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03DFE" w14:textId="6694493E" w:rsidR="00015B5A" w:rsidRPr="00842D8B" w:rsidRDefault="00015B5A" w:rsidP="00015B5A">
      <w:pPr>
        <w:spacing w:line="252" w:lineRule="auto"/>
        <w:ind w:firstLine="709"/>
        <w:jc w:val="center"/>
        <w:rPr>
          <w:rFonts w:ascii="Times New Roman" w:hAnsi="Times New Roman" w:cs="Times New Roman"/>
          <w:b/>
          <w:sz w:val="22"/>
          <w:szCs w:val="22"/>
        </w:rPr>
      </w:pPr>
      <w:r w:rsidRPr="00842D8B">
        <w:rPr>
          <w:rFonts w:ascii="Times New Roman" w:hAnsi="Times New Roman" w:cs="Times New Roman"/>
          <w:b/>
          <w:sz w:val="22"/>
          <w:szCs w:val="22"/>
        </w:rPr>
        <w:t>КОНТРАКТ № ЕАТ-</w:t>
      </w:r>
      <w:r w:rsidR="005F0EE7" w:rsidRPr="00842D8B">
        <w:rPr>
          <w:rFonts w:ascii="Times New Roman" w:hAnsi="Times New Roman" w:cs="Times New Roman"/>
          <w:b/>
          <w:sz w:val="22"/>
          <w:szCs w:val="22"/>
        </w:rPr>
        <w:t>103.</w:t>
      </w:r>
      <w:r w:rsidRPr="00842D8B">
        <w:rPr>
          <w:rFonts w:ascii="Times New Roman" w:hAnsi="Times New Roman" w:cs="Times New Roman"/>
          <w:b/>
          <w:sz w:val="22"/>
          <w:szCs w:val="22"/>
        </w:rPr>
        <w:t>26</w:t>
      </w:r>
      <w:r w:rsidR="005F0EE7" w:rsidRPr="00842D8B">
        <w:rPr>
          <w:rFonts w:ascii="Times New Roman" w:hAnsi="Times New Roman" w:cs="Times New Roman"/>
          <w:b/>
          <w:sz w:val="22"/>
          <w:szCs w:val="22"/>
        </w:rPr>
        <w:t>/КНЦ</w:t>
      </w:r>
    </w:p>
    <w:p w14:paraId="3D3709AC" w14:textId="46B89660" w:rsidR="00015B5A" w:rsidRPr="00842D8B" w:rsidRDefault="005F0EE7" w:rsidP="00015B5A">
      <w:pPr>
        <w:spacing w:line="252" w:lineRule="auto"/>
        <w:ind w:firstLine="709"/>
        <w:jc w:val="center"/>
        <w:rPr>
          <w:rFonts w:ascii="Times New Roman" w:hAnsi="Times New Roman" w:cs="Times New Roman"/>
          <w:b/>
          <w:sz w:val="22"/>
          <w:szCs w:val="22"/>
        </w:rPr>
      </w:pPr>
      <w:r w:rsidRPr="00842D8B">
        <w:rPr>
          <w:rFonts w:ascii="Times New Roman" w:hAnsi="Times New Roman" w:cs="Times New Roman"/>
          <w:b/>
          <w:sz w:val="22"/>
          <w:szCs w:val="22"/>
        </w:rPr>
        <w:t xml:space="preserve">Поставка </w:t>
      </w:r>
      <w:r w:rsidR="00C81E30" w:rsidRPr="00842D8B">
        <w:rPr>
          <w:rFonts w:ascii="Times New Roman" w:hAnsi="Times New Roman" w:cs="Times New Roman"/>
          <w:b/>
          <w:sz w:val="22"/>
          <w:szCs w:val="22"/>
        </w:rPr>
        <w:t>оргтехники</w:t>
      </w:r>
    </w:p>
    <w:p w14:paraId="037AE182" w14:textId="3D6FA0AA" w:rsidR="00015B5A" w:rsidRPr="00842D8B" w:rsidRDefault="00015B5A" w:rsidP="00015B5A">
      <w:pPr>
        <w:spacing w:line="252" w:lineRule="auto"/>
        <w:ind w:firstLine="709"/>
        <w:jc w:val="center"/>
        <w:rPr>
          <w:rFonts w:ascii="Times New Roman" w:hAnsi="Times New Roman" w:cs="Times New Roman"/>
          <w:b/>
          <w:sz w:val="22"/>
          <w:szCs w:val="22"/>
        </w:rPr>
      </w:pPr>
      <w:r w:rsidRPr="00842D8B">
        <w:rPr>
          <w:rFonts w:ascii="Times New Roman" w:hAnsi="Times New Roman" w:cs="Times New Roman"/>
          <w:b/>
          <w:sz w:val="22"/>
          <w:szCs w:val="22"/>
        </w:rPr>
        <w:t xml:space="preserve">Идентификационный код закупки № </w:t>
      </w:r>
      <w:r w:rsidR="005F0EE7" w:rsidRPr="00842D8B">
        <w:rPr>
          <w:rFonts w:ascii="Times New Roman" w:hAnsi="Times New Roman" w:cs="Times New Roman"/>
          <w:b/>
          <w:sz w:val="22"/>
          <w:szCs w:val="22"/>
        </w:rPr>
        <w:t>261110148157411010100100080000000000</w:t>
      </w:r>
    </w:p>
    <w:p w14:paraId="1C29D96C" w14:textId="77777777" w:rsidR="00015B5A" w:rsidRPr="00015B5A" w:rsidRDefault="00015B5A" w:rsidP="00015B5A">
      <w:pPr>
        <w:spacing w:line="252" w:lineRule="auto"/>
        <w:ind w:firstLine="709"/>
        <w:jc w:val="center"/>
        <w:rPr>
          <w:rFonts w:ascii="Times New Roman" w:hAnsi="Times New Roman" w:cs="Times New Roman"/>
          <w:sz w:val="22"/>
          <w:szCs w:val="22"/>
        </w:rPr>
      </w:pPr>
    </w:p>
    <w:tbl>
      <w:tblPr>
        <w:tblW w:w="0" w:type="auto"/>
        <w:tblLook w:val="04A0" w:firstRow="1" w:lastRow="0" w:firstColumn="1" w:lastColumn="0" w:noHBand="0" w:noVBand="1"/>
      </w:tblPr>
      <w:tblGrid>
        <w:gridCol w:w="4923"/>
        <w:gridCol w:w="4924"/>
      </w:tblGrid>
      <w:tr w:rsidR="00015B5A" w:rsidRPr="00015B5A" w14:paraId="33C304A4" w14:textId="77777777" w:rsidTr="00CE6295">
        <w:tc>
          <w:tcPr>
            <w:tcW w:w="4923" w:type="dxa"/>
          </w:tcPr>
          <w:p w14:paraId="0C86C99F" w14:textId="77777777" w:rsidR="00015B5A" w:rsidRPr="00015B5A" w:rsidRDefault="00015B5A" w:rsidP="00015B5A">
            <w:pPr>
              <w:spacing w:line="252" w:lineRule="auto"/>
              <w:rPr>
                <w:rFonts w:ascii="Times New Roman" w:hAnsi="Times New Roman" w:cs="Times New Roman"/>
                <w:sz w:val="22"/>
                <w:szCs w:val="22"/>
              </w:rPr>
            </w:pPr>
            <w:r w:rsidRPr="00015B5A">
              <w:rPr>
                <w:rFonts w:ascii="Times New Roman" w:hAnsi="Times New Roman" w:cs="Times New Roman"/>
                <w:sz w:val="22"/>
                <w:szCs w:val="22"/>
              </w:rPr>
              <w:t>г. Сыктывкар</w:t>
            </w:r>
          </w:p>
        </w:tc>
        <w:tc>
          <w:tcPr>
            <w:tcW w:w="4924" w:type="dxa"/>
          </w:tcPr>
          <w:p w14:paraId="29F193E2" w14:textId="7ADE0DDB" w:rsidR="00015B5A" w:rsidRPr="00015B5A" w:rsidRDefault="00015B5A" w:rsidP="00015B5A">
            <w:pPr>
              <w:spacing w:line="252" w:lineRule="auto"/>
              <w:ind w:firstLine="709"/>
              <w:jc w:val="center"/>
              <w:rPr>
                <w:rFonts w:ascii="Times New Roman" w:hAnsi="Times New Roman" w:cs="Times New Roman"/>
                <w:sz w:val="22"/>
                <w:szCs w:val="22"/>
              </w:rPr>
            </w:pPr>
            <w:r>
              <w:rPr>
                <w:rFonts w:ascii="Times New Roman" w:hAnsi="Times New Roman" w:cs="Times New Roman"/>
                <w:sz w:val="22"/>
                <w:szCs w:val="22"/>
              </w:rPr>
              <w:t xml:space="preserve">                                </w:t>
            </w:r>
            <w:r w:rsidRPr="00015B5A">
              <w:rPr>
                <w:rFonts w:ascii="Times New Roman" w:hAnsi="Times New Roman" w:cs="Times New Roman"/>
                <w:sz w:val="22"/>
                <w:szCs w:val="22"/>
              </w:rPr>
              <w:t>__ _______ 2026 г.</w:t>
            </w:r>
          </w:p>
        </w:tc>
      </w:tr>
    </w:tbl>
    <w:p w14:paraId="5B95E29D"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2023957A" w14:textId="6A56AFF0"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b/>
          <w:sz w:val="22"/>
          <w:szCs w:val="22"/>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015B5A">
        <w:rPr>
          <w:rFonts w:ascii="Times New Roman" w:hAnsi="Times New Roman" w:cs="Times New Roman"/>
          <w:b/>
          <w:sz w:val="22"/>
          <w:szCs w:val="22"/>
        </w:rPr>
        <w:t>УрО</w:t>
      </w:r>
      <w:proofErr w:type="spellEnd"/>
      <w:r w:rsidRPr="00015B5A">
        <w:rPr>
          <w:rFonts w:ascii="Times New Roman" w:hAnsi="Times New Roman" w:cs="Times New Roman"/>
          <w:b/>
          <w:sz w:val="22"/>
          <w:szCs w:val="22"/>
        </w:rPr>
        <w:t xml:space="preserve"> РАН)</w:t>
      </w:r>
      <w:r w:rsidRPr="00015B5A">
        <w:rPr>
          <w:rFonts w:ascii="Times New Roman" w:hAnsi="Times New Roman" w:cs="Times New Roman"/>
          <w:sz w:val="22"/>
          <w:szCs w:val="22"/>
        </w:rPr>
        <w:t>, именуемое в дальнейшем «</w:t>
      </w:r>
      <w:r w:rsidRPr="00015B5A">
        <w:rPr>
          <w:rFonts w:ascii="Times New Roman" w:hAnsi="Times New Roman" w:cs="Times New Roman"/>
          <w:b/>
          <w:sz w:val="22"/>
          <w:szCs w:val="22"/>
        </w:rPr>
        <w:t>Заказчик</w:t>
      </w:r>
      <w:r w:rsidRPr="00015B5A">
        <w:rPr>
          <w:rFonts w:ascii="Times New Roman" w:hAnsi="Times New Roman" w:cs="Times New Roman"/>
          <w:sz w:val="22"/>
          <w:szCs w:val="22"/>
        </w:rPr>
        <w:t xml:space="preserve">», в лице ___________________________________, действующего на основании ________________________ , с одной стороны и _____________________ (краткое наименование - ___________), именуемое в дальнейшем </w:t>
      </w:r>
      <w:r w:rsidRPr="00015B5A">
        <w:rPr>
          <w:rFonts w:ascii="Times New Roman" w:hAnsi="Times New Roman" w:cs="Times New Roman"/>
          <w:b/>
          <w:bCs/>
          <w:sz w:val="22"/>
          <w:szCs w:val="22"/>
        </w:rPr>
        <w:t xml:space="preserve">«Поставщик», </w:t>
      </w:r>
      <w:r w:rsidRPr="00015B5A">
        <w:rPr>
          <w:rFonts w:ascii="Times New Roman" w:hAnsi="Times New Roman" w:cs="Times New Roman"/>
          <w:sz w:val="22"/>
          <w:szCs w:val="22"/>
        </w:rPr>
        <w:t xml:space="preserve">в лице ________________________________________, 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 </w:t>
      </w:r>
      <w:r w:rsidRPr="00015B5A">
        <w:rPr>
          <w:rFonts w:ascii="Times New Roman" w:hAnsi="Times New Roman" w:cs="Times New Roman"/>
          <w:bCs/>
          <w:sz w:val="22"/>
          <w:szCs w:val="22"/>
        </w:rPr>
        <w:t>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15B5A">
        <w:rPr>
          <w:rFonts w:ascii="Times New Roman" w:hAnsi="Times New Roman" w:cs="Times New Roman"/>
          <w:b/>
          <w:sz w:val="22"/>
          <w:szCs w:val="22"/>
        </w:rPr>
        <w:t xml:space="preserve"> </w:t>
      </w:r>
      <w:r w:rsidRPr="00015B5A">
        <w:rPr>
          <w:rFonts w:ascii="Times New Roman" w:hAnsi="Times New Roman" w:cs="Times New Roman"/>
          <w:sz w:val="22"/>
          <w:szCs w:val="22"/>
        </w:rPr>
        <w:t>и итогового протокола закупочной сессии</w:t>
      </w:r>
      <w:r w:rsidRPr="00015B5A">
        <w:rPr>
          <w:rFonts w:ascii="Times New Roman" w:hAnsi="Times New Roman" w:cs="Times New Roman"/>
          <w:bCs/>
          <w:sz w:val="22"/>
          <w:szCs w:val="22"/>
        </w:rPr>
        <w:t xml:space="preserve"> от </w:t>
      </w:r>
      <w:r w:rsidRPr="00015B5A">
        <w:rPr>
          <w:rFonts w:ascii="Times New Roman" w:hAnsi="Times New Roman" w:cs="Times New Roman"/>
          <w:sz w:val="22"/>
          <w:szCs w:val="22"/>
        </w:rPr>
        <w:t>«___» ______________ 2026 г. N __________________ заключили настоящий Контракт (далее - Контракт) о нижеследующем.</w:t>
      </w:r>
    </w:p>
    <w:p w14:paraId="102A2724" w14:textId="77777777" w:rsidR="00015B5A" w:rsidRPr="00015B5A" w:rsidRDefault="00015B5A" w:rsidP="00015B5A">
      <w:pPr>
        <w:spacing w:line="252" w:lineRule="auto"/>
        <w:ind w:firstLine="709"/>
        <w:jc w:val="both"/>
        <w:rPr>
          <w:rFonts w:ascii="Times New Roman" w:hAnsi="Times New Roman" w:cs="Times New Roman"/>
          <w:b/>
          <w:sz w:val="22"/>
          <w:szCs w:val="22"/>
        </w:rPr>
      </w:pPr>
    </w:p>
    <w:p w14:paraId="3C2C3DEF"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1. ПРЕДМЕТ КОНТРАКТА</w:t>
      </w:r>
    </w:p>
    <w:p w14:paraId="0850D9F6" w14:textId="08D36315"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1.1. Поставщик принимает на себя обязательство поставить в обусловленный настоящим Контрактом срок Заказчику</w:t>
      </w:r>
      <w:r w:rsidR="005F0EE7">
        <w:rPr>
          <w:rFonts w:ascii="Times New Roman" w:hAnsi="Times New Roman" w:cs="Times New Roman"/>
          <w:sz w:val="22"/>
          <w:szCs w:val="22"/>
        </w:rPr>
        <w:t xml:space="preserve"> </w:t>
      </w:r>
      <w:proofErr w:type="gramStart"/>
      <w:r w:rsidR="00C81E30" w:rsidRPr="00C81E30">
        <w:rPr>
          <w:rFonts w:ascii="Times New Roman" w:hAnsi="Times New Roman" w:cs="Times New Roman"/>
          <w:b/>
          <w:bCs/>
          <w:sz w:val="22"/>
          <w:szCs w:val="22"/>
        </w:rPr>
        <w:t>оргтехнику</w:t>
      </w:r>
      <w:r w:rsidR="005F0EE7">
        <w:rPr>
          <w:rFonts w:ascii="Times New Roman" w:hAnsi="Times New Roman" w:cs="Times New Roman"/>
          <w:sz w:val="22"/>
          <w:szCs w:val="22"/>
        </w:rPr>
        <w:t xml:space="preserve"> </w:t>
      </w:r>
      <w:r w:rsidRPr="00015B5A">
        <w:rPr>
          <w:rFonts w:ascii="Times New Roman" w:hAnsi="Times New Roman" w:cs="Times New Roman"/>
          <w:sz w:val="22"/>
          <w:szCs w:val="22"/>
        </w:rPr>
        <w:t xml:space="preserve"> (</w:t>
      </w:r>
      <w:proofErr w:type="gramEnd"/>
      <w:r w:rsidRPr="00015B5A">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14:paraId="20C66792" w14:textId="3E07E084"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1.2. Наименование, количество и иные характеристики поставляемого Товара указаны в Спецификации (Техническом задании) (</w:t>
      </w:r>
      <w:hyperlink r:id="rId7" w:history="1">
        <w:r w:rsidR="00C81E30">
          <w:rPr>
            <w:rStyle w:val="af0"/>
            <w:rFonts w:ascii="Times New Roman" w:hAnsi="Times New Roman" w:cs="Times New Roman"/>
            <w:color w:val="auto"/>
            <w:sz w:val="22"/>
            <w:szCs w:val="22"/>
            <w:u w:val="none"/>
          </w:rPr>
          <w:t>П</w:t>
        </w:r>
        <w:r w:rsidRPr="00C81E30">
          <w:rPr>
            <w:rStyle w:val="af0"/>
            <w:rFonts w:ascii="Times New Roman" w:hAnsi="Times New Roman" w:cs="Times New Roman"/>
            <w:color w:val="auto"/>
            <w:sz w:val="22"/>
            <w:szCs w:val="22"/>
            <w:u w:val="none"/>
          </w:rPr>
          <w:t>риложение</w:t>
        </w:r>
      </w:hyperlink>
      <w:r w:rsidRPr="00C81E30">
        <w:rPr>
          <w:rFonts w:ascii="Times New Roman" w:hAnsi="Times New Roman" w:cs="Times New Roman"/>
          <w:sz w:val="22"/>
          <w:szCs w:val="22"/>
        </w:rPr>
        <w:t xml:space="preserve"> </w:t>
      </w:r>
      <w:r w:rsidRPr="00015B5A">
        <w:rPr>
          <w:rFonts w:ascii="Times New Roman" w:hAnsi="Times New Roman" w:cs="Times New Roman"/>
          <w:sz w:val="22"/>
          <w:szCs w:val="22"/>
        </w:rPr>
        <w:t>№1 к Контракту), являющейся неотъемлемой частью Контракта.</w:t>
      </w:r>
    </w:p>
    <w:p w14:paraId="7E4C38C4" w14:textId="77777777" w:rsidR="00842D8B" w:rsidRPr="001F52EC" w:rsidRDefault="00842D8B" w:rsidP="00842D8B">
      <w:pPr>
        <w:pStyle w:val="ConsPlusNormal"/>
        <w:keepNext/>
        <w:widowControl/>
        <w:ind w:firstLine="709"/>
        <w:jc w:val="both"/>
        <w:rPr>
          <w:rFonts w:ascii="Times New Roman" w:hAnsi="Times New Roman" w:cs="Times New Roman"/>
          <w:color w:val="000000"/>
        </w:rPr>
      </w:pPr>
      <w:r w:rsidRPr="001F52EC">
        <w:rPr>
          <w:rFonts w:ascii="Times New Roman" w:hAnsi="Times New Roman" w:cs="Times New Roman"/>
        </w:rPr>
        <w:t xml:space="preserve">1.3. </w:t>
      </w:r>
      <w:r w:rsidRPr="001F52EC">
        <w:rPr>
          <w:rFonts w:ascii="Times New Roman" w:hAnsi="Times New Roman" w:cs="Times New Roman"/>
          <w:b/>
        </w:rPr>
        <w:t>Срок поставки Товара</w:t>
      </w:r>
      <w:r w:rsidRPr="001F52EC">
        <w:rPr>
          <w:rFonts w:ascii="Times New Roman" w:hAnsi="Times New Roman" w:cs="Times New Roman"/>
        </w:rPr>
        <w:t xml:space="preserve"> – </w:t>
      </w:r>
      <w:r>
        <w:rPr>
          <w:rFonts w:ascii="Times New Roman" w:hAnsi="Times New Roman" w:cs="Times New Roman"/>
        </w:rPr>
        <w:t xml:space="preserve">в течении </w:t>
      </w:r>
      <w:r>
        <w:rPr>
          <w:rFonts w:ascii="Times New Roman" w:hAnsi="Times New Roman" w:cs="Times New Roman"/>
          <w:color w:val="000000"/>
        </w:rPr>
        <w:t>20 рабочих дней с даты подписания Контракта</w:t>
      </w:r>
      <w:r w:rsidRPr="001F52EC">
        <w:rPr>
          <w:rFonts w:ascii="Times New Roman" w:hAnsi="Times New Roman" w:cs="Times New Roman"/>
          <w:color w:val="000000"/>
        </w:rPr>
        <w:t>.</w:t>
      </w:r>
    </w:p>
    <w:p w14:paraId="4D2AAABE" w14:textId="226A0A62" w:rsidR="00842D8B" w:rsidRPr="008436C6" w:rsidRDefault="00842D8B" w:rsidP="00842D8B">
      <w:pPr>
        <w:pStyle w:val="ConsPlusNormal"/>
        <w:keepNext/>
        <w:widowControl/>
        <w:ind w:firstLine="708"/>
        <w:jc w:val="both"/>
        <w:rPr>
          <w:rFonts w:ascii="Times New Roman" w:hAnsi="Times New Roman" w:cs="Times New Roman"/>
          <w:color w:val="000000"/>
          <w:shd w:val="clear" w:color="auto" w:fill="FFFFFF"/>
        </w:rPr>
      </w:pPr>
      <w:r w:rsidRPr="001F52EC">
        <w:rPr>
          <w:rFonts w:ascii="Times New Roman" w:hAnsi="Times New Roman" w:cs="Times New Roman"/>
          <w:color w:val="000000"/>
        </w:rPr>
        <w:t xml:space="preserve">1.4. </w:t>
      </w:r>
      <w:r w:rsidRPr="001F52EC">
        <w:rPr>
          <w:rFonts w:ascii="Times New Roman" w:hAnsi="Times New Roman" w:cs="Times New Roman"/>
          <w:b/>
          <w:bCs/>
          <w:color w:val="000000"/>
          <w:shd w:val="clear" w:color="auto" w:fill="FFFFFF"/>
        </w:rPr>
        <w:t xml:space="preserve">Срок исполнения </w:t>
      </w:r>
      <w:r>
        <w:rPr>
          <w:rFonts w:ascii="Times New Roman" w:hAnsi="Times New Roman" w:cs="Times New Roman"/>
          <w:b/>
          <w:bCs/>
          <w:color w:val="000000"/>
          <w:shd w:val="clear" w:color="auto" w:fill="FFFFFF"/>
        </w:rPr>
        <w:t>К</w:t>
      </w:r>
      <w:r w:rsidRPr="001F52EC">
        <w:rPr>
          <w:rFonts w:ascii="Times New Roman" w:hAnsi="Times New Roman" w:cs="Times New Roman"/>
          <w:b/>
          <w:bCs/>
          <w:color w:val="000000"/>
          <w:shd w:val="clear" w:color="auto" w:fill="FFFFFF"/>
        </w:rPr>
        <w:t xml:space="preserve">онтракта Сторонами </w:t>
      </w:r>
      <w:r w:rsidRPr="00BA08E6">
        <w:rPr>
          <w:rFonts w:ascii="Times New Roman" w:hAnsi="Times New Roman" w:cs="Times New Roman"/>
          <w:color w:val="000000"/>
          <w:shd w:val="clear" w:color="auto" w:fill="FFFFFF"/>
        </w:rPr>
        <w:t xml:space="preserve">– </w:t>
      </w:r>
      <w:r w:rsidR="00BA08E6" w:rsidRPr="00BA08E6">
        <w:rPr>
          <w:rFonts w:ascii="Times New Roman" w:hAnsi="Times New Roman" w:cs="Times New Roman"/>
          <w:color w:val="000000"/>
          <w:shd w:val="clear" w:color="auto" w:fill="FFFFFF"/>
        </w:rPr>
        <w:t xml:space="preserve">в течении </w:t>
      </w:r>
      <w:r w:rsidRPr="00BA08E6">
        <w:rPr>
          <w:rFonts w:ascii="Times New Roman" w:hAnsi="Times New Roman" w:cs="Times New Roman"/>
          <w:color w:val="000000"/>
          <w:shd w:val="clear" w:color="auto" w:fill="FFFFFF"/>
        </w:rPr>
        <w:t>42 рабочих</w:t>
      </w:r>
      <w:r w:rsidRPr="008436C6">
        <w:rPr>
          <w:rFonts w:ascii="Times New Roman" w:hAnsi="Times New Roman" w:cs="Times New Roman"/>
          <w:color w:val="000000"/>
          <w:shd w:val="clear" w:color="auto" w:fill="FFFFFF"/>
        </w:rPr>
        <w:t xml:space="preserve"> дня с даты подписания Контракта.</w:t>
      </w:r>
    </w:p>
    <w:p w14:paraId="56812D7B" w14:textId="52A0B29E" w:rsidR="00015B5A" w:rsidRPr="005F61BA" w:rsidRDefault="00015B5A" w:rsidP="005F61BA">
      <w:pPr>
        <w:spacing w:line="252" w:lineRule="auto"/>
        <w:ind w:firstLine="709"/>
        <w:jc w:val="both"/>
        <w:rPr>
          <w:rFonts w:ascii="Times New Roman" w:hAnsi="Times New Roman" w:cs="Times New Roman"/>
          <w:bCs/>
          <w:sz w:val="22"/>
          <w:szCs w:val="22"/>
        </w:rPr>
      </w:pPr>
      <w:r w:rsidRPr="00015B5A">
        <w:rPr>
          <w:rFonts w:ascii="Times New Roman" w:hAnsi="Times New Roman" w:cs="Times New Roman"/>
          <w:bCs/>
          <w:sz w:val="22"/>
          <w:szCs w:val="22"/>
        </w:rPr>
        <w:t xml:space="preserve">1.5. </w:t>
      </w:r>
      <w:r w:rsidRPr="00015B5A">
        <w:rPr>
          <w:rFonts w:ascii="Times New Roman" w:hAnsi="Times New Roman" w:cs="Times New Roman"/>
          <w:b/>
          <w:sz w:val="22"/>
          <w:szCs w:val="22"/>
        </w:rPr>
        <w:t xml:space="preserve">Место поставки </w:t>
      </w:r>
      <w:r w:rsidR="005F61BA">
        <w:rPr>
          <w:rFonts w:ascii="Times New Roman" w:hAnsi="Times New Roman" w:cs="Times New Roman"/>
          <w:b/>
          <w:sz w:val="22"/>
          <w:szCs w:val="22"/>
        </w:rPr>
        <w:t>–</w:t>
      </w:r>
      <w:r w:rsidRPr="00015B5A">
        <w:rPr>
          <w:rFonts w:ascii="Times New Roman" w:hAnsi="Times New Roman" w:cs="Times New Roman"/>
          <w:b/>
          <w:sz w:val="22"/>
          <w:szCs w:val="22"/>
        </w:rPr>
        <w:t xml:space="preserve"> </w:t>
      </w:r>
      <w:r w:rsidR="005F61BA" w:rsidRPr="005F61BA">
        <w:rPr>
          <w:rFonts w:ascii="Times New Roman" w:hAnsi="Times New Roman" w:cs="Times New Roman"/>
          <w:bCs/>
          <w:sz w:val="22"/>
          <w:szCs w:val="22"/>
        </w:rPr>
        <w:t>167982, Республика Коми, г. Сыктывкар, ул. Коммунистическая, 26, каб.218.</w:t>
      </w:r>
    </w:p>
    <w:p w14:paraId="34BAB588" w14:textId="77777777" w:rsidR="00015B5A" w:rsidRPr="00015B5A" w:rsidRDefault="00015B5A" w:rsidP="00015B5A">
      <w:pPr>
        <w:spacing w:line="252" w:lineRule="auto"/>
        <w:ind w:firstLine="709"/>
        <w:jc w:val="both"/>
        <w:rPr>
          <w:rFonts w:ascii="Times New Roman" w:hAnsi="Times New Roman" w:cs="Times New Roman"/>
          <w:b/>
          <w:sz w:val="22"/>
          <w:szCs w:val="22"/>
        </w:rPr>
      </w:pPr>
    </w:p>
    <w:p w14:paraId="79D2E0D1"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2. ЦЕНА КОНТРАКТА И ПОРЯДОК РАСЧЕТОВ</w:t>
      </w:r>
    </w:p>
    <w:p w14:paraId="2A07BDE5"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0" w:name="P22"/>
      <w:bookmarkEnd w:id="0"/>
      <w:r w:rsidRPr="00015B5A">
        <w:rPr>
          <w:rFonts w:ascii="Times New Roman" w:hAnsi="Times New Roman" w:cs="Times New Roman"/>
          <w:sz w:val="22"/>
          <w:szCs w:val="22"/>
        </w:rPr>
        <w:t xml:space="preserve">2.1. Цена Контракта составляет _____________ (_____) рублей __ копеек, в том числе НДС -___ % </w:t>
      </w:r>
      <w:proofErr w:type="gramStart"/>
      <w:r w:rsidRPr="00015B5A">
        <w:rPr>
          <w:rFonts w:ascii="Times New Roman" w:hAnsi="Times New Roman" w:cs="Times New Roman"/>
          <w:sz w:val="22"/>
          <w:szCs w:val="22"/>
        </w:rPr>
        <w:t>-  _</w:t>
      </w:r>
      <w:proofErr w:type="gramEnd"/>
      <w:r w:rsidRPr="00015B5A">
        <w:rPr>
          <w:rFonts w:ascii="Times New Roman" w:hAnsi="Times New Roman" w:cs="Times New Roman"/>
          <w:sz w:val="22"/>
          <w:szCs w:val="22"/>
        </w:rPr>
        <w:t>____ (_____) рублей _____ копеек / (НДС не облагается).</w:t>
      </w:r>
    </w:p>
    <w:p w14:paraId="060CB95C"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1" w:name="P27"/>
      <w:bookmarkStart w:id="2" w:name="P39"/>
      <w:bookmarkEnd w:id="1"/>
      <w:bookmarkEnd w:id="2"/>
      <w:r w:rsidRPr="00015B5A">
        <w:rPr>
          <w:rFonts w:ascii="Times New Roman" w:hAnsi="Times New Roman"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2FB69F"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3" w:name="P40"/>
      <w:bookmarkEnd w:id="3"/>
      <w:r w:rsidRPr="00015B5A">
        <w:rPr>
          <w:rFonts w:ascii="Times New Roman" w:hAnsi="Times New Roman" w:cs="Times New Roman"/>
          <w:sz w:val="22"/>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0E7DAE15"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4" w:name="P41"/>
      <w:bookmarkEnd w:id="4"/>
      <w:r w:rsidRPr="00015B5A">
        <w:rPr>
          <w:rFonts w:ascii="Times New Roman" w:hAnsi="Times New Roman" w:cs="Times New Roman"/>
          <w:sz w:val="22"/>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68C1793"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5" w:name="P42"/>
      <w:bookmarkEnd w:id="5"/>
      <w:r w:rsidRPr="00015B5A">
        <w:rPr>
          <w:rFonts w:ascii="Times New Roman" w:hAnsi="Times New Roman" w:cs="Times New Roman"/>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477121DE" w14:textId="28426864"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2.5. </w:t>
      </w:r>
      <w:bookmarkStart w:id="6" w:name="P44"/>
      <w:bookmarkEnd w:id="6"/>
      <w:r w:rsidRPr="00015B5A">
        <w:rPr>
          <w:rFonts w:ascii="Times New Roman" w:hAnsi="Times New Roman" w:cs="Times New Roman"/>
          <w:b/>
          <w:bCs/>
          <w:sz w:val="22"/>
          <w:szCs w:val="22"/>
        </w:rPr>
        <w:t>Источник финансирования (КВР – 244):</w:t>
      </w:r>
      <w:r w:rsidRPr="00015B5A">
        <w:rPr>
          <w:rFonts w:ascii="Times New Roman" w:hAnsi="Times New Roman" w:cs="Times New Roman"/>
          <w:sz w:val="22"/>
          <w:szCs w:val="22"/>
        </w:rPr>
        <w:t xml:space="preserve"> </w:t>
      </w:r>
      <w:r w:rsidR="005F61BA" w:rsidRPr="005F61BA">
        <w:rPr>
          <w:rFonts w:ascii="Times New Roman" w:hAnsi="Times New Roman" w:cs="Times New Roman"/>
          <w:sz w:val="22"/>
          <w:szCs w:val="22"/>
        </w:rPr>
        <w:t>- средства, поступившие в виде субсидий из федерального бюджета на выполнение государственного задания (КФО 4)</w:t>
      </w:r>
      <w:r w:rsidR="005F61BA">
        <w:rPr>
          <w:rFonts w:ascii="Times New Roman" w:hAnsi="Times New Roman" w:cs="Times New Roman"/>
          <w:sz w:val="22"/>
          <w:szCs w:val="22"/>
        </w:rPr>
        <w:t>.</w:t>
      </w:r>
    </w:p>
    <w:p w14:paraId="5A2D15B7"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2.6. Оплата по Контракту производится Заказчиком по каждой заявке, по факту поставки Товара </w:t>
      </w:r>
      <w:r w:rsidRPr="00015B5A">
        <w:rPr>
          <w:rFonts w:ascii="Times New Roman" w:hAnsi="Times New Roman" w:cs="Times New Roman"/>
          <w:color w:val="7030A0"/>
          <w:sz w:val="22"/>
          <w:szCs w:val="22"/>
        </w:rPr>
        <w:t xml:space="preserve">в течение 7 (семи) рабочих дней </w:t>
      </w:r>
      <w:r w:rsidRPr="00015B5A">
        <w:rPr>
          <w:rFonts w:ascii="Times New Roman" w:hAnsi="Times New Roman" w:cs="Times New Roman"/>
          <w:sz w:val="22"/>
          <w:szCs w:val="22"/>
        </w:rPr>
        <w:t>с даты подписания Заказчиком документа о приемке.</w:t>
      </w:r>
    </w:p>
    <w:p w14:paraId="0EA7060B"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89F9170"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2.8. Возможно изменение условий Контракта,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w:t>
      </w:r>
      <w:r w:rsidRPr="00015B5A">
        <w:rPr>
          <w:rFonts w:ascii="Times New Roman" w:hAnsi="Times New Roman" w:cs="Times New Roman"/>
          <w:sz w:val="22"/>
          <w:szCs w:val="22"/>
        </w:rPr>
        <w:lastRenderedPageBreak/>
        <w:t>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9B4D6D"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2.9. Авансирование не предусмотрено.</w:t>
      </w:r>
    </w:p>
    <w:p w14:paraId="4CF64356"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7" w:name="P57"/>
      <w:bookmarkStart w:id="8" w:name="P59"/>
      <w:bookmarkEnd w:id="7"/>
      <w:bookmarkEnd w:id="8"/>
    </w:p>
    <w:p w14:paraId="1E8213EF"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3. ВЗАИМОДЕЙСТВИЕ СТОРОН</w:t>
      </w:r>
    </w:p>
    <w:p w14:paraId="7F437B8E" w14:textId="77777777" w:rsidR="00015B5A" w:rsidRPr="00015B5A" w:rsidRDefault="00015B5A" w:rsidP="00015B5A">
      <w:pPr>
        <w:spacing w:line="252" w:lineRule="auto"/>
        <w:ind w:firstLine="709"/>
        <w:jc w:val="both"/>
        <w:rPr>
          <w:rFonts w:ascii="Times New Roman" w:hAnsi="Times New Roman" w:cs="Times New Roman"/>
          <w:b/>
          <w:sz w:val="22"/>
          <w:szCs w:val="22"/>
        </w:rPr>
      </w:pPr>
      <w:bookmarkStart w:id="9" w:name="P79"/>
      <w:bookmarkEnd w:id="9"/>
      <w:r w:rsidRPr="00015B5A">
        <w:rPr>
          <w:rFonts w:ascii="Times New Roman" w:hAnsi="Times New Roman" w:cs="Times New Roman"/>
          <w:b/>
          <w:sz w:val="22"/>
          <w:szCs w:val="22"/>
        </w:rPr>
        <w:t>3.1. Поставщик обязан:</w:t>
      </w:r>
    </w:p>
    <w:p w14:paraId="5AE7FE94" w14:textId="77777777" w:rsidR="00015B5A" w:rsidRPr="00015B5A" w:rsidRDefault="00015B5A" w:rsidP="00015B5A">
      <w:pPr>
        <w:spacing w:line="252" w:lineRule="auto"/>
        <w:ind w:firstLine="709"/>
        <w:jc w:val="both"/>
        <w:rPr>
          <w:rFonts w:ascii="Times New Roman" w:hAnsi="Times New Roman" w:cs="Times New Roman"/>
          <w:b/>
          <w:color w:val="7030A0"/>
          <w:sz w:val="22"/>
          <w:szCs w:val="22"/>
        </w:rPr>
      </w:pPr>
      <w:r w:rsidRPr="00015B5A">
        <w:rPr>
          <w:rFonts w:ascii="Times New Roman" w:hAnsi="Times New Roman" w:cs="Times New Roman"/>
          <w:sz w:val="22"/>
          <w:szCs w:val="22"/>
        </w:rPr>
        <w:t>3.1.1. поставить Товар в порядке, количестве, в срок и на условиях, предусмотренных Контрактом и Спецификацией (Техническим заданием</w:t>
      </w:r>
      <w:r w:rsidRPr="00015B5A">
        <w:rPr>
          <w:rFonts w:ascii="Times New Roman" w:hAnsi="Times New Roman" w:cs="Times New Roman"/>
          <w:color w:val="7030A0"/>
          <w:sz w:val="22"/>
          <w:szCs w:val="22"/>
        </w:rPr>
        <w:t>). Поставка товара осуществляется единовременно, поставка товара частями (партиями) не допускается.</w:t>
      </w:r>
    </w:p>
    <w:p w14:paraId="111E67AF"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10" w:name="P81"/>
      <w:bookmarkEnd w:id="10"/>
      <w:r w:rsidRPr="00015B5A">
        <w:rPr>
          <w:rFonts w:ascii="Times New Roman" w:hAnsi="Times New Roman" w:cs="Times New Roman"/>
          <w:sz w:val="22"/>
          <w:szCs w:val="22"/>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C57F9"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B47DC85"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11" w:name="P86"/>
      <w:bookmarkEnd w:id="11"/>
      <w:r w:rsidRPr="00015B5A">
        <w:rPr>
          <w:rFonts w:ascii="Times New Roman" w:hAnsi="Times New Roman" w:cs="Times New Roman"/>
          <w:sz w:val="22"/>
          <w:szCs w:val="22"/>
        </w:rPr>
        <w:t xml:space="preserve">3.1.4.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EE3DE32"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12" w:name="P87"/>
      <w:bookmarkEnd w:id="12"/>
      <w:r w:rsidRPr="00015B5A">
        <w:rPr>
          <w:rFonts w:ascii="Times New Roman" w:hAnsi="Times New Roman" w:cs="Times New Roman"/>
          <w:sz w:val="22"/>
          <w:szCs w:val="22"/>
        </w:rPr>
        <w:t>3.1.5.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6CFCBA6"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13" w:name="P89"/>
      <w:bookmarkEnd w:id="13"/>
      <w:r w:rsidRPr="00015B5A">
        <w:rPr>
          <w:rFonts w:ascii="Times New Roman" w:hAnsi="Times New Roman" w:cs="Times New Roman"/>
          <w:sz w:val="22"/>
          <w:szCs w:val="22"/>
        </w:rPr>
        <w:t xml:space="preserve">3.1.6. поставщик согласен на осуществление проверок поставщиков (подрядчиков, исполнителей) Минобрнауки России и уполномоченными органами государственного финансового контроля. </w:t>
      </w:r>
    </w:p>
    <w:p w14:paraId="7CC494F0" w14:textId="77777777" w:rsidR="00015B5A" w:rsidRPr="00015B5A" w:rsidRDefault="00015B5A" w:rsidP="00015B5A">
      <w:pPr>
        <w:spacing w:line="252" w:lineRule="auto"/>
        <w:ind w:firstLine="709"/>
        <w:jc w:val="both"/>
        <w:rPr>
          <w:rFonts w:ascii="Times New Roman" w:hAnsi="Times New Roman" w:cs="Times New Roman"/>
          <w:b/>
          <w:sz w:val="22"/>
          <w:szCs w:val="22"/>
        </w:rPr>
      </w:pPr>
      <w:r w:rsidRPr="00015B5A">
        <w:rPr>
          <w:rFonts w:ascii="Times New Roman" w:hAnsi="Times New Roman" w:cs="Times New Roman"/>
          <w:b/>
          <w:sz w:val="22"/>
          <w:szCs w:val="22"/>
        </w:rPr>
        <w:t>3.2. Поставщик вправе:</w:t>
      </w:r>
    </w:p>
    <w:p w14:paraId="1C92C223"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3.2.1. требовать от Заказчика произвести приемку Товара в порядке и в сроки, предусмотренные Контрактом;</w:t>
      </w:r>
    </w:p>
    <w:p w14:paraId="452E7170"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14" w:name="P100"/>
      <w:bookmarkEnd w:id="14"/>
      <w:r w:rsidRPr="00015B5A">
        <w:rPr>
          <w:rFonts w:ascii="Times New Roman" w:hAnsi="Times New Roman" w:cs="Times New Roman"/>
          <w:sz w:val="22"/>
          <w:szCs w:val="22"/>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21C29C6C"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15" w:name="P101"/>
      <w:bookmarkEnd w:id="15"/>
      <w:r w:rsidRPr="00015B5A">
        <w:rPr>
          <w:rFonts w:ascii="Times New Roman" w:hAnsi="Times New Roman" w:cs="Times New Roman"/>
          <w:sz w:val="22"/>
          <w:szCs w:val="22"/>
        </w:rPr>
        <w:t xml:space="preserve">3.2.3. принять решение об одностороннем отказе от исполнения Контракта в соответствии с гражданским законодательством; </w:t>
      </w:r>
    </w:p>
    <w:p w14:paraId="41F7A0B1"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3.2.4. требовать возмещения убытков, уплаты неустоек (штрафов, пеней) в соответствии с </w:t>
      </w:r>
      <w:hyperlink w:anchor="P132" w:history="1">
        <w:r w:rsidRPr="005F61BA">
          <w:rPr>
            <w:rStyle w:val="af0"/>
            <w:rFonts w:ascii="Times New Roman" w:hAnsi="Times New Roman" w:cs="Times New Roman"/>
            <w:color w:val="auto"/>
            <w:sz w:val="22"/>
            <w:szCs w:val="22"/>
          </w:rPr>
          <w:t xml:space="preserve">разделом </w:t>
        </w:r>
        <w:r w:rsidRPr="00015B5A">
          <w:rPr>
            <w:rStyle w:val="af0"/>
            <w:rFonts w:ascii="Times New Roman" w:hAnsi="Times New Roman" w:cs="Times New Roman"/>
            <w:sz w:val="22"/>
            <w:szCs w:val="22"/>
          </w:rPr>
          <w:t>6</w:t>
        </w:r>
      </w:hyperlink>
      <w:r w:rsidRPr="00015B5A">
        <w:rPr>
          <w:rFonts w:ascii="Times New Roman" w:hAnsi="Times New Roman" w:cs="Times New Roman"/>
          <w:sz w:val="22"/>
          <w:szCs w:val="22"/>
        </w:rPr>
        <w:t xml:space="preserve"> Контракта;</w:t>
      </w:r>
    </w:p>
    <w:p w14:paraId="53DC8EC0"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16" w:name="P103"/>
      <w:bookmarkEnd w:id="16"/>
      <w:r w:rsidRPr="00015B5A">
        <w:rPr>
          <w:rFonts w:ascii="Times New Roman" w:hAnsi="Times New Roman" w:cs="Times New Roman"/>
          <w:sz w:val="22"/>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5F61BA">
          <w:rPr>
            <w:rStyle w:val="af0"/>
            <w:rFonts w:ascii="Times New Roman" w:hAnsi="Times New Roman" w:cs="Times New Roman"/>
            <w:color w:val="auto"/>
            <w:sz w:val="22"/>
            <w:szCs w:val="22"/>
          </w:rPr>
          <w:t>частью 6 статьи 14</w:t>
        </w:r>
      </w:hyperlink>
      <w:r w:rsidRPr="005F61BA">
        <w:rPr>
          <w:rFonts w:ascii="Times New Roman" w:hAnsi="Times New Roman" w:cs="Times New Roman"/>
          <w:sz w:val="22"/>
          <w:szCs w:val="22"/>
        </w:rPr>
        <w:t xml:space="preserve"> Федерального </w:t>
      </w:r>
      <w:r w:rsidRPr="00015B5A">
        <w:rPr>
          <w:rFonts w:ascii="Times New Roman" w:hAnsi="Times New Roman" w:cs="Times New Roman"/>
          <w:sz w:val="22"/>
          <w:szCs w:val="22"/>
        </w:rPr>
        <w:t xml:space="preserve">закона от 5 апреля 2013 г. </w:t>
      </w:r>
      <w:r w:rsidRPr="00015B5A">
        <w:rPr>
          <w:rFonts w:ascii="Times New Roman" w:hAnsi="Times New Roman" w:cs="Times New Roman"/>
          <w:sz w:val="22"/>
          <w:szCs w:val="22"/>
        </w:rPr>
        <w:br/>
        <w:t>N 44-ФЗ "О контрактной системе в сфере закупок товаров, работ, услуг для обеспечения государственных и муниципальных нужд".</w:t>
      </w:r>
    </w:p>
    <w:p w14:paraId="4F5D3D88" w14:textId="77777777" w:rsidR="00015B5A" w:rsidRPr="00015B5A" w:rsidRDefault="00015B5A" w:rsidP="00015B5A">
      <w:pPr>
        <w:spacing w:line="252" w:lineRule="auto"/>
        <w:ind w:firstLine="709"/>
        <w:jc w:val="both"/>
        <w:rPr>
          <w:rFonts w:ascii="Times New Roman" w:hAnsi="Times New Roman" w:cs="Times New Roman"/>
          <w:b/>
          <w:sz w:val="22"/>
          <w:szCs w:val="22"/>
        </w:rPr>
      </w:pPr>
      <w:r w:rsidRPr="00015B5A">
        <w:rPr>
          <w:rFonts w:ascii="Times New Roman" w:hAnsi="Times New Roman" w:cs="Times New Roman"/>
          <w:b/>
          <w:sz w:val="22"/>
          <w:szCs w:val="22"/>
        </w:rPr>
        <w:t>3.3. Заказчик обязуется:</w:t>
      </w:r>
    </w:p>
    <w:p w14:paraId="470E65D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3.3.1. обеспечить своевременную приемку и оплату поставленного в полном объеме Товара надлежащего качества в порядке и сроки, предусмотренные Контрактом; </w:t>
      </w:r>
    </w:p>
    <w:p w14:paraId="0E64F3D9"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17" w:name="P107"/>
      <w:bookmarkEnd w:id="17"/>
      <w:r w:rsidRPr="00015B5A">
        <w:rPr>
          <w:rFonts w:ascii="Times New Roman" w:hAnsi="Times New Roman" w:cs="Times New Roman"/>
          <w:sz w:val="22"/>
          <w:szCs w:val="22"/>
        </w:rPr>
        <w:t xml:space="preserve">3.3.2.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51EB750B" w14:textId="77777777" w:rsidR="00015B5A" w:rsidRPr="00AB1AE0" w:rsidRDefault="00015B5A" w:rsidP="00015B5A">
      <w:pPr>
        <w:spacing w:line="252" w:lineRule="auto"/>
        <w:ind w:firstLine="709"/>
        <w:jc w:val="both"/>
        <w:rPr>
          <w:rFonts w:ascii="Times New Roman" w:hAnsi="Times New Roman" w:cs="Times New Roman"/>
          <w:sz w:val="22"/>
          <w:szCs w:val="22"/>
        </w:rPr>
      </w:pPr>
      <w:bookmarkStart w:id="18" w:name="P108"/>
      <w:bookmarkEnd w:id="18"/>
      <w:r w:rsidRPr="00015B5A">
        <w:rPr>
          <w:rFonts w:ascii="Times New Roman" w:hAnsi="Times New Roman" w:cs="Times New Roman"/>
          <w:sz w:val="22"/>
          <w:szCs w:val="22"/>
        </w:rPr>
        <w:lastRenderedPageBreak/>
        <w:t xml:space="preserve">3.3.3. в случае принятия решения об одностороннем отказе от исполнения Контракта не позднее чем в течение трех рабочих дней с даты принятия </w:t>
      </w:r>
      <w:r w:rsidRPr="00AB1AE0">
        <w:rPr>
          <w:rFonts w:ascii="Times New Roman" w:hAnsi="Times New Roman" w:cs="Times New Roman"/>
          <w:sz w:val="22"/>
          <w:szCs w:val="22"/>
        </w:rPr>
        <w:t xml:space="preserve">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0F5FD17"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 xml:space="preserve">3.3.4. требовать уплаты неустоек (штрафов, пеней) в соответствии с </w:t>
      </w:r>
      <w:hyperlink w:anchor="P132" w:history="1">
        <w:r w:rsidRPr="00AB1AE0">
          <w:rPr>
            <w:rStyle w:val="af0"/>
            <w:rFonts w:ascii="Times New Roman" w:hAnsi="Times New Roman" w:cs="Times New Roman"/>
            <w:color w:val="auto"/>
            <w:sz w:val="22"/>
            <w:szCs w:val="22"/>
          </w:rPr>
          <w:t>разделом 6</w:t>
        </w:r>
      </w:hyperlink>
      <w:r w:rsidRPr="00AB1AE0">
        <w:rPr>
          <w:rFonts w:ascii="Times New Roman" w:hAnsi="Times New Roman" w:cs="Times New Roman"/>
          <w:sz w:val="22"/>
          <w:szCs w:val="22"/>
        </w:rPr>
        <w:t xml:space="preserve"> Контракта;</w:t>
      </w:r>
    </w:p>
    <w:p w14:paraId="07FB29E2"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 xml:space="preserve">3.3.5. провести экспертизу поставленного Товара для проверки его соответствия условиям Контракта в соответствии с Федеральным </w:t>
      </w:r>
      <w:hyperlink r:id="rId9" w:history="1">
        <w:r w:rsidRPr="00AB1AE0">
          <w:rPr>
            <w:rStyle w:val="af0"/>
            <w:rFonts w:ascii="Times New Roman" w:hAnsi="Times New Roman" w:cs="Times New Roman"/>
            <w:color w:val="auto"/>
            <w:sz w:val="22"/>
            <w:szCs w:val="22"/>
          </w:rPr>
          <w:t>законом</w:t>
        </w:r>
      </w:hyperlink>
      <w:r w:rsidRPr="00AB1AE0">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982845D" w14:textId="77777777" w:rsidR="00015B5A" w:rsidRPr="00AB1AE0" w:rsidRDefault="00015B5A" w:rsidP="00015B5A">
      <w:pPr>
        <w:spacing w:line="252" w:lineRule="auto"/>
        <w:ind w:firstLine="709"/>
        <w:jc w:val="both"/>
        <w:rPr>
          <w:rFonts w:ascii="Times New Roman" w:hAnsi="Times New Roman" w:cs="Times New Roman"/>
          <w:b/>
          <w:sz w:val="22"/>
          <w:szCs w:val="22"/>
        </w:rPr>
      </w:pPr>
      <w:bookmarkStart w:id="19" w:name="P111"/>
      <w:bookmarkEnd w:id="19"/>
      <w:r w:rsidRPr="00AB1AE0">
        <w:rPr>
          <w:rFonts w:ascii="Times New Roman" w:hAnsi="Times New Roman" w:cs="Times New Roman"/>
          <w:b/>
          <w:sz w:val="22"/>
          <w:szCs w:val="22"/>
        </w:rPr>
        <w:t>3.4. Заказчик вправе:</w:t>
      </w:r>
    </w:p>
    <w:p w14:paraId="2F1CC5A5"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3.4.1. требовать от Поставщика надлежащего исполнения обязательств по Контракту;</w:t>
      </w:r>
    </w:p>
    <w:p w14:paraId="7DD706F5"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 xml:space="preserve">3.4.2. требовать от Поставщика своевременного устранения недостатков, выявленных как в ходе приемки, так и в течение гарантийного периода; </w:t>
      </w:r>
    </w:p>
    <w:p w14:paraId="3D32D1CD"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61A7756B"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 xml:space="preserve">3.4.4. требовать возмещения убытков в соответствии с </w:t>
      </w:r>
      <w:hyperlink w:anchor="P132" w:history="1">
        <w:r w:rsidRPr="00AB1AE0">
          <w:rPr>
            <w:rStyle w:val="af0"/>
            <w:rFonts w:ascii="Times New Roman" w:hAnsi="Times New Roman" w:cs="Times New Roman"/>
            <w:color w:val="auto"/>
            <w:sz w:val="22"/>
            <w:szCs w:val="22"/>
            <w:u w:val="none"/>
          </w:rPr>
          <w:t>разделом 6</w:t>
        </w:r>
      </w:hyperlink>
      <w:r w:rsidRPr="00AB1AE0">
        <w:rPr>
          <w:rFonts w:ascii="Times New Roman" w:hAnsi="Times New Roman" w:cs="Times New Roman"/>
          <w:sz w:val="22"/>
          <w:szCs w:val="22"/>
        </w:rPr>
        <w:t xml:space="preserve"> Контракта, причиненных по вине Поставщика;</w:t>
      </w:r>
    </w:p>
    <w:p w14:paraId="705082CD" w14:textId="77777777" w:rsidR="00015B5A" w:rsidRPr="00AB1AE0" w:rsidRDefault="00015B5A" w:rsidP="00015B5A">
      <w:pPr>
        <w:spacing w:line="252" w:lineRule="auto"/>
        <w:ind w:firstLine="709"/>
        <w:jc w:val="both"/>
        <w:rPr>
          <w:rFonts w:ascii="Times New Roman" w:hAnsi="Times New Roman" w:cs="Times New Roman"/>
          <w:sz w:val="22"/>
          <w:szCs w:val="22"/>
        </w:rPr>
      </w:pPr>
      <w:bookmarkStart w:id="20" w:name="P116"/>
      <w:bookmarkEnd w:id="20"/>
      <w:r w:rsidRPr="00AB1AE0">
        <w:rPr>
          <w:rFonts w:ascii="Times New Roman" w:hAnsi="Times New Roman" w:cs="Times New Roman"/>
          <w:sz w:val="22"/>
          <w:szCs w:val="22"/>
        </w:rPr>
        <w:t>3.4.5. отказаться от приемки и оплаты Товара, не соответствующего условиям Контракта;</w:t>
      </w:r>
    </w:p>
    <w:p w14:paraId="5BB6F91E" w14:textId="77777777" w:rsidR="00015B5A" w:rsidRPr="00AB1AE0" w:rsidRDefault="00015B5A" w:rsidP="00015B5A">
      <w:pPr>
        <w:spacing w:line="252" w:lineRule="auto"/>
        <w:ind w:firstLine="709"/>
        <w:jc w:val="both"/>
        <w:rPr>
          <w:rFonts w:ascii="Times New Roman" w:hAnsi="Times New Roman" w:cs="Times New Roman"/>
          <w:sz w:val="22"/>
          <w:szCs w:val="22"/>
        </w:rPr>
      </w:pPr>
      <w:bookmarkStart w:id="21" w:name="P118"/>
      <w:bookmarkEnd w:id="21"/>
      <w:r w:rsidRPr="00AB1AE0">
        <w:rPr>
          <w:rFonts w:ascii="Times New Roman" w:hAnsi="Times New Roman" w:cs="Times New Roman"/>
          <w:sz w:val="22"/>
          <w:szCs w:val="22"/>
        </w:rPr>
        <w:t xml:space="preserve">3.4.6. принять решение об одностороннем отказе от исполнения Контракта в соответствии с гражданским законодательством; </w:t>
      </w:r>
    </w:p>
    <w:p w14:paraId="157FDD7A"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22" w:name="P119"/>
      <w:bookmarkEnd w:id="22"/>
      <w:r w:rsidRPr="00AB1AE0">
        <w:rPr>
          <w:rFonts w:ascii="Times New Roman" w:hAnsi="Times New Roman" w:cs="Times New Roman"/>
          <w:sz w:val="22"/>
          <w:szCs w:val="22"/>
        </w:rPr>
        <w:t xml:space="preserve">3.4.7. до принятия решения об одностороннем отказе от исполнения </w:t>
      </w:r>
      <w:r w:rsidRPr="00015B5A">
        <w:rPr>
          <w:rFonts w:ascii="Times New Roman" w:hAnsi="Times New Roman" w:cs="Times New Roman"/>
          <w:sz w:val="22"/>
          <w:szCs w:val="22"/>
        </w:rPr>
        <w:t xml:space="preserve">Контракта провести экспертизу поставленного Товара с привлечением экспертов, экспертных организаций. </w:t>
      </w:r>
    </w:p>
    <w:p w14:paraId="6560422C"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3.4.8. Заказчик вправе удерживать сумму неустойки (штрафа, пеней) из суммы, подлежащей оплате Поставщику.</w:t>
      </w:r>
    </w:p>
    <w:p w14:paraId="38D77C4F"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3DC8B2DF"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4. ПОРЯДОК ПРИЕМКИ ТОВАРА</w:t>
      </w:r>
    </w:p>
    <w:p w14:paraId="5782FC7D"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4.1. Поставщик не менее чем за 1 (один) рабочий день до осуществления доставки Товара направляет в адрес Заказчика уведомление о готовности доставить Товар в соответствии с Контрактом с указанием времени и даты доставки Товара в место доставки.</w:t>
      </w:r>
    </w:p>
    <w:p w14:paraId="571D1B54" w14:textId="77777777" w:rsidR="00015B5A" w:rsidRPr="00015B5A" w:rsidRDefault="00015B5A" w:rsidP="00015B5A">
      <w:pPr>
        <w:spacing w:line="252" w:lineRule="auto"/>
        <w:ind w:firstLine="709"/>
        <w:jc w:val="both"/>
        <w:rPr>
          <w:rFonts w:ascii="Times New Roman" w:hAnsi="Times New Roman" w:cs="Times New Roman"/>
          <w:bCs/>
          <w:sz w:val="22"/>
          <w:szCs w:val="22"/>
        </w:rPr>
      </w:pPr>
      <w:r w:rsidRPr="00015B5A">
        <w:rPr>
          <w:rFonts w:ascii="Times New Roman" w:hAnsi="Times New Roman" w:cs="Times New Roman"/>
          <w:sz w:val="22"/>
          <w:szCs w:val="22"/>
        </w:rPr>
        <w:t xml:space="preserve">4.2. Поставщик самостоятельно доставляет Товар Заказчику, </w:t>
      </w:r>
      <w:r w:rsidRPr="00015B5A">
        <w:rPr>
          <w:rFonts w:ascii="Times New Roman" w:hAnsi="Times New Roman" w:cs="Times New Roman"/>
          <w:bCs/>
          <w:sz w:val="22"/>
          <w:szCs w:val="22"/>
        </w:rPr>
        <w:t xml:space="preserve">обеспечивает погрузку, доставку и разгрузку товара </w:t>
      </w:r>
      <w:r w:rsidRPr="00015B5A">
        <w:rPr>
          <w:rFonts w:ascii="Times New Roman" w:hAnsi="Times New Roman" w:cs="Times New Roman"/>
          <w:sz w:val="22"/>
          <w:szCs w:val="22"/>
        </w:rPr>
        <w:t>своими силами и за свой счет</w:t>
      </w:r>
      <w:r w:rsidRPr="00015B5A">
        <w:rPr>
          <w:rFonts w:ascii="Times New Roman" w:hAnsi="Times New Roman" w:cs="Times New Roman"/>
          <w:bCs/>
          <w:sz w:val="22"/>
          <w:szCs w:val="22"/>
        </w:rPr>
        <w:t>.</w:t>
      </w:r>
    </w:p>
    <w:p w14:paraId="12AE5024"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4.3. Приемка Товара производится путем подписания Сторонами Акта приема – передачи Товара (далее – Акт):</w:t>
      </w:r>
    </w:p>
    <w:p w14:paraId="44453AC3"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b/>
          <w:bCs/>
          <w:sz w:val="22"/>
          <w:szCs w:val="22"/>
        </w:rPr>
        <w:t>4.3.1. В случае если приемка Товара производится без использования единой информационной системы</w:t>
      </w:r>
      <w:r w:rsidRPr="00015B5A">
        <w:rPr>
          <w:rFonts w:ascii="Times New Roman" w:hAnsi="Times New Roman" w:cs="Times New Roman"/>
          <w:sz w:val="22"/>
          <w:szCs w:val="22"/>
        </w:rPr>
        <w:t>:</w:t>
      </w:r>
    </w:p>
    <w:p w14:paraId="2EEC21D5"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4.3.1.1. Приемка Товара осуществляется путем передачи Поставщиком Товара. При поставке Товара Поставщик передает Заказчику сопроводительные документы. </w:t>
      </w:r>
    </w:p>
    <w:p w14:paraId="33DABDCC"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4.3.1.2.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9B017A5" w14:textId="275CBA2D"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4.3.1.3. При отсутствии у Заказчика претензий по количеству и качеству поставленного Товара Заказчик в течение 10 (десяти) рабочих дней с </w:t>
      </w:r>
      <w:r w:rsidR="00842D8B">
        <w:rPr>
          <w:rFonts w:ascii="Times New Roman" w:hAnsi="Times New Roman" w:cs="Times New Roman"/>
          <w:sz w:val="22"/>
          <w:szCs w:val="22"/>
        </w:rPr>
        <w:t>даты</w:t>
      </w:r>
      <w:r w:rsidRPr="00015B5A">
        <w:rPr>
          <w:rFonts w:ascii="Times New Roman" w:hAnsi="Times New Roman" w:cs="Times New Roman"/>
          <w:sz w:val="22"/>
          <w:szCs w:val="22"/>
        </w:rPr>
        <w:t xml:space="preserve"> поставки Товара Поставщиком подписывает товарную (товарно-транспортную) накладную и/или счет/счет-фактуру/УПД. После этого Товар считается переданным Поставщиком Заказчику.</w:t>
      </w:r>
    </w:p>
    <w:p w14:paraId="2387FB4C"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4.3.1.4.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14:paraId="32C04ABB"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4.3.1.5. Поставщик обязан устранить недостатки или заменить Товар ненадлежащего качества в течение 10 (десяти) календарных дней с даты получения акта, указанного в пункте 4.3.1.4. Контракта. Выявленные недостатки устраняются Поставщиком за его счет.</w:t>
      </w:r>
    </w:p>
    <w:p w14:paraId="15FFC3A6" w14:textId="77777777" w:rsidR="00015B5A" w:rsidRPr="00015B5A" w:rsidRDefault="00015B5A" w:rsidP="00015B5A">
      <w:pPr>
        <w:spacing w:line="252" w:lineRule="auto"/>
        <w:ind w:firstLine="709"/>
        <w:jc w:val="both"/>
        <w:rPr>
          <w:rFonts w:ascii="Times New Roman" w:hAnsi="Times New Roman" w:cs="Times New Roman"/>
          <w:b/>
          <w:bCs/>
          <w:sz w:val="22"/>
          <w:szCs w:val="22"/>
        </w:rPr>
      </w:pPr>
      <w:r w:rsidRPr="00015B5A">
        <w:rPr>
          <w:rFonts w:ascii="Times New Roman" w:hAnsi="Times New Roman" w:cs="Times New Roman"/>
          <w:b/>
          <w:bCs/>
          <w:sz w:val="22"/>
          <w:szCs w:val="22"/>
        </w:rPr>
        <w:t>4.3.2. В случае если приемка Товара производится с использованием единой информационной системы:</w:t>
      </w:r>
    </w:p>
    <w:p w14:paraId="1001775F"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4.3.2.1. Поставщик </w:t>
      </w:r>
      <w:r w:rsidRPr="00015B5A">
        <w:rPr>
          <w:rFonts w:ascii="Times New Roman" w:hAnsi="Times New Roman" w:cs="Times New Roman"/>
          <w:color w:val="7030A0"/>
          <w:sz w:val="22"/>
          <w:szCs w:val="22"/>
        </w:rPr>
        <w:t xml:space="preserve">в течение 5 (пяти) рабочих дней </w:t>
      </w:r>
      <w:r w:rsidRPr="00015B5A">
        <w:rPr>
          <w:rFonts w:ascii="Times New Roman" w:hAnsi="Times New Roman" w:cs="Times New Roman"/>
          <w:sz w:val="22"/>
          <w:szCs w:val="22"/>
        </w:rPr>
        <w:t xml:space="preserve">с даты фактической поставки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w:t>
      </w:r>
      <w:r w:rsidRPr="00015B5A">
        <w:rPr>
          <w:rFonts w:ascii="Times New Roman" w:hAnsi="Times New Roman" w:cs="Times New Roman"/>
          <w:sz w:val="22"/>
          <w:szCs w:val="22"/>
        </w:rPr>
        <w:lastRenderedPageBreak/>
        <w:t xml:space="preserve">информационной системе документ о приемке (далее – Акт), содержащий сведения в соответствии с требованиями законодательства РФ. </w:t>
      </w:r>
    </w:p>
    <w:p w14:paraId="234D369A"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4.3.2.2. Акт,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Поставщиком,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64348989"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4.3.2.3. По решению Заказчика для приемки Товара может создаваться приемочная комиссия, которая состоит не менее чем из пяти человек.</w:t>
      </w:r>
    </w:p>
    <w:p w14:paraId="4E8D3392"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4.3.2.4. Заказчик, в срок </w:t>
      </w:r>
      <w:r w:rsidRPr="00015B5A">
        <w:rPr>
          <w:rFonts w:ascii="Times New Roman" w:hAnsi="Times New Roman" w:cs="Times New Roman"/>
          <w:color w:val="7030A0"/>
          <w:sz w:val="22"/>
          <w:szCs w:val="22"/>
        </w:rPr>
        <w:t>не более 10 (десяти) рабочих дней</w:t>
      </w:r>
      <w:r w:rsidRPr="00015B5A">
        <w:rPr>
          <w:rFonts w:ascii="Times New Roman" w:hAnsi="Times New Roman" w:cs="Times New Roman"/>
          <w:sz w:val="22"/>
          <w:szCs w:val="22"/>
        </w:rPr>
        <w:t xml:space="preserve">, следующих за днем поступления Акта в </w:t>
      </w:r>
      <w:r w:rsidRPr="00AB1AE0">
        <w:rPr>
          <w:rFonts w:ascii="Times New Roman" w:hAnsi="Times New Roman" w:cs="Times New Roman"/>
          <w:sz w:val="22"/>
          <w:szCs w:val="22"/>
        </w:rPr>
        <w:t xml:space="preserve">соответствии с </w:t>
      </w:r>
      <w:hyperlink r:id="rId10" w:history="1">
        <w:r w:rsidRPr="00AB1AE0">
          <w:rPr>
            <w:rStyle w:val="af0"/>
            <w:rFonts w:ascii="Times New Roman" w:hAnsi="Times New Roman" w:cs="Times New Roman"/>
            <w:color w:val="auto"/>
            <w:sz w:val="22"/>
            <w:szCs w:val="22"/>
            <w:u w:val="none"/>
          </w:rPr>
          <w:t xml:space="preserve">пунктом 4.3.2.2. </w:t>
        </w:r>
      </w:hyperlink>
      <w:r w:rsidRPr="00AB1AE0">
        <w:rPr>
          <w:rFonts w:ascii="Times New Roman" w:hAnsi="Times New Roman" w:cs="Times New Roman"/>
          <w:sz w:val="22"/>
          <w:szCs w:val="22"/>
        </w:rPr>
        <w:t>Контракта (за исключением случая создания приемочной комиссии в соответствии с пунктом 4.3.2.3. Контракта), осуществляет одно из следующих действий:</w:t>
      </w:r>
    </w:p>
    <w:p w14:paraId="1A0049F9" w14:textId="77777777" w:rsidR="00015B5A" w:rsidRPr="00AB1AE0" w:rsidRDefault="00015B5A" w:rsidP="00015B5A">
      <w:pPr>
        <w:spacing w:line="252" w:lineRule="auto"/>
        <w:ind w:firstLine="709"/>
        <w:jc w:val="both"/>
        <w:rPr>
          <w:rFonts w:ascii="Times New Roman" w:hAnsi="Times New Roman" w:cs="Times New Roman"/>
          <w:sz w:val="22"/>
          <w:szCs w:val="22"/>
        </w:rPr>
      </w:pPr>
      <w:bookmarkStart w:id="23" w:name="Par1"/>
      <w:bookmarkEnd w:id="23"/>
      <w:r w:rsidRPr="00AB1AE0">
        <w:rPr>
          <w:rFonts w:ascii="Times New Roman" w:hAnsi="Times New Roman" w:cs="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Акт;</w:t>
      </w:r>
    </w:p>
    <w:p w14:paraId="18229872" w14:textId="77777777" w:rsidR="00015B5A" w:rsidRPr="00AB1AE0" w:rsidRDefault="00015B5A" w:rsidP="00015B5A">
      <w:pPr>
        <w:spacing w:line="252" w:lineRule="auto"/>
        <w:ind w:firstLine="709"/>
        <w:jc w:val="both"/>
        <w:rPr>
          <w:rFonts w:ascii="Times New Roman" w:hAnsi="Times New Roman" w:cs="Times New Roman"/>
          <w:sz w:val="22"/>
          <w:szCs w:val="22"/>
        </w:rPr>
      </w:pPr>
      <w:bookmarkStart w:id="24" w:name="Par2"/>
      <w:bookmarkEnd w:id="24"/>
      <w:r w:rsidRPr="00AB1AE0">
        <w:rPr>
          <w:rFonts w:ascii="Times New Roman" w:hAnsi="Times New Roman" w:cs="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Акта с указанием причин такого отказа.</w:t>
      </w:r>
    </w:p>
    <w:p w14:paraId="023F0FBB"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 xml:space="preserve">4.3.2.5. В случае создания в соответствии с </w:t>
      </w:r>
      <w:hyperlink r:id="rId11" w:history="1">
        <w:r w:rsidRPr="00AB1AE0">
          <w:rPr>
            <w:rStyle w:val="af0"/>
            <w:rFonts w:ascii="Times New Roman" w:hAnsi="Times New Roman" w:cs="Times New Roman"/>
            <w:color w:val="auto"/>
            <w:sz w:val="22"/>
            <w:szCs w:val="22"/>
          </w:rPr>
          <w:t>пунктом</w:t>
        </w:r>
      </w:hyperlink>
      <w:r w:rsidRPr="00AB1AE0">
        <w:rPr>
          <w:rFonts w:ascii="Times New Roman" w:hAnsi="Times New Roman" w:cs="Times New Roman"/>
          <w:sz w:val="22"/>
          <w:szCs w:val="22"/>
        </w:rPr>
        <w:t xml:space="preserve"> 4.3</w:t>
      </w:r>
      <w:r w:rsidRPr="00015B5A">
        <w:rPr>
          <w:rFonts w:ascii="Times New Roman" w:hAnsi="Times New Roman" w:cs="Times New Roman"/>
          <w:sz w:val="22"/>
          <w:szCs w:val="22"/>
        </w:rPr>
        <w:t xml:space="preserve">.2.3. Контракта приемочной </w:t>
      </w:r>
      <w:r w:rsidRPr="00015B5A">
        <w:rPr>
          <w:rFonts w:ascii="Times New Roman" w:hAnsi="Times New Roman" w:cs="Times New Roman"/>
          <w:color w:val="7030A0"/>
          <w:sz w:val="22"/>
          <w:szCs w:val="22"/>
        </w:rPr>
        <w:t>комиссии не более 10 (десяти) рабочих дней</w:t>
      </w:r>
      <w:r w:rsidRPr="00015B5A">
        <w:rPr>
          <w:rFonts w:ascii="Times New Roman" w:hAnsi="Times New Roman" w:cs="Times New Roman"/>
          <w:sz w:val="22"/>
          <w:szCs w:val="22"/>
        </w:rPr>
        <w:t xml:space="preserve">, следующих за днем поступления заказчику Акта в </w:t>
      </w:r>
      <w:r w:rsidRPr="00AB1AE0">
        <w:rPr>
          <w:rFonts w:ascii="Times New Roman" w:hAnsi="Times New Roman" w:cs="Times New Roman"/>
          <w:sz w:val="22"/>
          <w:szCs w:val="22"/>
        </w:rPr>
        <w:t xml:space="preserve">соответствии с </w:t>
      </w:r>
      <w:hyperlink r:id="rId12" w:history="1">
        <w:r w:rsidRPr="00AB1AE0">
          <w:rPr>
            <w:rStyle w:val="af0"/>
            <w:rFonts w:ascii="Times New Roman" w:hAnsi="Times New Roman" w:cs="Times New Roman"/>
            <w:color w:val="auto"/>
            <w:sz w:val="22"/>
            <w:szCs w:val="22"/>
            <w:u w:val="none"/>
          </w:rPr>
          <w:t xml:space="preserve">пунктом </w:t>
        </w:r>
      </w:hyperlink>
      <w:r w:rsidRPr="00AB1AE0">
        <w:rPr>
          <w:rFonts w:ascii="Times New Roman" w:hAnsi="Times New Roman" w:cs="Times New Roman"/>
          <w:sz w:val="22"/>
          <w:szCs w:val="22"/>
        </w:rPr>
        <w:t>4.3.2.2. Контракта:</w:t>
      </w:r>
      <w:bookmarkStart w:id="25" w:name="Par4"/>
      <w:bookmarkEnd w:id="25"/>
    </w:p>
    <w:p w14:paraId="484B22E5"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а) члены приемочной комиссии подписывают усиленными электронными подписями поступивший Акт или формируют с использованием единой информационной системы, подписывают усиленными электронными подписями мотивированный отказ от подписания Акта с указанием причин такого отказа. При этом, </w:t>
      </w:r>
      <w:r w:rsidRPr="00AB1AE0">
        <w:rPr>
          <w:rFonts w:ascii="Times New Roman" w:hAnsi="Times New Roman" w:cs="Times New Roman"/>
          <w:sz w:val="22"/>
          <w:szCs w:val="22"/>
        </w:rPr>
        <w:t>если приемочная комиссия включает членов, не являющихся работниками Заказчика, допускается осуществлять подписание Акта, составление мотивированного отказа от подписания Акта, подписание такого отказа без использования усиленных электронных подписей и единой информационной системы;</w:t>
      </w:r>
    </w:p>
    <w:p w14:paraId="05867A3F" w14:textId="77777777" w:rsidR="00015B5A" w:rsidRPr="00AB1AE0" w:rsidRDefault="00015B5A" w:rsidP="00015B5A">
      <w:pPr>
        <w:spacing w:line="252" w:lineRule="auto"/>
        <w:ind w:firstLine="709"/>
        <w:jc w:val="both"/>
        <w:rPr>
          <w:rFonts w:ascii="Times New Roman" w:hAnsi="Times New Roman" w:cs="Times New Roman"/>
          <w:sz w:val="22"/>
          <w:szCs w:val="22"/>
        </w:rPr>
      </w:pPr>
      <w:bookmarkStart w:id="26" w:name="Par5"/>
      <w:bookmarkEnd w:id="26"/>
      <w:r w:rsidRPr="00AB1AE0">
        <w:rPr>
          <w:rFonts w:ascii="Times New Roman" w:hAnsi="Times New Roman" w:cs="Times New Roman"/>
          <w:sz w:val="22"/>
          <w:szCs w:val="22"/>
        </w:rPr>
        <w:t xml:space="preserve">б) после подписания членами приемочной комиссии в соответствии с </w:t>
      </w:r>
      <w:hyperlink w:anchor="Par4" w:history="1">
        <w:r w:rsidRPr="00AB1AE0">
          <w:rPr>
            <w:rStyle w:val="af0"/>
            <w:rFonts w:ascii="Times New Roman" w:hAnsi="Times New Roman" w:cs="Times New Roman"/>
            <w:color w:val="auto"/>
            <w:sz w:val="22"/>
            <w:szCs w:val="22"/>
            <w:u w:val="none"/>
          </w:rPr>
          <w:t>подпунктом "а"</w:t>
        </w:r>
      </w:hyperlink>
      <w:r w:rsidRPr="00AB1AE0">
        <w:rPr>
          <w:rFonts w:ascii="Times New Roman" w:hAnsi="Times New Roman" w:cs="Times New Roman"/>
          <w:sz w:val="22"/>
          <w:szCs w:val="22"/>
        </w:rPr>
        <w:t xml:space="preserve"> настоящего пункта Акта или мотивированного отказа от подписания Акта Заказчик подписывает Акт или мотивированный отказ от подписания Акта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AB1AE0">
          <w:rPr>
            <w:rStyle w:val="af0"/>
            <w:rFonts w:ascii="Times New Roman" w:hAnsi="Times New Roman" w:cs="Times New Roman"/>
            <w:color w:val="auto"/>
            <w:sz w:val="22"/>
            <w:szCs w:val="22"/>
            <w:u w:val="none"/>
          </w:rPr>
          <w:t>подпунктом "а"</w:t>
        </w:r>
      </w:hyperlink>
      <w:r w:rsidRPr="00AB1AE0">
        <w:rPr>
          <w:rFonts w:ascii="Times New Roman" w:hAnsi="Times New Roman" w:cs="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27" w:name="Par6"/>
      <w:bookmarkEnd w:id="27"/>
      <w:r w:rsidRPr="00AB1AE0">
        <w:rPr>
          <w:rFonts w:ascii="Times New Roman" w:hAnsi="Times New Roman" w:cs="Times New Roman"/>
          <w:sz w:val="22"/>
          <w:szCs w:val="22"/>
        </w:rPr>
        <w:t>.</w:t>
      </w:r>
    </w:p>
    <w:p w14:paraId="130C7F35"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 xml:space="preserve">4.3.2.6. Акт, мотивированный отказ от подписания Акта не позднее одного часа с момента размещения в единой информационной системе в соответствии с </w:t>
      </w:r>
      <w:hyperlink w:anchor="Par1" w:history="1">
        <w:r w:rsidRPr="00AB1AE0">
          <w:rPr>
            <w:rStyle w:val="af0"/>
            <w:rFonts w:ascii="Times New Roman" w:hAnsi="Times New Roman" w:cs="Times New Roman"/>
            <w:color w:val="auto"/>
            <w:sz w:val="22"/>
            <w:szCs w:val="22"/>
            <w:u w:val="none"/>
          </w:rPr>
          <w:t>подпунктами "а"</w:t>
        </w:r>
      </w:hyperlink>
      <w:r w:rsidRPr="00AB1AE0">
        <w:rPr>
          <w:rFonts w:ascii="Times New Roman" w:hAnsi="Times New Roman" w:cs="Times New Roman"/>
          <w:sz w:val="22"/>
          <w:szCs w:val="22"/>
        </w:rPr>
        <w:t xml:space="preserve"> и </w:t>
      </w:r>
      <w:hyperlink w:anchor="Par2" w:history="1">
        <w:r w:rsidRPr="00AB1AE0">
          <w:rPr>
            <w:rStyle w:val="af0"/>
            <w:rFonts w:ascii="Times New Roman" w:hAnsi="Times New Roman" w:cs="Times New Roman"/>
            <w:color w:val="auto"/>
            <w:sz w:val="22"/>
            <w:szCs w:val="22"/>
            <w:u w:val="none"/>
          </w:rPr>
          <w:t xml:space="preserve">"б" пункта </w:t>
        </w:r>
      </w:hyperlink>
      <w:r w:rsidRPr="00AB1AE0">
        <w:rPr>
          <w:rFonts w:ascii="Times New Roman" w:hAnsi="Times New Roman" w:cs="Times New Roman"/>
          <w:sz w:val="22"/>
          <w:szCs w:val="22"/>
        </w:rPr>
        <w:t xml:space="preserve">4.3.2.4. или </w:t>
      </w:r>
      <w:hyperlink w:anchor="Par5" w:history="1">
        <w:r w:rsidRPr="00AB1AE0">
          <w:rPr>
            <w:rStyle w:val="af0"/>
            <w:rFonts w:ascii="Times New Roman" w:hAnsi="Times New Roman" w:cs="Times New Roman"/>
            <w:color w:val="auto"/>
            <w:sz w:val="22"/>
            <w:szCs w:val="22"/>
            <w:u w:val="none"/>
          </w:rPr>
          <w:t xml:space="preserve">подпунктом "б" пункта 4.3.2.5. </w:t>
        </w:r>
      </w:hyperlink>
      <w:r w:rsidRPr="00AB1AE0">
        <w:rPr>
          <w:rFonts w:ascii="Times New Roman" w:hAnsi="Times New Roman" w:cs="Times New Roman"/>
          <w:sz w:val="22"/>
          <w:szCs w:val="22"/>
        </w:rPr>
        <w:t>Контракта направляются автоматически с использованием единой информационной системы Поставщику. Датой поступления Поставщику Акта, мотивированного отказа от подписания Акта считается дата размещения в соответствии с настоящим пунктом такого Акта, мотивированного отказа от подписания Акта в единой информационной системе в соответствии с часовой зоной, в которой расположен Поставщик.</w:t>
      </w:r>
    </w:p>
    <w:p w14:paraId="6178D03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 xml:space="preserve">4.3.2.7. В случае получения в соответствии с </w:t>
      </w:r>
      <w:hyperlink w:anchor="Par6" w:history="1">
        <w:r w:rsidRPr="00AB1AE0">
          <w:rPr>
            <w:rStyle w:val="af0"/>
            <w:rFonts w:ascii="Times New Roman" w:hAnsi="Times New Roman" w:cs="Times New Roman"/>
            <w:color w:val="auto"/>
            <w:sz w:val="22"/>
            <w:szCs w:val="22"/>
            <w:u w:val="none"/>
          </w:rPr>
          <w:t xml:space="preserve">пунктом </w:t>
        </w:r>
      </w:hyperlink>
      <w:r w:rsidRPr="00AB1AE0">
        <w:rPr>
          <w:rFonts w:ascii="Times New Roman" w:hAnsi="Times New Roman" w:cs="Times New Roman"/>
          <w:sz w:val="22"/>
          <w:szCs w:val="22"/>
        </w:rPr>
        <w:t>4.3.2.6. Контракта мотивированного отказа от подписания Акта Поставщик обязан рассмотреть мотивированный отказ и за свой счет устранить замечания в срок, указанный Заказчиком в мотивированном отказе</w:t>
      </w:r>
      <w:r w:rsidRPr="00015B5A">
        <w:rPr>
          <w:rFonts w:ascii="Times New Roman" w:hAnsi="Times New Roman" w:cs="Times New Roman"/>
          <w:sz w:val="22"/>
          <w:szCs w:val="22"/>
        </w:rPr>
        <w:t xml:space="preserve"> и направить Заказчику Акт с устраненными нарушениями в порядке, предусмотренном настоящей частью Контракта.</w:t>
      </w:r>
    </w:p>
    <w:p w14:paraId="72D7F3FD"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4.3.2.8. Датой приемки Товара считается дата размещения в единой информационной системе Акта, подписанного Заказчиком.</w:t>
      </w:r>
    </w:p>
    <w:p w14:paraId="61B82B57"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4.3.2.9. При возникновении между Заказчиком и Поставщиком спора по поводу ненадлежащего качества Товара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Поставщик.</w:t>
      </w:r>
    </w:p>
    <w:p w14:paraId="7163A150"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4.4. Во всех случаях, влекущих возврат Товара Поставщику,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6306BCE"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4.5. Претензии по скрытым дефектам могут быть заявлены Заказчиком в течение всего срока годности (срока полезного использования) Товара.</w:t>
      </w:r>
    </w:p>
    <w:p w14:paraId="5AA48D7C"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lastRenderedPageBreak/>
        <w:t>4.6. Право собственности и риск случайной гибели или порчи Товара переходит от Поставщика к Заказчику с даты приемки Товара Заказчиком и</w:t>
      </w:r>
      <w:r w:rsidRPr="00AB1AE0">
        <w:rPr>
          <w:rFonts w:ascii="Times New Roman" w:hAnsi="Times New Roman" w:cs="Times New Roman"/>
          <w:sz w:val="22"/>
          <w:szCs w:val="22"/>
        </w:rPr>
        <w:t xml:space="preserve"> подписания Сторонами документов, указанных в </w:t>
      </w:r>
      <w:hyperlink w:anchor="P101" w:history="1">
        <w:r w:rsidRPr="00AB1AE0">
          <w:rPr>
            <w:rStyle w:val="af0"/>
            <w:rFonts w:ascii="Times New Roman" w:hAnsi="Times New Roman" w:cs="Times New Roman"/>
            <w:color w:val="auto"/>
            <w:sz w:val="22"/>
            <w:szCs w:val="22"/>
            <w:u w:val="none"/>
          </w:rPr>
          <w:t>пункте 4.</w:t>
        </w:r>
      </w:hyperlink>
      <w:r w:rsidRPr="00AB1AE0">
        <w:rPr>
          <w:rFonts w:ascii="Times New Roman" w:hAnsi="Times New Roman" w:cs="Times New Roman"/>
          <w:sz w:val="22"/>
          <w:szCs w:val="22"/>
        </w:rPr>
        <w:t>3. Контракта.</w:t>
      </w:r>
    </w:p>
    <w:p w14:paraId="75D4AB1B"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7AB51B93"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5. КАЧЕСТВО ТОВАРА</w:t>
      </w:r>
    </w:p>
    <w:p w14:paraId="10EFBE7B"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5.1. Поставщик гарантирует, что поставляемый Товар соответствует требованиям, установленным Контрактом.</w:t>
      </w:r>
    </w:p>
    <w:p w14:paraId="586B33B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3AB2AA7"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8900D39"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14:paraId="49584BA0"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B5A2625"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28" w:name="P128"/>
      <w:bookmarkEnd w:id="28"/>
      <w:r w:rsidRPr="00015B5A">
        <w:rPr>
          <w:rFonts w:ascii="Times New Roman" w:hAnsi="Times New Roman" w:cs="Times New Roman"/>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(Техническом задании).</w:t>
      </w:r>
    </w:p>
    <w:p w14:paraId="2C763E4C"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 (Техническом задании).</w:t>
      </w:r>
    </w:p>
    <w:p w14:paraId="4F40AFD1"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5.6. Требования к предоставлению гарантии производителя и (или) Поставщика Товара и к сроку действия такой гарантии указаны в Спецификации (Техническом задании).</w:t>
      </w:r>
    </w:p>
    <w:p w14:paraId="7FA5C654"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15B689D1" w14:textId="7C486513" w:rsidR="00015B5A" w:rsidRPr="00015B5A" w:rsidRDefault="00015B5A" w:rsidP="00015B5A">
      <w:pPr>
        <w:spacing w:line="252" w:lineRule="auto"/>
        <w:ind w:firstLine="709"/>
        <w:jc w:val="center"/>
        <w:rPr>
          <w:rFonts w:ascii="Times New Roman" w:hAnsi="Times New Roman" w:cs="Times New Roman"/>
          <w:b/>
          <w:sz w:val="22"/>
          <w:szCs w:val="22"/>
        </w:rPr>
      </w:pPr>
      <w:bookmarkStart w:id="29" w:name="P132"/>
      <w:bookmarkEnd w:id="29"/>
      <w:r w:rsidRPr="00015B5A">
        <w:rPr>
          <w:rFonts w:ascii="Times New Roman" w:hAnsi="Times New Roman" w:cs="Times New Roman"/>
          <w:b/>
          <w:sz w:val="22"/>
          <w:szCs w:val="22"/>
        </w:rPr>
        <w:t>6. ОТВЕТСТВЕННОСТЬ СТОРОН</w:t>
      </w:r>
    </w:p>
    <w:p w14:paraId="16D1CFCD"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A1D99C8"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2CA14AE0"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42C23636" w14:textId="77777777" w:rsidR="00015B5A" w:rsidRPr="00AB1AE0" w:rsidRDefault="00015B5A" w:rsidP="00015B5A">
      <w:pPr>
        <w:spacing w:line="252" w:lineRule="auto"/>
        <w:ind w:firstLine="709"/>
        <w:jc w:val="both"/>
        <w:rPr>
          <w:rFonts w:ascii="Times New Roman" w:hAnsi="Times New Roman" w:cs="Times New Roman"/>
          <w:sz w:val="22"/>
          <w:szCs w:val="22"/>
        </w:rPr>
      </w:pPr>
      <w:bookmarkStart w:id="30" w:name="Par11"/>
      <w:bookmarkEnd w:id="30"/>
      <w:r w:rsidRPr="00015B5A">
        <w:rPr>
          <w:rFonts w:ascii="Times New Roman" w:hAnsi="Times New Roman" w:cs="Times New Roman"/>
          <w:sz w:val="22"/>
          <w:szCs w:val="22"/>
        </w:rPr>
        <w:t xml:space="preserve">6.4. За </w:t>
      </w:r>
      <w:r w:rsidRPr="00AB1AE0">
        <w:rPr>
          <w:rFonts w:ascii="Times New Roman" w:hAnsi="Times New Roman" w:cs="Times New Roman"/>
          <w:sz w:val="22"/>
          <w:szCs w:val="22"/>
        </w:rPr>
        <w:t xml:space="preserve">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13" w:history="1">
        <w:r w:rsidRPr="00AB1AE0">
          <w:rPr>
            <w:rStyle w:val="af0"/>
            <w:rFonts w:ascii="Times New Roman" w:hAnsi="Times New Roman" w:cs="Times New Roman"/>
            <w:color w:val="auto"/>
            <w:sz w:val="22"/>
            <w:szCs w:val="22"/>
            <w:u w:val="none"/>
          </w:rPr>
          <w:t>пунктом 1 части 1 статьи 30</w:t>
        </w:r>
      </w:hyperlink>
      <w:r w:rsidRPr="00AB1AE0">
        <w:rPr>
          <w:rFonts w:ascii="Times New Roman" w:hAnsi="Times New Roman" w:cs="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FA6905B"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 xml:space="preserve">6.5.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AB1AE0">
          <w:rPr>
            <w:rStyle w:val="af0"/>
            <w:rFonts w:ascii="Times New Roman" w:hAnsi="Times New Roman" w:cs="Times New Roman"/>
            <w:color w:val="auto"/>
            <w:sz w:val="22"/>
            <w:szCs w:val="22"/>
            <w:u w:val="none"/>
          </w:rPr>
          <w:t>законом</w:t>
        </w:r>
      </w:hyperlink>
      <w:r w:rsidRPr="00AB1AE0">
        <w:rPr>
          <w:rFonts w:ascii="Times New Roman" w:hAnsi="Times New Roman" w:cs="Times New Roman"/>
          <w:sz w:val="22"/>
          <w:szCs w:val="22"/>
        </w:rPr>
        <w:t>), предложившим наиболее высокую цену за право заключения Контракта, размер штрафа рассчитывается в порядке</w:t>
      </w:r>
      <w:r w:rsidRPr="00015B5A">
        <w:rPr>
          <w:rFonts w:ascii="Times New Roman" w:hAnsi="Times New Roman" w:cs="Times New Roman"/>
          <w:sz w:val="22"/>
          <w:szCs w:val="22"/>
        </w:rPr>
        <w:t>,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3FCCBA0"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а) в случае, если цена Контракта не превышает начальную (максимальную) цену Контракта:</w:t>
      </w:r>
    </w:p>
    <w:p w14:paraId="341C876D"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10 процентов начальной (максимальной) цены Контракта, если цена Контракта не превышает 3 млн. рублей;</w:t>
      </w:r>
    </w:p>
    <w:p w14:paraId="4584335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7BB198A4"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6739D33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б) в случае, если цена Контракта превышает начальную (максимальную) цену Контракта:</w:t>
      </w:r>
    </w:p>
    <w:p w14:paraId="30681CAD"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lastRenderedPageBreak/>
        <w:t>10 процентов цены Контракта, если цена Контракта не превышает 3 млн. рублей;</w:t>
      </w:r>
    </w:p>
    <w:p w14:paraId="2520E7D3"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5 процентов цены Контракта, если цена Контракта составляет от 3 млн. рублей до 50 млн. рублей (включительно);</w:t>
      </w:r>
    </w:p>
    <w:p w14:paraId="7A6A4E5C"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 процент цены Контракта, если цена Контракта составляет от 50 млн. рублей до 100 млн. рублей (включительно).</w:t>
      </w:r>
    </w:p>
    <w:p w14:paraId="5B4D0EEA"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w:t>
      </w:r>
    </w:p>
    <w:p w14:paraId="36420BA3"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31" w:name="Par33"/>
      <w:bookmarkEnd w:id="31"/>
      <w:r w:rsidRPr="00015B5A">
        <w:rPr>
          <w:rFonts w:ascii="Times New Roman" w:hAnsi="Times New Roman" w:cs="Times New Roman"/>
          <w:sz w:val="22"/>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00 копеек.</w:t>
      </w:r>
    </w:p>
    <w:p w14:paraId="1EC543E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0C9FC83"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FE8E50A"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4A773FF"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6.11.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19BC6C"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6.12. В случае нарушения Поставщиком срока представления документов, предусмотренного Контрактом, Заказчик не несет ответственность, установленную пунктами 6.7. - 6.9. Контракта</w:t>
      </w:r>
    </w:p>
    <w:p w14:paraId="315E83AE"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6.13. Заказчик вправе удерживать сумму неустойки (штрафа, пеней) в бесспорном порядке, без согласия Поставщика при окончательном расчете с Поставщиком.</w:t>
      </w:r>
    </w:p>
    <w:p w14:paraId="11EE7B36"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4F987A9"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6.15.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D604FB" w14:textId="77777777" w:rsidR="00015B5A" w:rsidRPr="00015B5A" w:rsidRDefault="00015B5A" w:rsidP="00015B5A">
      <w:pPr>
        <w:spacing w:line="252" w:lineRule="auto"/>
        <w:ind w:firstLine="709"/>
        <w:jc w:val="both"/>
        <w:rPr>
          <w:rFonts w:ascii="Times New Roman" w:hAnsi="Times New Roman" w:cs="Times New Roman"/>
          <w:b/>
          <w:bCs/>
          <w:color w:val="7030A0"/>
          <w:sz w:val="22"/>
          <w:szCs w:val="22"/>
        </w:rPr>
      </w:pPr>
      <w:r w:rsidRPr="00015B5A">
        <w:rPr>
          <w:rFonts w:ascii="Times New Roman" w:hAnsi="Times New Roman" w:cs="Times New Roman"/>
          <w:sz w:val="22"/>
          <w:szCs w:val="22"/>
        </w:rPr>
        <w:t>6.16</w:t>
      </w:r>
      <w:r w:rsidRPr="00015B5A">
        <w:rPr>
          <w:rFonts w:ascii="Times New Roman" w:hAnsi="Times New Roman" w:cs="Times New Roman"/>
          <w:color w:val="7030A0"/>
          <w:sz w:val="22"/>
          <w:szCs w:val="22"/>
        </w:rPr>
        <w:t xml:space="preserve">. </w:t>
      </w:r>
      <w:r w:rsidRPr="00015B5A">
        <w:rPr>
          <w:rFonts w:ascii="Times New Roman" w:hAnsi="Times New Roman" w:cs="Times New Roman"/>
          <w:b/>
          <w:bCs/>
          <w:color w:val="7030A0"/>
          <w:sz w:val="22"/>
          <w:szCs w:val="22"/>
        </w:rPr>
        <w:t>Реквизиты Заказчика для уплаты неустоек (штрафов, пени):</w:t>
      </w:r>
    </w:p>
    <w:p w14:paraId="7489FFED" w14:textId="77777777" w:rsidR="00015B5A" w:rsidRPr="00015B5A" w:rsidRDefault="00015B5A" w:rsidP="00015B5A">
      <w:pPr>
        <w:spacing w:line="252" w:lineRule="auto"/>
        <w:ind w:firstLine="709"/>
        <w:jc w:val="both"/>
        <w:rPr>
          <w:rFonts w:ascii="Times New Roman" w:hAnsi="Times New Roman" w:cs="Times New Roman"/>
          <w:color w:val="7030A0"/>
          <w:sz w:val="22"/>
          <w:szCs w:val="22"/>
        </w:rPr>
      </w:pPr>
      <w:r w:rsidRPr="00015B5A">
        <w:rPr>
          <w:rFonts w:ascii="Times New Roman" w:hAnsi="Times New Roman" w:cs="Times New Roman"/>
          <w:b/>
          <w:bCs/>
          <w:color w:val="7030A0"/>
          <w:sz w:val="22"/>
          <w:szCs w:val="22"/>
        </w:rPr>
        <w:t>Получатель:</w:t>
      </w:r>
      <w:r w:rsidRPr="00015B5A">
        <w:rPr>
          <w:rFonts w:ascii="Times New Roman" w:hAnsi="Times New Roman" w:cs="Times New Roman"/>
          <w:color w:val="7030A0"/>
          <w:sz w:val="22"/>
          <w:szCs w:val="22"/>
        </w:rPr>
        <w:t xml:space="preserve"> 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w:t>
      </w:r>
      <w:proofErr w:type="spellStart"/>
      <w:r w:rsidRPr="00015B5A">
        <w:rPr>
          <w:rFonts w:ascii="Times New Roman" w:hAnsi="Times New Roman" w:cs="Times New Roman"/>
          <w:color w:val="7030A0"/>
          <w:sz w:val="22"/>
          <w:szCs w:val="22"/>
        </w:rPr>
        <w:t>УрО</w:t>
      </w:r>
      <w:proofErr w:type="spellEnd"/>
      <w:r w:rsidRPr="00015B5A">
        <w:rPr>
          <w:rFonts w:ascii="Times New Roman" w:hAnsi="Times New Roman" w:cs="Times New Roman"/>
          <w:color w:val="7030A0"/>
          <w:sz w:val="22"/>
          <w:szCs w:val="22"/>
        </w:rPr>
        <w:t xml:space="preserve"> РАН)</w:t>
      </w:r>
    </w:p>
    <w:p w14:paraId="6D2C12EB" w14:textId="77777777" w:rsidR="00015B5A" w:rsidRPr="00015B5A" w:rsidRDefault="00015B5A" w:rsidP="00015B5A">
      <w:pPr>
        <w:spacing w:line="252" w:lineRule="auto"/>
        <w:ind w:firstLine="709"/>
        <w:jc w:val="both"/>
        <w:rPr>
          <w:rFonts w:ascii="Times New Roman" w:hAnsi="Times New Roman" w:cs="Times New Roman"/>
          <w:color w:val="7030A0"/>
          <w:sz w:val="22"/>
          <w:szCs w:val="22"/>
        </w:rPr>
      </w:pPr>
      <w:r w:rsidRPr="00015B5A">
        <w:rPr>
          <w:rFonts w:ascii="Times New Roman" w:hAnsi="Times New Roman" w:cs="Times New Roman"/>
          <w:color w:val="7030A0"/>
          <w:sz w:val="22"/>
          <w:szCs w:val="22"/>
        </w:rPr>
        <w:t>ИНН 1101481574, КПП 110101001</w:t>
      </w:r>
      <w:r w:rsidRPr="00015B5A">
        <w:rPr>
          <w:rFonts w:ascii="Times New Roman" w:hAnsi="Times New Roman" w:cs="Times New Roman"/>
          <w:color w:val="7030A0"/>
          <w:sz w:val="22"/>
          <w:szCs w:val="22"/>
        </w:rPr>
        <w:tab/>
        <w:t xml:space="preserve"> </w:t>
      </w:r>
    </w:p>
    <w:p w14:paraId="4EDEA9E5" w14:textId="77777777" w:rsidR="00015B5A" w:rsidRPr="00015B5A" w:rsidRDefault="00015B5A" w:rsidP="00015B5A">
      <w:pPr>
        <w:spacing w:line="252" w:lineRule="auto"/>
        <w:ind w:firstLine="709"/>
        <w:jc w:val="both"/>
        <w:rPr>
          <w:rFonts w:ascii="Times New Roman" w:hAnsi="Times New Roman" w:cs="Times New Roman"/>
          <w:color w:val="7030A0"/>
          <w:sz w:val="22"/>
          <w:szCs w:val="22"/>
        </w:rPr>
      </w:pPr>
      <w:r w:rsidRPr="00015B5A">
        <w:rPr>
          <w:rFonts w:ascii="Times New Roman" w:hAnsi="Times New Roman" w:cs="Times New Roman"/>
          <w:color w:val="7030A0"/>
          <w:sz w:val="22"/>
          <w:szCs w:val="22"/>
        </w:rPr>
        <w:t>ИКУ</w:t>
      </w:r>
      <w:r w:rsidRPr="00015B5A">
        <w:rPr>
          <w:rFonts w:ascii="Times New Roman" w:hAnsi="Times New Roman" w:cs="Times New Roman"/>
          <w:color w:val="7030A0"/>
          <w:sz w:val="22"/>
          <w:szCs w:val="22"/>
        </w:rPr>
        <w:tab/>
        <w:t>11101481574110101001</w:t>
      </w:r>
    </w:p>
    <w:p w14:paraId="4F289F04" w14:textId="77777777" w:rsidR="00015B5A" w:rsidRPr="00015B5A" w:rsidRDefault="00015B5A" w:rsidP="00015B5A">
      <w:pPr>
        <w:spacing w:line="252" w:lineRule="auto"/>
        <w:ind w:firstLine="709"/>
        <w:jc w:val="both"/>
        <w:rPr>
          <w:rFonts w:ascii="Times New Roman" w:hAnsi="Times New Roman" w:cs="Times New Roman"/>
          <w:color w:val="7030A0"/>
          <w:sz w:val="22"/>
          <w:szCs w:val="22"/>
        </w:rPr>
      </w:pPr>
      <w:r w:rsidRPr="00015B5A">
        <w:rPr>
          <w:rFonts w:ascii="Times New Roman" w:hAnsi="Times New Roman" w:cs="Times New Roman"/>
          <w:b/>
          <w:bCs/>
          <w:color w:val="7030A0"/>
          <w:sz w:val="22"/>
          <w:szCs w:val="22"/>
        </w:rPr>
        <w:t xml:space="preserve">Единый казначейский счет: </w:t>
      </w:r>
      <w:r w:rsidRPr="00015B5A">
        <w:rPr>
          <w:rFonts w:ascii="Times New Roman" w:hAnsi="Times New Roman" w:cs="Times New Roman"/>
          <w:color w:val="7030A0"/>
          <w:sz w:val="22"/>
          <w:szCs w:val="22"/>
        </w:rPr>
        <w:t xml:space="preserve">40102810745370000024 Операционно-кассовый центр № 1 ВВГУ Банка России (ОКЦ № 1 ВВГУ Банка России) // УФК по Нижегородской области </w:t>
      </w:r>
      <w:r w:rsidRPr="00015B5A">
        <w:rPr>
          <w:rFonts w:ascii="Times New Roman" w:hAnsi="Times New Roman" w:cs="Times New Roman"/>
          <w:bCs/>
          <w:color w:val="7030A0"/>
          <w:sz w:val="22"/>
          <w:szCs w:val="22"/>
        </w:rPr>
        <w:t>г. Нижний Новгород</w:t>
      </w:r>
      <w:r w:rsidRPr="00015B5A">
        <w:rPr>
          <w:rFonts w:ascii="Times New Roman" w:hAnsi="Times New Roman" w:cs="Times New Roman"/>
          <w:color w:val="7030A0"/>
          <w:sz w:val="22"/>
          <w:szCs w:val="22"/>
        </w:rPr>
        <w:t xml:space="preserve"> (ФИЦ Коми НЦ </w:t>
      </w:r>
      <w:proofErr w:type="spellStart"/>
      <w:r w:rsidRPr="00015B5A">
        <w:rPr>
          <w:rFonts w:ascii="Times New Roman" w:hAnsi="Times New Roman" w:cs="Times New Roman"/>
          <w:color w:val="7030A0"/>
          <w:sz w:val="22"/>
          <w:szCs w:val="22"/>
        </w:rPr>
        <w:t>УрО</w:t>
      </w:r>
      <w:proofErr w:type="spellEnd"/>
      <w:r w:rsidRPr="00015B5A">
        <w:rPr>
          <w:rFonts w:ascii="Times New Roman" w:hAnsi="Times New Roman" w:cs="Times New Roman"/>
          <w:color w:val="7030A0"/>
          <w:sz w:val="22"/>
          <w:szCs w:val="22"/>
        </w:rPr>
        <w:t xml:space="preserve"> РАН л/с 20076Х68230)  </w:t>
      </w:r>
    </w:p>
    <w:p w14:paraId="64693AB6" w14:textId="77777777" w:rsidR="00015B5A" w:rsidRPr="00015B5A" w:rsidRDefault="00015B5A" w:rsidP="00015B5A">
      <w:pPr>
        <w:spacing w:line="252" w:lineRule="auto"/>
        <w:ind w:firstLine="709"/>
        <w:jc w:val="both"/>
        <w:rPr>
          <w:rFonts w:ascii="Times New Roman" w:hAnsi="Times New Roman" w:cs="Times New Roman"/>
          <w:color w:val="7030A0"/>
          <w:sz w:val="22"/>
          <w:szCs w:val="22"/>
        </w:rPr>
      </w:pPr>
      <w:r w:rsidRPr="00015B5A">
        <w:rPr>
          <w:rFonts w:ascii="Times New Roman" w:hAnsi="Times New Roman" w:cs="Times New Roman"/>
          <w:b/>
          <w:bCs/>
          <w:color w:val="7030A0"/>
          <w:sz w:val="22"/>
          <w:szCs w:val="22"/>
        </w:rPr>
        <w:t xml:space="preserve">Банковский счет: </w:t>
      </w:r>
      <w:r w:rsidRPr="00015B5A">
        <w:rPr>
          <w:rFonts w:ascii="Times New Roman" w:hAnsi="Times New Roman" w:cs="Times New Roman"/>
          <w:color w:val="7030A0"/>
          <w:sz w:val="22"/>
          <w:szCs w:val="22"/>
        </w:rPr>
        <w:t>03214643000000013207</w:t>
      </w:r>
    </w:p>
    <w:p w14:paraId="33FE454A" w14:textId="77777777" w:rsidR="00015B5A" w:rsidRPr="00015B5A" w:rsidRDefault="00015B5A" w:rsidP="00015B5A">
      <w:pPr>
        <w:spacing w:line="252" w:lineRule="auto"/>
        <w:ind w:firstLine="709"/>
        <w:jc w:val="both"/>
        <w:rPr>
          <w:rFonts w:ascii="Times New Roman" w:hAnsi="Times New Roman" w:cs="Times New Roman"/>
          <w:color w:val="7030A0"/>
          <w:sz w:val="22"/>
          <w:szCs w:val="22"/>
        </w:rPr>
      </w:pPr>
      <w:r w:rsidRPr="00015B5A">
        <w:rPr>
          <w:rFonts w:ascii="Times New Roman" w:hAnsi="Times New Roman" w:cs="Times New Roman"/>
          <w:color w:val="7030A0"/>
          <w:sz w:val="22"/>
          <w:szCs w:val="22"/>
        </w:rPr>
        <w:t>БИК 012202102; ОКПО 02700032; ОГРН 1021100511332; ОКАТО 87401000000;</w:t>
      </w:r>
    </w:p>
    <w:p w14:paraId="3CB4F44F" w14:textId="77777777" w:rsidR="00015B5A" w:rsidRPr="00015B5A" w:rsidRDefault="00015B5A" w:rsidP="00015B5A">
      <w:pPr>
        <w:spacing w:line="252" w:lineRule="auto"/>
        <w:ind w:firstLine="709"/>
        <w:jc w:val="both"/>
        <w:rPr>
          <w:rFonts w:ascii="Times New Roman" w:hAnsi="Times New Roman" w:cs="Times New Roman"/>
          <w:color w:val="7030A0"/>
          <w:sz w:val="22"/>
          <w:szCs w:val="22"/>
        </w:rPr>
      </w:pPr>
      <w:r w:rsidRPr="00015B5A">
        <w:rPr>
          <w:rFonts w:ascii="Times New Roman" w:hAnsi="Times New Roman" w:cs="Times New Roman"/>
          <w:color w:val="7030A0"/>
          <w:sz w:val="22"/>
          <w:szCs w:val="22"/>
        </w:rPr>
        <w:t>ОКТМО 87701000001; ОКОГУ 1322600; ОКФС 12; ОКОПФ 75103;</w:t>
      </w:r>
    </w:p>
    <w:p w14:paraId="050D5F08" w14:textId="77777777" w:rsidR="00015B5A" w:rsidRPr="00015B5A" w:rsidRDefault="00015B5A" w:rsidP="00015B5A">
      <w:pPr>
        <w:spacing w:line="252" w:lineRule="auto"/>
        <w:ind w:firstLine="709"/>
        <w:jc w:val="both"/>
        <w:rPr>
          <w:rFonts w:ascii="Times New Roman" w:hAnsi="Times New Roman" w:cs="Times New Roman"/>
          <w:b/>
          <w:bCs/>
          <w:color w:val="7030A0"/>
          <w:sz w:val="22"/>
          <w:szCs w:val="22"/>
        </w:rPr>
      </w:pPr>
      <w:r w:rsidRPr="00015B5A">
        <w:rPr>
          <w:rFonts w:ascii="Times New Roman" w:hAnsi="Times New Roman" w:cs="Times New Roman"/>
          <w:color w:val="7030A0"/>
          <w:sz w:val="22"/>
          <w:szCs w:val="22"/>
        </w:rPr>
        <w:t>КД 000 000 000 000 000 00 140 –</w:t>
      </w:r>
      <w:r w:rsidRPr="00015B5A">
        <w:rPr>
          <w:rFonts w:ascii="Times New Roman" w:hAnsi="Times New Roman" w:cs="Times New Roman"/>
          <w:b/>
          <w:bCs/>
          <w:color w:val="7030A0"/>
          <w:sz w:val="22"/>
          <w:szCs w:val="22"/>
        </w:rPr>
        <w:t xml:space="preserve"> обязательно к указанию.</w:t>
      </w:r>
    </w:p>
    <w:p w14:paraId="6D0371B2" w14:textId="77777777" w:rsidR="00015B5A" w:rsidRPr="00015B5A" w:rsidRDefault="00015B5A" w:rsidP="00015B5A">
      <w:pPr>
        <w:spacing w:line="252" w:lineRule="auto"/>
        <w:ind w:firstLine="709"/>
        <w:jc w:val="both"/>
        <w:rPr>
          <w:rFonts w:ascii="Times New Roman" w:hAnsi="Times New Roman" w:cs="Times New Roman"/>
          <w:b/>
          <w:color w:val="7030A0"/>
          <w:sz w:val="22"/>
          <w:szCs w:val="22"/>
        </w:rPr>
      </w:pPr>
      <w:bookmarkStart w:id="32" w:name="P182"/>
      <w:bookmarkEnd w:id="32"/>
    </w:p>
    <w:p w14:paraId="382DB7EB" w14:textId="005A85D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7. ИСКЛЮЧИТЕЛЬНЫЕ ПРАВА</w:t>
      </w:r>
    </w:p>
    <w:p w14:paraId="4CF58EC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7.1. Поставщик гарантирует отсутствие нарушения исключительных прав третьих лиц, связанных с поставкой и использованием Товара.</w:t>
      </w:r>
    </w:p>
    <w:p w14:paraId="037280E5"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AC7918E"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3527CF8D"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8. ОБСТОЯТЕЛЬСТВА НЕПРЕОДОЛИМОЙ СИЛЫ</w:t>
      </w:r>
    </w:p>
    <w:p w14:paraId="53521B54"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FEF4DD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A891EC5"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296E4F39"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7E20784"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05470336"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9. РАССМОТРЕНИЕ И РАЗРЕШЕНИЕ СПОРОВ</w:t>
      </w:r>
    </w:p>
    <w:p w14:paraId="1052E13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9.1. Все споры и разногласия, возникающие между Сторонами по Контракту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569605F1"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9.2. Для разрешения споров, связанных с нарушением Сторонами своих обязательств по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действия, которые должны быть произведены Стороной для устранения нарушений.</w:t>
      </w:r>
    </w:p>
    <w:p w14:paraId="546ED307"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9.3.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3AA2A3A3"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В случае невозможности урегулировать возникшие споры и разногласия путём переговоров и в претензионном порядке, споры и разногласия передается на рассмотрение в Арбитражный суд Республики Коми.</w:t>
      </w:r>
    </w:p>
    <w:p w14:paraId="0C6C73DE"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9.4. Претензии и иные юридически значимые сообщения размещаются в единой информационной системе в сфере закупок (ЕИС), а также могут быть направлены Сторонами друг другу одним из нижеперечисленных способов:</w:t>
      </w:r>
    </w:p>
    <w:p w14:paraId="37A5C259" w14:textId="337C5A6E" w:rsidR="00015B5A" w:rsidRPr="00015B5A" w:rsidRDefault="00AB1AE0" w:rsidP="00AB1AE0">
      <w:pPr>
        <w:spacing w:line="252"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015B5A" w:rsidRPr="00015B5A">
        <w:rPr>
          <w:rFonts w:ascii="Times New Roman" w:hAnsi="Times New Roman" w:cs="Times New Roman"/>
          <w:sz w:val="22"/>
          <w:szCs w:val="22"/>
        </w:rPr>
        <w:t xml:space="preserve">письмом на электронные почтовые ящики, указанные в настоящем Контракте; </w:t>
      </w:r>
    </w:p>
    <w:p w14:paraId="6D1D9ABC" w14:textId="3143CC9C" w:rsidR="00015B5A" w:rsidRPr="00015B5A" w:rsidRDefault="00AB1AE0" w:rsidP="00AB1AE0">
      <w:pPr>
        <w:spacing w:line="252"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015B5A" w:rsidRPr="00015B5A">
        <w:rPr>
          <w:rFonts w:ascii="Times New Roman" w:hAnsi="Times New Roman" w:cs="Times New Roman"/>
          <w:sz w:val="22"/>
          <w:szCs w:val="22"/>
        </w:rPr>
        <w:t>заказным письмом по адресу места нахождения Стороны;</w:t>
      </w:r>
    </w:p>
    <w:p w14:paraId="23C6064D" w14:textId="6FD38953" w:rsidR="00015B5A" w:rsidRPr="00015B5A" w:rsidRDefault="00AB1AE0" w:rsidP="00AB1AE0">
      <w:pPr>
        <w:spacing w:line="252"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015B5A" w:rsidRPr="00015B5A">
        <w:rPr>
          <w:rFonts w:ascii="Times New Roman" w:hAnsi="Times New Roman" w:cs="Times New Roman"/>
          <w:sz w:val="22"/>
          <w:szCs w:val="22"/>
        </w:rPr>
        <w:t>нарочно Стороне или его уполномоченному представителю под роспись либо по передаточному акту.</w:t>
      </w:r>
    </w:p>
    <w:p w14:paraId="7EEC6FF1"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9.5.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4F8F64B0"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9.6. Стороны допускают представление скан-копий документов и иных юридически значимых сообщений, направленных и полученных в рамках Контракта по электронной почте, в качестве доказательств при разрешении споров.</w:t>
      </w:r>
    </w:p>
    <w:p w14:paraId="4B16A2C2"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3E6EB8C1"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10. СРОК ДЕЙСТВИЯ И ПОРЯДОК РАСТОРЖЕНИЯ КОНТРАКТА</w:t>
      </w:r>
    </w:p>
    <w:p w14:paraId="38B29A8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10.1. Контракт вступает в силу с даты его подписания обеими Сторонами и действует </w:t>
      </w:r>
      <w:r w:rsidRPr="00015B5A">
        <w:rPr>
          <w:rFonts w:ascii="Times New Roman" w:hAnsi="Times New Roman" w:cs="Times New Roman"/>
          <w:color w:val="7030A0"/>
          <w:sz w:val="22"/>
          <w:szCs w:val="22"/>
        </w:rPr>
        <w:t>по 30</w:t>
      </w:r>
      <w:r w:rsidRPr="00015B5A">
        <w:rPr>
          <w:rFonts w:ascii="Times New Roman" w:hAnsi="Times New Roman" w:cs="Times New Roman"/>
          <w:b/>
          <w:color w:val="7030A0"/>
          <w:sz w:val="22"/>
          <w:szCs w:val="22"/>
        </w:rPr>
        <w:t xml:space="preserve"> </w:t>
      </w:r>
      <w:r w:rsidRPr="00015B5A">
        <w:rPr>
          <w:rFonts w:ascii="Times New Roman" w:hAnsi="Times New Roman" w:cs="Times New Roman"/>
          <w:color w:val="7030A0"/>
          <w:sz w:val="22"/>
          <w:szCs w:val="22"/>
        </w:rPr>
        <w:t xml:space="preserve">декабря 2026 г. </w:t>
      </w:r>
      <w:r w:rsidRPr="00015B5A">
        <w:rPr>
          <w:rFonts w:ascii="Times New Roman" w:hAnsi="Times New Roman" w:cs="Times New Roman"/>
          <w:sz w:val="22"/>
          <w:szCs w:val="22"/>
        </w:rPr>
        <w:t>Окончание срока действия Контракта не влечет прекращения гарантийных обязательств Поставщика.</w:t>
      </w:r>
    </w:p>
    <w:p w14:paraId="36DE3143"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w:t>
      </w:r>
      <w:r w:rsidRPr="00AB1AE0">
        <w:rPr>
          <w:rFonts w:ascii="Times New Roman" w:hAnsi="Times New Roman" w:cs="Times New Roman"/>
          <w:sz w:val="22"/>
          <w:szCs w:val="22"/>
        </w:rPr>
        <w:t xml:space="preserve">предусмотренном </w:t>
      </w:r>
      <w:hyperlink r:id="rId15" w:history="1">
        <w:r w:rsidRPr="00AB1AE0">
          <w:rPr>
            <w:rStyle w:val="af0"/>
            <w:rFonts w:ascii="Times New Roman" w:hAnsi="Times New Roman" w:cs="Times New Roman"/>
            <w:color w:val="auto"/>
            <w:sz w:val="22"/>
            <w:szCs w:val="22"/>
            <w:u w:val="none"/>
          </w:rPr>
          <w:t>частями 9</w:t>
        </w:r>
      </w:hyperlink>
      <w:r w:rsidRPr="00AB1AE0">
        <w:rPr>
          <w:rFonts w:ascii="Times New Roman" w:hAnsi="Times New Roman" w:cs="Times New Roman"/>
          <w:sz w:val="22"/>
          <w:szCs w:val="22"/>
        </w:rPr>
        <w:t xml:space="preserve"> - </w:t>
      </w:r>
      <w:hyperlink r:id="rId16" w:history="1">
        <w:r w:rsidRPr="00AB1AE0">
          <w:rPr>
            <w:rStyle w:val="af0"/>
            <w:rFonts w:ascii="Times New Roman" w:hAnsi="Times New Roman" w:cs="Times New Roman"/>
            <w:color w:val="auto"/>
            <w:sz w:val="22"/>
            <w:szCs w:val="22"/>
            <w:u w:val="none"/>
          </w:rPr>
          <w:t>23 статьи 95</w:t>
        </w:r>
      </w:hyperlink>
      <w:r w:rsidRPr="00AB1AE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514AE7C"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0576880B" w14:textId="2BCD2701"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11. ПРОЧИЕ ПОЛОЖЕНИЯ</w:t>
      </w:r>
    </w:p>
    <w:p w14:paraId="2F4DBBEE"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11.1. Во всем, что не предусмотрено Контрактом, Стороны руководствуются законодательством Российской Федерации.</w:t>
      </w:r>
    </w:p>
    <w:p w14:paraId="542F5A33"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7A42DF8"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lastRenderedPageBreak/>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0845BF6" w14:textId="77777777" w:rsidR="00015B5A" w:rsidRPr="00AB1AE0"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11.4. </w:t>
      </w:r>
      <w:r w:rsidRPr="00AB1AE0">
        <w:rPr>
          <w:rFonts w:ascii="Times New Roman" w:hAnsi="Times New Roman" w:cs="Times New Roman"/>
          <w:sz w:val="22"/>
          <w:szCs w:val="22"/>
        </w:rPr>
        <w:t xml:space="preserve">Изменение условий Контракта при его исполнении не допускается, за исключением случаев, предусмотренных </w:t>
      </w:r>
      <w:hyperlink r:id="rId17" w:history="1">
        <w:r w:rsidRPr="00AB1AE0">
          <w:rPr>
            <w:rStyle w:val="af0"/>
            <w:rFonts w:ascii="Times New Roman" w:hAnsi="Times New Roman" w:cs="Times New Roman"/>
            <w:color w:val="auto"/>
            <w:sz w:val="22"/>
            <w:szCs w:val="22"/>
            <w:u w:val="none"/>
          </w:rPr>
          <w:t>статьей 95</w:t>
        </w:r>
      </w:hyperlink>
      <w:r w:rsidRPr="00AB1AE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C8B02D"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AB1AE0">
        <w:rPr>
          <w:rFonts w:ascii="Times New Roman" w:hAnsi="Times New Roman" w:cs="Times New Roman"/>
          <w:sz w:val="22"/>
          <w:szCs w:val="22"/>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w:t>
      </w:r>
      <w:r w:rsidRPr="00015B5A">
        <w:rPr>
          <w:rFonts w:ascii="Times New Roman" w:hAnsi="Times New Roman" w:cs="Times New Roman"/>
          <w:sz w:val="22"/>
          <w:szCs w:val="22"/>
        </w:rPr>
        <w:t>присоединения.</w:t>
      </w:r>
    </w:p>
    <w:p w14:paraId="0E1B96F3"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37AB1A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4FD6706" w14:textId="77777777" w:rsidR="00015B5A" w:rsidRPr="00015B5A" w:rsidRDefault="00015B5A" w:rsidP="00015B5A">
      <w:pPr>
        <w:spacing w:line="252" w:lineRule="auto"/>
        <w:ind w:firstLine="709"/>
        <w:jc w:val="both"/>
        <w:rPr>
          <w:rFonts w:ascii="Times New Roman" w:hAnsi="Times New Roman" w:cs="Times New Roman"/>
          <w:sz w:val="22"/>
          <w:szCs w:val="22"/>
        </w:rPr>
      </w:pPr>
      <w:bookmarkStart w:id="33" w:name="P215"/>
      <w:bookmarkEnd w:id="33"/>
      <w:r w:rsidRPr="00015B5A">
        <w:rPr>
          <w:rFonts w:ascii="Times New Roman" w:hAnsi="Times New Roman" w:cs="Times New Roman"/>
          <w:sz w:val="22"/>
          <w:szCs w:val="22"/>
        </w:rPr>
        <w:t xml:space="preserve">11.7. Контракт составлен в форме электронного документа, подписанного усиленными электронными подписями Сторон. </w:t>
      </w:r>
    </w:p>
    <w:p w14:paraId="2B46B489" w14:textId="3DFA6925" w:rsidR="00AB1AE0" w:rsidRDefault="00015B5A" w:rsidP="00AB1AE0">
      <w:pPr>
        <w:spacing w:line="252" w:lineRule="auto"/>
        <w:ind w:firstLine="709"/>
        <w:jc w:val="both"/>
        <w:rPr>
          <w:rFonts w:ascii="Times New Roman" w:hAnsi="Times New Roman" w:cs="Times New Roman"/>
          <w:color w:val="7030A0"/>
          <w:sz w:val="22"/>
          <w:szCs w:val="22"/>
        </w:rPr>
      </w:pPr>
      <w:r w:rsidRPr="00015B5A">
        <w:rPr>
          <w:rFonts w:ascii="Times New Roman" w:hAnsi="Times New Roman" w:cs="Times New Roman"/>
          <w:sz w:val="22"/>
          <w:szCs w:val="22"/>
        </w:rPr>
        <w:t>11.8</w:t>
      </w:r>
      <w:r w:rsidRPr="00015B5A">
        <w:rPr>
          <w:rFonts w:ascii="Times New Roman" w:hAnsi="Times New Roman" w:cs="Times New Roman"/>
          <w:color w:val="7030A0"/>
          <w:sz w:val="22"/>
          <w:szCs w:val="22"/>
        </w:rPr>
        <w:t>. Лицом, ответственным за исполнение настоящего</w:t>
      </w:r>
      <w:r w:rsidR="00842D8B">
        <w:rPr>
          <w:rFonts w:ascii="Times New Roman" w:hAnsi="Times New Roman" w:cs="Times New Roman"/>
          <w:color w:val="7030A0"/>
          <w:sz w:val="22"/>
          <w:szCs w:val="22"/>
        </w:rPr>
        <w:t xml:space="preserve"> К</w:t>
      </w:r>
      <w:r w:rsidRPr="00015B5A">
        <w:rPr>
          <w:rFonts w:ascii="Times New Roman" w:hAnsi="Times New Roman" w:cs="Times New Roman"/>
          <w:color w:val="7030A0"/>
          <w:sz w:val="22"/>
          <w:szCs w:val="22"/>
        </w:rPr>
        <w:t>онтракта со стороны Заказчика является:</w:t>
      </w:r>
    </w:p>
    <w:p w14:paraId="28661C7C" w14:textId="087BCE40" w:rsidR="00015B5A" w:rsidRPr="00015B5A" w:rsidRDefault="00AB1AE0" w:rsidP="00AB1AE0">
      <w:pPr>
        <w:spacing w:line="252" w:lineRule="auto"/>
        <w:ind w:firstLine="709"/>
        <w:jc w:val="both"/>
        <w:rPr>
          <w:rFonts w:ascii="Times New Roman" w:hAnsi="Times New Roman" w:cs="Times New Roman"/>
          <w:color w:val="7030A0"/>
          <w:sz w:val="22"/>
          <w:szCs w:val="22"/>
        </w:rPr>
      </w:pPr>
      <w:r w:rsidRPr="00AB1AE0">
        <w:rPr>
          <w:rFonts w:ascii="Times New Roman" w:hAnsi="Times New Roman" w:cs="Times New Roman"/>
          <w:color w:val="7030A0"/>
          <w:sz w:val="22"/>
          <w:szCs w:val="22"/>
        </w:rPr>
        <w:t xml:space="preserve">Амосов Алексей Валерьевич, </w:t>
      </w:r>
      <w:r>
        <w:rPr>
          <w:rFonts w:ascii="Times New Roman" w:hAnsi="Times New Roman" w:cs="Times New Roman"/>
          <w:color w:val="7030A0"/>
          <w:sz w:val="22"/>
          <w:szCs w:val="22"/>
        </w:rPr>
        <w:t>т</w:t>
      </w:r>
      <w:r w:rsidRPr="00AB1AE0">
        <w:rPr>
          <w:rFonts w:ascii="Times New Roman" w:hAnsi="Times New Roman" w:cs="Times New Roman"/>
          <w:color w:val="7030A0"/>
          <w:sz w:val="22"/>
          <w:szCs w:val="22"/>
        </w:rPr>
        <w:t>елефон</w:t>
      </w:r>
      <w:r>
        <w:rPr>
          <w:rFonts w:ascii="Times New Roman" w:hAnsi="Times New Roman" w:cs="Times New Roman"/>
          <w:color w:val="7030A0"/>
          <w:sz w:val="22"/>
          <w:szCs w:val="22"/>
        </w:rPr>
        <w:t xml:space="preserve"> </w:t>
      </w:r>
      <w:r w:rsidRPr="00AB1AE0">
        <w:rPr>
          <w:rFonts w:ascii="Times New Roman" w:hAnsi="Times New Roman" w:cs="Times New Roman"/>
          <w:color w:val="7030A0"/>
          <w:sz w:val="22"/>
          <w:szCs w:val="22"/>
        </w:rPr>
        <w:t>8 (8212) 24-54-06</w:t>
      </w:r>
      <w:r>
        <w:rPr>
          <w:rFonts w:ascii="Times New Roman" w:hAnsi="Times New Roman" w:cs="Times New Roman"/>
          <w:color w:val="7030A0"/>
          <w:sz w:val="22"/>
          <w:szCs w:val="22"/>
        </w:rPr>
        <w:t xml:space="preserve">, </w:t>
      </w:r>
      <w:r w:rsidRPr="00015B5A">
        <w:rPr>
          <w:rFonts w:ascii="Times New Roman" w:hAnsi="Times New Roman" w:cs="Times New Roman"/>
          <w:color w:val="7030A0"/>
          <w:sz w:val="22"/>
          <w:szCs w:val="22"/>
          <w:lang w:val="en-US"/>
        </w:rPr>
        <w:t>e</w:t>
      </w:r>
      <w:r w:rsidRPr="00015B5A">
        <w:rPr>
          <w:rFonts w:ascii="Times New Roman" w:hAnsi="Times New Roman" w:cs="Times New Roman"/>
          <w:color w:val="7030A0"/>
          <w:sz w:val="22"/>
          <w:szCs w:val="22"/>
        </w:rPr>
        <w:t>-</w:t>
      </w:r>
      <w:r w:rsidRPr="00015B5A">
        <w:rPr>
          <w:rFonts w:ascii="Times New Roman" w:hAnsi="Times New Roman" w:cs="Times New Roman"/>
          <w:color w:val="7030A0"/>
          <w:sz w:val="22"/>
          <w:szCs w:val="22"/>
          <w:lang w:val="en-US"/>
        </w:rPr>
        <w:t>mail</w:t>
      </w:r>
      <w:r w:rsidRPr="00015B5A">
        <w:rPr>
          <w:rFonts w:ascii="Times New Roman" w:hAnsi="Times New Roman" w:cs="Times New Roman"/>
          <w:color w:val="7030A0"/>
          <w:sz w:val="22"/>
          <w:szCs w:val="22"/>
        </w:rPr>
        <w:t>:</w:t>
      </w:r>
      <w:r>
        <w:rPr>
          <w:rFonts w:ascii="Times New Roman" w:hAnsi="Times New Roman" w:cs="Times New Roman"/>
          <w:color w:val="7030A0"/>
          <w:sz w:val="22"/>
          <w:szCs w:val="22"/>
        </w:rPr>
        <w:t xml:space="preserve"> </w:t>
      </w:r>
      <w:r w:rsidRPr="00AB1AE0">
        <w:rPr>
          <w:rFonts w:ascii="Times New Roman" w:hAnsi="Times New Roman" w:cs="Times New Roman"/>
          <w:color w:val="7030A0"/>
          <w:sz w:val="22"/>
          <w:szCs w:val="22"/>
        </w:rPr>
        <w:t>amosov@frc.komisc.ru</w:t>
      </w:r>
      <w:r>
        <w:rPr>
          <w:rFonts w:ascii="Times New Roman" w:hAnsi="Times New Roman" w:cs="Times New Roman"/>
          <w:color w:val="7030A0"/>
          <w:sz w:val="22"/>
          <w:szCs w:val="22"/>
        </w:rPr>
        <w:t>.</w:t>
      </w:r>
      <w:r w:rsidR="00015B5A" w:rsidRPr="00015B5A">
        <w:rPr>
          <w:rFonts w:ascii="Times New Roman" w:hAnsi="Times New Roman" w:cs="Times New Roman"/>
          <w:color w:val="7030A0"/>
          <w:sz w:val="22"/>
          <w:szCs w:val="22"/>
        </w:rPr>
        <w:t xml:space="preserve"> </w:t>
      </w:r>
    </w:p>
    <w:p w14:paraId="705F8993" w14:textId="77777777" w:rsidR="00015B5A" w:rsidRPr="00015B5A" w:rsidRDefault="00015B5A" w:rsidP="00015B5A">
      <w:pPr>
        <w:spacing w:line="252" w:lineRule="auto"/>
        <w:ind w:firstLine="709"/>
        <w:jc w:val="both"/>
        <w:rPr>
          <w:rFonts w:ascii="Times New Roman" w:hAnsi="Times New Roman" w:cs="Times New Roman"/>
          <w:color w:val="7030A0"/>
          <w:sz w:val="22"/>
          <w:szCs w:val="22"/>
        </w:rPr>
      </w:pPr>
    </w:p>
    <w:p w14:paraId="1C2DC603"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12. АНТИКОРРУПЦИОННАЯ ОГОВОРКА</w:t>
      </w:r>
    </w:p>
    <w:p w14:paraId="23123370"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12.1.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0C4C1B1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12.2.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5EB72AAC"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12.3.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33ECFDF9" w14:textId="5EF85595"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 xml:space="preserve">12.4. В случае выявления риска коррупционного нарушения по Контракту соответствующая сторона должна в течение 10 дней с </w:t>
      </w:r>
      <w:r w:rsidR="00842D8B">
        <w:rPr>
          <w:rFonts w:ascii="Times New Roman" w:hAnsi="Times New Roman" w:cs="Times New Roman"/>
          <w:sz w:val="22"/>
          <w:szCs w:val="22"/>
        </w:rPr>
        <w:t>даты</w:t>
      </w:r>
      <w:r w:rsidRPr="00015B5A">
        <w:rPr>
          <w:rFonts w:ascii="Times New Roman" w:hAnsi="Times New Roman" w:cs="Times New Roman"/>
          <w:sz w:val="22"/>
          <w:szCs w:val="22"/>
        </w:rPr>
        <w:t xml:space="preserve"> получения уведомления сообщить другой стороне о принятых мерах по исключению этих рисков с приложением соответствующих подтверждений.</w:t>
      </w:r>
    </w:p>
    <w:p w14:paraId="25D80C1B"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12.5.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6C5528B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p w14:paraId="1A071A0B"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1D7EE8B2" w14:textId="77777777" w:rsidR="00015B5A" w:rsidRPr="00015B5A" w:rsidRDefault="00015B5A" w:rsidP="00015B5A">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13. ПЕРЕЧЕНЬ ПРИЛОЖЕНИЙ</w:t>
      </w:r>
    </w:p>
    <w:p w14:paraId="28B1C032"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13.1. Неотъемлемой частью Контракта является следующее приложение:</w:t>
      </w:r>
    </w:p>
    <w:p w14:paraId="4626F53C" w14:textId="0C0D16EE" w:rsidR="00015B5A" w:rsidRPr="00015B5A" w:rsidRDefault="00015B5A" w:rsidP="00AB1AE0">
      <w:pPr>
        <w:spacing w:line="252" w:lineRule="auto"/>
        <w:jc w:val="both"/>
        <w:rPr>
          <w:rFonts w:ascii="Times New Roman" w:hAnsi="Times New Roman" w:cs="Times New Roman"/>
          <w:b/>
          <w:sz w:val="22"/>
          <w:szCs w:val="22"/>
        </w:rPr>
      </w:pPr>
      <w:r w:rsidRPr="00015B5A">
        <w:rPr>
          <w:rFonts w:ascii="Times New Roman" w:hAnsi="Times New Roman" w:cs="Times New Roman"/>
          <w:sz w:val="22"/>
          <w:szCs w:val="22"/>
        </w:rPr>
        <w:t xml:space="preserve">- </w:t>
      </w:r>
      <w:r w:rsidR="00AB1AE0">
        <w:rPr>
          <w:rFonts w:ascii="Times New Roman" w:hAnsi="Times New Roman" w:cs="Times New Roman"/>
          <w:sz w:val="22"/>
          <w:szCs w:val="22"/>
        </w:rPr>
        <w:t xml:space="preserve">Приложение № 1 - </w:t>
      </w:r>
      <w:r w:rsidRPr="00015B5A">
        <w:rPr>
          <w:rFonts w:ascii="Times New Roman" w:hAnsi="Times New Roman" w:cs="Times New Roman"/>
          <w:sz w:val="22"/>
          <w:szCs w:val="22"/>
        </w:rPr>
        <w:t>Спецификация (Техническое задание)</w:t>
      </w:r>
      <w:r w:rsidR="00AB1AE0">
        <w:rPr>
          <w:rFonts w:ascii="Times New Roman" w:hAnsi="Times New Roman" w:cs="Times New Roman"/>
          <w:sz w:val="22"/>
          <w:szCs w:val="22"/>
        </w:rPr>
        <w:t>.</w:t>
      </w:r>
    </w:p>
    <w:p w14:paraId="5F9AEC0A"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555E3564" w14:textId="77777777" w:rsidR="00015B5A" w:rsidRPr="00015B5A" w:rsidRDefault="00015B5A" w:rsidP="00015B5A">
      <w:pPr>
        <w:spacing w:line="252" w:lineRule="auto"/>
        <w:ind w:firstLine="709"/>
        <w:jc w:val="center"/>
        <w:rPr>
          <w:rFonts w:ascii="Times New Roman" w:hAnsi="Times New Roman" w:cs="Times New Roman"/>
          <w:b/>
          <w:sz w:val="22"/>
          <w:szCs w:val="22"/>
        </w:rPr>
      </w:pPr>
      <w:bookmarkStart w:id="34" w:name="P221"/>
      <w:bookmarkEnd w:id="34"/>
      <w:r w:rsidRPr="00015B5A">
        <w:rPr>
          <w:rFonts w:ascii="Times New Roman" w:hAnsi="Times New Roman" w:cs="Times New Roman"/>
          <w:b/>
          <w:sz w:val="22"/>
          <w:szCs w:val="22"/>
        </w:rPr>
        <w:t>14. АДРЕСА И БАНКОВСКИЕ РЕКВИЗИТЫ СТОРОН</w:t>
      </w:r>
    </w:p>
    <w:tbl>
      <w:tblPr>
        <w:tblW w:w="9781" w:type="dxa"/>
        <w:tblLayout w:type="fixed"/>
        <w:tblCellMar>
          <w:top w:w="102" w:type="dxa"/>
          <w:left w:w="62" w:type="dxa"/>
          <w:bottom w:w="102" w:type="dxa"/>
          <w:right w:w="62" w:type="dxa"/>
        </w:tblCellMar>
        <w:tblLook w:val="0000" w:firstRow="0" w:lastRow="0" w:firstColumn="0" w:lastColumn="0" w:noHBand="0" w:noVBand="0"/>
      </w:tblPr>
      <w:tblGrid>
        <w:gridCol w:w="4740"/>
        <w:gridCol w:w="505"/>
        <w:gridCol w:w="4536"/>
      </w:tblGrid>
      <w:tr w:rsidR="00E148E1" w:rsidRPr="00015B5A" w14:paraId="5D82A557" w14:textId="77777777" w:rsidTr="00E148E1">
        <w:trPr>
          <w:trHeight w:val="198"/>
        </w:trPr>
        <w:tc>
          <w:tcPr>
            <w:tcW w:w="4740" w:type="dxa"/>
          </w:tcPr>
          <w:p w14:paraId="1A331D8A" w14:textId="77777777" w:rsidR="00E148E1" w:rsidRPr="00015B5A" w:rsidRDefault="00E148E1" w:rsidP="008F1404">
            <w:pPr>
              <w:spacing w:line="252" w:lineRule="auto"/>
              <w:rPr>
                <w:rFonts w:ascii="Times New Roman" w:hAnsi="Times New Roman" w:cs="Times New Roman"/>
                <w:b/>
                <w:sz w:val="22"/>
                <w:szCs w:val="22"/>
              </w:rPr>
            </w:pPr>
            <w:r w:rsidRPr="00015B5A">
              <w:rPr>
                <w:rFonts w:ascii="Times New Roman" w:hAnsi="Times New Roman" w:cs="Times New Roman"/>
                <w:b/>
                <w:sz w:val="22"/>
                <w:szCs w:val="22"/>
              </w:rPr>
              <w:t>ЗАКАЗЧИК:</w:t>
            </w:r>
          </w:p>
        </w:tc>
        <w:tc>
          <w:tcPr>
            <w:tcW w:w="505" w:type="dxa"/>
          </w:tcPr>
          <w:p w14:paraId="1661B6D7" w14:textId="77777777" w:rsidR="00E148E1" w:rsidRPr="00015B5A" w:rsidRDefault="00E148E1" w:rsidP="00E148E1">
            <w:pPr>
              <w:spacing w:line="252" w:lineRule="auto"/>
              <w:ind w:firstLine="709"/>
              <w:rPr>
                <w:rFonts w:ascii="Times New Roman" w:hAnsi="Times New Roman" w:cs="Times New Roman"/>
                <w:b/>
                <w:sz w:val="22"/>
                <w:szCs w:val="22"/>
              </w:rPr>
            </w:pPr>
          </w:p>
        </w:tc>
        <w:tc>
          <w:tcPr>
            <w:tcW w:w="4536" w:type="dxa"/>
          </w:tcPr>
          <w:p w14:paraId="3600F34D" w14:textId="2B9F3930" w:rsidR="00E148E1" w:rsidRPr="00015B5A" w:rsidRDefault="00E148E1" w:rsidP="00E148E1">
            <w:pPr>
              <w:spacing w:line="252" w:lineRule="auto"/>
              <w:ind w:firstLine="709"/>
              <w:rPr>
                <w:rFonts w:ascii="Times New Roman" w:hAnsi="Times New Roman" w:cs="Times New Roman"/>
                <w:b/>
                <w:sz w:val="22"/>
                <w:szCs w:val="22"/>
              </w:rPr>
            </w:pPr>
            <w:r w:rsidRPr="00015B5A">
              <w:rPr>
                <w:rFonts w:ascii="Times New Roman" w:hAnsi="Times New Roman" w:cs="Times New Roman"/>
                <w:b/>
                <w:sz w:val="22"/>
                <w:szCs w:val="22"/>
              </w:rPr>
              <w:t>ПОСТАВЩИК:</w:t>
            </w:r>
          </w:p>
        </w:tc>
      </w:tr>
      <w:tr w:rsidR="00E148E1" w:rsidRPr="00015B5A" w14:paraId="3D18EF51" w14:textId="77777777" w:rsidTr="00E148E1">
        <w:trPr>
          <w:trHeight w:val="215"/>
        </w:trPr>
        <w:tc>
          <w:tcPr>
            <w:tcW w:w="4740" w:type="dxa"/>
          </w:tcPr>
          <w:p w14:paraId="780DE8AC" w14:textId="77777777" w:rsidR="00E148E1" w:rsidRPr="00015B5A" w:rsidRDefault="00E148E1" w:rsidP="008F1404">
            <w:pPr>
              <w:spacing w:line="252" w:lineRule="auto"/>
              <w:rPr>
                <w:rFonts w:ascii="Times New Roman" w:hAnsi="Times New Roman" w:cs="Times New Roman"/>
                <w:b/>
                <w:bCs/>
                <w:sz w:val="22"/>
                <w:szCs w:val="22"/>
              </w:rPr>
            </w:pPr>
            <w:r w:rsidRPr="00015B5A">
              <w:rPr>
                <w:rFonts w:ascii="Times New Roman" w:hAnsi="Times New Roman" w:cs="Times New Roman"/>
                <w:b/>
                <w:bCs/>
                <w:sz w:val="22"/>
                <w:szCs w:val="22"/>
              </w:rPr>
              <w:t xml:space="preserve">ФИЦ Коми НЦ </w:t>
            </w:r>
            <w:proofErr w:type="spellStart"/>
            <w:r w:rsidRPr="00015B5A">
              <w:rPr>
                <w:rFonts w:ascii="Times New Roman" w:hAnsi="Times New Roman" w:cs="Times New Roman"/>
                <w:b/>
                <w:bCs/>
                <w:sz w:val="22"/>
                <w:szCs w:val="22"/>
              </w:rPr>
              <w:t>УрО</w:t>
            </w:r>
            <w:proofErr w:type="spellEnd"/>
            <w:r w:rsidRPr="00015B5A">
              <w:rPr>
                <w:rFonts w:ascii="Times New Roman" w:hAnsi="Times New Roman" w:cs="Times New Roman"/>
                <w:b/>
                <w:bCs/>
                <w:sz w:val="22"/>
                <w:szCs w:val="22"/>
              </w:rPr>
              <w:t xml:space="preserve"> РАН</w:t>
            </w:r>
          </w:p>
          <w:p w14:paraId="48A4082B"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 xml:space="preserve">Директор – Дёгтева Светлана Владимировна Адрес: 167982, Республика Коми, </w:t>
            </w:r>
          </w:p>
          <w:p w14:paraId="57DA32DC"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г. Сыктывкар, ул. Коммунистическая, 24;</w:t>
            </w:r>
          </w:p>
          <w:p w14:paraId="68DE0892" w14:textId="77777777" w:rsidR="00E148E1" w:rsidRPr="00015B5A" w:rsidRDefault="00E148E1" w:rsidP="008F1404">
            <w:pPr>
              <w:spacing w:line="252" w:lineRule="auto"/>
              <w:rPr>
                <w:rFonts w:ascii="Times New Roman" w:hAnsi="Times New Roman" w:cs="Times New Roman"/>
                <w:bCs/>
                <w:sz w:val="22"/>
                <w:szCs w:val="22"/>
              </w:rPr>
            </w:pPr>
            <w:r w:rsidRPr="00015B5A">
              <w:rPr>
                <w:rFonts w:ascii="Times New Roman" w:hAnsi="Times New Roman" w:cs="Times New Roman"/>
                <w:sz w:val="22"/>
                <w:szCs w:val="22"/>
              </w:rPr>
              <w:t>тел.: +7</w:t>
            </w:r>
            <w:r w:rsidRPr="00015B5A">
              <w:rPr>
                <w:rFonts w:ascii="Times New Roman" w:hAnsi="Times New Roman" w:cs="Times New Roman"/>
                <w:bCs/>
                <w:sz w:val="22"/>
                <w:szCs w:val="22"/>
              </w:rPr>
              <w:t>(8212) 44-57-76, 24-22-64, 24-21-92</w:t>
            </w:r>
          </w:p>
          <w:p w14:paraId="28FBC366"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ИНН 1101481574 /КПП 110101001</w:t>
            </w:r>
          </w:p>
          <w:p w14:paraId="5D83EB48" w14:textId="77777777" w:rsidR="00E148E1" w:rsidRPr="00015B5A" w:rsidRDefault="00E148E1" w:rsidP="008F1404">
            <w:pPr>
              <w:spacing w:line="252" w:lineRule="auto"/>
              <w:rPr>
                <w:rFonts w:ascii="Times New Roman" w:hAnsi="Times New Roman" w:cs="Times New Roman"/>
                <w:b/>
                <w:sz w:val="22"/>
                <w:szCs w:val="22"/>
              </w:rPr>
            </w:pPr>
            <w:r w:rsidRPr="00015B5A">
              <w:rPr>
                <w:rFonts w:ascii="Times New Roman" w:hAnsi="Times New Roman" w:cs="Times New Roman"/>
                <w:sz w:val="22"/>
                <w:szCs w:val="22"/>
              </w:rPr>
              <w:t>ОКПО 02700032</w:t>
            </w:r>
            <w:r w:rsidRPr="00015B5A">
              <w:rPr>
                <w:rFonts w:ascii="Times New Roman" w:hAnsi="Times New Roman" w:cs="Times New Roman"/>
                <w:b/>
                <w:sz w:val="22"/>
                <w:szCs w:val="22"/>
              </w:rPr>
              <w:t xml:space="preserve"> </w:t>
            </w:r>
          </w:p>
          <w:p w14:paraId="28E61115"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ОГРН 1021100511332</w:t>
            </w:r>
          </w:p>
          <w:p w14:paraId="1D2A29FF"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lastRenderedPageBreak/>
              <w:t>ОКАТО 87401000000</w:t>
            </w:r>
          </w:p>
          <w:p w14:paraId="7599ED88"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ОКТМО 87701000001</w:t>
            </w:r>
          </w:p>
          <w:p w14:paraId="2D3A68B4" w14:textId="77777777" w:rsidR="00E148E1" w:rsidRPr="00015B5A" w:rsidRDefault="00E148E1" w:rsidP="008F1404">
            <w:pPr>
              <w:spacing w:line="252" w:lineRule="auto"/>
              <w:rPr>
                <w:rFonts w:ascii="Times New Roman" w:hAnsi="Times New Roman" w:cs="Times New Roman"/>
                <w:b/>
                <w:bCs/>
                <w:sz w:val="22"/>
                <w:szCs w:val="22"/>
                <w:u w:val="single"/>
              </w:rPr>
            </w:pPr>
            <w:r w:rsidRPr="00015B5A">
              <w:rPr>
                <w:rFonts w:ascii="Times New Roman" w:hAnsi="Times New Roman" w:cs="Times New Roman"/>
                <w:b/>
                <w:bCs/>
                <w:sz w:val="22"/>
                <w:szCs w:val="22"/>
                <w:u w:val="single"/>
              </w:rPr>
              <w:t>Платежные реквизиты:</w:t>
            </w:r>
          </w:p>
          <w:p w14:paraId="34CF8341"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 xml:space="preserve">УФК по Нижегородской области (ФИЦ Коми НЦ </w:t>
            </w:r>
            <w:proofErr w:type="spellStart"/>
            <w:r w:rsidRPr="00015B5A">
              <w:rPr>
                <w:rFonts w:ascii="Times New Roman" w:hAnsi="Times New Roman" w:cs="Times New Roman"/>
                <w:sz w:val="22"/>
                <w:szCs w:val="22"/>
              </w:rPr>
              <w:t>УрО</w:t>
            </w:r>
            <w:proofErr w:type="spellEnd"/>
            <w:r w:rsidRPr="00015B5A">
              <w:rPr>
                <w:rFonts w:ascii="Times New Roman" w:hAnsi="Times New Roman" w:cs="Times New Roman"/>
                <w:sz w:val="22"/>
                <w:szCs w:val="22"/>
              </w:rPr>
              <w:t xml:space="preserve"> РАН л/с 20076Х68230)</w:t>
            </w:r>
          </w:p>
          <w:p w14:paraId="17EB217E"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Единый казначейский счет: 40102810745370000024</w:t>
            </w:r>
          </w:p>
          <w:p w14:paraId="3270A030"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Банковский счет: 03214643000000013207</w:t>
            </w:r>
          </w:p>
          <w:p w14:paraId="25BE1ADF"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Операционно-кассовый центр № 1 ВВГУ Банка России (ОКЦ № 1 ВВГУ Банка России//УФК по Нижегородской области г. Нижний Новгород)</w:t>
            </w:r>
          </w:p>
          <w:p w14:paraId="091990CA" w14:textId="77777777" w:rsidR="00E148E1" w:rsidRPr="00015B5A" w:rsidRDefault="00E148E1" w:rsidP="008F1404">
            <w:pPr>
              <w:spacing w:line="252" w:lineRule="auto"/>
              <w:rPr>
                <w:rFonts w:ascii="Times New Roman" w:hAnsi="Times New Roman" w:cs="Times New Roman"/>
                <w:sz w:val="22"/>
                <w:szCs w:val="22"/>
              </w:rPr>
            </w:pPr>
            <w:r w:rsidRPr="00015B5A">
              <w:rPr>
                <w:rFonts w:ascii="Times New Roman" w:hAnsi="Times New Roman" w:cs="Times New Roman"/>
                <w:sz w:val="22"/>
                <w:szCs w:val="22"/>
              </w:rPr>
              <w:t>БИК 012202102</w:t>
            </w:r>
          </w:p>
          <w:p w14:paraId="34D45C91" w14:textId="77777777" w:rsidR="00E148E1" w:rsidRPr="00015B5A" w:rsidRDefault="00E148E1" w:rsidP="008F1404">
            <w:pPr>
              <w:spacing w:line="252" w:lineRule="auto"/>
              <w:rPr>
                <w:rFonts w:ascii="Times New Roman" w:hAnsi="Times New Roman" w:cs="Times New Roman"/>
                <w:b/>
                <w:i/>
                <w:iCs/>
                <w:sz w:val="22"/>
                <w:szCs w:val="22"/>
                <w:u w:val="single"/>
              </w:rPr>
            </w:pPr>
            <w:r w:rsidRPr="00015B5A">
              <w:rPr>
                <w:rFonts w:ascii="Times New Roman" w:hAnsi="Times New Roman" w:cs="Times New Roman"/>
                <w:b/>
                <w:i/>
                <w:iCs/>
                <w:sz w:val="22"/>
                <w:szCs w:val="22"/>
                <w:u w:val="single"/>
              </w:rPr>
              <w:t>Грузополучатель:</w:t>
            </w:r>
          </w:p>
          <w:p w14:paraId="51EFEF95" w14:textId="334772BC" w:rsidR="00E148E1" w:rsidRPr="00015B5A" w:rsidRDefault="00E148E1" w:rsidP="008F1404">
            <w:pPr>
              <w:spacing w:line="252" w:lineRule="auto"/>
              <w:rPr>
                <w:rFonts w:ascii="Times New Roman" w:hAnsi="Times New Roman" w:cs="Times New Roman"/>
                <w:bCs/>
                <w:i/>
                <w:iCs/>
                <w:sz w:val="22"/>
                <w:szCs w:val="22"/>
              </w:rPr>
            </w:pPr>
            <w:r w:rsidRPr="00015B5A">
              <w:rPr>
                <w:rFonts w:ascii="Times New Roman" w:hAnsi="Times New Roman" w:cs="Times New Roman"/>
                <w:bCs/>
                <w:i/>
                <w:iCs/>
                <w:sz w:val="22"/>
                <w:szCs w:val="22"/>
              </w:rPr>
              <w:t xml:space="preserve">ФИЦ Коми НЦ </w:t>
            </w:r>
            <w:proofErr w:type="spellStart"/>
            <w:r w:rsidRPr="00015B5A">
              <w:rPr>
                <w:rFonts w:ascii="Times New Roman" w:hAnsi="Times New Roman" w:cs="Times New Roman"/>
                <w:bCs/>
                <w:i/>
                <w:iCs/>
                <w:sz w:val="22"/>
                <w:szCs w:val="22"/>
              </w:rPr>
              <w:t>УрО</w:t>
            </w:r>
            <w:proofErr w:type="spellEnd"/>
            <w:r w:rsidRPr="00015B5A">
              <w:rPr>
                <w:rFonts w:ascii="Times New Roman" w:hAnsi="Times New Roman" w:cs="Times New Roman"/>
                <w:bCs/>
                <w:i/>
                <w:iCs/>
                <w:sz w:val="22"/>
                <w:szCs w:val="22"/>
              </w:rPr>
              <w:t xml:space="preserve"> РАН</w:t>
            </w:r>
          </w:p>
          <w:p w14:paraId="7CC6F6D9" w14:textId="77777777" w:rsidR="00E148E1" w:rsidRPr="00015B5A" w:rsidRDefault="00E148E1" w:rsidP="008F1404">
            <w:pPr>
              <w:spacing w:line="252" w:lineRule="auto"/>
              <w:rPr>
                <w:rFonts w:ascii="Times New Roman" w:hAnsi="Times New Roman" w:cs="Times New Roman"/>
                <w:i/>
                <w:iCs/>
                <w:sz w:val="22"/>
                <w:szCs w:val="22"/>
              </w:rPr>
            </w:pPr>
            <w:r w:rsidRPr="00015B5A">
              <w:rPr>
                <w:rFonts w:ascii="Times New Roman" w:hAnsi="Times New Roman" w:cs="Times New Roman"/>
                <w:i/>
                <w:iCs/>
                <w:sz w:val="22"/>
                <w:szCs w:val="22"/>
              </w:rPr>
              <w:t>Почтовый адрес: 167982, Республика Коми,</w:t>
            </w:r>
          </w:p>
          <w:p w14:paraId="73779239" w14:textId="77777777" w:rsidR="00AB1AE0" w:rsidRDefault="00E148E1" w:rsidP="00AB1AE0">
            <w:pPr>
              <w:spacing w:line="252" w:lineRule="auto"/>
              <w:rPr>
                <w:rFonts w:ascii="Times New Roman" w:hAnsi="Times New Roman" w:cs="Times New Roman"/>
                <w:i/>
                <w:iCs/>
                <w:sz w:val="22"/>
                <w:szCs w:val="22"/>
              </w:rPr>
            </w:pPr>
            <w:r w:rsidRPr="00015B5A">
              <w:rPr>
                <w:rFonts w:ascii="Times New Roman" w:hAnsi="Times New Roman" w:cs="Times New Roman"/>
                <w:i/>
                <w:iCs/>
                <w:sz w:val="22"/>
                <w:szCs w:val="22"/>
              </w:rPr>
              <w:t>г. Сыктывкар, ул.</w:t>
            </w:r>
            <w:r w:rsidR="00AB1AE0">
              <w:rPr>
                <w:rFonts w:ascii="Times New Roman" w:hAnsi="Times New Roman" w:cs="Times New Roman"/>
                <w:i/>
                <w:iCs/>
                <w:sz w:val="22"/>
                <w:szCs w:val="22"/>
              </w:rPr>
              <w:t xml:space="preserve"> Коммунистическая, д.26</w:t>
            </w:r>
            <w:r w:rsidRPr="00015B5A">
              <w:rPr>
                <w:rFonts w:ascii="Times New Roman" w:hAnsi="Times New Roman" w:cs="Times New Roman"/>
                <w:i/>
                <w:iCs/>
                <w:sz w:val="22"/>
                <w:szCs w:val="22"/>
              </w:rPr>
              <w:t xml:space="preserve"> </w:t>
            </w:r>
          </w:p>
          <w:p w14:paraId="1A95E817" w14:textId="7AF065A0" w:rsidR="00AB1AE0" w:rsidRPr="00BA08E6" w:rsidRDefault="00AB1AE0" w:rsidP="00AB1AE0">
            <w:pPr>
              <w:spacing w:line="252" w:lineRule="auto"/>
              <w:rPr>
                <w:rFonts w:ascii="Times New Roman" w:hAnsi="Times New Roman" w:cs="Times New Roman"/>
                <w:bCs/>
                <w:sz w:val="22"/>
                <w:szCs w:val="22"/>
              </w:rPr>
            </w:pPr>
            <w:r w:rsidRPr="00015B5A">
              <w:rPr>
                <w:rFonts w:ascii="Times New Roman" w:hAnsi="Times New Roman" w:cs="Times New Roman"/>
                <w:sz w:val="22"/>
                <w:szCs w:val="22"/>
              </w:rPr>
              <w:t>тел</w:t>
            </w:r>
            <w:r w:rsidRPr="00BA08E6">
              <w:rPr>
                <w:rFonts w:ascii="Times New Roman" w:hAnsi="Times New Roman" w:cs="Times New Roman"/>
                <w:sz w:val="22"/>
                <w:szCs w:val="22"/>
              </w:rPr>
              <w:t>.: +7</w:t>
            </w:r>
            <w:r w:rsidRPr="00BA08E6">
              <w:rPr>
                <w:rFonts w:ascii="Times New Roman" w:hAnsi="Times New Roman" w:cs="Times New Roman"/>
                <w:bCs/>
                <w:sz w:val="22"/>
                <w:szCs w:val="22"/>
              </w:rPr>
              <w:t>(8212) 44-57-76, 24-22-64, 24-21-92</w:t>
            </w:r>
          </w:p>
          <w:p w14:paraId="6DFE9503" w14:textId="5EB5D8D4" w:rsidR="00E148E1" w:rsidRPr="00BA08E6" w:rsidRDefault="00E148E1" w:rsidP="008F1404">
            <w:pPr>
              <w:spacing w:line="252" w:lineRule="auto"/>
              <w:rPr>
                <w:rFonts w:ascii="Times New Roman" w:hAnsi="Times New Roman" w:cs="Times New Roman"/>
                <w:i/>
                <w:iCs/>
                <w:sz w:val="22"/>
                <w:szCs w:val="22"/>
              </w:rPr>
            </w:pPr>
            <w:r w:rsidRPr="00015B5A">
              <w:rPr>
                <w:rFonts w:ascii="Times New Roman" w:hAnsi="Times New Roman" w:cs="Times New Roman"/>
                <w:i/>
                <w:iCs/>
                <w:sz w:val="22"/>
                <w:szCs w:val="22"/>
                <w:lang w:val="en-US"/>
              </w:rPr>
              <w:t>e</w:t>
            </w:r>
            <w:r w:rsidRPr="00BA08E6">
              <w:rPr>
                <w:rFonts w:ascii="Times New Roman" w:hAnsi="Times New Roman" w:cs="Times New Roman"/>
                <w:i/>
                <w:iCs/>
                <w:sz w:val="22"/>
                <w:szCs w:val="22"/>
              </w:rPr>
              <w:t>-</w:t>
            </w:r>
            <w:r w:rsidRPr="00015B5A">
              <w:rPr>
                <w:rFonts w:ascii="Times New Roman" w:hAnsi="Times New Roman" w:cs="Times New Roman"/>
                <w:i/>
                <w:iCs/>
                <w:sz w:val="22"/>
                <w:szCs w:val="22"/>
                <w:lang w:val="en-US"/>
              </w:rPr>
              <w:t>mail</w:t>
            </w:r>
            <w:r w:rsidRPr="00BA08E6">
              <w:rPr>
                <w:rFonts w:ascii="Times New Roman" w:hAnsi="Times New Roman" w:cs="Times New Roman"/>
                <w:i/>
                <w:iCs/>
                <w:sz w:val="22"/>
                <w:szCs w:val="22"/>
              </w:rPr>
              <w:t>:</w:t>
            </w:r>
            <w:r w:rsidR="00842D8B" w:rsidRPr="00BA08E6">
              <w:t xml:space="preserve"> </w:t>
            </w:r>
            <w:r w:rsidR="00842D8B" w:rsidRPr="00842D8B">
              <w:rPr>
                <w:rFonts w:ascii="Times New Roman" w:hAnsi="Times New Roman" w:cs="Times New Roman"/>
                <w:i/>
                <w:iCs/>
                <w:sz w:val="22"/>
                <w:szCs w:val="22"/>
                <w:lang w:val="en-US"/>
              </w:rPr>
              <w:t>info</w:t>
            </w:r>
            <w:r w:rsidR="00842D8B" w:rsidRPr="00BA08E6">
              <w:rPr>
                <w:rFonts w:ascii="Times New Roman" w:hAnsi="Times New Roman" w:cs="Times New Roman"/>
                <w:i/>
                <w:iCs/>
                <w:sz w:val="22"/>
                <w:szCs w:val="22"/>
              </w:rPr>
              <w:t>@</w:t>
            </w:r>
            <w:proofErr w:type="spellStart"/>
            <w:r w:rsidR="00842D8B" w:rsidRPr="00842D8B">
              <w:rPr>
                <w:rFonts w:ascii="Times New Roman" w:hAnsi="Times New Roman" w:cs="Times New Roman"/>
                <w:i/>
                <w:iCs/>
                <w:sz w:val="22"/>
                <w:szCs w:val="22"/>
                <w:lang w:val="en-US"/>
              </w:rPr>
              <w:t>frc</w:t>
            </w:r>
            <w:proofErr w:type="spellEnd"/>
            <w:r w:rsidR="00842D8B" w:rsidRPr="00BA08E6">
              <w:rPr>
                <w:rFonts w:ascii="Times New Roman" w:hAnsi="Times New Roman" w:cs="Times New Roman"/>
                <w:i/>
                <w:iCs/>
                <w:sz w:val="22"/>
                <w:szCs w:val="22"/>
              </w:rPr>
              <w:t>.</w:t>
            </w:r>
            <w:proofErr w:type="spellStart"/>
            <w:r w:rsidR="00842D8B" w:rsidRPr="00842D8B">
              <w:rPr>
                <w:rFonts w:ascii="Times New Roman" w:hAnsi="Times New Roman" w:cs="Times New Roman"/>
                <w:i/>
                <w:iCs/>
                <w:sz w:val="22"/>
                <w:szCs w:val="22"/>
                <w:lang w:val="en-US"/>
              </w:rPr>
              <w:t>komisc</w:t>
            </w:r>
            <w:proofErr w:type="spellEnd"/>
            <w:r w:rsidR="00842D8B" w:rsidRPr="00BA08E6">
              <w:rPr>
                <w:rFonts w:ascii="Times New Roman" w:hAnsi="Times New Roman" w:cs="Times New Roman"/>
                <w:i/>
                <w:iCs/>
                <w:sz w:val="22"/>
                <w:szCs w:val="22"/>
              </w:rPr>
              <w:t>.</w:t>
            </w:r>
            <w:proofErr w:type="spellStart"/>
            <w:r w:rsidR="00842D8B" w:rsidRPr="00842D8B">
              <w:rPr>
                <w:rFonts w:ascii="Times New Roman" w:hAnsi="Times New Roman" w:cs="Times New Roman"/>
                <w:i/>
                <w:iCs/>
                <w:sz w:val="22"/>
                <w:szCs w:val="22"/>
                <w:lang w:val="en-US"/>
              </w:rPr>
              <w:t>ru</w:t>
            </w:r>
            <w:proofErr w:type="spellEnd"/>
            <w:r w:rsidRPr="00BA08E6">
              <w:rPr>
                <w:rFonts w:ascii="Times New Roman" w:hAnsi="Times New Roman" w:cs="Times New Roman"/>
                <w:i/>
                <w:iCs/>
                <w:sz w:val="22"/>
                <w:szCs w:val="22"/>
              </w:rPr>
              <w:t>.</w:t>
            </w:r>
          </w:p>
          <w:p w14:paraId="1F521528" w14:textId="4EDEF7FA" w:rsidR="00E148E1" w:rsidRPr="00BA08E6" w:rsidRDefault="00E148E1" w:rsidP="008F1404">
            <w:pPr>
              <w:spacing w:line="252" w:lineRule="auto"/>
              <w:rPr>
                <w:rFonts w:ascii="Times New Roman" w:hAnsi="Times New Roman" w:cs="Times New Roman"/>
                <w:i/>
                <w:iCs/>
                <w:sz w:val="22"/>
                <w:szCs w:val="22"/>
              </w:rPr>
            </w:pPr>
          </w:p>
        </w:tc>
        <w:tc>
          <w:tcPr>
            <w:tcW w:w="505" w:type="dxa"/>
          </w:tcPr>
          <w:p w14:paraId="24D9D166" w14:textId="77777777" w:rsidR="00E148E1" w:rsidRPr="00BA08E6" w:rsidRDefault="00E148E1" w:rsidP="00E148E1">
            <w:pPr>
              <w:spacing w:line="252" w:lineRule="auto"/>
              <w:rPr>
                <w:rFonts w:ascii="Times New Roman" w:hAnsi="Times New Roman" w:cs="Times New Roman"/>
                <w:sz w:val="22"/>
                <w:szCs w:val="22"/>
              </w:rPr>
            </w:pPr>
          </w:p>
        </w:tc>
        <w:tc>
          <w:tcPr>
            <w:tcW w:w="4536" w:type="dxa"/>
          </w:tcPr>
          <w:p w14:paraId="2B025568" w14:textId="3DB005C3" w:rsidR="00E148E1" w:rsidRPr="00015B5A" w:rsidRDefault="00E148E1" w:rsidP="00E148E1">
            <w:pPr>
              <w:spacing w:line="252" w:lineRule="auto"/>
              <w:rPr>
                <w:rFonts w:ascii="Times New Roman" w:hAnsi="Times New Roman" w:cs="Times New Roman"/>
                <w:sz w:val="22"/>
                <w:szCs w:val="22"/>
              </w:rPr>
            </w:pPr>
            <w:r w:rsidRPr="00015B5A">
              <w:rPr>
                <w:rFonts w:ascii="Times New Roman" w:hAnsi="Times New Roman" w:cs="Times New Roman"/>
                <w:sz w:val="22"/>
                <w:szCs w:val="22"/>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p w14:paraId="13934143" w14:textId="77777777" w:rsidR="00E148E1" w:rsidRPr="00015B5A" w:rsidRDefault="00E148E1" w:rsidP="00015B5A">
            <w:pPr>
              <w:spacing w:line="252" w:lineRule="auto"/>
              <w:ind w:firstLine="709"/>
              <w:jc w:val="right"/>
              <w:rPr>
                <w:rFonts w:ascii="Times New Roman" w:hAnsi="Times New Roman" w:cs="Times New Roman"/>
                <w:sz w:val="22"/>
                <w:szCs w:val="22"/>
              </w:rPr>
            </w:pPr>
          </w:p>
          <w:p w14:paraId="133B6FF3" w14:textId="77777777" w:rsidR="00E148E1" w:rsidRPr="00015B5A" w:rsidRDefault="00E148E1" w:rsidP="00015B5A">
            <w:pPr>
              <w:spacing w:line="252" w:lineRule="auto"/>
              <w:ind w:firstLine="709"/>
              <w:jc w:val="right"/>
              <w:rPr>
                <w:rFonts w:ascii="Times New Roman" w:hAnsi="Times New Roman" w:cs="Times New Roman"/>
                <w:sz w:val="22"/>
                <w:szCs w:val="22"/>
              </w:rPr>
            </w:pPr>
          </w:p>
          <w:p w14:paraId="6A427120" w14:textId="77777777" w:rsidR="00E148E1" w:rsidRPr="00015B5A" w:rsidRDefault="00E148E1" w:rsidP="00E148E1">
            <w:pPr>
              <w:spacing w:line="252" w:lineRule="auto"/>
              <w:rPr>
                <w:rFonts w:ascii="Times New Roman" w:hAnsi="Times New Roman" w:cs="Times New Roman"/>
                <w:sz w:val="22"/>
                <w:szCs w:val="22"/>
              </w:rPr>
            </w:pPr>
            <w:r w:rsidRPr="00015B5A">
              <w:rPr>
                <w:rFonts w:ascii="Times New Roman" w:hAnsi="Times New Roman" w:cs="Times New Roman"/>
                <w:sz w:val="22"/>
                <w:szCs w:val="22"/>
              </w:rPr>
              <w:t>Адрес местонахождения: ___________</w:t>
            </w:r>
          </w:p>
          <w:p w14:paraId="11FACD24" w14:textId="77777777" w:rsidR="00E148E1" w:rsidRPr="00015B5A" w:rsidRDefault="00E148E1" w:rsidP="00E148E1">
            <w:pPr>
              <w:spacing w:line="252" w:lineRule="auto"/>
              <w:rPr>
                <w:rFonts w:ascii="Times New Roman" w:hAnsi="Times New Roman" w:cs="Times New Roman"/>
                <w:sz w:val="22"/>
                <w:szCs w:val="22"/>
              </w:rPr>
            </w:pPr>
            <w:r w:rsidRPr="00015B5A">
              <w:rPr>
                <w:rFonts w:ascii="Times New Roman" w:hAnsi="Times New Roman" w:cs="Times New Roman"/>
                <w:sz w:val="22"/>
                <w:szCs w:val="22"/>
              </w:rPr>
              <w:t xml:space="preserve">ИНН ___________________________ </w:t>
            </w:r>
          </w:p>
          <w:p w14:paraId="5D9CA2DC" w14:textId="77777777" w:rsidR="00E148E1" w:rsidRPr="00015B5A" w:rsidRDefault="00E148E1" w:rsidP="00E148E1">
            <w:pPr>
              <w:spacing w:line="252" w:lineRule="auto"/>
              <w:rPr>
                <w:rFonts w:ascii="Times New Roman" w:hAnsi="Times New Roman" w:cs="Times New Roman"/>
                <w:sz w:val="22"/>
                <w:szCs w:val="22"/>
              </w:rPr>
            </w:pPr>
            <w:r w:rsidRPr="00015B5A">
              <w:rPr>
                <w:rFonts w:ascii="Times New Roman" w:hAnsi="Times New Roman" w:cs="Times New Roman"/>
                <w:sz w:val="22"/>
                <w:szCs w:val="22"/>
              </w:rPr>
              <w:t xml:space="preserve">КПП (при наличии) _________________ </w:t>
            </w:r>
          </w:p>
          <w:p w14:paraId="5D20C862" w14:textId="77777777" w:rsidR="00E148E1" w:rsidRPr="00015B5A" w:rsidRDefault="00E148E1" w:rsidP="00E148E1">
            <w:pPr>
              <w:spacing w:line="252" w:lineRule="auto"/>
              <w:rPr>
                <w:rFonts w:ascii="Times New Roman" w:hAnsi="Times New Roman" w:cs="Times New Roman"/>
                <w:sz w:val="22"/>
                <w:szCs w:val="22"/>
              </w:rPr>
            </w:pPr>
            <w:r w:rsidRPr="00015B5A">
              <w:rPr>
                <w:rFonts w:ascii="Times New Roman" w:hAnsi="Times New Roman" w:cs="Times New Roman"/>
                <w:sz w:val="22"/>
                <w:szCs w:val="22"/>
              </w:rPr>
              <w:t xml:space="preserve">Банковские реквизиты: </w:t>
            </w:r>
          </w:p>
          <w:p w14:paraId="4DB4381C" w14:textId="77777777" w:rsidR="00E148E1" w:rsidRPr="00015B5A" w:rsidRDefault="00E148E1" w:rsidP="00E148E1">
            <w:pPr>
              <w:spacing w:line="252" w:lineRule="auto"/>
              <w:rPr>
                <w:rFonts w:ascii="Times New Roman" w:hAnsi="Times New Roman" w:cs="Times New Roman"/>
                <w:sz w:val="22"/>
                <w:szCs w:val="22"/>
              </w:rPr>
            </w:pPr>
            <w:r w:rsidRPr="00015B5A">
              <w:rPr>
                <w:rFonts w:ascii="Times New Roman" w:hAnsi="Times New Roman" w:cs="Times New Roman"/>
                <w:sz w:val="22"/>
                <w:szCs w:val="22"/>
              </w:rPr>
              <w:t xml:space="preserve">р/с _____________________________ </w:t>
            </w:r>
          </w:p>
          <w:p w14:paraId="15D96237" w14:textId="77777777" w:rsidR="00E148E1" w:rsidRPr="00015B5A" w:rsidRDefault="00E148E1" w:rsidP="00E148E1">
            <w:pPr>
              <w:spacing w:line="252" w:lineRule="auto"/>
              <w:rPr>
                <w:rFonts w:ascii="Times New Roman" w:hAnsi="Times New Roman" w:cs="Times New Roman"/>
                <w:sz w:val="22"/>
                <w:szCs w:val="22"/>
              </w:rPr>
            </w:pPr>
            <w:r w:rsidRPr="00015B5A">
              <w:rPr>
                <w:rFonts w:ascii="Times New Roman" w:hAnsi="Times New Roman" w:cs="Times New Roman"/>
                <w:sz w:val="22"/>
                <w:szCs w:val="22"/>
              </w:rPr>
              <w:t>к/с _____________________________</w:t>
            </w:r>
          </w:p>
          <w:p w14:paraId="4F999BDD" w14:textId="77777777" w:rsidR="00E148E1" w:rsidRPr="00015B5A" w:rsidRDefault="00E148E1" w:rsidP="00E148E1">
            <w:pPr>
              <w:spacing w:line="252" w:lineRule="auto"/>
              <w:rPr>
                <w:rFonts w:ascii="Times New Roman" w:hAnsi="Times New Roman" w:cs="Times New Roman"/>
                <w:sz w:val="22"/>
                <w:szCs w:val="22"/>
              </w:rPr>
            </w:pPr>
            <w:r w:rsidRPr="00015B5A">
              <w:rPr>
                <w:rFonts w:ascii="Times New Roman" w:hAnsi="Times New Roman" w:cs="Times New Roman"/>
                <w:sz w:val="22"/>
                <w:szCs w:val="22"/>
              </w:rPr>
              <w:t>БИК ____________________________</w:t>
            </w:r>
          </w:p>
          <w:p w14:paraId="52FD5CDA" w14:textId="77777777" w:rsidR="00E148E1" w:rsidRPr="00015B5A" w:rsidRDefault="00E148E1" w:rsidP="00E148E1">
            <w:pPr>
              <w:spacing w:line="252" w:lineRule="auto"/>
              <w:rPr>
                <w:rFonts w:ascii="Times New Roman" w:hAnsi="Times New Roman" w:cs="Times New Roman"/>
                <w:sz w:val="22"/>
                <w:szCs w:val="22"/>
              </w:rPr>
            </w:pPr>
            <w:hyperlink r:id="rId18" w:history="1">
              <w:r w:rsidRPr="00015B5A">
                <w:rPr>
                  <w:rStyle w:val="af0"/>
                  <w:rFonts w:ascii="Times New Roman" w:hAnsi="Times New Roman" w:cs="Times New Roman"/>
                  <w:sz w:val="22"/>
                  <w:szCs w:val="22"/>
                </w:rPr>
                <w:t>ОКОПФ</w:t>
              </w:r>
            </w:hyperlink>
            <w:r w:rsidRPr="00015B5A">
              <w:rPr>
                <w:rFonts w:ascii="Times New Roman" w:hAnsi="Times New Roman" w:cs="Times New Roman"/>
                <w:sz w:val="22"/>
                <w:szCs w:val="22"/>
              </w:rPr>
              <w:t xml:space="preserve">; ОКПО; </w:t>
            </w:r>
            <w:hyperlink r:id="rId19" w:history="1">
              <w:r w:rsidRPr="00015B5A">
                <w:rPr>
                  <w:rStyle w:val="af0"/>
                  <w:rFonts w:ascii="Times New Roman" w:hAnsi="Times New Roman" w:cs="Times New Roman"/>
                  <w:sz w:val="22"/>
                  <w:szCs w:val="22"/>
                </w:rPr>
                <w:t>ОКПД2</w:t>
              </w:r>
            </w:hyperlink>
            <w:r w:rsidRPr="00015B5A">
              <w:rPr>
                <w:rFonts w:ascii="Times New Roman" w:hAnsi="Times New Roman" w:cs="Times New Roman"/>
                <w:sz w:val="22"/>
                <w:szCs w:val="22"/>
              </w:rPr>
              <w:t xml:space="preserve">; </w:t>
            </w:r>
            <w:hyperlink r:id="rId20" w:history="1">
              <w:r w:rsidRPr="00015B5A">
                <w:rPr>
                  <w:rStyle w:val="af0"/>
                  <w:rFonts w:ascii="Times New Roman" w:hAnsi="Times New Roman" w:cs="Times New Roman"/>
                  <w:sz w:val="22"/>
                  <w:szCs w:val="22"/>
                </w:rPr>
                <w:t>ОКАТО</w:t>
              </w:r>
            </w:hyperlink>
            <w:r w:rsidRPr="00015B5A">
              <w:rPr>
                <w:rFonts w:ascii="Times New Roman" w:hAnsi="Times New Roman" w:cs="Times New Roman"/>
                <w:sz w:val="22"/>
                <w:szCs w:val="22"/>
              </w:rPr>
              <w:t>;</w:t>
            </w:r>
            <w:hyperlink r:id="rId21" w:history="1">
              <w:r w:rsidRPr="00015B5A">
                <w:rPr>
                  <w:rStyle w:val="af0"/>
                  <w:rFonts w:ascii="Times New Roman" w:hAnsi="Times New Roman" w:cs="Times New Roman"/>
                  <w:sz w:val="22"/>
                  <w:szCs w:val="22"/>
                </w:rPr>
                <w:t>ОКТМО</w:t>
              </w:r>
            </w:hyperlink>
            <w:r w:rsidRPr="00015B5A">
              <w:rPr>
                <w:rFonts w:ascii="Times New Roman" w:hAnsi="Times New Roman" w:cs="Times New Roman"/>
                <w:sz w:val="22"/>
                <w:szCs w:val="22"/>
              </w:rPr>
              <w:t xml:space="preserve"> </w:t>
            </w:r>
          </w:p>
          <w:p w14:paraId="5CE002CA" w14:textId="77777777" w:rsidR="00E148E1" w:rsidRPr="00015B5A" w:rsidRDefault="00E148E1" w:rsidP="00015B5A">
            <w:pPr>
              <w:spacing w:line="252" w:lineRule="auto"/>
              <w:ind w:firstLine="709"/>
              <w:jc w:val="right"/>
              <w:rPr>
                <w:rFonts w:ascii="Times New Roman" w:hAnsi="Times New Roman" w:cs="Times New Roman"/>
                <w:sz w:val="22"/>
                <w:szCs w:val="22"/>
              </w:rPr>
            </w:pPr>
          </w:p>
          <w:p w14:paraId="18D7F94B" w14:textId="77777777" w:rsidR="00E148E1" w:rsidRPr="00015B5A" w:rsidRDefault="00E148E1" w:rsidP="00015B5A">
            <w:pPr>
              <w:spacing w:line="252" w:lineRule="auto"/>
              <w:ind w:firstLine="709"/>
              <w:jc w:val="right"/>
              <w:rPr>
                <w:rFonts w:ascii="Times New Roman" w:hAnsi="Times New Roman" w:cs="Times New Roman"/>
                <w:sz w:val="22"/>
                <w:szCs w:val="22"/>
              </w:rPr>
            </w:pPr>
          </w:p>
          <w:p w14:paraId="3B6870E9" w14:textId="77777777" w:rsidR="00E148E1" w:rsidRPr="00015B5A" w:rsidRDefault="00E148E1" w:rsidP="00015B5A">
            <w:pPr>
              <w:spacing w:line="252" w:lineRule="auto"/>
              <w:ind w:firstLine="709"/>
              <w:jc w:val="right"/>
              <w:rPr>
                <w:rFonts w:ascii="Times New Roman" w:hAnsi="Times New Roman" w:cs="Times New Roman"/>
                <w:sz w:val="22"/>
                <w:szCs w:val="22"/>
              </w:rPr>
            </w:pPr>
          </w:p>
          <w:p w14:paraId="30C07E86" w14:textId="77777777" w:rsidR="00E148E1" w:rsidRPr="00015B5A" w:rsidRDefault="00E148E1" w:rsidP="00015B5A">
            <w:pPr>
              <w:spacing w:line="252" w:lineRule="auto"/>
              <w:ind w:firstLine="709"/>
              <w:jc w:val="right"/>
              <w:rPr>
                <w:rFonts w:ascii="Times New Roman" w:hAnsi="Times New Roman" w:cs="Times New Roman"/>
                <w:sz w:val="22"/>
                <w:szCs w:val="22"/>
              </w:rPr>
            </w:pPr>
          </w:p>
          <w:p w14:paraId="63C2B963" w14:textId="77777777" w:rsidR="00E148E1" w:rsidRPr="00015B5A" w:rsidRDefault="00E148E1" w:rsidP="00015B5A">
            <w:pPr>
              <w:spacing w:line="252" w:lineRule="auto"/>
              <w:ind w:firstLine="709"/>
              <w:jc w:val="right"/>
              <w:rPr>
                <w:rFonts w:ascii="Times New Roman" w:hAnsi="Times New Roman" w:cs="Times New Roman"/>
                <w:sz w:val="22"/>
                <w:szCs w:val="22"/>
              </w:rPr>
            </w:pPr>
          </w:p>
          <w:p w14:paraId="404EFB95" w14:textId="77777777" w:rsidR="00E148E1" w:rsidRPr="00015B5A" w:rsidRDefault="00E148E1" w:rsidP="00015B5A">
            <w:pPr>
              <w:spacing w:line="252" w:lineRule="auto"/>
              <w:ind w:firstLine="709"/>
              <w:jc w:val="right"/>
              <w:rPr>
                <w:rFonts w:ascii="Times New Roman" w:hAnsi="Times New Roman" w:cs="Times New Roman"/>
                <w:sz w:val="22"/>
                <w:szCs w:val="22"/>
              </w:rPr>
            </w:pPr>
          </w:p>
          <w:p w14:paraId="21E08347" w14:textId="4372E19D" w:rsidR="00E148E1" w:rsidRPr="00015B5A" w:rsidRDefault="00E148E1" w:rsidP="008F1404">
            <w:pPr>
              <w:spacing w:line="252" w:lineRule="auto"/>
              <w:ind w:firstLine="709"/>
              <w:jc w:val="center"/>
              <w:rPr>
                <w:rFonts w:ascii="Times New Roman" w:hAnsi="Times New Roman" w:cs="Times New Roman"/>
                <w:sz w:val="22"/>
                <w:szCs w:val="22"/>
                <w:vertAlign w:val="superscript"/>
              </w:rPr>
            </w:pPr>
          </w:p>
        </w:tc>
      </w:tr>
    </w:tbl>
    <w:p w14:paraId="00A1DCEF" w14:textId="3015E224" w:rsidR="00015B5A" w:rsidRPr="00015B5A" w:rsidRDefault="00015B5A" w:rsidP="008F1404">
      <w:pPr>
        <w:spacing w:line="252" w:lineRule="auto"/>
        <w:ind w:firstLine="709"/>
        <w:jc w:val="center"/>
        <w:rPr>
          <w:rFonts w:ascii="Times New Roman" w:hAnsi="Times New Roman" w:cs="Times New Roman"/>
          <w:sz w:val="22"/>
          <w:szCs w:val="22"/>
        </w:rPr>
      </w:pPr>
    </w:p>
    <w:tbl>
      <w:tblPr>
        <w:tblStyle w:val="af2"/>
        <w:tblW w:w="0" w:type="auto"/>
        <w:tblLook w:val="04A0" w:firstRow="1" w:lastRow="0" w:firstColumn="1" w:lastColumn="0" w:noHBand="0" w:noVBand="1"/>
      </w:tblPr>
      <w:tblGrid>
        <w:gridCol w:w="4952"/>
        <w:gridCol w:w="4953"/>
      </w:tblGrid>
      <w:tr w:rsidR="008F1404" w14:paraId="3037D1C3" w14:textId="77777777" w:rsidTr="008F1404">
        <w:tc>
          <w:tcPr>
            <w:tcW w:w="4952" w:type="dxa"/>
            <w:tcBorders>
              <w:top w:val="nil"/>
              <w:left w:val="nil"/>
              <w:bottom w:val="nil"/>
              <w:right w:val="nil"/>
            </w:tcBorders>
          </w:tcPr>
          <w:p w14:paraId="7CCFED13" w14:textId="289214A5" w:rsidR="008F1404" w:rsidRPr="00015B5A" w:rsidRDefault="008F1404" w:rsidP="008F1404">
            <w:pPr>
              <w:spacing w:line="252" w:lineRule="auto"/>
              <w:jc w:val="center"/>
              <w:rPr>
                <w:rFonts w:ascii="Times New Roman" w:hAnsi="Times New Roman" w:cs="Times New Roman"/>
                <w:b/>
                <w:sz w:val="22"/>
                <w:szCs w:val="22"/>
              </w:rPr>
            </w:pPr>
            <w:r w:rsidRPr="00015B5A">
              <w:rPr>
                <w:rFonts w:ascii="Times New Roman" w:hAnsi="Times New Roman" w:cs="Times New Roman"/>
                <w:b/>
                <w:sz w:val="22"/>
                <w:szCs w:val="22"/>
              </w:rPr>
              <w:t>ЗАКАЗЧИК:</w:t>
            </w:r>
          </w:p>
          <w:p w14:paraId="13B31422" w14:textId="77777777" w:rsidR="008F1404" w:rsidRDefault="008F1404" w:rsidP="008F1404">
            <w:pPr>
              <w:spacing w:line="252" w:lineRule="auto"/>
              <w:jc w:val="center"/>
              <w:rPr>
                <w:rFonts w:ascii="Times New Roman" w:hAnsi="Times New Roman" w:cs="Times New Roman"/>
                <w:b/>
                <w:sz w:val="22"/>
                <w:szCs w:val="22"/>
              </w:rPr>
            </w:pPr>
          </w:p>
        </w:tc>
        <w:tc>
          <w:tcPr>
            <w:tcW w:w="4953" w:type="dxa"/>
            <w:tcBorders>
              <w:top w:val="nil"/>
              <w:left w:val="nil"/>
              <w:bottom w:val="nil"/>
              <w:right w:val="nil"/>
            </w:tcBorders>
          </w:tcPr>
          <w:p w14:paraId="6DCD95F4" w14:textId="77777777" w:rsidR="008F1404" w:rsidRPr="00015B5A" w:rsidRDefault="008F1404" w:rsidP="008F1404">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ПОСТАВЩИК:</w:t>
            </w:r>
          </w:p>
          <w:p w14:paraId="58181DB0" w14:textId="77777777" w:rsidR="008F1404" w:rsidRDefault="008F1404" w:rsidP="008F1404">
            <w:pPr>
              <w:spacing w:line="252" w:lineRule="auto"/>
              <w:jc w:val="center"/>
              <w:rPr>
                <w:rFonts w:ascii="Times New Roman" w:hAnsi="Times New Roman" w:cs="Times New Roman"/>
                <w:b/>
                <w:sz w:val="22"/>
                <w:szCs w:val="22"/>
              </w:rPr>
            </w:pPr>
          </w:p>
        </w:tc>
      </w:tr>
      <w:tr w:rsidR="008F1404" w14:paraId="49132A0A" w14:textId="77777777" w:rsidTr="008F1404">
        <w:tc>
          <w:tcPr>
            <w:tcW w:w="4952" w:type="dxa"/>
            <w:tcBorders>
              <w:top w:val="nil"/>
              <w:left w:val="nil"/>
              <w:bottom w:val="nil"/>
              <w:right w:val="nil"/>
            </w:tcBorders>
          </w:tcPr>
          <w:p w14:paraId="0129203A" w14:textId="77777777" w:rsidR="008F1404" w:rsidRPr="00015B5A" w:rsidRDefault="008F1404" w:rsidP="008F1404">
            <w:pPr>
              <w:spacing w:line="252" w:lineRule="auto"/>
              <w:jc w:val="center"/>
              <w:rPr>
                <w:rFonts w:ascii="Times New Roman" w:hAnsi="Times New Roman" w:cs="Times New Roman"/>
                <w:sz w:val="22"/>
                <w:szCs w:val="22"/>
              </w:rPr>
            </w:pPr>
            <w:r w:rsidRPr="00015B5A">
              <w:rPr>
                <w:rFonts w:ascii="Times New Roman" w:hAnsi="Times New Roman" w:cs="Times New Roman"/>
                <w:sz w:val="22"/>
                <w:szCs w:val="22"/>
              </w:rPr>
              <w:t>_______________________________</w:t>
            </w:r>
          </w:p>
          <w:p w14:paraId="21C60A05" w14:textId="072ED204" w:rsidR="008F1404" w:rsidRPr="00015B5A" w:rsidRDefault="008F1404" w:rsidP="008F1404">
            <w:pPr>
              <w:spacing w:line="252" w:lineRule="auto"/>
              <w:jc w:val="center"/>
              <w:rPr>
                <w:rFonts w:ascii="Times New Roman" w:hAnsi="Times New Roman" w:cs="Times New Roman"/>
                <w:sz w:val="22"/>
                <w:szCs w:val="22"/>
                <w:vertAlign w:val="superscript"/>
              </w:rPr>
            </w:pPr>
            <w:r w:rsidRPr="00015B5A">
              <w:rPr>
                <w:rFonts w:ascii="Times New Roman" w:hAnsi="Times New Roman" w:cs="Times New Roman"/>
                <w:sz w:val="22"/>
                <w:szCs w:val="22"/>
                <w:vertAlign w:val="superscript"/>
              </w:rPr>
              <w:t>(должность)</w:t>
            </w:r>
          </w:p>
          <w:p w14:paraId="68770419" w14:textId="77777777" w:rsidR="008F1404" w:rsidRDefault="008F1404" w:rsidP="008F1404">
            <w:pPr>
              <w:spacing w:line="252" w:lineRule="auto"/>
              <w:jc w:val="center"/>
              <w:rPr>
                <w:rFonts w:ascii="Times New Roman" w:hAnsi="Times New Roman" w:cs="Times New Roman"/>
                <w:b/>
                <w:sz w:val="22"/>
                <w:szCs w:val="22"/>
              </w:rPr>
            </w:pPr>
          </w:p>
        </w:tc>
        <w:tc>
          <w:tcPr>
            <w:tcW w:w="4953" w:type="dxa"/>
            <w:tcBorders>
              <w:top w:val="nil"/>
              <w:left w:val="nil"/>
              <w:bottom w:val="nil"/>
              <w:right w:val="nil"/>
            </w:tcBorders>
          </w:tcPr>
          <w:p w14:paraId="03FC996A" w14:textId="77777777" w:rsidR="008F1404" w:rsidRPr="00015B5A" w:rsidRDefault="008F1404" w:rsidP="008F1404">
            <w:pPr>
              <w:spacing w:line="252" w:lineRule="auto"/>
              <w:ind w:firstLine="709"/>
              <w:jc w:val="center"/>
              <w:rPr>
                <w:rFonts w:ascii="Times New Roman" w:hAnsi="Times New Roman" w:cs="Times New Roman"/>
                <w:sz w:val="22"/>
                <w:szCs w:val="22"/>
              </w:rPr>
            </w:pPr>
            <w:r w:rsidRPr="00015B5A">
              <w:rPr>
                <w:rFonts w:ascii="Times New Roman" w:hAnsi="Times New Roman" w:cs="Times New Roman"/>
                <w:sz w:val="22"/>
                <w:szCs w:val="22"/>
              </w:rPr>
              <w:t>_______________________________</w:t>
            </w:r>
          </w:p>
          <w:p w14:paraId="0C962A16" w14:textId="77777777" w:rsidR="008F1404" w:rsidRPr="00015B5A" w:rsidRDefault="008F1404" w:rsidP="008F1404">
            <w:pPr>
              <w:spacing w:line="252" w:lineRule="auto"/>
              <w:ind w:firstLine="709"/>
              <w:jc w:val="center"/>
              <w:rPr>
                <w:rFonts w:ascii="Times New Roman" w:hAnsi="Times New Roman" w:cs="Times New Roman"/>
                <w:sz w:val="22"/>
                <w:szCs w:val="22"/>
                <w:vertAlign w:val="superscript"/>
              </w:rPr>
            </w:pPr>
            <w:r w:rsidRPr="00015B5A">
              <w:rPr>
                <w:rFonts w:ascii="Times New Roman" w:hAnsi="Times New Roman" w:cs="Times New Roman"/>
                <w:sz w:val="22"/>
                <w:szCs w:val="22"/>
                <w:vertAlign w:val="superscript"/>
              </w:rPr>
              <w:t>(должность)</w:t>
            </w:r>
          </w:p>
          <w:p w14:paraId="38E52041" w14:textId="77777777" w:rsidR="008F1404" w:rsidRDefault="008F1404" w:rsidP="008F1404">
            <w:pPr>
              <w:spacing w:line="252" w:lineRule="auto"/>
              <w:jc w:val="center"/>
              <w:rPr>
                <w:rFonts w:ascii="Times New Roman" w:hAnsi="Times New Roman" w:cs="Times New Roman"/>
                <w:b/>
                <w:sz w:val="22"/>
                <w:szCs w:val="22"/>
              </w:rPr>
            </w:pPr>
          </w:p>
        </w:tc>
      </w:tr>
      <w:tr w:rsidR="008F1404" w14:paraId="1D1FDCB9" w14:textId="77777777" w:rsidTr="008F1404">
        <w:tc>
          <w:tcPr>
            <w:tcW w:w="4952" w:type="dxa"/>
            <w:tcBorders>
              <w:top w:val="nil"/>
              <w:left w:val="nil"/>
              <w:bottom w:val="nil"/>
              <w:right w:val="nil"/>
            </w:tcBorders>
          </w:tcPr>
          <w:p w14:paraId="65D1CBA4" w14:textId="77777777" w:rsidR="008F1404" w:rsidRPr="00015B5A" w:rsidRDefault="008F1404" w:rsidP="008F1404">
            <w:pPr>
              <w:spacing w:line="252" w:lineRule="auto"/>
              <w:jc w:val="center"/>
              <w:rPr>
                <w:rFonts w:ascii="Times New Roman" w:hAnsi="Times New Roman" w:cs="Times New Roman"/>
                <w:sz w:val="22"/>
                <w:szCs w:val="22"/>
              </w:rPr>
            </w:pPr>
            <w:r w:rsidRPr="00015B5A">
              <w:rPr>
                <w:rFonts w:ascii="Times New Roman" w:hAnsi="Times New Roman" w:cs="Times New Roman"/>
                <w:sz w:val="22"/>
                <w:szCs w:val="22"/>
              </w:rPr>
              <w:t>_______________________________</w:t>
            </w:r>
          </w:p>
          <w:p w14:paraId="7F40A5F5" w14:textId="2A3B8F4A" w:rsidR="008F1404" w:rsidRDefault="008F1404" w:rsidP="008F1404">
            <w:pPr>
              <w:spacing w:line="252" w:lineRule="auto"/>
              <w:jc w:val="center"/>
              <w:rPr>
                <w:rFonts w:ascii="Times New Roman" w:hAnsi="Times New Roman" w:cs="Times New Roman"/>
                <w:b/>
                <w:sz w:val="22"/>
                <w:szCs w:val="22"/>
              </w:rPr>
            </w:pPr>
            <w:r w:rsidRPr="00015B5A">
              <w:rPr>
                <w:rFonts w:ascii="Times New Roman" w:hAnsi="Times New Roman" w:cs="Times New Roman"/>
                <w:sz w:val="22"/>
                <w:szCs w:val="22"/>
                <w:vertAlign w:val="superscript"/>
              </w:rPr>
              <w:t>(подпись, фамилия и инициалы)</w:t>
            </w:r>
          </w:p>
        </w:tc>
        <w:tc>
          <w:tcPr>
            <w:tcW w:w="4953" w:type="dxa"/>
            <w:tcBorders>
              <w:top w:val="nil"/>
              <w:left w:val="nil"/>
              <w:bottom w:val="nil"/>
              <w:right w:val="nil"/>
            </w:tcBorders>
          </w:tcPr>
          <w:p w14:paraId="14A95D9E" w14:textId="77777777" w:rsidR="008F1404" w:rsidRPr="00015B5A" w:rsidRDefault="008F1404" w:rsidP="008F1404">
            <w:pPr>
              <w:spacing w:line="252" w:lineRule="auto"/>
              <w:ind w:firstLine="709"/>
              <w:jc w:val="center"/>
              <w:rPr>
                <w:rFonts w:ascii="Times New Roman" w:hAnsi="Times New Roman" w:cs="Times New Roman"/>
                <w:sz w:val="22"/>
                <w:szCs w:val="22"/>
              </w:rPr>
            </w:pPr>
            <w:r w:rsidRPr="00015B5A">
              <w:rPr>
                <w:rFonts w:ascii="Times New Roman" w:hAnsi="Times New Roman" w:cs="Times New Roman"/>
                <w:sz w:val="22"/>
                <w:szCs w:val="22"/>
              </w:rPr>
              <w:t>_______________________________</w:t>
            </w:r>
          </w:p>
          <w:p w14:paraId="6E2BB085" w14:textId="40792C32" w:rsidR="008F1404" w:rsidRDefault="008F1404" w:rsidP="008F1404">
            <w:pPr>
              <w:spacing w:line="252" w:lineRule="auto"/>
              <w:jc w:val="center"/>
              <w:rPr>
                <w:rFonts w:ascii="Times New Roman" w:hAnsi="Times New Roman" w:cs="Times New Roman"/>
                <w:b/>
                <w:sz w:val="22"/>
                <w:szCs w:val="22"/>
              </w:rPr>
            </w:pPr>
            <w:r w:rsidRPr="00015B5A">
              <w:rPr>
                <w:rFonts w:ascii="Times New Roman" w:hAnsi="Times New Roman" w:cs="Times New Roman"/>
                <w:sz w:val="22"/>
                <w:szCs w:val="22"/>
                <w:vertAlign w:val="superscript"/>
              </w:rPr>
              <w:t>(подпись, фамилия и инициалы)</w:t>
            </w:r>
          </w:p>
        </w:tc>
      </w:tr>
      <w:tr w:rsidR="008F1404" w14:paraId="1062613A" w14:textId="77777777" w:rsidTr="008F1404">
        <w:tc>
          <w:tcPr>
            <w:tcW w:w="9905" w:type="dxa"/>
            <w:gridSpan w:val="2"/>
            <w:tcBorders>
              <w:top w:val="nil"/>
              <w:left w:val="nil"/>
              <w:bottom w:val="nil"/>
              <w:right w:val="nil"/>
            </w:tcBorders>
          </w:tcPr>
          <w:p w14:paraId="02C666CC" w14:textId="52913B05" w:rsidR="008F1404" w:rsidRDefault="008F1404" w:rsidP="008F1404">
            <w:pPr>
              <w:spacing w:line="252" w:lineRule="auto"/>
              <w:jc w:val="center"/>
              <w:rPr>
                <w:rFonts w:ascii="Times New Roman" w:hAnsi="Times New Roman" w:cs="Times New Roman"/>
                <w:b/>
                <w:sz w:val="22"/>
                <w:szCs w:val="22"/>
              </w:rPr>
            </w:pPr>
            <w:r w:rsidRPr="00015B5A">
              <w:rPr>
                <w:rFonts w:ascii="Times New Roman" w:hAnsi="Times New Roman" w:cs="Times New Roman"/>
                <w:b/>
                <w:sz w:val="22"/>
                <w:szCs w:val="22"/>
              </w:rPr>
              <w:t>Контракт подписан электронно-цифровыми подписями Сторон</w:t>
            </w:r>
          </w:p>
        </w:tc>
      </w:tr>
    </w:tbl>
    <w:p w14:paraId="5CA55C84" w14:textId="77777777" w:rsidR="00015B5A" w:rsidRPr="00015B5A" w:rsidRDefault="00015B5A" w:rsidP="008F1404">
      <w:pPr>
        <w:spacing w:line="252" w:lineRule="auto"/>
        <w:ind w:firstLine="709"/>
        <w:jc w:val="center"/>
        <w:rPr>
          <w:rFonts w:ascii="Times New Roman" w:hAnsi="Times New Roman" w:cs="Times New Roman"/>
          <w:b/>
          <w:sz w:val="22"/>
          <w:szCs w:val="22"/>
        </w:rPr>
      </w:pPr>
    </w:p>
    <w:p w14:paraId="4EDB2DCA" w14:textId="77777777" w:rsidR="00015B5A" w:rsidRPr="00015B5A" w:rsidRDefault="00015B5A" w:rsidP="00015B5A">
      <w:pPr>
        <w:spacing w:line="252" w:lineRule="auto"/>
        <w:ind w:firstLine="709"/>
        <w:jc w:val="both"/>
        <w:rPr>
          <w:rFonts w:ascii="Times New Roman" w:hAnsi="Times New Roman" w:cs="Times New Roman"/>
          <w:b/>
          <w:sz w:val="22"/>
          <w:szCs w:val="22"/>
        </w:rPr>
        <w:sectPr w:rsidR="00015B5A" w:rsidRPr="00015B5A" w:rsidSect="00015B5A">
          <w:footerReference w:type="default" r:id="rId22"/>
          <w:pgSz w:w="11900" w:h="16800"/>
          <w:pgMar w:top="425" w:right="851" w:bottom="425" w:left="1134" w:header="720" w:footer="0" w:gutter="0"/>
          <w:pgNumType w:start="1"/>
          <w:cols w:space="720"/>
          <w:titlePg/>
          <w:docGrid w:linePitch="299"/>
        </w:sectPr>
      </w:pPr>
    </w:p>
    <w:p w14:paraId="49786AA9" w14:textId="77777777" w:rsidR="00015B5A" w:rsidRPr="00015B5A" w:rsidRDefault="00015B5A" w:rsidP="00015B5A">
      <w:pPr>
        <w:spacing w:line="252" w:lineRule="auto"/>
        <w:ind w:firstLine="709"/>
        <w:jc w:val="right"/>
        <w:rPr>
          <w:rFonts w:ascii="Times New Roman" w:hAnsi="Times New Roman" w:cs="Times New Roman"/>
          <w:b/>
          <w:sz w:val="22"/>
          <w:szCs w:val="22"/>
        </w:rPr>
      </w:pPr>
      <w:r w:rsidRPr="00015B5A">
        <w:rPr>
          <w:rFonts w:ascii="Times New Roman" w:hAnsi="Times New Roman" w:cs="Times New Roman"/>
          <w:b/>
          <w:sz w:val="22"/>
          <w:szCs w:val="22"/>
        </w:rPr>
        <w:lastRenderedPageBreak/>
        <w:t>ПРИЛОЖЕНИЕ № 1</w:t>
      </w:r>
    </w:p>
    <w:p w14:paraId="2BA0ABCA" w14:textId="5BAAA419" w:rsidR="00015B5A" w:rsidRPr="00015B5A" w:rsidRDefault="00015B5A" w:rsidP="00015B5A">
      <w:pPr>
        <w:spacing w:line="252" w:lineRule="auto"/>
        <w:ind w:firstLine="709"/>
        <w:jc w:val="right"/>
        <w:rPr>
          <w:rFonts w:ascii="Times New Roman" w:hAnsi="Times New Roman" w:cs="Times New Roman"/>
          <w:b/>
          <w:sz w:val="22"/>
          <w:szCs w:val="22"/>
        </w:rPr>
      </w:pPr>
      <w:r w:rsidRPr="00015B5A">
        <w:rPr>
          <w:rFonts w:ascii="Times New Roman" w:hAnsi="Times New Roman" w:cs="Times New Roman"/>
          <w:b/>
          <w:sz w:val="22"/>
          <w:szCs w:val="22"/>
        </w:rPr>
        <w:t xml:space="preserve">к Контракту № </w:t>
      </w:r>
      <w:r w:rsidR="00842D8B" w:rsidRPr="00842D8B">
        <w:rPr>
          <w:rFonts w:ascii="Times New Roman" w:hAnsi="Times New Roman" w:cs="Times New Roman"/>
          <w:b/>
          <w:sz w:val="22"/>
          <w:szCs w:val="22"/>
        </w:rPr>
        <w:t>ЕАТ-103.26/</w:t>
      </w:r>
      <w:proofErr w:type="gramStart"/>
      <w:r w:rsidR="00842D8B" w:rsidRPr="00842D8B">
        <w:rPr>
          <w:rFonts w:ascii="Times New Roman" w:hAnsi="Times New Roman" w:cs="Times New Roman"/>
          <w:b/>
          <w:sz w:val="22"/>
          <w:szCs w:val="22"/>
        </w:rPr>
        <w:t xml:space="preserve">КНЦ </w:t>
      </w:r>
      <w:r w:rsidRPr="00015B5A">
        <w:rPr>
          <w:rFonts w:ascii="Times New Roman" w:hAnsi="Times New Roman" w:cs="Times New Roman"/>
          <w:b/>
          <w:sz w:val="22"/>
          <w:szCs w:val="22"/>
        </w:rPr>
        <w:t xml:space="preserve"> от</w:t>
      </w:r>
      <w:proofErr w:type="gramEnd"/>
      <w:r w:rsidRPr="00015B5A">
        <w:rPr>
          <w:rFonts w:ascii="Times New Roman" w:hAnsi="Times New Roman" w:cs="Times New Roman"/>
          <w:b/>
          <w:sz w:val="22"/>
          <w:szCs w:val="22"/>
        </w:rPr>
        <w:t xml:space="preserve"> «____» ___________ 2026 г. </w:t>
      </w:r>
    </w:p>
    <w:p w14:paraId="4DEB286B" w14:textId="77777777" w:rsidR="00015B5A" w:rsidRPr="00015B5A" w:rsidRDefault="00015B5A" w:rsidP="00015B5A">
      <w:pPr>
        <w:spacing w:line="252" w:lineRule="auto"/>
        <w:ind w:firstLine="709"/>
        <w:jc w:val="both"/>
        <w:rPr>
          <w:rFonts w:ascii="Times New Roman" w:hAnsi="Times New Roman" w:cs="Times New Roman"/>
          <w:sz w:val="22"/>
          <w:szCs w:val="22"/>
        </w:rPr>
      </w:pPr>
    </w:p>
    <w:p w14:paraId="517A6803" w14:textId="77777777" w:rsidR="00015B5A" w:rsidRPr="00015B5A" w:rsidRDefault="00015B5A" w:rsidP="00015B5A">
      <w:pPr>
        <w:spacing w:line="252" w:lineRule="auto"/>
        <w:ind w:firstLine="709"/>
        <w:jc w:val="both"/>
        <w:rPr>
          <w:rFonts w:ascii="Times New Roman" w:hAnsi="Times New Roman" w:cs="Times New Roman"/>
          <w:b/>
          <w:sz w:val="22"/>
          <w:szCs w:val="22"/>
        </w:rPr>
      </w:pPr>
    </w:p>
    <w:p w14:paraId="5FF51E71" w14:textId="77777777" w:rsidR="00015B5A" w:rsidRPr="00015B5A" w:rsidRDefault="00015B5A" w:rsidP="00015B5A">
      <w:pPr>
        <w:spacing w:line="252" w:lineRule="auto"/>
        <w:ind w:firstLine="709"/>
        <w:jc w:val="both"/>
        <w:rPr>
          <w:rFonts w:ascii="Times New Roman" w:hAnsi="Times New Roman" w:cs="Times New Roman"/>
          <w:b/>
          <w:sz w:val="22"/>
          <w:szCs w:val="22"/>
        </w:rPr>
      </w:pPr>
      <w:r w:rsidRPr="00015B5A">
        <w:rPr>
          <w:rFonts w:ascii="Times New Roman" w:hAnsi="Times New Roman" w:cs="Times New Roman"/>
          <w:b/>
          <w:sz w:val="22"/>
          <w:szCs w:val="22"/>
        </w:rPr>
        <w:t>СПЕЦИФИКАЦИЯ (ТЕХНИЧЕСКОЕ ЗАДАНИЕ)</w:t>
      </w:r>
    </w:p>
    <w:p w14:paraId="599DCFB5" w14:textId="77777777" w:rsidR="00015B5A" w:rsidRPr="00015B5A" w:rsidRDefault="00015B5A" w:rsidP="00015B5A">
      <w:pPr>
        <w:spacing w:line="252" w:lineRule="auto"/>
        <w:ind w:firstLine="709"/>
        <w:jc w:val="both"/>
        <w:rPr>
          <w:rFonts w:ascii="Times New Roman" w:hAnsi="Times New Roman" w:cs="Times New Roman"/>
          <w:b/>
          <w:sz w:val="22"/>
          <w:szCs w:val="22"/>
        </w:rPr>
      </w:pPr>
    </w:p>
    <w:tbl>
      <w:tblPr>
        <w:tblW w:w="46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2709"/>
        <w:gridCol w:w="1284"/>
        <w:gridCol w:w="854"/>
        <w:gridCol w:w="1054"/>
        <w:gridCol w:w="1227"/>
        <w:gridCol w:w="1473"/>
      </w:tblGrid>
      <w:tr w:rsidR="00015B5A" w:rsidRPr="00015B5A" w14:paraId="6DFB4D43" w14:textId="77777777" w:rsidTr="00CE6295">
        <w:trPr>
          <w:trHeight w:val="772"/>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163639DC" w14:textId="77777777" w:rsidR="00015B5A" w:rsidRPr="00015B5A" w:rsidRDefault="00015B5A" w:rsidP="00015B5A">
            <w:pPr>
              <w:spacing w:line="252" w:lineRule="auto"/>
              <w:ind w:firstLine="709"/>
              <w:jc w:val="both"/>
              <w:rPr>
                <w:rFonts w:ascii="Times New Roman" w:hAnsi="Times New Roman" w:cs="Times New Roman"/>
                <w:b/>
                <w:sz w:val="22"/>
                <w:szCs w:val="22"/>
              </w:rPr>
            </w:pPr>
            <w:r w:rsidRPr="00015B5A">
              <w:rPr>
                <w:rFonts w:ascii="Times New Roman" w:hAnsi="Times New Roman" w:cs="Times New Roman"/>
                <w:b/>
                <w:bCs/>
                <w:sz w:val="22"/>
                <w:szCs w:val="22"/>
                <w:lang w:val="en-US"/>
              </w:rPr>
              <w:t xml:space="preserve">№ </w:t>
            </w:r>
            <w:r w:rsidRPr="00015B5A">
              <w:rPr>
                <w:rFonts w:ascii="Times New Roman" w:hAnsi="Times New Roman" w:cs="Times New Roman"/>
                <w:b/>
                <w:bCs/>
                <w:sz w:val="22"/>
                <w:szCs w:val="22"/>
              </w:rPr>
              <w:t>п/п</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565E00" w14:textId="77777777" w:rsidR="00015B5A" w:rsidRPr="00015B5A" w:rsidRDefault="00015B5A" w:rsidP="00015B5A">
            <w:pPr>
              <w:spacing w:line="252" w:lineRule="auto"/>
              <w:ind w:firstLine="709"/>
              <w:jc w:val="both"/>
              <w:rPr>
                <w:rFonts w:ascii="Times New Roman" w:hAnsi="Times New Roman" w:cs="Times New Roman"/>
                <w:b/>
                <w:sz w:val="22"/>
                <w:szCs w:val="22"/>
              </w:rPr>
            </w:pPr>
            <w:r w:rsidRPr="00015B5A">
              <w:rPr>
                <w:rFonts w:ascii="Times New Roman" w:hAnsi="Times New Roman" w:cs="Times New Roman"/>
                <w:b/>
                <w:bCs/>
                <w:sz w:val="22"/>
                <w:szCs w:val="22"/>
              </w:rPr>
              <w:t>Наименование товара, страна происхождения, номер реестровой записи (при наличии)</w:t>
            </w:r>
          </w:p>
        </w:tc>
        <w:tc>
          <w:tcPr>
            <w:tcW w:w="696" w:type="pct"/>
            <w:tcBorders>
              <w:top w:val="single" w:sz="4" w:space="0" w:color="auto"/>
              <w:left w:val="single" w:sz="4" w:space="0" w:color="auto"/>
              <w:bottom w:val="single" w:sz="4" w:space="0" w:color="auto"/>
              <w:right w:val="single" w:sz="4" w:space="0" w:color="auto"/>
            </w:tcBorders>
          </w:tcPr>
          <w:p w14:paraId="4160FEDD" w14:textId="77777777" w:rsidR="00015B5A" w:rsidRPr="00015B5A" w:rsidRDefault="00015B5A" w:rsidP="00015B5A">
            <w:pPr>
              <w:spacing w:line="252" w:lineRule="auto"/>
              <w:ind w:firstLine="709"/>
              <w:jc w:val="both"/>
              <w:rPr>
                <w:rFonts w:ascii="Times New Roman" w:hAnsi="Times New Roman" w:cs="Times New Roman"/>
                <w:b/>
                <w:bCs/>
                <w:sz w:val="22"/>
                <w:szCs w:val="22"/>
              </w:rPr>
            </w:pPr>
            <w:r w:rsidRPr="00015B5A">
              <w:rPr>
                <w:rFonts w:ascii="Times New Roman" w:hAnsi="Times New Roman" w:cs="Times New Roman"/>
                <w:b/>
                <w:bCs/>
                <w:sz w:val="22"/>
                <w:szCs w:val="22"/>
              </w:rPr>
              <w:t>Код ОКПД2/КТРУ</w:t>
            </w:r>
          </w:p>
        </w:tc>
        <w:tc>
          <w:tcPr>
            <w:tcW w:w="463" w:type="pct"/>
            <w:tcBorders>
              <w:top w:val="single" w:sz="4" w:space="0" w:color="auto"/>
              <w:left w:val="single" w:sz="4" w:space="0" w:color="auto"/>
              <w:bottom w:val="single" w:sz="4" w:space="0" w:color="auto"/>
              <w:right w:val="single" w:sz="4" w:space="0" w:color="auto"/>
            </w:tcBorders>
            <w:vAlign w:val="center"/>
            <w:hideMark/>
          </w:tcPr>
          <w:p w14:paraId="411E4E75" w14:textId="77777777" w:rsidR="00015B5A" w:rsidRPr="00015B5A" w:rsidRDefault="00015B5A" w:rsidP="00015B5A">
            <w:pPr>
              <w:spacing w:line="252" w:lineRule="auto"/>
              <w:ind w:firstLine="709"/>
              <w:jc w:val="both"/>
              <w:rPr>
                <w:rFonts w:ascii="Times New Roman" w:hAnsi="Times New Roman" w:cs="Times New Roman"/>
                <w:b/>
                <w:bCs/>
                <w:sz w:val="22"/>
                <w:szCs w:val="22"/>
              </w:rPr>
            </w:pPr>
            <w:r w:rsidRPr="00015B5A">
              <w:rPr>
                <w:rFonts w:ascii="Times New Roman" w:hAnsi="Times New Roman" w:cs="Times New Roman"/>
                <w:b/>
                <w:bCs/>
                <w:sz w:val="22"/>
                <w:szCs w:val="22"/>
              </w:rPr>
              <w:t>Ед. изм.</w:t>
            </w:r>
          </w:p>
        </w:tc>
        <w:tc>
          <w:tcPr>
            <w:tcW w:w="571" w:type="pct"/>
            <w:tcBorders>
              <w:top w:val="single" w:sz="4" w:space="0" w:color="auto"/>
              <w:left w:val="single" w:sz="4" w:space="0" w:color="auto"/>
              <w:bottom w:val="single" w:sz="4" w:space="0" w:color="auto"/>
              <w:right w:val="single" w:sz="4" w:space="0" w:color="auto"/>
            </w:tcBorders>
            <w:vAlign w:val="center"/>
            <w:hideMark/>
          </w:tcPr>
          <w:p w14:paraId="42B4C71B" w14:textId="77777777" w:rsidR="00015B5A" w:rsidRPr="00015B5A" w:rsidRDefault="00015B5A" w:rsidP="00015B5A">
            <w:pPr>
              <w:spacing w:line="252" w:lineRule="auto"/>
              <w:ind w:firstLine="709"/>
              <w:jc w:val="both"/>
              <w:rPr>
                <w:rFonts w:ascii="Times New Roman" w:hAnsi="Times New Roman" w:cs="Times New Roman"/>
                <w:b/>
                <w:sz w:val="22"/>
                <w:szCs w:val="22"/>
              </w:rPr>
            </w:pPr>
            <w:r w:rsidRPr="00015B5A">
              <w:rPr>
                <w:rFonts w:ascii="Times New Roman" w:hAnsi="Times New Roman" w:cs="Times New Roman"/>
                <w:b/>
                <w:sz w:val="22"/>
                <w:szCs w:val="22"/>
              </w:rPr>
              <w:t>Кол</w:t>
            </w:r>
            <w:r w:rsidRPr="00015B5A">
              <w:rPr>
                <w:rFonts w:ascii="Times New Roman" w:hAnsi="Times New Roman" w:cs="Times New Roman"/>
                <w:b/>
                <w:sz w:val="22"/>
                <w:szCs w:val="22"/>
                <w:lang w:val="en-US"/>
              </w:rPr>
              <w:t>-</w:t>
            </w:r>
            <w:r w:rsidRPr="00015B5A">
              <w:rPr>
                <w:rFonts w:ascii="Times New Roman" w:hAnsi="Times New Roman" w:cs="Times New Roman"/>
                <w:b/>
                <w:sz w:val="22"/>
                <w:szCs w:val="22"/>
              </w:rPr>
              <w:t>во</w:t>
            </w:r>
          </w:p>
        </w:tc>
        <w:tc>
          <w:tcPr>
            <w:tcW w:w="665" w:type="pct"/>
            <w:tcBorders>
              <w:top w:val="single" w:sz="4" w:space="0" w:color="auto"/>
              <w:left w:val="single" w:sz="4" w:space="0" w:color="auto"/>
              <w:bottom w:val="single" w:sz="4" w:space="0" w:color="auto"/>
              <w:right w:val="single" w:sz="4" w:space="0" w:color="auto"/>
            </w:tcBorders>
            <w:vAlign w:val="center"/>
            <w:hideMark/>
          </w:tcPr>
          <w:p w14:paraId="2C47202A" w14:textId="77777777" w:rsidR="00015B5A" w:rsidRPr="00015B5A" w:rsidRDefault="00015B5A" w:rsidP="00015B5A">
            <w:pPr>
              <w:spacing w:line="252" w:lineRule="auto"/>
              <w:ind w:firstLine="709"/>
              <w:jc w:val="both"/>
              <w:rPr>
                <w:rFonts w:ascii="Times New Roman" w:hAnsi="Times New Roman" w:cs="Times New Roman"/>
                <w:b/>
                <w:sz w:val="22"/>
                <w:szCs w:val="22"/>
              </w:rPr>
            </w:pPr>
            <w:r w:rsidRPr="00015B5A">
              <w:rPr>
                <w:rFonts w:ascii="Times New Roman" w:hAnsi="Times New Roman" w:cs="Times New Roman"/>
                <w:b/>
                <w:bCs/>
                <w:sz w:val="22"/>
                <w:szCs w:val="22"/>
              </w:rPr>
              <w:t xml:space="preserve">Цена за ед., руб. </w:t>
            </w:r>
          </w:p>
        </w:tc>
        <w:tc>
          <w:tcPr>
            <w:tcW w:w="798" w:type="pct"/>
            <w:tcBorders>
              <w:top w:val="single" w:sz="4" w:space="0" w:color="auto"/>
              <w:left w:val="single" w:sz="4" w:space="0" w:color="auto"/>
              <w:bottom w:val="single" w:sz="4" w:space="0" w:color="auto"/>
              <w:right w:val="single" w:sz="4" w:space="0" w:color="auto"/>
            </w:tcBorders>
            <w:vAlign w:val="center"/>
            <w:hideMark/>
          </w:tcPr>
          <w:p w14:paraId="3FA9BE6E" w14:textId="77777777" w:rsidR="00015B5A" w:rsidRPr="00015B5A" w:rsidRDefault="00015B5A" w:rsidP="00015B5A">
            <w:pPr>
              <w:spacing w:line="252" w:lineRule="auto"/>
              <w:ind w:firstLine="709"/>
              <w:jc w:val="both"/>
              <w:rPr>
                <w:rFonts w:ascii="Times New Roman" w:hAnsi="Times New Roman" w:cs="Times New Roman"/>
                <w:b/>
                <w:bCs/>
                <w:sz w:val="22"/>
                <w:szCs w:val="22"/>
              </w:rPr>
            </w:pPr>
            <w:r w:rsidRPr="00015B5A">
              <w:rPr>
                <w:rFonts w:ascii="Times New Roman" w:hAnsi="Times New Roman" w:cs="Times New Roman"/>
                <w:b/>
                <w:bCs/>
                <w:sz w:val="22"/>
                <w:szCs w:val="22"/>
              </w:rPr>
              <w:t>Сумма, всего, руб.</w:t>
            </w:r>
          </w:p>
        </w:tc>
      </w:tr>
      <w:tr w:rsidR="00015B5A" w:rsidRPr="00015B5A" w14:paraId="757353B8" w14:textId="77777777" w:rsidTr="00CE6295">
        <w:trPr>
          <w:trHeight w:val="406"/>
          <w:jc w:val="center"/>
        </w:trPr>
        <w:tc>
          <w:tcPr>
            <w:tcW w:w="339" w:type="pct"/>
            <w:tcBorders>
              <w:top w:val="single" w:sz="4" w:space="0" w:color="auto"/>
              <w:left w:val="single" w:sz="4" w:space="0" w:color="auto"/>
              <w:bottom w:val="single" w:sz="4" w:space="0" w:color="auto"/>
              <w:right w:val="single" w:sz="4" w:space="0" w:color="auto"/>
            </w:tcBorders>
            <w:vAlign w:val="center"/>
            <w:hideMark/>
          </w:tcPr>
          <w:p w14:paraId="5CCFF23B" w14:textId="77777777" w:rsidR="00015B5A" w:rsidRPr="00015B5A" w:rsidRDefault="00015B5A" w:rsidP="00015B5A">
            <w:pPr>
              <w:spacing w:line="252" w:lineRule="auto"/>
              <w:ind w:firstLine="709"/>
              <w:jc w:val="both"/>
              <w:rPr>
                <w:rFonts w:ascii="Times New Roman" w:hAnsi="Times New Roman" w:cs="Times New Roman"/>
                <w:sz w:val="22"/>
                <w:szCs w:val="22"/>
              </w:rPr>
            </w:pPr>
            <w:r w:rsidRPr="00015B5A">
              <w:rPr>
                <w:rFonts w:ascii="Times New Roman" w:hAnsi="Times New Roman" w:cs="Times New Roman"/>
                <w:sz w:val="22"/>
                <w:szCs w:val="22"/>
              </w:rPr>
              <w:t>1</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08CBB0B" w14:textId="77777777" w:rsidR="00015B5A" w:rsidRPr="00015B5A" w:rsidRDefault="00015B5A" w:rsidP="00015B5A">
            <w:pPr>
              <w:spacing w:line="252" w:lineRule="auto"/>
              <w:ind w:firstLine="709"/>
              <w:jc w:val="both"/>
              <w:rPr>
                <w:rFonts w:ascii="Times New Roman" w:hAnsi="Times New Roman" w:cs="Times New Roman"/>
                <w:sz w:val="22"/>
                <w:szCs w:val="22"/>
              </w:rPr>
            </w:pPr>
          </w:p>
        </w:tc>
        <w:tc>
          <w:tcPr>
            <w:tcW w:w="696" w:type="pct"/>
            <w:tcBorders>
              <w:top w:val="single" w:sz="4" w:space="0" w:color="auto"/>
              <w:left w:val="single" w:sz="4" w:space="0" w:color="auto"/>
              <w:bottom w:val="single" w:sz="4" w:space="0" w:color="auto"/>
              <w:right w:val="single" w:sz="4" w:space="0" w:color="auto"/>
            </w:tcBorders>
          </w:tcPr>
          <w:p w14:paraId="21F06745" w14:textId="77777777" w:rsidR="00015B5A" w:rsidRPr="00015B5A" w:rsidRDefault="00015B5A" w:rsidP="00015B5A">
            <w:pPr>
              <w:spacing w:line="252" w:lineRule="auto"/>
              <w:ind w:firstLine="709"/>
              <w:jc w:val="both"/>
              <w:rPr>
                <w:rFonts w:ascii="Times New Roman" w:hAnsi="Times New Roman" w:cs="Times New Roman"/>
                <w:sz w:val="22"/>
                <w:szCs w:val="22"/>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1EB6867A" w14:textId="77777777" w:rsidR="00015B5A" w:rsidRPr="00015B5A" w:rsidRDefault="00015B5A" w:rsidP="00015B5A">
            <w:pPr>
              <w:spacing w:line="252" w:lineRule="auto"/>
              <w:ind w:firstLine="709"/>
              <w:jc w:val="both"/>
              <w:rPr>
                <w:rFonts w:ascii="Times New Roman" w:hAnsi="Times New Roman" w:cs="Times New Roman"/>
                <w:sz w:val="22"/>
                <w:szCs w:val="22"/>
              </w:rPr>
            </w:pPr>
          </w:p>
        </w:tc>
        <w:tc>
          <w:tcPr>
            <w:tcW w:w="571" w:type="pct"/>
            <w:tcBorders>
              <w:top w:val="single" w:sz="4" w:space="0" w:color="auto"/>
              <w:left w:val="single" w:sz="4" w:space="0" w:color="auto"/>
              <w:bottom w:val="single" w:sz="4" w:space="0" w:color="auto"/>
              <w:right w:val="single" w:sz="4" w:space="0" w:color="auto"/>
            </w:tcBorders>
            <w:vAlign w:val="center"/>
          </w:tcPr>
          <w:p w14:paraId="5B51C9F0" w14:textId="77777777" w:rsidR="00015B5A" w:rsidRPr="00015B5A" w:rsidRDefault="00015B5A" w:rsidP="00015B5A">
            <w:pPr>
              <w:spacing w:line="252" w:lineRule="auto"/>
              <w:ind w:firstLine="709"/>
              <w:jc w:val="both"/>
              <w:rPr>
                <w:rFonts w:ascii="Times New Roman" w:hAnsi="Times New Roman" w:cs="Times New Roman"/>
                <w:sz w:val="22"/>
                <w:szCs w:val="22"/>
              </w:rPr>
            </w:pPr>
          </w:p>
        </w:tc>
        <w:tc>
          <w:tcPr>
            <w:tcW w:w="665" w:type="pct"/>
            <w:tcBorders>
              <w:top w:val="single" w:sz="4" w:space="0" w:color="auto"/>
              <w:left w:val="single" w:sz="4" w:space="0" w:color="auto"/>
              <w:bottom w:val="single" w:sz="4" w:space="0" w:color="auto"/>
              <w:right w:val="single" w:sz="4" w:space="0" w:color="auto"/>
            </w:tcBorders>
            <w:vAlign w:val="center"/>
          </w:tcPr>
          <w:p w14:paraId="6BBCF14C" w14:textId="77777777" w:rsidR="00015B5A" w:rsidRPr="00015B5A" w:rsidRDefault="00015B5A" w:rsidP="00015B5A">
            <w:pPr>
              <w:spacing w:line="252" w:lineRule="auto"/>
              <w:ind w:firstLine="709"/>
              <w:jc w:val="both"/>
              <w:rPr>
                <w:rFonts w:ascii="Times New Roman" w:hAnsi="Times New Roman" w:cs="Times New Roman"/>
                <w:sz w:val="22"/>
                <w:szCs w:val="22"/>
              </w:rPr>
            </w:pPr>
          </w:p>
        </w:tc>
        <w:tc>
          <w:tcPr>
            <w:tcW w:w="798" w:type="pct"/>
            <w:tcBorders>
              <w:top w:val="single" w:sz="4" w:space="0" w:color="auto"/>
              <w:left w:val="single" w:sz="4" w:space="0" w:color="auto"/>
              <w:bottom w:val="single" w:sz="4" w:space="0" w:color="auto"/>
              <w:right w:val="single" w:sz="4" w:space="0" w:color="auto"/>
            </w:tcBorders>
            <w:vAlign w:val="center"/>
          </w:tcPr>
          <w:p w14:paraId="4A81ED24" w14:textId="77777777" w:rsidR="00015B5A" w:rsidRPr="00015B5A" w:rsidRDefault="00015B5A" w:rsidP="00015B5A">
            <w:pPr>
              <w:spacing w:line="252" w:lineRule="auto"/>
              <w:ind w:firstLine="709"/>
              <w:jc w:val="both"/>
              <w:rPr>
                <w:rFonts w:ascii="Times New Roman" w:hAnsi="Times New Roman" w:cs="Times New Roman"/>
                <w:sz w:val="22"/>
                <w:szCs w:val="22"/>
              </w:rPr>
            </w:pPr>
          </w:p>
        </w:tc>
      </w:tr>
    </w:tbl>
    <w:p w14:paraId="645FAB49" w14:textId="77777777" w:rsidR="00015B5A" w:rsidRPr="00015B5A" w:rsidRDefault="00015B5A" w:rsidP="00015B5A">
      <w:pPr>
        <w:spacing w:line="252" w:lineRule="auto"/>
        <w:ind w:firstLine="709"/>
        <w:jc w:val="both"/>
        <w:rPr>
          <w:rFonts w:ascii="Times New Roman" w:hAnsi="Times New Roman" w:cs="Times New Roman"/>
          <w:b/>
          <w:sz w:val="22"/>
          <w:szCs w:val="22"/>
        </w:rPr>
      </w:pPr>
    </w:p>
    <w:p w14:paraId="453AE9A9" w14:textId="77777777" w:rsidR="00015B5A" w:rsidRPr="00015B5A" w:rsidRDefault="00015B5A" w:rsidP="00015B5A">
      <w:pPr>
        <w:spacing w:line="252" w:lineRule="auto"/>
        <w:ind w:firstLine="709"/>
        <w:jc w:val="both"/>
        <w:rPr>
          <w:rFonts w:ascii="Times New Roman" w:hAnsi="Times New Roman" w:cs="Times New Roman"/>
          <w:b/>
          <w:sz w:val="22"/>
          <w:szCs w:val="22"/>
        </w:rPr>
      </w:pPr>
    </w:p>
    <w:p w14:paraId="4F05D5EF" w14:textId="77777777" w:rsidR="00015B5A" w:rsidRPr="00015B5A" w:rsidRDefault="00015B5A" w:rsidP="00015B5A">
      <w:pPr>
        <w:spacing w:line="252" w:lineRule="auto"/>
        <w:ind w:firstLine="709"/>
        <w:jc w:val="both"/>
        <w:rPr>
          <w:rFonts w:ascii="Times New Roman" w:hAnsi="Times New Roman" w:cs="Times New Roman"/>
          <w:b/>
          <w:sz w:val="22"/>
          <w:szCs w:val="22"/>
        </w:rPr>
      </w:pPr>
    </w:p>
    <w:p w14:paraId="2DED2285" w14:textId="77777777" w:rsidR="00015B5A" w:rsidRPr="00015B5A" w:rsidRDefault="00015B5A" w:rsidP="00015B5A">
      <w:pPr>
        <w:spacing w:line="252" w:lineRule="auto"/>
        <w:ind w:firstLine="709"/>
        <w:jc w:val="both"/>
        <w:rPr>
          <w:rFonts w:ascii="Times New Roman" w:hAnsi="Times New Roman" w:cs="Times New Roman"/>
          <w:b/>
          <w:sz w:val="22"/>
          <w:szCs w:val="22"/>
        </w:rPr>
      </w:pPr>
    </w:p>
    <w:p w14:paraId="7D5202FB" w14:textId="77777777" w:rsidR="00015B5A" w:rsidRPr="00015B5A" w:rsidRDefault="00015B5A" w:rsidP="00015B5A">
      <w:pPr>
        <w:spacing w:line="252" w:lineRule="auto"/>
        <w:ind w:firstLine="709"/>
        <w:jc w:val="both"/>
        <w:rPr>
          <w:rFonts w:ascii="Times New Roman" w:hAnsi="Times New Roman" w:cs="Times New Roman"/>
          <w:b/>
          <w:sz w:val="22"/>
          <w:szCs w:val="22"/>
        </w:rPr>
      </w:pPr>
    </w:p>
    <w:tbl>
      <w:tblPr>
        <w:tblStyle w:val="af2"/>
        <w:tblW w:w="0" w:type="auto"/>
        <w:tblLook w:val="04A0" w:firstRow="1" w:lastRow="0" w:firstColumn="1" w:lastColumn="0" w:noHBand="0" w:noVBand="1"/>
      </w:tblPr>
      <w:tblGrid>
        <w:gridCol w:w="4952"/>
        <w:gridCol w:w="4953"/>
      </w:tblGrid>
      <w:tr w:rsidR="00E148E1" w14:paraId="5FBA6533" w14:textId="77777777" w:rsidTr="005017E2">
        <w:tc>
          <w:tcPr>
            <w:tcW w:w="4952" w:type="dxa"/>
            <w:tcBorders>
              <w:top w:val="nil"/>
              <w:left w:val="nil"/>
              <w:bottom w:val="nil"/>
              <w:right w:val="nil"/>
            </w:tcBorders>
          </w:tcPr>
          <w:p w14:paraId="1687E18E" w14:textId="77777777" w:rsidR="00E148E1" w:rsidRPr="00015B5A" w:rsidRDefault="00E148E1" w:rsidP="005017E2">
            <w:pPr>
              <w:spacing w:line="252" w:lineRule="auto"/>
              <w:jc w:val="center"/>
              <w:rPr>
                <w:rFonts w:ascii="Times New Roman" w:hAnsi="Times New Roman" w:cs="Times New Roman"/>
                <w:b/>
                <w:sz w:val="22"/>
                <w:szCs w:val="22"/>
              </w:rPr>
            </w:pPr>
            <w:r w:rsidRPr="00015B5A">
              <w:rPr>
                <w:rFonts w:ascii="Times New Roman" w:hAnsi="Times New Roman" w:cs="Times New Roman"/>
                <w:b/>
                <w:sz w:val="22"/>
                <w:szCs w:val="22"/>
              </w:rPr>
              <w:t>ЗАКАЗЧИК:</w:t>
            </w:r>
          </w:p>
          <w:p w14:paraId="75E4B895" w14:textId="77777777" w:rsidR="00E148E1" w:rsidRDefault="00E148E1" w:rsidP="005017E2">
            <w:pPr>
              <w:spacing w:line="252" w:lineRule="auto"/>
              <w:jc w:val="center"/>
              <w:rPr>
                <w:rFonts w:ascii="Times New Roman" w:hAnsi="Times New Roman" w:cs="Times New Roman"/>
                <w:b/>
                <w:sz w:val="22"/>
                <w:szCs w:val="22"/>
              </w:rPr>
            </w:pPr>
          </w:p>
        </w:tc>
        <w:tc>
          <w:tcPr>
            <w:tcW w:w="4953" w:type="dxa"/>
            <w:tcBorders>
              <w:top w:val="nil"/>
              <w:left w:val="nil"/>
              <w:bottom w:val="nil"/>
              <w:right w:val="nil"/>
            </w:tcBorders>
          </w:tcPr>
          <w:p w14:paraId="628A2E94" w14:textId="77777777" w:rsidR="00E148E1" w:rsidRPr="00015B5A" w:rsidRDefault="00E148E1" w:rsidP="005017E2">
            <w:pPr>
              <w:spacing w:line="252" w:lineRule="auto"/>
              <w:ind w:firstLine="709"/>
              <w:jc w:val="center"/>
              <w:rPr>
                <w:rFonts w:ascii="Times New Roman" w:hAnsi="Times New Roman" w:cs="Times New Roman"/>
                <w:b/>
                <w:sz w:val="22"/>
                <w:szCs w:val="22"/>
              </w:rPr>
            </w:pPr>
            <w:r w:rsidRPr="00015B5A">
              <w:rPr>
                <w:rFonts w:ascii="Times New Roman" w:hAnsi="Times New Roman" w:cs="Times New Roman"/>
                <w:b/>
                <w:sz w:val="22"/>
                <w:szCs w:val="22"/>
              </w:rPr>
              <w:t>ПОСТАВЩИК:</w:t>
            </w:r>
          </w:p>
          <w:p w14:paraId="6A29C6BE" w14:textId="77777777" w:rsidR="00E148E1" w:rsidRDefault="00E148E1" w:rsidP="005017E2">
            <w:pPr>
              <w:spacing w:line="252" w:lineRule="auto"/>
              <w:jc w:val="center"/>
              <w:rPr>
                <w:rFonts w:ascii="Times New Roman" w:hAnsi="Times New Roman" w:cs="Times New Roman"/>
                <w:b/>
                <w:sz w:val="22"/>
                <w:szCs w:val="22"/>
              </w:rPr>
            </w:pPr>
          </w:p>
        </w:tc>
      </w:tr>
      <w:tr w:rsidR="00E148E1" w14:paraId="366E4E3E" w14:textId="77777777" w:rsidTr="005017E2">
        <w:tc>
          <w:tcPr>
            <w:tcW w:w="4952" w:type="dxa"/>
            <w:tcBorders>
              <w:top w:val="nil"/>
              <w:left w:val="nil"/>
              <w:bottom w:val="nil"/>
              <w:right w:val="nil"/>
            </w:tcBorders>
          </w:tcPr>
          <w:p w14:paraId="0CC9513D" w14:textId="77777777" w:rsidR="00E148E1" w:rsidRPr="00015B5A" w:rsidRDefault="00E148E1" w:rsidP="005017E2">
            <w:pPr>
              <w:spacing w:line="252" w:lineRule="auto"/>
              <w:jc w:val="center"/>
              <w:rPr>
                <w:rFonts w:ascii="Times New Roman" w:hAnsi="Times New Roman" w:cs="Times New Roman"/>
                <w:sz w:val="22"/>
                <w:szCs w:val="22"/>
              </w:rPr>
            </w:pPr>
            <w:r w:rsidRPr="00015B5A">
              <w:rPr>
                <w:rFonts w:ascii="Times New Roman" w:hAnsi="Times New Roman" w:cs="Times New Roman"/>
                <w:sz w:val="22"/>
                <w:szCs w:val="22"/>
              </w:rPr>
              <w:t>_______________________________</w:t>
            </w:r>
          </w:p>
          <w:p w14:paraId="223E405E" w14:textId="77777777" w:rsidR="00E148E1" w:rsidRPr="00015B5A" w:rsidRDefault="00E148E1" w:rsidP="005017E2">
            <w:pPr>
              <w:spacing w:line="252" w:lineRule="auto"/>
              <w:jc w:val="center"/>
              <w:rPr>
                <w:rFonts w:ascii="Times New Roman" w:hAnsi="Times New Roman" w:cs="Times New Roman"/>
                <w:sz w:val="22"/>
                <w:szCs w:val="22"/>
                <w:vertAlign w:val="superscript"/>
              </w:rPr>
            </w:pPr>
            <w:r w:rsidRPr="00015B5A">
              <w:rPr>
                <w:rFonts w:ascii="Times New Roman" w:hAnsi="Times New Roman" w:cs="Times New Roman"/>
                <w:sz w:val="22"/>
                <w:szCs w:val="22"/>
                <w:vertAlign w:val="superscript"/>
              </w:rPr>
              <w:t>(должность)</w:t>
            </w:r>
          </w:p>
          <w:p w14:paraId="49381A42" w14:textId="77777777" w:rsidR="00E148E1" w:rsidRDefault="00E148E1" w:rsidP="005017E2">
            <w:pPr>
              <w:spacing w:line="252" w:lineRule="auto"/>
              <w:jc w:val="center"/>
              <w:rPr>
                <w:rFonts w:ascii="Times New Roman" w:hAnsi="Times New Roman" w:cs="Times New Roman"/>
                <w:b/>
                <w:sz w:val="22"/>
                <w:szCs w:val="22"/>
              </w:rPr>
            </w:pPr>
          </w:p>
        </w:tc>
        <w:tc>
          <w:tcPr>
            <w:tcW w:w="4953" w:type="dxa"/>
            <w:tcBorders>
              <w:top w:val="nil"/>
              <w:left w:val="nil"/>
              <w:bottom w:val="nil"/>
              <w:right w:val="nil"/>
            </w:tcBorders>
          </w:tcPr>
          <w:p w14:paraId="08543417" w14:textId="77777777" w:rsidR="00E148E1" w:rsidRPr="00015B5A" w:rsidRDefault="00E148E1" w:rsidP="005017E2">
            <w:pPr>
              <w:spacing w:line="252" w:lineRule="auto"/>
              <w:ind w:firstLine="709"/>
              <w:jc w:val="center"/>
              <w:rPr>
                <w:rFonts w:ascii="Times New Roman" w:hAnsi="Times New Roman" w:cs="Times New Roman"/>
                <w:sz w:val="22"/>
                <w:szCs w:val="22"/>
              </w:rPr>
            </w:pPr>
            <w:r w:rsidRPr="00015B5A">
              <w:rPr>
                <w:rFonts w:ascii="Times New Roman" w:hAnsi="Times New Roman" w:cs="Times New Roman"/>
                <w:sz w:val="22"/>
                <w:szCs w:val="22"/>
              </w:rPr>
              <w:t>_______________________________</w:t>
            </w:r>
          </w:p>
          <w:p w14:paraId="215F0F3A" w14:textId="77777777" w:rsidR="00E148E1" w:rsidRPr="00015B5A" w:rsidRDefault="00E148E1" w:rsidP="005017E2">
            <w:pPr>
              <w:spacing w:line="252" w:lineRule="auto"/>
              <w:ind w:firstLine="709"/>
              <w:jc w:val="center"/>
              <w:rPr>
                <w:rFonts w:ascii="Times New Roman" w:hAnsi="Times New Roman" w:cs="Times New Roman"/>
                <w:sz w:val="22"/>
                <w:szCs w:val="22"/>
                <w:vertAlign w:val="superscript"/>
              </w:rPr>
            </w:pPr>
            <w:r w:rsidRPr="00015B5A">
              <w:rPr>
                <w:rFonts w:ascii="Times New Roman" w:hAnsi="Times New Roman" w:cs="Times New Roman"/>
                <w:sz w:val="22"/>
                <w:szCs w:val="22"/>
                <w:vertAlign w:val="superscript"/>
              </w:rPr>
              <w:t>(должность)</w:t>
            </w:r>
          </w:p>
          <w:p w14:paraId="56D7F8BD" w14:textId="77777777" w:rsidR="00E148E1" w:rsidRDefault="00E148E1" w:rsidP="005017E2">
            <w:pPr>
              <w:spacing w:line="252" w:lineRule="auto"/>
              <w:jc w:val="center"/>
              <w:rPr>
                <w:rFonts w:ascii="Times New Roman" w:hAnsi="Times New Roman" w:cs="Times New Roman"/>
                <w:b/>
                <w:sz w:val="22"/>
                <w:szCs w:val="22"/>
              </w:rPr>
            </w:pPr>
          </w:p>
        </w:tc>
      </w:tr>
      <w:tr w:rsidR="00E148E1" w14:paraId="0EAD5958" w14:textId="77777777" w:rsidTr="005017E2">
        <w:tc>
          <w:tcPr>
            <w:tcW w:w="4952" w:type="dxa"/>
            <w:tcBorders>
              <w:top w:val="nil"/>
              <w:left w:val="nil"/>
              <w:bottom w:val="nil"/>
              <w:right w:val="nil"/>
            </w:tcBorders>
          </w:tcPr>
          <w:p w14:paraId="40BC635C" w14:textId="77777777" w:rsidR="00E148E1" w:rsidRPr="00015B5A" w:rsidRDefault="00E148E1" w:rsidP="005017E2">
            <w:pPr>
              <w:spacing w:line="252" w:lineRule="auto"/>
              <w:jc w:val="center"/>
              <w:rPr>
                <w:rFonts w:ascii="Times New Roman" w:hAnsi="Times New Roman" w:cs="Times New Roman"/>
                <w:sz w:val="22"/>
                <w:szCs w:val="22"/>
              </w:rPr>
            </w:pPr>
            <w:r w:rsidRPr="00015B5A">
              <w:rPr>
                <w:rFonts w:ascii="Times New Roman" w:hAnsi="Times New Roman" w:cs="Times New Roman"/>
                <w:sz w:val="22"/>
                <w:szCs w:val="22"/>
              </w:rPr>
              <w:t>_______________________________</w:t>
            </w:r>
          </w:p>
          <w:p w14:paraId="163C9B2A" w14:textId="77777777" w:rsidR="00E148E1" w:rsidRDefault="00E148E1" w:rsidP="005017E2">
            <w:pPr>
              <w:spacing w:line="252" w:lineRule="auto"/>
              <w:jc w:val="center"/>
              <w:rPr>
                <w:rFonts w:ascii="Times New Roman" w:hAnsi="Times New Roman" w:cs="Times New Roman"/>
                <w:b/>
                <w:sz w:val="22"/>
                <w:szCs w:val="22"/>
              </w:rPr>
            </w:pPr>
            <w:r w:rsidRPr="00015B5A">
              <w:rPr>
                <w:rFonts w:ascii="Times New Roman" w:hAnsi="Times New Roman" w:cs="Times New Roman"/>
                <w:sz w:val="22"/>
                <w:szCs w:val="22"/>
                <w:vertAlign w:val="superscript"/>
              </w:rPr>
              <w:t>(подпись, фамилия и инициалы)</w:t>
            </w:r>
          </w:p>
        </w:tc>
        <w:tc>
          <w:tcPr>
            <w:tcW w:w="4953" w:type="dxa"/>
            <w:tcBorders>
              <w:top w:val="nil"/>
              <w:left w:val="nil"/>
              <w:bottom w:val="nil"/>
              <w:right w:val="nil"/>
            </w:tcBorders>
          </w:tcPr>
          <w:p w14:paraId="2E194C76" w14:textId="77777777" w:rsidR="00E148E1" w:rsidRPr="00015B5A" w:rsidRDefault="00E148E1" w:rsidP="005017E2">
            <w:pPr>
              <w:spacing w:line="252" w:lineRule="auto"/>
              <w:ind w:firstLine="709"/>
              <w:jc w:val="center"/>
              <w:rPr>
                <w:rFonts w:ascii="Times New Roman" w:hAnsi="Times New Roman" w:cs="Times New Roman"/>
                <w:sz w:val="22"/>
                <w:szCs w:val="22"/>
              </w:rPr>
            </w:pPr>
            <w:r w:rsidRPr="00015B5A">
              <w:rPr>
                <w:rFonts w:ascii="Times New Roman" w:hAnsi="Times New Roman" w:cs="Times New Roman"/>
                <w:sz w:val="22"/>
                <w:szCs w:val="22"/>
              </w:rPr>
              <w:t>_______________________________</w:t>
            </w:r>
          </w:p>
          <w:p w14:paraId="1B97192B" w14:textId="77777777" w:rsidR="00E148E1" w:rsidRDefault="00E148E1" w:rsidP="005017E2">
            <w:pPr>
              <w:spacing w:line="252" w:lineRule="auto"/>
              <w:jc w:val="center"/>
              <w:rPr>
                <w:rFonts w:ascii="Times New Roman" w:hAnsi="Times New Roman" w:cs="Times New Roman"/>
                <w:b/>
                <w:sz w:val="22"/>
                <w:szCs w:val="22"/>
              </w:rPr>
            </w:pPr>
            <w:r w:rsidRPr="00015B5A">
              <w:rPr>
                <w:rFonts w:ascii="Times New Roman" w:hAnsi="Times New Roman" w:cs="Times New Roman"/>
                <w:sz w:val="22"/>
                <w:szCs w:val="22"/>
                <w:vertAlign w:val="superscript"/>
              </w:rPr>
              <w:t>(подпись, фамилия и инициалы)</w:t>
            </w:r>
          </w:p>
        </w:tc>
      </w:tr>
      <w:tr w:rsidR="00E148E1" w14:paraId="36151BE9" w14:textId="77777777" w:rsidTr="005017E2">
        <w:tc>
          <w:tcPr>
            <w:tcW w:w="9905" w:type="dxa"/>
            <w:gridSpan w:val="2"/>
            <w:tcBorders>
              <w:top w:val="nil"/>
              <w:left w:val="nil"/>
              <w:bottom w:val="nil"/>
              <w:right w:val="nil"/>
            </w:tcBorders>
          </w:tcPr>
          <w:p w14:paraId="2B494CD4" w14:textId="77777777" w:rsidR="00E148E1" w:rsidRDefault="00E148E1" w:rsidP="005017E2">
            <w:pPr>
              <w:spacing w:line="252" w:lineRule="auto"/>
              <w:jc w:val="center"/>
              <w:rPr>
                <w:rFonts w:ascii="Times New Roman" w:hAnsi="Times New Roman" w:cs="Times New Roman"/>
                <w:b/>
                <w:sz w:val="22"/>
                <w:szCs w:val="22"/>
              </w:rPr>
            </w:pPr>
            <w:r w:rsidRPr="00015B5A">
              <w:rPr>
                <w:rFonts w:ascii="Times New Roman" w:hAnsi="Times New Roman" w:cs="Times New Roman"/>
                <w:b/>
                <w:sz w:val="22"/>
                <w:szCs w:val="22"/>
              </w:rPr>
              <w:t>Контракт подписан электронно-цифровыми подписями Сторон</w:t>
            </w:r>
          </w:p>
        </w:tc>
      </w:tr>
    </w:tbl>
    <w:p w14:paraId="4E496001" w14:textId="77777777" w:rsidR="00015B5A" w:rsidRPr="00015B5A" w:rsidRDefault="00015B5A" w:rsidP="00015B5A">
      <w:pPr>
        <w:spacing w:line="252" w:lineRule="auto"/>
        <w:ind w:firstLine="709"/>
        <w:jc w:val="both"/>
        <w:rPr>
          <w:rFonts w:ascii="Times New Roman" w:hAnsi="Times New Roman" w:cs="Times New Roman"/>
          <w:b/>
          <w:sz w:val="22"/>
          <w:szCs w:val="22"/>
        </w:rPr>
      </w:pPr>
    </w:p>
    <w:p w14:paraId="6FF4D3E9" w14:textId="77777777" w:rsidR="00015B5A" w:rsidRPr="00015B5A" w:rsidRDefault="00015B5A" w:rsidP="00015B5A">
      <w:pPr>
        <w:spacing w:line="252" w:lineRule="auto"/>
        <w:ind w:firstLine="709"/>
        <w:jc w:val="both"/>
        <w:rPr>
          <w:rFonts w:ascii="Times New Roman" w:hAnsi="Times New Roman" w:cs="Times New Roman"/>
          <w:b/>
          <w:sz w:val="22"/>
          <w:szCs w:val="22"/>
        </w:rPr>
      </w:pPr>
    </w:p>
    <w:p w14:paraId="1D8CEAE8" w14:textId="77777777" w:rsidR="00C51410" w:rsidRPr="00015B5A" w:rsidRDefault="00C51410" w:rsidP="00015B5A">
      <w:pPr>
        <w:spacing w:line="252" w:lineRule="auto"/>
        <w:ind w:firstLine="709"/>
        <w:jc w:val="both"/>
        <w:rPr>
          <w:rFonts w:ascii="Times New Roman" w:hAnsi="Times New Roman" w:cs="Times New Roman"/>
          <w:sz w:val="22"/>
          <w:szCs w:val="22"/>
        </w:rPr>
      </w:pPr>
    </w:p>
    <w:sectPr w:rsidR="00C51410" w:rsidRPr="00015B5A" w:rsidSect="00015B5A">
      <w:pgSz w:w="11900" w:h="16800"/>
      <w:pgMar w:top="425" w:right="851" w:bottom="425"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145D7" w14:textId="77777777" w:rsidR="004356A5" w:rsidRDefault="004356A5" w:rsidP="00015B5A">
      <w:r>
        <w:separator/>
      </w:r>
    </w:p>
  </w:endnote>
  <w:endnote w:type="continuationSeparator" w:id="0">
    <w:p w14:paraId="4A0953B5" w14:textId="77777777" w:rsidR="004356A5" w:rsidRDefault="004356A5" w:rsidP="00015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C5FC" w14:textId="77777777" w:rsidR="00015B5A" w:rsidRDefault="00015B5A">
    <w:pPr>
      <w:pStyle w:val="ac"/>
      <w:jc w:val="right"/>
    </w:pPr>
    <w:r>
      <w:tab/>
    </w:r>
  </w:p>
  <w:p w14:paraId="103E3ECC" w14:textId="77777777" w:rsidR="00015B5A" w:rsidRDefault="00015B5A" w:rsidP="00772255">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1E4A6" w14:textId="77777777" w:rsidR="004356A5" w:rsidRDefault="004356A5" w:rsidP="00015B5A">
      <w:r>
        <w:separator/>
      </w:r>
    </w:p>
  </w:footnote>
  <w:footnote w:type="continuationSeparator" w:id="0">
    <w:p w14:paraId="68E0A02C" w14:textId="77777777" w:rsidR="004356A5" w:rsidRDefault="004356A5" w:rsidP="00015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7115E"/>
    <w:multiLevelType w:val="hybridMultilevel"/>
    <w:tmpl w:val="E17621FC"/>
    <w:lvl w:ilvl="0" w:tplc="86C472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94392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9EC"/>
    <w:rsid w:val="00015B5A"/>
    <w:rsid w:val="000A06E5"/>
    <w:rsid w:val="001B59EC"/>
    <w:rsid w:val="004356A5"/>
    <w:rsid w:val="0043698E"/>
    <w:rsid w:val="005636C7"/>
    <w:rsid w:val="005F0EE7"/>
    <w:rsid w:val="005F61BA"/>
    <w:rsid w:val="00692C90"/>
    <w:rsid w:val="00704D12"/>
    <w:rsid w:val="007F1CCD"/>
    <w:rsid w:val="00842D8B"/>
    <w:rsid w:val="008E48EC"/>
    <w:rsid w:val="008F1404"/>
    <w:rsid w:val="00A27E6B"/>
    <w:rsid w:val="00AB1AE0"/>
    <w:rsid w:val="00B161F7"/>
    <w:rsid w:val="00BA08E6"/>
    <w:rsid w:val="00C51410"/>
    <w:rsid w:val="00C81E30"/>
    <w:rsid w:val="00D558B6"/>
    <w:rsid w:val="00E148E1"/>
    <w:rsid w:val="00FE6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47167"/>
  <w15:chartTrackingRefBased/>
  <w15:docId w15:val="{B52C1BA4-1521-46E7-BE84-54CA351C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40" w:lineRule="auto"/>
    </w:pPr>
  </w:style>
  <w:style w:type="paragraph" w:styleId="1">
    <w:name w:val="heading 1"/>
    <w:basedOn w:val="a"/>
    <w:next w:val="a"/>
    <w:link w:val="10"/>
    <w:uiPriority w:val="9"/>
    <w:qFormat/>
    <w:rsid w:val="001B59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B59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B59E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B59E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B59E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B59E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59E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59E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59E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59E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B59E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B59E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B59E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B59E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B59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59EC"/>
    <w:rPr>
      <w:rFonts w:eastAsiaTheme="majorEastAsia" w:cstheme="majorBidi"/>
      <w:color w:val="595959" w:themeColor="text1" w:themeTint="A6"/>
    </w:rPr>
  </w:style>
  <w:style w:type="character" w:customStyle="1" w:styleId="80">
    <w:name w:val="Заголовок 8 Знак"/>
    <w:basedOn w:val="a0"/>
    <w:link w:val="8"/>
    <w:uiPriority w:val="9"/>
    <w:semiHidden/>
    <w:rsid w:val="001B59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59EC"/>
    <w:rPr>
      <w:rFonts w:eastAsiaTheme="majorEastAsia" w:cstheme="majorBidi"/>
      <w:color w:val="272727" w:themeColor="text1" w:themeTint="D8"/>
    </w:rPr>
  </w:style>
  <w:style w:type="paragraph" w:styleId="a3">
    <w:name w:val="Title"/>
    <w:basedOn w:val="a"/>
    <w:next w:val="a"/>
    <w:link w:val="a4"/>
    <w:uiPriority w:val="10"/>
    <w:qFormat/>
    <w:rsid w:val="001B59E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59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59EC"/>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59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59EC"/>
    <w:pPr>
      <w:spacing w:before="160" w:after="160"/>
      <w:jc w:val="center"/>
    </w:pPr>
    <w:rPr>
      <w:i/>
      <w:iCs/>
      <w:color w:val="404040" w:themeColor="text1" w:themeTint="BF"/>
    </w:rPr>
  </w:style>
  <w:style w:type="character" w:customStyle="1" w:styleId="22">
    <w:name w:val="Цитата 2 Знак"/>
    <w:basedOn w:val="a0"/>
    <w:link w:val="21"/>
    <w:uiPriority w:val="29"/>
    <w:rsid w:val="001B59EC"/>
    <w:rPr>
      <w:i/>
      <w:iCs/>
      <w:color w:val="404040" w:themeColor="text1" w:themeTint="BF"/>
    </w:rPr>
  </w:style>
  <w:style w:type="paragraph" w:styleId="a7">
    <w:name w:val="List Paragraph"/>
    <w:basedOn w:val="a"/>
    <w:uiPriority w:val="34"/>
    <w:qFormat/>
    <w:rsid w:val="001B59EC"/>
    <w:pPr>
      <w:ind w:left="720"/>
      <w:contextualSpacing/>
    </w:pPr>
  </w:style>
  <w:style w:type="character" w:styleId="a8">
    <w:name w:val="Intense Emphasis"/>
    <w:basedOn w:val="a0"/>
    <w:uiPriority w:val="21"/>
    <w:qFormat/>
    <w:rsid w:val="001B59EC"/>
    <w:rPr>
      <w:i/>
      <w:iCs/>
      <w:color w:val="2F5496" w:themeColor="accent1" w:themeShade="BF"/>
    </w:rPr>
  </w:style>
  <w:style w:type="paragraph" w:styleId="a9">
    <w:name w:val="Intense Quote"/>
    <w:basedOn w:val="a"/>
    <w:next w:val="a"/>
    <w:link w:val="aa"/>
    <w:uiPriority w:val="30"/>
    <w:qFormat/>
    <w:rsid w:val="001B59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B59EC"/>
    <w:rPr>
      <w:i/>
      <w:iCs/>
      <w:color w:val="2F5496" w:themeColor="accent1" w:themeShade="BF"/>
    </w:rPr>
  </w:style>
  <w:style w:type="character" w:styleId="ab">
    <w:name w:val="Intense Reference"/>
    <w:basedOn w:val="a0"/>
    <w:uiPriority w:val="32"/>
    <w:qFormat/>
    <w:rsid w:val="001B59EC"/>
    <w:rPr>
      <w:b/>
      <w:bCs/>
      <w:smallCaps/>
      <w:color w:val="2F5496" w:themeColor="accent1" w:themeShade="BF"/>
      <w:spacing w:val="5"/>
    </w:rPr>
  </w:style>
  <w:style w:type="paragraph" w:styleId="ac">
    <w:name w:val="footer"/>
    <w:basedOn w:val="a"/>
    <w:link w:val="ad"/>
    <w:uiPriority w:val="99"/>
    <w:semiHidden/>
    <w:unhideWhenUsed/>
    <w:rsid w:val="00015B5A"/>
    <w:pPr>
      <w:tabs>
        <w:tab w:val="center" w:pos="4677"/>
        <w:tab w:val="right" w:pos="9355"/>
      </w:tabs>
    </w:pPr>
  </w:style>
  <w:style w:type="character" w:customStyle="1" w:styleId="ad">
    <w:name w:val="Нижний колонтитул Знак"/>
    <w:basedOn w:val="a0"/>
    <w:link w:val="ac"/>
    <w:uiPriority w:val="99"/>
    <w:semiHidden/>
    <w:rsid w:val="00015B5A"/>
  </w:style>
  <w:style w:type="paragraph" w:styleId="ae">
    <w:name w:val="header"/>
    <w:basedOn w:val="a"/>
    <w:link w:val="af"/>
    <w:uiPriority w:val="99"/>
    <w:semiHidden/>
    <w:unhideWhenUsed/>
    <w:rsid w:val="00015B5A"/>
    <w:pPr>
      <w:tabs>
        <w:tab w:val="center" w:pos="4677"/>
        <w:tab w:val="right" w:pos="9355"/>
      </w:tabs>
    </w:pPr>
  </w:style>
  <w:style w:type="character" w:customStyle="1" w:styleId="af">
    <w:name w:val="Верхний колонтитул Знак"/>
    <w:basedOn w:val="a0"/>
    <w:link w:val="ae"/>
    <w:uiPriority w:val="99"/>
    <w:semiHidden/>
    <w:rsid w:val="00015B5A"/>
  </w:style>
  <w:style w:type="character" w:styleId="af0">
    <w:name w:val="Hyperlink"/>
    <w:basedOn w:val="a0"/>
    <w:uiPriority w:val="99"/>
    <w:unhideWhenUsed/>
    <w:rsid w:val="00015B5A"/>
    <w:rPr>
      <w:color w:val="0563C1" w:themeColor="hyperlink"/>
      <w:u w:val="single"/>
    </w:rPr>
  </w:style>
  <w:style w:type="character" w:styleId="af1">
    <w:name w:val="Unresolved Mention"/>
    <w:basedOn w:val="a0"/>
    <w:uiPriority w:val="99"/>
    <w:semiHidden/>
    <w:unhideWhenUsed/>
    <w:rsid w:val="00015B5A"/>
    <w:rPr>
      <w:color w:val="605E5C"/>
      <w:shd w:val="clear" w:color="auto" w:fill="E1DFDD"/>
    </w:rPr>
  </w:style>
  <w:style w:type="table" w:styleId="af2">
    <w:name w:val="Table Grid"/>
    <w:basedOn w:val="a1"/>
    <w:uiPriority w:val="39"/>
    <w:rsid w:val="008F14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42D8B"/>
    <w:pPr>
      <w:widowControl w:val="0"/>
      <w:autoSpaceDE w:val="0"/>
      <w:autoSpaceDN w:val="0"/>
      <w:adjustRightInd w:val="0"/>
      <w:spacing w:line="240" w:lineRule="auto"/>
      <w:ind w:firstLine="720"/>
    </w:pPr>
    <w:rPr>
      <w:rFonts w:ascii="Arial" w:eastAsia="Times New Roman" w:hAnsi="Arial" w:cs="Arial"/>
      <w:kern w:val="0"/>
      <w:sz w:val="22"/>
      <w:szCs w:val="22"/>
      <w:lang w:eastAsia="ru-RU"/>
      <w14:ligatures w14:val="none"/>
    </w:rPr>
  </w:style>
  <w:style w:type="character" w:customStyle="1" w:styleId="ConsPlusNormal0">
    <w:name w:val="ConsPlusNormal Знак"/>
    <w:link w:val="ConsPlusNormal"/>
    <w:qFormat/>
    <w:locked/>
    <w:rsid w:val="00842D8B"/>
    <w:rPr>
      <w:rFonts w:ascii="Arial" w:eastAsia="Times New Roman" w:hAnsi="Arial" w:cs="Arial"/>
      <w:kern w:val="0"/>
      <w:sz w:val="22"/>
      <w:szCs w:val="2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6505D93B960A58BD9D4D10F2E941D6CCC6DC17E675FD3EBBBEAF806860378F4CAF7EADEC6H1L" TargetMode="External"/><Relationship Id="rId13" Type="http://schemas.openxmlformats.org/officeDocument/2006/relationships/hyperlink" Target="https://login.consultant.ru/link/?req=doc&amp;base=RZR&amp;n=495181&amp;dst=101858" TargetMode="External"/><Relationship Id="rId18" Type="http://schemas.openxmlformats.org/officeDocument/2006/relationships/hyperlink" Target="consultantplus://offline/ref=08017B2ACB2E7E8773F67540FF5819C30C8F505A93B760A58BD9D4D10F2E941D7ECC35CD7C6A4A87BCE1BDF506C8H2L" TargetMode="External"/><Relationship Id="rId3" Type="http://schemas.openxmlformats.org/officeDocument/2006/relationships/settings" Target="settings.xml"/><Relationship Id="rId21" Type="http://schemas.openxmlformats.org/officeDocument/2006/relationships/hyperlink" Target="consultantplus://offline/ref=08017B2ACB2E7E8773F67540FF5819C30E8A5A5097BF60A58BD9D4D10F2E941D7ECC35CD7C6A4A87BCE1BDF506C8H2L" TargetMode="External"/><Relationship Id="rId7" Type="http://schemas.openxmlformats.org/officeDocument/2006/relationships/hyperlink" Target="consultantplus://offline/ref=08017B2ACB2E7E8773F67540FF5819C30C8B545C95BC60A58BD9D4D10F2E941D6CCC6DC17E6E578FB8F4EBA440D6107AF7CAF5ECC2622D91CFHDL" TargetMode="External"/><Relationship Id="rId12" Type="http://schemas.openxmlformats.org/officeDocument/2006/relationships/hyperlink" Target="consultantplus://offline/ref=3CF9BF49705527DDBE5FF94C2F8007663F645EF0E63539208E793CC7583C441AA94CF459D42126FBF5582469154AB0842673F49CAD7F48f3M" TargetMode="External"/><Relationship Id="rId17" Type="http://schemas.openxmlformats.org/officeDocument/2006/relationships/hyperlink" Target="consultantplus://offline/ref=08017B2ACB2E7E8773F67540FF5819C30C86505D93B960A58BD9D4D10F2E941D6CCC6DC17E6E5787B3F4EBA440D6107AF7CAF5ECC2622D91CFHDL" TargetMode="External"/><Relationship Id="rId2" Type="http://schemas.openxmlformats.org/officeDocument/2006/relationships/styles" Target="styles.xml"/><Relationship Id="rId16" Type="http://schemas.openxmlformats.org/officeDocument/2006/relationships/hyperlink" Target="consultantplus://offline/ref=08017B2ACB2E7E8773F67540FF5819C30C86505D93B960A58BD9D4D10F2E941D6CCC6DC17E6E5783BAF4EBA440D6107AF7CAF5ECC2622D91CFHDL" TargetMode="External"/><Relationship Id="rId20" Type="http://schemas.openxmlformats.org/officeDocument/2006/relationships/hyperlink" Target="consultantplus://offline/ref=08017B2ACB2E7E8773F67540FF5819C30C86515E94B760A58BD9D4D10F2E941D7ECC35CD7C6A4A87BCE1BDF506C8H2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CF9BF49705527DDBE5FF94C2F8007663F645EF0E63539208E793CC7583C441AA94CF45ADD2627F9A802346D5C1EBA9B216FEA9CB37F81E14Ef6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08017B2ACB2E7E8773F67540FF5819C30C86505D93B960A58BD9D4D10F2E941D6CCC6DC17E6E538EBEF4EBA440D6107AF7CAF5ECC2622D91CFHDL" TargetMode="External"/><Relationship Id="rId23" Type="http://schemas.openxmlformats.org/officeDocument/2006/relationships/fontTable" Target="fontTable.xml"/><Relationship Id="rId10" Type="http://schemas.openxmlformats.org/officeDocument/2006/relationships/hyperlink" Target="consultantplus://offline/ref=3CF9BF49705527DDBE5FF94C2F8007663F645EF0E63539208E793CC7583C441AA94CF459D42126FBF5582469154AB0842673F49CAD7F48f3M" TargetMode="External"/><Relationship Id="rId19" Type="http://schemas.openxmlformats.org/officeDocument/2006/relationships/hyperlink" Target="consultantplus://offline/ref=08017B2ACB2E7E8773F67540FF5819C30C86515F95BD60A58BD9D4D10F2E941D7ECC35CD7C6A4A87BCE1BDF506C8H2L" TargetMode="External"/><Relationship Id="rId4" Type="http://schemas.openxmlformats.org/officeDocument/2006/relationships/webSettings" Target="webSettings.xml"/><Relationship Id="rId9" Type="http://schemas.openxmlformats.org/officeDocument/2006/relationships/hyperlink" Target="consultantplus://offline/ref=08017B2ACB2E7E8773F67540FF5819C30C86505D93B960A58BD9D4D10F2E941D7ECC35CD7C6A4A87BCE1BDF506C8H2L" TargetMode="External"/><Relationship Id="rId14" Type="http://schemas.openxmlformats.org/officeDocument/2006/relationships/hyperlink" Target="https://login.consultant.ru/link/?req=doc&amp;base=RZR&amp;n=495181"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5737</Words>
  <Characters>32704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2026-08-07T06:08:00Z</cp:lastPrinted>
  <dcterms:created xsi:type="dcterms:W3CDTF">2026-08-05T06:19:00Z</dcterms:created>
  <dcterms:modified xsi:type="dcterms:W3CDTF">2026-08-07T06:09:00Z</dcterms:modified>
</cp:coreProperties>
</file>