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15" w:rsidRPr="002F5828" w:rsidRDefault="008E6815" w:rsidP="008E6815">
      <w:pPr>
        <w:spacing w:after="0" w:line="240" w:lineRule="auto"/>
        <w:jc w:val="center"/>
        <w:rPr>
          <w:rFonts w:ascii="PT Astra Serif" w:eastAsia="MS Mincho" w:hAnsi="PT Astra Serif" w:cs="Times New Roman"/>
          <w:b/>
          <w:sz w:val="25"/>
          <w:szCs w:val="25"/>
        </w:rPr>
      </w:pPr>
      <w:r w:rsidRPr="002F5828">
        <w:rPr>
          <w:rFonts w:ascii="PT Astra Serif" w:eastAsia="MS Mincho" w:hAnsi="PT Astra Serif" w:cs="Times New Roman"/>
          <w:b/>
          <w:sz w:val="25"/>
          <w:szCs w:val="25"/>
        </w:rPr>
        <w:t>Проект КОНТРАКТА № ________</w:t>
      </w:r>
    </w:p>
    <w:p w:rsidR="008E6815" w:rsidRPr="0074693A" w:rsidRDefault="008E6815" w:rsidP="00A23673">
      <w:pPr>
        <w:pStyle w:val="ConsPlusNormal"/>
        <w:shd w:val="clear" w:color="auto" w:fill="FFFFFF"/>
        <w:tabs>
          <w:tab w:val="left" w:pos="360"/>
        </w:tabs>
        <w:ind w:firstLine="0"/>
        <w:jc w:val="center"/>
        <w:rPr>
          <w:rFonts w:ascii="PT Astra Serif" w:hAnsi="PT Astra Serif" w:cs="Times New Roman"/>
          <w:b/>
          <w:sz w:val="25"/>
          <w:szCs w:val="25"/>
        </w:rPr>
      </w:pPr>
      <w:r w:rsidRPr="002F5828">
        <w:rPr>
          <w:rFonts w:ascii="PT Astra Serif" w:hAnsi="PT Astra Serif" w:cs="Times New Roman"/>
          <w:b/>
          <w:sz w:val="25"/>
          <w:szCs w:val="25"/>
        </w:rPr>
        <w:t xml:space="preserve">на поставку </w:t>
      </w:r>
      <w:r w:rsidR="00A23673" w:rsidRPr="0074693A">
        <w:rPr>
          <w:rFonts w:ascii="PT Astra Serif" w:hAnsi="PT Astra Serif" w:cs="Times New Roman"/>
          <w:b/>
          <w:sz w:val="25"/>
          <w:szCs w:val="25"/>
        </w:rPr>
        <w:t>дозиметров</w:t>
      </w:r>
      <w:r w:rsidR="00470D29">
        <w:rPr>
          <w:rFonts w:ascii="PT Astra Serif" w:hAnsi="PT Astra Serif" w:cs="Times New Roman"/>
          <w:b/>
          <w:sz w:val="25"/>
          <w:szCs w:val="25"/>
        </w:rPr>
        <w:t xml:space="preserve"> термолюминесцентных</w:t>
      </w:r>
    </w:p>
    <w:p w:rsidR="009320F7" w:rsidRPr="002F5828" w:rsidRDefault="008E6815" w:rsidP="00A23673">
      <w:pPr>
        <w:pStyle w:val="a6"/>
        <w:ind w:firstLine="709"/>
        <w:jc w:val="center"/>
        <w:rPr>
          <w:rFonts w:ascii="PT Astra Serif" w:hAnsi="PT Astra Serif"/>
          <w:sz w:val="25"/>
          <w:szCs w:val="25"/>
          <w:lang w:val="ru-RU"/>
        </w:rPr>
      </w:pPr>
      <w:r w:rsidRPr="002F5828">
        <w:rPr>
          <w:rFonts w:ascii="PT Astra Serif" w:hAnsi="PT Astra Serif"/>
          <w:sz w:val="25"/>
          <w:szCs w:val="25"/>
        </w:rPr>
        <w:t>ИКЗ</w:t>
      </w:r>
      <w:r w:rsidR="0074693A">
        <w:rPr>
          <w:rFonts w:ascii="PT Astra Serif" w:hAnsi="PT Astra Serif"/>
          <w:sz w:val="25"/>
          <w:szCs w:val="25"/>
          <w:lang w:val="ru-RU"/>
        </w:rPr>
        <w:t xml:space="preserve"> </w:t>
      </w:r>
      <w:r w:rsidR="0074693A" w:rsidRPr="0074693A">
        <w:rPr>
          <w:rFonts w:ascii="PT Astra Serif" w:hAnsi="PT Astra Serif"/>
          <w:sz w:val="25"/>
          <w:szCs w:val="25"/>
          <w:lang w:val="ru-RU"/>
        </w:rPr>
        <w:t>261710706281346320100100010000000244</w:t>
      </w:r>
    </w:p>
    <w:p w:rsidR="008E6815" w:rsidRPr="002F5828" w:rsidRDefault="008E6815" w:rsidP="008E6815">
      <w:pPr>
        <w:pStyle w:val="a6"/>
        <w:ind w:firstLine="709"/>
        <w:rPr>
          <w:rFonts w:ascii="PT Astra Serif" w:hAnsi="PT Astra Serif"/>
          <w:sz w:val="26"/>
          <w:szCs w:val="26"/>
          <w:lang w:val="ru-RU"/>
        </w:rPr>
      </w:pPr>
    </w:p>
    <w:p w:rsidR="006D3C1A" w:rsidRPr="002F5828" w:rsidRDefault="009320F7" w:rsidP="006D3C1A">
      <w:pPr>
        <w:pStyle w:val="a6"/>
        <w:ind w:firstLine="709"/>
        <w:rPr>
          <w:rFonts w:ascii="PT Astra Serif" w:hAnsi="PT Astra Serif"/>
          <w:sz w:val="25"/>
          <w:szCs w:val="25"/>
          <w:lang w:val="ru-RU"/>
        </w:rPr>
      </w:pPr>
      <w:r w:rsidRPr="002F5828">
        <w:rPr>
          <w:rFonts w:ascii="PT Astra Serif" w:hAnsi="PT Astra Serif"/>
          <w:sz w:val="25"/>
          <w:szCs w:val="25"/>
        </w:rPr>
        <w:t xml:space="preserve">г. Курск          </w:t>
      </w:r>
      <w:r w:rsidRPr="002F5828">
        <w:rPr>
          <w:rFonts w:ascii="PT Astra Serif" w:hAnsi="PT Astra Serif"/>
          <w:sz w:val="25"/>
          <w:szCs w:val="25"/>
          <w:lang w:val="ru-RU"/>
        </w:rPr>
        <w:t xml:space="preserve">  </w:t>
      </w:r>
      <w:r w:rsidRPr="002F5828">
        <w:rPr>
          <w:rFonts w:ascii="PT Astra Serif" w:hAnsi="PT Astra Serif"/>
          <w:sz w:val="25"/>
          <w:szCs w:val="25"/>
        </w:rPr>
        <w:t xml:space="preserve">                                                </w:t>
      </w:r>
      <w:r w:rsidR="00103E26" w:rsidRPr="002F5828">
        <w:rPr>
          <w:rFonts w:ascii="PT Astra Serif" w:hAnsi="PT Astra Serif"/>
          <w:sz w:val="25"/>
          <w:szCs w:val="25"/>
        </w:rPr>
        <w:t xml:space="preserve">         </w:t>
      </w:r>
      <w:r w:rsidR="00165275" w:rsidRPr="002F5828">
        <w:rPr>
          <w:rFonts w:ascii="PT Astra Serif" w:hAnsi="PT Astra Serif"/>
          <w:sz w:val="25"/>
          <w:szCs w:val="25"/>
          <w:lang w:val="ru-RU"/>
        </w:rPr>
        <w:t xml:space="preserve">     </w:t>
      </w:r>
      <w:r w:rsidR="00103E26" w:rsidRPr="002F5828">
        <w:rPr>
          <w:rFonts w:ascii="PT Astra Serif" w:hAnsi="PT Astra Serif"/>
          <w:sz w:val="25"/>
          <w:szCs w:val="25"/>
        </w:rPr>
        <w:t>«___»______________202</w:t>
      </w:r>
      <w:r w:rsidR="00780248" w:rsidRPr="002F5828">
        <w:rPr>
          <w:rFonts w:ascii="PT Astra Serif" w:hAnsi="PT Astra Serif"/>
          <w:sz w:val="25"/>
          <w:szCs w:val="25"/>
          <w:lang w:val="ru-RU"/>
        </w:rPr>
        <w:t>6</w:t>
      </w:r>
      <w:r w:rsidRPr="002F5828">
        <w:rPr>
          <w:rFonts w:ascii="PT Astra Serif" w:hAnsi="PT Astra Serif"/>
          <w:sz w:val="25"/>
          <w:szCs w:val="25"/>
        </w:rPr>
        <w:t xml:space="preserve"> г</w:t>
      </w:r>
      <w:r w:rsidRPr="002F5828">
        <w:rPr>
          <w:rFonts w:ascii="PT Astra Serif" w:hAnsi="PT Astra Serif"/>
          <w:sz w:val="25"/>
          <w:szCs w:val="25"/>
          <w:lang w:val="ru-RU"/>
        </w:rPr>
        <w:t>.</w:t>
      </w:r>
    </w:p>
    <w:p w:rsidR="009320F7" w:rsidRPr="002F5828" w:rsidRDefault="009320F7" w:rsidP="006D3C1A">
      <w:pPr>
        <w:spacing w:after="0" w:line="240" w:lineRule="auto"/>
        <w:ind w:firstLine="709"/>
        <w:jc w:val="both"/>
        <w:rPr>
          <w:rFonts w:ascii="PT Astra Serif" w:hAnsi="PT Astra Serif" w:cs="Times New Roman"/>
          <w:sz w:val="25"/>
          <w:szCs w:val="25"/>
        </w:rPr>
      </w:pPr>
    </w:p>
    <w:p w:rsidR="006D3C1A" w:rsidRPr="002F5828" w:rsidRDefault="006D3C1A" w:rsidP="006D3C1A">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Курской области» (ФКУ ЦИТОВ УФСИН России по Курской области), именуемое в дальнейшем </w:t>
      </w:r>
      <w:r w:rsidR="008E6815" w:rsidRPr="002F5828">
        <w:rPr>
          <w:rFonts w:ascii="PT Astra Serif" w:hAnsi="PT Astra Serif" w:cs="Times New Roman"/>
          <w:sz w:val="25"/>
          <w:szCs w:val="25"/>
        </w:rPr>
        <w:t>«</w:t>
      </w:r>
      <w:r w:rsidRPr="002F5828">
        <w:rPr>
          <w:rFonts w:ascii="PT Astra Serif" w:hAnsi="PT Astra Serif" w:cs="Times New Roman"/>
          <w:sz w:val="25"/>
          <w:szCs w:val="25"/>
        </w:rPr>
        <w:t>Заказчик</w:t>
      </w:r>
      <w:r w:rsidR="008E6815" w:rsidRPr="002F5828">
        <w:rPr>
          <w:rFonts w:ascii="PT Astra Serif" w:hAnsi="PT Astra Serif" w:cs="Times New Roman"/>
          <w:sz w:val="25"/>
          <w:szCs w:val="25"/>
        </w:rPr>
        <w:t>»</w:t>
      </w:r>
      <w:r w:rsidRPr="002F5828">
        <w:rPr>
          <w:rFonts w:ascii="PT Astra Serif" w:hAnsi="PT Astra Serif" w:cs="Times New Roman"/>
          <w:sz w:val="25"/>
          <w:szCs w:val="25"/>
        </w:rPr>
        <w:t xml:space="preserve">, </w:t>
      </w:r>
      <w:r w:rsidR="00C421A7" w:rsidRPr="00B734C2">
        <w:rPr>
          <w:rFonts w:ascii="PT Astra Serif" w:hAnsi="PT Astra Serif"/>
          <w:sz w:val="26"/>
          <w:szCs w:val="26"/>
        </w:rPr>
        <w:t>в лице начальника Семенова Вячеслава Викторовича, действующего на основании Устава</w:t>
      </w:r>
      <w:r w:rsidR="00780248" w:rsidRPr="002F5828">
        <w:rPr>
          <w:rFonts w:ascii="PT Astra Serif" w:hAnsi="PT Astra Serif"/>
          <w:sz w:val="26"/>
          <w:szCs w:val="26"/>
        </w:rPr>
        <w:t>,</w:t>
      </w:r>
      <w:r w:rsidRPr="002F5828">
        <w:rPr>
          <w:rFonts w:ascii="PT Astra Serif" w:hAnsi="PT Astra Serif" w:cs="Times New Roman"/>
          <w:sz w:val="25"/>
          <w:szCs w:val="25"/>
        </w:rPr>
        <w:t xml:space="preserve"> с одной стороны, и ________________________, именуемое в дальнейшем </w:t>
      </w:r>
      <w:r w:rsidR="008E6815" w:rsidRPr="002F5828">
        <w:rPr>
          <w:rFonts w:ascii="PT Astra Serif" w:hAnsi="PT Astra Serif" w:cs="Times New Roman"/>
          <w:sz w:val="25"/>
          <w:szCs w:val="25"/>
        </w:rPr>
        <w:t>«</w:t>
      </w:r>
      <w:r w:rsidRPr="002F5828">
        <w:rPr>
          <w:rFonts w:ascii="PT Astra Serif" w:hAnsi="PT Astra Serif" w:cs="Times New Roman"/>
          <w:sz w:val="25"/>
          <w:szCs w:val="25"/>
        </w:rPr>
        <w:t>Поставщик</w:t>
      </w:r>
      <w:r w:rsidR="008E6815" w:rsidRPr="002F5828">
        <w:rPr>
          <w:rFonts w:ascii="PT Astra Serif" w:hAnsi="PT Astra Serif" w:cs="Times New Roman"/>
          <w:sz w:val="25"/>
          <w:szCs w:val="25"/>
        </w:rPr>
        <w:t>»</w:t>
      </w:r>
      <w:r w:rsidRPr="002F5828">
        <w:rPr>
          <w:rFonts w:ascii="PT Astra Serif" w:hAnsi="PT Astra Serif" w:cs="Times New Roman"/>
          <w:sz w:val="25"/>
          <w:szCs w:val="25"/>
        </w:rPr>
        <w:t xml:space="preserve">, в лице _________________________________, действующего на основании ___________________ с другой стороны, совместно именуемые «Стороны», </w:t>
      </w:r>
      <w:r w:rsidR="00780248" w:rsidRPr="002F5828">
        <w:rPr>
          <w:rFonts w:ascii="PT Astra Serif" w:hAnsi="PT Astra Serif" w:cs="Times New Roman"/>
          <w:sz w:val="25"/>
          <w:szCs w:val="25"/>
        </w:rPr>
        <w:br/>
      </w:r>
      <w:r w:rsidRPr="002F5828">
        <w:rPr>
          <w:rFonts w:ascii="PT Astra Serif" w:hAnsi="PT Astra Serif" w:cs="Times New Roman"/>
          <w:sz w:val="25"/>
          <w:szCs w:val="25"/>
        </w:rPr>
        <w:t xml:space="preserve">в соответствии с п. 4 ч. 1 ст. 93 Федерального закона от 05.04.2013 № 44-ФЗ </w:t>
      </w:r>
      <w:r w:rsidR="00780248" w:rsidRPr="002F5828">
        <w:rPr>
          <w:rFonts w:ascii="PT Astra Serif" w:hAnsi="PT Astra Serif" w:cs="Times New Roman"/>
          <w:sz w:val="25"/>
          <w:szCs w:val="25"/>
        </w:rPr>
        <w:br/>
      </w:r>
      <w:r w:rsidRPr="002F5828">
        <w:rPr>
          <w:rFonts w:ascii="PT Astra Serif" w:hAnsi="PT Astra Serif" w:cs="Times New Roman"/>
          <w:sz w:val="25"/>
          <w:szCs w:val="25"/>
        </w:rPr>
        <w:t>«О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E6815" w:rsidRPr="002F5828" w:rsidRDefault="008E6815" w:rsidP="006D3C1A">
      <w:pPr>
        <w:spacing w:after="0" w:line="240" w:lineRule="auto"/>
        <w:ind w:firstLine="709"/>
        <w:jc w:val="both"/>
        <w:rPr>
          <w:rFonts w:ascii="PT Astra Serif" w:hAnsi="PT Astra Serif" w:cs="Times New Roman"/>
          <w:sz w:val="25"/>
          <w:szCs w:val="25"/>
        </w:rPr>
      </w:pPr>
    </w:p>
    <w:p w:rsidR="006D3C1A" w:rsidRPr="002F5828" w:rsidRDefault="006D3C1A" w:rsidP="006D3C1A">
      <w:pPr>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1. ПРЕДМЕТ КОНТРАКТА</w:t>
      </w:r>
    </w:p>
    <w:p w:rsidR="003C5CCF" w:rsidRPr="002F5828" w:rsidRDefault="00103E26" w:rsidP="00103E26">
      <w:pPr>
        <w:pStyle w:val="ConsPlusNormal"/>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1.1. </w:t>
      </w:r>
      <w:r w:rsidR="003C5CCF" w:rsidRPr="002F5828">
        <w:rPr>
          <w:rFonts w:ascii="PT Astra Serif" w:eastAsia="MS Mincho" w:hAnsi="PT Astra Serif" w:cs="Times New Roman"/>
          <w:sz w:val="25"/>
          <w:szCs w:val="25"/>
        </w:rPr>
        <w:t xml:space="preserve">По настоящему Контракту Поставщик обязуется поставить и передать Заказчику в срок, предусмотренный настоящим Контрактом </w:t>
      </w:r>
      <w:r w:rsidR="00A23673" w:rsidRPr="00A23673">
        <w:rPr>
          <w:rFonts w:ascii="PT Astra Serif" w:eastAsia="MS Mincho" w:hAnsi="PT Astra Serif" w:cs="Times New Roman"/>
          <w:sz w:val="25"/>
          <w:szCs w:val="25"/>
        </w:rPr>
        <w:t>дозиметр</w:t>
      </w:r>
      <w:r w:rsidR="00A23673">
        <w:rPr>
          <w:rFonts w:ascii="PT Astra Serif" w:eastAsia="MS Mincho" w:hAnsi="PT Astra Serif" w:cs="Times New Roman"/>
          <w:sz w:val="25"/>
          <w:szCs w:val="25"/>
        </w:rPr>
        <w:t>ы</w:t>
      </w:r>
      <w:r w:rsidR="003C5CCF" w:rsidRPr="00A23673">
        <w:rPr>
          <w:rFonts w:ascii="PT Astra Serif" w:eastAsia="MS Mincho" w:hAnsi="PT Astra Serif" w:cs="Times New Roman"/>
          <w:sz w:val="25"/>
          <w:szCs w:val="25"/>
        </w:rPr>
        <w:t xml:space="preserve"> </w:t>
      </w:r>
      <w:r w:rsidR="000E3F02" w:rsidRPr="002F5828">
        <w:rPr>
          <w:rFonts w:ascii="PT Astra Serif" w:eastAsia="MS Mincho" w:hAnsi="PT Astra Serif" w:cs="Times New Roman"/>
          <w:sz w:val="25"/>
          <w:szCs w:val="25"/>
        </w:rPr>
        <w:t xml:space="preserve">(далее – Товар) </w:t>
      </w:r>
      <w:r w:rsidR="003C5CCF" w:rsidRPr="002F5828">
        <w:rPr>
          <w:rFonts w:ascii="PT Astra Serif" w:eastAsia="MS Mincho" w:hAnsi="PT Astra Serif" w:cs="Times New Roman"/>
          <w:sz w:val="25"/>
          <w:szCs w:val="25"/>
        </w:rPr>
        <w:t>в соответствии со Спецификацией (Приложение),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rsidR="006D3C1A" w:rsidRPr="002F5828" w:rsidRDefault="006D3C1A" w:rsidP="006D3C1A">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1.2. Наименование, единица измерения, количество, цена за единицу Товара, определяются Спецификацией (Приложение</w:t>
      </w:r>
      <w:r w:rsidR="00A644F8">
        <w:rPr>
          <w:rFonts w:ascii="PT Astra Serif" w:hAnsi="PT Astra Serif" w:cs="Times New Roman"/>
          <w:sz w:val="25"/>
          <w:szCs w:val="25"/>
        </w:rPr>
        <w:t xml:space="preserve"> №1</w:t>
      </w:r>
      <w:r w:rsidRPr="002F5828">
        <w:rPr>
          <w:rFonts w:ascii="PT Astra Serif" w:hAnsi="PT Astra Serif" w:cs="Times New Roman"/>
          <w:sz w:val="25"/>
          <w:szCs w:val="25"/>
        </w:rPr>
        <w:t>)</w:t>
      </w:r>
      <w:r w:rsidR="00A644F8">
        <w:rPr>
          <w:rFonts w:ascii="PT Astra Serif" w:hAnsi="PT Astra Serif" w:cs="Times New Roman"/>
          <w:sz w:val="25"/>
          <w:szCs w:val="25"/>
        </w:rPr>
        <w:t xml:space="preserve"> и Техническим заданием (Приложение №2)</w:t>
      </w:r>
      <w:r w:rsidRPr="002F5828">
        <w:rPr>
          <w:rFonts w:ascii="PT Astra Serif" w:hAnsi="PT Astra Serif" w:cs="Times New Roman"/>
          <w:sz w:val="25"/>
          <w:szCs w:val="25"/>
        </w:rPr>
        <w:t>, являющ</w:t>
      </w:r>
      <w:r w:rsidR="00A644F8">
        <w:rPr>
          <w:rFonts w:ascii="PT Astra Serif" w:hAnsi="PT Astra Serif" w:cs="Times New Roman"/>
          <w:sz w:val="25"/>
          <w:szCs w:val="25"/>
        </w:rPr>
        <w:t xml:space="preserve">иеся </w:t>
      </w:r>
      <w:r w:rsidRPr="002F5828">
        <w:rPr>
          <w:rFonts w:ascii="PT Astra Serif" w:hAnsi="PT Astra Serif" w:cs="Times New Roman"/>
          <w:sz w:val="25"/>
          <w:szCs w:val="25"/>
        </w:rPr>
        <w:t>неотъемлемой частью Контракта.</w:t>
      </w:r>
    </w:p>
    <w:p w:rsidR="006D3C1A" w:rsidRPr="002F5828" w:rsidRDefault="006D3C1A" w:rsidP="006D3C1A">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1.3. Поставщик гарантирует, что поставляемый Товар является </w:t>
      </w:r>
      <w:r w:rsidR="00D9036F" w:rsidRPr="002F5828">
        <w:rPr>
          <w:rFonts w:ascii="PT Astra Serif" w:hAnsi="PT Astra Serif" w:cs="Times New Roman"/>
          <w:sz w:val="25"/>
          <w:szCs w:val="25"/>
        </w:rPr>
        <w:br/>
      </w:r>
      <w:r w:rsidRPr="002F5828">
        <w:rPr>
          <w:rFonts w:ascii="PT Astra Serif" w:hAnsi="PT Astra Serif" w:cs="Times New Roman"/>
          <w:sz w:val="25"/>
          <w:szCs w:val="25"/>
        </w:rPr>
        <w:t>его собственностью, не заложен, не арестован, не является предметом исков третьих лиц, что поставляемый Товар является новым (не бывшим в употреблении, в ремонте, не восстановленным, у которого</w:t>
      </w:r>
      <w:r w:rsidR="00C40EDF" w:rsidRPr="002F5828">
        <w:rPr>
          <w:rFonts w:ascii="PT Astra Serif" w:hAnsi="PT Astra Serif" w:cs="Times New Roman"/>
          <w:sz w:val="25"/>
          <w:szCs w:val="25"/>
        </w:rPr>
        <w:t xml:space="preserve"> </w:t>
      </w:r>
      <w:r w:rsidRPr="002F5828">
        <w:rPr>
          <w:rFonts w:ascii="PT Astra Serif" w:hAnsi="PT Astra Serif" w:cs="Times New Roman"/>
          <w:sz w:val="25"/>
          <w:szCs w:val="25"/>
        </w:rPr>
        <w:t>не была осуществлена замена составных частей, не были восстановлены потребительские свойства).</w:t>
      </w:r>
    </w:p>
    <w:p w:rsidR="008E6815" w:rsidRPr="002F5828" w:rsidRDefault="008E6815" w:rsidP="006D3C1A">
      <w:pPr>
        <w:widowControl w:val="0"/>
        <w:spacing w:after="0" w:line="240" w:lineRule="auto"/>
        <w:ind w:firstLine="709"/>
        <w:jc w:val="both"/>
        <w:rPr>
          <w:rFonts w:ascii="PT Astra Serif" w:hAnsi="PT Astra Serif" w:cs="Times New Roman"/>
          <w:sz w:val="25"/>
          <w:szCs w:val="25"/>
        </w:rPr>
      </w:pPr>
    </w:p>
    <w:p w:rsidR="006D3C1A" w:rsidRPr="002F5828" w:rsidRDefault="006D3C1A" w:rsidP="006D3C1A">
      <w:pPr>
        <w:spacing w:after="0" w:line="240" w:lineRule="auto"/>
        <w:ind w:firstLine="709"/>
        <w:jc w:val="center"/>
        <w:rPr>
          <w:rFonts w:ascii="PT Astra Serif" w:hAnsi="PT Astra Serif" w:cs="Times New Roman"/>
          <w:b/>
          <w:sz w:val="25"/>
          <w:szCs w:val="25"/>
        </w:rPr>
      </w:pPr>
      <w:r w:rsidRPr="002F5828">
        <w:rPr>
          <w:rFonts w:ascii="PT Astra Serif" w:hAnsi="PT Astra Serif" w:cs="Times New Roman"/>
          <w:b/>
          <w:sz w:val="25"/>
          <w:szCs w:val="25"/>
        </w:rPr>
        <w:t>2. СРОКИ И ПОРЯДОК ПОСТАВКИ</w:t>
      </w:r>
    </w:p>
    <w:p w:rsidR="006D3C1A" w:rsidRPr="002F5828" w:rsidRDefault="006D3C1A" w:rsidP="00556C46">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2.1. </w:t>
      </w:r>
      <w:r w:rsidR="00556C46" w:rsidRPr="002F5828">
        <w:rPr>
          <w:rFonts w:ascii="PT Astra Serif" w:hAnsi="PT Astra Serif" w:cs="Times New Roman"/>
          <w:sz w:val="25"/>
          <w:szCs w:val="25"/>
        </w:rPr>
        <w:t xml:space="preserve">Срок поставки Товара: в течение </w:t>
      </w:r>
      <w:r w:rsidR="00A644F8">
        <w:rPr>
          <w:rFonts w:ascii="PT Astra Serif" w:hAnsi="PT Astra Serif" w:cs="Times New Roman"/>
          <w:sz w:val="25"/>
          <w:szCs w:val="25"/>
        </w:rPr>
        <w:t>14</w:t>
      </w:r>
      <w:r w:rsidR="00556C46" w:rsidRPr="002F5828">
        <w:rPr>
          <w:rFonts w:ascii="PT Astra Serif" w:hAnsi="PT Astra Serif" w:cs="Times New Roman"/>
          <w:sz w:val="25"/>
          <w:szCs w:val="25"/>
        </w:rPr>
        <w:t xml:space="preserve"> (</w:t>
      </w:r>
      <w:r w:rsidR="00A644F8">
        <w:rPr>
          <w:rFonts w:ascii="PT Astra Serif" w:hAnsi="PT Astra Serif" w:cs="Times New Roman"/>
          <w:sz w:val="25"/>
          <w:szCs w:val="25"/>
        </w:rPr>
        <w:t>четырнадцати</w:t>
      </w:r>
      <w:r w:rsidR="00556C46" w:rsidRPr="002F5828">
        <w:rPr>
          <w:rFonts w:ascii="PT Astra Serif" w:hAnsi="PT Astra Serif" w:cs="Times New Roman"/>
          <w:sz w:val="25"/>
          <w:szCs w:val="25"/>
        </w:rPr>
        <w:t xml:space="preserve">) календарных дней </w:t>
      </w:r>
      <w:r w:rsidR="00556C46" w:rsidRPr="002F5828">
        <w:rPr>
          <w:rFonts w:ascii="PT Astra Serif" w:hAnsi="PT Astra Serif" w:cs="Times New Roman"/>
          <w:sz w:val="25"/>
          <w:szCs w:val="25"/>
        </w:rPr>
        <w:br/>
        <w:t xml:space="preserve">с момента заключения Контракта. </w:t>
      </w:r>
      <w:r w:rsidR="00E25777" w:rsidRPr="002F5828">
        <w:rPr>
          <w:rFonts w:ascii="PT Astra Serif" w:hAnsi="PT Astra Serif" w:cs="Times New Roman"/>
          <w:sz w:val="25"/>
          <w:szCs w:val="25"/>
        </w:rPr>
        <w:t>Поставка осуществляется в рабочие дни (понедельник-пятница) в период с 9:00-18:00 (по местному времени Заказчика).</w:t>
      </w:r>
    </w:p>
    <w:p w:rsidR="006D3C1A" w:rsidRPr="002F5828" w:rsidRDefault="006D3C1A" w:rsidP="006D3C1A">
      <w:pPr>
        <w:widowControl w:val="0"/>
        <w:suppressAutoHyphens/>
        <w:autoSpaceDE w:val="0"/>
        <w:autoSpaceDN w:val="0"/>
        <w:adjustRightInd w:val="0"/>
        <w:spacing w:after="0" w:line="240" w:lineRule="auto"/>
        <w:ind w:firstLine="708"/>
        <w:jc w:val="both"/>
        <w:rPr>
          <w:rFonts w:ascii="PT Astra Serif" w:hAnsi="PT Astra Serif" w:cs="Times New Roman"/>
          <w:sz w:val="25"/>
          <w:szCs w:val="25"/>
        </w:rPr>
      </w:pPr>
      <w:r w:rsidRPr="002F5828">
        <w:rPr>
          <w:rFonts w:ascii="PT Astra Serif" w:eastAsia="MS Mincho" w:hAnsi="PT Astra Serif" w:cs="Times New Roman"/>
          <w:sz w:val="25"/>
          <w:szCs w:val="25"/>
        </w:rPr>
        <w:t xml:space="preserve">2.2. </w:t>
      </w:r>
      <w:r w:rsidRPr="002F5828">
        <w:rPr>
          <w:rFonts w:ascii="PT Astra Serif" w:hAnsi="PT Astra Serif" w:cs="Times New Roman"/>
          <w:sz w:val="25"/>
          <w:szCs w:val="25"/>
        </w:rPr>
        <w:t>Поставка тов</w:t>
      </w:r>
      <w:r w:rsidR="00E25777" w:rsidRPr="002F5828">
        <w:rPr>
          <w:rFonts w:ascii="PT Astra Serif" w:hAnsi="PT Astra Serif" w:cs="Times New Roman"/>
          <w:sz w:val="25"/>
          <w:szCs w:val="25"/>
        </w:rPr>
        <w:t>ара осуществляется транспортом П</w:t>
      </w:r>
      <w:r w:rsidRPr="002F5828">
        <w:rPr>
          <w:rFonts w:ascii="PT Astra Serif" w:hAnsi="PT Astra Serif" w:cs="Times New Roman"/>
          <w:sz w:val="25"/>
          <w:szCs w:val="25"/>
        </w:rPr>
        <w:t xml:space="preserve">оставщика на условиях: «Доставка до места назначения». </w:t>
      </w:r>
      <w:r w:rsidRPr="002F5828">
        <w:rPr>
          <w:rFonts w:ascii="PT Astra Serif" w:eastAsia="MS Mincho" w:hAnsi="PT Astra Serif" w:cs="Times New Roman"/>
          <w:sz w:val="25"/>
          <w:szCs w:val="25"/>
        </w:rPr>
        <w:t xml:space="preserve">Конечный пункт поставки расположен по адресу: </w:t>
      </w:r>
      <w:smartTag w:uri="urn:schemas-microsoft-com:office:smarttags" w:element="metricconverter">
        <w:smartTagPr>
          <w:attr w:name="ProductID" w:val="305016, г"/>
        </w:smartTagPr>
        <w:r w:rsidRPr="002F5828">
          <w:rPr>
            <w:rFonts w:ascii="PT Astra Serif" w:hAnsi="PT Astra Serif" w:cs="Times New Roman"/>
            <w:sz w:val="25"/>
            <w:szCs w:val="25"/>
          </w:rPr>
          <w:t>305016, г</w:t>
        </w:r>
      </w:smartTag>
      <w:r w:rsidRPr="002F5828">
        <w:rPr>
          <w:rFonts w:ascii="PT Astra Serif" w:hAnsi="PT Astra Serif" w:cs="Times New Roman"/>
          <w:sz w:val="25"/>
          <w:szCs w:val="25"/>
        </w:rPr>
        <w:t>. Курск, ул. Пирогова, д.1.</w:t>
      </w:r>
    </w:p>
    <w:p w:rsidR="006D3C1A" w:rsidRPr="002F5828" w:rsidRDefault="006D3C1A" w:rsidP="006D3C1A">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Все виды погрузо-разгрузочных работ, включая работы с применением грузопод</w:t>
      </w:r>
      <w:r w:rsidR="00E25777" w:rsidRPr="002F5828">
        <w:rPr>
          <w:rFonts w:ascii="PT Astra Serif" w:hAnsi="PT Astra Serif" w:cs="Times New Roman"/>
          <w:sz w:val="25"/>
          <w:szCs w:val="25"/>
        </w:rPr>
        <w:t>ъемных средств, осуществляются П</w:t>
      </w:r>
      <w:r w:rsidRPr="002F5828">
        <w:rPr>
          <w:rFonts w:ascii="PT Astra Serif" w:hAnsi="PT Astra Serif" w:cs="Times New Roman"/>
          <w:sz w:val="25"/>
          <w:szCs w:val="25"/>
        </w:rPr>
        <w:t xml:space="preserve">оставщиком собственными техническими средствами или (с </w:t>
      </w:r>
      <w:r w:rsidR="00E25777" w:rsidRPr="002F5828">
        <w:rPr>
          <w:rFonts w:ascii="PT Astra Serif" w:hAnsi="PT Astra Serif" w:cs="Times New Roman"/>
          <w:bCs/>
          <w:sz w:val="25"/>
          <w:szCs w:val="25"/>
        </w:rPr>
        <w:t>письменного согласия З</w:t>
      </w:r>
      <w:r w:rsidRPr="002F5828">
        <w:rPr>
          <w:rFonts w:ascii="PT Astra Serif" w:hAnsi="PT Astra Serif" w:cs="Times New Roman"/>
          <w:bCs/>
          <w:sz w:val="25"/>
          <w:szCs w:val="25"/>
        </w:rPr>
        <w:t>аказчика</w:t>
      </w:r>
      <w:r w:rsidRPr="002F5828">
        <w:rPr>
          <w:rFonts w:ascii="PT Astra Serif" w:hAnsi="PT Astra Serif" w:cs="Times New Roman"/>
          <w:sz w:val="25"/>
          <w:szCs w:val="25"/>
        </w:rPr>
        <w:t>) техническими средствами третьих лиц</w:t>
      </w:r>
      <w:r w:rsidR="004D792A" w:rsidRPr="002F5828">
        <w:rPr>
          <w:rFonts w:ascii="PT Astra Serif" w:hAnsi="PT Astra Serif" w:cs="Times New Roman"/>
          <w:sz w:val="25"/>
          <w:szCs w:val="25"/>
        </w:rPr>
        <w:t xml:space="preserve"> </w:t>
      </w:r>
      <w:r w:rsidRPr="002F5828">
        <w:rPr>
          <w:rFonts w:ascii="PT Astra Serif" w:hAnsi="PT Astra Serif" w:cs="Times New Roman"/>
          <w:sz w:val="25"/>
          <w:szCs w:val="25"/>
        </w:rPr>
        <w:t>за свой счет.</w:t>
      </w:r>
    </w:p>
    <w:p w:rsidR="006D3C1A" w:rsidRPr="002F5828" w:rsidRDefault="006D3C1A" w:rsidP="006D3C1A">
      <w:pPr>
        <w:tabs>
          <w:tab w:val="num" w:pos="360"/>
          <w:tab w:val="left" w:pos="10065"/>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2.3. Поставляемый товар должен сопровождаться товарно-сопроводительной документацией: товарной/товарно-транспортной накладной, счетом/счетом-фактурой</w:t>
      </w:r>
      <w:r w:rsidR="00EC6AC0" w:rsidRPr="002F5828">
        <w:rPr>
          <w:rFonts w:ascii="PT Astra Serif" w:hAnsi="PT Astra Serif" w:cs="Times New Roman"/>
          <w:sz w:val="25"/>
          <w:szCs w:val="25"/>
        </w:rPr>
        <w:t xml:space="preserve"> или УПД (вместо товарной накладной и счет-фактуры)</w:t>
      </w:r>
      <w:r w:rsidRPr="002F5828">
        <w:rPr>
          <w:rFonts w:ascii="PT Astra Serif" w:hAnsi="PT Astra Serif" w:cs="Times New Roman"/>
          <w:sz w:val="25"/>
          <w:szCs w:val="25"/>
        </w:rPr>
        <w:t>, документами, подтверждающими качество товара.</w:t>
      </w:r>
    </w:p>
    <w:p w:rsidR="006D3C1A" w:rsidRPr="002F5828" w:rsidRDefault="006D3C1A" w:rsidP="006D3C1A">
      <w:pPr>
        <w:tabs>
          <w:tab w:val="num" w:pos="360"/>
          <w:tab w:val="left" w:pos="10065"/>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2.4.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rsidR="006D3C1A" w:rsidRPr="002F5828" w:rsidRDefault="006D3C1A" w:rsidP="006D3C1A">
      <w:pPr>
        <w:tabs>
          <w:tab w:val="left" w:pos="9720"/>
          <w:tab w:val="left" w:pos="9900"/>
        </w:tabs>
        <w:spacing w:after="0" w:line="240" w:lineRule="auto"/>
        <w:ind w:firstLine="720"/>
        <w:jc w:val="both"/>
        <w:rPr>
          <w:rFonts w:ascii="PT Astra Serif" w:hAnsi="PT Astra Serif" w:cs="Times New Roman"/>
          <w:sz w:val="25"/>
          <w:szCs w:val="25"/>
        </w:rPr>
      </w:pPr>
      <w:r w:rsidRPr="002F5828">
        <w:rPr>
          <w:rFonts w:ascii="PT Astra Serif" w:hAnsi="PT Astra Serif" w:cs="Times New Roman"/>
          <w:sz w:val="25"/>
          <w:szCs w:val="25"/>
        </w:rPr>
        <w:lastRenderedPageBreak/>
        <w:t>2.5. Товар должен быть упакован и маркирован изготовителем товара.</w:t>
      </w:r>
    </w:p>
    <w:p w:rsidR="006D3C1A" w:rsidRPr="002F5828" w:rsidRDefault="006D3C1A" w:rsidP="006D3C1A">
      <w:pPr>
        <w:tabs>
          <w:tab w:val="left" w:pos="9720"/>
          <w:tab w:val="left" w:pos="9900"/>
        </w:tabs>
        <w:spacing w:after="0" w:line="240" w:lineRule="auto"/>
        <w:ind w:firstLine="720"/>
        <w:jc w:val="both"/>
        <w:rPr>
          <w:rFonts w:ascii="PT Astra Serif" w:hAnsi="PT Astra Serif" w:cs="Times New Roman"/>
          <w:sz w:val="25"/>
          <w:szCs w:val="25"/>
        </w:rPr>
      </w:pPr>
      <w:r w:rsidRPr="002F5828">
        <w:rPr>
          <w:rFonts w:ascii="PT Astra Serif" w:hAnsi="PT Astra Serif" w:cs="Times New Roman"/>
          <w:sz w:val="25"/>
          <w:szCs w:val="25"/>
        </w:rPr>
        <w:t xml:space="preserve">Маркировка упаковки должна строго соответствовать маркировке товара </w:t>
      </w:r>
      <w:r w:rsidR="009D6D82" w:rsidRPr="002F5828">
        <w:rPr>
          <w:rFonts w:ascii="PT Astra Serif" w:hAnsi="PT Astra Serif" w:cs="Times New Roman"/>
          <w:sz w:val="25"/>
          <w:szCs w:val="25"/>
        </w:rPr>
        <w:br/>
      </w:r>
      <w:r w:rsidRPr="002F5828">
        <w:rPr>
          <w:rFonts w:ascii="PT Astra Serif" w:hAnsi="PT Astra Serif" w:cs="Times New Roman"/>
          <w:sz w:val="25"/>
          <w:szCs w:val="25"/>
        </w:rPr>
        <w:t>и обеспечивать полную и однозначную идентификацию каждой единицы товара при его приемке.</w:t>
      </w:r>
    </w:p>
    <w:p w:rsidR="006D3C1A" w:rsidRPr="002F5828" w:rsidRDefault="006D3C1A" w:rsidP="006D3C1A">
      <w:pPr>
        <w:tabs>
          <w:tab w:val="num" w:pos="360"/>
          <w:tab w:val="left" w:pos="10065"/>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2.6. Количество товара, его ассортимент должны соответствовать количеству, ассортименту, указанному в товаросопроводительных документах и спецификации (Приложение). </w:t>
      </w:r>
    </w:p>
    <w:p w:rsidR="006D3C1A" w:rsidRPr="002F5828" w:rsidRDefault="006D3C1A" w:rsidP="006D3C1A">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2.7. Мом</w:t>
      </w:r>
      <w:r w:rsidR="006E2457" w:rsidRPr="002F5828">
        <w:rPr>
          <w:rFonts w:ascii="PT Astra Serif" w:hAnsi="PT Astra Serif" w:cs="Times New Roman"/>
          <w:sz w:val="25"/>
          <w:szCs w:val="25"/>
        </w:rPr>
        <w:t>ентом исполнения обязательства П</w:t>
      </w:r>
      <w:r w:rsidRPr="002F5828">
        <w:rPr>
          <w:rFonts w:ascii="PT Astra Serif" w:hAnsi="PT Astra Serif" w:cs="Times New Roman"/>
          <w:sz w:val="25"/>
          <w:szCs w:val="25"/>
        </w:rPr>
        <w:t xml:space="preserve">оставщика по поставке товара </w:t>
      </w:r>
      <w:r w:rsidR="009D6D82" w:rsidRPr="002F5828">
        <w:rPr>
          <w:rFonts w:ascii="PT Astra Serif" w:hAnsi="PT Astra Serif" w:cs="Times New Roman"/>
          <w:sz w:val="25"/>
          <w:szCs w:val="25"/>
        </w:rPr>
        <w:br/>
      </w:r>
      <w:r w:rsidR="006E2457" w:rsidRPr="002F5828">
        <w:rPr>
          <w:rFonts w:ascii="PT Astra Serif" w:hAnsi="PT Astra Serif" w:cs="Times New Roman"/>
          <w:sz w:val="25"/>
          <w:szCs w:val="25"/>
        </w:rPr>
        <w:t>по настоящему К</w:t>
      </w:r>
      <w:r w:rsidRPr="002F5828">
        <w:rPr>
          <w:rFonts w:ascii="PT Astra Serif" w:hAnsi="PT Astra Serif" w:cs="Times New Roman"/>
          <w:sz w:val="25"/>
          <w:szCs w:val="25"/>
        </w:rPr>
        <w:t xml:space="preserve">онтракту </w:t>
      </w:r>
      <w:r w:rsidR="006E2457" w:rsidRPr="002F5828">
        <w:rPr>
          <w:rFonts w:ascii="PT Astra Serif" w:hAnsi="PT Astra Serif" w:cs="Times New Roman"/>
          <w:sz w:val="25"/>
          <w:szCs w:val="25"/>
        </w:rPr>
        <w:t>считается факт передачи товара Заказчику. Факт передачи товара З</w:t>
      </w:r>
      <w:r w:rsidRPr="002F5828">
        <w:rPr>
          <w:rFonts w:ascii="PT Astra Serif" w:hAnsi="PT Astra Serif" w:cs="Times New Roman"/>
          <w:sz w:val="25"/>
          <w:szCs w:val="25"/>
        </w:rPr>
        <w:t>аказчику подтверждается товарной/товарно-транспортной накладной, подписанной уполномоченными предста</w:t>
      </w:r>
      <w:r w:rsidR="006E2457" w:rsidRPr="002F5828">
        <w:rPr>
          <w:rFonts w:ascii="PT Astra Serif" w:hAnsi="PT Astra Serif" w:cs="Times New Roman"/>
          <w:sz w:val="25"/>
          <w:szCs w:val="25"/>
        </w:rPr>
        <w:t>вителями П</w:t>
      </w:r>
      <w:r w:rsidRPr="002F5828">
        <w:rPr>
          <w:rFonts w:ascii="PT Astra Serif" w:hAnsi="PT Astra Serif" w:cs="Times New Roman"/>
          <w:sz w:val="25"/>
          <w:szCs w:val="25"/>
        </w:rPr>
        <w:t xml:space="preserve">оставщика </w:t>
      </w:r>
      <w:r w:rsidR="006E2457" w:rsidRPr="002F5828">
        <w:rPr>
          <w:rFonts w:ascii="PT Astra Serif" w:hAnsi="PT Astra Serif" w:cs="Times New Roman"/>
          <w:sz w:val="25"/>
          <w:szCs w:val="25"/>
        </w:rPr>
        <w:t>и З</w:t>
      </w:r>
      <w:r w:rsidRPr="002F5828">
        <w:rPr>
          <w:rFonts w:ascii="PT Astra Serif" w:hAnsi="PT Astra Serif" w:cs="Times New Roman"/>
          <w:sz w:val="25"/>
          <w:szCs w:val="25"/>
        </w:rPr>
        <w:t xml:space="preserve">аказчика </w:t>
      </w:r>
      <w:r w:rsidR="002F5828">
        <w:rPr>
          <w:rFonts w:ascii="PT Astra Serif" w:hAnsi="PT Astra Serif" w:cs="Times New Roman"/>
          <w:sz w:val="25"/>
          <w:szCs w:val="25"/>
        </w:rPr>
        <w:br/>
      </w:r>
      <w:r w:rsidRPr="002F5828">
        <w:rPr>
          <w:rFonts w:ascii="PT Astra Serif" w:hAnsi="PT Astra Serif" w:cs="Times New Roman"/>
          <w:sz w:val="25"/>
          <w:szCs w:val="25"/>
        </w:rPr>
        <w:t>и счетом/счетом-фактурой.</w:t>
      </w:r>
    </w:p>
    <w:p w:rsidR="006D3C1A" w:rsidRPr="002F5828" w:rsidRDefault="006D3C1A" w:rsidP="006D3C1A">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2.8. Право собственности на товар, равно как и связанные, с ним риски случайной гибели или п</w:t>
      </w:r>
      <w:r w:rsidR="006E2457" w:rsidRPr="002F5828">
        <w:rPr>
          <w:rFonts w:ascii="PT Astra Serif" w:hAnsi="PT Astra Serif" w:cs="Times New Roman"/>
          <w:sz w:val="25"/>
          <w:szCs w:val="25"/>
        </w:rPr>
        <w:t>овреждения товара переходит от Поставщика к З</w:t>
      </w:r>
      <w:r w:rsidRPr="002F5828">
        <w:rPr>
          <w:rFonts w:ascii="PT Astra Serif" w:hAnsi="PT Astra Serif" w:cs="Times New Roman"/>
          <w:sz w:val="25"/>
          <w:szCs w:val="25"/>
        </w:rPr>
        <w:t xml:space="preserve">аказчику </w:t>
      </w:r>
      <w:r w:rsidR="009D6D82" w:rsidRPr="002F5828">
        <w:rPr>
          <w:rFonts w:ascii="PT Astra Serif" w:hAnsi="PT Astra Serif" w:cs="Times New Roman"/>
          <w:sz w:val="25"/>
          <w:szCs w:val="25"/>
        </w:rPr>
        <w:br/>
      </w:r>
      <w:r w:rsidR="006E2457" w:rsidRPr="002F5828">
        <w:rPr>
          <w:rFonts w:ascii="PT Astra Serif" w:hAnsi="PT Astra Serif" w:cs="Times New Roman"/>
          <w:sz w:val="25"/>
          <w:szCs w:val="25"/>
        </w:rPr>
        <w:t>с момента приемки товара Заказчиком и подписания З</w:t>
      </w:r>
      <w:r w:rsidRPr="002F5828">
        <w:rPr>
          <w:rFonts w:ascii="PT Astra Serif" w:hAnsi="PT Astra Serif" w:cs="Times New Roman"/>
          <w:sz w:val="25"/>
          <w:szCs w:val="25"/>
        </w:rPr>
        <w:t>аказчиком товарной/товарно-транспортной накладной, подписанной у</w:t>
      </w:r>
      <w:r w:rsidR="006E2457" w:rsidRPr="002F5828">
        <w:rPr>
          <w:rFonts w:ascii="PT Astra Serif" w:hAnsi="PT Astra Serif" w:cs="Times New Roman"/>
          <w:sz w:val="25"/>
          <w:szCs w:val="25"/>
        </w:rPr>
        <w:t>полномоченными представителями Поставщика и З</w:t>
      </w:r>
      <w:r w:rsidRPr="002F5828">
        <w:rPr>
          <w:rFonts w:ascii="PT Astra Serif" w:hAnsi="PT Astra Serif" w:cs="Times New Roman"/>
          <w:sz w:val="25"/>
          <w:szCs w:val="25"/>
        </w:rPr>
        <w:t>аказчика.</w:t>
      </w:r>
    </w:p>
    <w:p w:rsidR="006E2457" w:rsidRPr="002F5828" w:rsidRDefault="006E2457" w:rsidP="006D3C1A">
      <w:pPr>
        <w:tabs>
          <w:tab w:val="num" w:pos="720"/>
        </w:tabs>
        <w:spacing w:after="0" w:line="240" w:lineRule="auto"/>
        <w:ind w:firstLine="709"/>
        <w:jc w:val="both"/>
        <w:rPr>
          <w:rFonts w:ascii="PT Astra Serif" w:hAnsi="PT Astra Serif" w:cs="Times New Roman"/>
          <w:sz w:val="25"/>
          <w:szCs w:val="25"/>
        </w:rPr>
      </w:pPr>
    </w:p>
    <w:p w:rsidR="006D3C1A" w:rsidRPr="002F5828" w:rsidRDefault="006D3C1A" w:rsidP="00F93FEE">
      <w:pPr>
        <w:tabs>
          <w:tab w:val="left" w:pos="10065"/>
        </w:tabs>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3. КАЧЕСТВО ТОВАРА, ГАРАНТИЙНЫЕ ОБЯЗАТЕЛЬСТВА</w:t>
      </w:r>
    </w:p>
    <w:p w:rsidR="006D3C1A" w:rsidRPr="002F5828" w:rsidRDefault="006D3C1A" w:rsidP="006D3C1A">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3.1. Качество товара должно соответствовать стандартам, техническим условиям</w:t>
      </w:r>
      <w:r w:rsidR="00F93FEE" w:rsidRPr="002F5828">
        <w:rPr>
          <w:rFonts w:ascii="PT Astra Serif" w:hAnsi="PT Astra Serif" w:cs="Times New Roman"/>
          <w:sz w:val="25"/>
          <w:szCs w:val="25"/>
        </w:rPr>
        <w:t xml:space="preserve"> </w:t>
      </w:r>
      <w:r w:rsidRPr="002F5828">
        <w:rPr>
          <w:rFonts w:ascii="PT Astra Serif" w:hAnsi="PT Astra Serif" w:cs="Times New Roman"/>
          <w:sz w:val="25"/>
          <w:szCs w:val="25"/>
        </w:rPr>
        <w:t xml:space="preserve">и требованиям, указанным в нормативно-технической и иной документации, а также стандартам и нормам безопасности, действующим в Российской Федерации </w:t>
      </w:r>
      <w:r w:rsidR="002F5828">
        <w:rPr>
          <w:rFonts w:ascii="PT Astra Serif" w:hAnsi="PT Astra Serif" w:cs="Times New Roman"/>
          <w:sz w:val="25"/>
          <w:szCs w:val="25"/>
        </w:rPr>
        <w:br/>
      </w:r>
      <w:r w:rsidRPr="002F5828">
        <w:rPr>
          <w:rFonts w:ascii="PT Astra Serif" w:hAnsi="PT Astra Serif" w:cs="Times New Roman"/>
          <w:sz w:val="25"/>
          <w:szCs w:val="25"/>
        </w:rPr>
        <w:t>на данный товар.</w:t>
      </w:r>
    </w:p>
    <w:p w:rsidR="006D3C1A" w:rsidRPr="002F5828" w:rsidRDefault="006D3C1A" w:rsidP="006D3C1A">
      <w:pPr>
        <w:tabs>
          <w:tab w:val="left" w:pos="10065"/>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3.</w:t>
      </w:r>
      <w:r w:rsidR="00556C46" w:rsidRPr="002F5828">
        <w:rPr>
          <w:rFonts w:ascii="PT Astra Serif" w:hAnsi="PT Astra Serif" w:cs="Times New Roman"/>
          <w:sz w:val="25"/>
          <w:szCs w:val="25"/>
        </w:rPr>
        <w:t>2</w:t>
      </w:r>
      <w:r w:rsidRPr="002F5828">
        <w:rPr>
          <w:rFonts w:ascii="PT Astra Serif" w:hAnsi="PT Astra Serif" w:cs="Times New Roman"/>
          <w:sz w:val="25"/>
          <w:szCs w:val="25"/>
        </w:rPr>
        <w:t>. Подтверждением качества п</w:t>
      </w:r>
      <w:r w:rsidR="006E2457" w:rsidRPr="002F5828">
        <w:rPr>
          <w:rFonts w:ascii="PT Astra Serif" w:hAnsi="PT Astra Serif" w:cs="Times New Roman"/>
          <w:sz w:val="25"/>
          <w:szCs w:val="25"/>
        </w:rPr>
        <w:t>оставляемого товара со стороны П</w:t>
      </w:r>
      <w:r w:rsidRPr="002F5828">
        <w:rPr>
          <w:rFonts w:ascii="PT Astra Serif" w:hAnsi="PT Astra Serif" w:cs="Times New Roman"/>
          <w:sz w:val="25"/>
          <w:szCs w:val="25"/>
        </w:rPr>
        <w:t>оставщика являются документы, установленного образца декларация о соответствии (действующий сертификат соответствия)</w:t>
      </w:r>
      <w:r w:rsidR="00A55820" w:rsidRPr="002F5828">
        <w:rPr>
          <w:rFonts w:ascii="PT Astra Serif" w:hAnsi="PT Astra Serif" w:cs="Times New Roman"/>
          <w:sz w:val="25"/>
          <w:szCs w:val="25"/>
        </w:rPr>
        <w:t>.</w:t>
      </w:r>
    </w:p>
    <w:p w:rsidR="006D3C1A" w:rsidRPr="002F5828" w:rsidRDefault="006D3C1A" w:rsidP="006D3C1A">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3.</w:t>
      </w:r>
      <w:r w:rsidR="00556C46" w:rsidRPr="002F5828">
        <w:rPr>
          <w:rFonts w:ascii="PT Astra Serif" w:hAnsi="PT Astra Serif" w:cs="Times New Roman"/>
          <w:sz w:val="25"/>
          <w:szCs w:val="25"/>
        </w:rPr>
        <w:t>3</w:t>
      </w:r>
      <w:r w:rsidRPr="002F5828">
        <w:rPr>
          <w:rFonts w:ascii="PT Astra Serif" w:hAnsi="PT Astra Serif" w:cs="Times New Roman"/>
          <w:sz w:val="25"/>
          <w:szCs w:val="25"/>
        </w:rPr>
        <w:t>. Поставщик гарантирует качество и надежнос</w:t>
      </w:r>
      <w:r w:rsidR="00C4300C" w:rsidRPr="002F5828">
        <w:rPr>
          <w:rFonts w:ascii="PT Astra Serif" w:hAnsi="PT Astra Serif" w:cs="Times New Roman"/>
          <w:sz w:val="25"/>
          <w:szCs w:val="25"/>
        </w:rPr>
        <w:t>ть поставляемого Т</w:t>
      </w:r>
      <w:r w:rsidRPr="002F5828">
        <w:rPr>
          <w:rFonts w:ascii="PT Astra Serif" w:hAnsi="PT Astra Serif" w:cs="Times New Roman"/>
          <w:sz w:val="25"/>
          <w:szCs w:val="25"/>
        </w:rPr>
        <w:t xml:space="preserve">овара </w:t>
      </w:r>
      <w:r w:rsidR="00A55820" w:rsidRPr="002F5828">
        <w:rPr>
          <w:rFonts w:ascii="PT Astra Serif" w:hAnsi="PT Astra Serif" w:cs="Times New Roman"/>
          <w:sz w:val="25"/>
          <w:szCs w:val="25"/>
        </w:rPr>
        <w:br/>
      </w:r>
      <w:r w:rsidRPr="002F5828">
        <w:rPr>
          <w:rFonts w:ascii="PT Astra Serif" w:hAnsi="PT Astra Serif" w:cs="Times New Roman"/>
          <w:sz w:val="25"/>
          <w:szCs w:val="25"/>
        </w:rPr>
        <w:t>в течение всего срока гарантии, установленного на</w:t>
      </w:r>
      <w:r w:rsidR="000A4B76" w:rsidRPr="002F5828">
        <w:rPr>
          <w:rFonts w:ascii="PT Astra Serif" w:hAnsi="PT Astra Serif" w:cs="Times New Roman"/>
          <w:sz w:val="25"/>
          <w:szCs w:val="25"/>
        </w:rPr>
        <w:t xml:space="preserve"> товар, при условии соблюдения З</w:t>
      </w:r>
      <w:r w:rsidRPr="002F5828">
        <w:rPr>
          <w:rFonts w:ascii="PT Astra Serif" w:hAnsi="PT Astra Serif" w:cs="Times New Roman"/>
          <w:sz w:val="25"/>
          <w:szCs w:val="25"/>
        </w:rPr>
        <w:t>аказчиком условий хранения (соблюдение температурного режима и т. д.).</w:t>
      </w:r>
    </w:p>
    <w:p w:rsidR="006E2457" w:rsidRPr="002F5828" w:rsidRDefault="006E2457" w:rsidP="006E2457">
      <w:pPr>
        <w:pStyle w:val="a8"/>
        <w:tabs>
          <w:tab w:val="left" w:pos="993"/>
        </w:tabs>
        <w:ind w:left="709"/>
        <w:contextualSpacing/>
        <w:jc w:val="both"/>
        <w:rPr>
          <w:rFonts w:ascii="PT Astra Serif" w:hAnsi="PT Astra Serif"/>
          <w:strike/>
          <w:sz w:val="25"/>
          <w:szCs w:val="25"/>
        </w:rPr>
      </w:pPr>
    </w:p>
    <w:p w:rsidR="006D3C1A" w:rsidRPr="002F5828" w:rsidRDefault="006D3C1A" w:rsidP="006D3C1A">
      <w:pPr>
        <w:tabs>
          <w:tab w:val="num" w:pos="0"/>
        </w:tabs>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4. ПОРЯДОК, СРОК ПРИЕМКИ ТОВАРА</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4.1. Приемка товара </w:t>
      </w:r>
      <w:r w:rsidR="00EC6AC0" w:rsidRPr="002F5828">
        <w:rPr>
          <w:rFonts w:ascii="PT Astra Serif" w:hAnsi="PT Astra Serif" w:cs="Times New Roman"/>
          <w:sz w:val="25"/>
          <w:szCs w:val="25"/>
        </w:rPr>
        <w:t xml:space="preserve">по количеству и </w:t>
      </w:r>
      <w:r w:rsidR="00987446" w:rsidRPr="002F5828">
        <w:rPr>
          <w:rFonts w:ascii="PT Astra Serif" w:hAnsi="PT Astra Serif" w:cs="Times New Roman"/>
          <w:sz w:val="25"/>
          <w:szCs w:val="25"/>
        </w:rPr>
        <w:t>ассортименту</w:t>
      </w:r>
      <w:r w:rsidR="00EC6AC0" w:rsidRPr="002F5828">
        <w:rPr>
          <w:rFonts w:ascii="PT Astra Serif" w:hAnsi="PT Astra Serif" w:cs="Times New Roman"/>
          <w:sz w:val="25"/>
          <w:szCs w:val="25"/>
        </w:rPr>
        <w:t xml:space="preserve"> </w:t>
      </w:r>
      <w:r w:rsidRPr="002F5828">
        <w:rPr>
          <w:rFonts w:ascii="PT Astra Serif" w:hAnsi="PT Astra Serif" w:cs="Times New Roman"/>
          <w:sz w:val="25"/>
          <w:szCs w:val="25"/>
        </w:rPr>
        <w:t xml:space="preserve">осуществляется в течение </w:t>
      </w:r>
      <w:r w:rsidR="002F5828">
        <w:rPr>
          <w:rFonts w:ascii="PT Astra Serif" w:hAnsi="PT Astra Serif" w:cs="Times New Roman"/>
          <w:sz w:val="25"/>
          <w:szCs w:val="25"/>
        </w:rPr>
        <w:br/>
      </w:r>
      <w:r w:rsidRPr="002F5828">
        <w:rPr>
          <w:rFonts w:ascii="PT Astra Serif" w:hAnsi="PT Astra Serif" w:cs="Times New Roman"/>
          <w:sz w:val="25"/>
          <w:szCs w:val="25"/>
        </w:rPr>
        <w:t>3 (трех) рабочих дней в месте поставки и включает в себя следующие этапы:</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проверка по товарно-сопроводительным документам</w:t>
      </w:r>
      <w:r w:rsidR="00EC6AC0" w:rsidRPr="002F5828">
        <w:rPr>
          <w:rFonts w:ascii="PT Astra Serif" w:hAnsi="PT Astra Serif" w:cs="Times New Roman"/>
          <w:sz w:val="25"/>
          <w:szCs w:val="25"/>
        </w:rPr>
        <w:t xml:space="preserve"> и УПД</w:t>
      </w:r>
      <w:r w:rsidRPr="002F5828">
        <w:rPr>
          <w:rFonts w:ascii="PT Astra Serif" w:hAnsi="PT Astra Serif" w:cs="Times New Roman"/>
          <w:sz w:val="25"/>
          <w:szCs w:val="25"/>
        </w:rPr>
        <w:t xml:space="preserve"> номенклатуры поставленного товара на соответствие Спецификации, являющейся неотъемлемой частью настоящего Контракта (Приложение);</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проверка полноты и правильности оформления комплекта сопроводительных документов, в соответствии с условиями настоящего Контракта;</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контроль наличия/отсутствия внешних повреждений специализированной тары;</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проверка наличия необходимых сертификатов и деклараций;</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соответствие поставленного товара условиям Контракта.</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4.2. Товар принимается Заказчиком по количеству мест, указанных </w:t>
      </w:r>
      <w:r w:rsidRPr="002F5828">
        <w:rPr>
          <w:rFonts w:ascii="PT Astra Serif" w:hAnsi="PT Astra Serif" w:cs="Times New Roman"/>
          <w:sz w:val="25"/>
          <w:szCs w:val="25"/>
        </w:rPr>
        <w:br/>
        <w:t xml:space="preserve">в товарной/товарно-транспортной накладной, и в ненарушенной упаковке Поставщика (изготовителя), по качеству – согласно документам по качеству. </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4.3. Претензии по количеству, ассортименту товара могут быть заявлены Заказчиком не позднее двадцати дней с даты поставки товара Заказчику, претензии </w:t>
      </w:r>
      <w:r w:rsidR="002F5828">
        <w:rPr>
          <w:rFonts w:ascii="PT Astra Serif" w:hAnsi="PT Astra Serif" w:cs="Times New Roman"/>
          <w:sz w:val="25"/>
          <w:szCs w:val="25"/>
        </w:rPr>
        <w:br/>
      </w:r>
      <w:r w:rsidRPr="002F5828">
        <w:rPr>
          <w:rFonts w:ascii="PT Astra Serif" w:hAnsi="PT Astra Serif" w:cs="Times New Roman"/>
          <w:sz w:val="25"/>
          <w:szCs w:val="25"/>
        </w:rPr>
        <w:t>по качеству могут быть заявлены Заказчиком в течение всего срока годности товара.</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4.4. Замена некачественного товара осуществляется за счет Поставщика </w:t>
      </w:r>
      <w:r w:rsidRPr="002F5828">
        <w:rPr>
          <w:rFonts w:ascii="PT Astra Serif" w:hAnsi="PT Astra Serif" w:cs="Times New Roman"/>
          <w:sz w:val="25"/>
          <w:szCs w:val="25"/>
        </w:rPr>
        <w:br/>
        <w:t xml:space="preserve">в течение </w:t>
      </w:r>
      <w:r w:rsidR="00556C46" w:rsidRPr="002F5828">
        <w:rPr>
          <w:rFonts w:ascii="PT Astra Serif" w:hAnsi="PT Astra Serif" w:cs="Times New Roman"/>
          <w:sz w:val="25"/>
          <w:szCs w:val="25"/>
          <w:u w:val="single"/>
        </w:rPr>
        <w:t>10</w:t>
      </w:r>
      <w:r w:rsidR="00556C46" w:rsidRPr="002F5828">
        <w:rPr>
          <w:rFonts w:ascii="PT Astra Serif" w:hAnsi="PT Astra Serif" w:cs="Times New Roman"/>
          <w:sz w:val="25"/>
          <w:szCs w:val="25"/>
        </w:rPr>
        <w:t xml:space="preserve"> (десяти)</w:t>
      </w:r>
      <w:r w:rsidRPr="002F5828">
        <w:rPr>
          <w:rFonts w:ascii="PT Astra Serif" w:hAnsi="PT Astra Serif" w:cs="Times New Roman"/>
          <w:sz w:val="25"/>
          <w:szCs w:val="25"/>
        </w:rPr>
        <w:t xml:space="preserve"> рабочих дней с даты предъявления письменного требования Заказчиком.</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lastRenderedPageBreak/>
        <w:t xml:space="preserve">4.5. Некачественный товар, товар, не соответствующий условиям Контракта </w:t>
      </w:r>
      <w:r w:rsidRPr="002F5828">
        <w:rPr>
          <w:rFonts w:ascii="PT Astra Serif" w:hAnsi="PT Astra Serif" w:cs="Times New Roman"/>
          <w:sz w:val="25"/>
          <w:szCs w:val="25"/>
        </w:rPr>
        <w:br/>
        <w:t>об ассортименте, считается не поставленным.</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4.6. При приемке товара Заказчик обязан в течение трёх рабочих дней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поставленного товара.</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Заказчик, принявший товары без проверки, не лишается права ссылаться </w:t>
      </w:r>
      <w:r w:rsidR="002F5828">
        <w:rPr>
          <w:rFonts w:ascii="PT Astra Serif" w:hAnsi="PT Astra Serif" w:cs="Times New Roman"/>
          <w:sz w:val="25"/>
          <w:szCs w:val="25"/>
        </w:rPr>
        <w:br/>
      </w:r>
      <w:r w:rsidRPr="002F5828">
        <w:rPr>
          <w:rFonts w:ascii="PT Astra Serif" w:hAnsi="PT Astra Serif" w:cs="Times New Roman"/>
          <w:sz w:val="25"/>
          <w:szCs w:val="25"/>
        </w:rPr>
        <w:t>на недостатки, которые могли быть установлены в ходе использования поставленного товара.</w:t>
      </w:r>
    </w:p>
    <w:p w:rsidR="000A4B76" w:rsidRPr="002F5828" w:rsidRDefault="000A4B76" w:rsidP="000A4B76">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4.7. В случае установления по результатам экспертизы факта поставки товара ненадлежащего качества, компенсировать Заказчику все возникшие в связи </w:t>
      </w:r>
      <w:r w:rsidRPr="002F5828">
        <w:rPr>
          <w:rFonts w:ascii="PT Astra Serif" w:hAnsi="PT Astra Serif" w:cs="Times New Roman"/>
          <w:sz w:val="25"/>
          <w:szCs w:val="25"/>
        </w:rPr>
        <w:br/>
        <w:t>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D3C1A" w:rsidRPr="002F5828" w:rsidRDefault="006D3C1A" w:rsidP="006D3C1A">
      <w:pPr>
        <w:spacing w:after="0" w:line="240" w:lineRule="auto"/>
        <w:ind w:firstLine="709"/>
        <w:jc w:val="both"/>
        <w:rPr>
          <w:rFonts w:ascii="PT Astra Serif" w:hAnsi="PT Astra Serif" w:cs="Times New Roman"/>
          <w:sz w:val="25"/>
          <w:szCs w:val="25"/>
        </w:rPr>
      </w:pPr>
    </w:p>
    <w:p w:rsidR="000A4B76" w:rsidRPr="002F5828" w:rsidRDefault="000A4B76" w:rsidP="00693881">
      <w:pPr>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5. ПРАВА И ОБЯЗАННОСТИ СТОРОН</w:t>
      </w:r>
    </w:p>
    <w:p w:rsidR="000A4B76" w:rsidRPr="002F5828" w:rsidRDefault="000A4B76"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5.1. Поставщик вправе:</w:t>
      </w:r>
    </w:p>
    <w:p w:rsidR="000A4B76" w:rsidRPr="002F5828" w:rsidRDefault="000A4B76"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5.1.1. Требовать своевременной оплаты выполненных обязательств </w:t>
      </w:r>
      <w:r w:rsidRPr="002F5828">
        <w:rPr>
          <w:rFonts w:ascii="PT Astra Serif" w:hAnsi="PT Astra Serif" w:cs="Times New Roman"/>
          <w:sz w:val="25"/>
          <w:szCs w:val="25"/>
        </w:rPr>
        <w:br/>
        <w:t>по поставке товара, отвечающего требованиям Контракта и Спецификации (Приложение).</w:t>
      </w:r>
    </w:p>
    <w:p w:rsidR="000A4B76" w:rsidRPr="002F5828" w:rsidRDefault="000A4B76"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5.1.2. Осуществлять иные права, в соответствии с действующим законодательством Российской Федерации. </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5.2. Обязанности Поставщика:</w:t>
      </w:r>
    </w:p>
    <w:p w:rsidR="00693881" w:rsidRPr="002F5828" w:rsidRDefault="00693881" w:rsidP="00693881">
      <w:pPr>
        <w:tabs>
          <w:tab w:val="num" w:pos="360"/>
          <w:tab w:val="left" w:pos="10065"/>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5.2.1. Уведомить Заказчика о времени и дате поставки товара телефонограммой или по факсимильной связи, с последующим письменным подтверждением.</w:t>
      </w:r>
    </w:p>
    <w:p w:rsidR="00693881" w:rsidRPr="002F5828" w:rsidRDefault="00693881" w:rsidP="00693881">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5.2.2. Поставить товар в соответствии с условиями настоящего Контракта.</w:t>
      </w:r>
    </w:p>
    <w:p w:rsidR="00693881" w:rsidRPr="002F5828" w:rsidRDefault="00693881" w:rsidP="00693881">
      <w:pPr>
        <w:tabs>
          <w:tab w:val="num" w:pos="360"/>
          <w:tab w:val="left" w:pos="10065"/>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5.2.3. Передать Заказчику документы на товар, предусмотренные пунктами 2.3 и 3.</w:t>
      </w:r>
      <w:r w:rsidR="00EC6AC0" w:rsidRPr="002F5828">
        <w:rPr>
          <w:rFonts w:ascii="PT Astra Serif" w:hAnsi="PT Astra Serif" w:cs="Times New Roman"/>
          <w:sz w:val="25"/>
          <w:szCs w:val="25"/>
        </w:rPr>
        <w:t>2</w:t>
      </w:r>
      <w:r w:rsidRPr="002F5828">
        <w:rPr>
          <w:rFonts w:ascii="PT Astra Serif" w:hAnsi="PT Astra Serif" w:cs="Times New Roman"/>
          <w:sz w:val="25"/>
          <w:szCs w:val="25"/>
        </w:rPr>
        <w:t xml:space="preserve"> настоящего Контракта.</w:t>
      </w:r>
    </w:p>
    <w:p w:rsidR="00693881" w:rsidRPr="002F5828" w:rsidRDefault="00693881" w:rsidP="00693881">
      <w:pPr>
        <w:pStyle w:val="21"/>
        <w:spacing w:after="0" w:line="240" w:lineRule="auto"/>
        <w:ind w:left="0" w:firstLine="709"/>
        <w:rPr>
          <w:rFonts w:ascii="PT Astra Serif" w:hAnsi="PT Astra Serif"/>
          <w:sz w:val="25"/>
          <w:szCs w:val="25"/>
        </w:rPr>
      </w:pPr>
      <w:r w:rsidRPr="002F5828">
        <w:rPr>
          <w:rFonts w:ascii="PT Astra Serif" w:hAnsi="PT Astra Serif"/>
          <w:sz w:val="25"/>
          <w:szCs w:val="25"/>
        </w:rPr>
        <w:t xml:space="preserve">5.2.4. Обеспечить качество поставленного товара в соответствии </w:t>
      </w:r>
      <w:r w:rsidRPr="002F5828">
        <w:rPr>
          <w:rFonts w:ascii="PT Astra Serif" w:hAnsi="PT Astra Serif"/>
          <w:sz w:val="25"/>
          <w:szCs w:val="25"/>
        </w:rPr>
        <w:br/>
        <w:t>с требованиями нормативно-технической документации.</w:t>
      </w:r>
    </w:p>
    <w:p w:rsidR="00693881" w:rsidRPr="002F5828" w:rsidRDefault="00693881" w:rsidP="00693881">
      <w:pPr>
        <w:autoSpaceDE w:val="0"/>
        <w:autoSpaceDN w:val="0"/>
        <w:adjustRightInd w:val="0"/>
        <w:spacing w:after="0" w:line="240" w:lineRule="auto"/>
        <w:ind w:firstLine="720"/>
        <w:jc w:val="both"/>
        <w:rPr>
          <w:rFonts w:ascii="PT Astra Serif" w:hAnsi="PT Astra Serif" w:cs="Times New Roman"/>
          <w:sz w:val="25"/>
          <w:szCs w:val="25"/>
        </w:rPr>
      </w:pPr>
      <w:r w:rsidRPr="002F5828">
        <w:rPr>
          <w:rFonts w:ascii="PT Astra Serif" w:hAnsi="PT Astra Serif" w:cs="Times New Roman"/>
          <w:sz w:val="25"/>
          <w:szCs w:val="25"/>
        </w:rPr>
        <w:t xml:space="preserve">5.2.5. По каждой позиции товара, поставляемого по настоящему Контракту, предоставить документы по качеству. </w:t>
      </w:r>
    </w:p>
    <w:p w:rsidR="00693881" w:rsidRPr="002F5828" w:rsidRDefault="00693881" w:rsidP="00693881">
      <w:pPr>
        <w:tabs>
          <w:tab w:val="num" w:pos="36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5.2.6. В течение </w:t>
      </w:r>
      <w:r w:rsidR="00556C46" w:rsidRPr="002F5828">
        <w:rPr>
          <w:rFonts w:ascii="PT Astra Serif" w:hAnsi="PT Astra Serif" w:cs="Times New Roman"/>
          <w:sz w:val="25"/>
          <w:szCs w:val="25"/>
          <w:u w:val="single"/>
        </w:rPr>
        <w:t>10</w:t>
      </w:r>
      <w:r w:rsidR="00556C46" w:rsidRPr="002F5828">
        <w:rPr>
          <w:rFonts w:ascii="PT Astra Serif" w:hAnsi="PT Astra Serif" w:cs="Times New Roman"/>
          <w:sz w:val="25"/>
          <w:szCs w:val="25"/>
        </w:rPr>
        <w:t xml:space="preserve"> (десяти)</w:t>
      </w:r>
      <w:r w:rsidRPr="002F5828">
        <w:rPr>
          <w:rFonts w:ascii="PT Astra Serif" w:hAnsi="PT Astra Serif" w:cs="Times New Roman"/>
          <w:sz w:val="25"/>
          <w:szCs w:val="25"/>
        </w:rPr>
        <w:t xml:space="preserve"> рабочих дней с даты предъявления требования Заказчиком заменить товар ненадлежащего качества. </w:t>
      </w:r>
    </w:p>
    <w:p w:rsidR="00693881" w:rsidRPr="002F5828" w:rsidRDefault="00693881" w:rsidP="00693881">
      <w:pPr>
        <w:tabs>
          <w:tab w:val="num" w:pos="36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5.2.7. Уведомить заказчика в течение </w:t>
      </w:r>
      <w:r w:rsidR="00EC6AC0" w:rsidRPr="002F5828">
        <w:rPr>
          <w:rFonts w:ascii="PT Astra Serif" w:hAnsi="PT Astra Serif" w:cs="Times New Roman"/>
          <w:sz w:val="25"/>
          <w:szCs w:val="25"/>
          <w:u w:val="single"/>
        </w:rPr>
        <w:t>3-х</w:t>
      </w:r>
      <w:r w:rsidR="00EC6AC0" w:rsidRPr="002F5828">
        <w:rPr>
          <w:rFonts w:ascii="PT Astra Serif" w:hAnsi="PT Astra Serif" w:cs="Times New Roman"/>
          <w:sz w:val="25"/>
          <w:szCs w:val="25"/>
        </w:rPr>
        <w:t xml:space="preserve"> рабочих</w:t>
      </w:r>
      <w:r w:rsidRPr="002F5828">
        <w:rPr>
          <w:rFonts w:ascii="PT Astra Serif" w:hAnsi="PT Astra Serif" w:cs="Times New Roman"/>
          <w:sz w:val="25"/>
          <w:szCs w:val="25"/>
        </w:rPr>
        <w:t xml:space="preserve"> дней в письменной форме </w:t>
      </w:r>
      <w:r w:rsidRPr="002F5828">
        <w:rPr>
          <w:rFonts w:ascii="PT Astra Serif" w:hAnsi="PT Astra Serif" w:cs="Times New Roman"/>
          <w:sz w:val="25"/>
          <w:szCs w:val="25"/>
        </w:rPr>
        <w:br/>
        <w:t>об изменении места нахождения, почтового адреса.</w:t>
      </w:r>
    </w:p>
    <w:p w:rsidR="00693881" w:rsidRPr="002F5828" w:rsidRDefault="00693881" w:rsidP="00693881">
      <w:pPr>
        <w:tabs>
          <w:tab w:val="num" w:pos="36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5.2.8.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5.3. Заказчик вправе:</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lastRenderedPageBreak/>
        <w:t xml:space="preserve">5.3.1. Требовать от Поставщика надлежащего исполнения принятых </w:t>
      </w:r>
      <w:r w:rsidR="002F5828">
        <w:rPr>
          <w:rFonts w:ascii="PT Astra Serif" w:hAnsi="PT Astra Serif" w:cs="Times New Roman"/>
          <w:sz w:val="25"/>
          <w:szCs w:val="25"/>
        </w:rPr>
        <w:br/>
      </w:r>
      <w:r w:rsidRPr="002F5828">
        <w:rPr>
          <w:rFonts w:ascii="PT Astra Serif" w:hAnsi="PT Astra Serif" w:cs="Times New Roman"/>
          <w:sz w:val="25"/>
          <w:szCs w:val="25"/>
        </w:rPr>
        <w:t>им обязательств по настоящему Контракту, а также своевременного устранения неявленных недостатков качества поставленного Поставщиком товара.</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5.3.2. Требовать исправить в течении </w:t>
      </w:r>
      <w:r w:rsidR="00556C46" w:rsidRPr="002F5828">
        <w:rPr>
          <w:rFonts w:ascii="PT Astra Serif" w:hAnsi="PT Astra Serif" w:cs="Times New Roman"/>
          <w:sz w:val="25"/>
          <w:szCs w:val="25"/>
        </w:rPr>
        <w:t>10</w:t>
      </w:r>
      <w:r w:rsidRPr="002F5828">
        <w:rPr>
          <w:rFonts w:ascii="PT Astra Serif" w:hAnsi="PT Astra Serif" w:cs="Times New Roman"/>
          <w:sz w:val="25"/>
          <w:szCs w:val="25"/>
        </w:rPr>
        <w:t xml:space="preserve"> (</w:t>
      </w:r>
      <w:r w:rsidR="00556C46" w:rsidRPr="002F5828">
        <w:rPr>
          <w:rFonts w:ascii="PT Astra Serif" w:hAnsi="PT Astra Serif" w:cs="Times New Roman"/>
          <w:sz w:val="25"/>
          <w:szCs w:val="25"/>
        </w:rPr>
        <w:t>десяти</w:t>
      </w:r>
      <w:r w:rsidRPr="002F5828">
        <w:rPr>
          <w:rFonts w:ascii="PT Astra Serif" w:hAnsi="PT Astra Serif" w:cs="Times New Roman"/>
          <w:sz w:val="25"/>
          <w:szCs w:val="25"/>
        </w:rPr>
        <w:t xml:space="preserve">) дней все выявленные недостатки, если в процессе поставки товара, Поставщиком допущены отступления </w:t>
      </w:r>
      <w:r w:rsidR="002F5828">
        <w:rPr>
          <w:rFonts w:ascii="PT Astra Serif" w:hAnsi="PT Astra Serif" w:cs="Times New Roman"/>
          <w:sz w:val="25"/>
          <w:szCs w:val="25"/>
        </w:rPr>
        <w:br/>
      </w:r>
      <w:r w:rsidRPr="002F5828">
        <w:rPr>
          <w:rFonts w:ascii="PT Astra Serif" w:hAnsi="PT Astra Serif" w:cs="Times New Roman"/>
          <w:sz w:val="25"/>
          <w:szCs w:val="25"/>
        </w:rPr>
        <w:t>от условий Контракта, ухудшившие качество поставляемого товара.</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5.3.3. Привлекать экспертов, в том числе независимых, для оценки (экспертизы) показателей качества и безопасности поставленного товара, установленных </w:t>
      </w:r>
      <w:r w:rsidR="002F5828">
        <w:rPr>
          <w:rFonts w:ascii="PT Astra Serif" w:hAnsi="PT Astra Serif" w:cs="Times New Roman"/>
          <w:sz w:val="25"/>
          <w:szCs w:val="25"/>
        </w:rPr>
        <w:br/>
      </w:r>
      <w:r w:rsidRPr="002F5828">
        <w:rPr>
          <w:rFonts w:ascii="PT Astra Serif" w:hAnsi="PT Astra Serif" w:cs="Times New Roman"/>
          <w:sz w:val="25"/>
          <w:szCs w:val="25"/>
        </w:rPr>
        <w:t>в нормативных и технических документах и настоящем Контракте.</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5.3.4. Отказаться от исполнения Контракта, потребовать возмещения убытков, </w:t>
      </w:r>
      <w:r w:rsidR="002F5828">
        <w:rPr>
          <w:rFonts w:ascii="PT Astra Serif" w:hAnsi="PT Astra Serif" w:cs="Times New Roman"/>
          <w:sz w:val="25"/>
          <w:szCs w:val="25"/>
        </w:rPr>
        <w:br/>
      </w:r>
      <w:r w:rsidRPr="002F5828">
        <w:rPr>
          <w:rFonts w:ascii="PT Astra Serif" w:hAnsi="PT Astra Serif" w:cs="Times New Roman"/>
          <w:sz w:val="25"/>
          <w:szCs w:val="25"/>
        </w:rPr>
        <w:t xml:space="preserve">в случае нарушения Поставщиком условий Контракта о сроках и качестве выполнения обязательств в соответствии с условиями настоящего Контракта. </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5.3.5. Взыскивать пеню и штраф, а также требовать возмещение убытков </w:t>
      </w:r>
      <w:r w:rsidR="002F5828">
        <w:rPr>
          <w:rFonts w:ascii="PT Astra Serif" w:hAnsi="PT Astra Serif" w:cs="Times New Roman"/>
          <w:sz w:val="25"/>
          <w:szCs w:val="25"/>
        </w:rPr>
        <w:br/>
      </w:r>
      <w:r w:rsidRPr="002F5828">
        <w:rPr>
          <w:rFonts w:ascii="PT Astra Serif" w:hAnsi="PT Astra Serif" w:cs="Times New Roman"/>
          <w:sz w:val="25"/>
          <w:szCs w:val="25"/>
        </w:rPr>
        <w:t>в соответствии с условиями настоящего Контракта.</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5.3.6. В связи с неисполнением обязательств Поставщика по настоящему Контракту, принять решение об одностороннем отказе от исполнения контракта, </w:t>
      </w:r>
      <w:r w:rsidR="002F5828">
        <w:rPr>
          <w:rFonts w:ascii="PT Astra Serif" w:hAnsi="PT Astra Serif" w:cs="Times New Roman"/>
          <w:sz w:val="25"/>
          <w:szCs w:val="25"/>
        </w:rPr>
        <w:br/>
      </w:r>
      <w:r w:rsidRPr="002F5828">
        <w:rPr>
          <w:rFonts w:ascii="PT Astra Serif" w:hAnsi="PT Astra Serif" w:cs="Times New Roman"/>
          <w:sz w:val="25"/>
          <w:szCs w:val="25"/>
        </w:rPr>
        <w:t xml:space="preserve">по основаниям, предусмотренным Гражданским кодексом Российской Федерации для одностороннего отказа, а также в порядке статьи 95 Федерального закона </w:t>
      </w:r>
      <w:r w:rsidR="002F5828">
        <w:rPr>
          <w:rFonts w:ascii="PT Astra Serif" w:hAnsi="PT Astra Serif" w:cs="Times New Roman"/>
          <w:sz w:val="25"/>
          <w:szCs w:val="25"/>
        </w:rPr>
        <w:br/>
      </w:r>
      <w:r w:rsidRPr="002F5828">
        <w:rPr>
          <w:rFonts w:ascii="PT Astra Serif" w:hAnsi="PT Astra Serif" w:cs="Times New Roman"/>
          <w:sz w:val="25"/>
          <w:szCs w:val="25"/>
        </w:rPr>
        <w:t xml:space="preserve">от 05.04.2013 № 44-ФЗ "О контрактной системе в сфере закупок товаров, работ, услуг для обеспечения государственных и муниципальных нужд". </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5.4. Обязанности Заказчика:</w:t>
      </w:r>
    </w:p>
    <w:p w:rsidR="00693881" w:rsidRPr="002F5828" w:rsidRDefault="00693881" w:rsidP="00693881">
      <w:pPr>
        <w:tabs>
          <w:tab w:val="num" w:pos="720"/>
        </w:tabs>
        <w:spacing w:after="0" w:line="240" w:lineRule="auto"/>
        <w:ind w:firstLine="709"/>
        <w:jc w:val="both"/>
        <w:rPr>
          <w:rFonts w:ascii="PT Astra Serif" w:hAnsi="PT Astra Serif" w:cs="Times New Roman"/>
          <w:sz w:val="25"/>
          <w:szCs w:val="25"/>
        </w:rPr>
      </w:pPr>
      <w:r w:rsidRPr="002F5828">
        <w:rPr>
          <w:rFonts w:ascii="PT Astra Serif" w:eastAsia="MS Mincho" w:hAnsi="PT Astra Serif" w:cs="Times New Roman"/>
          <w:sz w:val="25"/>
          <w:szCs w:val="25"/>
        </w:rPr>
        <w:t>5.4.1.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w:t>
      </w:r>
      <w:r w:rsidRPr="002F5828">
        <w:rPr>
          <w:rFonts w:ascii="PT Astra Serif" w:hAnsi="PT Astra Serif" w:cs="Times New Roman"/>
          <w:sz w:val="25"/>
          <w:szCs w:val="25"/>
        </w:rPr>
        <w:t>Приложение</w:t>
      </w:r>
      <w:r w:rsidRPr="002F5828">
        <w:rPr>
          <w:rFonts w:ascii="PT Astra Serif" w:eastAsia="MS Mincho" w:hAnsi="PT Astra Serif" w:cs="Times New Roman"/>
          <w:sz w:val="25"/>
          <w:szCs w:val="25"/>
        </w:rPr>
        <w:t>), действующей нормативной документацией.</w:t>
      </w:r>
    </w:p>
    <w:p w:rsidR="00693881" w:rsidRPr="002F5828" w:rsidRDefault="00693881" w:rsidP="00693881">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5.4.2. Оформить пропуск на проезд на территорию Заказчика транспорта Поставщика. </w:t>
      </w:r>
    </w:p>
    <w:p w:rsidR="00693881" w:rsidRPr="002F5828" w:rsidRDefault="00693881" w:rsidP="00693881">
      <w:pPr>
        <w:tabs>
          <w:tab w:val="num" w:pos="360"/>
          <w:tab w:val="left" w:pos="10065"/>
        </w:tabs>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5.4.3. Оплатить поставленный товар в соответствии с условиями настоящего Контракта.</w:t>
      </w:r>
    </w:p>
    <w:p w:rsidR="00693881" w:rsidRPr="002F5828" w:rsidRDefault="00693881" w:rsidP="00693881">
      <w:pPr>
        <w:tabs>
          <w:tab w:val="num" w:pos="720"/>
        </w:tabs>
        <w:spacing w:after="0" w:line="240" w:lineRule="auto"/>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5.4.</w:t>
      </w:r>
      <w:r w:rsidR="00901AA5" w:rsidRPr="002F5828">
        <w:rPr>
          <w:rFonts w:ascii="PT Astra Serif" w:eastAsia="MS Mincho" w:hAnsi="PT Astra Serif" w:cs="Times New Roman"/>
          <w:sz w:val="25"/>
          <w:szCs w:val="25"/>
        </w:rPr>
        <w:t>4</w:t>
      </w:r>
      <w:r w:rsidRPr="002F5828">
        <w:rPr>
          <w:rFonts w:ascii="PT Astra Serif" w:eastAsia="MS Mincho" w:hAnsi="PT Astra Serif" w:cs="Times New Roman"/>
          <w:sz w:val="25"/>
          <w:szCs w:val="25"/>
        </w:rPr>
        <w:t xml:space="preserve">. В случае выполнения условий, указанных в пункте 5.3.6. настоящего Контракта, а также соответствии с частью 16 статьи 95 Федерального закона </w:t>
      </w:r>
      <w:r w:rsidR="002F5828">
        <w:rPr>
          <w:rFonts w:ascii="PT Astra Serif" w:eastAsia="MS Mincho" w:hAnsi="PT Astra Serif" w:cs="Times New Roman"/>
          <w:sz w:val="25"/>
          <w:szCs w:val="25"/>
        </w:rPr>
        <w:br/>
      </w:r>
      <w:r w:rsidRPr="002F5828">
        <w:rPr>
          <w:rFonts w:ascii="PT Astra Serif" w:eastAsia="MS Mincho" w:hAnsi="PT Astra Serif" w:cs="Times New Roman"/>
          <w:sz w:val="25"/>
          <w:szCs w:val="25"/>
        </w:rPr>
        <w:t xml:space="preserve">от 05.04.2013 № 44-ФЗ "О контрактной системе в сфере закупок товаров, работ, услуг для обеспечения государственных и муниципальных нужд", Заказчик, в течении двух рабочих дней, следующих за днем вступления в силу решения Заказчика </w:t>
      </w:r>
      <w:r w:rsidR="002F5828">
        <w:rPr>
          <w:rFonts w:ascii="PT Astra Serif" w:eastAsia="MS Mincho" w:hAnsi="PT Astra Serif" w:cs="Times New Roman"/>
          <w:sz w:val="25"/>
          <w:szCs w:val="25"/>
        </w:rPr>
        <w:br/>
      </w:r>
      <w:r w:rsidRPr="002F5828">
        <w:rPr>
          <w:rFonts w:ascii="PT Astra Serif" w:eastAsia="MS Mincho" w:hAnsi="PT Astra Serif" w:cs="Times New Roman"/>
          <w:sz w:val="25"/>
          <w:szCs w:val="25"/>
        </w:rPr>
        <w:t>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подготавливает материалы для направления в ФАС России обращения и рассмотрении вопроса о включении Поставщика в «Реестр недобросовестных поставщиков (подрядчиков, исполнителей)».</w:t>
      </w:r>
    </w:p>
    <w:p w:rsidR="00165275" w:rsidRPr="002F5828" w:rsidRDefault="00165275" w:rsidP="000A4B76">
      <w:pPr>
        <w:tabs>
          <w:tab w:val="num" w:pos="360"/>
          <w:tab w:val="left" w:pos="10065"/>
        </w:tabs>
        <w:spacing w:after="0" w:line="240" w:lineRule="auto"/>
        <w:ind w:firstLine="709"/>
        <w:jc w:val="both"/>
        <w:rPr>
          <w:rFonts w:ascii="PT Astra Serif" w:hAnsi="PT Astra Serif" w:cs="Times New Roman"/>
          <w:sz w:val="25"/>
          <w:szCs w:val="25"/>
        </w:rPr>
      </w:pPr>
    </w:p>
    <w:p w:rsidR="006D3C1A" w:rsidRPr="002F5828" w:rsidRDefault="006D3C1A" w:rsidP="006D3C1A">
      <w:pPr>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6. ЦЕНА И ПОРЯДОК РАСЧЕТОВ</w:t>
      </w:r>
    </w:p>
    <w:p w:rsidR="00767492" w:rsidRPr="002F5828" w:rsidRDefault="006D3C1A" w:rsidP="00767492">
      <w:pPr>
        <w:spacing w:after="0" w:line="240" w:lineRule="auto"/>
        <w:ind w:firstLine="709"/>
        <w:jc w:val="both"/>
        <w:rPr>
          <w:rFonts w:ascii="PT Astra Serif" w:eastAsia="MS Mincho" w:hAnsi="PT Astra Serif" w:cs="Times New Roman"/>
          <w:bCs/>
          <w:sz w:val="25"/>
          <w:szCs w:val="25"/>
        </w:rPr>
      </w:pPr>
      <w:r w:rsidRPr="002F5828">
        <w:rPr>
          <w:rFonts w:ascii="PT Astra Serif" w:hAnsi="PT Astra Serif" w:cs="Times New Roman"/>
          <w:sz w:val="25"/>
          <w:szCs w:val="25"/>
        </w:rPr>
        <w:t xml:space="preserve">6.1. </w:t>
      </w:r>
      <w:r w:rsidR="00767492" w:rsidRPr="002F5828">
        <w:rPr>
          <w:rFonts w:ascii="PT Astra Serif" w:eastAsia="MS Mincho" w:hAnsi="PT Astra Serif" w:cs="Times New Roman"/>
          <w:sz w:val="25"/>
          <w:szCs w:val="25"/>
        </w:rPr>
        <w:t xml:space="preserve">Цена Контракта является твердой и определяется на весь срок исполнения Контракта, за исключением случаев, установленных Контрактом </w:t>
      </w:r>
      <w:r w:rsidR="00767492" w:rsidRPr="002F5828">
        <w:rPr>
          <w:rFonts w:ascii="PT Astra Serif" w:eastAsia="MS Mincho" w:hAnsi="PT Astra Serif" w:cs="Times New Roman"/>
          <w:sz w:val="25"/>
          <w:szCs w:val="25"/>
        </w:rPr>
        <w:br/>
        <w:t xml:space="preserve">и (или) предусмотренных Федеральным законом от 05.04.2013 № 44-ФЗ </w:t>
      </w:r>
      <w:r w:rsidR="00767492" w:rsidRPr="002F5828">
        <w:rPr>
          <w:rFonts w:ascii="PT Astra Serif" w:eastAsia="MS Mincho" w:hAnsi="PT Astra Serif" w:cs="Times New Roman"/>
          <w:sz w:val="25"/>
          <w:szCs w:val="25"/>
        </w:rPr>
        <w:br/>
        <w:t>«О контрактной системе в сфере закупок товаров, работ, услуг для обеспечения государственных и муниципальных нужд».  Цена Контракта составляет ______________</w:t>
      </w:r>
      <w:proofErr w:type="gramStart"/>
      <w:r w:rsidR="00767492" w:rsidRPr="002F5828">
        <w:rPr>
          <w:rFonts w:ascii="PT Astra Serif" w:eastAsia="MS Mincho" w:hAnsi="PT Astra Serif" w:cs="Times New Roman"/>
          <w:sz w:val="25"/>
          <w:szCs w:val="25"/>
        </w:rPr>
        <w:t>_(</w:t>
      </w:r>
      <w:proofErr w:type="gramEnd"/>
      <w:r w:rsidR="00767492" w:rsidRPr="002F5828">
        <w:rPr>
          <w:rFonts w:ascii="PT Astra Serif" w:eastAsia="MS Mincho" w:hAnsi="PT Astra Serif" w:cs="Times New Roman"/>
          <w:sz w:val="25"/>
          <w:szCs w:val="25"/>
        </w:rPr>
        <w:t>________) рублей _______ копеек, в том числе НДС (__%) _______________(________) рублей   _______ копеек (</w:t>
      </w:r>
      <w:r w:rsidR="00767492" w:rsidRPr="002F5828">
        <w:rPr>
          <w:rFonts w:ascii="PT Astra Serif" w:eastAsia="MS Mincho" w:hAnsi="PT Astra Serif" w:cs="Times New Roman"/>
          <w:b/>
          <w:i/>
          <w:sz w:val="25"/>
          <w:szCs w:val="25"/>
        </w:rPr>
        <w:t>НДС не облагается</w:t>
      </w:r>
      <w:r w:rsidR="00767492" w:rsidRPr="002F5828">
        <w:rPr>
          <w:rFonts w:ascii="PT Astra Serif" w:eastAsia="MS Mincho" w:hAnsi="PT Astra Serif" w:cs="Times New Roman"/>
          <w:sz w:val="25"/>
          <w:szCs w:val="25"/>
        </w:rPr>
        <w:t>)</w:t>
      </w:r>
      <w:r w:rsidR="00767492" w:rsidRPr="002F5828">
        <w:rPr>
          <w:rFonts w:ascii="PT Astra Serif" w:eastAsia="MS Mincho" w:hAnsi="PT Astra Serif" w:cs="Times New Roman"/>
          <w:bCs/>
          <w:sz w:val="25"/>
          <w:szCs w:val="25"/>
        </w:rPr>
        <w:t>.</w:t>
      </w:r>
    </w:p>
    <w:p w:rsidR="00767492" w:rsidRPr="002F5828" w:rsidRDefault="006D3C1A" w:rsidP="00767492">
      <w:pPr>
        <w:spacing w:after="0" w:line="240" w:lineRule="auto"/>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6.2. </w:t>
      </w:r>
      <w:r w:rsidR="00767492" w:rsidRPr="002F5828">
        <w:rPr>
          <w:rFonts w:ascii="PT Astra Serif" w:eastAsia="MS Mincho" w:hAnsi="PT Astra Serif" w:cs="Times New Roman"/>
          <w:sz w:val="25"/>
          <w:szCs w:val="25"/>
        </w:rPr>
        <w:t xml:space="preserve">Цена за единицу товара устанавливается в рублях Российской Федерации и остается неизменной на весь срок исполнения настоящего Контракта. Цена контракта включает стоимость товара, упаковки, маркировки, транспортные </w:t>
      </w:r>
      <w:r w:rsidR="00767492" w:rsidRPr="002F5828">
        <w:rPr>
          <w:rFonts w:ascii="PT Astra Serif" w:eastAsia="MS Mincho" w:hAnsi="PT Astra Serif" w:cs="Times New Roman"/>
          <w:sz w:val="25"/>
          <w:szCs w:val="25"/>
        </w:rPr>
        <w:br/>
        <w:t>и погрузочно-разгрузочные расходы, расходы на перевозку, страхование, уплату пошлин, налогов и сборов, установленных законодательством Российской Федерации.</w:t>
      </w:r>
    </w:p>
    <w:p w:rsidR="00767492" w:rsidRPr="002F5828" w:rsidRDefault="00767492" w:rsidP="00767492">
      <w:pPr>
        <w:spacing w:after="0" w:line="240" w:lineRule="auto"/>
        <w:ind w:firstLine="709"/>
        <w:jc w:val="both"/>
        <w:rPr>
          <w:rFonts w:ascii="PT Astra Serif" w:eastAsia="MS Mincho" w:hAnsi="PT Astra Serif" w:cs="Times New Roman"/>
          <w:sz w:val="25"/>
          <w:szCs w:val="25"/>
          <w:lang w:val="x-none"/>
        </w:rPr>
      </w:pPr>
      <w:r w:rsidRPr="002F5828">
        <w:rPr>
          <w:rFonts w:ascii="PT Astra Serif" w:eastAsia="MS Mincho" w:hAnsi="PT Astra Serif" w:cs="Times New Roman"/>
          <w:sz w:val="25"/>
          <w:szCs w:val="25"/>
          <w:lang w:val="x-none"/>
        </w:rPr>
        <w:lastRenderedPageBreak/>
        <w:t>6.3.</w:t>
      </w:r>
      <w:r w:rsidRPr="002F5828">
        <w:rPr>
          <w:rFonts w:ascii="PT Astra Serif" w:eastAsia="MS Mincho" w:hAnsi="PT Astra Serif" w:cs="Times New Roman"/>
          <w:sz w:val="25"/>
          <w:szCs w:val="25"/>
        </w:rPr>
        <w:t> </w:t>
      </w:r>
      <w:r w:rsidRPr="002F5828">
        <w:rPr>
          <w:rFonts w:ascii="PT Astra Serif" w:eastAsia="MS Mincho" w:hAnsi="PT Astra Serif" w:cs="Times New Roman"/>
          <w:sz w:val="25"/>
          <w:szCs w:val="25"/>
          <w:lang w:val="x-none"/>
        </w:rPr>
        <w:t xml:space="preserve">Цена настоящего </w:t>
      </w:r>
      <w:r w:rsidRPr="002F5828">
        <w:rPr>
          <w:rFonts w:ascii="PT Astra Serif" w:eastAsia="MS Mincho" w:hAnsi="PT Astra Serif" w:cs="Times New Roman"/>
          <w:sz w:val="25"/>
          <w:szCs w:val="25"/>
        </w:rPr>
        <w:t>Контракта</w:t>
      </w:r>
      <w:r w:rsidRPr="002F5828">
        <w:rPr>
          <w:rFonts w:ascii="PT Astra Serif" w:eastAsia="MS Mincho" w:hAnsi="PT Astra Serif" w:cs="Times New Roman"/>
          <w:sz w:val="25"/>
          <w:szCs w:val="25"/>
          <w:lang w:val="x-none"/>
        </w:rPr>
        <w:t xml:space="preserve"> может быть снижена по соглашению </w:t>
      </w:r>
      <w:r w:rsidRPr="002F5828">
        <w:rPr>
          <w:rFonts w:ascii="PT Astra Serif" w:eastAsia="MS Mincho" w:hAnsi="PT Astra Serif" w:cs="Times New Roman"/>
          <w:sz w:val="25"/>
          <w:szCs w:val="25"/>
        </w:rPr>
        <w:t>Сторон</w:t>
      </w:r>
      <w:r w:rsidRPr="002F5828">
        <w:rPr>
          <w:rFonts w:ascii="PT Astra Serif" w:eastAsia="MS Mincho" w:hAnsi="PT Astra Serif" w:cs="Times New Roman"/>
          <w:sz w:val="25"/>
          <w:szCs w:val="25"/>
          <w:lang w:val="x-none"/>
        </w:rPr>
        <w:t xml:space="preserve"> без изменения, предусмотренного контрактом количества товаров и иных условий исполнения </w:t>
      </w:r>
      <w:r w:rsidRPr="002F5828">
        <w:rPr>
          <w:rFonts w:ascii="PT Astra Serif" w:eastAsia="MS Mincho" w:hAnsi="PT Astra Serif" w:cs="Times New Roman"/>
          <w:sz w:val="25"/>
          <w:szCs w:val="25"/>
        </w:rPr>
        <w:t>Контракта</w:t>
      </w:r>
      <w:r w:rsidRPr="002F5828">
        <w:rPr>
          <w:rFonts w:ascii="PT Astra Serif" w:eastAsia="MS Mincho" w:hAnsi="PT Astra Serif" w:cs="Times New Roman"/>
          <w:sz w:val="25"/>
          <w:szCs w:val="25"/>
          <w:lang w:val="x-none"/>
        </w:rPr>
        <w:t xml:space="preserve">. </w:t>
      </w:r>
    </w:p>
    <w:p w:rsidR="00767492" w:rsidRPr="002F5828" w:rsidRDefault="00767492" w:rsidP="00767492">
      <w:pPr>
        <w:spacing w:after="0" w:line="240" w:lineRule="auto"/>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w:t>
      </w:r>
      <w:r w:rsidR="002F5828">
        <w:rPr>
          <w:rFonts w:ascii="PT Astra Serif" w:eastAsia="MS Mincho" w:hAnsi="PT Astra Serif" w:cs="Times New Roman"/>
          <w:sz w:val="25"/>
          <w:szCs w:val="25"/>
        </w:rPr>
        <w:br/>
      </w:r>
      <w:r w:rsidRPr="002F5828">
        <w:rPr>
          <w:rFonts w:ascii="PT Astra Serif" w:eastAsia="MS Mincho" w:hAnsi="PT Astra Serif" w:cs="Times New Roman"/>
          <w:sz w:val="25"/>
          <w:szCs w:val="25"/>
        </w:rPr>
        <w:t>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767492" w:rsidRPr="002F5828" w:rsidRDefault="00767492" w:rsidP="00767492">
      <w:pPr>
        <w:spacing w:after="0" w:line="240" w:lineRule="auto"/>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 xml:space="preserve">6.4. Источник финансирования Контракта – Федеральный бюджет. </w:t>
      </w:r>
    </w:p>
    <w:p w:rsidR="006D3C1A" w:rsidRPr="002F5828" w:rsidRDefault="004B3BC7" w:rsidP="00767492">
      <w:pPr>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6.5</w:t>
      </w:r>
      <w:r w:rsidR="006D3C1A" w:rsidRPr="002F5828">
        <w:rPr>
          <w:rFonts w:ascii="PT Astra Serif" w:hAnsi="PT Astra Serif" w:cs="Times New Roman"/>
          <w:sz w:val="25"/>
          <w:szCs w:val="25"/>
        </w:rPr>
        <w:t>.</w:t>
      </w:r>
      <w:r w:rsidR="006D3C1A" w:rsidRPr="002F5828">
        <w:rPr>
          <w:rFonts w:ascii="PT Astra Serif" w:eastAsia="MS Mincho" w:hAnsi="PT Astra Serif" w:cs="Times New Roman"/>
          <w:sz w:val="25"/>
          <w:szCs w:val="25"/>
        </w:rPr>
        <w:t> </w:t>
      </w:r>
      <w:r w:rsidRPr="002F5828">
        <w:rPr>
          <w:rFonts w:ascii="PT Astra Serif" w:hAnsi="PT Astra Serif" w:cs="Times New Roman"/>
          <w:sz w:val="25"/>
          <w:szCs w:val="25"/>
        </w:rPr>
        <w:t>Оплата по К</w:t>
      </w:r>
      <w:r w:rsidR="006D3C1A" w:rsidRPr="002F5828">
        <w:rPr>
          <w:rFonts w:ascii="PT Astra Serif" w:hAnsi="PT Astra Serif" w:cs="Times New Roman"/>
          <w:sz w:val="25"/>
          <w:szCs w:val="25"/>
        </w:rPr>
        <w:t xml:space="preserve">онтракту производится в рублях Российской Федерации </w:t>
      </w:r>
      <w:r w:rsidR="006D3C1A" w:rsidRPr="002F5828">
        <w:rPr>
          <w:rFonts w:ascii="PT Astra Serif" w:hAnsi="PT Astra Serif" w:cs="Times New Roman"/>
          <w:sz w:val="25"/>
          <w:szCs w:val="25"/>
        </w:rPr>
        <w:br/>
        <w:t xml:space="preserve">в безналичном порядке в форме платежных поручений путем перечисления денежных средств на расчетный счет Поставщика не позднее 7-ми рабочих дней после получения счета на оплату, его приемки по количеству и качеству, </w:t>
      </w:r>
      <w:r w:rsidRPr="002F5828">
        <w:rPr>
          <w:rFonts w:ascii="PT Astra Serif" w:hAnsi="PT Astra Serif" w:cs="Times New Roman"/>
          <w:sz w:val="25"/>
          <w:szCs w:val="25"/>
        </w:rPr>
        <w:t>и предоставления П</w:t>
      </w:r>
      <w:r w:rsidR="006D3C1A" w:rsidRPr="002F5828">
        <w:rPr>
          <w:rFonts w:ascii="PT Astra Serif" w:hAnsi="PT Astra Serif" w:cs="Times New Roman"/>
          <w:sz w:val="25"/>
          <w:szCs w:val="25"/>
        </w:rPr>
        <w:t>оставщиком документов на оплату по</w:t>
      </w:r>
      <w:r w:rsidR="006D3C1A" w:rsidRPr="002F5828">
        <w:rPr>
          <w:rFonts w:ascii="PT Astra Serif" w:hAnsi="PT Astra Serif" w:cs="Times New Roman"/>
          <w:snapToGrid w:val="0"/>
          <w:sz w:val="25"/>
          <w:szCs w:val="25"/>
        </w:rPr>
        <w:t xml:space="preserve"> коду бюджетной классификации </w:t>
      </w:r>
      <w:r w:rsidR="0008787C" w:rsidRPr="002F5828">
        <w:rPr>
          <w:rFonts w:ascii="PT Astra Serif" w:hAnsi="PT Astra Serif" w:cs="Times New Roman"/>
          <w:snapToGrid w:val="0"/>
          <w:sz w:val="25"/>
          <w:szCs w:val="25"/>
        </w:rPr>
        <w:br/>
      </w:r>
      <w:r w:rsidR="006D3C1A" w:rsidRPr="002F5828">
        <w:rPr>
          <w:rFonts w:ascii="PT Astra Serif" w:hAnsi="PT Astra Serif" w:cs="Times New Roman"/>
          <w:snapToGrid w:val="0"/>
          <w:sz w:val="25"/>
          <w:szCs w:val="25"/>
        </w:rPr>
        <w:t>03-05-424-069-0049-244</w:t>
      </w:r>
      <w:r w:rsidR="006D3C1A" w:rsidRPr="002F5828">
        <w:rPr>
          <w:rFonts w:ascii="PT Astra Serif" w:hAnsi="PT Astra Serif" w:cs="Times New Roman"/>
          <w:sz w:val="25"/>
          <w:szCs w:val="25"/>
        </w:rPr>
        <w:t>.</w:t>
      </w:r>
    </w:p>
    <w:p w:rsidR="006D3C1A" w:rsidRPr="002F5828" w:rsidRDefault="004B3BC7" w:rsidP="006D3C1A">
      <w:pPr>
        <w:spacing w:after="0" w:line="240" w:lineRule="auto"/>
        <w:ind w:firstLine="709"/>
        <w:jc w:val="both"/>
        <w:rPr>
          <w:rFonts w:ascii="PT Astra Serif" w:hAnsi="PT Astra Serif" w:cs="Times New Roman"/>
          <w:sz w:val="25"/>
          <w:szCs w:val="25"/>
        </w:rPr>
      </w:pPr>
      <w:r w:rsidRPr="002F5828">
        <w:rPr>
          <w:rFonts w:ascii="PT Astra Serif" w:eastAsia="MS Mincho" w:hAnsi="PT Astra Serif" w:cs="Times New Roman"/>
          <w:sz w:val="25"/>
          <w:szCs w:val="25"/>
        </w:rPr>
        <w:t>6.6</w:t>
      </w:r>
      <w:r w:rsidR="006D3C1A" w:rsidRPr="002F5828">
        <w:rPr>
          <w:rFonts w:ascii="PT Astra Serif" w:eastAsia="MS Mincho" w:hAnsi="PT Astra Serif" w:cs="Times New Roman"/>
          <w:sz w:val="25"/>
          <w:szCs w:val="25"/>
        </w:rPr>
        <w:t xml:space="preserve">. </w:t>
      </w:r>
      <w:r w:rsidRPr="002F5828">
        <w:rPr>
          <w:rFonts w:ascii="PT Astra Serif" w:hAnsi="PT Astra Serif" w:cs="Times New Roman"/>
          <w:sz w:val="25"/>
          <w:szCs w:val="25"/>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6D3C1A" w:rsidRPr="002F5828">
        <w:rPr>
          <w:rFonts w:ascii="PT Astra Serif" w:hAnsi="PT Astra Serif" w:cs="Times New Roman"/>
          <w:sz w:val="25"/>
          <w:szCs w:val="25"/>
        </w:rPr>
        <w:t>.</w:t>
      </w:r>
    </w:p>
    <w:p w:rsidR="004B3BC7" w:rsidRPr="002F5828" w:rsidRDefault="004B3BC7" w:rsidP="004B3BC7">
      <w:pPr>
        <w:spacing w:after="0" w:line="240" w:lineRule="auto"/>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 xml:space="preserve">В случае изменения своего расчетного счета Поставщик обязан </w:t>
      </w:r>
      <w:r w:rsidRPr="002F5828">
        <w:rPr>
          <w:rFonts w:ascii="PT Astra Serif" w:eastAsia="MS Mincho" w:hAnsi="PT Astra Serif" w:cs="Times New Roman"/>
          <w:sz w:val="25"/>
          <w:szCs w:val="25"/>
        </w:rPr>
        <w:br/>
        <w:t xml:space="preserve">в однодневный срок в письменной форме сообщить об этом Заказчику с указанием новых реквизитов расчетного счета. </w:t>
      </w:r>
    </w:p>
    <w:p w:rsidR="004B3BC7" w:rsidRPr="002F5828" w:rsidRDefault="004B3BC7" w:rsidP="004B3BC7">
      <w:pPr>
        <w:spacing w:after="0" w:line="240" w:lineRule="auto"/>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6.</w:t>
      </w:r>
      <w:r w:rsidR="00901AA5" w:rsidRPr="002F5828">
        <w:rPr>
          <w:rFonts w:ascii="PT Astra Serif" w:eastAsia="MS Mincho" w:hAnsi="PT Astra Serif" w:cs="Times New Roman"/>
          <w:sz w:val="25"/>
          <w:szCs w:val="25"/>
        </w:rPr>
        <w:t>7</w:t>
      </w:r>
      <w:r w:rsidRPr="002F5828">
        <w:rPr>
          <w:rFonts w:ascii="PT Astra Serif" w:eastAsia="MS Mincho" w:hAnsi="PT Astra Serif" w:cs="Times New Roman"/>
          <w:sz w:val="25"/>
          <w:szCs w:val="25"/>
        </w:rPr>
        <w:t>. Обязанности Заказчика по оплате считаются исполненными после списания денежных средств с расчетного счета Заказчика.</w:t>
      </w:r>
    </w:p>
    <w:p w:rsidR="004B3BC7" w:rsidRPr="002F5828" w:rsidRDefault="004B3BC7" w:rsidP="004B3BC7">
      <w:pPr>
        <w:spacing w:after="0" w:line="240" w:lineRule="auto"/>
        <w:ind w:firstLine="709"/>
        <w:jc w:val="both"/>
        <w:rPr>
          <w:rFonts w:ascii="PT Astra Serif" w:eastAsia="MS Mincho" w:hAnsi="PT Astra Serif" w:cs="Times New Roman"/>
          <w:sz w:val="25"/>
          <w:szCs w:val="25"/>
        </w:rPr>
      </w:pPr>
      <w:r w:rsidRPr="002F5828">
        <w:rPr>
          <w:rFonts w:ascii="PT Astra Serif" w:eastAsia="MS Mincho" w:hAnsi="PT Astra Serif" w:cs="Times New Roman"/>
          <w:sz w:val="25"/>
          <w:szCs w:val="25"/>
        </w:rPr>
        <w:t>6.</w:t>
      </w:r>
      <w:r w:rsidR="00901AA5" w:rsidRPr="002F5828">
        <w:rPr>
          <w:rFonts w:ascii="PT Astra Serif" w:eastAsia="MS Mincho" w:hAnsi="PT Astra Serif" w:cs="Times New Roman"/>
          <w:sz w:val="25"/>
          <w:szCs w:val="25"/>
        </w:rPr>
        <w:t>8</w:t>
      </w:r>
      <w:r w:rsidRPr="002F5828">
        <w:rPr>
          <w:rFonts w:ascii="PT Astra Serif" w:eastAsia="MS Mincho" w:hAnsi="PT Astra Serif" w:cs="Times New Roman"/>
          <w:sz w:val="25"/>
          <w:szCs w:val="25"/>
        </w:rPr>
        <w:t>. Контракт может быть оплачен «Поставщику» путём выплаты суммы, уменьшенной на сумму штрафов, при её перечислении «Заказчиком» в доход соответствующего бюджета бюджетной системы РФ, на основании платежного документа, оформленного «Заказчиком», с указанием «Поставщика» за которого перечисляется пени, (штрафы), по реквизитам, указанным в разделе 13 контракта.</w:t>
      </w:r>
    </w:p>
    <w:p w:rsidR="00767492" w:rsidRPr="002F5828" w:rsidRDefault="00767492" w:rsidP="006D3C1A">
      <w:pPr>
        <w:spacing w:after="0" w:line="240" w:lineRule="auto"/>
        <w:ind w:firstLine="709"/>
        <w:jc w:val="both"/>
        <w:rPr>
          <w:rFonts w:ascii="PT Astra Serif" w:hAnsi="PT Astra Serif" w:cs="Times New Roman"/>
          <w:sz w:val="25"/>
          <w:szCs w:val="25"/>
        </w:rPr>
      </w:pPr>
    </w:p>
    <w:p w:rsidR="006D3C1A" w:rsidRPr="002F5828" w:rsidRDefault="006D3C1A" w:rsidP="006D3C1A">
      <w:pPr>
        <w:pStyle w:val="a4"/>
        <w:jc w:val="center"/>
        <w:rPr>
          <w:rFonts w:ascii="PT Astra Serif" w:hAnsi="PT Astra Serif"/>
          <w:b/>
          <w:sz w:val="25"/>
          <w:szCs w:val="25"/>
          <w:lang w:val="ru-RU"/>
        </w:rPr>
      </w:pPr>
      <w:r w:rsidRPr="002F5828">
        <w:rPr>
          <w:rFonts w:ascii="PT Astra Serif" w:hAnsi="PT Astra Serif"/>
          <w:b/>
          <w:sz w:val="25"/>
          <w:szCs w:val="25"/>
          <w:lang w:val="ru-RU"/>
        </w:rPr>
        <w:t>7</w:t>
      </w:r>
      <w:r w:rsidRPr="002F5828">
        <w:rPr>
          <w:rFonts w:ascii="PT Astra Serif" w:hAnsi="PT Astra Serif"/>
          <w:b/>
          <w:sz w:val="25"/>
          <w:szCs w:val="25"/>
        </w:rPr>
        <w:t>. ОТВЕТСТВЕННОСТЬ СТОРОН</w:t>
      </w:r>
    </w:p>
    <w:p w:rsidR="0027529E" w:rsidRPr="002F5828" w:rsidRDefault="0027529E" w:rsidP="0027529E">
      <w:pPr>
        <w:pStyle w:val="ConsPlusNormal"/>
        <w:jc w:val="both"/>
        <w:rPr>
          <w:rFonts w:ascii="PT Astra Serif" w:hAnsi="PT Astra Serif" w:cs="Times New Roman"/>
          <w:sz w:val="25"/>
          <w:szCs w:val="25"/>
        </w:rPr>
      </w:pPr>
      <w:r w:rsidRPr="002F5828">
        <w:rPr>
          <w:rFonts w:ascii="PT Astra Serif" w:hAnsi="PT Astra Serif" w:cs="Times New Roman"/>
          <w:sz w:val="25"/>
          <w:szCs w:val="25"/>
        </w:rPr>
        <w:t xml:space="preserve">7.1. Стороны несут ответственность по Контракту в соответствии </w:t>
      </w:r>
      <w:r w:rsidRPr="002F5828">
        <w:rPr>
          <w:rFonts w:ascii="PT Astra Serif" w:hAnsi="PT Astra Serif" w:cs="Times New Roman"/>
          <w:sz w:val="25"/>
          <w:szCs w:val="25"/>
        </w:rPr>
        <w:br/>
        <w:t>с действующим законодательством Российской Федерации.</w:t>
      </w:r>
    </w:p>
    <w:p w:rsidR="0027529E" w:rsidRPr="002F5828" w:rsidRDefault="0027529E" w:rsidP="0027529E">
      <w:pPr>
        <w:pStyle w:val="ConsPlusNormal"/>
        <w:jc w:val="both"/>
        <w:rPr>
          <w:rFonts w:ascii="PT Astra Serif" w:hAnsi="PT Astra Serif" w:cs="Times New Roman"/>
          <w:sz w:val="25"/>
          <w:szCs w:val="25"/>
        </w:rPr>
      </w:pPr>
      <w:r w:rsidRPr="002F5828">
        <w:rPr>
          <w:rFonts w:ascii="PT Astra Serif" w:hAnsi="PT Astra Serif" w:cs="Times New Roman"/>
          <w:sz w:val="25"/>
          <w:szCs w:val="25"/>
        </w:rPr>
        <w:t xml:space="preserve">7.2. В случае просрочки исполнения Поставщиком обязательств, предусмотренных Контрактом, а также в иных случаях неисполнения </w:t>
      </w:r>
      <w:r w:rsidRPr="002F5828">
        <w:rPr>
          <w:rFonts w:ascii="PT Astra Serif" w:hAnsi="PT Astra Serif" w:cs="Times New Roman"/>
          <w:sz w:val="25"/>
          <w:szCs w:val="25"/>
        </w:rPr>
        <w:br/>
        <w:t xml:space="preserve">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размер которых определяется в соответствии с постановлением Правительства Российской Федерации от 30 августа 2017 года № 1042 </w:t>
      </w:r>
      <w:r w:rsidRPr="002F5828">
        <w:rPr>
          <w:rFonts w:ascii="PT Astra Serif" w:hAnsi="PT Astra Serif" w:cs="Times New Roman"/>
          <w:sz w:val="25"/>
          <w:szCs w:val="25"/>
        </w:rPr>
        <w:br/>
        <w:t>«Об утверждении Правил определения размера штрафа, начисляемого в случае ненадлежащего исполнения …».</w:t>
      </w:r>
    </w:p>
    <w:p w:rsidR="0027529E" w:rsidRPr="002F5828" w:rsidRDefault="0027529E" w:rsidP="0027529E">
      <w:pPr>
        <w:pStyle w:val="ConsPlusNormal"/>
        <w:jc w:val="both"/>
        <w:rPr>
          <w:rFonts w:ascii="PT Astra Serif" w:hAnsi="PT Astra Serif" w:cs="Times New Roman"/>
          <w:sz w:val="25"/>
          <w:szCs w:val="25"/>
        </w:rPr>
      </w:pPr>
      <w:r w:rsidRPr="002F5828">
        <w:rPr>
          <w:rFonts w:ascii="PT Astra Serif" w:hAnsi="PT Astra Serif" w:cs="Times New Roman"/>
          <w:sz w:val="25"/>
          <w:szCs w:val="25"/>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от цены Контракта (этапа). </w:t>
      </w:r>
    </w:p>
    <w:p w:rsidR="0027529E" w:rsidRPr="002F5828" w:rsidRDefault="0027529E" w:rsidP="0027529E">
      <w:pPr>
        <w:pStyle w:val="ConsPlusNormal"/>
        <w:jc w:val="both"/>
        <w:rPr>
          <w:rFonts w:ascii="PT Astra Serif" w:hAnsi="PT Astra Serif" w:cs="Times New Roman"/>
          <w:sz w:val="25"/>
          <w:szCs w:val="25"/>
        </w:rPr>
      </w:pPr>
      <w:r w:rsidRPr="002F5828">
        <w:rPr>
          <w:rFonts w:ascii="PT Astra Serif" w:hAnsi="PT Astra Serif" w:cs="Times New Roman"/>
          <w:sz w:val="25"/>
          <w:szCs w:val="25"/>
        </w:rPr>
        <w:lastRenderedPageBreak/>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 1000 (одна тысяча) рублей.</w:t>
      </w:r>
    </w:p>
    <w:p w:rsidR="0027529E" w:rsidRPr="002F5828" w:rsidRDefault="0027529E" w:rsidP="0008787C">
      <w:pPr>
        <w:pStyle w:val="ConsPlusNormal"/>
        <w:jc w:val="both"/>
        <w:rPr>
          <w:rFonts w:ascii="PT Astra Serif" w:hAnsi="PT Astra Serif" w:cs="Times New Roman"/>
          <w:sz w:val="25"/>
          <w:szCs w:val="25"/>
        </w:rPr>
      </w:pPr>
      <w:r w:rsidRPr="002F5828">
        <w:rPr>
          <w:rFonts w:ascii="PT Astra Serif" w:hAnsi="PT Astra Serif" w:cs="Times New Roman"/>
          <w:sz w:val="25"/>
          <w:szCs w:val="25"/>
        </w:rPr>
        <w:t>7.5.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0008787C" w:rsidRPr="002F5828">
        <w:rPr>
          <w:rFonts w:ascii="PT Astra Serif" w:hAnsi="PT Astra Serif" w:cs="Times New Roman"/>
          <w:sz w:val="25"/>
          <w:szCs w:val="25"/>
        </w:rPr>
        <w:t xml:space="preserve"> и фактически исполненных </w:t>
      </w:r>
      <w:r w:rsidRPr="002F5828">
        <w:rPr>
          <w:rFonts w:ascii="PT Astra Serif" w:hAnsi="PT Astra Serif" w:cs="Times New Roman"/>
          <w:sz w:val="25"/>
          <w:szCs w:val="25"/>
        </w:rPr>
        <w:t>Поставщиком.</w:t>
      </w:r>
    </w:p>
    <w:p w:rsidR="0027529E" w:rsidRPr="002F5828" w:rsidRDefault="0027529E" w:rsidP="0027529E">
      <w:pPr>
        <w:pStyle w:val="ConsPlusNormal"/>
        <w:jc w:val="both"/>
        <w:rPr>
          <w:rFonts w:ascii="PT Astra Serif" w:hAnsi="PT Astra Serif" w:cs="Times New Roman"/>
          <w:sz w:val="25"/>
          <w:szCs w:val="25"/>
        </w:rPr>
      </w:pPr>
      <w:r w:rsidRPr="002F5828">
        <w:rPr>
          <w:rFonts w:ascii="PT Astra Serif" w:hAnsi="PT Astra Serif" w:cs="Times New Roman"/>
          <w:sz w:val="25"/>
          <w:szCs w:val="25"/>
        </w:rPr>
        <w:t>7.6.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7529E" w:rsidRPr="002F5828" w:rsidRDefault="0027529E" w:rsidP="0027529E">
      <w:pPr>
        <w:pStyle w:val="ConsPlusNormal"/>
        <w:jc w:val="both"/>
        <w:rPr>
          <w:rFonts w:ascii="PT Astra Serif" w:hAnsi="PT Astra Serif" w:cs="Times New Roman"/>
          <w:sz w:val="25"/>
          <w:szCs w:val="25"/>
        </w:rPr>
      </w:pPr>
      <w:r w:rsidRPr="002F5828">
        <w:rPr>
          <w:rFonts w:ascii="PT Astra Serif" w:hAnsi="PT Astra Serif" w:cs="Times New Roman"/>
          <w:sz w:val="25"/>
          <w:szCs w:val="25"/>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7529E" w:rsidRPr="002F5828" w:rsidRDefault="0027529E" w:rsidP="0027529E">
      <w:pPr>
        <w:pStyle w:val="ConsPlusNormal"/>
        <w:jc w:val="both"/>
        <w:rPr>
          <w:rFonts w:ascii="PT Astra Serif" w:hAnsi="PT Astra Serif" w:cs="Times New Roman"/>
          <w:sz w:val="25"/>
          <w:szCs w:val="25"/>
        </w:rPr>
      </w:pPr>
      <w:r w:rsidRPr="002F5828">
        <w:rPr>
          <w:rFonts w:ascii="PT Astra Serif" w:hAnsi="PT Astra Serif" w:cs="Times New Roman"/>
          <w:sz w:val="25"/>
          <w:szCs w:val="25"/>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B3BC7" w:rsidRPr="002F5828" w:rsidRDefault="004B3BC7" w:rsidP="00103E26">
      <w:pPr>
        <w:pStyle w:val="ConsPlusNormal"/>
        <w:ind w:firstLine="709"/>
        <w:jc w:val="both"/>
        <w:rPr>
          <w:rFonts w:ascii="PT Astra Serif" w:hAnsi="PT Astra Serif" w:cs="Times New Roman"/>
          <w:sz w:val="25"/>
          <w:szCs w:val="25"/>
        </w:rPr>
      </w:pPr>
    </w:p>
    <w:p w:rsidR="006D3C1A" w:rsidRPr="002F5828" w:rsidRDefault="006D3C1A" w:rsidP="006D3C1A">
      <w:pPr>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8. ДЕЙСТВИЕ ОБСТОЯТЕЛЬСТВ НЕПРЕОДОЛИМОЙ СИЛЫ</w:t>
      </w:r>
    </w:p>
    <w:p w:rsidR="0027529E" w:rsidRPr="002F5828" w:rsidRDefault="0027529E" w:rsidP="0027529E">
      <w:pPr>
        <w:pStyle w:val="a6"/>
        <w:ind w:firstLine="709"/>
        <w:rPr>
          <w:rFonts w:ascii="PT Astra Serif" w:eastAsia="MS Mincho" w:hAnsi="PT Astra Serif"/>
          <w:sz w:val="25"/>
          <w:szCs w:val="25"/>
        </w:rPr>
      </w:pPr>
      <w:r w:rsidRPr="002F5828">
        <w:rPr>
          <w:rFonts w:ascii="PT Astra Serif" w:eastAsia="MS Mincho" w:hAnsi="PT Astra Serif"/>
          <w:sz w:val="25"/>
          <w:szCs w:val="25"/>
        </w:rPr>
        <w:t xml:space="preserve">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эпидемии, забастовки, ограничения перевозок, запрет торговых операций вследствие применения международных санкций и другие обстоятельства, которые Стороны </w:t>
      </w:r>
      <w:r w:rsidR="002F5828">
        <w:rPr>
          <w:rFonts w:ascii="PT Astra Serif" w:eastAsia="MS Mincho" w:hAnsi="PT Astra Serif"/>
          <w:sz w:val="25"/>
          <w:szCs w:val="25"/>
          <w:lang w:val="ru-RU"/>
        </w:rPr>
        <w:br/>
      </w:r>
      <w:r w:rsidRPr="002F5828">
        <w:rPr>
          <w:rFonts w:ascii="PT Astra Serif" w:eastAsia="MS Mincho" w:hAnsi="PT Astra Serif"/>
          <w:sz w:val="25"/>
          <w:szCs w:val="25"/>
        </w:rPr>
        <w:t>не могли предвидеть или предотвратить.</w:t>
      </w:r>
    </w:p>
    <w:p w:rsidR="0027529E" w:rsidRPr="002F5828" w:rsidRDefault="0027529E" w:rsidP="0027529E">
      <w:pPr>
        <w:pStyle w:val="a6"/>
        <w:ind w:firstLine="709"/>
        <w:rPr>
          <w:rFonts w:ascii="PT Astra Serif" w:eastAsia="MS Mincho" w:hAnsi="PT Astra Serif"/>
          <w:sz w:val="25"/>
          <w:szCs w:val="25"/>
        </w:rPr>
      </w:pPr>
      <w:r w:rsidRPr="002F5828">
        <w:rPr>
          <w:rFonts w:ascii="PT Astra Serif" w:eastAsia="MS Mincho" w:hAnsi="PT Astra Serif"/>
          <w:sz w:val="25"/>
          <w:szCs w:val="25"/>
        </w:rPr>
        <w:t>8.2.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27529E" w:rsidRPr="002F5828" w:rsidRDefault="0027529E" w:rsidP="0027529E">
      <w:pPr>
        <w:pStyle w:val="a6"/>
        <w:ind w:firstLine="709"/>
        <w:rPr>
          <w:rFonts w:ascii="PT Astra Serif" w:eastAsia="MS Mincho" w:hAnsi="PT Astra Serif"/>
          <w:sz w:val="25"/>
          <w:szCs w:val="25"/>
        </w:rPr>
      </w:pPr>
      <w:r w:rsidRPr="002F5828">
        <w:rPr>
          <w:rFonts w:ascii="PT Astra Serif" w:eastAsia="MS Mincho" w:hAnsi="PT Astra Serif"/>
          <w:sz w:val="25"/>
          <w:szCs w:val="25"/>
        </w:rPr>
        <w:t xml:space="preserve">8.3. В случае, когда обязательства действия непреодолимой силы </w:t>
      </w:r>
      <w:r w:rsidRPr="002F5828">
        <w:rPr>
          <w:rFonts w:ascii="PT Astra Serif" w:eastAsia="MS Mincho" w:hAnsi="PT Astra Serif"/>
          <w:sz w:val="25"/>
          <w:szCs w:val="25"/>
        </w:rPr>
        <w:br/>
        <w:t>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27529E" w:rsidRPr="002F5828" w:rsidRDefault="0027529E" w:rsidP="0027529E">
      <w:pPr>
        <w:pStyle w:val="a6"/>
        <w:ind w:firstLine="709"/>
        <w:rPr>
          <w:rFonts w:ascii="PT Astra Serif" w:eastAsia="MS Mincho" w:hAnsi="PT Astra Serif"/>
          <w:sz w:val="25"/>
          <w:szCs w:val="25"/>
        </w:rPr>
      </w:pPr>
      <w:r w:rsidRPr="002F5828">
        <w:rPr>
          <w:rFonts w:ascii="PT Astra Serif" w:eastAsia="MS Mincho" w:hAnsi="PT Astra Serif"/>
          <w:sz w:val="25"/>
          <w:szCs w:val="25"/>
        </w:rPr>
        <w:t xml:space="preserve">8.4. Если обстоятельства и их последствия будут длиться более 1 (Одного) месяца, то Стороны вправе расторгнуть Контракт. В этом случае ни одна из Сторон </w:t>
      </w:r>
      <w:r w:rsidR="002F5828">
        <w:rPr>
          <w:rFonts w:ascii="PT Astra Serif" w:eastAsia="MS Mincho" w:hAnsi="PT Astra Serif"/>
          <w:sz w:val="25"/>
          <w:szCs w:val="25"/>
          <w:lang w:val="ru-RU"/>
        </w:rPr>
        <w:br/>
      </w:r>
      <w:r w:rsidRPr="002F5828">
        <w:rPr>
          <w:rFonts w:ascii="PT Astra Serif" w:eastAsia="MS Mincho" w:hAnsi="PT Astra Serif"/>
          <w:sz w:val="25"/>
          <w:szCs w:val="25"/>
        </w:rPr>
        <w:t>не имеет права потребовать от другой Стороны возмещения убытков.</w:t>
      </w:r>
    </w:p>
    <w:p w:rsidR="0027529E" w:rsidRPr="002F5828" w:rsidRDefault="0027529E" w:rsidP="006D3C1A">
      <w:pPr>
        <w:pStyle w:val="a6"/>
        <w:widowControl w:val="0"/>
        <w:ind w:firstLine="709"/>
        <w:rPr>
          <w:rFonts w:ascii="PT Astra Serif" w:eastAsia="MS Mincho" w:hAnsi="PT Astra Serif"/>
          <w:sz w:val="25"/>
          <w:szCs w:val="25"/>
        </w:rPr>
      </w:pPr>
    </w:p>
    <w:p w:rsidR="006D3C1A" w:rsidRPr="002F5828" w:rsidRDefault="006D3C1A" w:rsidP="006D3C1A">
      <w:pPr>
        <w:widowControl w:val="0"/>
        <w:spacing w:after="0" w:line="240" w:lineRule="auto"/>
        <w:jc w:val="center"/>
        <w:rPr>
          <w:rFonts w:ascii="PT Astra Serif" w:hAnsi="PT Astra Serif" w:cs="Times New Roman"/>
          <w:noProof/>
          <w:sz w:val="25"/>
          <w:szCs w:val="25"/>
        </w:rPr>
      </w:pPr>
      <w:r w:rsidRPr="002F5828">
        <w:rPr>
          <w:rFonts w:ascii="PT Astra Serif" w:hAnsi="PT Astra Serif" w:cs="Times New Roman"/>
          <w:b/>
          <w:sz w:val="25"/>
          <w:szCs w:val="25"/>
        </w:rPr>
        <w:t>9. ИЗМЕНЕНИЯ, РАСТОРЖЕНИЕ И ПРЕКРАЩЕНИЕ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9.1. Изменение существенных условий Контракта при его исполнении </w:t>
      </w:r>
      <w:r w:rsidR="002F5828">
        <w:rPr>
          <w:rFonts w:ascii="PT Astra Serif" w:hAnsi="PT Astra Serif" w:cs="Times New Roman"/>
          <w:sz w:val="25"/>
          <w:szCs w:val="25"/>
        </w:rPr>
        <w:br/>
      </w:r>
      <w:r w:rsidRPr="002F5828">
        <w:rPr>
          <w:rFonts w:ascii="PT Astra Serif" w:hAnsi="PT Astra Serif" w:cs="Times New Roman"/>
          <w:sz w:val="25"/>
          <w:szCs w:val="25"/>
        </w:rPr>
        <w:t>не допускается, за исключением случаев, предусмотренных Законом № 44-ФЗ.</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9.2.</w:t>
      </w:r>
      <w:r w:rsidRPr="002F5828">
        <w:rPr>
          <w:rFonts w:ascii="PT Astra Serif" w:hAnsi="PT Astra Serif"/>
          <w:sz w:val="25"/>
          <w:szCs w:val="25"/>
        </w:rPr>
        <w:t> </w:t>
      </w:r>
      <w:r w:rsidRPr="002F5828">
        <w:rPr>
          <w:rFonts w:ascii="PT Astra Serif" w:hAnsi="PT Astra Serif" w:cs="Times New Roman"/>
          <w:sz w:val="25"/>
          <w:szCs w:val="25"/>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9.3. Заказчик вправе принять решение об одностороннем отказе от исполнения Контракта по основаниям, предусмотренным Гражданским кодексом Российской </w:t>
      </w:r>
      <w:r w:rsidRPr="002F5828">
        <w:rPr>
          <w:rFonts w:ascii="PT Astra Serif" w:hAnsi="PT Astra Serif" w:cs="Times New Roman"/>
          <w:sz w:val="25"/>
          <w:szCs w:val="25"/>
        </w:rPr>
        <w:lastRenderedPageBreak/>
        <w:t>Федерации для одностороннего отказа от исполнения отдельных видов обязательств.</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До принятия такого решения Заказчик вправе провести экспертизу поставленных товаров с привлечением экспертов, экспертных организаций.</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9.4. Если Заказчиком проведена экспертиза поставленного товара </w:t>
      </w:r>
      <w:r w:rsidR="002F5828">
        <w:rPr>
          <w:rFonts w:ascii="PT Astra Serif" w:hAnsi="PT Astra Serif" w:cs="Times New Roman"/>
          <w:sz w:val="25"/>
          <w:szCs w:val="25"/>
        </w:rPr>
        <w:br/>
      </w:r>
      <w:r w:rsidRPr="002F5828">
        <w:rPr>
          <w:rFonts w:ascii="PT Astra Serif" w:hAnsi="PT Astra Serif" w:cs="Times New Roman"/>
          <w:sz w:val="25"/>
          <w:szCs w:val="25"/>
        </w:rPr>
        <w:t>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9.5.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w:t>
      </w:r>
      <w:r w:rsidR="002F5828">
        <w:rPr>
          <w:rFonts w:ascii="PT Astra Serif" w:hAnsi="PT Astra Serif" w:cs="Times New Roman"/>
          <w:sz w:val="25"/>
          <w:szCs w:val="25"/>
        </w:rPr>
        <w:br/>
      </w:r>
      <w:r w:rsidRPr="002F5828">
        <w:rPr>
          <w:rFonts w:ascii="PT Astra Serif" w:hAnsi="PT Astra Serif" w:cs="Times New Roman"/>
          <w:sz w:val="25"/>
          <w:szCs w:val="25"/>
        </w:rPr>
        <w:t>от исполнения Контракта.</w:t>
      </w:r>
    </w:p>
    <w:p w:rsidR="0027529E" w:rsidRPr="002F5828" w:rsidRDefault="00A644F8" w:rsidP="0027529E">
      <w:pPr>
        <w:pStyle w:val="ConsPlusNormal"/>
        <w:ind w:firstLine="709"/>
        <w:jc w:val="both"/>
        <w:rPr>
          <w:rFonts w:ascii="PT Astra Serif" w:hAnsi="PT Astra Serif" w:cs="Times New Roman"/>
          <w:sz w:val="25"/>
          <w:szCs w:val="25"/>
        </w:rPr>
      </w:pPr>
      <w:r>
        <w:rPr>
          <w:rFonts w:ascii="PT Astra Serif" w:hAnsi="PT Astra Serif" w:cs="Times New Roman"/>
          <w:sz w:val="25"/>
          <w:szCs w:val="25"/>
        </w:rPr>
        <w:t>9.6. </w:t>
      </w:r>
      <w:r w:rsidR="0027529E" w:rsidRPr="002F5828">
        <w:rPr>
          <w:rFonts w:ascii="PT Astra Serif" w:hAnsi="PT Astra Serif" w:cs="Times New Roman"/>
          <w:sz w:val="25"/>
          <w:szCs w:val="25"/>
        </w:rPr>
        <w:t xml:space="preserve">Заказчик обязан отменить не вступившее в силу решение </w:t>
      </w:r>
      <w:r w:rsidR="002F5828">
        <w:rPr>
          <w:rFonts w:ascii="PT Astra Serif" w:hAnsi="PT Astra Serif" w:cs="Times New Roman"/>
          <w:sz w:val="25"/>
          <w:szCs w:val="25"/>
        </w:rPr>
        <w:br/>
      </w:r>
      <w:r w:rsidR="0027529E" w:rsidRPr="002F5828">
        <w:rPr>
          <w:rFonts w:ascii="PT Astra Serif" w:hAnsi="PT Astra Serif" w:cs="Times New Roman"/>
          <w:sz w:val="25"/>
          <w:szCs w:val="25"/>
        </w:rPr>
        <w:t xml:space="preserve">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w:t>
      </w:r>
      <w:r w:rsidR="002F5828">
        <w:rPr>
          <w:rFonts w:ascii="PT Astra Serif" w:hAnsi="PT Astra Serif" w:cs="Times New Roman"/>
          <w:sz w:val="25"/>
          <w:szCs w:val="25"/>
        </w:rPr>
        <w:br/>
      </w:r>
      <w:r w:rsidR="0027529E" w:rsidRPr="002F5828">
        <w:rPr>
          <w:rFonts w:ascii="PT Astra Serif" w:hAnsi="PT Astra Serif" w:cs="Times New Roman"/>
          <w:sz w:val="25"/>
          <w:szCs w:val="25"/>
        </w:rPr>
        <w:t xml:space="preserve">с привлечением экспертов, экспертных организаций. Данное правило не применяется </w:t>
      </w:r>
      <w:r w:rsidR="002F5828">
        <w:rPr>
          <w:rFonts w:ascii="PT Astra Serif" w:hAnsi="PT Astra Serif" w:cs="Times New Roman"/>
          <w:sz w:val="25"/>
          <w:szCs w:val="25"/>
        </w:rPr>
        <w:br/>
      </w:r>
      <w:r w:rsidR="0027529E" w:rsidRPr="002F5828">
        <w:rPr>
          <w:rFonts w:ascii="PT Astra Serif" w:hAnsi="PT Astra Serif" w:cs="Times New Roman"/>
          <w:sz w:val="25"/>
          <w:szCs w:val="25"/>
        </w:rPr>
        <w:t xml:space="preserve">в случае повторного нарушения Поставщиком условий Контракта, которые </w:t>
      </w:r>
      <w:r w:rsidR="002F5828">
        <w:rPr>
          <w:rFonts w:ascii="PT Astra Serif" w:hAnsi="PT Astra Serif" w:cs="Times New Roman"/>
          <w:sz w:val="25"/>
          <w:szCs w:val="25"/>
        </w:rPr>
        <w:br/>
      </w:r>
      <w:r w:rsidR="0027529E" w:rsidRPr="002F5828">
        <w:rPr>
          <w:rFonts w:ascii="PT Astra Serif" w:hAnsi="PT Astra Serif" w:cs="Times New Roman"/>
          <w:sz w:val="25"/>
          <w:szCs w:val="25"/>
        </w:rPr>
        <w:t>в соответствии с гражданским законодательством являются основанием для одностороннего отказа Заказчика от исполнения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9.7. Поставщик вправе принять решение об одностороннем отказе </w:t>
      </w:r>
      <w:r w:rsidR="002F5828">
        <w:rPr>
          <w:rFonts w:ascii="PT Astra Serif" w:hAnsi="PT Astra Serif" w:cs="Times New Roman"/>
          <w:sz w:val="25"/>
          <w:szCs w:val="25"/>
        </w:rPr>
        <w:br/>
      </w:r>
      <w:r w:rsidRPr="002F5828">
        <w:rPr>
          <w:rFonts w:ascii="PT Astra Serif" w:hAnsi="PT Astra Serif" w:cs="Times New Roman"/>
          <w:sz w:val="25"/>
          <w:szCs w:val="25"/>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9.8.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w:t>
      </w:r>
      <w:r w:rsidR="002F5828">
        <w:rPr>
          <w:rFonts w:ascii="PT Astra Serif" w:hAnsi="PT Astra Serif" w:cs="Times New Roman"/>
          <w:sz w:val="25"/>
          <w:szCs w:val="25"/>
        </w:rPr>
        <w:br/>
      </w:r>
      <w:r w:rsidRPr="002F5828">
        <w:rPr>
          <w:rFonts w:ascii="PT Astra Serif" w:hAnsi="PT Astra Serif" w:cs="Times New Roman"/>
          <w:sz w:val="25"/>
          <w:szCs w:val="25"/>
        </w:rPr>
        <w:t>от исполнения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9.9. Поставщик обязан отменить не вступившее в силу решение </w:t>
      </w:r>
      <w:r w:rsidR="002F5828">
        <w:rPr>
          <w:rFonts w:ascii="PT Astra Serif" w:hAnsi="PT Astra Serif" w:cs="Times New Roman"/>
          <w:sz w:val="25"/>
          <w:szCs w:val="25"/>
        </w:rPr>
        <w:br/>
      </w:r>
      <w:r w:rsidRPr="002F5828">
        <w:rPr>
          <w:rFonts w:ascii="PT Astra Serif" w:hAnsi="PT Astra Serif" w:cs="Times New Roman"/>
          <w:sz w:val="25"/>
          <w:szCs w:val="25"/>
        </w:rPr>
        <w:t>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9.11. Односторонний отказ Стороны от исполнения Контракта осуществляется в порядке, предусмотренном статьей 95 Закона № 44-ФЗ.</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9.12.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9.13.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lastRenderedPageBreak/>
        <w:t xml:space="preserve">9.14. Требование о расторжении Контракта может быть заявлено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w:t>
      </w:r>
      <w:r w:rsidR="002F5828">
        <w:rPr>
          <w:rFonts w:ascii="PT Astra Serif" w:hAnsi="PT Astra Serif" w:cs="Times New Roman"/>
          <w:sz w:val="25"/>
          <w:szCs w:val="25"/>
        </w:rPr>
        <w:br/>
      </w:r>
      <w:r w:rsidRPr="002F5828">
        <w:rPr>
          <w:rFonts w:ascii="PT Astra Serif" w:hAnsi="PT Astra Serif" w:cs="Times New Roman"/>
          <w:sz w:val="25"/>
          <w:szCs w:val="25"/>
        </w:rPr>
        <w:t>о расторжении Контракта.</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9.15. Заказчик обязан принять решение об одностороннем отказе от исполнения Контракта в соответствии с частью 15 статьи 95 Закона </w:t>
      </w:r>
      <w:r w:rsidRPr="002F5828">
        <w:rPr>
          <w:rFonts w:ascii="PT Astra Serif" w:hAnsi="PT Astra Serif" w:cs="Times New Roman"/>
          <w:sz w:val="25"/>
          <w:szCs w:val="25"/>
        </w:rPr>
        <w:br/>
        <w:t xml:space="preserve">№ 44-ФЗ, если в ходе исполнения Контракта установлено, что Поставщик и (или) поставляемый товар перестали соответствовать установленным извещением </w:t>
      </w:r>
      <w:r w:rsidR="002F5828">
        <w:rPr>
          <w:rFonts w:ascii="PT Astra Serif" w:hAnsi="PT Astra Serif" w:cs="Times New Roman"/>
          <w:sz w:val="25"/>
          <w:szCs w:val="25"/>
        </w:rPr>
        <w:br/>
      </w:r>
      <w:r w:rsidRPr="002F5828">
        <w:rPr>
          <w:rFonts w:ascii="PT Astra Serif" w:hAnsi="PT Astra Serif" w:cs="Times New Roman"/>
          <w:sz w:val="25"/>
          <w:szCs w:val="25"/>
        </w:rPr>
        <w:t>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7529E" w:rsidRPr="002F5828" w:rsidRDefault="0027529E" w:rsidP="0027529E">
      <w:pPr>
        <w:pStyle w:val="41"/>
        <w:tabs>
          <w:tab w:val="left" w:pos="709"/>
        </w:tabs>
        <w:spacing w:line="240" w:lineRule="auto"/>
        <w:ind w:right="-71" w:firstLine="0"/>
        <w:contextualSpacing/>
        <w:rPr>
          <w:rFonts w:ascii="PT Astra Serif" w:hAnsi="PT Astra Serif"/>
          <w:sz w:val="25"/>
          <w:szCs w:val="25"/>
          <w:lang w:eastAsia="en-US"/>
        </w:rPr>
      </w:pPr>
    </w:p>
    <w:p w:rsidR="006D3C1A" w:rsidRPr="002F5828" w:rsidRDefault="006D3C1A" w:rsidP="006D3C1A">
      <w:pPr>
        <w:pStyle w:val="a6"/>
        <w:jc w:val="center"/>
        <w:rPr>
          <w:rFonts w:ascii="PT Astra Serif" w:eastAsia="MS Mincho" w:hAnsi="PT Astra Serif"/>
          <w:b/>
          <w:bCs/>
          <w:sz w:val="25"/>
          <w:szCs w:val="25"/>
        </w:rPr>
      </w:pPr>
      <w:r w:rsidRPr="002F5828">
        <w:rPr>
          <w:rFonts w:ascii="PT Astra Serif" w:eastAsia="MS Mincho" w:hAnsi="PT Astra Serif"/>
          <w:b/>
          <w:bCs/>
          <w:sz w:val="25"/>
          <w:szCs w:val="25"/>
          <w:lang w:val="ru-RU"/>
        </w:rPr>
        <w:t>10</w:t>
      </w:r>
      <w:r w:rsidRPr="002F5828">
        <w:rPr>
          <w:rFonts w:ascii="PT Astra Serif" w:eastAsia="MS Mincho" w:hAnsi="PT Astra Serif"/>
          <w:b/>
          <w:bCs/>
          <w:sz w:val="25"/>
          <w:szCs w:val="25"/>
        </w:rPr>
        <w:t>. ПОРЯДОК УРЕГУЛИРОВАНИЯ СПОРОВ</w:t>
      </w:r>
    </w:p>
    <w:p w:rsidR="0027529E" w:rsidRPr="002F5828" w:rsidRDefault="0027529E" w:rsidP="0027529E">
      <w:pPr>
        <w:pStyle w:val="ConsPlusNormal"/>
        <w:ind w:firstLine="708"/>
        <w:jc w:val="both"/>
        <w:rPr>
          <w:rFonts w:ascii="PT Astra Serif" w:hAnsi="PT Astra Serif" w:cs="Times New Roman"/>
          <w:sz w:val="25"/>
          <w:szCs w:val="25"/>
        </w:rPr>
      </w:pPr>
      <w:r w:rsidRPr="002F5828">
        <w:rPr>
          <w:rFonts w:ascii="PT Astra Serif" w:hAnsi="PT Astra Serif" w:cs="Times New Roman"/>
          <w:sz w:val="25"/>
          <w:szCs w:val="25"/>
        </w:rPr>
        <w:t xml:space="preserve">10.1. Стороны принимают все меры к тому, чтобы любые спорные вопросы, разногласия либо претензии, касающиеся исполнения настоящего Контракта </w:t>
      </w:r>
      <w:r w:rsidRPr="002F5828">
        <w:rPr>
          <w:rFonts w:ascii="PT Astra Serif" w:hAnsi="PT Astra Serif" w:cs="Times New Roman"/>
          <w:sz w:val="25"/>
          <w:szCs w:val="25"/>
        </w:rPr>
        <w:br/>
      </w:r>
      <w:r w:rsidRPr="002F5828">
        <w:rPr>
          <w:rFonts w:ascii="PT Astra Serif" w:eastAsia="MS Mincho" w:hAnsi="PT Astra Serif" w:cs="Times New Roman"/>
          <w:sz w:val="25"/>
          <w:szCs w:val="25"/>
        </w:rPr>
        <w:t>или в связи ним, были урегулированы путем переговоров.</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w:t>
      </w:r>
      <w:r w:rsidRPr="002F5828">
        <w:rPr>
          <w:rFonts w:ascii="PT Astra Serif" w:hAnsi="PT Astra Serif" w:cs="Times New Roman"/>
          <w:sz w:val="25"/>
          <w:szCs w:val="25"/>
        </w:rPr>
        <w:br/>
        <w:t xml:space="preserve">по существу претензии в срок не позднее 10 (десяти) календарных дней с даты </w:t>
      </w:r>
      <w:r w:rsidRPr="002F5828">
        <w:rPr>
          <w:rFonts w:ascii="PT Astra Serif" w:hAnsi="PT Astra Serif" w:cs="Times New Roman"/>
          <w:sz w:val="25"/>
          <w:szCs w:val="25"/>
        </w:rPr>
        <w:br/>
        <w:t>ее получения.</w:t>
      </w:r>
    </w:p>
    <w:p w:rsidR="0027529E" w:rsidRPr="002F5828" w:rsidRDefault="0027529E" w:rsidP="0027529E">
      <w:pPr>
        <w:pStyle w:val="ConsPlusNormal"/>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10.3. При невозможности достижения соглашения Сторон, споры </w:t>
      </w:r>
      <w:r w:rsidRPr="002F5828">
        <w:rPr>
          <w:rFonts w:ascii="PT Astra Serif" w:hAnsi="PT Astra Serif" w:cs="Times New Roman"/>
          <w:sz w:val="25"/>
          <w:szCs w:val="25"/>
        </w:rPr>
        <w:br/>
        <w:t xml:space="preserve">и разногласия, возникающие при исполнении Контракта, подлежат, разрешению </w:t>
      </w:r>
      <w:r w:rsidRPr="002F5828">
        <w:rPr>
          <w:rFonts w:ascii="PT Astra Serif" w:hAnsi="PT Astra Serif" w:cs="Times New Roman"/>
          <w:sz w:val="25"/>
          <w:szCs w:val="25"/>
        </w:rPr>
        <w:br/>
        <w:t xml:space="preserve">в Арбитражном суде </w:t>
      </w:r>
      <w:r w:rsidR="00901AA5" w:rsidRPr="002F5828">
        <w:rPr>
          <w:rFonts w:ascii="PT Astra Serif" w:hAnsi="PT Astra Serif" w:cs="Times New Roman"/>
          <w:sz w:val="25"/>
          <w:szCs w:val="25"/>
        </w:rPr>
        <w:t xml:space="preserve">области по месту нахождения истца </w:t>
      </w:r>
      <w:r w:rsidRPr="002F5828">
        <w:rPr>
          <w:rFonts w:ascii="PT Astra Serif" w:hAnsi="PT Astra Serif" w:cs="Times New Roman"/>
          <w:sz w:val="25"/>
          <w:szCs w:val="25"/>
        </w:rPr>
        <w:t>в порядке, предусмотренном действующим законодательством Российской Федерации.</w:t>
      </w:r>
    </w:p>
    <w:p w:rsidR="0027529E" w:rsidRPr="002F5828" w:rsidRDefault="0027529E" w:rsidP="006D3C1A">
      <w:pPr>
        <w:pStyle w:val="ConsPlusNormal"/>
        <w:ind w:firstLine="709"/>
        <w:jc w:val="both"/>
        <w:rPr>
          <w:rFonts w:ascii="PT Astra Serif" w:hAnsi="PT Astra Serif" w:cs="Times New Roman"/>
          <w:sz w:val="25"/>
          <w:szCs w:val="25"/>
        </w:rPr>
      </w:pPr>
    </w:p>
    <w:p w:rsidR="006D3C1A" w:rsidRPr="002F5828" w:rsidRDefault="006D3C1A" w:rsidP="006D3C1A">
      <w:pPr>
        <w:widowControl w:val="0"/>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11. СРОК ДЕЙСТВИЯ КОНТРАКТА</w:t>
      </w:r>
    </w:p>
    <w:p w:rsidR="0027529E" w:rsidRPr="002F5828" w:rsidRDefault="006D3C1A" w:rsidP="0027529E">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Контракт вступает в силу с момента его подписания и действует </w:t>
      </w:r>
      <w:r w:rsidRPr="002F5828">
        <w:rPr>
          <w:rFonts w:ascii="PT Astra Serif" w:hAnsi="PT Astra Serif" w:cs="Times New Roman"/>
          <w:sz w:val="25"/>
          <w:szCs w:val="25"/>
        </w:rPr>
        <w:br/>
        <w:t xml:space="preserve">до </w:t>
      </w:r>
      <w:r w:rsidR="00A644F8">
        <w:rPr>
          <w:rFonts w:ascii="PT Astra Serif" w:hAnsi="PT Astra Serif" w:cs="Times New Roman"/>
          <w:sz w:val="25"/>
          <w:szCs w:val="25"/>
        </w:rPr>
        <w:t>01</w:t>
      </w:r>
      <w:r w:rsidR="009320F7" w:rsidRPr="002F5828">
        <w:rPr>
          <w:rFonts w:ascii="PT Astra Serif" w:hAnsi="PT Astra Serif" w:cs="Times New Roman"/>
          <w:sz w:val="25"/>
          <w:szCs w:val="25"/>
        </w:rPr>
        <w:t xml:space="preserve"> </w:t>
      </w:r>
      <w:r w:rsidR="00A644F8">
        <w:rPr>
          <w:rFonts w:ascii="PT Astra Serif" w:hAnsi="PT Astra Serif" w:cs="Times New Roman"/>
          <w:sz w:val="25"/>
          <w:szCs w:val="25"/>
        </w:rPr>
        <w:t>августа</w:t>
      </w:r>
      <w:r w:rsidRPr="002F5828">
        <w:rPr>
          <w:rFonts w:ascii="PT Astra Serif" w:hAnsi="PT Astra Serif" w:cs="Times New Roman"/>
          <w:sz w:val="25"/>
          <w:szCs w:val="25"/>
        </w:rPr>
        <w:t xml:space="preserve"> </w:t>
      </w:r>
      <w:r w:rsidR="009320F7" w:rsidRPr="002F5828">
        <w:rPr>
          <w:rFonts w:ascii="PT Astra Serif" w:hAnsi="PT Astra Serif" w:cs="Times New Roman"/>
          <w:sz w:val="25"/>
          <w:szCs w:val="25"/>
        </w:rPr>
        <w:t>202</w:t>
      </w:r>
      <w:r w:rsidR="00780248" w:rsidRPr="002F5828">
        <w:rPr>
          <w:rFonts w:ascii="PT Astra Serif" w:hAnsi="PT Astra Serif" w:cs="Times New Roman"/>
          <w:sz w:val="25"/>
          <w:szCs w:val="25"/>
        </w:rPr>
        <w:t>6</w:t>
      </w:r>
      <w:r w:rsidR="0027529E" w:rsidRPr="002F5828">
        <w:rPr>
          <w:rFonts w:ascii="PT Astra Serif" w:hAnsi="PT Astra Serif" w:cs="Times New Roman"/>
          <w:sz w:val="25"/>
          <w:szCs w:val="25"/>
        </w:rPr>
        <w:t xml:space="preserve"> года, а в части оплаты (возмещения убытков, выплаты неустойки) – до полного исполнения Сторонами своих обязательств по Контракту.</w:t>
      </w:r>
    </w:p>
    <w:p w:rsidR="0027529E" w:rsidRPr="002F5828" w:rsidRDefault="0027529E" w:rsidP="0027529E">
      <w:pPr>
        <w:widowControl w:val="0"/>
        <w:spacing w:after="0" w:line="240" w:lineRule="auto"/>
        <w:jc w:val="both"/>
        <w:rPr>
          <w:rFonts w:ascii="PT Astra Serif" w:hAnsi="PT Astra Serif" w:cs="Times New Roman"/>
          <w:sz w:val="25"/>
          <w:szCs w:val="25"/>
        </w:rPr>
      </w:pPr>
    </w:p>
    <w:p w:rsidR="006D3C1A" w:rsidRPr="002F5828" w:rsidRDefault="006D3C1A" w:rsidP="006D3C1A">
      <w:pPr>
        <w:widowControl w:val="0"/>
        <w:spacing w:after="0" w:line="240" w:lineRule="auto"/>
        <w:ind w:firstLine="709"/>
        <w:jc w:val="both"/>
        <w:rPr>
          <w:rFonts w:ascii="PT Astra Serif" w:eastAsia="MS Mincho" w:hAnsi="PT Astra Serif" w:cs="Times New Roman"/>
          <w:b/>
          <w:sz w:val="25"/>
          <w:szCs w:val="25"/>
        </w:rPr>
      </w:pPr>
      <w:r w:rsidRPr="002F5828">
        <w:rPr>
          <w:rFonts w:ascii="PT Astra Serif" w:hAnsi="PT Astra Serif" w:cs="Times New Roman"/>
          <w:b/>
          <w:sz w:val="25"/>
          <w:szCs w:val="25"/>
        </w:rPr>
        <w:t>12. ДОПОЛНИТЕЛЬНЫЕ И ЗАКЛЮЧИТЕЛЬНЫЕ УСЛОВИЯ</w:t>
      </w:r>
    </w:p>
    <w:p w:rsidR="0027529E" w:rsidRPr="002F5828" w:rsidRDefault="0027529E" w:rsidP="0027529E">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12.1. Поставщик представляет по запросу Заказчика в сроки, указанные </w:t>
      </w:r>
      <w:r w:rsidRPr="002F5828">
        <w:rPr>
          <w:rFonts w:ascii="PT Astra Serif" w:hAnsi="PT Astra Serif" w:cs="Times New Roman"/>
          <w:sz w:val="25"/>
          <w:szCs w:val="25"/>
        </w:rPr>
        <w:br/>
        <w:t>в таком запросе, информацию о ходе исполнения обязательств по Контракту.</w:t>
      </w:r>
    </w:p>
    <w:p w:rsidR="0027529E" w:rsidRPr="002F5828" w:rsidRDefault="0027529E" w:rsidP="0027529E">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 xml:space="preserve">12.2. Любое уведомление, которое одна Сторона направляет другой Стороне </w:t>
      </w:r>
      <w:r w:rsidR="002F5828">
        <w:rPr>
          <w:rFonts w:ascii="PT Astra Serif" w:hAnsi="PT Astra Serif" w:cs="Times New Roman"/>
          <w:sz w:val="25"/>
          <w:szCs w:val="25"/>
        </w:rPr>
        <w:br/>
      </w:r>
      <w:r w:rsidRPr="002F5828">
        <w:rPr>
          <w:rFonts w:ascii="PT Astra Serif" w:hAnsi="PT Astra Serif" w:cs="Times New Roman"/>
          <w:sz w:val="25"/>
          <w:szCs w:val="25"/>
        </w:rPr>
        <w:t xml:space="preserve">в соответствии с Контрактом, направляется в письменной форме почтой </w:t>
      </w:r>
      <w:r w:rsidRPr="002F5828">
        <w:rPr>
          <w:rFonts w:ascii="PT Astra Serif" w:hAnsi="PT Astra Serif" w:cs="Times New Roman"/>
          <w:sz w:val="25"/>
          <w:szCs w:val="25"/>
        </w:rPr>
        <w:br/>
        <w:t xml:space="preserve">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w:t>
      </w:r>
      <w:r w:rsidR="002F5828">
        <w:rPr>
          <w:rFonts w:ascii="PT Astra Serif" w:hAnsi="PT Astra Serif" w:cs="Times New Roman"/>
          <w:sz w:val="25"/>
          <w:szCs w:val="25"/>
        </w:rPr>
        <w:br/>
      </w:r>
      <w:r w:rsidRPr="002F5828">
        <w:rPr>
          <w:rFonts w:ascii="PT Astra Serif" w:hAnsi="PT Astra Serif" w:cs="Times New Roman"/>
          <w:sz w:val="25"/>
          <w:szCs w:val="25"/>
        </w:rPr>
        <w:t>не установлено законом или Контрактом.</w:t>
      </w:r>
    </w:p>
    <w:p w:rsidR="0027529E" w:rsidRPr="002F5828" w:rsidRDefault="0027529E" w:rsidP="0027529E">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12.3.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27529E" w:rsidRPr="002F5828" w:rsidRDefault="0027529E" w:rsidP="0027529E">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12.4. Во всем, что не предусмотрено Контрактом, Стороны руководствуются действующим законодательством Российской Федерации.</w:t>
      </w:r>
    </w:p>
    <w:p w:rsidR="0027529E" w:rsidRPr="002F5828" w:rsidRDefault="0027529E" w:rsidP="0027529E">
      <w:pPr>
        <w:widowControl w:val="0"/>
        <w:spacing w:after="0" w:line="240" w:lineRule="auto"/>
        <w:ind w:firstLine="709"/>
        <w:jc w:val="both"/>
        <w:rPr>
          <w:rFonts w:ascii="PT Astra Serif" w:hAnsi="PT Astra Serif" w:cs="Times New Roman"/>
          <w:sz w:val="25"/>
          <w:szCs w:val="25"/>
        </w:rPr>
      </w:pPr>
      <w:r w:rsidRPr="002F5828">
        <w:rPr>
          <w:rFonts w:ascii="PT Astra Serif" w:hAnsi="PT Astra Serif" w:cs="Times New Roman"/>
          <w:sz w:val="25"/>
          <w:szCs w:val="25"/>
        </w:rPr>
        <w:t>12.5. Приложения, указанные в Контракте, являются его неотъемлемой частью: приложение – спецификация.</w:t>
      </w:r>
    </w:p>
    <w:p w:rsidR="0008787C" w:rsidRPr="002F5828" w:rsidRDefault="0008787C" w:rsidP="0027529E">
      <w:pPr>
        <w:widowControl w:val="0"/>
        <w:spacing w:after="0" w:line="240" w:lineRule="auto"/>
        <w:ind w:firstLine="709"/>
        <w:jc w:val="both"/>
        <w:rPr>
          <w:rFonts w:ascii="PT Astra Serif" w:hAnsi="PT Astra Serif" w:cs="Times New Roman"/>
          <w:sz w:val="25"/>
          <w:szCs w:val="25"/>
        </w:rPr>
      </w:pPr>
    </w:p>
    <w:p w:rsidR="00262284" w:rsidRPr="002F5828" w:rsidRDefault="00262284" w:rsidP="0027529E">
      <w:pPr>
        <w:widowControl w:val="0"/>
        <w:spacing w:after="0" w:line="240" w:lineRule="auto"/>
        <w:ind w:firstLine="709"/>
        <w:jc w:val="both"/>
        <w:rPr>
          <w:rFonts w:ascii="PT Astra Serif" w:hAnsi="PT Astra Serif" w:cs="Times New Roman"/>
          <w:sz w:val="25"/>
          <w:szCs w:val="25"/>
        </w:rPr>
      </w:pPr>
    </w:p>
    <w:p w:rsidR="00262284" w:rsidRPr="002F5828" w:rsidRDefault="00262284" w:rsidP="0027529E">
      <w:pPr>
        <w:widowControl w:val="0"/>
        <w:spacing w:after="0" w:line="240" w:lineRule="auto"/>
        <w:ind w:firstLine="709"/>
        <w:jc w:val="both"/>
        <w:rPr>
          <w:rFonts w:ascii="PT Astra Serif" w:hAnsi="PT Astra Serif" w:cs="Times New Roman"/>
          <w:sz w:val="25"/>
          <w:szCs w:val="25"/>
        </w:rPr>
      </w:pPr>
    </w:p>
    <w:p w:rsidR="00262284" w:rsidRPr="002F5828" w:rsidRDefault="00262284" w:rsidP="0027529E">
      <w:pPr>
        <w:widowControl w:val="0"/>
        <w:spacing w:after="0" w:line="240" w:lineRule="auto"/>
        <w:ind w:firstLine="709"/>
        <w:jc w:val="both"/>
        <w:rPr>
          <w:rFonts w:ascii="PT Astra Serif" w:hAnsi="PT Astra Serif" w:cs="Times New Roman"/>
          <w:sz w:val="25"/>
          <w:szCs w:val="25"/>
        </w:rPr>
      </w:pPr>
    </w:p>
    <w:tbl>
      <w:tblPr>
        <w:tblpPr w:leftFromText="180" w:rightFromText="180" w:vertAnchor="text" w:horzAnchor="margin" w:tblpY="704"/>
        <w:tblW w:w="10080" w:type="dxa"/>
        <w:tblLayout w:type="fixed"/>
        <w:tblLook w:val="00A0" w:firstRow="1" w:lastRow="0" w:firstColumn="1" w:lastColumn="0" w:noHBand="0" w:noVBand="0"/>
      </w:tblPr>
      <w:tblGrid>
        <w:gridCol w:w="5041"/>
        <w:gridCol w:w="4992"/>
        <w:gridCol w:w="47"/>
      </w:tblGrid>
      <w:tr w:rsidR="007B684F" w:rsidRPr="002F5828" w:rsidTr="006D3C1A">
        <w:trPr>
          <w:trHeight w:val="173"/>
        </w:trPr>
        <w:tc>
          <w:tcPr>
            <w:tcW w:w="5041" w:type="dxa"/>
          </w:tcPr>
          <w:p w:rsidR="006D3C1A" w:rsidRPr="002F5828" w:rsidRDefault="006D3C1A" w:rsidP="006D3C1A">
            <w:pPr>
              <w:pStyle w:val="23"/>
              <w:suppressAutoHyphens/>
              <w:spacing w:after="0" w:line="240" w:lineRule="auto"/>
              <w:rPr>
                <w:rFonts w:ascii="PT Astra Serif" w:hAnsi="PT Astra Serif" w:cs="Times New Roman"/>
                <w:b/>
                <w:sz w:val="25"/>
                <w:szCs w:val="25"/>
              </w:rPr>
            </w:pPr>
            <w:r w:rsidRPr="002F5828">
              <w:rPr>
                <w:rFonts w:ascii="PT Astra Serif" w:hAnsi="PT Astra Serif" w:cs="Times New Roman"/>
                <w:b/>
                <w:sz w:val="25"/>
                <w:szCs w:val="25"/>
              </w:rPr>
              <w:t>ЗАКАЗЧИК:</w:t>
            </w:r>
          </w:p>
        </w:tc>
        <w:tc>
          <w:tcPr>
            <w:tcW w:w="5039" w:type="dxa"/>
            <w:gridSpan w:val="2"/>
          </w:tcPr>
          <w:p w:rsidR="006D3C1A" w:rsidRPr="002F5828" w:rsidRDefault="006D3C1A" w:rsidP="006D3C1A">
            <w:pPr>
              <w:suppressAutoHyphens/>
              <w:spacing w:after="0" w:line="240" w:lineRule="auto"/>
              <w:rPr>
                <w:rFonts w:ascii="PT Astra Serif" w:hAnsi="PT Astra Serif" w:cs="Times New Roman"/>
                <w:b/>
                <w:sz w:val="25"/>
                <w:szCs w:val="25"/>
              </w:rPr>
            </w:pPr>
            <w:r w:rsidRPr="002F5828">
              <w:rPr>
                <w:rFonts w:ascii="PT Astra Serif" w:hAnsi="PT Astra Serif" w:cs="Times New Roman"/>
                <w:b/>
                <w:sz w:val="25"/>
                <w:szCs w:val="25"/>
              </w:rPr>
              <w:t>ПОСТАВЩИК:</w:t>
            </w:r>
          </w:p>
        </w:tc>
      </w:tr>
      <w:tr w:rsidR="007B684F" w:rsidRPr="002F5828" w:rsidTr="006D3C1A">
        <w:trPr>
          <w:gridAfter w:val="1"/>
          <w:wAfter w:w="47" w:type="dxa"/>
          <w:trHeight w:val="1705"/>
        </w:trPr>
        <w:tc>
          <w:tcPr>
            <w:tcW w:w="5041" w:type="dxa"/>
          </w:tcPr>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ФКУ ЦИТОВ УФСИН России по Курской области</w:t>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ИНН 7107062813</w:t>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КПП 463201001</w:t>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л/с 03441854160</w:t>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к/с 03211643000000013229</w:t>
            </w:r>
            <w:r w:rsidRPr="002F5828">
              <w:rPr>
                <w:rFonts w:ascii="PT Astra Serif" w:hAnsi="PT Astra Serif"/>
                <w:sz w:val="26"/>
                <w:szCs w:val="26"/>
              </w:rPr>
              <w:tab/>
            </w:r>
            <w:r w:rsidRPr="002F5828">
              <w:rPr>
                <w:rFonts w:ascii="PT Astra Serif" w:hAnsi="PT Astra Serif"/>
                <w:sz w:val="26"/>
                <w:szCs w:val="26"/>
              </w:rPr>
              <w:tab/>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ЕКС: 40102810745370000024,</w:t>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Наименование банка: ОКЦ №1 ВВГУ</w:t>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БАНКА РОССИИ//</w:t>
            </w:r>
          </w:p>
          <w:p w:rsidR="00780248" w:rsidRPr="002F5828" w:rsidRDefault="00780248" w:rsidP="00780248">
            <w:pPr>
              <w:widowControl w:val="0"/>
              <w:suppressAutoHyphens/>
              <w:autoSpaceDE w:val="0"/>
              <w:autoSpaceDN w:val="0"/>
              <w:adjustRightInd w:val="0"/>
              <w:spacing w:after="0" w:line="240" w:lineRule="auto"/>
              <w:rPr>
                <w:rFonts w:ascii="PT Astra Serif" w:hAnsi="PT Astra Serif"/>
                <w:sz w:val="26"/>
                <w:szCs w:val="26"/>
              </w:rPr>
            </w:pPr>
            <w:r w:rsidRPr="002F5828">
              <w:rPr>
                <w:rFonts w:ascii="PT Astra Serif" w:hAnsi="PT Astra Serif"/>
                <w:sz w:val="26"/>
                <w:szCs w:val="26"/>
              </w:rPr>
              <w:t>УФК по Нижегородской области,</w:t>
            </w:r>
          </w:p>
          <w:p w:rsidR="00780248" w:rsidRPr="002F5828" w:rsidRDefault="00780248" w:rsidP="00780248">
            <w:pPr>
              <w:spacing w:after="0" w:line="240" w:lineRule="auto"/>
              <w:rPr>
                <w:rFonts w:ascii="PT Astra Serif" w:hAnsi="PT Astra Serif"/>
                <w:sz w:val="26"/>
                <w:szCs w:val="26"/>
              </w:rPr>
            </w:pPr>
            <w:r w:rsidRPr="002F5828">
              <w:rPr>
                <w:rFonts w:ascii="PT Astra Serif" w:hAnsi="PT Astra Serif"/>
                <w:sz w:val="26"/>
                <w:szCs w:val="26"/>
              </w:rPr>
              <w:t xml:space="preserve">г. Нижний Новгород, БИК 012202102 </w:t>
            </w:r>
          </w:p>
          <w:p w:rsidR="00780248" w:rsidRPr="002F5828" w:rsidRDefault="00780248" w:rsidP="00780248">
            <w:pPr>
              <w:spacing w:after="0" w:line="240" w:lineRule="auto"/>
              <w:rPr>
                <w:rFonts w:ascii="PT Astra Serif" w:hAnsi="PT Astra Serif"/>
                <w:sz w:val="26"/>
                <w:szCs w:val="26"/>
              </w:rPr>
            </w:pPr>
            <w:r w:rsidRPr="002F5828">
              <w:rPr>
                <w:rFonts w:ascii="PT Astra Serif" w:hAnsi="PT Astra Serif"/>
                <w:sz w:val="26"/>
                <w:szCs w:val="26"/>
              </w:rPr>
              <w:t>ОКТМО 38701000001</w:t>
            </w:r>
          </w:p>
          <w:p w:rsidR="00780248" w:rsidRPr="002F5828" w:rsidRDefault="00780248" w:rsidP="00780248">
            <w:pPr>
              <w:spacing w:after="0" w:line="240" w:lineRule="auto"/>
              <w:rPr>
                <w:rFonts w:ascii="PT Astra Serif" w:hAnsi="PT Astra Serif"/>
                <w:sz w:val="26"/>
                <w:szCs w:val="26"/>
              </w:rPr>
            </w:pPr>
            <w:r w:rsidRPr="002F5828">
              <w:rPr>
                <w:rFonts w:ascii="PT Astra Serif" w:hAnsi="PT Astra Serif"/>
                <w:sz w:val="26"/>
                <w:szCs w:val="26"/>
              </w:rPr>
              <w:t>тел. (4712) 55-62-73 / 55-55-75</w:t>
            </w:r>
          </w:p>
          <w:p w:rsidR="006D3C1A" w:rsidRPr="00925A9B" w:rsidRDefault="00780248" w:rsidP="00780248">
            <w:pPr>
              <w:pStyle w:val="ab"/>
              <w:suppressAutoHyphens/>
              <w:spacing w:after="0"/>
              <w:rPr>
                <w:rFonts w:ascii="PT Astra Serif" w:hAnsi="PT Astra Serif"/>
                <w:sz w:val="25"/>
                <w:szCs w:val="25"/>
                <w:lang w:val="ru-RU"/>
              </w:rPr>
            </w:pPr>
            <w:r w:rsidRPr="002F5828">
              <w:rPr>
                <w:rFonts w:ascii="PT Astra Serif" w:hAnsi="PT Astra Serif"/>
                <w:sz w:val="26"/>
                <w:szCs w:val="26"/>
                <w:lang w:val="en-US"/>
              </w:rPr>
              <w:t>E</w:t>
            </w:r>
            <w:r w:rsidRPr="002F5828">
              <w:rPr>
                <w:rFonts w:ascii="PT Astra Serif" w:hAnsi="PT Astra Serif"/>
                <w:sz w:val="26"/>
                <w:szCs w:val="26"/>
              </w:rPr>
              <w:t>-</w:t>
            </w:r>
            <w:proofErr w:type="spellStart"/>
            <w:r w:rsidRPr="002F5828">
              <w:rPr>
                <w:rFonts w:ascii="PT Astra Serif" w:hAnsi="PT Astra Serif"/>
                <w:sz w:val="26"/>
                <w:szCs w:val="26"/>
                <w:lang w:val="en-US"/>
              </w:rPr>
              <w:t>mail</w:t>
            </w:r>
            <w:proofErr w:type="spellEnd"/>
            <w:r w:rsidRPr="002F5828">
              <w:rPr>
                <w:rFonts w:ascii="PT Astra Serif" w:hAnsi="PT Astra Serif"/>
                <w:sz w:val="26"/>
                <w:szCs w:val="26"/>
              </w:rPr>
              <w:t xml:space="preserve">: </w:t>
            </w:r>
            <w:proofErr w:type="spellStart"/>
            <w:r w:rsidRPr="002F5828">
              <w:rPr>
                <w:rFonts w:ascii="PT Astra Serif" w:hAnsi="PT Astra Serif"/>
                <w:sz w:val="26"/>
                <w:szCs w:val="26"/>
                <w:u w:val="single"/>
                <w:lang w:val="en-US"/>
              </w:rPr>
              <w:t>citov</w:t>
            </w:r>
            <w:proofErr w:type="spellEnd"/>
            <w:r w:rsidRPr="002F5828">
              <w:rPr>
                <w:rFonts w:ascii="PT Astra Serif" w:hAnsi="PT Astra Serif"/>
                <w:sz w:val="26"/>
                <w:szCs w:val="26"/>
                <w:u w:val="single"/>
              </w:rPr>
              <w:t>@46.</w:t>
            </w:r>
            <w:r w:rsidRPr="002F5828">
              <w:rPr>
                <w:rFonts w:ascii="PT Astra Serif" w:hAnsi="PT Astra Serif"/>
                <w:sz w:val="26"/>
                <w:szCs w:val="26"/>
                <w:u w:val="single"/>
                <w:lang w:val="en-US"/>
              </w:rPr>
              <w:t>fsin</w:t>
            </w:r>
            <w:r w:rsidRPr="002F5828">
              <w:rPr>
                <w:rFonts w:ascii="PT Astra Serif" w:hAnsi="PT Astra Serif"/>
                <w:sz w:val="26"/>
                <w:szCs w:val="26"/>
                <w:u w:val="single"/>
              </w:rPr>
              <w:t>.</w:t>
            </w:r>
            <w:proofErr w:type="spellStart"/>
            <w:r w:rsidRPr="002F5828">
              <w:rPr>
                <w:rFonts w:ascii="PT Astra Serif" w:hAnsi="PT Astra Serif"/>
                <w:sz w:val="26"/>
                <w:szCs w:val="26"/>
                <w:u w:val="single"/>
                <w:lang w:val="en-US"/>
              </w:rPr>
              <w:t>gov</w:t>
            </w:r>
            <w:proofErr w:type="spellEnd"/>
            <w:r w:rsidRPr="002F5828">
              <w:rPr>
                <w:rFonts w:ascii="PT Astra Serif" w:hAnsi="PT Astra Serif"/>
                <w:sz w:val="26"/>
                <w:szCs w:val="26"/>
                <w:u w:val="single"/>
              </w:rPr>
              <w:t>.</w:t>
            </w:r>
            <w:proofErr w:type="spellStart"/>
            <w:r w:rsidRPr="002F5828">
              <w:rPr>
                <w:rFonts w:ascii="PT Astra Serif" w:hAnsi="PT Astra Serif"/>
                <w:sz w:val="26"/>
                <w:szCs w:val="26"/>
                <w:u w:val="single"/>
                <w:lang w:val="en-US"/>
              </w:rPr>
              <w:t>ru</w:t>
            </w:r>
            <w:proofErr w:type="spellEnd"/>
          </w:p>
        </w:tc>
        <w:tc>
          <w:tcPr>
            <w:tcW w:w="4992" w:type="dxa"/>
          </w:tcPr>
          <w:p w:rsidR="006D3C1A" w:rsidRPr="00925A9B" w:rsidRDefault="006D3C1A" w:rsidP="006D3C1A">
            <w:pPr>
              <w:suppressAutoHyphens/>
              <w:spacing w:after="0" w:line="240" w:lineRule="auto"/>
              <w:ind w:right="32"/>
              <w:rPr>
                <w:rFonts w:ascii="PT Astra Serif" w:hAnsi="PT Astra Serif" w:cs="Times New Roman"/>
                <w:sz w:val="25"/>
                <w:szCs w:val="25"/>
              </w:rPr>
            </w:pPr>
          </w:p>
        </w:tc>
      </w:tr>
    </w:tbl>
    <w:p w:rsidR="006D3C1A" w:rsidRPr="002F5828" w:rsidRDefault="006D3C1A" w:rsidP="006D3C1A">
      <w:pPr>
        <w:pStyle w:val="a4"/>
        <w:jc w:val="center"/>
        <w:rPr>
          <w:rFonts w:ascii="PT Astra Serif" w:eastAsia="MS Mincho" w:hAnsi="PT Astra Serif"/>
          <w:b/>
          <w:bCs/>
          <w:sz w:val="25"/>
          <w:szCs w:val="25"/>
        </w:rPr>
      </w:pPr>
      <w:r w:rsidRPr="002F5828">
        <w:rPr>
          <w:rFonts w:ascii="PT Astra Serif" w:eastAsia="MS Mincho" w:hAnsi="PT Astra Serif"/>
          <w:b/>
          <w:bCs/>
          <w:sz w:val="25"/>
          <w:szCs w:val="25"/>
          <w:lang w:val="ru-RU"/>
        </w:rPr>
        <w:t>13</w:t>
      </w:r>
      <w:r w:rsidRPr="002F5828">
        <w:rPr>
          <w:rFonts w:ascii="PT Astra Serif" w:eastAsia="MS Mincho" w:hAnsi="PT Astra Serif"/>
          <w:b/>
          <w:bCs/>
          <w:sz w:val="25"/>
          <w:szCs w:val="25"/>
        </w:rPr>
        <w:t>. ЮРИДИЧЕСКИЕ АДРЕСА, БАНКОВСКИЕ РЕКВИЗИТЫ</w:t>
      </w:r>
      <w:r w:rsidRPr="002F5828">
        <w:rPr>
          <w:rFonts w:ascii="PT Astra Serif" w:eastAsia="MS Mincho" w:hAnsi="PT Astra Serif"/>
          <w:b/>
          <w:bCs/>
          <w:sz w:val="25"/>
          <w:szCs w:val="25"/>
          <w:lang w:val="ru-RU"/>
        </w:rPr>
        <w:t xml:space="preserve"> </w:t>
      </w:r>
      <w:r w:rsidRPr="002F5828">
        <w:rPr>
          <w:rFonts w:ascii="PT Astra Serif" w:eastAsia="MS Mincho" w:hAnsi="PT Astra Serif"/>
          <w:b/>
          <w:bCs/>
          <w:sz w:val="25"/>
          <w:szCs w:val="25"/>
        </w:rPr>
        <w:t>И ПОДПИСИ СТОРОН:</w:t>
      </w:r>
    </w:p>
    <w:p w:rsidR="0008787C" w:rsidRPr="002F5828" w:rsidRDefault="0008787C" w:rsidP="00213FEF">
      <w:pPr>
        <w:spacing w:after="0" w:line="240" w:lineRule="auto"/>
        <w:jc w:val="center"/>
        <w:rPr>
          <w:rFonts w:ascii="PT Astra Serif" w:hAnsi="PT Astra Serif" w:cs="Times New Roman"/>
          <w:b/>
          <w:sz w:val="25"/>
          <w:szCs w:val="25"/>
        </w:rPr>
      </w:pPr>
    </w:p>
    <w:p w:rsidR="00213FEF" w:rsidRPr="002F5828" w:rsidRDefault="00213FEF" w:rsidP="00213FEF">
      <w:pPr>
        <w:spacing w:after="0" w:line="240" w:lineRule="auto"/>
        <w:jc w:val="center"/>
        <w:rPr>
          <w:rFonts w:ascii="PT Astra Serif" w:hAnsi="PT Astra Serif" w:cs="Times New Roman"/>
          <w:b/>
          <w:sz w:val="25"/>
          <w:szCs w:val="25"/>
        </w:rPr>
      </w:pPr>
      <w:r w:rsidRPr="002F5828">
        <w:rPr>
          <w:rFonts w:ascii="PT Astra Serif" w:hAnsi="PT Astra Serif" w:cs="Times New Roman"/>
          <w:b/>
          <w:sz w:val="25"/>
          <w:szCs w:val="25"/>
        </w:rPr>
        <w:t>РЕКВИЗИТЫ ДЛЯ ПЕРЕЧЕСЛЕНИЯ ПЕНЕЙ (ШТРАФОВ).</w:t>
      </w:r>
    </w:p>
    <w:p w:rsidR="00780248" w:rsidRPr="002F5828" w:rsidRDefault="00780248" w:rsidP="00780248">
      <w:pPr>
        <w:spacing w:after="0" w:line="240" w:lineRule="auto"/>
        <w:jc w:val="both"/>
        <w:rPr>
          <w:rFonts w:ascii="PT Astra Serif" w:hAnsi="PT Astra Serif"/>
          <w:sz w:val="26"/>
          <w:szCs w:val="26"/>
        </w:rPr>
      </w:pPr>
      <w:r w:rsidRPr="002F5828">
        <w:rPr>
          <w:rFonts w:ascii="PT Astra Serif" w:hAnsi="PT Astra Serif"/>
          <w:sz w:val="26"/>
          <w:szCs w:val="26"/>
        </w:rPr>
        <w:t xml:space="preserve">ФКУ ЦИТОВ УФСИН России по Курской области. Юридический адрес: </w:t>
      </w:r>
    </w:p>
    <w:p w:rsidR="00780248" w:rsidRPr="002F5828" w:rsidRDefault="00780248" w:rsidP="00780248">
      <w:pPr>
        <w:spacing w:after="0" w:line="240" w:lineRule="auto"/>
        <w:jc w:val="both"/>
        <w:rPr>
          <w:rFonts w:ascii="PT Astra Serif" w:hAnsi="PT Astra Serif"/>
          <w:sz w:val="26"/>
          <w:szCs w:val="26"/>
        </w:rPr>
      </w:pPr>
      <w:r w:rsidRPr="002F5828">
        <w:rPr>
          <w:rFonts w:ascii="PT Astra Serif" w:hAnsi="PT Astra Serif"/>
          <w:sz w:val="26"/>
          <w:szCs w:val="26"/>
        </w:rPr>
        <w:t>305016, г. Курск, ул. Пирогова, д. 1</w:t>
      </w:r>
    </w:p>
    <w:p w:rsidR="00780248" w:rsidRPr="002F5828" w:rsidRDefault="00780248" w:rsidP="00780248">
      <w:pPr>
        <w:spacing w:after="0" w:line="240" w:lineRule="auto"/>
        <w:jc w:val="both"/>
        <w:rPr>
          <w:rFonts w:ascii="PT Astra Serif" w:hAnsi="PT Astra Serif"/>
          <w:sz w:val="26"/>
          <w:szCs w:val="26"/>
        </w:rPr>
      </w:pPr>
      <w:r w:rsidRPr="002F5828">
        <w:rPr>
          <w:rFonts w:ascii="PT Astra Serif" w:hAnsi="PT Astra Serif"/>
          <w:sz w:val="26"/>
          <w:szCs w:val="26"/>
        </w:rPr>
        <w:t>ИНН 7107062813; КПП 463201001; БИК 013807906</w:t>
      </w:r>
    </w:p>
    <w:p w:rsidR="00780248" w:rsidRPr="002F5828" w:rsidRDefault="00780248" w:rsidP="00780248">
      <w:pPr>
        <w:spacing w:after="0" w:line="240" w:lineRule="auto"/>
        <w:jc w:val="both"/>
        <w:rPr>
          <w:rFonts w:ascii="PT Astra Serif" w:hAnsi="PT Astra Serif"/>
          <w:sz w:val="26"/>
          <w:szCs w:val="26"/>
        </w:rPr>
      </w:pPr>
      <w:r w:rsidRPr="002F5828">
        <w:rPr>
          <w:rFonts w:ascii="PT Astra Serif" w:hAnsi="PT Astra Serif"/>
          <w:sz w:val="26"/>
          <w:szCs w:val="26"/>
        </w:rPr>
        <w:t>р/с 03100643000000014400</w:t>
      </w:r>
    </w:p>
    <w:p w:rsidR="00780248" w:rsidRPr="002F5828" w:rsidRDefault="00780248" w:rsidP="00780248">
      <w:pPr>
        <w:spacing w:after="0" w:line="240" w:lineRule="auto"/>
        <w:jc w:val="both"/>
        <w:rPr>
          <w:rFonts w:ascii="PT Astra Serif" w:hAnsi="PT Astra Serif"/>
          <w:sz w:val="26"/>
          <w:szCs w:val="26"/>
        </w:rPr>
      </w:pPr>
      <w:r w:rsidRPr="002F5828">
        <w:rPr>
          <w:rFonts w:ascii="PT Astra Serif" w:hAnsi="PT Astra Serif"/>
          <w:sz w:val="26"/>
          <w:szCs w:val="26"/>
        </w:rPr>
        <w:t>л/с 04441854160</w:t>
      </w:r>
    </w:p>
    <w:p w:rsidR="00780248" w:rsidRPr="002F5828" w:rsidRDefault="00780248" w:rsidP="00780248">
      <w:pPr>
        <w:spacing w:after="0" w:line="240" w:lineRule="auto"/>
        <w:jc w:val="both"/>
        <w:rPr>
          <w:rFonts w:ascii="PT Astra Serif" w:hAnsi="PT Astra Serif"/>
          <w:sz w:val="26"/>
          <w:szCs w:val="26"/>
        </w:rPr>
      </w:pPr>
      <w:r w:rsidRPr="002F5828">
        <w:rPr>
          <w:rFonts w:ascii="PT Astra Serif" w:hAnsi="PT Astra Serif"/>
          <w:sz w:val="26"/>
          <w:szCs w:val="26"/>
        </w:rPr>
        <w:t>к/с 40102810545370000038</w:t>
      </w:r>
    </w:p>
    <w:p w:rsidR="00780248" w:rsidRPr="002F5828" w:rsidRDefault="00780248" w:rsidP="00780248">
      <w:pPr>
        <w:spacing w:after="0" w:line="240" w:lineRule="auto"/>
        <w:jc w:val="both"/>
        <w:rPr>
          <w:rFonts w:ascii="PT Astra Serif" w:hAnsi="PT Astra Serif"/>
          <w:sz w:val="26"/>
          <w:szCs w:val="26"/>
        </w:rPr>
      </w:pPr>
      <w:r w:rsidRPr="002F5828">
        <w:rPr>
          <w:rFonts w:ascii="PT Astra Serif" w:hAnsi="PT Astra Serif"/>
          <w:sz w:val="26"/>
          <w:szCs w:val="26"/>
        </w:rPr>
        <w:t>ОКЦ №3 ГУ Банка России // УФК по Курской области г. Курск</w:t>
      </w:r>
    </w:p>
    <w:p w:rsidR="006D3C1A" w:rsidRPr="002F5828" w:rsidRDefault="006D3C1A" w:rsidP="006D3C1A">
      <w:pPr>
        <w:spacing w:after="0" w:line="240" w:lineRule="auto"/>
        <w:jc w:val="both"/>
        <w:rPr>
          <w:rFonts w:ascii="PT Astra Serif" w:hAnsi="PT Astra Serif" w:cs="Times New Roman"/>
          <w:sz w:val="25"/>
          <w:szCs w:val="25"/>
        </w:rPr>
      </w:pPr>
    </w:p>
    <w:p w:rsidR="006D3C1A" w:rsidRPr="002F5828" w:rsidRDefault="006D3C1A" w:rsidP="004D792A">
      <w:pPr>
        <w:pStyle w:val="ab"/>
        <w:suppressAutoHyphens/>
        <w:spacing w:after="0"/>
        <w:ind w:firstLine="567"/>
        <w:rPr>
          <w:rFonts w:ascii="PT Astra Serif" w:hAnsi="PT Astra Serif"/>
          <w:sz w:val="25"/>
          <w:szCs w:val="25"/>
        </w:rPr>
      </w:pPr>
      <w:r w:rsidRPr="002F5828">
        <w:rPr>
          <w:rFonts w:ascii="PT Astra Serif" w:hAnsi="PT Astra Serif"/>
          <w:sz w:val="25"/>
          <w:szCs w:val="25"/>
        </w:rPr>
        <w:t>Заказчик:                                                              Поставщик:</w:t>
      </w:r>
    </w:p>
    <w:p w:rsidR="004D792A" w:rsidRPr="002F5828" w:rsidRDefault="004D792A" w:rsidP="004D792A">
      <w:pPr>
        <w:pStyle w:val="210"/>
        <w:suppressAutoHyphens/>
        <w:jc w:val="both"/>
        <w:rPr>
          <w:rFonts w:ascii="PT Astra Serif" w:hAnsi="PT Astra Serif"/>
          <w:sz w:val="25"/>
          <w:szCs w:val="25"/>
        </w:rPr>
      </w:pPr>
    </w:p>
    <w:p w:rsidR="004D792A" w:rsidRPr="002F5828" w:rsidRDefault="004D792A" w:rsidP="004D792A">
      <w:pPr>
        <w:pStyle w:val="210"/>
        <w:suppressAutoHyphens/>
        <w:jc w:val="both"/>
        <w:rPr>
          <w:rFonts w:ascii="PT Astra Serif" w:hAnsi="PT Astra Serif"/>
          <w:sz w:val="25"/>
          <w:szCs w:val="25"/>
        </w:rPr>
      </w:pPr>
    </w:p>
    <w:p w:rsidR="004D792A" w:rsidRPr="002F5828" w:rsidRDefault="004D792A" w:rsidP="004D792A">
      <w:pPr>
        <w:pStyle w:val="210"/>
        <w:suppressAutoHyphens/>
        <w:jc w:val="both"/>
        <w:rPr>
          <w:rFonts w:ascii="PT Astra Serif" w:hAnsi="PT Astra Serif"/>
          <w:b w:val="0"/>
          <w:sz w:val="25"/>
          <w:szCs w:val="25"/>
        </w:rPr>
      </w:pPr>
      <w:r w:rsidRPr="002F5828">
        <w:rPr>
          <w:rFonts w:ascii="PT Astra Serif" w:hAnsi="PT Astra Serif"/>
          <w:sz w:val="25"/>
          <w:szCs w:val="25"/>
        </w:rPr>
        <w:t xml:space="preserve">_______________ </w:t>
      </w:r>
      <w:r w:rsidR="00C421A7">
        <w:rPr>
          <w:rFonts w:ascii="PT Astra Serif" w:hAnsi="PT Astra Serif"/>
          <w:b w:val="0"/>
          <w:sz w:val="25"/>
          <w:szCs w:val="25"/>
        </w:rPr>
        <w:t>В.В. Семенов</w:t>
      </w:r>
      <w:r w:rsidRPr="002F5828">
        <w:rPr>
          <w:rFonts w:ascii="PT Astra Serif" w:hAnsi="PT Astra Serif"/>
          <w:b w:val="0"/>
          <w:sz w:val="25"/>
          <w:szCs w:val="25"/>
        </w:rPr>
        <w:t xml:space="preserve">                                 _______________</w:t>
      </w:r>
      <w:r w:rsidR="0086280A" w:rsidRPr="002F5828">
        <w:rPr>
          <w:rFonts w:ascii="PT Astra Serif" w:hAnsi="PT Astra Serif"/>
          <w:b w:val="0"/>
          <w:sz w:val="25"/>
          <w:szCs w:val="25"/>
        </w:rPr>
        <w:t xml:space="preserve"> </w:t>
      </w:r>
      <w:proofErr w:type="gramStart"/>
      <w:r w:rsidRPr="002F5828">
        <w:rPr>
          <w:rFonts w:ascii="PT Astra Serif" w:hAnsi="PT Astra Serif"/>
          <w:b w:val="0"/>
          <w:sz w:val="25"/>
          <w:szCs w:val="25"/>
        </w:rPr>
        <w:t xml:space="preserve">(  </w:t>
      </w:r>
      <w:proofErr w:type="gramEnd"/>
      <w:r w:rsidRPr="002F5828">
        <w:rPr>
          <w:rFonts w:ascii="PT Astra Serif" w:hAnsi="PT Astra Serif"/>
          <w:b w:val="0"/>
          <w:sz w:val="25"/>
          <w:szCs w:val="25"/>
        </w:rPr>
        <w:t xml:space="preserve">                    )</w:t>
      </w:r>
    </w:p>
    <w:p w:rsidR="006D3C1A" w:rsidRPr="002F5828" w:rsidRDefault="006D3C1A" w:rsidP="004D792A">
      <w:pPr>
        <w:shd w:val="clear" w:color="auto" w:fill="FFFFFF"/>
        <w:spacing w:after="0" w:line="240" w:lineRule="auto"/>
        <w:ind w:firstLine="567"/>
        <w:rPr>
          <w:rFonts w:ascii="PT Astra Serif" w:hAnsi="PT Astra Serif" w:cs="Times New Roman"/>
          <w:sz w:val="25"/>
          <w:szCs w:val="25"/>
        </w:rPr>
      </w:pPr>
    </w:p>
    <w:p w:rsidR="00546B56" w:rsidRPr="002F5828" w:rsidRDefault="00C40EDF" w:rsidP="00C40EDF">
      <w:pPr>
        <w:shd w:val="clear" w:color="auto" w:fill="FFFFFF"/>
        <w:spacing w:after="0" w:line="240" w:lineRule="auto"/>
        <w:rPr>
          <w:rFonts w:ascii="PT Astra Serif" w:hAnsi="PT Astra Serif" w:cs="Times New Roman"/>
          <w:sz w:val="25"/>
          <w:szCs w:val="25"/>
        </w:rPr>
      </w:pPr>
      <w:r w:rsidRPr="002F5828">
        <w:rPr>
          <w:rFonts w:ascii="PT Astra Serif" w:hAnsi="PT Astra Serif" w:cs="Times New Roman"/>
          <w:sz w:val="25"/>
          <w:szCs w:val="25"/>
        </w:rPr>
        <w:t xml:space="preserve">    </w:t>
      </w:r>
      <w:r w:rsidR="00AC42CF" w:rsidRPr="002F5828">
        <w:rPr>
          <w:rFonts w:ascii="PT Astra Serif" w:hAnsi="PT Astra Serif" w:cs="Times New Roman"/>
          <w:sz w:val="25"/>
          <w:szCs w:val="25"/>
        </w:rPr>
        <w:t>«___» _____________ 202</w:t>
      </w:r>
      <w:r w:rsidR="00780248" w:rsidRPr="002F5828">
        <w:rPr>
          <w:rFonts w:ascii="PT Astra Serif" w:hAnsi="PT Astra Serif" w:cs="Times New Roman"/>
          <w:sz w:val="25"/>
          <w:szCs w:val="25"/>
        </w:rPr>
        <w:t>6</w:t>
      </w:r>
      <w:r w:rsidR="006D3C1A" w:rsidRPr="002F5828">
        <w:rPr>
          <w:rFonts w:ascii="PT Astra Serif" w:hAnsi="PT Astra Serif" w:cs="Times New Roman"/>
          <w:sz w:val="25"/>
          <w:szCs w:val="25"/>
        </w:rPr>
        <w:t xml:space="preserve"> г.</w:t>
      </w:r>
      <w:r w:rsidR="006D3C1A" w:rsidRPr="002F5828">
        <w:rPr>
          <w:rFonts w:ascii="PT Astra Serif" w:hAnsi="PT Astra Serif" w:cs="Times New Roman"/>
          <w:sz w:val="25"/>
          <w:szCs w:val="25"/>
        </w:rPr>
        <w:tab/>
      </w:r>
      <w:r w:rsidR="006D3C1A" w:rsidRPr="002F5828">
        <w:rPr>
          <w:rFonts w:ascii="PT Astra Serif" w:hAnsi="PT Astra Serif" w:cs="Times New Roman"/>
          <w:sz w:val="25"/>
          <w:szCs w:val="25"/>
        </w:rPr>
        <w:tab/>
      </w:r>
      <w:r w:rsidR="006D3C1A" w:rsidRPr="002F5828">
        <w:rPr>
          <w:rFonts w:ascii="PT Astra Serif" w:hAnsi="PT Astra Serif" w:cs="Times New Roman"/>
          <w:sz w:val="25"/>
          <w:szCs w:val="25"/>
        </w:rPr>
        <w:tab/>
      </w:r>
      <w:r w:rsidRPr="002F5828">
        <w:rPr>
          <w:rFonts w:ascii="PT Astra Serif" w:hAnsi="PT Astra Serif" w:cs="Times New Roman"/>
          <w:sz w:val="25"/>
          <w:szCs w:val="25"/>
        </w:rPr>
        <w:t xml:space="preserve">       </w:t>
      </w:r>
      <w:r w:rsidR="002A5CD5" w:rsidRPr="002F5828">
        <w:rPr>
          <w:rFonts w:ascii="PT Astra Serif" w:hAnsi="PT Astra Serif" w:cs="Times New Roman"/>
          <w:sz w:val="25"/>
          <w:szCs w:val="25"/>
        </w:rPr>
        <w:t>«___» _____________ 202</w:t>
      </w:r>
      <w:r w:rsidR="00780248" w:rsidRPr="002F5828">
        <w:rPr>
          <w:rFonts w:ascii="PT Astra Serif" w:hAnsi="PT Astra Serif" w:cs="Times New Roman"/>
          <w:sz w:val="25"/>
          <w:szCs w:val="25"/>
        </w:rPr>
        <w:t>6</w:t>
      </w:r>
      <w:r w:rsidR="006D3C1A" w:rsidRPr="002F5828">
        <w:rPr>
          <w:rFonts w:ascii="PT Astra Serif" w:hAnsi="PT Astra Serif" w:cs="Times New Roman"/>
          <w:sz w:val="25"/>
          <w:szCs w:val="25"/>
        </w:rPr>
        <w:t xml:space="preserve"> г.</w:t>
      </w:r>
    </w:p>
    <w:p w:rsidR="004D792A" w:rsidRPr="002F5828" w:rsidRDefault="006D3C1A" w:rsidP="005F31E7">
      <w:pPr>
        <w:spacing w:after="0" w:line="240" w:lineRule="auto"/>
        <w:ind w:left="709" w:firstLine="709"/>
        <w:rPr>
          <w:rFonts w:ascii="PT Astra Serif" w:hAnsi="PT Astra Serif" w:cs="Times New Roman"/>
          <w:sz w:val="26"/>
          <w:szCs w:val="26"/>
        </w:rPr>
        <w:sectPr w:rsidR="004D792A" w:rsidRPr="002F5828" w:rsidSect="005F31E7">
          <w:pgSz w:w="11906" w:h="16838"/>
          <w:pgMar w:top="851" w:right="850" w:bottom="851" w:left="1701" w:header="708" w:footer="708" w:gutter="0"/>
          <w:cols w:space="708"/>
          <w:docGrid w:linePitch="360"/>
        </w:sectPr>
      </w:pPr>
      <w:r w:rsidRPr="002F5828">
        <w:rPr>
          <w:rFonts w:ascii="PT Astra Serif" w:hAnsi="PT Astra Serif" w:cs="Times New Roman"/>
          <w:sz w:val="25"/>
          <w:szCs w:val="25"/>
        </w:rPr>
        <w:t>М.П.</w:t>
      </w:r>
      <w:r w:rsidRPr="002F5828">
        <w:rPr>
          <w:rFonts w:ascii="PT Astra Serif" w:hAnsi="PT Astra Serif" w:cs="Times New Roman"/>
          <w:sz w:val="25"/>
          <w:szCs w:val="25"/>
        </w:rPr>
        <w:tab/>
      </w:r>
      <w:r w:rsidRPr="002F5828">
        <w:rPr>
          <w:rFonts w:ascii="PT Astra Serif" w:hAnsi="PT Astra Serif" w:cs="Times New Roman"/>
          <w:sz w:val="25"/>
          <w:szCs w:val="25"/>
        </w:rPr>
        <w:tab/>
      </w:r>
      <w:r w:rsidRPr="002F5828">
        <w:rPr>
          <w:rFonts w:ascii="PT Astra Serif" w:hAnsi="PT Astra Serif" w:cs="Times New Roman"/>
          <w:sz w:val="25"/>
          <w:szCs w:val="25"/>
        </w:rPr>
        <w:tab/>
      </w:r>
      <w:r w:rsidRPr="002F5828">
        <w:rPr>
          <w:rFonts w:ascii="PT Astra Serif" w:hAnsi="PT Astra Serif" w:cs="Times New Roman"/>
          <w:sz w:val="25"/>
          <w:szCs w:val="25"/>
        </w:rPr>
        <w:tab/>
      </w:r>
      <w:r w:rsidRPr="002F5828">
        <w:rPr>
          <w:rFonts w:ascii="PT Astra Serif" w:hAnsi="PT Astra Serif" w:cs="Times New Roman"/>
          <w:sz w:val="25"/>
          <w:szCs w:val="25"/>
        </w:rPr>
        <w:tab/>
      </w:r>
      <w:r w:rsidRPr="002F5828">
        <w:rPr>
          <w:rFonts w:ascii="PT Astra Serif" w:hAnsi="PT Astra Serif" w:cs="Times New Roman"/>
          <w:sz w:val="25"/>
          <w:szCs w:val="25"/>
        </w:rPr>
        <w:tab/>
      </w:r>
      <w:r w:rsidRPr="002F5828">
        <w:rPr>
          <w:rFonts w:ascii="PT Astra Serif" w:hAnsi="PT Astra Serif" w:cs="Times New Roman"/>
          <w:sz w:val="25"/>
          <w:szCs w:val="25"/>
        </w:rPr>
        <w:tab/>
      </w:r>
      <w:r w:rsidR="00C40EDF" w:rsidRPr="002F5828">
        <w:rPr>
          <w:rFonts w:ascii="PT Astra Serif" w:hAnsi="PT Astra Serif" w:cs="Times New Roman"/>
          <w:sz w:val="25"/>
          <w:szCs w:val="25"/>
        </w:rPr>
        <w:t xml:space="preserve">    </w:t>
      </w:r>
      <w:r w:rsidRPr="002F5828">
        <w:rPr>
          <w:rFonts w:ascii="PT Astra Serif" w:hAnsi="PT Astra Serif" w:cs="Times New Roman"/>
          <w:sz w:val="25"/>
          <w:szCs w:val="25"/>
        </w:rPr>
        <w:t xml:space="preserve">М.П.                         </w:t>
      </w:r>
    </w:p>
    <w:p w:rsidR="00A644F8" w:rsidRDefault="0008787C" w:rsidP="0008787C">
      <w:pPr>
        <w:spacing w:after="0" w:line="240" w:lineRule="auto"/>
        <w:ind w:left="11057" w:right="-144"/>
        <w:jc w:val="center"/>
        <w:rPr>
          <w:rFonts w:ascii="PT Astra Serif" w:hAnsi="PT Astra Serif" w:cs="Times New Roman"/>
          <w:sz w:val="26"/>
          <w:szCs w:val="26"/>
        </w:rPr>
      </w:pPr>
      <w:r w:rsidRPr="002F5828">
        <w:rPr>
          <w:rFonts w:ascii="PT Astra Serif" w:hAnsi="PT Astra Serif" w:cs="Times New Roman"/>
          <w:sz w:val="26"/>
          <w:szCs w:val="26"/>
        </w:rPr>
        <w:lastRenderedPageBreak/>
        <w:t>Приложение</w:t>
      </w:r>
      <w:r w:rsidR="00A644F8">
        <w:rPr>
          <w:rFonts w:ascii="PT Astra Serif" w:hAnsi="PT Astra Serif" w:cs="Times New Roman"/>
          <w:sz w:val="26"/>
          <w:szCs w:val="26"/>
        </w:rPr>
        <w:t xml:space="preserve"> №1</w:t>
      </w:r>
      <w:r w:rsidRPr="002F5828">
        <w:rPr>
          <w:rFonts w:ascii="PT Astra Serif" w:hAnsi="PT Astra Serif" w:cs="Times New Roman"/>
          <w:sz w:val="26"/>
          <w:szCs w:val="26"/>
        </w:rPr>
        <w:t xml:space="preserve"> </w:t>
      </w:r>
      <w:bookmarkStart w:id="0" w:name="_Toc215376123"/>
      <w:r w:rsidR="00A644F8">
        <w:rPr>
          <w:rFonts w:ascii="PT Astra Serif" w:hAnsi="PT Astra Serif" w:cs="Times New Roman"/>
          <w:sz w:val="26"/>
          <w:szCs w:val="26"/>
        </w:rPr>
        <w:t>к проекту</w:t>
      </w:r>
    </w:p>
    <w:p w:rsidR="0008787C" w:rsidRPr="002F5828" w:rsidRDefault="0008787C" w:rsidP="0008787C">
      <w:pPr>
        <w:spacing w:after="0" w:line="240" w:lineRule="auto"/>
        <w:ind w:left="11057" w:right="-144"/>
        <w:jc w:val="center"/>
        <w:rPr>
          <w:rFonts w:ascii="PT Astra Serif" w:hAnsi="PT Astra Serif" w:cs="Times New Roman"/>
          <w:sz w:val="26"/>
          <w:szCs w:val="26"/>
        </w:rPr>
      </w:pPr>
      <w:r w:rsidRPr="002F5828">
        <w:rPr>
          <w:rFonts w:ascii="PT Astra Serif" w:hAnsi="PT Astra Serif" w:cs="Times New Roman"/>
          <w:sz w:val="26"/>
          <w:szCs w:val="26"/>
        </w:rPr>
        <w:t>Контракт</w:t>
      </w:r>
      <w:bookmarkEnd w:id="0"/>
      <w:r w:rsidRPr="002F5828">
        <w:rPr>
          <w:rFonts w:ascii="PT Astra Serif" w:hAnsi="PT Astra Serif" w:cs="Times New Roman"/>
          <w:sz w:val="26"/>
          <w:szCs w:val="26"/>
        </w:rPr>
        <w:t>а</w:t>
      </w:r>
    </w:p>
    <w:p w:rsidR="0008787C" w:rsidRPr="002F5828" w:rsidRDefault="00780248" w:rsidP="0008787C">
      <w:pPr>
        <w:spacing w:after="0" w:line="240" w:lineRule="auto"/>
        <w:ind w:firstLine="709"/>
        <w:jc w:val="right"/>
        <w:rPr>
          <w:rFonts w:ascii="PT Astra Serif" w:hAnsi="PT Astra Serif" w:cs="Times New Roman"/>
          <w:sz w:val="26"/>
          <w:szCs w:val="26"/>
        </w:rPr>
      </w:pPr>
      <w:bookmarkStart w:id="1" w:name="_Toc215376124"/>
      <w:r w:rsidRPr="002F5828">
        <w:rPr>
          <w:rFonts w:ascii="PT Astra Serif" w:hAnsi="PT Astra Serif" w:cs="Times New Roman"/>
          <w:sz w:val="26"/>
          <w:szCs w:val="26"/>
        </w:rPr>
        <w:t>№ ____ от «___» ____ 2026</w:t>
      </w:r>
      <w:r w:rsidR="0008787C" w:rsidRPr="002F5828">
        <w:rPr>
          <w:rFonts w:ascii="PT Astra Serif" w:hAnsi="PT Astra Serif" w:cs="Times New Roman"/>
          <w:sz w:val="26"/>
          <w:szCs w:val="26"/>
        </w:rPr>
        <w:t xml:space="preserve"> г.</w:t>
      </w:r>
      <w:bookmarkEnd w:id="1"/>
    </w:p>
    <w:p w:rsidR="0008787C" w:rsidRPr="002F5828" w:rsidRDefault="0008787C" w:rsidP="0008787C">
      <w:pPr>
        <w:spacing w:after="0" w:line="240" w:lineRule="auto"/>
        <w:ind w:firstLine="709"/>
        <w:jc w:val="right"/>
        <w:rPr>
          <w:rFonts w:ascii="PT Astra Serif" w:hAnsi="PT Astra Serif" w:cs="Times New Roman"/>
          <w:sz w:val="26"/>
          <w:szCs w:val="26"/>
        </w:rPr>
      </w:pPr>
    </w:p>
    <w:p w:rsidR="0008787C" w:rsidRPr="002F5828" w:rsidRDefault="0008787C" w:rsidP="0008787C">
      <w:pPr>
        <w:spacing w:after="0" w:line="240" w:lineRule="auto"/>
        <w:ind w:firstLine="709"/>
        <w:jc w:val="center"/>
        <w:rPr>
          <w:rFonts w:ascii="PT Astra Serif" w:hAnsi="PT Astra Serif" w:cs="Times New Roman"/>
          <w:b/>
          <w:sz w:val="28"/>
          <w:szCs w:val="26"/>
        </w:rPr>
      </w:pPr>
      <w:r w:rsidRPr="002F5828">
        <w:rPr>
          <w:rFonts w:ascii="PT Astra Serif" w:hAnsi="PT Astra Serif" w:cs="Times New Roman"/>
          <w:b/>
          <w:sz w:val="28"/>
          <w:szCs w:val="26"/>
        </w:rPr>
        <w:t>Спецификация</w:t>
      </w:r>
    </w:p>
    <w:p w:rsidR="009320F7" w:rsidRPr="002F5828" w:rsidRDefault="009320F7" w:rsidP="004D792A">
      <w:pPr>
        <w:spacing w:after="0" w:line="240" w:lineRule="auto"/>
        <w:ind w:firstLine="709"/>
        <w:jc w:val="right"/>
        <w:rPr>
          <w:rFonts w:ascii="PT Astra Serif" w:hAnsi="PT Astra Serif" w:cs="Times New Roman"/>
          <w:sz w:val="26"/>
          <w:szCs w:val="26"/>
        </w:rPr>
      </w:pPr>
    </w:p>
    <w:tbl>
      <w:tblPr>
        <w:tblW w:w="12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5812"/>
        <w:gridCol w:w="1701"/>
        <w:gridCol w:w="1118"/>
        <w:gridCol w:w="1559"/>
        <w:gridCol w:w="1559"/>
      </w:tblGrid>
      <w:tr w:rsidR="00262284" w:rsidRPr="002F5828" w:rsidTr="005B36B4">
        <w:trPr>
          <w:trHeight w:val="789"/>
          <w:jc w:val="center"/>
        </w:trPr>
        <w:tc>
          <w:tcPr>
            <w:tcW w:w="951" w:type="dxa"/>
            <w:tcBorders>
              <w:top w:val="single" w:sz="4" w:space="0" w:color="auto"/>
              <w:left w:val="single" w:sz="4" w:space="0" w:color="auto"/>
              <w:right w:val="single" w:sz="4" w:space="0" w:color="auto"/>
            </w:tcBorders>
            <w:vAlign w:val="center"/>
            <w:hideMark/>
          </w:tcPr>
          <w:p w:rsidR="009320F7" w:rsidRPr="002F5828" w:rsidRDefault="009320F7" w:rsidP="005B36B4">
            <w:pPr>
              <w:spacing w:after="0" w:line="240" w:lineRule="auto"/>
              <w:ind w:right="-108" w:hanging="34"/>
              <w:jc w:val="center"/>
              <w:rPr>
                <w:rFonts w:ascii="PT Astra Serif" w:eastAsia="Calibri" w:hAnsi="PT Astra Serif" w:cs="Times New Roman"/>
                <w:b/>
                <w:sz w:val="26"/>
                <w:szCs w:val="26"/>
              </w:rPr>
            </w:pPr>
            <w:r w:rsidRPr="002F5828">
              <w:rPr>
                <w:rFonts w:ascii="PT Astra Serif" w:hAnsi="PT Astra Serif" w:cs="Times New Roman"/>
                <w:b/>
                <w:sz w:val="26"/>
                <w:szCs w:val="26"/>
              </w:rPr>
              <w:t xml:space="preserve">№ </w:t>
            </w:r>
          </w:p>
          <w:p w:rsidR="009320F7" w:rsidRPr="002F5828" w:rsidRDefault="009320F7" w:rsidP="005B36B4">
            <w:pPr>
              <w:spacing w:after="0" w:line="240" w:lineRule="auto"/>
              <w:ind w:right="-108" w:hanging="34"/>
              <w:jc w:val="center"/>
              <w:rPr>
                <w:rFonts w:ascii="PT Astra Serif" w:hAnsi="PT Astra Serif" w:cs="Times New Roman"/>
                <w:b/>
                <w:sz w:val="26"/>
                <w:szCs w:val="26"/>
              </w:rPr>
            </w:pPr>
            <w:r w:rsidRPr="002F5828">
              <w:rPr>
                <w:rFonts w:ascii="PT Astra Serif" w:hAnsi="PT Astra Serif" w:cs="Times New Roman"/>
                <w:b/>
                <w:sz w:val="26"/>
                <w:szCs w:val="26"/>
              </w:rPr>
              <w:t>п/п</w:t>
            </w:r>
          </w:p>
        </w:tc>
        <w:tc>
          <w:tcPr>
            <w:tcW w:w="5812" w:type="dxa"/>
            <w:tcBorders>
              <w:top w:val="single" w:sz="4" w:space="0" w:color="auto"/>
              <w:left w:val="single" w:sz="4" w:space="0" w:color="auto"/>
              <w:right w:val="single" w:sz="4" w:space="0" w:color="auto"/>
            </w:tcBorders>
            <w:vAlign w:val="center"/>
            <w:hideMark/>
          </w:tcPr>
          <w:p w:rsidR="009320F7" w:rsidRPr="002F5828" w:rsidRDefault="009320F7" w:rsidP="005B36B4">
            <w:pPr>
              <w:spacing w:after="0" w:line="240" w:lineRule="auto"/>
              <w:ind w:hanging="34"/>
              <w:jc w:val="center"/>
              <w:rPr>
                <w:rFonts w:ascii="PT Astra Serif" w:hAnsi="PT Astra Serif" w:cs="Times New Roman"/>
                <w:b/>
                <w:sz w:val="26"/>
                <w:szCs w:val="26"/>
              </w:rPr>
            </w:pPr>
            <w:r w:rsidRPr="002F5828">
              <w:rPr>
                <w:rFonts w:ascii="PT Astra Serif" w:hAnsi="PT Astra Serif" w:cs="Times New Roman"/>
                <w:b/>
                <w:sz w:val="26"/>
                <w:szCs w:val="26"/>
              </w:rPr>
              <w:t xml:space="preserve">Наименование товара </w:t>
            </w:r>
          </w:p>
        </w:tc>
        <w:tc>
          <w:tcPr>
            <w:tcW w:w="1701" w:type="dxa"/>
            <w:tcBorders>
              <w:top w:val="single" w:sz="4" w:space="0" w:color="auto"/>
              <w:left w:val="single" w:sz="4" w:space="0" w:color="auto"/>
              <w:right w:val="single" w:sz="4" w:space="0" w:color="auto"/>
            </w:tcBorders>
            <w:vAlign w:val="center"/>
            <w:hideMark/>
          </w:tcPr>
          <w:p w:rsidR="009320F7" w:rsidRPr="002F5828" w:rsidRDefault="009320F7" w:rsidP="005B36B4">
            <w:pPr>
              <w:spacing w:after="0" w:line="240" w:lineRule="auto"/>
              <w:ind w:hanging="108"/>
              <w:jc w:val="center"/>
              <w:rPr>
                <w:rFonts w:ascii="PT Astra Serif" w:eastAsia="Calibri" w:hAnsi="PT Astra Serif" w:cs="Times New Roman"/>
                <w:b/>
                <w:sz w:val="26"/>
                <w:szCs w:val="26"/>
              </w:rPr>
            </w:pPr>
            <w:r w:rsidRPr="002F5828">
              <w:rPr>
                <w:rFonts w:ascii="PT Astra Serif" w:hAnsi="PT Astra Serif" w:cs="Times New Roman"/>
                <w:b/>
                <w:sz w:val="26"/>
                <w:szCs w:val="26"/>
              </w:rPr>
              <w:t>Ед.</w:t>
            </w:r>
          </w:p>
          <w:p w:rsidR="009320F7" w:rsidRPr="002F5828" w:rsidRDefault="009320F7" w:rsidP="005B36B4">
            <w:pPr>
              <w:spacing w:after="0" w:line="240" w:lineRule="auto"/>
              <w:ind w:hanging="108"/>
              <w:jc w:val="center"/>
              <w:rPr>
                <w:rFonts w:ascii="PT Astra Serif" w:hAnsi="PT Astra Serif" w:cs="Times New Roman"/>
                <w:b/>
                <w:sz w:val="26"/>
                <w:szCs w:val="26"/>
              </w:rPr>
            </w:pPr>
            <w:r w:rsidRPr="002F5828">
              <w:rPr>
                <w:rFonts w:ascii="PT Astra Serif" w:hAnsi="PT Astra Serif" w:cs="Times New Roman"/>
                <w:b/>
                <w:sz w:val="26"/>
                <w:szCs w:val="26"/>
              </w:rPr>
              <w:t>изм.</w:t>
            </w:r>
          </w:p>
        </w:tc>
        <w:tc>
          <w:tcPr>
            <w:tcW w:w="1118" w:type="dxa"/>
            <w:tcBorders>
              <w:top w:val="single" w:sz="4" w:space="0" w:color="auto"/>
              <w:left w:val="single" w:sz="4" w:space="0" w:color="auto"/>
              <w:right w:val="single" w:sz="4" w:space="0" w:color="auto"/>
            </w:tcBorders>
            <w:vAlign w:val="center"/>
            <w:hideMark/>
          </w:tcPr>
          <w:p w:rsidR="009320F7" w:rsidRPr="002F5828" w:rsidRDefault="009320F7" w:rsidP="005B36B4">
            <w:pPr>
              <w:spacing w:after="0" w:line="240" w:lineRule="auto"/>
              <w:ind w:hanging="108"/>
              <w:jc w:val="center"/>
              <w:rPr>
                <w:rFonts w:ascii="PT Astra Serif" w:hAnsi="PT Astra Serif" w:cs="Times New Roman"/>
                <w:b/>
                <w:sz w:val="26"/>
                <w:szCs w:val="26"/>
                <w:lang w:val="en-US"/>
              </w:rPr>
            </w:pPr>
            <w:r w:rsidRPr="002F5828">
              <w:rPr>
                <w:rFonts w:ascii="PT Astra Serif" w:hAnsi="PT Astra Serif" w:cs="Times New Roman"/>
                <w:b/>
                <w:sz w:val="26"/>
                <w:szCs w:val="26"/>
              </w:rPr>
              <w:t>Кол-во</w:t>
            </w:r>
          </w:p>
        </w:tc>
        <w:tc>
          <w:tcPr>
            <w:tcW w:w="1559" w:type="dxa"/>
            <w:tcBorders>
              <w:top w:val="single" w:sz="4" w:space="0" w:color="auto"/>
              <w:left w:val="single" w:sz="4" w:space="0" w:color="auto"/>
              <w:right w:val="single" w:sz="4" w:space="0" w:color="auto"/>
            </w:tcBorders>
            <w:vAlign w:val="center"/>
          </w:tcPr>
          <w:p w:rsidR="009320F7" w:rsidRPr="002F5828" w:rsidRDefault="009320F7" w:rsidP="005B36B4">
            <w:pPr>
              <w:spacing w:after="0" w:line="240" w:lineRule="auto"/>
              <w:ind w:hanging="108"/>
              <w:jc w:val="center"/>
              <w:rPr>
                <w:rFonts w:ascii="PT Astra Serif" w:hAnsi="PT Astra Serif" w:cs="Times New Roman"/>
                <w:b/>
                <w:sz w:val="26"/>
                <w:szCs w:val="26"/>
              </w:rPr>
            </w:pPr>
            <w:r w:rsidRPr="002F5828">
              <w:rPr>
                <w:rFonts w:ascii="PT Astra Serif" w:hAnsi="PT Astra Serif" w:cs="Times New Roman"/>
                <w:b/>
                <w:sz w:val="26"/>
                <w:szCs w:val="26"/>
              </w:rPr>
              <w:t>Цена за ед.</w:t>
            </w:r>
          </w:p>
          <w:p w:rsidR="009320F7" w:rsidRPr="002F5828" w:rsidRDefault="009320F7" w:rsidP="005B36B4">
            <w:pPr>
              <w:spacing w:after="0" w:line="240" w:lineRule="auto"/>
              <w:ind w:hanging="108"/>
              <w:jc w:val="center"/>
              <w:rPr>
                <w:rFonts w:ascii="PT Astra Serif" w:hAnsi="PT Astra Serif" w:cs="Times New Roman"/>
                <w:b/>
                <w:sz w:val="26"/>
                <w:szCs w:val="26"/>
              </w:rPr>
            </w:pPr>
            <w:r w:rsidRPr="002F5828">
              <w:rPr>
                <w:rFonts w:ascii="PT Astra Serif" w:hAnsi="PT Astra Serif" w:cs="Times New Roman"/>
                <w:b/>
                <w:sz w:val="26"/>
                <w:szCs w:val="26"/>
              </w:rPr>
              <w:t>(руб</w:t>
            </w:r>
            <w:r w:rsidR="005B36B4" w:rsidRPr="002F5828">
              <w:rPr>
                <w:rFonts w:ascii="PT Astra Serif" w:hAnsi="PT Astra Serif" w:cs="Times New Roman"/>
                <w:b/>
                <w:sz w:val="26"/>
                <w:szCs w:val="26"/>
              </w:rPr>
              <w:t>.</w:t>
            </w:r>
            <w:r w:rsidRPr="002F5828">
              <w:rPr>
                <w:rFonts w:ascii="PT Astra Serif" w:hAnsi="PT Astra Serif" w:cs="Times New Roman"/>
                <w:b/>
                <w:sz w:val="26"/>
                <w:szCs w:val="26"/>
              </w:rPr>
              <w:t>)</w:t>
            </w:r>
          </w:p>
        </w:tc>
        <w:tc>
          <w:tcPr>
            <w:tcW w:w="1559" w:type="dxa"/>
            <w:tcBorders>
              <w:top w:val="single" w:sz="4" w:space="0" w:color="auto"/>
              <w:left w:val="single" w:sz="4" w:space="0" w:color="auto"/>
              <w:right w:val="single" w:sz="4" w:space="0" w:color="auto"/>
            </w:tcBorders>
            <w:vAlign w:val="center"/>
          </w:tcPr>
          <w:p w:rsidR="009320F7" w:rsidRPr="002F5828" w:rsidRDefault="009320F7" w:rsidP="005B36B4">
            <w:pPr>
              <w:spacing w:after="0" w:line="240" w:lineRule="auto"/>
              <w:ind w:hanging="108"/>
              <w:jc w:val="center"/>
              <w:rPr>
                <w:rFonts w:ascii="PT Astra Serif" w:hAnsi="PT Astra Serif" w:cs="Times New Roman"/>
                <w:b/>
                <w:sz w:val="26"/>
                <w:szCs w:val="26"/>
              </w:rPr>
            </w:pPr>
            <w:r w:rsidRPr="002F5828">
              <w:rPr>
                <w:rFonts w:ascii="PT Astra Serif" w:hAnsi="PT Astra Serif" w:cs="Times New Roman"/>
                <w:b/>
                <w:sz w:val="26"/>
                <w:szCs w:val="26"/>
              </w:rPr>
              <w:t>Сумма</w:t>
            </w:r>
          </w:p>
          <w:p w:rsidR="009320F7" w:rsidRPr="002F5828" w:rsidRDefault="009320F7" w:rsidP="005B36B4">
            <w:pPr>
              <w:spacing w:after="0" w:line="240" w:lineRule="auto"/>
              <w:ind w:hanging="108"/>
              <w:jc w:val="center"/>
              <w:rPr>
                <w:rFonts w:ascii="PT Astra Serif" w:hAnsi="PT Astra Serif" w:cs="Times New Roman"/>
                <w:b/>
                <w:sz w:val="26"/>
                <w:szCs w:val="26"/>
              </w:rPr>
            </w:pPr>
            <w:r w:rsidRPr="002F5828">
              <w:rPr>
                <w:rFonts w:ascii="PT Astra Serif" w:hAnsi="PT Astra Serif" w:cs="Times New Roman"/>
                <w:b/>
                <w:sz w:val="26"/>
                <w:szCs w:val="26"/>
              </w:rPr>
              <w:t>(руб.)</w:t>
            </w:r>
          </w:p>
        </w:tc>
      </w:tr>
      <w:tr w:rsidR="00262284" w:rsidRPr="002F5828" w:rsidTr="005B36B4">
        <w:trPr>
          <w:cantSplit/>
          <w:trHeight w:val="333"/>
          <w:jc w:val="center"/>
        </w:trPr>
        <w:tc>
          <w:tcPr>
            <w:tcW w:w="951" w:type="dxa"/>
            <w:tcBorders>
              <w:top w:val="single" w:sz="4" w:space="0" w:color="auto"/>
              <w:left w:val="single" w:sz="4" w:space="0" w:color="auto"/>
              <w:bottom w:val="single" w:sz="4" w:space="0" w:color="auto"/>
              <w:right w:val="single" w:sz="4" w:space="0" w:color="auto"/>
            </w:tcBorders>
            <w:vAlign w:val="center"/>
            <w:hideMark/>
          </w:tcPr>
          <w:p w:rsidR="00DF3044" w:rsidRPr="002F5828" w:rsidRDefault="00DF3044" w:rsidP="005B36B4">
            <w:pPr>
              <w:suppressAutoHyphens/>
              <w:spacing w:after="0" w:line="240" w:lineRule="auto"/>
              <w:ind w:right="-108" w:hanging="34"/>
              <w:jc w:val="center"/>
              <w:rPr>
                <w:rFonts w:ascii="PT Astra Serif" w:eastAsia="Times New Roman" w:hAnsi="PT Astra Serif" w:cs="Times New Roman"/>
                <w:sz w:val="26"/>
                <w:szCs w:val="26"/>
                <w:lang w:eastAsia="ar-SA"/>
              </w:rPr>
            </w:pPr>
            <w:r w:rsidRPr="002F5828">
              <w:rPr>
                <w:rFonts w:ascii="PT Astra Serif" w:eastAsia="Times New Roman" w:hAnsi="PT Astra Serif" w:cs="Times New Roman"/>
                <w:sz w:val="26"/>
                <w:szCs w:val="26"/>
                <w:lang w:eastAsia="ar-SA"/>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DF3044" w:rsidRPr="002F5828" w:rsidRDefault="00A644F8" w:rsidP="00470D29">
            <w:pPr>
              <w:spacing w:after="0" w:line="240" w:lineRule="auto"/>
              <w:rPr>
                <w:rFonts w:ascii="PT Astra Serif" w:hAnsi="PT Astra Serif" w:cs="Times New Roman"/>
                <w:sz w:val="26"/>
                <w:szCs w:val="26"/>
              </w:rPr>
            </w:pPr>
            <w:r w:rsidRPr="00A644F8">
              <w:rPr>
                <w:rFonts w:ascii="PT Astra Serif" w:hAnsi="PT Astra Serif" w:cs="Times New Roman"/>
                <w:sz w:val="26"/>
                <w:szCs w:val="26"/>
              </w:rPr>
              <w:t xml:space="preserve">Дозиметр </w:t>
            </w:r>
            <w:r w:rsidR="00470D29">
              <w:rPr>
                <w:rFonts w:ascii="PT Astra Serif" w:hAnsi="PT Astra Serif" w:cs="Times New Roman"/>
                <w:sz w:val="26"/>
                <w:szCs w:val="26"/>
              </w:rPr>
              <w:t>термолюминесцентный</w:t>
            </w:r>
            <w:r>
              <w:rPr>
                <w:rFonts w:ascii="PT Astra Serif" w:hAnsi="PT Astra Serif" w:cs="Times New Roman"/>
                <w:sz w:val="26"/>
                <w:szCs w:val="26"/>
              </w:rPr>
              <w:t xml:space="preserve"> </w:t>
            </w:r>
            <w:r w:rsidRPr="00A644F8">
              <w:rPr>
                <w:rFonts w:ascii="PT Astra Serif" w:hAnsi="PT Astra Serif" w:cs="Times New Roman"/>
                <w:b/>
                <w:i/>
                <w:sz w:val="26"/>
                <w:szCs w:val="26"/>
              </w:rPr>
              <w:t>(марка и модель)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DF3044" w:rsidRPr="002F5828" w:rsidRDefault="00DF3044" w:rsidP="005B36B4">
            <w:pPr>
              <w:tabs>
                <w:tab w:val="left" w:pos="197"/>
              </w:tabs>
              <w:suppressAutoHyphens/>
              <w:spacing w:after="0" w:line="240" w:lineRule="auto"/>
              <w:ind w:hanging="108"/>
              <w:jc w:val="center"/>
              <w:rPr>
                <w:rFonts w:ascii="PT Astra Serif" w:eastAsia="Times New Roman" w:hAnsi="PT Astra Serif" w:cs="Times New Roman"/>
                <w:sz w:val="26"/>
                <w:szCs w:val="26"/>
                <w:lang w:eastAsia="ar-SA"/>
              </w:rPr>
            </w:pPr>
            <w:r w:rsidRPr="002F5828">
              <w:rPr>
                <w:rFonts w:ascii="PT Astra Serif" w:eastAsia="Times New Roman" w:hAnsi="PT Astra Serif" w:cs="Times New Roman"/>
                <w:sz w:val="26"/>
                <w:szCs w:val="26"/>
                <w:lang w:eastAsia="ar-SA"/>
              </w:rPr>
              <w:t>шт.</w:t>
            </w:r>
          </w:p>
        </w:tc>
        <w:tc>
          <w:tcPr>
            <w:tcW w:w="1118" w:type="dxa"/>
            <w:tcBorders>
              <w:top w:val="single" w:sz="4" w:space="0" w:color="auto"/>
              <w:left w:val="single" w:sz="4" w:space="0" w:color="auto"/>
              <w:bottom w:val="single" w:sz="4" w:space="0" w:color="auto"/>
              <w:right w:val="single" w:sz="4" w:space="0" w:color="auto"/>
            </w:tcBorders>
            <w:vAlign w:val="center"/>
          </w:tcPr>
          <w:p w:rsidR="00DF3044" w:rsidRPr="002F5828" w:rsidRDefault="00A644F8" w:rsidP="005B36B4">
            <w:pPr>
              <w:spacing w:after="0" w:line="240" w:lineRule="auto"/>
              <w:jc w:val="center"/>
              <w:rPr>
                <w:rFonts w:ascii="PT Astra Serif" w:hAnsi="PT Astra Serif" w:cs="Times New Roman"/>
                <w:sz w:val="26"/>
                <w:szCs w:val="26"/>
              </w:rPr>
            </w:pPr>
            <w:r>
              <w:rPr>
                <w:rFonts w:ascii="PT Astra Serif" w:hAnsi="PT Astra Serif" w:cs="Times New Roman"/>
                <w:sz w:val="26"/>
                <w:szCs w:val="26"/>
              </w:rPr>
              <w:t>3</w:t>
            </w:r>
          </w:p>
        </w:tc>
        <w:tc>
          <w:tcPr>
            <w:tcW w:w="1559" w:type="dxa"/>
            <w:tcBorders>
              <w:top w:val="single" w:sz="4" w:space="0" w:color="auto"/>
              <w:left w:val="single" w:sz="4" w:space="0" w:color="auto"/>
              <w:bottom w:val="single" w:sz="4" w:space="0" w:color="auto"/>
              <w:right w:val="single" w:sz="4" w:space="0" w:color="auto"/>
            </w:tcBorders>
          </w:tcPr>
          <w:p w:rsidR="00DF3044" w:rsidRPr="002F5828" w:rsidRDefault="00DF3044" w:rsidP="005B36B4">
            <w:pPr>
              <w:spacing w:after="0" w:line="240" w:lineRule="auto"/>
              <w:jc w:val="both"/>
              <w:rPr>
                <w:rFonts w:ascii="PT Astra Serif" w:hAnsi="PT Astra Serif"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DF3044" w:rsidRPr="002F5828" w:rsidRDefault="00DF3044" w:rsidP="005B36B4">
            <w:pPr>
              <w:spacing w:after="0" w:line="240" w:lineRule="auto"/>
              <w:jc w:val="both"/>
              <w:rPr>
                <w:rFonts w:ascii="PT Astra Serif" w:hAnsi="PT Astra Serif" w:cs="Times New Roman"/>
                <w:sz w:val="26"/>
                <w:szCs w:val="26"/>
              </w:rPr>
            </w:pPr>
          </w:p>
        </w:tc>
      </w:tr>
    </w:tbl>
    <w:p w:rsidR="009320F7" w:rsidRPr="002F5828" w:rsidRDefault="009320F7" w:rsidP="004D792A">
      <w:pPr>
        <w:spacing w:after="0" w:line="240" w:lineRule="auto"/>
        <w:ind w:firstLine="709"/>
        <w:jc w:val="right"/>
        <w:rPr>
          <w:rFonts w:ascii="PT Astra Serif" w:hAnsi="PT Astra Serif" w:cs="Times New Roman"/>
          <w:sz w:val="16"/>
          <w:szCs w:val="16"/>
        </w:rPr>
      </w:pPr>
    </w:p>
    <w:tbl>
      <w:tblPr>
        <w:tblW w:w="14173"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1"/>
        <w:gridCol w:w="6512"/>
      </w:tblGrid>
      <w:tr w:rsidR="00262284" w:rsidRPr="002F5828" w:rsidTr="005C4818">
        <w:trPr>
          <w:trHeight w:val="862"/>
        </w:trPr>
        <w:tc>
          <w:tcPr>
            <w:tcW w:w="7661" w:type="dxa"/>
            <w:tcBorders>
              <w:top w:val="nil"/>
              <w:left w:val="nil"/>
              <w:bottom w:val="nil"/>
              <w:right w:val="nil"/>
            </w:tcBorders>
          </w:tcPr>
          <w:p w:rsidR="004D792A" w:rsidRPr="002F5828" w:rsidRDefault="00A644F8" w:rsidP="004D792A">
            <w:pPr>
              <w:spacing w:after="0" w:line="240" w:lineRule="auto"/>
              <w:rPr>
                <w:rFonts w:ascii="PT Astra Serif" w:hAnsi="PT Astra Serif" w:cs="Times New Roman"/>
                <w:bCs/>
                <w:spacing w:val="-10"/>
                <w:sz w:val="26"/>
                <w:szCs w:val="26"/>
              </w:rPr>
            </w:pPr>
            <w:r w:rsidRPr="002F5828">
              <w:rPr>
                <w:rFonts w:ascii="PT Astra Serif" w:hAnsi="PT Astra Serif" w:cs="Times New Roman"/>
                <w:bCs/>
                <w:spacing w:val="-10"/>
                <w:sz w:val="26"/>
                <w:szCs w:val="26"/>
              </w:rPr>
              <w:t>Заказчик</w:t>
            </w:r>
            <w:r w:rsidR="004D792A" w:rsidRPr="002F5828">
              <w:rPr>
                <w:rFonts w:ascii="PT Astra Serif" w:hAnsi="PT Astra Serif" w:cs="Times New Roman"/>
                <w:bCs/>
                <w:spacing w:val="-10"/>
                <w:sz w:val="26"/>
                <w:szCs w:val="26"/>
              </w:rPr>
              <w:t>:</w:t>
            </w:r>
          </w:p>
          <w:p w:rsidR="004D792A" w:rsidRPr="002F5828" w:rsidRDefault="004D792A" w:rsidP="004D792A">
            <w:pPr>
              <w:spacing w:after="0" w:line="240" w:lineRule="auto"/>
              <w:rPr>
                <w:rFonts w:ascii="PT Astra Serif" w:hAnsi="PT Astra Serif" w:cs="Times New Roman"/>
                <w:bCs/>
                <w:spacing w:val="-10"/>
                <w:sz w:val="26"/>
                <w:szCs w:val="26"/>
              </w:rPr>
            </w:pPr>
            <w:r w:rsidRPr="002F5828">
              <w:rPr>
                <w:rFonts w:ascii="PT Astra Serif" w:hAnsi="PT Astra Serif" w:cs="Times New Roman"/>
                <w:sz w:val="26"/>
                <w:szCs w:val="26"/>
              </w:rPr>
              <w:t xml:space="preserve">       </w:t>
            </w:r>
          </w:p>
          <w:p w:rsidR="004D792A" w:rsidRPr="002F5828" w:rsidRDefault="00C421A7" w:rsidP="004D792A">
            <w:pPr>
              <w:shd w:val="clear" w:color="auto" w:fill="FFFFFF"/>
              <w:spacing w:after="0" w:line="240" w:lineRule="auto"/>
              <w:ind w:left="26"/>
              <w:rPr>
                <w:rFonts w:ascii="PT Astra Serif" w:hAnsi="PT Astra Serif" w:cs="Times New Roman"/>
                <w:bCs/>
                <w:spacing w:val="-9"/>
                <w:sz w:val="26"/>
                <w:szCs w:val="26"/>
              </w:rPr>
            </w:pPr>
            <w:r>
              <w:rPr>
                <w:rFonts w:ascii="PT Astra Serif" w:hAnsi="PT Astra Serif" w:cs="Times New Roman"/>
                <w:bCs/>
                <w:spacing w:val="-9"/>
                <w:sz w:val="26"/>
                <w:szCs w:val="26"/>
              </w:rPr>
              <w:t>___________________ В</w:t>
            </w:r>
            <w:r w:rsidR="00A644F8">
              <w:rPr>
                <w:rFonts w:ascii="PT Astra Serif" w:hAnsi="PT Astra Serif" w:cs="Times New Roman"/>
                <w:bCs/>
                <w:spacing w:val="-9"/>
                <w:sz w:val="26"/>
                <w:szCs w:val="26"/>
              </w:rPr>
              <w:t>.</w:t>
            </w:r>
            <w:r>
              <w:rPr>
                <w:rFonts w:ascii="PT Astra Serif" w:hAnsi="PT Astra Serif" w:cs="Times New Roman"/>
                <w:bCs/>
                <w:spacing w:val="-9"/>
                <w:sz w:val="26"/>
                <w:szCs w:val="26"/>
              </w:rPr>
              <w:t>В. Семенов</w:t>
            </w:r>
          </w:p>
          <w:p w:rsidR="004D792A" w:rsidRPr="002F5828" w:rsidRDefault="004D792A" w:rsidP="004D792A">
            <w:pPr>
              <w:shd w:val="clear" w:color="auto" w:fill="FFFFFF"/>
              <w:spacing w:after="0" w:line="240" w:lineRule="auto"/>
              <w:rPr>
                <w:rFonts w:ascii="PT Astra Serif" w:hAnsi="PT Astra Serif" w:cs="Times New Roman"/>
                <w:sz w:val="26"/>
                <w:szCs w:val="26"/>
              </w:rPr>
            </w:pPr>
            <w:r w:rsidRPr="002F5828">
              <w:rPr>
                <w:rFonts w:ascii="PT Astra Serif" w:hAnsi="PT Astra Serif" w:cs="Times New Roman"/>
                <w:sz w:val="26"/>
                <w:szCs w:val="26"/>
              </w:rPr>
              <w:t xml:space="preserve"> </w:t>
            </w:r>
          </w:p>
          <w:p w:rsidR="004D792A" w:rsidRPr="002F5828" w:rsidRDefault="00AC42CF" w:rsidP="004D792A">
            <w:pPr>
              <w:shd w:val="clear" w:color="auto" w:fill="FFFFFF"/>
              <w:spacing w:after="0" w:line="240" w:lineRule="auto"/>
              <w:rPr>
                <w:rFonts w:ascii="PT Astra Serif" w:hAnsi="PT Astra Serif" w:cs="Times New Roman"/>
                <w:sz w:val="26"/>
                <w:szCs w:val="26"/>
              </w:rPr>
            </w:pPr>
            <w:r w:rsidRPr="002F5828">
              <w:rPr>
                <w:rFonts w:ascii="PT Astra Serif" w:hAnsi="PT Astra Serif" w:cs="Times New Roman"/>
                <w:sz w:val="26"/>
                <w:szCs w:val="26"/>
              </w:rPr>
              <w:t>«___» _____________ 202</w:t>
            </w:r>
            <w:r w:rsidR="00780248" w:rsidRPr="002F5828">
              <w:rPr>
                <w:rFonts w:ascii="PT Astra Serif" w:hAnsi="PT Astra Serif" w:cs="Times New Roman"/>
                <w:sz w:val="26"/>
                <w:szCs w:val="26"/>
              </w:rPr>
              <w:t>6</w:t>
            </w:r>
            <w:r w:rsidR="004D792A" w:rsidRPr="002F5828">
              <w:rPr>
                <w:rFonts w:ascii="PT Astra Serif" w:hAnsi="PT Astra Serif" w:cs="Times New Roman"/>
                <w:sz w:val="26"/>
                <w:szCs w:val="26"/>
              </w:rPr>
              <w:t xml:space="preserve"> г.</w:t>
            </w:r>
          </w:p>
          <w:p w:rsidR="004D792A" w:rsidRPr="002F5828" w:rsidRDefault="004D792A" w:rsidP="004D792A">
            <w:pPr>
              <w:shd w:val="clear" w:color="auto" w:fill="FFFFFF"/>
              <w:spacing w:after="0" w:line="240" w:lineRule="auto"/>
              <w:rPr>
                <w:rFonts w:ascii="PT Astra Serif" w:hAnsi="PT Astra Serif" w:cs="Times New Roman"/>
                <w:bCs/>
                <w:spacing w:val="-10"/>
                <w:sz w:val="16"/>
                <w:szCs w:val="16"/>
              </w:rPr>
            </w:pPr>
            <w:r w:rsidRPr="002F5828">
              <w:rPr>
                <w:rFonts w:ascii="PT Astra Serif" w:hAnsi="PT Astra Serif" w:cs="Times New Roman"/>
                <w:bCs/>
                <w:spacing w:val="-10"/>
                <w:sz w:val="16"/>
                <w:szCs w:val="16"/>
              </w:rPr>
              <w:t xml:space="preserve">                    </w:t>
            </w:r>
          </w:p>
          <w:p w:rsidR="004D792A" w:rsidRPr="002F5828" w:rsidRDefault="004D792A" w:rsidP="004D792A">
            <w:pPr>
              <w:shd w:val="clear" w:color="auto" w:fill="FFFFFF"/>
              <w:spacing w:after="0" w:line="240" w:lineRule="auto"/>
              <w:rPr>
                <w:rFonts w:ascii="PT Astra Serif" w:hAnsi="PT Astra Serif" w:cs="Times New Roman"/>
                <w:bCs/>
                <w:spacing w:val="-10"/>
                <w:sz w:val="26"/>
                <w:szCs w:val="26"/>
              </w:rPr>
            </w:pPr>
            <w:r w:rsidRPr="002F5828">
              <w:rPr>
                <w:rFonts w:ascii="PT Astra Serif" w:hAnsi="PT Astra Serif" w:cs="Times New Roman"/>
                <w:bCs/>
                <w:spacing w:val="-10"/>
                <w:sz w:val="26"/>
                <w:szCs w:val="26"/>
              </w:rPr>
              <w:t xml:space="preserve">                   М.П.</w:t>
            </w:r>
          </w:p>
        </w:tc>
        <w:tc>
          <w:tcPr>
            <w:tcW w:w="6512" w:type="dxa"/>
            <w:tcBorders>
              <w:top w:val="nil"/>
              <w:left w:val="nil"/>
              <w:bottom w:val="nil"/>
              <w:right w:val="nil"/>
            </w:tcBorders>
          </w:tcPr>
          <w:p w:rsidR="004D792A" w:rsidRPr="002F5828" w:rsidRDefault="00A644F8" w:rsidP="004D792A">
            <w:pPr>
              <w:spacing w:after="0" w:line="240" w:lineRule="auto"/>
              <w:rPr>
                <w:rFonts w:ascii="PT Astra Serif" w:hAnsi="PT Astra Serif" w:cs="Times New Roman"/>
                <w:bCs/>
                <w:spacing w:val="-9"/>
                <w:sz w:val="26"/>
                <w:szCs w:val="26"/>
              </w:rPr>
            </w:pPr>
            <w:r w:rsidRPr="002F5828">
              <w:rPr>
                <w:rFonts w:ascii="PT Astra Serif" w:hAnsi="PT Astra Serif" w:cs="Times New Roman"/>
                <w:bCs/>
                <w:spacing w:val="-9"/>
                <w:sz w:val="26"/>
                <w:szCs w:val="26"/>
              </w:rPr>
              <w:t>Поставщик</w:t>
            </w:r>
            <w:r w:rsidR="004D792A" w:rsidRPr="002F5828">
              <w:rPr>
                <w:rFonts w:ascii="PT Astra Serif" w:hAnsi="PT Astra Serif" w:cs="Times New Roman"/>
                <w:bCs/>
                <w:spacing w:val="-9"/>
                <w:sz w:val="26"/>
                <w:szCs w:val="26"/>
              </w:rPr>
              <w:t>:</w:t>
            </w:r>
          </w:p>
          <w:p w:rsidR="004D792A" w:rsidRPr="002F5828" w:rsidRDefault="004D792A" w:rsidP="004D792A">
            <w:pPr>
              <w:spacing w:after="0" w:line="240" w:lineRule="auto"/>
              <w:rPr>
                <w:rFonts w:ascii="PT Astra Serif" w:hAnsi="PT Astra Serif" w:cs="Times New Roman"/>
                <w:sz w:val="26"/>
                <w:szCs w:val="26"/>
              </w:rPr>
            </w:pPr>
            <w:r w:rsidRPr="002F5828">
              <w:rPr>
                <w:rFonts w:ascii="PT Astra Serif" w:hAnsi="PT Astra Serif" w:cs="Times New Roman"/>
                <w:sz w:val="26"/>
                <w:szCs w:val="26"/>
              </w:rPr>
              <w:t xml:space="preserve">       </w:t>
            </w:r>
          </w:p>
          <w:p w:rsidR="004D792A" w:rsidRPr="002F5828" w:rsidRDefault="004D792A" w:rsidP="004D792A">
            <w:pPr>
              <w:shd w:val="clear" w:color="auto" w:fill="FFFFFF"/>
              <w:spacing w:after="0" w:line="240" w:lineRule="auto"/>
              <w:ind w:left="26"/>
              <w:rPr>
                <w:rFonts w:ascii="PT Astra Serif" w:hAnsi="PT Astra Serif" w:cs="Times New Roman"/>
                <w:bCs/>
                <w:spacing w:val="-9"/>
                <w:sz w:val="26"/>
                <w:szCs w:val="26"/>
              </w:rPr>
            </w:pPr>
            <w:r w:rsidRPr="002F5828">
              <w:rPr>
                <w:rFonts w:ascii="PT Astra Serif" w:hAnsi="PT Astra Serif" w:cs="Times New Roman"/>
                <w:bCs/>
                <w:spacing w:val="-9"/>
                <w:sz w:val="26"/>
                <w:szCs w:val="26"/>
              </w:rPr>
              <w:t xml:space="preserve">___________________ (                               ) </w:t>
            </w:r>
          </w:p>
          <w:p w:rsidR="004D792A" w:rsidRPr="002F5828" w:rsidRDefault="004D792A" w:rsidP="004D792A">
            <w:pPr>
              <w:shd w:val="clear" w:color="auto" w:fill="FFFFFF"/>
              <w:spacing w:after="0" w:line="240" w:lineRule="auto"/>
              <w:ind w:left="26"/>
              <w:rPr>
                <w:rFonts w:ascii="PT Astra Serif" w:hAnsi="PT Astra Serif" w:cs="Times New Roman"/>
                <w:sz w:val="26"/>
                <w:szCs w:val="26"/>
              </w:rPr>
            </w:pPr>
            <w:r w:rsidRPr="002F5828">
              <w:rPr>
                <w:rFonts w:ascii="PT Astra Serif" w:hAnsi="PT Astra Serif" w:cs="Times New Roman"/>
                <w:sz w:val="26"/>
                <w:szCs w:val="26"/>
              </w:rPr>
              <w:t xml:space="preserve"> </w:t>
            </w:r>
          </w:p>
          <w:p w:rsidR="004D792A" w:rsidRPr="002F5828" w:rsidRDefault="00AC42CF" w:rsidP="004D792A">
            <w:pPr>
              <w:shd w:val="clear" w:color="auto" w:fill="FFFFFF"/>
              <w:spacing w:after="0" w:line="240" w:lineRule="auto"/>
              <w:ind w:left="26"/>
              <w:rPr>
                <w:rFonts w:ascii="PT Astra Serif" w:hAnsi="PT Astra Serif" w:cs="Times New Roman"/>
                <w:sz w:val="26"/>
                <w:szCs w:val="26"/>
              </w:rPr>
            </w:pPr>
            <w:r w:rsidRPr="002F5828">
              <w:rPr>
                <w:rFonts w:ascii="PT Astra Serif" w:hAnsi="PT Astra Serif" w:cs="Times New Roman"/>
                <w:sz w:val="26"/>
                <w:szCs w:val="26"/>
              </w:rPr>
              <w:t>«___» _____________ 202</w:t>
            </w:r>
            <w:r w:rsidR="00780248" w:rsidRPr="002F5828">
              <w:rPr>
                <w:rFonts w:ascii="PT Astra Serif" w:hAnsi="PT Astra Serif" w:cs="Times New Roman"/>
                <w:sz w:val="26"/>
                <w:szCs w:val="26"/>
              </w:rPr>
              <w:t>6</w:t>
            </w:r>
            <w:r w:rsidR="004D792A" w:rsidRPr="002F5828">
              <w:rPr>
                <w:rFonts w:ascii="PT Astra Serif" w:hAnsi="PT Astra Serif" w:cs="Times New Roman"/>
                <w:sz w:val="26"/>
                <w:szCs w:val="26"/>
              </w:rPr>
              <w:t xml:space="preserve"> г.</w:t>
            </w:r>
          </w:p>
          <w:p w:rsidR="004D792A" w:rsidRPr="002F5828" w:rsidRDefault="004D792A" w:rsidP="004D792A">
            <w:pPr>
              <w:shd w:val="clear" w:color="auto" w:fill="FFFFFF"/>
              <w:spacing w:after="0" w:line="240" w:lineRule="auto"/>
              <w:ind w:left="26"/>
              <w:rPr>
                <w:rFonts w:ascii="PT Astra Serif" w:hAnsi="PT Astra Serif" w:cs="Times New Roman"/>
                <w:bCs/>
                <w:spacing w:val="-9"/>
                <w:sz w:val="16"/>
                <w:szCs w:val="16"/>
              </w:rPr>
            </w:pPr>
            <w:r w:rsidRPr="002F5828">
              <w:rPr>
                <w:rFonts w:ascii="PT Astra Serif" w:hAnsi="PT Astra Serif" w:cs="Times New Roman"/>
                <w:bCs/>
                <w:spacing w:val="-9"/>
                <w:sz w:val="16"/>
                <w:szCs w:val="16"/>
              </w:rPr>
              <w:t xml:space="preserve">                    </w:t>
            </w:r>
          </w:p>
          <w:p w:rsidR="004D792A" w:rsidRPr="002F5828" w:rsidRDefault="004D792A" w:rsidP="004D792A">
            <w:pPr>
              <w:shd w:val="clear" w:color="auto" w:fill="FFFFFF"/>
              <w:spacing w:after="0" w:line="240" w:lineRule="auto"/>
              <w:ind w:left="26"/>
              <w:rPr>
                <w:rFonts w:ascii="PT Astra Serif" w:hAnsi="PT Astra Serif" w:cs="Times New Roman"/>
                <w:bCs/>
                <w:spacing w:val="-9"/>
                <w:sz w:val="26"/>
                <w:szCs w:val="26"/>
              </w:rPr>
            </w:pPr>
            <w:r w:rsidRPr="002F5828">
              <w:rPr>
                <w:rFonts w:ascii="PT Astra Serif" w:hAnsi="PT Astra Serif" w:cs="Times New Roman"/>
                <w:bCs/>
                <w:spacing w:val="-9"/>
                <w:sz w:val="26"/>
                <w:szCs w:val="26"/>
              </w:rPr>
              <w:t xml:space="preserve">                       М.П. </w:t>
            </w:r>
          </w:p>
        </w:tc>
      </w:tr>
    </w:tbl>
    <w:p w:rsidR="00A644F8" w:rsidRDefault="00A644F8" w:rsidP="00FF5C7A">
      <w:pPr>
        <w:pStyle w:val="4"/>
        <w:keepNext w:val="0"/>
        <w:widowControl w:val="0"/>
        <w:spacing w:before="0" w:after="0"/>
        <w:rPr>
          <w:rFonts w:ascii="PT Astra Serif" w:hAnsi="PT Astra Serif"/>
          <w:b/>
          <w:caps/>
          <w:color w:val="FF0000"/>
          <w:sz w:val="26"/>
          <w:szCs w:val="26"/>
          <w:lang w:val="ru-RU"/>
        </w:rPr>
        <w:sectPr w:rsidR="00A644F8" w:rsidSect="009E5F5A">
          <w:pgSz w:w="16838" w:h="11906" w:orient="landscape" w:code="9"/>
          <w:pgMar w:top="566" w:right="1077" w:bottom="1276" w:left="993" w:header="567" w:footer="567" w:gutter="0"/>
          <w:cols w:space="720"/>
          <w:titlePg/>
          <w:docGrid w:linePitch="326"/>
        </w:sectPr>
      </w:pPr>
    </w:p>
    <w:p w:rsidR="00A644F8" w:rsidRDefault="00A644F8" w:rsidP="00A644F8">
      <w:pPr>
        <w:suppressAutoHyphens/>
        <w:snapToGrid w:val="0"/>
        <w:spacing w:after="0" w:line="240" w:lineRule="auto"/>
        <w:ind w:left="5387" w:firstLine="567"/>
        <w:jc w:val="center"/>
        <w:rPr>
          <w:rFonts w:ascii="PT Astra Serif" w:hAnsi="PT Astra Serif" w:cs="Times New Roman"/>
          <w:sz w:val="26"/>
          <w:szCs w:val="26"/>
        </w:rPr>
      </w:pPr>
      <w:r w:rsidRPr="002F5828">
        <w:rPr>
          <w:rFonts w:ascii="PT Astra Serif" w:hAnsi="PT Astra Serif" w:cs="Times New Roman"/>
          <w:sz w:val="26"/>
          <w:szCs w:val="26"/>
        </w:rPr>
        <w:lastRenderedPageBreak/>
        <w:t>Приложение</w:t>
      </w:r>
      <w:r>
        <w:rPr>
          <w:rFonts w:ascii="PT Astra Serif" w:hAnsi="PT Astra Serif" w:cs="Times New Roman"/>
          <w:sz w:val="26"/>
          <w:szCs w:val="26"/>
        </w:rPr>
        <w:t xml:space="preserve"> №2</w:t>
      </w:r>
      <w:r w:rsidRPr="002F5828">
        <w:rPr>
          <w:rFonts w:ascii="PT Astra Serif" w:hAnsi="PT Astra Serif" w:cs="Times New Roman"/>
          <w:sz w:val="26"/>
          <w:szCs w:val="26"/>
        </w:rPr>
        <w:t xml:space="preserve"> к проекту</w:t>
      </w:r>
    </w:p>
    <w:p w:rsidR="00A644F8" w:rsidRDefault="00A644F8" w:rsidP="00A644F8">
      <w:pPr>
        <w:suppressAutoHyphens/>
        <w:snapToGrid w:val="0"/>
        <w:spacing w:after="0" w:line="240" w:lineRule="auto"/>
        <w:ind w:left="5387" w:firstLine="567"/>
        <w:jc w:val="center"/>
        <w:rPr>
          <w:rFonts w:ascii="PT Astra Serif" w:hAnsi="PT Astra Serif" w:cs="Times New Roman"/>
          <w:sz w:val="26"/>
          <w:szCs w:val="26"/>
        </w:rPr>
      </w:pPr>
      <w:r>
        <w:rPr>
          <w:rFonts w:ascii="PT Astra Serif" w:hAnsi="PT Astra Serif" w:cs="Times New Roman"/>
          <w:sz w:val="26"/>
          <w:szCs w:val="26"/>
        </w:rPr>
        <w:t>Контракта</w:t>
      </w:r>
    </w:p>
    <w:p w:rsidR="00A644F8" w:rsidRPr="00A644F8" w:rsidRDefault="00A644F8" w:rsidP="00A644F8">
      <w:pPr>
        <w:suppressAutoHyphens/>
        <w:snapToGrid w:val="0"/>
        <w:spacing w:after="0" w:line="240" w:lineRule="auto"/>
        <w:ind w:left="5387" w:firstLine="567"/>
        <w:jc w:val="center"/>
        <w:rPr>
          <w:rFonts w:ascii="PT Astra Serif" w:hAnsi="PT Astra Serif"/>
          <w:spacing w:val="-4"/>
        </w:rPr>
      </w:pPr>
      <w:r w:rsidRPr="002F5828">
        <w:rPr>
          <w:rFonts w:ascii="PT Astra Serif" w:hAnsi="PT Astra Serif" w:cs="Times New Roman"/>
          <w:sz w:val="26"/>
          <w:szCs w:val="26"/>
        </w:rPr>
        <w:t>№ ____ от «___» ____ 2026 г.</w:t>
      </w:r>
    </w:p>
    <w:p w:rsidR="00A644F8" w:rsidRPr="00A644F8" w:rsidRDefault="00A644F8" w:rsidP="00470D29">
      <w:pPr>
        <w:suppressAutoHyphens/>
        <w:snapToGrid w:val="0"/>
        <w:spacing w:after="0" w:line="240" w:lineRule="auto"/>
        <w:ind w:firstLine="567"/>
        <w:jc w:val="both"/>
        <w:rPr>
          <w:rFonts w:ascii="PT Astra Serif" w:hAnsi="PT Astra Serif"/>
          <w:spacing w:val="-4"/>
        </w:rPr>
      </w:pPr>
    </w:p>
    <w:p w:rsidR="00470D29" w:rsidRPr="006353E1" w:rsidRDefault="00470D29" w:rsidP="00470D29">
      <w:pPr>
        <w:spacing w:after="0" w:line="240" w:lineRule="auto"/>
        <w:jc w:val="center"/>
        <w:rPr>
          <w:rFonts w:ascii="PT Astra Serif" w:hAnsi="PT Astra Serif"/>
          <w:b/>
        </w:rPr>
      </w:pPr>
      <w:r w:rsidRPr="006353E1">
        <w:rPr>
          <w:rFonts w:ascii="PT Astra Serif" w:hAnsi="PT Astra Serif"/>
          <w:b/>
        </w:rPr>
        <w:t>ТЕХНИЧЕСКОЕ ЗАДАНИЕ</w:t>
      </w:r>
    </w:p>
    <w:p w:rsidR="00470D29" w:rsidRPr="006353E1" w:rsidRDefault="00470D29" w:rsidP="00470D29">
      <w:pPr>
        <w:spacing w:after="0" w:line="240" w:lineRule="auto"/>
        <w:jc w:val="center"/>
        <w:rPr>
          <w:rFonts w:ascii="PT Astra Serif" w:hAnsi="PT Astra Serif"/>
          <w:b/>
        </w:rPr>
      </w:pPr>
    </w:p>
    <w:p w:rsidR="00470D29" w:rsidRDefault="00470D29" w:rsidP="00470D29">
      <w:pPr>
        <w:spacing w:after="0" w:line="240" w:lineRule="auto"/>
        <w:jc w:val="center"/>
        <w:rPr>
          <w:rFonts w:ascii="PT Astra Serif" w:hAnsi="PT Astra Serif"/>
          <w:b/>
        </w:rPr>
      </w:pPr>
      <w:r w:rsidRPr="006353E1">
        <w:rPr>
          <w:rFonts w:ascii="PT Astra Serif" w:hAnsi="PT Astra Serif"/>
          <w:b/>
        </w:rPr>
        <w:t xml:space="preserve">на </w:t>
      </w:r>
      <w:r>
        <w:rPr>
          <w:rFonts w:ascii="PT Astra Serif" w:hAnsi="PT Astra Serif"/>
          <w:b/>
        </w:rPr>
        <w:t>поставку</w:t>
      </w:r>
      <w:r w:rsidRPr="006353E1">
        <w:rPr>
          <w:rFonts w:ascii="PT Astra Serif" w:hAnsi="PT Astra Serif"/>
          <w:b/>
        </w:rPr>
        <w:t xml:space="preserve"> дозиметров </w:t>
      </w:r>
      <w:r>
        <w:rPr>
          <w:rFonts w:ascii="PT Astra Serif" w:hAnsi="PT Astra Serif"/>
          <w:b/>
        </w:rPr>
        <w:t>термолюминесцентных для нужд</w:t>
      </w:r>
    </w:p>
    <w:p w:rsidR="00470D29" w:rsidRPr="006353E1" w:rsidRDefault="00470D29" w:rsidP="00470D29">
      <w:pPr>
        <w:spacing w:after="0" w:line="240" w:lineRule="auto"/>
        <w:jc w:val="center"/>
        <w:rPr>
          <w:rFonts w:ascii="PT Astra Serif" w:hAnsi="PT Astra Serif"/>
          <w:b/>
        </w:rPr>
      </w:pPr>
      <w:r w:rsidRPr="006353E1">
        <w:rPr>
          <w:rFonts w:ascii="PT Astra Serif" w:hAnsi="PT Astra Serif"/>
          <w:b/>
        </w:rPr>
        <w:t>ФКУ ЦИТОВ УФСИН России по Курской области</w:t>
      </w:r>
    </w:p>
    <w:p w:rsidR="00470D29" w:rsidRPr="006353E1" w:rsidRDefault="00470D29" w:rsidP="00470D29">
      <w:pPr>
        <w:spacing w:after="0" w:line="240" w:lineRule="auto"/>
        <w:ind w:firstLine="709"/>
        <w:jc w:val="both"/>
        <w:rPr>
          <w:rFonts w:ascii="PT Astra Serif" w:hAnsi="PT Astra Serif"/>
        </w:rPr>
      </w:pPr>
    </w:p>
    <w:tbl>
      <w:tblPr>
        <w:tblStyle w:val="a3"/>
        <w:tblW w:w="9634" w:type="dxa"/>
        <w:tblLayout w:type="fixed"/>
        <w:tblLook w:val="04A0" w:firstRow="1" w:lastRow="0" w:firstColumn="1" w:lastColumn="0" w:noHBand="0" w:noVBand="1"/>
      </w:tblPr>
      <w:tblGrid>
        <w:gridCol w:w="486"/>
        <w:gridCol w:w="2690"/>
        <w:gridCol w:w="5466"/>
        <w:gridCol w:w="992"/>
      </w:tblGrid>
      <w:tr w:rsidR="00470D29" w:rsidRPr="006353E1" w:rsidTr="00F63E52">
        <w:trPr>
          <w:trHeight w:val="838"/>
        </w:trPr>
        <w:tc>
          <w:tcPr>
            <w:tcW w:w="486" w:type="dxa"/>
          </w:tcPr>
          <w:p w:rsidR="00470D29" w:rsidRPr="006353E1" w:rsidRDefault="00470D29" w:rsidP="00F63E52">
            <w:pPr>
              <w:autoSpaceDE w:val="0"/>
              <w:autoSpaceDN w:val="0"/>
              <w:adjustRightInd w:val="0"/>
              <w:jc w:val="center"/>
              <w:outlineLvl w:val="0"/>
              <w:rPr>
                <w:rFonts w:ascii="PT Astra Serif" w:eastAsia="Calibri" w:hAnsi="PT Astra Serif"/>
                <w:b/>
              </w:rPr>
            </w:pPr>
            <w:r w:rsidRPr="006353E1">
              <w:rPr>
                <w:rFonts w:ascii="PT Astra Serif" w:eastAsia="Calibri" w:hAnsi="PT Astra Serif"/>
                <w:b/>
              </w:rPr>
              <w:t>№ п/п</w:t>
            </w:r>
          </w:p>
        </w:tc>
        <w:tc>
          <w:tcPr>
            <w:tcW w:w="2690" w:type="dxa"/>
          </w:tcPr>
          <w:p w:rsidR="00470D29" w:rsidRPr="006353E1" w:rsidRDefault="00470D29" w:rsidP="00F63E52">
            <w:pPr>
              <w:autoSpaceDE w:val="0"/>
              <w:autoSpaceDN w:val="0"/>
              <w:adjustRightInd w:val="0"/>
              <w:ind w:left="-30" w:right="-108"/>
              <w:jc w:val="center"/>
              <w:outlineLvl w:val="0"/>
              <w:rPr>
                <w:rFonts w:ascii="PT Astra Serif" w:eastAsia="Calibri" w:hAnsi="PT Astra Serif"/>
                <w:b/>
              </w:rPr>
            </w:pPr>
            <w:r w:rsidRPr="006353E1">
              <w:rPr>
                <w:rFonts w:ascii="PT Astra Serif" w:eastAsia="Calibri" w:hAnsi="PT Astra Serif"/>
                <w:b/>
              </w:rPr>
              <w:t>Наименование товара</w:t>
            </w:r>
          </w:p>
        </w:tc>
        <w:tc>
          <w:tcPr>
            <w:tcW w:w="5466" w:type="dxa"/>
          </w:tcPr>
          <w:p w:rsidR="00470D29" w:rsidRPr="006353E1" w:rsidRDefault="00470D29" w:rsidP="00F63E52">
            <w:pPr>
              <w:autoSpaceDE w:val="0"/>
              <w:autoSpaceDN w:val="0"/>
              <w:adjustRightInd w:val="0"/>
              <w:ind w:left="34" w:hanging="34"/>
              <w:jc w:val="center"/>
              <w:outlineLvl w:val="0"/>
              <w:rPr>
                <w:rFonts w:ascii="PT Astra Serif" w:eastAsia="Calibri" w:hAnsi="PT Astra Serif"/>
                <w:b/>
              </w:rPr>
            </w:pPr>
            <w:r w:rsidRPr="006353E1">
              <w:rPr>
                <w:rFonts w:ascii="PT Astra Serif" w:eastAsia="Calibri" w:hAnsi="PT Astra Serif"/>
                <w:b/>
              </w:rPr>
              <w:t>Характеристики, описание товара</w:t>
            </w:r>
          </w:p>
        </w:tc>
        <w:tc>
          <w:tcPr>
            <w:tcW w:w="992" w:type="dxa"/>
          </w:tcPr>
          <w:p w:rsidR="00470D29" w:rsidRPr="006353E1" w:rsidRDefault="00470D29" w:rsidP="00F63E52">
            <w:pPr>
              <w:autoSpaceDE w:val="0"/>
              <w:autoSpaceDN w:val="0"/>
              <w:adjustRightInd w:val="0"/>
              <w:jc w:val="center"/>
              <w:outlineLvl w:val="0"/>
              <w:rPr>
                <w:rFonts w:ascii="PT Astra Serif" w:eastAsia="Calibri" w:hAnsi="PT Astra Serif"/>
                <w:b/>
                <w:lang w:val="en-US"/>
              </w:rPr>
            </w:pPr>
            <w:r w:rsidRPr="006353E1">
              <w:rPr>
                <w:rFonts w:ascii="PT Astra Serif" w:eastAsia="Calibri" w:hAnsi="PT Astra Serif"/>
                <w:b/>
              </w:rPr>
              <w:t>Кол-во</w:t>
            </w:r>
          </w:p>
        </w:tc>
      </w:tr>
      <w:tr w:rsidR="00470D29" w:rsidRPr="006353E1" w:rsidTr="00F63E52">
        <w:trPr>
          <w:trHeight w:val="2865"/>
        </w:trPr>
        <w:tc>
          <w:tcPr>
            <w:tcW w:w="486" w:type="dxa"/>
            <w:vAlign w:val="center"/>
          </w:tcPr>
          <w:p w:rsidR="00470D29" w:rsidRPr="006353E1" w:rsidRDefault="00470D29" w:rsidP="00F63E52">
            <w:pPr>
              <w:jc w:val="center"/>
              <w:rPr>
                <w:rFonts w:ascii="PT Astra Serif" w:eastAsia="Calibri" w:hAnsi="PT Astra Serif"/>
              </w:rPr>
            </w:pPr>
            <w:r w:rsidRPr="006353E1">
              <w:rPr>
                <w:rFonts w:ascii="PT Astra Serif" w:eastAsia="Calibri" w:hAnsi="PT Astra Serif"/>
              </w:rPr>
              <w:t>1</w:t>
            </w:r>
          </w:p>
        </w:tc>
        <w:tc>
          <w:tcPr>
            <w:tcW w:w="2690" w:type="dxa"/>
            <w:vAlign w:val="center"/>
          </w:tcPr>
          <w:p w:rsidR="00470D29" w:rsidRPr="006353E1" w:rsidRDefault="00470D29" w:rsidP="00F63E52">
            <w:pPr>
              <w:jc w:val="center"/>
              <w:rPr>
                <w:rFonts w:ascii="PT Astra Serif" w:eastAsia="Calibri" w:hAnsi="PT Astra Serif"/>
                <w:color w:val="000000"/>
              </w:rPr>
            </w:pPr>
            <w:r w:rsidRPr="006353E1">
              <w:rPr>
                <w:rFonts w:ascii="PT Astra Serif" w:eastAsia="Calibri" w:hAnsi="PT Astra Serif"/>
                <w:color w:val="000000"/>
              </w:rPr>
              <w:t xml:space="preserve">Дозиметр </w:t>
            </w:r>
            <w:r>
              <w:rPr>
                <w:rFonts w:ascii="PT Astra Serif" w:eastAsia="Calibri" w:hAnsi="PT Astra Serif"/>
                <w:color w:val="000000"/>
              </w:rPr>
              <w:t>термолюминесцентный</w:t>
            </w:r>
          </w:p>
          <w:p w:rsidR="00470D29" w:rsidRPr="006353E1" w:rsidRDefault="00470D29" w:rsidP="00F63E52">
            <w:pPr>
              <w:jc w:val="center"/>
              <w:rPr>
                <w:rFonts w:ascii="PT Astra Serif" w:eastAsia="Calibri" w:hAnsi="PT Astra Serif"/>
                <w:color w:val="000000"/>
              </w:rPr>
            </w:pPr>
          </w:p>
          <w:p w:rsidR="00470D29" w:rsidRPr="006353E1" w:rsidRDefault="00470D29" w:rsidP="00F63E52">
            <w:pPr>
              <w:jc w:val="center"/>
              <w:rPr>
                <w:rFonts w:ascii="PT Astra Serif" w:eastAsia="Calibri" w:hAnsi="PT Astra Serif"/>
                <w:color w:val="000000"/>
              </w:rPr>
            </w:pPr>
            <w:r w:rsidRPr="006353E1">
              <w:rPr>
                <w:rFonts w:ascii="PT Astra Serif" w:eastAsia="Calibri" w:hAnsi="PT Astra Serif"/>
                <w:color w:val="000000"/>
              </w:rPr>
              <w:t>окпд-2: 26.51.41.110</w:t>
            </w:r>
          </w:p>
          <w:p w:rsidR="00470D29" w:rsidRPr="006353E1" w:rsidRDefault="00470D29" w:rsidP="00F63E52">
            <w:pPr>
              <w:jc w:val="center"/>
              <w:rPr>
                <w:rFonts w:ascii="PT Astra Serif" w:eastAsia="Calibri" w:hAnsi="PT Astra Serif"/>
                <w:color w:val="000000"/>
                <w:shd w:val="clear" w:color="auto" w:fill="FFFFFF"/>
              </w:rPr>
            </w:pPr>
          </w:p>
          <w:p w:rsidR="00470D29" w:rsidRPr="006353E1" w:rsidRDefault="00470D29" w:rsidP="00F63E52">
            <w:pPr>
              <w:jc w:val="center"/>
              <w:rPr>
                <w:rFonts w:ascii="PT Astra Serif" w:eastAsia="Calibri" w:hAnsi="PT Astra Serif"/>
              </w:rPr>
            </w:pPr>
            <w:r w:rsidRPr="006353E1">
              <w:rPr>
                <w:rFonts w:ascii="PT Astra Serif" w:eastAsia="Calibri" w:hAnsi="PT Astra Serif"/>
                <w:color w:val="000000"/>
                <w:shd w:val="clear" w:color="auto" w:fill="FFFFFF"/>
              </w:rPr>
              <w:t>Страна происхождения товара:</w:t>
            </w:r>
            <w:r>
              <w:rPr>
                <w:rFonts w:ascii="PT Astra Serif" w:eastAsia="Calibri" w:hAnsi="PT Astra Serif"/>
                <w:color w:val="000000"/>
                <w:shd w:val="clear" w:color="auto" w:fill="FFFFFF"/>
              </w:rPr>
              <w:t xml:space="preserve"> Россия</w:t>
            </w:r>
          </w:p>
        </w:tc>
        <w:tc>
          <w:tcPr>
            <w:tcW w:w="5466" w:type="dxa"/>
            <w:vAlign w:val="center"/>
          </w:tcPr>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 xml:space="preserve">Предназначен для измерения индивидуального эквивалента дозы фотонного излучения </w:t>
            </w:r>
            <w:proofErr w:type="spellStart"/>
            <w:proofErr w:type="gramStart"/>
            <w:r w:rsidRPr="006353E1">
              <w:rPr>
                <w:rFonts w:ascii="PT Astra Serif" w:eastAsia="Calibri" w:hAnsi="PT Astra Serif"/>
                <w:color w:val="000000"/>
                <w:sz w:val="20"/>
                <w:szCs w:val="20"/>
                <w:shd w:val="clear" w:color="auto" w:fill="FFFFFF"/>
              </w:rPr>
              <w:t>Hp</w:t>
            </w:r>
            <w:proofErr w:type="spellEnd"/>
            <w:r w:rsidRPr="006353E1">
              <w:rPr>
                <w:rFonts w:ascii="PT Astra Serif" w:eastAsia="Calibri" w:hAnsi="PT Astra Serif"/>
                <w:color w:val="000000"/>
                <w:sz w:val="20"/>
                <w:szCs w:val="20"/>
                <w:shd w:val="clear" w:color="auto" w:fill="FFFFFF"/>
              </w:rPr>
              <w:t>(</w:t>
            </w:r>
            <w:proofErr w:type="gramEnd"/>
            <w:r w:rsidRPr="006353E1">
              <w:rPr>
                <w:rFonts w:ascii="PT Astra Serif" w:eastAsia="Calibri" w:hAnsi="PT Astra Serif"/>
                <w:color w:val="000000"/>
                <w:sz w:val="20"/>
                <w:szCs w:val="20"/>
                <w:shd w:val="clear" w:color="auto" w:fill="FFFFFF"/>
              </w:rPr>
              <w:t>10)</w:t>
            </w:r>
          </w:p>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Диапазон измерения:</w:t>
            </w:r>
          </w:p>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 xml:space="preserve">20 </w:t>
            </w:r>
            <w:proofErr w:type="spellStart"/>
            <w:r w:rsidRPr="006353E1">
              <w:rPr>
                <w:rFonts w:ascii="PT Astra Serif" w:eastAsia="Calibri" w:hAnsi="PT Astra Serif"/>
                <w:color w:val="000000"/>
                <w:sz w:val="20"/>
                <w:szCs w:val="20"/>
                <w:shd w:val="clear" w:color="auto" w:fill="FFFFFF"/>
              </w:rPr>
              <w:t>мкЗв</w:t>
            </w:r>
            <w:proofErr w:type="spellEnd"/>
            <w:r w:rsidRPr="006353E1">
              <w:rPr>
                <w:rFonts w:ascii="PT Astra Serif" w:eastAsia="Calibri" w:hAnsi="PT Astra Serif"/>
                <w:color w:val="000000"/>
                <w:sz w:val="20"/>
                <w:szCs w:val="20"/>
                <w:shd w:val="clear" w:color="auto" w:fill="FFFFFF"/>
              </w:rPr>
              <w:t xml:space="preserve"> ÷ 10 Зв</w:t>
            </w:r>
          </w:p>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Тип детектора</w:t>
            </w:r>
            <w:r>
              <w:rPr>
                <w:rFonts w:ascii="PT Astra Serif" w:eastAsia="Calibri" w:hAnsi="PT Astra Serif"/>
                <w:color w:val="000000"/>
                <w:sz w:val="20"/>
                <w:szCs w:val="20"/>
                <w:shd w:val="clear" w:color="auto" w:fill="FFFFFF"/>
              </w:rPr>
              <w:t>:</w:t>
            </w:r>
            <w:r w:rsidRPr="006353E1">
              <w:rPr>
                <w:rFonts w:ascii="PT Astra Serif" w:eastAsia="Calibri" w:hAnsi="PT Astra Serif"/>
                <w:color w:val="000000"/>
                <w:sz w:val="20"/>
                <w:szCs w:val="20"/>
                <w:shd w:val="clear" w:color="auto" w:fill="FFFFFF"/>
              </w:rPr>
              <w:t xml:space="preserve"> ДТГ-4</w:t>
            </w:r>
            <w:r w:rsidRPr="00142EA3">
              <w:rPr>
                <w:rFonts w:ascii="PT Astra Serif" w:eastAsia="Calibri" w:hAnsi="PT Astra Serif"/>
                <w:color w:val="000000"/>
                <w:sz w:val="20"/>
                <w:szCs w:val="20"/>
                <w:shd w:val="clear" w:color="auto" w:fill="FFFFFF"/>
              </w:rPr>
              <w:t xml:space="preserve"> на основе монокристалла </w:t>
            </w:r>
            <w:proofErr w:type="spellStart"/>
            <w:r w:rsidRPr="00142EA3">
              <w:rPr>
                <w:rFonts w:ascii="PT Astra Serif" w:eastAsia="Calibri" w:hAnsi="PT Astra Serif"/>
                <w:color w:val="000000"/>
                <w:sz w:val="20"/>
                <w:szCs w:val="20"/>
                <w:shd w:val="clear" w:color="auto" w:fill="FFFFFF"/>
              </w:rPr>
              <w:t>LiF</w:t>
            </w:r>
            <w:proofErr w:type="spellEnd"/>
            <w:r w:rsidRPr="00142EA3">
              <w:rPr>
                <w:rFonts w:ascii="PT Astra Serif" w:eastAsia="Calibri" w:hAnsi="PT Astra Serif"/>
                <w:color w:val="000000"/>
                <w:sz w:val="20"/>
                <w:szCs w:val="20"/>
                <w:shd w:val="clear" w:color="auto" w:fill="FFFFFF"/>
              </w:rPr>
              <w:t>, активированного магнием и титаном (</w:t>
            </w:r>
            <w:proofErr w:type="spellStart"/>
            <w:proofErr w:type="gramStart"/>
            <w:r w:rsidRPr="00142EA3">
              <w:rPr>
                <w:rFonts w:ascii="PT Astra Serif" w:eastAsia="Calibri" w:hAnsi="PT Astra Serif"/>
                <w:color w:val="000000"/>
                <w:sz w:val="20"/>
                <w:szCs w:val="20"/>
                <w:shd w:val="clear" w:color="auto" w:fill="FFFFFF"/>
              </w:rPr>
              <w:t>LiF:Mg</w:t>
            </w:r>
            <w:proofErr w:type="gramEnd"/>
            <w:r w:rsidRPr="00142EA3">
              <w:rPr>
                <w:rFonts w:ascii="PT Astra Serif" w:eastAsia="Calibri" w:hAnsi="PT Astra Serif"/>
                <w:color w:val="000000"/>
                <w:sz w:val="20"/>
                <w:szCs w:val="20"/>
                <w:shd w:val="clear" w:color="auto" w:fill="FFFFFF"/>
              </w:rPr>
              <w:t>,Ti</w:t>
            </w:r>
            <w:proofErr w:type="spellEnd"/>
            <w:r w:rsidRPr="00142EA3">
              <w:rPr>
                <w:rFonts w:ascii="PT Astra Serif" w:eastAsia="Calibri" w:hAnsi="PT Astra Serif"/>
                <w:color w:val="000000"/>
                <w:sz w:val="20"/>
                <w:szCs w:val="20"/>
                <w:shd w:val="clear" w:color="auto" w:fill="FFFFFF"/>
              </w:rPr>
              <w:t>)</w:t>
            </w:r>
          </w:p>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Количество детекторов</w:t>
            </w:r>
            <w:r>
              <w:rPr>
                <w:rFonts w:ascii="PT Astra Serif" w:eastAsia="Calibri" w:hAnsi="PT Astra Serif"/>
                <w:color w:val="000000"/>
                <w:sz w:val="20"/>
                <w:szCs w:val="20"/>
                <w:shd w:val="clear" w:color="auto" w:fill="FFFFFF"/>
              </w:rPr>
              <w:t>: не менее 2</w:t>
            </w:r>
            <w:r w:rsidRPr="006353E1">
              <w:rPr>
                <w:rFonts w:ascii="PT Astra Serif" w:eastAsia="Calibri" w:hAnsi="PT Astra Serif"/>
                <w:color w:val="000000"/>
                <w:sz w:val="20"/>
                <w:szCs w:val="20"/>
                <w:shd w:val="clear" w:color="auto" w:fill="FFFFFF"/>
              </w:rPr>
              <w:t xml:space="preserve"> шт. </w:t>
            </w:r>
          </w:p>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Количество циклов использования</w:t>
            </w:r>
            <w:r>
              <w:rPr>
                <w:rFonts w:ascii="PT Astra Serif" w:eastAsia="Calibri" w:hAnsi="PT Astra Serif"/>
                <w:color w:val="000000"/>
                <w:sz w:val="20"/>
                <w:szCs w:val="20"/>
                <w:shd w:val="clear" w:color="auto" w:fill="FFFFFF"/>
              </w:rPr>
              <w:t xml:space="preserve">: </w:t>
            </w:r>
            <w:r w:rsidRPr="006353E1">
              <w:rPr>
                <w:rFonts w:ascii="PT Astra Serif" w:eastAsia="Calibri" w:hAnsi="PT Astra Serif"/>
                <w:color w:val="000000"/>
                <w:sz w:val="20"/>
                <w:szCs w:val="20"/>
                <w:shd w:val="clear" w:color="auto" w:fill="FFFFFF"/>
              </w:rPr>
              <w:t>не менее 500</w:t>
            </w:r>
          </w:p>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Класс защиты</w:t>
            </w:r>
            <w:r>
              <w:rPr>
                <w:rFonts w:ascii="PT Astra Serif" w:eastAsia="Calibri" w:hAnsi="PT Astra Serif"/>
                <w:color w:val="000000"/>
                <w:sz w:val="20"/>
                <w:szCs w:val="20"/>
                <w:shd w:val="clear" w:color="auto" w:fill="FFFFFF"/>
              </w:rPr>
              <w:t xml:space="preserve">: </w:t>
            </w:r>
            <w:r w:rsidRPr="006353E1">
              <w:rPr>
                <w:rFonts w:ascii="PT Astra Serif" w:eastAsia="Calibri" w:hAnsi="PT Astra Serif"/>
                <w:color w:val="000000"/>
                <w:sz w:val="20"/>
                <w:szCs w:val="20"/>
                <w:shd w:val="clear" w:color="auto" w:fill="FFFFFF"/>
              </w:rPr>
              <w:t>IP63</w:t>
            </w:r>
          </w:p>
          <w:p w:rsidR="00470D29" w:rsidRPr="006353E1" w:rsidRDefault="00470D29" w:rsidP="00F63E52">
            <w:pPr>
              <w:autoSpaceDE w:val="0"/>
              <w:autoSpaceDN w:val="0"/>
              <w:adjustRightInd w:val="0"/>
              <w:rPr>
                <w:rFonts w:ascii="PT Astra Serif" w:eastAsia="Calibri" w:hAnsi="PT Astra Serif"/>
                <w:color w:val="000000"/>
                <w:sz w:val="20"/>
                <w:szCs w:val="20"/>
                <w:shd w:val="clear" w:color="auto" w:fill="FFFFFF"/>
              </w:rPr>
            </w:pPr>
            <w:r w:rsidRPr="006353E1">
              <w:rPr>
                <w:rFonts w:ascii="PT Astra Serif" w:eastAsia="Calibri" w:hAnsi="PT Astra Serif"/>
                <w:color w:val="000000"/>
                <w:sz w:val="20"/>
                <w:szCs w:val="20"/>
                <w:shd w:val="clear" w:color="auto" w:fill="FFFFFF"/>
              </w:rPr>
              <w:t>Рабочий температурный режим -40 – +30</w:t>
            </w:r>
          </w:p>
        </w:tc>
        <w:tc>
          <w:tcPr>
            <w:tcW w:w="992" w:type="dxa"/>
            <w:vAlign w:val="center"/>
          </w:tcPr>
          <w:p w:rsidR="00470D29" w:rsidRPr="006353E1" w:rsidRDefault="00470D29" w:rsidP="00F63E52">
            <w:pPr>
              <w:jc w:val="center"/>
              <w:rPr>
                <w:rFonts w:ascii="PT Astra Serif" w:eastAsia="Calibri" w:hAnsi="PT Astra Serif"/>
              </w:rPr>
            </w:pPr>
            <w:r w:rsidRPr="006353E1">
              <w:rPr>
                <w:rFonts w:ascii="PT Astra Serif" w:eastAsia="Calibri" w:hAnsi="PT Astra Serif"/>
              </w:rPr>
              <w:t>3 шт.</w:t>
            </w:r>
          </w:p>
        </w:tc>
      </w:tr>
    </w:tbl>
    <w:p w:rsidR="00470D29" w:rsidRPr="006353E1" w:rsidRDefault="00470D29" w:rsidP="00470D29">
      <w:pPr>
        <w:pStyle w:val="a8"/>
        <w:widowControl w:val="0"/>
        <w:tabs>
          <w:tab w:val="left" w:pos="993"/>
        </w:tabs>
        <w:autoSpaceDE w:val="0"/>
        <w:autoSpaceDN w:val="0"/>
        <w:adjustRightInd w:val="0"/>
        <w:ind w:left="709"/>
        <w:contextualSpacing/>
        <w:jc w:val="both"/>
        <w:rPr>
          <w:rFonts w:ascii="PT Astra Serif" w:hAnsi="PT Astra Serif"/>
        </w:rPr>
      </w:pPr>
    </w:p>
    <w:p w:rsidR="00470D29" w:rsidRDefault="00470D29" w:rsidP="00470D29">
      <w:pPr>
        <w:suppressAutoHyphens/>
        <w:snapToGrid w:val="0"/>
        <w:ind w:firstLine="567"/>
        <w:jc w:val="both"/>
        <w:rPr>
          <w:rFonts w:ascii="PT Astra Serif" w:hAnsi="PT Astra Serif"/>
          <w:spacing w:val="-4"/>
        </w:rPr>
      </w:pPr>
      <w:r w:rsidRPr="006353E1">
        <w:rPr>
          <w:rFonts w:ascii="PT Astra Serif" w:hAnsi="PT Astra Serif"/>
          <w:spacing w:val="-4"/>
        </w:rPr>
        <w:t>Товар должен быть новым (товар, который не был в употреблении, не прошел ремонт,</w:t>
      </w:r>
      <w:r>
        <w:rPr>
          <w:rFonts w:ascii="PT Astra Serif" w:hAnsi="PT Astra Serif"/>
          <w:spacing w:val="-4"/>
        </w:rPr>
        <w:br/>
      </w:r>
      <w:r w:rsidRPr="006353E1">
        <w:rPr>
          <w:rFonts w:ascii="PT Astra Serif" w:hAnsi="PT Astra Serif"/>
          <w:spacing w:val="-4"/>
        </w:rPr>
        <w:t>в том числе восстановление, восстановление потребительских свойств) и свободным от прав на него третьих лиц.</w:t>
      </w:r>
    </w:p>
    <w:p w:rsidR="00470D29" w:rsidRPr="006353E1" w:rsidRDefault="00470D29" w:rsidP="00470D29">
      <w:pPr>
        <w:suppressAutoHyphens/>
        <w:snapToGrid w:val="0"/>
        <w:ind w:firstLine="567"/>
        <w:jc w:val="both"/>
        <w:rPr>
          <w:rFonts w:ascii="PT Astra Serif" w:hAnsi="PT Astra Serif"/>
          <w:spacing w:val="-4"/>
        </w:rPr>
      </w:pPr>
      <w:r>
        <w:rPr>
          <w:rFonts w:ascii="PT Astra Serif" w:hAnsi="PT Astra Serif"/>
          <w:spacing w:val="-4"/>
        </w:rPr>
        <w:t>Поставка товара осуществляется силами поставщика.</w:t>
      </w:r>
    </w:p>
    <w:p w:rsidR="00470D29" w:rsidRPr="006353E1" w:rsidRDefault="00470D29" w:rsidP="00470D29">
      <w:pPr>
        <w:suppressAutoHyphens/>
        <w:snapToGrid w:val="0"/>
        <w:ind w:firstLine="567"/>
        <w:jc w:val="both"/>
        <w:rPr>
          <w:rFonts w:ascii="PT Astra Serif" w:hAnsi="PT Astra Serif"/>
          <w:spacing w:val="-4"/>
        </w:rPr>
      </w:pPr>
      <w:r w:rsidRPr="006353E1">
        <w:rPr>
          <w:rFonts w:ascii="PT Astra Serif" w:hAnsi="PT Astra Serif"/>
          <w:spacing w:val="-4"/>
        </w:rPr>
        <w:t xml:space="preserve">Упаковка поставляемого товара должна соответствовать требованиям ТР ТС 005/2011 </w:t>
      </w:r>
      <w:r>
        <w:rPr>
          <w:rFonts w:ascii="PT Astra Serif" w:hAnsi="PT Astra Serif"/>
          <w:spacing w:val="-4"/>
        </w:rPr>
        <w:br/>
      </w:r>
      <w:r w:rsidRPr="006353E1">
        <w:rPr>
          <w:rFonts w:ascii="PT Astra Serif" w:hAnsi="PT Astra Serif"/>
          <w:spacing w:val="-4"/>
        </w:rPr>
        <w:t>«О безопасности упаковки». Качество и безопасность поставляемого товара должно отвечать требованиям: Федерального закона от</w:t>
      </w:r>
      <w:bookmarkStart w:id="2" w:name="_GoBack"/>
      <w:bookmarkEnd w:id="2"/>
      <w:r w:rsidRPr="006353E1">
        <w:rPr>
          <w:rFonts w:ascii="PT Astra Serif" w:hAnsi="PT Astra Serif"/>
          <w:spacing w:val="-4"/>
        </w:rPr>
        <w:t xml:space="preserve"> 30.03.1999 № 52-ФЗ </w:t>
      </w:r>
      <w:r>
        <w:rPr>
          <w:rFonts w:ascii="PT Astra Serif" w:hAnsi="PT Astra Serif"/>
          <w:spacing w:val="-4"/>
        </w:rPr>
        <w:t>«</w:t>
      </w:r>
      <w:r w:rsidRPr="006353E1">
        <w:rPr>
          <w:rFonts w:ascii="PT Astra Serif" w:hAnsi="PT Astra Serif"/>
          <w:spacing w:val="-4"/>
        </w:rPr>
        <w:t>О санитарно-эпидемиологическом благополучии населения</w:t>
      </w:r>
      <w:r>
        <w:rPr>
          <w:rFonts w:ascii="PT Astra Serif" w:hAnsi="PT Astra Serif"/>
          <w:spacing w:val="-4"/>
        </w:rPr>
        <w:t>»</w:t>
      </w:r>
      <w:r w:rsidRPr="006353E1">
        <w:rPr>
          <w:rFonts w:ascii="PT Astra Serif" w:hAnsi="PT Astra Serif"/>
          <w:spacing w:val="-4"/>
        </w:rPr>
        <w:t>.</w:t>
      </w:r>
    </w:p>
    <w:p w:rsidR="00470D29" w:rsidRPr="006353E1" w:rsidRDefault="00470D29" w:rsidP="00470D29">
      <w:pPr>
        <w:suppressAutoHyphens/>
        <w:snapToGrid w:val="0"/>
        <w:ind w:firstLine="567"/>
        <w:jc w:val="both"/>
        <w:rPr>
          <w:rFonts w:ascii="PT Astra Serif" w:hAnsi="PT Astra Serif"/>
          <w:spacing w:val="-4"/>
        </w:rPr>
      </w:pPr>
      <w:r w:rsidRPr="006353E1">
        <w:rPr>
          <w:rFonts w:ascii="PT Astra Serif" w:hAnsi="PT Astra Serif"/>
          <w:spacing w:val="-4"/>
        </w:rPr>
        <w:t>Поставляемый товар должны иметь четкую маркировку в соответствии с требованиями технических условий. Маркировка должна быть нанесена способом, обеспечивающим сохранность ее в течение всего срока хранения изделия.</w:t>
      </w:r>
    </w:p>
    <w:p w:rsidR="00470D29" w:rsidRPr="006353E1" w:rsidRDefault="00470D29" w:rsidP="00470D29">
      <w:pPr>
        <w:suppressAutoHyphens/>
        <w:snapToGrid w:val="0"/>
        <w:ind w:firstLine="567"/>
        <w:jc w:val="both"/>
        <w:rPr>
          <w:rFonts w:ascii="PT Astra Serif" w:hAnsi="PT Astra Serif"/>
          <w:spacing w:val="-4"/>
        </w:rPr>
      </w:pPr>
      <w:r w:rsidRPr="006353E1">
        <w:rPr>
          <w:rFonts w:ascii="PT Astra Serif" w:hAnsi="PT Astra Serif"/>
          <w:spacing w:val="-4"/>
        </w:rPr>
        <w:t>Гарантийный срок Поставщика и срок действия гарантии производителя товара должны составлять не менее 12 (двенадцати) месяцев с момента поставки товара. Срок действия гарантии Поставщика должен быть не менее чем срок действия гарантии производителя данного товара.</w:t>
      </w:r>
    </w:p>
    <w:p w:rsidR="00470D29" w:rsidRPr="006353E1" w:rsidRDefault="00470D29" w:rsidP="00470D29">
      <w:pPr>
        <w:suppressAutoHyphens/>
        <w:snapToGrid w:val="0"/>
        <w:ind w:firstLine="567"/>
        <w:jc w:val="both"/>
        <w:rPr>
          <w:rFonts w:ascii="PT Astra Serif" w:hAnsi="PT Astra Serif"/>
          <w:spacing w:val="-4"/>
        </w:rPr>
      </w:pPr>
      <w:r w:rsidRPr="006353E1">
        <w:rPr>
          <w:rFonts w:ascii="PT Astra Serif" w:hAnsi="PT Astra Serif"/>
          <w:spacing w:val="-4"/>
        </w:rPr>
        <w:t xml:space="preserve">При обнаружении дефектов Товара в период гарантийного срока, возникших </w:t>
      </w:r>
      <w:r>
        <w:rPr>
          <w:rFonts w:ascii="PT Astra Serif" w:hAnsi="PT Astra Serif"/>
          <w:spacing w:val="-4"/>
        </w:rPr>
        <w:br/>
      </w:r>
      <w:r w:rsidRPr="006353E1">
        <w:rPr>
          <w:rFonts w:ascii="PT Astra Serif" w:hAnsi="PT Astra Serif"/>
          <w:spacing w:val="-4"/>
        </w:rPr>
        <w:t xml:space="preserve">по независящим от Заказчика причинам, Поставщик обязан за свой счет устранить дефекты либо заменить Товар ненадлежащего качества новым с момента получения письменного уведомления от Заказчика (в том числе посредством письма по электронной почте). </w:t>
      </w:r>
    </w:p>
    <w:p w:rsidR="00470D29" w:rsidRPr="006353E1" w:rsidRDefault="00470D29" w:rsidP="00470D29">
      <w:pPr>
        <w:suppressAutoHyphens/>
        <w:snapToGrid w:val="0"/>
        <w:ind w:firstLine="567"/>
        <w:jc w:val="both"/>
        <w:rPr>
          <w:rFonts w:ascii="PT Astra Serif" w:hAnsi="PT Astra Serif"/>
          <w:spacing w:val="-4"/>
        </w:rPr>
      </w:pPr>
      <w:r w:rsidRPr="006353E1">
        <w:rPr>
          <w:rFonts w:ascii="PT Astra Serif" w:hAnsi="PT Astra Serif"/>
          <w:spacing w:val="-4"/>
        </w:rPr>
        <w:t xml:space="preserve">Гарантийный ремонт товара должен составлять не более 45 (Сорок пять) дней с момента получения Поставщиком письменного требования представителя Государственного заказчика об устранении неисправности (в том числе посредством письма по электронной почте). </w:t>
      </w:r>
      <w:r>
        <w:rPr>
          <w:rFonts w:ascii="PT Astra Serif" w:hAnsi="PT Astra Serif"/>
          <w:spacing w:val="-4"/>
        </w:rPr>
        <w:br/>
      </w:r>
      <w:r w:rsidRPr="006353E1">
        <w:rPr>
          <w:rFonts w:ascii="PT Astra Serif" w:hAnsi="PT Astra Serif"/>
          <w:spacing w:val="-4"/>
        </w:rPr>
        <w:t>В данный срок входит время, затраченное на транспортировку товара к месту устранения неисправности (проведению ремонта).</w:t>
      </w:r>
    </w:p>
    <w:p w:rsidR="00470D29" w:rsidRPr="006353E1" w:rsidRDefault="00470D29" w:rsidP="00470D29">
      <w:pPr>
        <w:suppressAutoHyphens/>
        <w:snapToGrid w:val="0"/>
        <w:ind w:firstLine="567"/>
        <w:jc w:val="both"/>
        <w:rPr>
          <w:rFonts w:ascii="PT Astra Serif" w:hAnsi="PT Astra Serif"/>
        </w:rPr>
      </w:pPr>
      <w:r w:rsidRPr="006353E1">
        <w:rPr>
          <w:rFonts w:ascii="PT Astra Serif" w:hAnsi="PT Astra Serif"/>
          <w:spacing w:val="-4"/>
        </w:rPr>
        <w:t xml:space="preserve">В случае замены Товара, гарантийный срок на него исчисляются заново со дня поставки Товара Государственному заказчику и должен быть не менее 12 (двенадцати) месяцев. </w:t>
      </w:r>
      <w:r>
        <w:rPr>
          <w:rFonts w:ascii="PT Astra Serif" w:hAnsi="PT Astra Serif"/>
          <w:spacing w:val="-4"/>
        </w:rPr>
        <w:br/>
      </w:r>
      <w:r w:rsidRPr="006353E1">
        <w:rPr>
          <w:rFonts w:ascii="PT Astra Serif" w:hAnsi="PT Astra Serif"/>
          <w:spacing w:val="-4"/>
        </w:rPr>
        <w:t>Все сопутствующие гарантийному обслуживанию мероприятия (доставка, погрузка, разгрузка) осуществляются силами и за счет Поставщика.</w:t>
      </w:r>
    </w:p>
    <w:p w:rsidR="00A644F8" w:rsidRPr="002F5828" w:rsidRDefault="00A644F8" w:rsidP="00A644F8">
      <w:pPr>
        <w:spacing w:after="0" w:line="240" w:lineRule="auto"/>
        <w:jc w:val="both"/>
        <w:rPr>
          <w:rFonts w:ascii="PT Astra Serif" w:hAnsi="PT Astra Serif" w:cs="Times New Roman"/>
          <w:sz w:val="25"/>
          <w:szCs w:val="25"/>
        </w:rPr>
      </w:pPr>
    </w:p>
    <w:p w:rsidR="00A644F8" w:rsidRPr="002F5828" w:rsidRDefault="00A644F8" w:rsidP="00A644F8">
      <w:pPr>
        <w:pStyle w:val="ab"/>
        <w:suppressAutoHyphens/>
        <w:spacing w:after="0"/>
        <w:rPr>
          <w:rFonts w:ascii="PT Astra Serif" w:hAnsi="PT Astra Serif"/>
          <w:sz w:val="25"/>
          <w:szCs w:val="25"/>
        </w:rPr>
      </w:pPr>
      <w:r w:rsidRPr="002F5828">
        <w:rPr>
          <w:rFonts w:ascii="PT Astra Serif" w:hAnsi="PT Astra Serif"/>
          <w:sz w:val="25"/>
          <w:szCs w:val="25"/>
        </w:rPr>
        <w:t xml:space="preserve">Заказчик:                                                              </w:t>
      </w:r>
      <w:r>
        <w:rPr>
          <w:rFonts w:ascii="PT Astra Serif" w:hAnsi="PT Astra Serif"/>
          <w:sz w:val="25"/>
          <w:szCs w:val="25"/>
          <w:lang w:val="ru-RU"/>
        </w:rPr>
        <w:t xml:space="preserve">         </w:t>
      </w:r>
      <w:r w:rsidRPr="002F5828">
        <w:rPr>
          <w:rFonts w:ascii="PT Astra Serif" w:hAnsi="PT Astra Serif"/>
          <w:sz w:val="25"/>
          <w:szCs w:val="25"/>
        </w:rPr>
        <w:t>Поставщик:</w:t>
      </w:r>
    </w:p>
    <w:p w:rsidR="00A644F8" w:rsidRPr="002F5828" w:rsidRDefault="00A644F8" w:rsidP="00A644F8">
      <w:pPr>
        <w:pStyle w:val="210"/>
        <w:suppressAutoHyphens/>
        <w:jc w:val="both"/>
        <w:rPr>
          <w:rFonts w:ascii="PT Astra Serif" w:hAnsi="PT Astra Serif"/>
          <w:sz w:val="25"/>
          <w:szCs w:val="25"/>
        </w:rPr>
      </w:pPr>
    </w:p>
    <w:p w:rsidR="00A644F8" w:rsidRPr="002F5828" w:rsidRDefault="00A644F8" w:rsidP="00A644F8">
      <w:pPr>
        <w:pStyle w:val="210"/>
        <w:suppressAutoHyphens/>
        <w:jc w:val="both"/>
        <w:rPr>
          <w:rFonts w:ascii="PT Astra Serif" w:hAnsi="PT Astra Serif"/>
          <w:sz w:val="25"/>
          <w:szCs w:val="25"/>
        </w:rPr>
      </w:pPr>
    </w:p>
    <w:p w:rsidR="00A644F8" w:rsidRPr="002F5828" w:rsidRDefault="00A644F8" w:rsidP="00A644F8">
      <w:pPr>
        <w:pStyle w:val="210"/>
        <w:suppressAutoHyphens/>
        <w:jc w:val="both"/>
        <w:rPr>
          <w:rFonts w:ascii="PT Astra Serif" w:hAnsi="PT Astra Serif"/>
          <w:b w:val="0"/>
          <w:sz w:val="25"/>
          <w:szCs w:val="25"/>
        </w:rPr>
      </w:pPr>
      <w:r w:rsidRPr="002F5828">
        <w:rPr>
          <w:rFonts w:ascii="PT Astra Serif" w:hAnsi="PT Astra Serif"/>
          <w:sz w:val="25"/>
          <w:szCs w:val="25"/>
        </w:rPr>
        <w:t xml:space="preserve">_______________ </w:t>
      </w:r>
      <w:r>
        <w:rPr>
          <w:rFonts w:ascii="PT Astra Serif" w:hAnsi="PT Astra Serif"/>
          <w:b w:val="0"/>
          <w:sz w:val="25"/>
          <w:szCs w:val="25"/>
        </w:rPr>
        <w:t>В.В. Семенов</w:t>
      </w:r>
      <w:r w:rsidRPr="002F5828">
        <w:rPr>
          <w:rFonts w:ascii="PT Astra Serif" w:hAnsi="PT Astra Serif"/>
          <w:b w:val="0"/>
          <w:sz w:val="25"/>
          <w:szCs w:val="25"/>
        </w:rPr>
        <w:t xml:space="preserve">                                 _______________ </w:t>
      </w:r>
      <w:proofErr w:type="gramStart"/>
      <w:r w:rsidRPr="002F5828">
        <w:rPr>
          <w:rFonts w:ascii="PT Astra Serif" w:hAnsi="PT Astra Serif"/>
          <w:b w:val="0"/>
          <w:sz w:val="25"/>
          <w:szCs w:val="25"/>
        </w:rPr>
        <w:t xml:space="preserve">(  </w:t>
      </w:r>
      <w:proofErr w:type="gramEnd"/>
      <w:r w:rsidRPr="002F5828">
        <w:rPr>
          <w:rFonts w:ascii="PT Astra Serif" w:hAnsi="PT Astra Serif"/>
          <w:b w:val="0"/>
          <w:sz w:val="25"/>
          <w:szCs w:val="25"/>
        </w:rPr>
        <w:t xml:space="preserve">                    )</w:t>
      </w:r>
    </w:p>
    <w:p w:rsidR="00A644F8" w:rsidRPr="002F5828" w:rsidRDefault="00A644F8" w:rsidP="00A644F8">
      <w:pPr>
        <w:shd w:val="clear" w:color="auto" w:fill="FFFFFF"/>
        <w:spacing w:after="0" w:line="240" w:lineRule="auto"/>
        <w:ind w:firstLine="567"/>
        <w:rPr>
          <w:rFonts w:ascii="PT Astra Serif" w:hAnsi="PT Astra Serif" w:cs="Times New Roman"/>
          <w:sz w:val="25"/>
          <w:szCs w:val="25"/>
        </w:rPr>
      </w:pPr>
    </w:p>
    <w:p w:rsidR="00A644F8" w:rsidRPr="002F5828" w:rsidRDefault="00A644F8" w:rsidP="00A644F8">
      <w:pPr>
        <w:shd w:val="clear" w:color="auto" w:fill="FFFFFF"/>
        <w:spacing w:after="0" w:line="240" w:lineRule="auto"/>
        <w:rPr>
          <w:rFonts w:ascii="PT Astra Serif" w:hAnsi="PT Astra Serif" w:cs="Times New Roman"/>
          <w:sz w:val="25"/>
          <w:szCs w:val="25"/>
        </w:rPr>
      </w:pPr>
      <w:r w:rsidRPr="002F5828">
        <w:rPr>
          <w:rFonts w:ascii="PT Astra Serif" w:hAnsi="PT Astra Serif" w:cs="Times New Roman"/>
          <w:sz w:val="25"/>
          <w:szCs w:val="25"/>
        </w:rPr>
        <w:t>«___» _____________ 2026 г.</w:t>
      </w:r>
      <w:r w:rsidRPr="002F5828">
        <w:rPr>
          <w:rFonts w:ascii="PT Astra Serif" w:hAnsi="PT Astra Serif" w:cs="Times New Roman"/>
          <w:sz w:val="25"/>
          <w:szCs w:val="25"/>
        </w:rPr>
        <w:tab/>
      </w:r>
      <w:r w:rsidRPr="002F5828">
        <w:rPr>
          <w:rFonts w:ascii="PT Astra Serif" w:hAnsi="PT Astra Serif" w:cs="Times New Roman"/>
          <w:sz w:val="25"/>
          <w:szCs w:val="25"/>
        </w:rPr>
        <w:tab/>
      </w:r>
      <w:r w:rsidRPr="002F5828">
        <w:rPr>
          <w:rFonts w:ascii="PT Astra Serif" w:hAnsi="PT Astra Serif" w:cs="Times New Roman"/>
          <w:sz w:val="25"/>
          <w:szCs w:val="25"/>
        </w:rPr>
        <w:tab/>
        <w:t xml:space="preserve">       «___» _____________ 2026 г.</w:t>
      </w:r>
    </w:p>
    <w:p w:rsidR="004D792A" w:rsidRPr="002F5828" w:rsidRDefault="00A644F8" w:rsidP="00A644F8">
      <w:pPr>
        <w:pStyle w:val="4"/>
        <w:keepNext w:val="0"/>
        <w:widowControl w:val="0"/>
        <w:spacing w:before="0" w:after="0"/>
        <w:ind w:left="708" w:firstLine="708"/>
        <w:rPr>
          <w:rFonts w:ascii="PT Astra Serif" w:hAnsi="PT Astra Serif"/>
          <w:b/>
          <w:caps/>
          <w:color w:val="FF0000"/>
          <w:sz w:val="26"/>
          <w:szCs w:val="26"/>
          <w:lang w:val="ru-RU"/>
        </w:rPr>
      </w:pPr>
      <w:r w:rsidRPr="002F5828">
        <w:rPr>
          <w:rFonts w:ascii="PT Astra Serif" w:hAnsi="PT Astra Serif"/>
          <w:sz w:val="25"/>
          <w:szCs w:val="25"/>
        </w:rPr>
        <w:t>М.П.</w:t>
      </w:r>
      <w:r w:rsidRPr="002F5828">
        <w:rPr>
          <w:rFonts w:ascii="PT Astra Serif" w:hAnsi="PT Astra Serif"/>
          <w:sz w:val="25"/>
          <w:szCs w:val="25"/>
        </w:rPr>
        <w:tab/>
      </w:r>
      <w:r w:rsidRPr="002F5828">
        <w:rPr>
          <w:rFonts w:ascii="PT Astra Serif" w:hAnsi="PT Astra Serif"/>
          <w:sz w:val="25"/>
          <w:szCs w:val="25"/>
        </w:rPr>
        <w:tab/>
      </w:r>
      <w:r w:rsidRPr="002F5828">
        <w:rPr>
          <w:rFonts w:ascii="PT Astra Serif" w:hAnsi="PT Astra Serif"/>
          <w:sz w:val="25"/>
          <w:szCs w:val="25"/>
        </w:rPr>
        <w:tab/>
      </w:r>
      <w:r w:rsidRPr="002F5828">
        <w:rPr>
          <w:rFonts w:ascii="PT Astra Serif" w:hAnsi="PT Astra Serif"/>
          <w:sz w:val="25"/>
          <w:szCs w:val="25"/>
        </w:rPr>
        <w:tab/>
      </w:r>
      <w:r w:rsidRPr="002F5828">
        <w:rPr>
          <w:rFonts w:ascii="PT Astra Serif" w:hAnsi="PT Astra Serif"/>
          <w:sz w:val="25"/>
          <w:szCs w:val="25"/>
        </w:rPr>
        <w:tab/>
      </w:r>
      <w:r w:rsidRPr="002F5828">
        <w:rPr>
          <w:rFonts w:ascii="PT Astra Serif" w:hAnsi="PT Astra Serif"/>
          <w:sz w:val="25"/>
          <w:szCs w:val="25"/>
        </w:rPr>
        <w:tab/>
      </w:r>
      <w:r w:rsidRPr="002F5828">
        <w:rPr>
          <w:rFonts w:ascii="PT Astra Serif" w:hAnsi="PT Astra Serif"/>
          <w:sz w:val="25"/>
          <w:szCs w:val="25"/>
        </w:rPr>
        <w:tab/>
      </w:r>
      <w:r>
        <w:rPr>
          <w:rFonts w:ascii="PT Astra Serif" w:hAnsi="PT Astra Serif"/>
          <w:sz w:val="25"/>
          <w:szCs w:val="25"/>
        </w:rPr>
        <w:t>М.П.</w:t>
      </w:r>
    </w:p>
    <w:sectPr w:rsidR="004D792A" w:rsidRPr="002F5828" w:rsidSect="009074C8">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B0CDF"/>
    <w:multiLevelType w:val="hybridMultilevel"/>
    <w:tmpl w:val="2E74A1E2"/>
    <w:lvl w:ilvl="0" w:tplc="E3DE3E44">
      <w:start w:val="1"/>
      <w:numFmt w:val="bullet"/>
      <w:lvlText w:val=""/>
      <w:lvlJc w:val="left"/>
      <w:pPr>
        <w:ind w:left="928" w:hanging="360"/>
      </w:pPr>
      <w:rPr>
        <w:rFonts w:ascii="Symbol" w:hAnsi="Symbol" w:hint="default"/>
        <w:b w:val="0"/>
        <w:strike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0AA5A3D"/>
    <w:multiLevelType w:val="multilevel"/>
    <w:tmpl w:val="1A40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D3"/>
    <w:rsid w:val="0002063D"/>
    <w:rsid w:val="00046C84"/>
    <w:rsid w:val="00061D97"/>
    <w:rsid w:val="0008787C"/>
    <w:rsid w:val="000A4B76"/>
    <w:rsid w:val="000C1B3C"/>
    <w:rsid w:val="000C317D"/>
    <w:rsid w:val="000E3F02"/>
    <w:rsid w:val="00103E26"/>
    <w:rsid w:val="00164C5D"/>
    <w:rsid w:val="00165275"/>
    <w:rsid w:val="001C44D5"/>
    <w:rsid w:val="001C79C5"/>
    <w:rsid w:val="00213FEF"/>
    <w:rsid w:val="00253753"/>
    <w:rsid w:val="00262284"/>
    <w:rsid w:val="0027529E"/>
    <w:rsid w:val="002A5CD5"/>
    <w:rsid w:val="002F5828"/>
    <w:rsid w:val="0037660B"/>
    <w:rsid w:val="003C5CCF"/>
    <w:rsid w:val="003D58FF"/>
    <w:rsid w:val="003E5532"/>
    <w:rsid w:val="00470D29"/>
    <w:rsid w:val="004B3BC7"/>
    <w:rsid w:val="004D792A"/>
    <w:rsid w:val="00546B56"/>
    <w:rsid w:val="00556C46"/>
    <w:rsid w:val="005B36B4"/>
    <w:rsid w:val="005F31E7"/>
    <w:rsid w:val="00610884"/>
    <w:rsid w:val="006118A1"/>
    <w:rsid w:val="00646049"/>
    <w:rsid w:val="00693881"/>
    <w:rsid w:val="006D3C1A"/>
    <w:rsid w:val="006E2457"/>
    <w:rsid w:val="0074693A"/>
    <w:rsid w:val="00767492"/>
    <w:rsid w:val="00780248"/>
    <w:rsid w:val="007B684F"/>
    <w:rsid w:val="0086280A"/>
    <w:rsid w:val="008B5345"/>
    <w:rsid w:val="008D2AD6"/>
    <w:rsid w:val="008E5782"/>
    <w:rsid w:val="008E6815"/>
    <w:rsid w:val="008F5CD3"/>
    <w:rsid w:val="00901AA5"/>
    <w:rsid w:val="00925A9B"/>
    <w:rsid w:val="009320F7"/>
    <w:rsid w:val="00987446"/>
    <w:rsid w:val="009D6D82"/>
    <w:rsid w:val="00A001A3"/>
    <w:rsid w:val="00A23673"/>
    <w:rsid w:val="00A37C00"/>
    <w:rsid w:val="00A43ADA"/>
    <w:rsid w:val="00A548BA"/>
    <w:rsid w:val="00A55820"/>
    <w:rsid w:val="00A644F8"/>
    <w:rsid w:val="00AC42CF"/>
    <w:rsid w:val="00B4677F"/>
    <w:rsid w:val="00C40EDF"/>
    <w:rsid w:val="00C421A7"/>
    <w:rsid w:val="00C4300C"/>
    <w:rsid w:val="00C434FB"/>
    <w:rsid w:val="00CD3ADC"/>
    <w:rsid w:val="00D55177"/>
    <w:rsid w:val="00D9036F"/>
    <w:rsid w:val="00DD1976"/>
    <w:rsid w:val="00DD364D"/>
    <w:rsid w:val="00DF3044"/>
    <w:rsid w:val="00E25777"/>
    <w:rsid w:val="00E745FD"/>
    <w:rsid w:val="00EC6AC0"/>
    <w:rsid w:val="00EF59E9"/>
    <w:rsid w:val="00F21C05"/>
    <w:rsid w:val="00F26AEE"/>
    <w:rsid w:val="00F418E3"/>
    <w:rsid w:val="00F93FEE"/>
    <w:rsid w:val="00FA7A71"/>
    <w:rsid w:val="00FF5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911EF3"/>
  <w15:docId w15:val="{6F3BE742-7E83-407E-BF47-F433EB4F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A5CD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qFormat/>
    <w:rsid w:val="004D792A"/>
    <w:pPr>
      <w:keepNext/>
      <w:spacing w:before="240" w:after="60" w:line="240" w:lineRule="auto"/>
      <w:jc w:val="both"/>
      <w:outlineLvl w:val="3"/>
    </w:pPr>
    <w:rPr>
      <w:rFonts w:ascii="Arial" w:eastAsia="Times New Roman" w:hAnsi="Arial" w:cs="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D3C1A"/>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rsid w:val="006D3C1A"/>
    <w:rPr>
      <w:rFonts w:ascii="Times New Roman" w:eastAsia="Times New Roman" w:hAnsi="Times New Roman" w:cs="Times New Roman"/>
      <w:sz w:val="24"/>
      <w:szCs w:val="24"/>
      <w:lang w:val="x-none" w:eastAsia="x-none"/>
    </w:rPr>
  </w:style>
  <w:style w:type="paragraph" w:styleId="a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
    <w:link w:val="a5"/>
    <w:uiPriority w:val="99"/>
    <w:rsid w:val="006D3C1A"/>
    <w:pPr>
      <w:spacing w:after="0" w:line="240" w:lineRule="auto"/>
      <w:jc w:val="both"/>
    </w:pPr>
    <w:rPr>
      <w:rFonts w:ascii="Courier New" w:eastAsia="Times New Roman" w:hAnsi="Courier New" w:cs="Times New Roman"/>
      <w:sz w:val="20"/>
      <w:szCs w:val="20"/>
      <w:lang w:val="x-none" w:eastAsia="x-none"/>
    </w:rPr>
  </w:style>
  <w:style w:type="character" w:customStyle="1" w:styleId="a5">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0"/>
    <w:link w:val="a4"/>
    <w:uiPriority w:val="99"/>
    <w:rsid w:val="006D3C1A"/>
    <w:rPr>
      <w:rFonts w:ascii="Courier New" w:eastAsia="Times New Roman" w:hAnsi="Courier New" w:cs="Times New Roman"/>
      <w:sz w:val="20"/>
      <w:szCs w:val="20"/>
      <w:lang w:val="x-none" w:eastAsia="x-none"/>
    </w:rPr>
  </w:style>
  <w:style w:type="paragraph" w:styleId="a6">
    <w:name w:val="header"/>
    <w:aliases w:val="Linie,header"/>
    <w:basedOn w:val="a"/>
    <w:link w:val="a7"/>
    <w:uiPriority w:val="99"/>
    <w:rsid w:val="006D3C1A"/>
    <w:pPr>
      <w:tabs>
        <w:tab w:val="center" w:pos="4677"/>
        <w:tab w:val="right" w:pos="9355"/>
      </w:tabs>
      <w:spacing w:after="0" w:line="240" w:lineRule="auto"/>
      <w:jc w:val="both"/>
    </w:pPr>
    <w:rPr>
      <w:rFonts w:ascii="Times New Roman" w:eastAsia="Times New Roman" w:hAnsi="Times New Roman" w:cs="Times New Roman"/>
      <w:sz w:val="24"/>
      <w:szCs w:val="24"/>
      <w:lang w:val="x-none" w:eastAsia="x-none"/>
    </w:rPr>
  </w:style>
  <w:style w:type="character" w:customStyle="1" w:styleId="a7">
    <w:name w:val="Верхний колонтитул Знак"/>
    <w:aliases w:val="Linie Знак,header Знак"/>
    <w:basedOn w:val="a0"/>
    <w:link w:val="a6"/>
    <w:uiPriority w:val="99"/>
    <w:rsid w:val="006D3C1A"/>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6D3C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link w:val="a9"/>
    <w:uiPriority w:val="34"/>
    <w:qFormat/>
    <w:rsid w:val="006D3C1A"/>
    <w:pPr>
      <w:spacing w:after="0" w:line="240" w:lineRule="auto"/>
      <w:ind w:left="708"/>
    </w:pPr>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uiPriority w:val="99"/>
    <w:locked/>
    <w:rsid w:val="006D3C1A"/>
    <w:rPr>
      <w:rFonts w:ascii="Arial" w:eastAsia="Times New Roman" w:hAnsi="Arial" w:cs="Arial"/>
      <w:sz w:val="20"/>
      <w:szCs w:val="20"/>
      <w:lang w:eastAsia="ru-RU"/>
    </w:rPr>
  </w:style>
  <w:style w:type="paragraph" w:customStyle="1" w:styleId="41">
    <w:name w:val="Обычный4"/>
    <w:rsid w:val="006D3C1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9">
    <w:name w:val="Абзац списка Знак"/>
    <w:link w:val="a8"/>
    <w:locked/>
    <w:rsid w:val="006D3C1A"/>
    <w:rPr>
      <w:rFonts w:ascii="Times New Roman" w:eastAsia="Times New Roman" w:hAnsi="Times New Roman" w:cs="Times New Roman"/>
      <w:sz w:val="24"/>
      <w:szCs w:val="24"/>
      <w:lang w:val="x-none" w:eastAsia="x-none"/>
    </w:rPr>
  </w:style>
  <w:style w:type="paragraph" w:styleId="23">
    <w:name w:val="Body Text 2"/>
    <w:basedOn w:val="a"/>
    <w:link w:val="24"/>
    <w:uiPriority w:val="99"/>
    <w:semiHidden/>
    <w:unhideWhenUsed/>
    <w:rsid w:val="006D3C1A"/>
    <w:pPr>
      <w:spacing w:after="120" w:line="480" w:lineRule="auto"/>
    </w:pPr>
  </w:style>
  <w:style w:type="character" w:customStyle="1" w:styleId="24">
    <w:name w:val="Основной текст 2 Знак"/>
    <w:basedOn w:val="a0"/>
    <w:link w:val="23"/>
    <w:uiPriority w:val="99"/>
    <w:semiHidden/>
    <w:rsid w:val="006D3C1A"/>
  </w:style>
  <w:style w:type="character" w:styleId="aa">
    <w:name w:val="Hyperlink"/>
    <w:uiPriority w:val="99"/>
    <w:rsid w:val="006D3C1A"/>
    <w:rPr>
      <w:color w:val="0000FF"/>
      <w:u w:val="single"/>
    </w:rPr>
  </w:style>
  <w:style w:type="paragraph" w:styleId="ab">
    <w:name w:val="Body Text"/>
    <w:aliases w:val="Список 1,body text,NoticeText-List,Основной текст1"/>
    <w:basedOn w:val="a"/>
    <w:link w:val="1"/>
    <w:rsid w:val="006D3C1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c">
    <w:name w:val="Основной текст Знак"/>
    <w:basedOn w:val="a0"/>
    <w:uiPriority w:val="99"/>
    <w:semiHidden/>
    <w:rsid w:val="006D3C1A"/>
  </w:style>
  <w:style w:type="character" w:customStyle="1" w:styleId="1">
    <w:name w:val="Основной текст Знак1"/>
    <w:aliases w:val="Список 1 Знак,body text Знак,NoticeText-List Знак,Основной текст1 Знак"/>
    <w:link w:val="ab"/>
    <w:rsid w:val="006D3C1A"/>
    <w:rPr>
      <w:rFonts w:ascii="Times New Roman" w:eastAsia="Times New Roman" w:hAnsi="Times New Roman" w:cs="Times New Roman"/>
      <w:sz w:val="24"/>
      <w:szCs w:val="24"/>
      <w:lang w:val="x-none" w:eastAsia="x-none"/>
    </w:rPr>
  </w:style>
  <w:style w:type="paragraph" w:customStyle="1" w:styleId="210">
    <w:name w:val="Основной текст 21"/>
    <w:basedOn w:val="a"/>
    <w:uiPriority w:val="99"/>
    <w:rsid w:val="006D3C1A"/>
    <w:pPr>
      <w:overflowPunct w:val="0"/>
      <w:autoSpaceDE w:val="0"/>
      <w:autoSpaceDN w:val="0"/>
      <w:adjustRightInd w:val="0"/>
      <w:spacing w:after="0" w:line="240" w:lineRule="auto"/>
      <w:jc w:val="center"/>
    </w:pPr>
    <w:rPr>
      <w:rFonts w:ascii="Calibri" w:eastAsia="Times New Roman" w:hAnsi="Calibri" w:cs="Times New Roman"/>
      <w:b/>
      <w:bCs/>
      <w:sz w:val="28"/>
      <w:szCs w:val="28"/>
      <w:lang w:eastAsia="ru-RU"/>
    </w:rPr>
  </w:style>
  <w:style w:type="character" w:customStyle="1" w:styleId="40">
    <w:name w:val="Заголовок 4 Знак"/>
    <w:basedOn w:val="a0"/>
    <w:link w:val="4"/>
    <w:rsid w:val="004D792A"/>
    <w:rPr>
      <w:rFonts w:ascii="Arial" w:eastAsia="Times New Roman" w:hAnsi="Arial" w:cs="Times New Roman"/>
      <w:sz w:val="24"/>
      <w:szCs w:val="20"/>
      <w:lang w:val="x-none" w:eastAsia="x-none"/>
    </w:rPr>
  </w:style>
  <w:style w:type="paragraph" w:styleId="ad">
    <w:name w:val="Body Text Indent"/>
    <w:basedOn w:val="a"/>
    <w:link w:val="ae"/>
    <w:rsid w:val="009320F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e">
    <w:name w:val="Основной текст с отступом Знак"/>
    <w:basedOn w:val="a0"/>
    <w:link w:val="ad"/>
    <w:rsid w:val="009320F7"/>
    <w:rPr>
      <w:rFonts w:ascii="Times New Roman" w:eastAsia="Times New Roman" w:hAnsi="Times New Roman" w:cs="Times New Roman"/>
      <w:sz w:val="24"/>
      <w:szCs w:val="24"/>
      <w:lang w:eastAsia="ar-SA"/>
    </w:rPr>
  </w:style>
  <w:style w:type="paragraph" w:styleId="af">
    <w:name w:val="No Spacing"/>
    <w:link w:val="af0"/>
    <w:uiPriority w:val="99"/>
    <w:qFormat/>
    <w:rsid w:val="009320F7"/>
    <w:pPr>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Без интервала Знак"/>
    <w:link w:val="af"/>
    <w:uiPriority w:val="99"/>
    <w:locked/>
    <w:rsid w:val="009320F7"/>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semiHidden/>
    <w:rsid w:val="002A5CD5"/>
    <w:rPr>
      <w:rFonts w:asciiTheme="majorHAnsi" w:eastAsiaTheme="majorEastAsia" w:hAnsiTheme="majorHAnsi" w:cstheme="majorBidi"/>
      <w:b/>
      <w:bCs/>
      <w:color w:val="5B9BD5" w:themeColor="accent1"/>
      <w:sz w:val="26"/>
      <w:szCs w:val="26"/>
    </w:rPr>
  </w:style>
  <w:style w:type="paragraph" w:customStyle="1" w:styleId="ConsPlusTitle">
    <w:name w:val="ConsPlusTitle"/>
    <w:rsid w:val="00103E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Balloon Text"/>
    <w:basedOn w:val="a"/>
    <w:link w:val="af2"/>
    <w:uiPriority w:val="99"/>
    <w:semiHidden/>
    <w:unhideWhenUsed/>
    <w:rsid w:val="00A37C0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37C00"/>
    <w:rPr>
      <w:rFonts w:ascii="Tahoma" w:hAnsi="Tahoma" w:cs="Tahoma"/>
      <w:sz w:val="16"/>
      <w:szCs w:val="16"/>
    </w:rPr>
  </w:style>
  <w:style w:type="paragraph" w:customStyle="1" w:styleId="ConsNonformat">
    <w:name w:val="ConsNonformat"/>
    <w:rsid w:val="008E6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footer"/>
    <w:basedOn w:val="a"/>
    <w:link w:val="af4"/>
    <w:uiPriority w:val="99"/>
    <w:rsid w:val="00780248"/>
    <w:pPr>
      <w:tabs>
        <w:tab w:val="center" w:pos="4677"/>
        <w:tab w:val="right" w:pos="9355"/>
      </w:tabs>
      <w:spacing w:after="200" w:line="276" w:lineRule="auto"/>
    </w:pPr>
    <w:rPr>
      <w:rFonts w:eastAsiaTheme="minorEastAsia" w:cs="Times New Roman"/>
      <w:lang w:eastAsia="ru-RU"/>
    </w:rPr>
  </w:style>
  <w:style w:type="character" w:customStyle="1" w:styleId="af4">
    <w:name w:val="Нижний колонтитул Знак"/>
    <w:basedOn w:val="a0"/>
    <w:link w:val="af3"/>
    <w:uiPriority w:val="99"/>
    <w:rsid w:val="00780248"/>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658208">
      <w:bodyDiv w:val="1"/>
      <w:marLeft w:val="0"/>
      <w:marRight w:val="0"/>
      <w:marTop w:val="0"/>
      <w:marBottom w:val="0"/>
      <w:divBdr>
        <w:top w:val="none" w:sz="0" w:space="0" w:color="auto"/>
        <w:left w:val="none" w:sz="0" w:space="0" w:color="auto"/>
        <w:bottom w:val="none" w:sz="0" w:space="0" w:color="auto"/>
        <w:right w:val="none" w:sz="0" w:space="0" w:color="auto"/>
      </w:divBdr>
    </w:div>
    <w:div w:id="1491562053">
      <w:bodyDiv w:val="1"/>
      <w:marLeft w:val="0"/>
      <w:marRight w:val="0"/>
      <w:marTop w:val="0"/>
      <w:marBottom w:val="0"/>
      <w:divBdr>
        <w:top w:val="none" w:sz="0" w:space="0" w:color="auto"/>
        <w:left w:val="none" w:sz="0" w:space="0" w:color="auto"/>
        <w:bottom w:val="none" w:sz="0" w:space="0" w:color="auto"/>
        <w:right w:val="none" w:sz="0" w:space="0" w:color="auto"/>
      </w:divBdr>
    </w:div>
    <w:div w:id="16401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A54D-7ADE-4364-81A3-BA974778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4478</Words>
  <Characters>25531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SiBeRiA</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Цитов</dc:creator>
  <cp:lastModifiedBy>User Windows</cp:lastModifiedBy>
  <cp:revision>31</cp:revision>
  <cp:lastPrinted>2025-01-23T07:50:00Z</cp:lastPrinted>
  <dcterms:created xsi:type="dcterms:W3CDTF">2025-01-28T13:15:00Z</dcterms:created>
  <dcterms:modified xsi:type="dcterms:W3CDTF">2026-06-23T05:40:00Z</dcterms:modified>
</cp:coreProperties>
</file>