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CA5ADF" w14:textId="77777777" w:rsidR="00553BBC" w:rsidRPr="00C87506" w:rsidRDefault="00525C39" w:rsidP="00D22835">
      <w:pPr>
        <w:widowControl w:val="0"/>
        <w:spacing w:after="0" w:line="240" w:lineRule="auto"/>
        <w:ind w:firstLine="567"/>
        <w:jc w:val="center"/>
        <w:rPr>
          <w:rFonts w:ascii="Times New Roman" w:eastAsia="Times New Roman" w:hAnsi="Times New Roman" w:cs="Times New Roman"/>
          <w:sz w:val="21"/>
          <w:szCs w:val="21"/>
          <w:lang w:eastAsia="ru-RU"/>
        </w:rPr>
      </w:pPr>
      <w:r w:rsidRPr="00C87506">
        <w:rPr>
          <w:rFonts w:ascii="Times New Roman" w:eastAsia="Times New Roman" w:hAnsi="Times New Roman" w:cs="Times New Roman"/>
          <w:b/>
          <w:sz w:val="21"/>
          <w:szCs w:val="21"/>
          <w:lang w:eastAsia="ru-RU"/>
        </w:rPr>
        <w:t>Договор</w:t>
      </w:r>
      <w:r w:rsidR="000D536C" w:rsidRPr="00C87506">
        <w:rPr>
          <w:rFonts w:ascii="Times New Roman" w:eastAsia="Times New Roman" w:hAnsi="Times New Roman" w:cs="Times New Roman"/>
          <w:b/>
          <w:sz w:val="21"/>
          <w:szCs w:val="21"/>
          <w:lang w:eastAsia="ru-RU"/>
        </w:rPr>
        <w:t xml:space="preserve"> </w:t>
      </w:r>
      <w:r w:rsidR="00907B27" w:rsidRPr="00C87506">
        <w:rPr>
          <w:rFonts w:ascii="Times New Roman" w:eastAsia="Times New Roman" w:hAnsi="Times New Roman" w:cs="Times New Roman"/>
          <w:b/>
          <w:sz w:val="21"/>
          <w:szCs w:val="21"/>
          <w:lang w:eastAsia="ru-RU"/>
        </w:rPr>
        <w:t>№</w:t>
      </w:r>
      <w:r w:rsidR="000D536C" w:rsidRPr="00C87506">
        <w:rPr>
          <w:rFonts w:ascii="Times New Roman" w:eastAsia="Times New Roman" w:hAnsi="Times New Roman" w:cs="Times New Roman"/>
          <w:b/>
          <w:sz w:val="21"/>
          <w:szCs w:val="21"/>
          <w:lang w:eastAsia="ru-RU"/>
        </w:rPr>
        <w:t xml:space="preserve"> </w:t>
      </w:r>
      <w:r w:rsidR="00553BBC" w:rsidRPr="00C87506">
        <w:rPr>
          <w:rFonts w:ascii="Times New Roman" w:eastAsia="Times New Roman" w:hAnsi="Times New Roman" w:cs="Times New Roman"/>
          <w:sz w:val="21"/>
          <w:szCs w:val="21"/>
          <w:lang w:eastAsia="ru-RU"/>
        </w:rPr>
        <w:t xml:space="preserve"> __________</w:t>
      </w:r>
    </w:p>
    <w:p w14:paraId="780CDDF9" w14:textId="77777777" w:rsidR="00391FD3" w:rsidRPr="00C87506" w:rsidRDefault="00391FD3" w:rsidP="00D22835">
      <w:pPr>
        <w:widowControl w:val="0"/>
        <w:spacing w:after="0" w:line="240" w:lineRule="auto"/>
        <w:ind w:firstLine="567"/>
        <w:jc w:val="both"/>
        <w:rPr>
          <w:rFonts w:ascii="Times New Roman" w:eastAsia="Times New Roman" w:hAnsi="Times New Roman" w:cs="Times New Roman"/>
          <w:sz w:val="21"/>
          <w:szCs w:val="21"/>
          <w:lang w:eastAsia="ru-RU"/>
        </w:rPr>
      </w:pPr>
    </w:p>
    <w:p w14:paraId="20AC85CE" w14:textId="5931079E" w:rsidR="00553BBC" w:rsidRPr="00C87506" w:rsidRDefault="00553BBC" w:rsidP="00D22835">
      <w:pPr>
        <w:widowControl w:val="0"/>
        <w:spacing w:after="0" w:line="240" w:lineRule="auto"/>
        <w:ind w:firstLine="567"/>
        <w:jc w:val="both"/>
        <w:rPr>
          <w:rFonts w:ascii="Times New Roman" w:eastAsia="Times New Roman" w:hAnsi="Times New Roman" w:cs="Times New Roman"/>
          <w:sz w:val="21"/>
          <w:szCs w:val="21"/>
          <w:lang w:eastAsia="ru-RU"/>
        </w:rPr>
      </w:pPr>
      <w:r w:rsidRPr="00C87506">
        <w:rPr>
          <w:rFonts w:ascii="Times New Roman" w:eastAsia="Times New Roman" w:hAnsi="Times New Roman" w:cs="Times New Roman"/>
          <w:sz w:val="21"/>
          <w:szCs w:val="21"/>
          <w:lang w:eastAsia="ru-RU"/>
        </w:rPr>
        <w:t>г. Челябинск</w:t>
      </w:r>
      <w:r w:rsidRPr="00C87506">
        <w:rPr>
          <w:rFonts w:ascii="Times New Roman" w:eastAsia="Times New Roman" w:hAnsi="Times New Roman" w:cs="Times New Roman"/>
          <w:sz w:val="21"/>
          <w:szCs w:val="21"/>
          <w:lang w:eastAsia="ru-RU"/>
        </w:rPr>
        <w:tab/>
      </w:r>
      <w:r w:rsidRPr="00C87506">
        <w:rPr>
          <w:rFonts w:ascii="Times New Roman" w:eastAsia="Times New Roman" w:hAnsi="Times New Roman" w:cs="Times New Roman"/>
          <w:sz w:val="21"/>
          <w:szCs w:val="21"/>
          <w:lang w:eastAsia="ru-RU"/>
        </w:rPr>
        <w:tab/>
      </w:r>
      <w:r w:rsidRPr="00C87506">
        <w:rPr>
          <w:rFonts w:ascii="Times New Roman" w:eastAsia="Times New Roman" w:hAnsi="Times New Roman" w:cs="Times New Roman"/>
          <w:sz w:val="21"/>
          <w:szCs w:val="21"/>
          <w:lang w:eastAsia="ru-RU"/>
        </w:rPr>
        <w:tab/>
      </w:r>
      <w:r w:rsidRPr="00C87506">
        <w:rPr>
          <w:rFonts w:ascii="Times New Roman" w:eastAsia="Times New Roman" w:hAnsi="Times New Roman" w:cs="Times New Roman"/>
          <w:sz w:val="21"/>
          <w:szCs w:val="21"/>
          <w:lang w:eastAsia="ru-RU"/>
        </w:rPr>
        <w:tab/>
      </w:r>
      <w:r w:rsidRPr="00C87506">
        <w:rPr>
          <w:rFonts w:ascii="Times New Roman" w:eastAsia="Times New Roman" w:hAnsi="Times New Roman" w:cs="Times New Roman"/>
          <w:sz w:val="21"/>
          <w:szCs w:val="21"/>
          <w:lang w:eastAsia="ru-RU"/>
        </w:rPr>
        <w:tab/>
      </w:r>
      <w:r w:rsidRPr="00C87506">
        <w:rPr>
          <w:rFonts w:ascii="Times New Roman" w:eastAsia="Times New Roman" w:hAnsi="Times New Roman" w:cs="Times New Roman"/>
          <w:sz w:val="21"/>
          <w:szCs w:val="21"/>
          <w:lang w:eastAsia="ru-RU"/>
        </w:rPr>
        <w:tab/>
      </w:r>
      <w:r w:rsidRPr="00C87506">
        <w:rPr>
          <w:rFonts w:ascii="Times New Roman" w:eastAsia="Times New Roman" w:hAnsi="Times New Roman" w:cs="Times New Roman"/>
          <w:sz w:val="21"/>
          <w:szCs w:val="21"/>
          <w:lang w:eastAsia="ru-RU"/>
        </w:rPr>
        <w:tab/>
      </w:r>
      <w:r w:rsidR="005160F4" w:rsidRPr="00C87506">
        <w:rPr>
          <w:rFonts w:ascii="Times New Roman" w:eastAsia="Times New Roman" w:hAnsi="Times New Roman" w:cs="Times New Roman"/>
          <w:sz w:val="21"/>
          <w:szCs w:val="21"/>
          <w:lang w:eastAsia="ru-RU"/>
        </w:rPr>
        <w:tab/>
      </w:r>
      <w:r w:rsidR="00CD2F06" w:rsidRPr="00C87506">
        <w:rPr>
          <w:rFonts w:ascii="Times New Roman" w:eastAsia="Times New Roman" w:hAnsi="Times New Roman" w:cs="Times New Roman"/>
          <w:sz w:val="21"/>
          <w:szCs w:val="21"/>
          <w:lang w:eastAsia="ru-RU"/>
        </w:rPr>
        <w:t xml:space="preserve">    </w:t>
      </w:r>
      <w:r w:rsidR="003378AE" w:rsidRPr="00C87506">
        <w:rPr>
          <w:rFonts w:ascii="Times New Roman" w:eastAsia="Times New Roman" w:hAnsi="Times New Roman" w:cs="Times New Roman"/>
          <w:sz w:val="21"/>
          <w:szCs w:val="21"/>
          <w:lang w:eastAsia="ru-RU"/>
        </w:rPr>
        <w:t xml:space="preserve">        </w:t>
      </w:r>
      <w:r w:rsidRPr="00C87506">
        <w:rPr>
          <w:rFonts w:ascii="Times New Roman" w:eastAsia="Times New Roman" w:hAnsi="Times New Roman" w:cs="Times New Roman"/>
          <w:sz w:val="21"/>
          <w:szCs w:val="21"/>
          <w:lang w:eastAsia="ru-RU"/>
        </w:rPr>
        <w:tab/>
        <w:t xml:space="preserve">    </w:t>
      </w:r>
      <w:r w:rsidR="003378AE" w:rsidRPr="00C87506">
        <w:rPr>
          <w:rFonts w:ascii="Times New Roman" w:eastAsia="Times New Roman" w:hAnsi="Times New Roman" w:cs="Times New Roman"/>
          <w:sz w:val="21"/>
          <w:szCs w:val="21"/>
          <w:lang w:eastAsia="ru-RU"/>
        </w:rPr>
        <w:t xml:space="preserve">  </w:t>
      </w:r>
      <w:r w:rsidR="009E1726" w:rsidRPr="00C87506">
        <w:rPr>
          <w:rFonts w:ascii="Times New Roman" w:eastAsia="Times New Roman" w:hAnsi="Times New Roman" w:cs="Times New Roman"/>
          <w:sz w:val="21"/>
          <w:szCs w:val="21"/>
          <w:lang w:eastAsia="ru-RU"/>
        </w:rPr>
        <w:t>«___»_______ 202</w:t>
      </w:r>
      <w:r w:rsidR="005C1990">
        <w:rPr>
          <w:rFonts w:ascii="Times New Roman" w:eastAsia="Times New Roman" w:hAnsi="Times New Roman" w:cs="Times New Roman"/>
          <w:sz w:val="21"/>
          <w:szCs w:val="21"/>
          <w:lang w:eastAsia="ru-RU"/>
        </w:rPr>
        <w:t>6</w:t>
      </w:r>
      <w:r w:rsidRPr="00C87506">
        <w:rPr>
          <w:rFonts w:ascii="Times New Roman" w:eastAsia="Times New Roman" w:hAnsi="Times New Roman" w:cs="Times New Roman"/>
          <w:sz w:val="21"/>
          <w:szCs w:val="21"/>
          <w:lang w:eastAsia="ru-RU"/>
        </w:rPr>
        <w:t xml:space="preserve"> г.</w:t>
      </w:r>
    </w:p>
    <w:p w14:paraId="1595FC7E" w14:textId="77777777" w:rsidR="00391FD3" w:rsidRPr="00C87506" w:rsidRDefault="00391FD3" w:rsidP="00D22835">
      <w:pPr>
        <w:widowControl w:val="0"/>
        <w:spacing w:after="0" w:line="240" w:lineRule="auto"/>
        <w:ind w:firstLine="567"/>
        <w:jc w:val="both"/>
        <w:rPr>
          <w:rFonts w:ascii="Times New Roman" w:eastAsia="Times New Roman" w:hAnsi="Times New Roman" w:cs="Times New Roman"/>
          <w:sz w:val="21"/>
          <w:szCs w:val="21"/>
          <w:lang w:eastAsia="ru-RU"/>
        </w:rPr>
      </w:pPr>
    </w:p>
    <w:p w14:paraId="36041A48" w14:textId="72E2866C" w:rsidR="00F005CE" w:rsidRPr="00C87506" w:rsidRDefault="00F80803" w:rsidP="0011139E">
      <w:pPr>
        <w:shd w:val="clear" w:color="auto" w:fill="FFFFFF"/>
        <w:spacing w:after="0" w:line="240" w:lineRule="auto"/>
        <w:ind w:firstLine="567"/>
        <w:jc w:val="both"/>
        <w:rPr>
          <w:rFonts w:ascii="Times New Roman" w:hAnsi="Times New Roman" w:cs="Times New Roman"/>
          <w:sz w:val="21"/>
          <w:szCs w:val="21"/>
        </w:rPr>
      </w:pPr>
      <w:r w:rsidRPr="00C87506">
        <w:rPr>
          <w:rFonts w:ascii="Times New Roman" w:eastAsia="Times New Roman" w:hAnsi="Times New Roman" w:cs="Times New Roman"/>
          <w:sz w:val="21"/>
          <w:szCs w:val="21"/>
          <w:lang w:eastAsia="ru-RU"/>
        </w:rPr>
        <w:t>Федеральное казенное учреждение «Исправительная колония №5 Г</w:t>
      </w:r>
      <w:r w:rsidR="00F005CE" w:rsidRPr="00C87506">
        <w:rPr>
          <w:rFonts w:ascii="Times New Roman" w:eastAsia="Times New Roman" w:hAnsi="Times New Roman" w:cs="Times New Roman"/>
          <w:sz w:val="21"/>
          <w:szCs w:val="21"/>
          <w:lang w:eastAsia="ru-RU"/>
        </w:rPr>
        <w:t>лавно</w:t>
      </w:r>
      <w:r w:rsidRPr="00C87506">
        <w:rPr>
          <w:rFonts w:ascii="Times New Roman" w:eastAsia="Times New Roman" w:hAnsi="Times New Roman" w:cs="Times New Roman"/>
          <w:sz w:val="21"/>
          <w:szCs w:val="21"/>
          <w:lang w:eastAsia="ru-RU"/>
        </w:rPr>
        <w:t>го</w:t>
      </w:r>
      <w:r w:rsidR="00F005CE" w:rsidRPr="00C87506">
        <w:rPr>
          <w:rFonts w:ascii="Times New Roman" w:eastAsia="Times New Roman" w:hAnsi="Times New Roman" w:cs="Times New Roman"/>
          <w:sz w:val="21"/>
          <w:szCs w:val="21"/>
          <w:lang w:eastAsia="ru-RU"/>
        </w:rPr>
        <w:t xml:space="preserve"> управление Федеральной службы исполнения наказаний по Челябинской области</w:t>
      </w:r>
      <w:r w:rsidRPr="00C87506">
        <w:rPr>
          <w:rFonts w:ascii="Times New Roman" w:eastAsia="Times New Roman" w:hAnsi="Times New Roman" w:cs="Times New Roman"/>
          <w:sz w:val="21"/>
          <w:szCs w:val="21"/>
          <w:lang w:eastAsia="ru-RU"/>
        </w:rPr>
        <w:t>»</w:t>
      </w:r>
      <w:r w:rsidR="00F005CE" w:rsidRPr="00C87506">
        <w:rPr>
          <w:rFonts w:ascii="Times New Roman" w:eastAsia="Times New Roman" w:hAnsi="Times New Roman" w:cs="Times New Roman"/>
          <w:sz w:val="21"/>
          <w:szCs w:val="21"/>
          <w:lang w:eastAsia="ru-RU"/>
        </w:rPr>
        <w:t>, выступающее от имени Российской Федерации, именуемое в дальнейшем «</w:t>
      </w:r>
      <w:r w:rsidR="00F005CE" w:rsidRPr="00C87506">
        <w:rPr>
          <w:rFonts w:ascii="Times New Roman" w:eastAsia="Calibri" w:hAnsi="Times New Roman" w:cs="Times New Roman"/>
          <w:sz w:val="21"/>
          <w:szCs w:val="21"/>
        </w:rPr>
        <w:t>Заказчик</w:t>
      </w:r>
      <w:r w:rsidR="00F005CE" w:rsidRPr="00C87506">
        <w:rPr>
          <w:rFonts w:ascii="Times New Roman" w:eastAsia="Times New Roman" w:hAnsi="Times New Roman" w:cs="Times New Roman"/>
          <w:sz w:val="21"/>
          <w:szCs w:val="21"/>
          <w:lang w:eastAsia="ru-RU"/>
        </w:rPr>
        <w:t xml:space="preserve">», в лице </w:t>
      </w:r>
      <w:r w:rsidRPr="00C87506">
        <w:rPr>
          <w:rFonts w:ascii="Times New Roman" w:hAnsi="Times New Roman" w:cs="Times New Roman"/>
          <w:sz w:val="21"/>
          <w:szCs w:val="21"/>
        </w:rPr>
        <w:t>___________________</w:t>
      </w:r>
      <w:r w:rsidR="00F005CE" w:rsidRPr="00C87506">
        <w:rPr>
          <w:rFonts w:ascii="Times New Roman" w:eastAsia="Times New Roman" w:hAnsi="Times New Roman" w:cs="Times New Roman"/>
          <w:sz w:val="21"/>
          <w:szCs w:val="21"/>
          <w:lang w:eastAsia="ru-RU"/>
        </w:rPr>
        <w:t xml:space="preserve">, действующего на основании </w:t>
      </w:r>
      <w:r w:rsidRPr="00C87506">
        <w:rPr>
          <w:rFonts w:ascii="Times New Roman" w:hAnsi="Times New Roman" w:cs="Times New Roman"/>
          <w:sz w:val="21"/>
          <w:szCs w:val="21"/>
        </w:rPr>
        <w:t>___________</w:t>
      </w:r>
      <w:r w:rsidR="00F005CE" w:rsidRPr="00C87506">
        <w:rPr>
          <w:rFonts w:ascii="Times New Roman" w:eastAsia="Times New Roman" w:hAnsi="Times New Roman" w:cs="Times New Roman"/>
          <w:sz w:val="21"/>
          <w:szCs w:val="21"/>
          <w:lang w:eastAsia="ru-RU"/>
        </w:rPr>
        <w:t xml:space="preserve">, с одной стороны, и </w:t>
      </w:r>
      <w:r w:rsidRPr="00C87506">
        <w:rPr>
          <w:rFonts w:ascii="Times New Roman" w:hAnsi="Times New Roman" w:cs="Times New Roman"/>
          <w:sz w:val="21"/>
          <w:szCs w:val="21"/>
        </w:rPr>
        <w:t>____________________</w:t>
      </w:r>
      <w:r w:rsidR="00F005CE" w:rsidRPr="00C87506">
        <w:rPr>
          <w:rFonts w:ascii="Times New Roman" w:eastAsia="Times New Roman" w:hAnsi="Times New Roman" w:cs="Times New Roman"/>
          <w:sz w:val="21"/>
          <w:szCs w:val="21"/>
          <w:lang w:eastAsia="ru-RU"/>
        </w:rPr>
        <w:t xml:space="preserve"> именуемое в дальнейшем «Поставщик», в лице </w:t>
      </w:r>
      <w:r w:rsidRPr="00C87506">
        <w:rPr>
          <w:rFonts w:ascii="Times New Roman" w:hAnsi="Times New Roman" w:cs="Times New Roman"/>
          <w:sz w:val="21"/>
          <w:szCs w:val="21"/>
        </w:rPr>
        <w:t>________________</w:t>
      </w:r>
      <w:r w:rsidR="00F005CE" w:rsidRPr="00C87506">
        <w:rPr>
          <w:rFonts w:ascii="Times New Roman" w:eastAsia="Times New Roman" w:hAnsi="Times New Roman" w:cs="Times New Roman"/>
          <w:sz w:val="21"/>
          <w:szCs w:val="21"/>
          <w:lang w:eastAsia="ru-RU"/>
        </w:rPr>
        <w:t>, действующе</w:t>
      </w:r>
      <w:r w:rsidR="00214FBB" w:rsidRPr="00C87506">
        <w:rPr>
          <w:rFonts w:ascii="Times New Roman" w:eastAsia="Times New Roman" w:hAnsi="Times New Roman" w:cs="Times New Roman"/>
          <w:sz w:val="21"/>
          <w:szCs w:val="21"/>
          <w:lang w:eastAsia="ru-RU"/>
        </w:rPr>
        <w:t>й</w:t>
      </w:r>
      <w:r w:rsidR="00F005CE" w:rsidRPr="00C87506">
        <w:rPr>
          <w:rFonts w:ascii="Times New Roman" w:eastAsia="Times New Roman" w:hAnsi="Times New Roman" w:cs="Times New Roman"/>
          <w:sz w:val="21"/>
          <w:szCs w:val="21"/>
          <w:lang w:eastAsia="ru-RU"/>
        </w:rPr>
        <w:t xml:space="preserve"> на основании </w:t>
      </w:r>
      <w:r w:rsidRPr="00C87506">
        <w:rPr>
          <w:rFonts w:ascii="Times New Roman" w:eastAsia="Times New Roman" w:hAnsi="Times New Roman" w:cs="Times New Roman"/>
          <w:sz w:val="21"/>
          <w:szCs w:val="21"/>
          <w:lang w:eastAsia="ru-RU"/>
        </w:rPr>
        <w:t>_____________</w:t>
      </w:r>
      <w:r w:rsidR="00214FBB" w:rsidRPr="00C87506">
        <w:rPr>
          <w:rFonts w:ascii="Times New Roman" w:eastAsia="Times New Roman" w:hAnsi="Times New Roman" w:cs="Times New Roman"/>
          <w:sz w:val="21"/>
          <w:szCs w:val="21"/>
          <w:lang w:eastAsia="ru-RU"/>
        </w:rPr>
        <w:t xml:space="preserve">, с другой стороны, </w:t>
      </w:r>
      <w:r w:rsidR="00F005CE" w:rsidRPr="00C87506">
        <w:rPr>
          <w:rFonts w:ascii="Times New Roman" w:eastAsia="Times New Roman" w:hAnsi="Times New Roman" w:cs="Times New Roman"/>
          <w:sz w:val="21"/>
          <w:szCs w:val="21"/>
          <w:lang w:eastAsia="ru-RU"/>
        </w:rPr>
        <w:t>именуемые «Стороны», заключили настоящий Договор в соответствии с п.4 ч.1 ст. 93 Федерального закона от 05.04.2013 №44-ФЗ (далее - Договор) о нижеследующем:</w:t>
      </w:r>
    </w:p>
    <w:p w14:paraId="567111F3" w14:textId="77777777" w:rsidR="00BF1BCE" w:rsidRPr="00C87506" w:rsidRDefault="00BF1BCE" w:rsidP="00D22835">
      <w:pPr>
        <w:widowControl w:val="0"/>
        <w:spacing w:after="0" w:line="240" w:lineRule="auto"/>
        <w:ind w:firstLine="567"/>
        <w:jc w:val="both"/>
        <w:rPr>
          <w:rFonts w:ascii="Times New Roman" w:eastAsia="Times New Roman" w:hAnsi="Times New Roman" w:cs="Times New Roman"/>
          <w:sz w:val="21"/>
          <w:szCs w:val="21"/>
          <w:lang w:eastAsia="ru-RU"/>
        </w:rPr>
      </w:pPr>
    </w:p>
    <w:p w14:paraId="4ACA704B" w14:textId="28A35BED" w:rsidR="00553BBC" w:rsidRPr="00C87506" w:rsidRDefault="00553BBC" w:rsidP="00D22835">
      <w:pPr>
        <w:widowControl w:val="0"/>
        <w:spacing w:after="0" w:line="240" w:lineRule="auto"/>
        <w:ind w:firstLine="567"/>
        <w:jc w:val="center"/>
        <w:rPr>
          <w:rFonts w:ascii="Times New Roman" w:eastAsia="Times New Roman" w:hAnsi="Times New Roman" w:cs="Times New Roman"/>
          <w:b/>
          <w:sz w:val="21"/>
          <w:szCs w:val="21"/>
          <w:lang w:eastAsia="ru-RU"/>
        </w:rPr>
      </w:pPr>
      <w:r w:rsidRPr="00C87506">
        <w:rPr>
          <w:rFonts w:ascii="Times New Roman" w:eastAsia="Times New Roman" w:hAnsi="Times New Roman" w:cs="Times New Roman"/>
          <w:b/>
          <w:sz w:val="21"/>
          <w:szCs w:val="21"/>
          <w:lang w:eastAsia="ru-RU"/>
        </w:rPr>
        <w:t xml:space="preserve">1. </w:t>
      </w:r>
      <w:r w:rsidR="00C87506">
        <w:rPr>
          <w:rFonts w:ascii="Times New Roman" w:eastAsia="Times New Roman" w:hAnsi="Times New Roman" w:cs="Times New Roman"/>
          <w:b/>
          <w:sz w:val="21"/>
          <w:szCs w:val="21"/>
          <w:lang w:eastAsia="ru-RU"/>
        </w:rPr>
        <w:t>ПРЕДМЕТ ДОГОВОРА</w:t>
      </w:r>
    </w:p>
    <w:p w14:paraId="5342BEFE" w14:textId="2BFF0217" w:rsidR="00C33318" w:rsidRPr="00C87506" w:rsidRDefault="00C33318" w:rsidP="00D22835">
      <w:pPr>
        <w:spacing w:after="0" w:line="240" w:lineRule="auto"/>
        <w:ind w:left="-5" w:right="-19" w:firstLine="567"/>
        <w:jc w:val="both"/>
        <w:rPr>
          <w:rFonts w:ascii="Times New Roman" w:eastAsia="Times New Roman" w:hAnsi="Times New Roman" w:cs="Times New Roman"/>
          <w:sz w:val="21"/>
          <w:szCs w:val="21"/>
          <w:lang w:eastAsia="ru-RU"/>
        </w:rPr>
      </w:pPr>
      <w:r w:rsidRPr="00C87506">
        <w:rPr>
          <w:rFonts w:ascii="Times New Roman" w:eastAsia="Times New Roman" w:hAnsi="Times New Roman" w:cs="Times New Roman"/>
          <w:sz w:val="21"/>
          <w:szCs w:val="21"/>
          <w:lang w:eastAsia="ru-RU"/>
        </w:rPr>
        <w:t>1.1. «Поставщик» обязуется поставить, а «</w:t>
      </w:r>
      <w:r w:rsidR="003D5E7C" w:rsidRPr="00C87506">
        <w:rPr>
          <w:rFonts w:ascii="Times New Roman" w:eastAsia="Times New Roman" w:hAnsi="Times New Roman" w:cs="Times New Roman"/>
          <w:sz w:val="21"/>
          <w:szCs w:val="21"/>
          <w:lang w:eastAsia="ru-RU"/>
        </w:rPr>
        <w:t>Заказчик</w:t>
      </w:r>
      <w:r w:rsidRPr="00C87506">
        <w:rPr>
          <w:rFonts w:ascii="Times New Roman" w:eastAsia="Times New Roman" w:hAnsi="Times New Roman" w:cs="Times New Roman"/>
          <w:sz w:val="21"/>
          <w:szCs w:val="21"/>
          <w:lang w:eastAsia="ru-RU"/>
        </w:rPr>
        <w:t xml:space="preserve">» обязуется принять и оплатить </w:t>
      </w:r>
      <w:r w:rsidR="00B14F6A" w:rsidRPr="00C87506">
        <w:rPr>
          <w:rFonts w:ascii="Times New Roman" w:eastAsia="Times New Roman" w:hAnsi="Times New Roman" w:cs="Times New Roman"/>
          <w:sz w:val="21"/>
          <w:szCs w:val="21"/>
          <w:lang w:eastAsia="ru-RU"/>
        </w:rPr>
        <w:t>продукты питания</w:t>
      </w:r>
      <w:r w:rsidR="00375399" w:rsidRPr="00C87506">
        <w:rPr>
          <w:rFonts w:ascii="Times New Roman" w:eastAsia="Times New Roman" w:hAnsi="Times New Roman" w:cs="Times New Roman"/>
          <w:sz w:val="21"/>
          <w:szCs w:val="21"/>
          <w:lang w:eastAsia="ru-RU"/>
        </w:rPr>
        <w:t xml:space="preserve"> </w:t>
      </w:r>
      <w:r w:rsidRPr="00C87506">
        <w:rPr>
          <w:rFonts w:ascii="Times New Roman" w:eastAsia="Times New Roman" w:hAnsi="Times New Roman" w:cs="Times New Roman"/>
          <w:sz w:val="21"/>
          <w:szCs w:val="21"/>
          <w:lang w:eastAsia="ru-RU"/>
        </w:rPr>
        <w:t>(далее – товар)</w:t>
      </w:r>
      <w:r w:rsidR="00796A4C" w:rsidRPr="00C87506">
        <w:rPr>
          <w:rFonts w:ascii="Times New Roman" w:eastAsia="Times New Roman" w:hAnsi="Times New Roman" w:cs="Times New Roman"/>
          <w:sz w:val="21"/>
          <w:szCs w:val="21"/>
          <w:lang w:eastAsia="ru-RU"/>
        </w:rPr>
        <w:t xml:space="preserve"> в ассортименте,</w:t>
      </w:r>
      <w:r w:rsidR="00E63553" w:rsidRPr="00C87506">
        <w:rPr>
          <w:rFonts w:ascii="Times New Roman" w:eastAsia="Times New Roman" w:hAnsi="Times New Roman" w:cs="Times New Roman"/>
          <w:sz w:val="21"/>
          <w:szCs w:val="21"/>
          <w:lang w:eastAsia="ru-RU"/>
        </w:rPr>
        <w:t xml:space="preserve"> с </w:t>
      </w:r>
      <w:r w:rsidRPr="00C87506">
        <w:rPr>
          <w:rFonts w:ascii="Times New Roman" w:eastAsia="Times New Roman" w:hAnsi="Times New Roman" w:cs="Times New Roman"/>
          <w:sz w:val="21"/>
          <w:szCs w:val="21"/>
          <w:lang w:eastAsia="ru-RU"/>
        </w:rPr>
        <w:t>характеристиками и в количестве, указанными в спецификации (Приложение 1 к настоящему Договору)</w:t>
      </w:r>
      <w:r w:rsidR="00F005CE" w:rsidRPr="00C87506">
        <w:rPr>
          <w:rFonts w:ascii="Times New Roman" w:eastAsia="Times New Roman" w:hAnsi="Times New Roman" w:cs="Times New Roman"/>
          <w:sz w:val="21"/>
          <w:szCs w:val="21"/>
          <w:lang w:eastAsia="ru-RU"/>
        </w:rPr>
        <w:t>,</w:t>
      </w:r>
      <w:r w:rsidR="00A02011" w:rsidRPr="00C87506">
        <w:rPr>
          <w:rFonts w:ascii="Times New Roman" w:eastAsia="Times New Roman" w:hAnsi="Times New Roman" w:cs="Times New Roman"/>
          <w:sz w:val="21"/>
          <w:szCs w:val="21"/>
          <w:lang w:eastAsia="ru-RU"/>
        </w:rPr>
        <w:t xml:space="preserve"> </w:t>
      </w:r>
      <w:r w:rsidRPr="00C87506">
        <w:rPr>
          <w:rFonts w:ascii="Times New Roman" w:eastAsia="Times New Roman" w:hAnsi="Times New Roman" w:cs="Times New Roman"/>
          <w:sz w:val="21"/>
          <w:szCs w:val="21"/>
          <w:lang w:eastAsia="ru-RU"/>
        </w:rPr>
        <w:t xml:space="preserve">на сумму </w:t>
      </w:r>
      <w:r w:rsidR="00F80803" w:rsidRPr="00C87506">
        <w:rPr>
          <w:rFonts w:ascii="Times New Roman" w:eastAsia="Times New Roman" w:hAnsi="Times New Roman" w:cs="Times New Roman"/>
          <w:sz w:val="21"/>
          <w:szCs w:val="21"/>
          <w:lang w:eastAsia="ru-RU"/>
        </w:rPr>
        <w:t>______________</w:t>
      </w:r>
      <w:r w:rsidRPr="00C87506">
        <w:rPr>
          <w:rFonts w:ascii="Times New Roman" w:eastAsia="Times New Roman" w:hAnsi="Times New Roman" w:cs="Times New Roman"/>
          <w:sz w:val="21"/>
          <w:szCs w:val="21"/>
          <w:lang w:eastAsia="ru-RU"/>
        </w:rPr>
        <w:t xml:space="preserve"> (</w:t>
      </w:r>
      <w:r w:rsidR="00F80803" w:rsidRPr="00C87506">
        <w:rPr>
          <w:rFonts w:ascii="Times New Roman" w:eastAsia="Times New Roman" w:hAnsi="Times New Roman" w:cs="Times New Roman"/>
          <w:sz w:val="21"/>
          <w:szCs w:val="21"/>
          <w:lang w:eastAsia="ru-RU"/>
        </w:rPr>
        <w:t>_________</w:t>
      </w:r>
      <w:r w:rsidRPr="00C87506">
        <w:rPr>
          <w:rFonts w:ascii="Times New Roman" w:eastAsia="Times New Roman" w:hAnsi="Times New Roman" w:cs="Times New Roman"/>
          <w:sz w:val="21"/>
          <w:szCs w:val="21"/>
          <w:lang w:eastAsia="ru-RU"/>
        </w:rPr>
        <w:t>) руб</w:t>
      </w:r>
      <w:r w:rsidR="00214FBB" w:rsidRPr="00C87506">
        <w:rPr>
          <w:rFonts w:ascii="Times New Roman" w:eastAsia="Times New Roman" w:hAnsi="Times New Roman" w:cs="Times New Roman"/>
          <w:sz w:val="21"/>
          <w:szCs w:val="21"/>
          <w:lang w:eastAsia="ru-RU"/>
        </w:rPr>
        <w:t>лей</w:t>
      </w:r>
      <w:r w:rsidRPr="00C87506">
        <w:rPr>
          <w:rFonts w:ascii="Times New Roman" w:eastAsia="Times New Roman" w:hAnsi="Times New Roman" w:cs="Times New Roman"/>
          <w:sz w:val="21"/>
          <w:szCs w:val="21"/>
          <w:lang w:eastAsia="ru-RU"/>
        </w:rPr>
        <w:t xml:space="preserve"> </w:t>
      </w:r>
      <w:r w:rsidR="00F80803" w:rsidRPr="00C87506">
        <w:rPr>
          <w:rFonts w:ascii="Times New Roman" w:eastAsia="Times New Roman" w:hAnsi="Times New Roman" w:cs="Times New Roman"/>
          <w:sz w:val="21"/>
          <w:szCs w:val="21"/>
          <w:lang w:eastAsia="ru-RU"/>
        </w:rPr>
        <w:t>_______</w:t>
      </w:r>
      <w:r w:rsidRPr="00C87506">
        <w:rPr>
          <w:rFonts w:ascii="Times New Roman" w:eastAsia="Times New Roman" w:hAnsi="Times New Roman" w:cs="Times New Roman"/>
          <w:sz w:val="21"/>
          <w:szCs w:val="21"/>
          <w:lang w:eastAsia="ru-RU"/>
        </w:rPr>
        <w:t xml:space="preserve"> коп</w:t>
      </w:r>
      <w:r w:rsidR="00214FBB" w:rsidRPr="00C87506">
        <w:rPr>
          <w:rFonts w:ascii="Times New Roman" w:eastAsia="Times New Roman" w:hAnsi="Times New Roman" w:cs="Times New Roman"/>
          <w:sz w:val="21"/>
          <w:szCs w:val="21"/>
          <w:lang w:eastAsia="ru-RU"/>
        </w:rPr>
        <w:t>еек</w:t>
      </w:r>
      <w:r w:rsidRPr="00C87506">
        <w:rPr>
          <w:rFonts w:ascii="Times New Roman" w:eastAsia="Times New Roman" w:hAnsi="Times New Roman" w:cs="Times New Roman"/>
          <w:sz w:val="21"/>
          <w:szCs w:val="21"/>
          <w:lang w:eastAsia="ru-RU"/>
        </w:rPr>
        <w:t>, НДС не облагается</w:t>
      </w:r>
      <w:r w:rsidR="00F80803" w:rsidRPr="00C87506">
        <w:rPr>
          <w:rFonts w:ascii="Times New Roman" w:eastAsia="Times New Roman" w:hAnsi="Times New Roman" w:cs="Times New Roman"/>
          <w:sz w:val="21"/>
          <w:szCs w:val="21"/>
          <w:lang w:eastAsia="ru-RU"/>
        </w:rPr>
        <w:t>/в том числе НДС</w:t>
      </w:r>
      <w:r w:rsidR="00214FBB" w:rsidRPr="00C87506">
        <w:rPr>
          <w:rFonts w:ascii="Times New Roman" w:eastAsia="Times New Roman" w:hAnsi="Times New Roman" w:cs="Times New Roman"/>
          <w:sz w:val="21"/>
          <w:szCs w:val="21"/>
          <w:lang w:eastAsia="ru-RU"/>
        </w:rPr>
        <w:t>.</w:t>
      </w:r>
    </w:p>
    <w:p w14:paraId="73F36EF4" w14:textId="4AFAEAC2" w:rsidR="009E41A9" w:rsidRPr="00C87506" w:rsidRDefault="00375399" w:rsidP="00D22835">
      <w:pPr>
        <w:widowControl w:val="0"/>
        <w:spacing w:after="0" w:line="240" w:lineRule="auto"/>
        <w:ind w:firstLine="567"/>
        <w:jc w:val="both"/>
        <w:rPr>
          <w:rFonts w:ascii="Times New Roman" w:eastAsia="Calibri" w:hAnsi="Times New Roman" w:cs="Times New Roman"/>
          <w:sz w:val="21"/>
          <w:szCs w:val="21"/>
          <w:lang w:eastAsia="ru-RU"/>
        </w:rPr>
      </w:pPr>
      <w:r w:rsidRPr="00C87506">
        <w:rPr>
          <w:rFonts w:ascii="Times New Roman" w:eastAsia="Times New Roman" w:hAnsi="Times New Roman" w:cs="Times New Roman"/>
          <w:sz w:val="21"/>
          <w:szCs w:val="21"/>
          <w:lang w:eastAsia="ru-RU"/>
        </w:rPr>
        <w:t>1.2</w:t>
      </w:r>
      <w:r w:rsidR="00A52F60" w:rsidRPr="00C87506">
        <w:rPr>
          <w:rFonts w:ascii="Times New Roman" w:eastAsia="Times New Roman" w:hAnsi="Times New Roman" w:cs="Times New Roman"/>
          <w:sz w:val="21"/>
          <w:szCs w:val="21"/>
          <w:lang w:eastAsia="ru-RU"/>
        </w:rPr>
        <w:t xml:space="preserve">. </w:t>
      </w:r>
      <w:r w:rsidR="00353631" w:rsidRPr="00C87506">
        <w:rPr>
          <w:rFonts w:ascii="Times New Roman" w:eastAsia="Times New Roman" w:hAnsi="Times New Roman" w:cs="Times New Roman"/>
          <w:sz w:val="21"/>
          <w:szCs w:val="21"/>
          <w:lang w:eastAsia="ru-RU"/>
        </w:rPr>
        <w:t xml:space="preserve">Идентификационный код закупки: </w:t>
      </w:r>
      <w:r w:rsidR="00F80803" w:rsidRPr="00C87506">
        <w:rPr>
          <w:rFonts w:ascii="Times New Roman" w:eastAsia="Calibri" w:hAnsi="Times New Roman" w:cs="Times New Roman"/>
          <w:sz w:val="21"/>
          <w:szCs w:val="21"/>
          <w:lang w:eastAsia="ru-RU"/>
        </w:rPr>
        <w:t>______________________________________________</w:t>
      </w:r>
      <w:r w:rsidR="00A948A5" w:rsidRPr="00C87506">
        <w:rPr>
          <w:rFonts w:ascii="Times New Roman" w:eastAsia="Calibri" w:hAnsi="Times New Roman" w:cs="Times New Roman"/>
          <w:sz w:val="21"/>
          <w:szCs w:val="21"/>
          <w:lang w:eastAsia="ru-RU"/>
        </w:rPr>
        <w:t>.</w:t>
      </w:r>
    </w:p>
    <w:p w14:paraId="5CF47921" w14:textId="77777777" w:rsidR="004E38B4" w:rsidRPr="00C87506" w:rsidRDefault="004E38B4" w:rsidP="00D22835">
      <w:pPr>
        <w:widowControl w:val="0"/>
        <w:tabs>
          <w:tab w:val="left" w:pos="993"/>
        </w:tabs>
        <w:spacing w:after="0" w:line="240" w:lineRule="auto"/>
        <w:ind w:firstLine="567"/>
        <w:jc w:val="both"/>
        <w:rPr>
          <w:rFonts w:ascii="Times New Roman" w:eastAsia="Calibri" w:hAnsi="Times New Roman" w:cs="Times New Roman"/>
          <w:sz w:val="21"/>
          <w:szCs w:val="21"/>
        </w:rPr>
      </w:pPr>
    </w:p>
    <w:p w14:paraId="50B73876" w14:textId="77777777" w:rsidR="00B14F6A" w:rsidRPr="00C87506" w:rsidRDefault="00B14F6A" w:rsidP="00C87506">
      <w:pPr>
        <w:spacing w:after="0" w:line="240" w:lineRule="auto"/>
        <w:ind w:firstLine="708"/>
        <w:jc w:val="center"/>
        <w:rPr>
          <w:rFonts w:ascii="Times New Roman" w:hAnsi="Times New Roman" w:cs="Times New Roman"/>
          <w:b/>
          <w:sz w:val="21"/>
          <w:szCs w:val="21"/>
        </w:rPr>
      </w:pPr>
      <w:r w:rsidRPr="00C87506">
        <w:rPr>
          <w:rFonts w:ascii="Times New Roman" w:hAnsi="Times New Roman" w:cs="Times New Roman"/>
          <w:b/>
          <w:sz w:val="21"/>
          <w:szCs w:val="21"/>
        </w:rPr>
        <w:t>2.   УСЛОВИЯ ПОСТАВКИ</w:t>
      </w:r>
    </w:p>
    <w:p w14:paraId="1FFDF0AB" w14:textId="5C2EC8DF" w:rsidR="00B14F6A" w:rsidRPr="00C87506" w:rsidRDefault="00B14F6A" w:rsidP="00B14F6A">
      <w:pPr>
        <w:spacing w:after="0" w:line="240" w:lineRule="auto"/>
        <w:ind w:firstLine="708"/>
        <w:jc w:val="both"/>
        <w:rPr>
          <w:rFonts w:ascii="Times New Roman" w:hAnsi="Times New Roman" w:cs="Times New Roman"/>
          <w:sz w:val="21"/>
          <w:szCs w:val="21"/>
        </w:rPr>
      </w:pPr>
      <w:r w:rsidRPr="00C87506">
        <w:rPr>
          <w:rFonts w:ascii="Times New Roman" w:hAnsi="Times New Roman" w:cs="Times New Roman"/>
          <w:sz w:val="21"/>
          <w:szCs w:val="21"/>
        </w:rPr>
        <w:t xml:space="preserve">2.1. Поставка товара осуществляется в соответствии со Спецификацией (Приложение №1 к настоящему Договору) в течение </w:t>
      </w:r>
      <w:r w:rsidR="00AE0E38">
        <w:rPr>
          <w:rFonts w:ascii="Times New Roman" w:hAnsi="Times New Roman" w:cs="Times New Roman"/>
          <w:sz w:val="21"/>
          <w:szCs w:val="21"/>
        </w:rPr>
        <w:t>трех</w:t>
      </w:r>
      <w:r w:rsidRPr="00C87506">
        <w:rPr>
          <w:rFonts w:ascii="Times New Roman" w:hAnsi="Times New Roman" w:cs="Times New Roman"/>
          <w:sz w:val="21"/>
          <w:szCs w:val="21"/>
        </w:rPr>
        <w:t xml:space="preserve"> рабочих дней с момента подачи заказчиком заявки, в которой указывается наименование (номенклатура) подлежащего поставке товара и его количество. </w:t>
      </w:r>
    </w:p>
    <w:p w14:paraId="6C0695E1" w14:textId="77777777" w:rsidR="00B14F6A" w:rsidRPr="00C87506" w:rsidRDefault="00B14F6A" w:rsidP="00B14F6A">
      <w:pPr>
        <w:spacing w:after="0" w:line="240" w:lineRule="auto"/>
        <w:ind w:firstLine="708"/>
        <w:jc w:val="both"/>
        <w:rPr>
          <w:rFonts w:ascii="Times New Roman" w:hAnsi="Times New Roman" w:cs="Times New Roman"/>
          <w:sz w:val="21"/>
          <w:szCs w:val="21"/>
        </w:rPr>
      </w:pPr>
      <w:r w:rsidRPr="00C87506">
        <w:rPr>
          <w:rFonts w:ascii="Times New Roman" w:hAnsi="Times New Roman" w:cs="Times New Roman"/>
          <w:sz w:val="21"/>
          <w:szCs w:val="21"/>
        </w:rPr>
        <w:t>Заявка направляется Заказчиком поставщику в период с момента заключения договора в течение срока действия договора с помощью электронных средств связи (телефонограммой, факсом, электронной почтой) по реквизитам, указанным в настоящем договоре. Товар поставляется строго по заявкам Заказчика; без предварительных заявок товар не принимается, подлежит возврату в адрес поставщика.</w:t>
      </w:r>
    </w:p>
    <w:p w14:paraId="53B0B6B3" w14:textId="2B0DDF99" w:rsidR="00B14F6A" w:rsidRPr="00C87506" w:rsidRDefault="00B14F6A" w:rsidP="00B14F6A">
      <w:pPr>
        <w:tabs>
          <w:tab w:val="left" w:pos="14175"/>
        </w:tabs>
        <w:spacing w:after="0" w:line="240" w:lineRule="auto"/>
        <w:ind w:firstLine="708"/>
        <w:jc w:val="both"/>
        <w:rPr>
          <w:rFonts w:ascii="Times New Roman" w:hAnsi="Times New Roman" w:cs="Times New Roman"/>
          <w:sz w:val="21"/>
          <w:szCs w:val="21"/>
        </w:rPr>
      </w:pPr>
      <w:r w:rsidRPr="00C87506">
        <w:rPr>
          <w:rFonts w:ascii="Times New Roman" w:hAnsi="Times New Roman" w:cs="Times New Roman"/>
          <w:sz w:val="21"/>
          <w:szCs w:val="21"/>
        </w:rPr>
        <w:t xml:space="preserve">Заявка подается в рабочие дни с 08 часов 00 минут до 17 часов 00 минут по </w:t>
      </w:r>
      <w:r w:rsidR="00C87506">
        <w:rPr>
          <w:rFonts w:ascii="Times New Roman" w:hAnsi="Times New Roman" w:cs="Times New Roman"/>
          <w:sz w:val="21"/>
          <w:szCs w:val="21"/>
        </w:rPr>
        <w:t>местному</w:t>
      </w:r>
      <w:r w:rsidRPr="00C87506">
        <w:rPr>
          <w:rFonts w:ascii="Times New Roman" w:hAnsi="Times New Roman" w:cs="Times New Roman"/>
          <w:sz w:val="21"/>
          <w:szCs w:val="21"/>
        </w:rPr>
        <w:t xml:space="preserve"> времени</w:t>
      </w:r>
      <w:r w:rsidR="00C87506">
        <w:rPr>
          <w:rFonts w:ascii="Times New Roman" w:hAnsi="Times New Roman" w:cs="Times New Roman"/>
          <w:sz w:val="21"/>
          <w:szCs w:val="21"/>
        </w:rPr>
        <w:t xml:space="preserve"> Заказчика</w:t>
      </w:r>
      <w:r w:rsidRPr="00C87506">
        <w:rPr>
          <w:rFonts w:ascii="Times New Roman" w:hAnsi="Times New Roman" w:cs="Times New Roman"/>
          <w:sz w:val="21"/>
          <w:szCs w:val="21"/>
        </w:rPr>
        <w:t xml:space="preserve">. </w:t>
      </w:r>
    </w:p>
    <w:p w14:paraId="3D5DC27A" w14:textId="35FC2CD3" w:rsidR="00B14F6A" w:rsidRPr="00C87506" w:rsidRDefault="00B14F6A" w:rsidP="00B14F6A">
      <w:pPr>
        <w:spacing w:after="0" w:line="240" w:lineRule="auto"/>
        <w:ind w:firstLine="708"/>
        <w:jc w:val="both"/>
        <w:rPr>
          <w:rFonts w:ascii="Times New Roman" w:hAnsi="Times New Roman" w:cs="Times New Roman"/>
          <w:sz w:val="21"/>
          <w:szCs w:val="21"/>
        </w:rPr>
      </w:pPr>
      <w:r w:rsidRPr="00C87506">
        <w:rPr>
          <w:rFonts w:ascii="Times New Roman" w:hAnsi="Times New Roman" w:cs="Times New Roman"/>
          <w:sz w:val="21"/>
          <w:szCs w:val="21"/>
        </w:rPr>
        <w:t>2.2. Поставка товара осуществляется автотранспортом Поставщика по месту нахождения Заказчика в рабочие дни с 08:00 до 17:00 по адресу:</w:t>
      </w:r>
      <w:r w:rsidR="00C87506">
        <w:rPr>
          <w:rFonts w:ascii="Times New Roman" w:hAnsi="Times New Roman" w:cs="Times New Roman"/>
          <w:sz w:val="21"/>
          <w:szCs w:val="21"/>
        </w:rPr>
        <w:t xml:space="preserve"> </w:t>
      </w:r>
      <w:r w:rsidRPr="00C87506">
        <w:rPr>
          <w:rFonts w:ascii="Times New Roman" w:hAnsi="Times New Roman" w:cs="Times New Roman"/>
          <w:sz w:val="21"/>
          <w:szCs w:val="21"/>
        </w:rPr>
        <w:t xml:space="preserve">г. </w:t>
      </w:r>
      <w:r w:rsidR="00C87506">
        <w:rPr>
          <w:rFonts w:ascii="Times New Roman" w:hAnsi="Times New Roman" w:cs="Times New Roman"/>
          <w:sz w:val="21"/>
          <w:szCs w:val="21"/>
        </w:rPr>
        <w:t>Челябинск,</w:t>
      </w:r>
      <w:r w:rsidRPr="00C87506">
        <w:rPr>
          <w:rFonts w:ascii="Times New Roman" w:hAnsi="Times New Roman" w:cs="Times New Roman"/>
          <w:sz w:val="21"/>
          <w:szCs w:val="21"/>
        </w:rPr>
        <w:t xml:space="preserve"> </w:t>
      </w:r>
      <w:r w:rsidR="00C87506">
        <w:rPr>
          <w:rFonts w:ascii="Times New Roman" w:hAnsi="Times New Roman" w:cs="Times New Roman"/>
          <w:sz w:val="21"/>
          <w:szCs w:val="21"/>
        </w:rPr>
        <w:t>ул. Сталеваров, д. 10</w:t>
      </w:r>
      <w:r w:rsidRPr="00C87506">
        <w:rPr>
          <w:rFonts w:ascii="Times New Roman" w:hAnsi="Times New Roman" w:cs="Times New Roman"/>
          <w:sz w:val="21"/>
          <w:szCs w:val="21"/>
        </w:rPr>
        <w:t>. На территории Заказчика действует пропускной режим.</w:t>
      </w:r>
    </w:p>
    <w:p w14:paraId="50FA86CE" w14:textId="77777777" w:rsidR="00B14F6A" w:rsidRPr="00C87506" w:rsidRDefault="00B14F6A" w:rsidP="00B14F6A">
      <w:pPr>
        <w:spacing w:after="0" w:line="240" w:lineRule="auto"/>
        <w:ind w:firstLine="708"/>
        <w:jc w:val="both"/>
        <w:rPr>
          <w:rFonts w:ascii="Times New Roman" w:hAnsi="Times New Roman" w:cs="Times New Roman"/>
          <w:sz w:val="21"/>
          <w:szCs w:val="21"/>
        </w:rPr>
      </w:pPr>
      <w:r w:rsidRPr="00C87506">
        <w:rPr>
          <w:rFonts w:ascii="Times New Roman" w:hAnsi="Times New Roman" w:cs="Times New Roman"/>
          <w:sz w:val="21"/>
          <w:szCs w:val="21"/>
        </w:rPr>
        <w:t>Доставка Товара осуществляется силами и за счет средств Поставщика.</w:t>
      </w:r>
    </w:p>
    <w:p w14:paraId="3612676D" w14:textId="77777777" w:rsidR="00B14F6A" w:rsidRPr="00C87506" w:rsidRDefault="00B14F6A" w:rsidP="00B14F6A">
      <w:pPr>
        <w:spacing w:after="0" w:line="240" w:lineRule="auto"/>
        <w:ind w:firstLine="708"/>
        <w:jc w:val="both"/>
        <w:rPr>
          <w:rFonts w:ascii="Times New Roman" w:hAnsi="Times New Roman" w:cs="Times New Roman"/>
          <w:sz w:val="21"/>
          <w:szCs w:val="21"/>
        </w:rPr>
      </w:pPr>
      <w:r w:rsidRPr="00C87506">
        <w:rPr>
          <w:rFonts w:ascii="Times New Roman" w:hAnsi="Times New Roman" w:cs="Times New Roman"/>
          <w:sz w:val="21"/>
          <w:szCs w:val="21"/>
        </w:rPr>
        <w:t>Все расходы, связанные с маркировкой, погрузкой и транспортировкой Товара до места назначения (поставки), включены в стоимость Товара.</w:t>
      </w:r>
    </w:p>
    <w:p w14:paraId="7B168B39" w14:textId="77777777" w:rsidR="00B14F6A" w:rsidRPr="00C87506" w:rsidRDefault="00B14F6A" w:rsidP="00B14F6A">
      <w:pPr>
        <w:spacing w:after="0" w:line="240" w:lineRule="auto"/>
        <w:ind w:firstLine="708"/>
        <w:jc w:val="both"/>
        <w:rPr>
          <w:rFonts w:ascii="Times New Roman" w:hAnsi="Times New Roman" w:cs="Times New Roman"/>
          <w:sz w:val="21"/>
          <w:szCs w:val="21"/>
        </w:rPr>
      </w:pPr>
      <w:r w:rsidRPr="00C87506">
        <w:rPr>
          <w:rFonts w:ascii="Times New Roman" w:hAnsi="Times New Roman" w:cs="Times New Roman"/>
          <w:sz w:val="21"/>
          <w:szCs w:val="21"/>
        </w:rPr>
        <w:t xml:space="preserve">2.3. Поставляемый в рамках настоящего договора Товар должен соответствовать характеристикам, указанным в настоящем договоре, и указанное гарантируется Поставщиком. </w:t>
      </w:r>
    </w:p>
    <w:p w14:paraId="2AE8069D" w14:textId="77777777" w:rsidR="00B14F6A" w:rsidRPr="00C87506" w:rsidRDefault="00B14F6A" w:rsidP="00B14F6A">
      <w:pPr>
        <w:spacing w:after="0" w:line="240" w:lineRule="auto"/>
        <w:ind w:firstLine="708"/>
        <w:jc w:val="both"/>
        <w:rPr>
          <w:rFonts w:ascii="Times New Roman" w:hAnsi="Times New Roman" w:cs="Times New Roman"/>
          <w:sz w:val="21"/>
          <w:szCs w:val="21"/>
        </w:rPr>
      </w:pPr>
      <w:r w:rsidRPr="00C87506">
        <w:rPr>
          <w:rFonts w:ascii="Times New Roman" w:hAnsi="Times New Roman" w:cs="Times New Roman"/>
          <w:sz w:val="21"/>
          <w:szCs w:val="21"/>
        </w:rPr>
        <w:t>2.4. Поставщик обязан соблюдать требования действующего законодательства РФ, настоящего договора в части исполнения и комплектования документации, удостоверяющей качество Товара, и сопроводительной документации на поставляемый Товар.</w:t>
      </w:r>
    </w:p>
    <w:p w14:paraId="22528715" w14:textId="77777777" w:rsidR="00B14F6A" w:rsidRPr="00C87506" w:rsidRDefault="00B14F6A" w:rsidP="00B14F6A">
      <w:pPr>
        <w:spacing w:after="0" w:line="240" w:lineRule="auto"/>
        <w:ind w:firstLine="708"/>
        <w:jc w:val="both"/>
        <w:rPr>
          <w:rFonts w:ascii="Times New Roman" w:hAnsi="Times New Roman" w:cs="Times New Roman"/>
          <w:sz w:val="21"/>
          <w:szCs w:val="21"/>
        </w:rPr>
      </w:pPr>
      <w:r w:rsidRPr="00C87506">
        <w:rPr>
          <w:rFonts w:ascii="Times New Roman" w:hAnsi="Times New Roman" w:cs="Times New Roman"/>
          <w:sz w:val="21"/>
          <w:szCs w:val="21"/>
        </w:rPr>
        <w:t>Поставщик обязан одновременно с передачей Товара передать Заказчику его принадлежности, если таковые имеются для данного вида Товара, а также относящиеся к Товару документы, оформленные надлежащим образом, в том числе документы, подтверждающие качество Товара. Все документы оформляются в соответствии с требованиями действующего законодательства РФ.</w:t>
      </w:r>
    </w:p>
    <w:p w14:paraId="5315067F" w14:textId="77777777" w:rsidR="00B14F6A" w:rsidRPr="00C87506" w:rsidRDefault="00B14F6A" w:rsidP="00B14F6A">
      <w:pPr>
        <w:spacing w:after="0" w:line="240" w:lineRule="auto"/>
        <w:ind w:firstLine="708"/>
        <w:jc w:val="both"/>
        <w:rPr>
          <w:rFonts w:ascii="Times New Roman" w:hAnsi="Times New Roman" w:cs="Times New Roman"/>
          <w:sz w:val="21"/>
          <w:szCs w:val="21"/>
        </w:rPr>
      </w:pPr>
      <w:r w:rsidRPr="00C87506">
        <w:rPr>
          <w:rFonts w:ascii="Times New Roman" w:hAnsi="Times New Roman" w:cs="Times New Roman"/>
          <w:sz w:val="21"/>
          <w:szCs w:val="21"/>
        </w:rPr>
        <w:t>2.5. Поставщик обязан одновременно с Товаром передать (направить) Заказчику относящиеся к Товару документы, оформленные надлежащим образом:</w:t>
      </w:r>
    </w:p>
    <w:p w14:paraId="68A7161E" w14:textId="1B8647E3" w:rsidR="00B14F6A" w:rsidRPr="00C87506" w:rsidRDefault="00B14F6A" w:rsidP="00B14F6A">
      <w:pPr>
        <w:spacing w:after="0" w:line="240" w:lineRule="auto"/>
        <w:ind w:firstLine="708"/>
        <w:jc w:val="both"/>
        <w:rPr>
          <w:rFonts w:ascii="Times New Roman" w:hAnsi="Times New Roman" w:cs="Times New Roman"/>
          <w:sz w:val="21"/>
          <w:szCs w:val="21"/>
        </w:rPr>
      </w:pPr>
      <w:r w:rsidRPr="00C87506">
        <w:rPr>
          <w:rFonts w:ascii="Times New Roman" w:hAnsi="Times New Roman" w:cs="Times New Roman"/>
          <w:sz w:val="21"/>
          <w:szCs w:val="21"/>
        </w:rPr>
        <w:t xml:space="preserve">      - документ, подтверждающий качество поставляемого товара (декларация о соответствии, сертификат соответствия, </w:t>
      </w:r>
      <w:r w:rsidR="00993CF5">
        <w:rPr>
          <w:rFonts w:ascii="Times New Roman" w:hAnsi="Times New Roman" w:cs="Times New Roman"/>
          <w:sz w:val="21"/>
          <w:szCs w:val="21"/>
        </w:rPr>
        <w:t xml:space="preserve">оригиналы </w:t>
      </w:r>
      <w:r w:rsidR="00AE0E38">
        <w:rPr>
          <w:rFonts w:ascii="Times New Roman" w:hAnsi="Times New Roman" w:cs="Times New Roman"/>
          <w:sz w:val="21"/>
          <w:szCs w:val="21"/>
        </w:rPr>
        <w:t>ветеринарн</w:t>
      </w:r>
      <w:r w:rsidR="00993CF5">
        <w:rPr>
          <w:rFonts w:ascii="Times New Roman" w:hAnsi="Times New Roman" w:cs="Times New Roman"/>
          <w:sz w:val="21"/>
          <w:szCs w:val="21"/>
        </w:rPr>
        <w:t>ых</w:t>
      </w:r>
      <w:r w:rsidR="00AE0E38">
        <w:rPr>
          <w:rFonts w:ascii="Times New Roman" w:hAnsi="Times New Roman" w:cs="Times New Roman"/>
          <w:sz w:val="21"/>
          <w:szCs w:val="21"/>
        </w:rPr>
        <w:t xml:space="preserve"> сопроводительны</w:t>
      </w:r>
      <w:r w:rsidR="00993CF5">
        <w:rPr>
          <w:rFonts w:ascii="Times New Roman" w:hAnsi="Times New Roman" w:cs="Times New Roman"/>
          <w:sz w:val="21"/>
          <w:szCs w:val="21"/>
        </w:rPr>
        <w:t>х документов</w:t>
      </w:r>
      <w:r w:rsidR="00AE0E38">
        <w:rPr>
          <w:rFonts w:ascii="Times New Roman" w:hAnsi="Times New Roman" w:cs="Times New Roman"/>
          <w:sz w:val="21"/>
          <w:szCs w:val="21"/>
        </w:rPr>
        <w:t xml:space="preserve">, </w:t>
      </w:r>
      <w:r w:rsidRPr="00C87506">
        <w:rPr>
          <w:rFonts w:ascii="Times New Roman" w:hAnsi="Times New Roman" w:cs="Times New Roman"/>
          <w:sz w:val="21"/>
          <w:szCs w:val="21"/>
        </w:rPr>
        <w:t xml:space="preserve">паспорт и т.п.). Поставщик предоставляет Заказчику заверенную печатью копию документа, удостоверяющего качество. </w:t>
      </w:r>
    </w:p>
    <w:p w14:paraId="6D0870E3" w14:textId="77777777" w:rsidR="00B14F6A" w:rsidRPr="00C87506" w:rsidRDefault="00B14F6A" w:rsidP="00B14F6A">
      <w:pPr>
        <w:spacing w:after="0" w:line="240" w:lineRule="auto"/>
        <w:ind w:firstLine="708"/>
        <w:jc w:val="both"/>
        <w:rPr>
          <w:rFonts w:ascii="Times New Roman" w:hAnsi="Times New Roman" w:cs="Times New Roman"/>
          <w:sz w:val="21"/>
          <w:szCs w:val="21"/>
        </w:rPr>
      </w:pPr>
      <w:r w:rsidRPr="00C87506">
        <w:rPr>
          <w:rFonts w:ascii="Times New Roman" w:hAnsi="Times New Roman" w:cs="Times New Roman"/>
          <w:sz w:val="21"/>
          <w:szCs w:val="21"/>
        </w:rPr>
        <w:t xml:space="preserve">       - комплект первичных учетных документов (в зависимости от применяемой Поставщиком системы налогообложения: товарная накладная формы ТОРГ-12 либо иной формы, утвержденной учетной политикой Поставщика / счет-фактура) либо универсальные передаточные документы;</w:t>
      </w:r>
    </w:p>
    <w:p w14:paraId="77DF9532" w14:textId="77777777" w:rsidR="00B14F6A" w:rsidRPr="00C87506" w:rsidRDefault="00B14F6A" w:rsidP="00B14F6A">
      <w:pPr>
        <w:spacing w:after="0" w:line="240" w:lineRule="auto"/>
        <w:ind w:firstLine="708"/>
        <w:jc w:val="both"/>
        <w:rPr>
          <w:rFonts w:ascii="Times New Roman" w:hAnsi="Times New Roman" w:cs="Times New Roman"/>
          <w:sz w:val="21"/>
          <w:szCs w:val="21"/>
        </w:rPr>
      </w:pPr>
      <w:r w:rsidRPr="00C87506">
        <w:rPr>
          <w:rFonts w:ascii="Times New Roman" w:hAnsi="Times New Roman" w:cs="Times New Roman"/>
          <w:sz w:val="21"/>
          <w:szCs w:val="21"/>
        </w:rPr>
        <w:t>Предоставленные документы, подтверждающие качество Товара, разрешительные документы, в т.ч. сертификаты/декларации соответствия, а также предоставленные копии разрешительных документов должны иметь достаточную четкость изображения, контрастность текстового и графического материалов, равномерную по всей странице плотность оттиска, необходимые для качественного переноса содержания на другие носители информации или для многократного снятия с нее копий.</w:t>
      </w:r>
    </w:p>
    <w:p w14:paraId="576B8C2F" w14:textId="77777777" w:rsidR="00B14F6A" w:rsidRPr="00C87506" w:rsidRDefault="00B14F6A" w:rsidP="00B14F6A">
      <w:pPr>
        <w:spacing w:after="0" w:line="240" w:lineRule="auto"/>
        <w:ind w:firstLine="708"/>
        <w:jc w:val="both"/>
        <w:rPr>
          <w:rFonts w:ascii="Times New Roman" w:hAnsi="Times New Roman" w:cs="Times New Roman"/>
          <w:sz w:val="21"/>
          <w:szCs w:val="21"/>
        </w:rPr>
      </w:pPr>
      <w:r w:rsidRPr="00C87506">
        <w:rPr>
          <w:rFonts w:ascii="Times New Roman" w:hAnsi="Times New Roman" w:cs="Times New Roman"/>
          <w:sz w:val="21"/>
          <w:szCs w:val="21"/>
        </w:rPr>
        <w:t xml:space="preserve">Первичные учетные документы, а также универсальные передаточные документы, составляемые во исполнение обязательств Сторон по настоящему Договору, должны быть оформлены в соответствии с требованиями действующего налогового законодательства и в установленные им сроки. </w:t>
      </w:r>
    </w:p>
    <w:p w14:paraId="53EDCC00" w14:textId="77777777" w:rsidR="00B14F6A" w:rsidRPr="00C87506" w:rsidRDefault="00B14F6A" w:rsidP="00B14F6A">
      <w:pPr>
        <w:spacing w:after="0" w:line="240" w:lineRule="auto"/>
        <w:ind w:firstLine="708"/>
        <w:jc w:val="both"/>
        <w:rPr>
          <w:rFonts w:ascii="Times New Roman" w:hAnsi="Times New Roman" w:cs="Times New Roman"/>
          <w:sz w:val="21"/>
          <w:szCs w:val="21"/>
        </w:rPr>
      </w:pPr>
      <w:r w:rsidRPr="00C87506">
        <w:rPr>
          <w:rFonts w:ascii="Times New Roman" w:hAnsi="Times New Roman" w:cs="Times New Roman"/>
          <w:sz w:val="21"/>
          <w:szCs w:val="21"/>
        </w:rPr>
        <w:t>Оригиналы первичных учетных документов должны направляться Заказчику по адресу его местонахождения с обязательным указанием информации о номере и дате Договора и контактном лице Поставщика.</w:t>
      </w:r>
    </w:p>
    <w:p w14:paraId="64B80F8A" w14:textId="77777777" w:rsidR="00B14F6A" w:rsidRPr="00C87506" w:rsidRDefault="00B14F6A" w:rsidP="00B14F6A">
      <w:pPr>
        <w:spacing w:after="0" w:line="240" w:lineRule="auto"/>
        <w:ind w:firstLine="708"/>
        <w:jc w:val="both"/>
        <w:rPr>
          <w:rFonts w:ascii="Times New Roman" w:hAnsi="Times New Roman" w:cs="Times New Roman"/>
          <w:sz w:val="21"/>
          <w:szCs w:val="21"/>
        </w:rPr>
      </w:pPr>
      <w:r w:rsidRPr="00C87506">
        <w:rPr>
          <w:rFonts w:ascii="Times New Roman" w:hAnsi="Times New Roman" w:cs="Times New Roman"/>
          <w:sz w:val="21"/>
          <w:szCs w:val="21"/>
        </w:rPr>
        <w:t>2.6. Поставщик гарантирует, что поставляемый в соответствии с настоящим Договором товар свободен от любых прав третьих лиц, не заложен, в споре, под запретом или арестом не состоит.</w:t>
      </w:r>
    </w:p>
    <w:p w14:paraId="0438FE6C" w14:textId="77777777" w:rsidR="00B14F6A" w:rsidRPr="00C87506" w:rsidRDefault="00B14F6A" w:rsidP="00B14F6A">
      <w:pPr>
        <w:spacing w:after="0" w:line="240" w:lineRule="auto"/>
        <w:ind w:firstLine="708"/>
        <w:jc w:val="both"/>
        <w:rPr>
          <w:rFonts w:ascii="Times New Roman" w:hAnsi="Times New Roman" w:cs="Times New Roman"/>
          <w:sz w:val="21"/>
          <w:szCs w:val="21"/>
        </w:rPr>
      </w:pPr>
      <w:r w:rsidRPr="00C87506">
        <w:rPr>
          <w:rFonts w:ascii="Times New Roman" w:hAnsi="Times New Roman" w:cs="Times New Roman"/>
          <w:sz w:val="21"/>
          <w:szCs w:val="21"/>
        </w:rPr>
        <w:lastRenderedPageBreak/>
        <w:t>2.7. Поставщик одновременно с передачей товара передаёт Заказчику (товарную накладную/товарно-транспортную накладную, универсальный передаточный документ), а также документы, относящиеся к товару.</w:t>
      </w:r>
    </w:p>
    <w:p w14:paraId="19852E2F" w14:textId="77777777" w:rsidR="00B14F6A" w:rsidRPr="00C87506" w:rsidRDefault="00B14F6A" w:rsidP="00B14F6A">
      <w:pPr>
        <w:spacing w:after="0" w:line="240" w:lineRule="auto"/>
        <w:ind w:firstLine="708"/>
        <w:jc w:val="both"/>
        <w:rPr>
          <w:rFonts w:ascii="Times New Roman" w:hAnsi="Times New Roman" w:cs="Times New Roman"/>
          <w:sz w:val="21"/>
          <w:szCs w:val="21"/>
        </w:rPr>
      </w:pPr>
      <w:r w:rsidRPr="00C87506">
        <w:rPr>
          <w:rFonts w:ascii="Times New Roman" w:hAnsi="Times New Roman" w:cs="Times New Roman"/>
          <w:sz w:val="21"/>
          <w:szCs w:val="21"/>
        </w:rPr>
        <w:t>2.8. Счёт-фактура на отгруженный товар либо передается Заказчику одновременно с другими документами в день отгрузки товара, либо направляется Заказчику в установленный законодательством срок.</w:t>
      </w:r>
    </w:p>
    <w:p w14:paraId="2549765A" w14:textId="77777777" w:rsidR="00B14F6A" w:rsidRPr="00C87506" w:rsidRDefault="00B14F6A" w:rsidP="00B14F6A">
      <w:pPr>
        <w:spacing w:after="0" w:line="240" w:lineRule="auto"/>
        <w:ind w:firstLine="708"/>
        <w:jc w:val="both"/>
        <w:rPr>
          <w:rFonts w:ascii="Times New Roman" w:hAnsi="Times New Roman" w:cs="Times New Roman"/>
          <w:sz w:val="21"/>
          <w:szCs w:val="21"/>
        </w:rPr>
      </w:pPr>
      <w:r w:rsidRPr="00C87506">
        <w:rPr>
          <w:rFonts w:ascii="Times New Roman" w:hAnsi="Times New Roman" w:cs="Times New Roman"/>
          <w:sz w:val="21"/>
          <w:szCs w:val="21"/>
        </w:rPr>
        <w:t xml:space="preserve">2.9. Обязанность Поставщика по поставке товара (дата поставки товара) считается исполненной в момент передачи товара уполномоченному представителю Заказчика в соответствии с условиями настоящего Договора и подписания соответствующих товаросопроводительных документов (универсального передаточного документа / накладной формы ТОРГ-12 либо иной формы, утвержденной учетной политикой Поставщика), при условии, что в дальнейшем в ходе приемки не будет выявлено несоответствие поставленного товара условиям договора.        </w:t>
      </w:r>
    </w:p>
    <w:p w14:paraId="0E4E13CB" w14:textId="77777777" w:rsidR="00B14F6A" w:rsidRPr="00C87506" w:rsidRDefault="00B14F6A" w:rsidP="00B14F6A">
      <w:pPr>
        <w:spacing w:after="0" w:line="240" w:lineRule="auto"/>
        <w:ind w:firstLine="708"/>
        <w:jc w:val="both"/>
        <w:rPr>
          <w:rFonts w:ascii="Times New Roman" w:hAnsi="Times New Roman" w:cs="Times New Roman"/>
          <w:sz w:val="21"/>
          <w:szCs w:val="21"/>
        </w:rPr>
      </w:pPr>
      <w:r w:rsidRPr="00C87506">
        <w:rPr>
          <w:rFonts w:ascii="Times New Roman" w:hAnsi="Times New Roman" w:cs="Times New Roman"/>
          <w:sz w:val="21"/>
          <w:szCs w:val="21"/>
        </w:rPr>
        <w:t xml:space="preserve">Подписание Заказчиком товаросопроводительных документов о получении товара не лишает Заказчика права на предъявление претензий Поставщику в случае выявления в последующем недопоставки, недостатков товара, претензий по качеству товара. </w:t>
      </w:r>
    </w:p>
    <w:p w14:paraId="645A15F4" w14:textId="77777777" w:rsidR="00B14F6A" w:rsidRPr="00C87506" w:rsidRDefault="00B14F6A" w:rsidP="00B14F6A">
      <w:pPr>
        <w:spacing w:after="0" w:line="240" w:lineRule="auto"/>
        <w:ind w:firstLine="708"/>
        <w:jc w:val="both"/>
        <w:rPr>
          <w:rFonts w:ascii="Times New Roman" w:hAnsi="Times New Roman" w:cs="Times New Roman"/>
          <w:sz w:val="21"/>
          <w:szCs w:val="21"/>
        </w:rPr>
      </w:pPr>
      <w:r w:rsidRPr="00C87506">
        <w:rPr>
          <w:rFonts w:ascii="Times New Roman" w:hAnsi="Times New Roman" w:cs="Times New Roman"/>
          <w:sz w:val="21"/>
          <w:szCs w:val="21"/>
        </w:rPr>
        <w:t xml:space="preserve">2.10. Приемка товара по количеству и качеству производится в порядке, предусмотренном разделом 4 настоящего договора.  </w:t>
      </w:r>
    </w:p>
    <w:p w14:paraId="6F092F38" w14:textId="77777777" w:rsidR="00B14F6A" w:rsidRPr="00C87506" w:rsidRDefault="00B14F6A" w:rsidP="00B14F6A">
      <w:pPr>
        <w:spacing w:after="0" w:line="240" w:lineRule="auto"/>
        <w:ind w:firstLine="708"/>
        <w:jc w:val="both"/>
        <w:rPr>
          <w:rFonts w:ascii="Times New Roman" w:hAnsi="Times New Roman" w:cs="Times New Roman"/>
          <w:sz w:val="21"/>
          <w:szCs w:val="21"/>
        </w:rPr>
      </w:pPr>
      <w:r w:rsidRPr="00C87506">
        <w:rPr>
          <w:rFonts w:ascii="Times New Roman" w:hAnsi="Times New Roman" w:cs="Times New Roman"/>
          <w:sz w:val="21"/>
          <w:szCs w:val="21"/>
        </w:rPr>
        <w:t>2.11. Право собственности на товар, равно как и связанные с ним риски случайной гибели или повреждения товара переходит от поставщика к заказчику с момента приемки товара заказчиком и подписания заказчиком товарной/товарно-транспортной накладной, подписанной уполномоченными представителями поставщика и заказчика.</w:t>
      </w:r>
    </w:p>
    <w:p w14:paraId="4E6561AB" w14:textId="26506548" w:rsidR="00B14F6A" w:rsidRDefault="00B14F6A" w:rsidP="00B14F6A">
      <w:pPr>
        <w:spacing w:after="0" w:line="240" w:lineRule="auto"/>
        <w:ind w:firstLine="708"/>
        <w:jc w:val="both"/>
        <w:rPr>
          <w:rFonts w:ascii="Times New Roman" w:hAnsi="Times New Roman" w:cs="Times New Roman"/>
          <w:sz w:val="21"/>
          <w:szCs w:val="21"/>
        </w:rPr>
      </w:pPr>
      <w:r w:rsidRPr="00C87506">
        <w:rPr>
          <w:rFonts w:ascii="Times New Roman" w:hAnsi="Times New Roman" w:cs="Times New Roman"/>
          <w:sz w:val="21"/>
          <w:szCs w:val="21"/>
        </w:rPr>
        <w:t>2.12. Нарушение Поставщиком условий пунктов 2.3 и 2.6 настоящего договора является существенным нарушением договора и дает право Заказчику отказаться от приемки поставленного товара, а в случае его приемки – право в одностороннем порядке отказаться от договора (исполнения договора) и потребовать возвращения уплаченной за товар суммы (в случае ее уплаты).</w:t>
      </w:r>
    </w:p>
    <w:p w14:paraId="754A51B2" w14:textId="77777777" w:rsidR="00C87506" w:rsidRPr="00C87506" w:rsidRDefault="00C87506" w:rsidP="00B14F6A">
      <w:pPr>
        <w:spacing w:after="0" w:line="240" w:lineRule="auto"/>
        <w:ind w:firstLine="708"/>
        <w:jc w:val="both"/>
        <w:rPr>
          <w:rFonts w:ascii="Times New Roman" w:hAnsi="Times New Roman" w:cs="Times New Roman"/>
          <w:sz w:val="21"/>
          <w:szCs w:val="21"/>
        </w:rPr>
      </w:pPr>
    </w:p>
    <w:p w14:paraId="2260AD5F" w14:textId="77777777" w:rsidR="00B14F6A" w:rsidRPr="00C87506" w:rsidRDefault="00B14F6A" w:rsidP="00C87506">
      <w:pPr>
        <w:spacing w:after="0" w:line="240" w:lineRule="auto"/>
        <w:ind w:firstLine="708"/>
        <w:jc w:val="center"/>
        <w:rPr>
          <w:rFonts w:ascii="Times New Roman" w:hAnsi="Times New Roman" w:cs="Times New Roman"/>
          <w:b/>
          <w:sz w:val="21"/>
          <w:szCs w:val="21"/>
        </w:rPr>
      </w:pPr>
      <w:r w:rsidRPr="00C87506">
        <w:rPr>
          <w:rFonts w:ascii="Times New Roman" w:hAnsi="Times New Roman" w:cs="Times New Roman"/>
          <w:b/>
          <w:sz w:val="21"/>
          <w:szCs w:val="21"/>
        </w:rPr>
        <w:t>3. КАЧЕСТВО ТОВАРА И УСЛОВИЯ УПАКОВКИ</w:t>
      </w:r>
    </w:p>
    <w:p w14:paraId="3242D037" w14:textId="60ABAC0F" w:rsidR="00AE0E38" w:rsidRPr="00AE0E38" w:rsidRDefault="00B14F6A" w:rsidP="00AE0E38">
      <w:pPr>
        <w:spacing w:after="0" w:line="240" w:lineRule="auto"/>
        <w:ind w:firstLine="709"/>
        <w:jc w:val="both"/>
        <w:rPr>
          <w:rFonts w:ascii="Times New Roman" w:hAnsi="Times New Roman" w:cs="Times New Roman"/>
          <w:color w:val="000000"/>
          <w:sz w:val="21"/>
          <w:szCs w:val="21"/>
        </w:rPr>
      </w:pPr>
      <w:r w:rsidRPr="00AE0E38">
        <w:rPr>
          <w:rFonts w:ascii="Times New Roman" w:hAnsi="Times New Roman" w:cs="Times New Roman"/>
          <w:sz w:val="21"/>
          <w:szCs w:val="21"/>
        </w:rPr>
        <w:t xml:space="preserve">3.1. </w:t>
      </w:r>
      <w:r w:rsidR="00AE0E38" w:rsidRPr="00AE0E38">
        <w:rPr>
          <w:rFonts w:ascii="Times New Roman" w:hAnsi="Times New Roman" w:cs="Times New Roman"/>
          <w:color w:val="000000"/>
          <w:sz w:val="21"/>
          <w:szCs w:val="21"/>
        </w:rPr>
        <w:t>Качество и безопасность поставляемой продукции должны подтверждаться декларацией соответствия или копией декларации соответствия, заверенной печатью (при наличии), ветеринарными сопроводительными документами (на продукцию животного происхождения</w:t>
      </w:r>
      <w:r w:rsidR="00993CF5">
        <w:rPr>
          <w:rFonts w:ascii="Times New Roman" w:hAnsi="Times New Roman" w:cs="Times New Roman"/>
          <w:color w:val="000000"/>
          <w:sz w:val="21"/>
          <w:szCs w:val="21"/>
        </w:rPr>
        <w:t xml:space="preserve"> – яйцо, сайра натуральная, крабовые палочки, минтай, горбуша, ЦБ тушка, ЦБ грудка, печень говяжья, свинина</w:t>
      </w:r>
      <w:r w:rsidR="00AE0E38" w:rsidRPr="00AE0E38">
        <w:rPr>
          <w:rFonts w:ascii="Times New Roman" w:hAnsi="Times New Roman" w:cs="Times New Roman"/>
          <w:color w:val="000000"/>
          <w:sz w:val="21"/>
          <w:szCs w:val="21"/>
        </w:rPr>
        <w:t>), а также иными документами, предусмотренными действующим законодательством Российской Федерации.</w:t>
      </w:r>
    </w:p>
    <w:p w14:paraId="483AA7D2" w14:textId="77777777" w:rsidR="00AE0E38" w:rsidRPr="00AE0E38" w:rsidRDefault="00AE0E38" w:rsidP="00AE0E38">
      <w:pPr>
        <w:spacing w:after="0" w:line="240" w:lineRule="auto"/>
        <w:ind w:firstLine="709"/>
        <w:jc w:val="both"/>
        <w:rPr>
          <w:rFonts w:ascii="Times New Roman" w:hAnsi="Times New Roman" w:cs="Times New Roman"/>
          <w:color w:val="000000"/>
          <w:sz w:val="21"/>
          <w:szCs w:val="21"/>
        </w:rPr>
      </w:pPr>
      <w:r w:rsidRPr="00AE0E38">
        <w:rPr>
          <w:rFonts w:ascii="Times New Roman" w:eastAsia="Calibri" w:hAnsi="Times New Roman" w:cs="Times New Roman"/>
          <w:sz w:val="21"/>
          <w:szCs w:val="21"/>
        </w:rPr>
        <w:t>Ветеринарный сопроводительный документ, оформляется на бумажном носителе в соответствии с приложениями № 1, 3 к приказу Минсельхоза России от 13.12.2022 №862, копиями протоколов лабораторных исследований (испытаний), действующих на момент производства отгружаемой готовой продукции, документом, удостоверяющим качество и безопасность, оформленным в соответствии с п. 4.1 ГОСТ Р 54349-2011.</w:t>
      </w:r>
    </w:p>
    <w:p w14:paraId="672CE004" w14:textId="77777777" w:rsidR="00B14F6A" w:rsidRPr="00C87506" w:rsidRDefault="00B14F6A" w:rsidP="00B14F6A">
      <w:pPr>
        <w:spacing w:after="0" w:line="240" w:lineRule="auto"/>
        <w:ind w:firstLine="708"/>
        <w:jc w:val="both"/>
        <w:rPr>
          <w:rFonts w:ascii="Times New Roman" w:hAnsi="Times New Roman" w:cs="Times New Roman"/>
          <w:sz w:val="21"/>
          <w:szCs w:val="21"/>
        </w:rPr>
      </w:pPr>
      <w:r w:rsidRPr="00C87506">
        <w:rPr>
          <w:rFonts w:ascii="Times New Roman" w:hAnsi="Times New Roman" w:cs="Times New Roman"/>
          <w:sz w:val="21"/>
          <w:szCs w:val="21"/>
        </w:rPr>
        <w:t>3.2. Поставщик предоставляет Заказчику заверенную копию документа, удостоверяющего качество. При заверении соответствия копии сертификата (декларации) подлиннику ниже реквизита «Подпись» проставляется заверительная надпись: "Верно", должность уполномоченного лица Поставщика, заверившего копию, личная подпись, расшифровка подписи (инициалы, фамилия), дата заверения. Допускается копию сертификата заверять печатью, определяемой по усмотрению Поставщика. Каждая страница копии должна быть заверена.</w:t>
      </w:r>
    </w:p>
    <w:p w14:paraId="3F9AE487" w14:textId="77777777" w:rsidR="00B14F6A" w:rsidRPr="00C87506" w:rsidRDefault="00B14F6A" w:rsidP="00B14F6A">
      <w:pPr>
        <w:spacing w:after="0" w:line="240" w:lineRule="auto"/>
        <w:ind w:firstLine="708"/>
        <w:jc w:val="both"/>
        <w:rPr>
          <w:rFonts w:ascii="Times New Roman" w:hAnsi="Times New Roman" w:cs="Times New Roman"/>
          <w:sz w:val="21"/>
          <w:szCs w:val="21"/>
        </w:rPr>
      </w:pPr>
      <w:r w:rsidRPr="00C87506">
        <w:rPr>
          <w:rFonts w:ascii="Times New Roman" w:hAnsi="Times New Roman" w:cs="Times New Roman"/>
          <w:sz w:val="21"/>
          <w:szCs w:val="21"/>
        </w:rPr>
        <w:t xml:space="preserve">3.3. Поставщик гарантирует качество и надежность поставляемого товара в течение гарантийного срока, установленного на товар, при условии соблюдения заказчиком условий хранения (соблюдение температурного режима и т. д.). </w:t>
      </w:r>
    </w:p>
    <w:p w14:paraId="343DD82D" w14:textId="77777777" w:rsidR="00B14F6A" w:rsidRPr="00C87506" w:rsidRDefault="00B14F6A" w:rsidP="00B14F6A">
      <w:pPr>
        <w:spacing w:after="0" w:line="240" w:lineRule="auto"/>
        <w:ind w:firstLine="708"/>
        <w:jc w:val="both"/>
        <w:rPr>
          <w:rFonts w:ascii="Times New Roman" w:hAnsi="Times New Roman" w:cs="Times New Roman"/>
          <w:sz w:val="21"/>
          <w:szCs w:val="21"/>
        </w:rPr>
      </w:pPr>
      <w:r w:rsidRPr="00C87506">
        <w:rPr>
          <w:rFonts w:ascii="Times New Roman" w:hAnsi="Times New Roman" w:cs="Times New Roman"/>
          <w:sz w:val="21"/>
          <w:szCs w:val="21"/>
        </w:rPr>
        <w:t>Гарантийный срок не может быть меньше срока, установленного заводом изготовителем.</w:t>
      </w:r>
    </w:p>
    <w:p w14:paraId="439AF49D" w14:textId="77777777" w:rsidR="00B14F6A" w:rsidRPr="00C87506" w:rsidRDefault="00B14F6A" w:rsidP="00B14F6A">
      <w:pPr>
        <w:spacing w:after="0" w:line="240" w:lineRule="auto"/>
        <w:ind w:firstLine="708"/>
        <w:jc w:val="both"/>
        <w:rPr>
          <w:rFonts w:ascii="Times New Roman" w:hAnsi="Times New Roman" w:cs="Times New Roman"/>
          <w:sz w:val="21"/>
          <w:szCs w:val="21"/>
        </w:rPr>
      </w:pPr>
      <w:r w:rsidRPr="00C87506">
        <w:rPr>
          <w:rFonts w:ascii="Times New Roman" w:hAnsi="Times New Roman" w:cs="Times New Roman"/>
          <w:sz w:val="21"/>
          <w:szCs w:val="21"/>
        </w:rPr>
        <w:t>3.4. Товар должен быть упакован, скреплен, промаркирован в соответствии с требованиями ГОСТ, а если ГОСТ на товар не предусматривает упаковки, скрепления и маркировки, то товар не должен раскатываться, не рассыпаться, обеспечивать долговременное хранение и простую идентификацию работниками Заказчика.</w:t>
      </w:r>
    </w:p>
    <w:p w14:paraId="641F7ACC" w14:textId="0A7E1B6E" w:rsidR="00B14F6A" w:rsidRPr="00C87506" w:rsidRDefault="00B14F6A" w:rsidP="00B14F6A">
      <w:pPr>
        <w:spacing w:after="0" w:line="240" w:lineRule="auto"/>
        <w:ind w:firstLine="708"/>
        <w:jc w:val="both"/>
        <w:rPr>
          <w:rFonts w:ascii="Times New Roman" w:hAnsi="Times New Roman" w:cs="Times New Roman"/>
          <w:sz w:val="21"/>
          <w:szCs w:val="21"/>
        </w:rPr>
      </w:pPr>
      <w:r w:rsidRPr="00C87506">
        <w:rPr>
          <w:rFonts w:ascii="Times New Roman" w:hAnsi="Times New Roman" w:cs="Times New Roman"/>
          <w:sz w:val="21"/>
          <w:szCs w:val="21"/>
        </w:rPr>
        <w:t>3.</w:t>
      </w:r>
      <w:r w:rsidR="00C87506">
        <w:rPr>
          <w:rFonts w:ascii="Times New Roman" w:hAnsi="Times New Roman" w:cs="Times New Roman"/>
          <w:sz w:val="21"/>
          <w:szCs w:val="21"/>
        </w:rPr>
        <w:t>5</w:t>
      </w:r>
      <w:r w:rsidRPr="00C87506">
        <w:rPr>
          <w:rFonts w:ascii="Times New Roman" w:hAnsi="Times New Roman" w:cs="Times New Roman"/>
          <w:sz w:val="21"/>
          <w:szCs w:val="21"/>
        </w:rPr>
        <w:t>. Поставщик гарантирует отсутствие производственных дефектов, и работоспособность Товара на период эксплуатации при условии соблюдения правил эксплуатации и норм технического обслуживания. В случае выявления недостатков поставленного Товара в период действия гарантийного срока эксплуатации Товара Поставщик за свой счёт осуществляет замену Товара на новый Товар бесплатно в срок не позднее 5 (пяти) рабочих дней со дня, когда он получил требование о замене по гарантии Товара.</w:t>
      </w:r>
    </w:p>
    <w:p w14:paraId="3F18590D" w14:textId="77777777" w:rsidR="00C87506" w:rsidRPr="00C87506" w:rsidRDefault="00C87506" w:rsidP="00B14F6A">
      <w:pPr>
        <w:spacing w:after="0" w:line="240" w:lineRule="auto"/>
        <w:ind w:firstLine="709"/>
        <w:jc w:val="both"/>
        <w:rPr>
          <w:rFonts w:ascii="Times New Roman" w:hAnsi="Times New Roman" w:cs="Times New Roman"/>
          <w:sz w:val="21"/>
          <w:szCs w:val="21"/>
        </w:rPr>
      </w:pPr>
    </w:p>
    <w:p w14:paraId="4C3A3E18" w14:textId="77777777" w:rsidR="00B14F6A" w:rsidRPr="00C87506" w:rsidRDefault="00B14F6A" w:rsidP="00C87506">
      <w:pPr>
        <w:spacing w:after="0" w:line="240" w:lineRule="auto"/>
        <w:ind w:firstLine="708"/>
        <w:jc w:val="center"/>
        <w:rPr>
          <w:rFonts w:ascii="Times New Roman" w:hAnsi="Times New Roman" w:cs="Times New Roman"/>
          <w:b/>
          <w:sz w:val="21"/>
          <w:szCs w:val="21"/>
        </w:rPr>
      </w:pPr>
      <w:r w:rsidRPr="00C87506">
        <w:rPr>
          <w:rFonts w:ascii="Times New Roman" w:hAnsi="Times New Roman" w:cs="Times New Roman"/>
          <w:b/>
          <w:sz w:val="21"/>
          <w:szCs w:val="21"/>
        </w:rPr>
        <w:t>4. ПОРЯДОК ПРИЕМКИ ТОВАРА</w:t>
      </w:r>
    </w:p>
    <w:p w14:paraId="716D03DF" w14:textId="35A11433" w:rsidR="00B14F6A" w:rsidRPr="00C87506" w:rsidRDefault="00B14F6A" w:rsidP="00B14F6A">
      <w:pPr>
        <w:spacing w:after="0" w:line="240" w:lineRule="auto"/>
        <w:ind w:firstLine="708"/>
        <w:jc w:val="both"/>
        <w:rPr>
          <w:rFonts w:ascii="Times New Roman" w:hAnsi="Times New Roman" w:cs="Times New Roman"/>
          <w:sz w:val="21"/>
          <w:szCs w:val="21"/>
        </w:rPr>
      </w:pPr>
      <w:r w:rsidRPr="00C87506">
        <w:rPr>
          <w:rFonts w:ascii="Times New Roman" w:hAnsi="Times New Roman" w:cs="Times New Roman"/>
          <w:sz w:val="21"/>
          <w:szCs w:val="21"/>
        </w:rPr>
        <w:t xml:space="preserve">4.1.  Приемка товара по количеству и качеству производится Заказчиком по месту нахождения Заказчика в одностороннем порядке в течение </w:t>
      </w:r>
      <w:r w:rsidR="00C87506">
        <w:rPr>
          <w:rFonts w:ascii="Times New Roman" w:hAnsi="Times New Roman" w:cs="Times New Roman"/>
          <w:sz w:val="21"/>
          <w:szCs w:val="21"/>
        </w:rPr>
        <w:t>10</w:t>
      </w:r>
      <w:r w:rsidRPr="00C87506">
        <w:rPr>
          <w:rFonts w:ascii="Times New Roman" w:hAnsi="Times New Roman" w:cs="Times New Roman"/>
          <w:sz w:val="21"/>
          <w:szCs w:val="21"/>
        </w:rPr>
        <w:t xml:space="preserve"> (</w:t>
      </w:r>
      <w:r w:rsidR="00C87506">
        <w:rPr>
          <w:rFonts w:ascii="Times New Roman" w:hAnsi="Times New Roman" w:cs="Times New Roman"/>
          <w:sz w:val="21"/>
          <w:szCs w:val="21"/>
        </w:rPr>
        <w:t>десяти</w:t>
      </w:r>
      <w:r w:rsidRPr="00C87506">
        <w:rPr>
          <w:rFonts w:ascii="Times New Roman" w:hAnsi="Times New Roman" w:cs="Times New Roman"/>
          <w:sz w:val="21"/>
          <w:szCs w:val="21"/>
        </w:rPr>
        <w:t>) рабочих дней с даты поставки товара на основании данных, указанных в документах, перечень которых установлен в п. 2.5 настоящего Договора, а также иных товаросопроводительных документах, оформляемых при передаче Товара.</w:t>
      </w:r>
    </w:p>
    <w:p w14:paraId="7E3A6417" w14:textId="77777777" w:rsidR="00B14F6A" w:rsidRPr="00C87506" w:rsidRDefault="00B14F6A" w:rsidP="00B14F6A">
      <w:pPr>
        <w:spacing w:after="0" w:line="240" w:lineRule="auto"/>
        <w:ind w:firstLine="708"/>
        <w:jc w:val="both"/>
        <w:rPr>
          <w:rFonts w:ascii="Times New Roman" w:hAnsi="Times New Roman" w:cs="Times New Roman"/>
          <w:sz w:val="21"/>
          <w:szCs w:val="21"/>
        </w:rPr>
      </w:pPr>
      <w:r w:rsidRPr="00C87506">
        <w:rPr>
          <w:rFonts w:ascii="Times New Roman" w:hAnsi="Times New Roman" w:cs="Times New Roman"/>
          <w:sz w:val="21"/>
          <w:szCs w:val="21"/>
        </w:rPr>
        <w:t>4.2.  Приемка товара включает в себя следующие этапы:</w:t>
      </w:r>
    </w:p>
    <w:p w14:paraId="211EBDB8" w14:textId="77777777" w:rsidR="00B14F6A" w:rsidRPr="00C87506" w:rsidRDefault="00B14F6A" w:rsidP="00B14F6A">
      <w:pPr>
        <w:numPr>
          <w:ilvl w:val="0"/>
          <w:numId w:val="43"/>
        </w:numPr>
        <w:spacing w:after="0" w:line="240" w:lineRule="auto"/>
        <w:ind w:left="0" w:firstLine="0"/>
        <w:jc w:val="both"/>
        <w:rPr>
          <w:rFonts w:ascii="Times New Roman" w:hAnsi="Times New Roman" w:cs="Times New Roman"/>
          <w:sz w:val="21"/>
          <w:szCs w:val="21"/>
        </w:rPr>
      </w:pPr>
      <w:r w:rsidRPr="00C87506">
        <w:rPr>
          <w:rFonts w:ascii="Times New Roman" w:hAnsi="Times New Roman" w:cs="Times New Roman"/>
          <w:sz w:val="21"/>
          <w:szCs w:val="21"/>
        </w:rPr>
        <w:t>проверка по товарно-сопроводительным документам номенклатуры поставленного товара на соответствие условиям договора;</w:t>
      </w:r>
    </w:p>
    <w:p w14:paraId="3360FCF5" w14:textId="77777777" w:rsidR="00B14F6A" w:rsidRPr="00C87506" w:rsidRDefault="00B14F6A" w:rsidP="00B14F6A">
      <w:pPr>
        <w:numPr>
          <w:ilvl w:val="0"/>
          <w:numId w:val="43"/>
        </w:numPr>
        <w:spacing w:after="0" w:line="240" w:lineRule="auto"/>
        <w:ind w:left="0" w:firstLine="0"/>
        <w:jc w:val="both"/>
        <w:rPr>
          <w:rFonts w:ascii="Times New Roman" w:hAnsi="Times New Roman" w:cs="Times New Roman"/>
          <w:sz w:val="21"/>
          <w:szCs w:val="21"/>
        </w:rPr>
      </w:pPr>
      <w:r w:rsidRPr="00C87506">
        <w:rPr>
          <w:rFonts w:ascii="Times New Roman" w:hAnsi="Times New Roman" w:cs="Times New Roman"/>
          <w:sz w:val="21"/>
          <w:szCs w:val="21"/>
        </w:rPr>
        <w:t>проверка полноты и правильности оформления комплекта документов, в соответствии с условиями договора;</w:t>
      </w:r>
    </w:p>
    <w:p w14:paraId="2AD516ED" w14:textId="77777777" w:rsidR="00B14F6A" w:rsidRPr="00C87506" w:rsidRDefault="00B14F6A" w:rsidP="00B14F6A">
      <w:pPr>
        <w:numPr>
          <w:ilvl w:val="0"/>
          <w:numId w:val="43"/>
        </w:numPr>
        <w:spacing w:after="0" w:line="240" w:lineRule="auto"/>
        <w:ind w:left="0" w:firstLine="0"/>
        <w:jc w:val="both"/>
        <w:rPr>
          <w:rFonts w:ascii="Times New Roman" w:hAnsi="Times New Roman" w:cs="Times New Roman"/>
          <w:sz w:val="21"/>
          <w:szCs w:val="21"/>
        </w:rPr>
      </w:pPr>
      <w:r w:rsidRPr="00C87506">
        <w:rPr>
          <w:rFonts w:ascii="Times New Roman" w:hAnsi="Times New Roman" w:cs="Times New Roman"/>
          <w:sz w:val="21"/>
          <w:szCs w:val="21"/>
        </w:rPr>
        <w:t>проверка наличия необходимых документов о соответствии качества;</w:t>
      </w:r>
    </w:p>
    <w:p w14:paraId="4BDD465B" w14:textId="77777777" w:rsidR="00B14F6A" w:rsidRPr="00C87506" w:rsidRDefault="00B14F6A" w:rsidP="00B14F6A">
      <w:pPr>
        <w:numPr>
          <w:ilvl w:val="0"/>
          <w:numId w:val="43"/>
        </w:numPr>
        <w:spacing w:after="0" w:line="240" w:lineRule="auto"/>
        <w:ind w:left="0" w:firstLine="0"/>
        <w:jc w:val="both"/>
        <w:rPr>
          <w:rFonts w:ascii="Times New Roman" w:hAnsi="Times New Roman" w:cs="Times New Roman"/>
          <w:sz w:val="21"/>
          <w:szCs w:val="21"/>
        </w:rPr>
      </w:pPr>
      <w:r w:rsidRPr="00C87506">
        <w:rPr>
          <w:rFonts w:ascii="Times New Roman" w:hAnsi="Times New Roman" w:cs="Times New Roman"/>
          <w:sz w:val="21"/>
          <w:szCs w:val="21"/>
        </w:rPr>
        <w:lastRenderedPageBreak/>
        <w:t>приемка с точки зрения соответствия комплектации (упаковки, способов, которыми скреплены товары, комплектации с точки зрения прилагаемых к товару документов, а также маркировки, вид поставки товара).</w:t>
      </w:r>
    </w:p>
    <w:p w14:paraId="02E0FD1C" w14:textId="77777777" w:rsidR="00B14F6A" w:rsidRPr="00C87506" w:rsidRDefault="00B14F6A" w:rsidP="00B14F6A">
      <w:pPr>
        <w:spacing w:after="0" w:line="240" w:lineRule="auto"/>
        <w:ind w:firstLine="708"/>
        <w:jc w:val="both"/>
        <w:rPr>
          <w:rFonts w:ascii="Times New Roman" w:hAnsi="Times New Roman" w:cs="Times New Roman"/>
          <w:sz w:val="21"/>
          <w:szCs w:val="21"/>
        </w:rPr>
      </w:pPr>
      <w:r w:rsidRPr="00C87506">
        <w:rPr>
          <w:rFonts w:ascii="Times New Roman" w:hAnsi="Times New Roman" w:cs="Times New Roman"/>
          <w:sz w:val="21"/>
          <w:szCs w:val="21"/>
        </w:rPr>
        <w:t xml:space="preserve">4.3. </w:t>
      </w:r>
      <w:r w:rsidRPr="00C87506">
        <w:rPr>
          <w:rFonts w:ascii="Times New Roman" w:hAnsi="Times New Roman" w:cs="Times New Roman"/>
          <w:sz w:val="21"/>
          <w:szCs w:val="21"/>
        </w:rPr>
        <w:tab/>
        <w:t xml:space="preserve">В случае выявления несоответствия качества и/или количества товара условиям настоящего договора Заказчик обязан обеспечить сохранение выявленных недостатков в неизменном виде, а также принять меры по обеспечению сохранности поступившего товара, и в течение пяти рабочих дней с момента выявления несоответствий товара направить уведомление о вызове представителю Поставщика для участия в продолжении приемки товара и составления двухстороннего Акта о выявленных недостатках. </w:t>
      </w:r>
    </w:p>
    <w:p w14:paraId="0C5ACBCE" w14:textId="77777777" w:rsidR="00B14F6A" w:rsidRPr="00C87506" w:rsidRDefault="00B14F6A" w:rsidP="00B14F6A">
      <w:pPr>
        <w:spacing w:after="0" w:line="240" w:lineRule="auto"/>
        <w:ind w:firstLine="708"/>
        <w:jc w:val="both"/>
        <w:rPr>
          <w:rFonts w:ascii="Times New Roman" w:hAnsi="Times New Roman" w:cs="Times New Roman"/>
          <w:sz w:val="21"/>
          <w:szCs w:val="21"/>
        </w:rPr>
      </w:pPr>
      <w:r w:rsidRPr="00C87506">
        <w:rPr>
          <w:rFonts w:ascii="Times New Roman" w:hAnsi="Times New Roman" w:cs="Times New Roman"/>
          <w:sz w:val="21"/>
          <w:szCs w:val="21"/>
        </w:rPr>
        <w:t>4.4. Уведомление о вызове представителя Поставщика для участия в составлении Акта о выявленных недостатках должно быть направлено (передано) Заказчиком по факсу или электронной почте, указанным в разделе 12 настоящего договора.</w:t>
      </w:r>
    </w:p>
    <w:p w14:paraId="12494CE5" w14:textId="77777777" w:rsidR="00B14F6A" w:rsidRPr="00C87506" w:rsidRDefault="00B14F6A" w:rsidP="00B14F6A">
      <w:pPr>
        <w:spacing w:after="0" w:line="240" w:lineRule="auto"/>
        <w:ind w:firstLine="708"/>
        <w:jc w:val="both"/>
        <w:rPr>
          <w:rFonts w:ascii="Times New Roman" w:hAnsi="Times New Roman" w:cs="Times New Roman"/>
          <w:sz w:val="21"/>
          <w:szCs w:val="21"/>
        </w:rPr>
      </w:pPr>
      <w:r w:rsidRPr="00C87506">
        <w:rPr>
          <w:rFonts w:ascii="Times New Roman" w:hAnsi="Times New Roman" w:cs="Times New Roman"/>
          <w:sz w:val="21"/>
          <w:szCs w:val="21"/>
        </w:rPr>
        <w:t>4.5. Поставщик обязан не позднее чем на следующий рабочий день после получения вызова Заказчика сообщить Заказчику по факсу или электронной почте, будет ли направлен уполномоченный представитель для участия в приемке товара. Неполучение ответа на вызов в указанный срок дает право Заказчику осуществить приемку Товара до истечения установленного срока явки представителя Поставщика и составление Акта о выявленных недостатках в одностороннем порядке.</w:t>
      </w:r>
    </w:p>
    <w:p w14:paraId="2117BA5C" w14:textId="77777777" w:rsidR="00B14F6A" w:rsidRPr="00C87506" w:rsidRDefault="00B14F6A" w:rsidP="00B14F6A">
      <w:pPr>
        <w:spacing w:after="0" w:line="240" w:lineRule="auto"/>
        <w:ind w:firstLine="708"/>
        <w:jc w:val="both"/>
        <w:rPr>
          <w:rFonts w:ascii="Times New Roman" w:hAnsi="Times New Roman" w:cs="Times New Roman"/>
          <w:sz w:val="21"/>
          <w:szCs w:val="21"/>
        </w:rPr>
      </w:pPr>
      <w:r w:rsidRPr="00C87506">
        <w:rPr>
          <w:rFonts w:ascii="Times New Roman" w:hAnsi="Times New Roman" w:cs="Times New Roman"/>
          <w:sz w:val="21"/>
          <w:szCs w:val="21"/>
        </w:rPr>
        <w:t xml:space="preserve">4.6. Представитель Поставщика обязан явиться для участия в составлении Акта о выявленных недостатках в течение 3 (трех) рабочих дней с момента получения вызова Заказчика. Представитель Поставщика должен иметь доверенность на право участия в определении качества, количества и комплектности товара, в составлении Акта о выявленных недостатках. Заверенная Поставщиком копия доверенности либо оригинал доверенности передается Заказчику. </w:t>
      </w:r>
    </w:p>
    <w:p w14:paraId="26552976" w14:textId="77777777" w:rsidR="00B14F6A" w:rsidRPr="00C87506" w:rsidRDefault="00B14F6A" w:rsidP="00B14F6A">
      <w:pPr>
        <w:spacing w:after="0" w:line="240" w:lineRule="auto"/>
        <w:ind w:firstLine="708"/>
        <w:jc w:val="both"/>
        <w:rPr>
          <w:rFonts w:ascii="Times New Roman" w:hAnsi="Times New Roman" w:cs="Times New Roman"/>
          <w:sz w:val="21"/>
          <w:szCs w:val="21"/>
        </w:rPr>
      </w:pPr>
      <w:r w:rsidRPr="00C87506">
        <w:rPr>
          <w:rFonts w:ascii="Times New Roman" w:hAnsi="Times New Roman" w:cs="Times New Roman"/>
          <w:sz w:val="21"/>
          <w:szCs w:val="21"/>
        </w:rPr>
        <w:t xml:space="preserve">4.7. В случае неявки представителя Поставщика, уведомленного надлежащим образом, в срок, установленный п. 4.6. настоящего Договора, Акт о выявленных недостатках составляется Заказчиком в одностороннем порядке или с привлечением третьих лиц. Право выбора порядка принадлежит Заказчику. Указанный Акт о выявленных недостатках является подтверждением факта несоответствия качества и/или количества товара условиям настоящего договора. </w:t>
      </w:r>
    </w:p>
    <w:p w14:paraId="2C246162" w14:textId="77777777" w:rsidR="00B14F6A" w:rsidRPr="00C87506" w:rsidRDefault="00B14F6A" w:rsidP="00B14F6A">
      <w:pPr>
        <w:spacing w:after="0" w:line="240" w:lineRule="auto"/>
        <w:ind w:firstLine="708"/>
        <w:jc w:val="both"/>
        <w:rPr>
          <w:rFonts w:ascii="Times New Roman" w:hAnsi="Times New Roman" w:cs="Times New Roman"/>
          <w:sz w:val="21"/>
          <w:szCs w:val="21"/>
        </w:rPr>
      </w:pPr>
      <w:r w:rsidRPr="00C87506">
        <w:rPr>
          <w:rFonts w:ascii="Times New Roman" w:hAnsi="Times New Roman" w:cs="Times New Roman"/>
          <w:sz w:val="21"/>
          <w:szCs w:val="21"/>
        </w:rPr>
        <w:t>4.8. В том случае, если представитель Поставщика, прибывший для составления Акта о выявленных недостатках, отказывается подписывать Акт, в Акте Заказчиком делается соответствующая запись, и он считается надлежаще составленным.</w:t>
      </w:r>
    </w:p>
    <w:p w14:paraId="0AB8AFB4" w14:textId="77777777" w:rsidR="00B14F6A" w:rsidRPr="00C87506" w:rsidRDefault="00B14F6A" w:rsidP="00B14F6A">
      <w:pPr>
        <w:spacing w:after="0" w:line="240" w:lineRule="auto"/>
        <w:ind w:firstLine="708"/>
        <w:jc w:val="both"/>
        <w:rPr>
          <w:rFonts w:ascii="Times New Roman" w:hAnsi="Times New Roman" w:cs="Times New Roman"/>
          <w:sz w:val="21"/>
          <w:szCs w:val="21"/>
        </w:rPr>
      </w:pPr>
      <w:r w:rsidRPr="00C87506">
        <w:rPr>
          <w:rFonts w:ascii="Times New Roman" w:hAnsi="Times New Roman" w:cs="Times New Roman"/>
          <w:sz w:val="21"/>
          <w:szCs w:val="21"/>
        </w:rPr>
        <w:t xml:space="preserve">4.9. В случае несоответствия качества и/или количества товара условиям настоящего договора, подтвержденного Актом о выявленных недостатках, Поставщик в течение 7 (семи) дней с момента получения Акта о выявленных недостатках обязан устранить выявленные недостатки: </w:t>
      </w:r>
      <w:r w:rsidRPr="00C87506">
        <w:rPr>
          <w:rFonts w:ascii="Times New Roman" w:hAnsi="Times New Roman" w:cs="Times New Roman"/>
          <w:i/>
          <w:sz w:val="21"/>
          <w:szCs w:val="21"/>
        </w:rPr>
        <w:t>произвести замену товара на качественный и/или допоставить товар</w:t>
      </w:r>
      <w:r w:rsidRPr="00C87506">
        <w:rPr>
          <w:rFonts w:ascii="Times New Roman" w:hAnsi="Times New Roman" w:cs="Times New Roman"/>
          <w:sz w:val="21"/>
          <w:szCs w:val="21"/>
        </w:rPr>
        <w:t xml:space="preserve">. </w:t>
      </w:r>
    </w:p>
    <w:p w14:paraId="6A3945F9" w14:textId="77777777" w:rsidR="00B14F6A" w:rsidRPr="00C87506" w:rsidRDefault="00B14F6A" w:rsidP="00B14F6A">
      <w:pPr>
        <w:spacing w:after="0" w:line="240" w:lineRule="auto"/>
        <w:ind w:firstLine="708"/>
        <w:jc w:val="both"/>
        <w:rPr>
          <w:rFonts w:ascii="Times New Roman" w:hAnsi="Times New Roman" w:cs="Times New Roman"/>
          <w:sz w:val="21"/>
          <w:szCs w:val="21"/>
        </w:rPr>
      </w:pPr>
      <w:r w:rsidRPr="00C87506">
        <w:rPr>
          <w:rFonts w:ascii="Times New Roman" w:hAnsi="Times New Roman" w:cs="Times New Roman"/>
          <w:sz w:val="21"/>
          <w:szCs w:val="21"/>
        </w:rPr>
        <w:t xml:space="preserve">4.10. С учетом характера выявленного несоответствия товара и иных существенных обстоятельств соглашением Сторон может быть установлен иной срок для устранения выявленных недостатков. </w:t>
      </w:r>
    </w:p>
    <w:p w14:paraId="323E3EC8" w14:textId="77777777" w:rsidR="00B14F6A" w:rsidRPr="00C87506" w:rsidRDefault="00B14F6A" w:rsidP="00B14F6A">
      <w:pPr>
        <w:spacing w:after="0" w:line="240" w:lineRule="auto"/>
        <w:ind w:firstLine="708"/>
        <w:jc w:val="both"/>
        <w:rPr>
          <w:rFonts w:ascii="Times New Roman" w:hAnsi="Times New Roman" w:cs="Times New Roman"/>
          <w:sz w:val="21"/>
          <w:szCs w:val="21"/>
        </w:rPr>
      </w:pPr>
      <w:r w:rsidRPr="00C87506">
        <w:rPr>
          <w:rFonts w:ascii="Times New Roman" w:hAnsi="Times New Roman" w:cs="Times New Roman"/>
          <w:sz w:val="21"/>
          <w:szCs w:val="21"/>
        </w:rPr>
        <w:t>4.11. Если устранение недостатков в месте нахождения товара невозможно, Поставщик обеспечивает возврат товара, не соответствующего условиям Договора и замену его на качественный за свой счет. В случае если эти расходы понес Заказчик, Поставщик обязан возместить их Заказчику в пятидневный срок с даты получения соответствующего требования, с приложением подтверждающих документов.</w:t>
      </w:r>
    </w:p>
    <w:p w14:paraId="18FB4E3C" w14:textId="77777777" w:rsidR="00B14F6A" w:rsidRPr="00C87506" w:rsidRDefault="00B14F6A" w:rsidP="00B14F6A">
      <w:pPr>
        <w:spacing w:after="0" w:line="240" w:lineRule="auto"/>
        <w:ind w:firstLine="708"/>
        <w:jc w:val="both"/>
        <w:rPr>
          <w:rFonts w:ascii="Times New Roman" w:hAnsi="Times New Roman" w:cs="Times New Roman"/>
          <w:sz w:val="21"/>
          <w:szCs w:val="21"/>
        </w:rPr>
      </w:pPr>
      <w:r w:rsidRPr="00C87506">
        <w:rPr>
          <w:rFonts w:ascii="Times New Roman" w:hAnsi="Times New Roman" w:cs="Times New Roman"/>
          <w:sz w:val="21"/>
          <w:szCs w:val="21"/>
        </w:rPr>
        <w:t>4.12. Претензии по количеству товара могут быть заявлены Заказчиком в сроки, установленные для приемки товара, претензии по качеству могут быть заявлены Заказчиком в течение всего гарантийного срока, установленного на товар.</w:t>
      </w:r>
    </w:p>
    <w:p w14:paraId="7BF50386" w14:textId="77777777" w:rsidR="00B14F6A" w:rsidRPr="00C87506" w:rsidRDefault="00B14F6A" w:rsidP="00B14F6A">
      <w:pPr>
        <w:spacing w:after="0" w:line="240" w:lineRule="auto"/>
        <w:ind w:firstLine="708"/>
        <w:jc w:val="both"/>
        <w:rPr>
          <w:rFonts w:ascii="Times New Roman" w:hAnsi="Times New Roman" w:cs="Times New Roman"/>
          <w:sz w:val="21"/>
          <w:szCs w:val="21"/>
        </w:rPr>
      </w:pPr>
      <w:r w:rsidRPr="00C87506">
        <w:rPr>
          <w:rFonts w:ascii="Times New Roman" w:hAnsi="Times New Roman" w:cs="Times New Roman"/>
          <w:sz w:val="21"/>
          <w:szCs w:val="21"/>
        </w:rPr>
        <w:t xml:space="preserve">4.13. Во всем остальном, что не оговорено условиями настоящего договора, и в части, не противоречащей гражданскому кодексу РФ, Стороны руководствуются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СССР от 15 июня </w:t>
      </w:r>
      <w:smartTag w:uri="urn:schemas-microsoft-com:office:smarttags" w:element="metricconverter">
        <w:smartTagPr>
          <w:attr w:name="ProductID" w:val="1965 г"/>
        </w:smartTagPr>
        <w:r w:rsidRPr="00C87506">
          <w:rPr>
            <w:rFonts w:ascii="Times New Roman" w:hAnsi="Times New Roman" w:cs="Times New Roman"/>
            <w:sz w:val="21"/>
            <w:szCs w:val="21"/>
          </w:rPr>
          <w:t>1965 г</w:t>
        </w:r>
      </w:smartTag>
      <w:r w:rsidRPr="00C87506">
        <w:rPr>
          <w:rFonts w:ascii="Times New Roman" w:hAnsi="Times New Roman" w:cs="Times New Roman"/>
          <w:sz w:val="21"/>
          <w:szCs w:val="21"/>
        </w:rPr>
        <w:t xml:space="preserve">. № П-6 (в ред. Постановлений Госарбитража СССР от 29.12.73 № 81, от 14.11.74 № 98, с изм., внесенными Постановлением Пленума ВАС РФ от 22.10.1997 № 18) и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СССР от 25 апреля </w:t>
      </w:r>
      <w:smartTag w:uri="urn:schemas-microsoft-com:office:smarttags" w:element="metricconverter">
        <w:smartTagPr>
          <w:attr w:name="ProductID" w:val="1966 г"/>
        </w:smartTagPr>
        <w:r w:rsidRPr="00C87506">
          <w:rPr>
            <w:rFonts w:ascii="Times New Roman" w:hAnsi="Times New Roman" w:cs="Times New Roman"/>
            <w:sz w:val="21"/>
            <w:szCs w:val="21"/>
          </w:rPr>
          <w:t>1966 г</w:t>
        </w:r>
      </w:smartTag>
      <w:r w:rsidRPr="00C87506">
        <w:rPr>
          <w:rFonts w:ascii="Times New Roman" w:hAnsi="Times New Roman" w:cs="Times New Roman"/>
          <w:sz w:val="21"/>
          <w:szCs w:val="21"/>
        </w:rPr>
        <w:t>. № П-7 (в ред. Постановлений Госарбитража СССР от 29.12.73 № 81, от 14.11.74 № 98, с изм., внесенными Постановлением Пленума ВАС РФ от 22.10.1997 № 18).</w:t>
      </w:r>
    </w:p>
    <w:p w14:paraId="01952092" w14:textId="77777777" w:rsidR="00B14F6A" w:rsidRPr="00C87506" w:rsidRDefault="00B14F6A" w:rsidP="00B14F6A">
      <w:pPr>
        <w:spacing w:after="0" w:line="240" w:lineRule="auto"/>
        <w:ind w:firstLine="708"/>
        <w:jc w:val="both"/>
        <w:rPr>
          <w:rFonts w:ascii="Times New Roman" w:hAnsi="Times New Roman" w:cs="Times New Roman"/>
          <w:sz w:val="21"/>
          <w:szCs w:val="21"/>
        </w:rPr>
      </w:pPr>
      <w:r w:rsidRPr="00C87506">
        <w:rPr>
          <w:rFonts w:ascii="Times New Roman" w:hAnsi="Times New Roman" w:cs="Times New Roman"/>
          <w:sz w:val="21"/>
          <w:szCs w:val="21"/>
        </w:rPr>
        <w:t xml:space="preserve">4.14. В случае возникновения у Заказчика сомнений в соответствии поставленного товара требованиям, изложенным в Приложении № 1 настоящего договора, Заказчик вправе назначить проведение независимой экспертизы товара. </w:t>
      </w:r>
    </w:p>
    <w:p w14:paraId="510F424D" w14:textId="77777777" w:rsidR="00B14F6A" w:rsidRPr="00C87506" w:rsidRDefault="00B14F6A" w:rsidP="00B14F6A">
      <w:pPr>
        <w:spacing w:after="0" w:line="240" w:lineRule="auto"/>
        <w:ind w:firstLine="708"/>
        <w:jc w:val="both"/>
        <w:rPr>
          <w:rFonts w:ascii="Times New Roman" w:hAnsi="Times New Roman" w:cs="Times New Roman"/>
          <w:sz w:val="21"/>
          <w:szCs w:val="21"/>
        </w:rPr>
      </w:pPr>
      <w:r w:rsidRPr="00C87506">
        <w:rPr>
          <w:rFonts w:ascii="Times New Roman" w:hAnsi="Times New Roman" w:cs="Times New Roman"/>
          <w:sz w:val="21"/>
          <w:szCs w:val="21"/>
        </w:rPr>
        <w:t>4.15. В случае установления по результатам экспертизы факта поставки товара ненадлежащего качества поставщик обязан компенсировать Заказчику все возникшие в связи с проведением экспертизы расходы, по предъявлении Заказчикам письменного требования и копии соответствующего заключения, других документов, подтверждающих затраты заказчика.</w:t>
      </w:r>
    </w:p>
    <w:p w14:paraId="6FD67DCF" w14:textId="77777777" w:rsidR="00C87506" w:rsidRPr="00C87506" w:rsidRDefault="00C87506" w:rsidP="00B14F6A">
      <w:pPr>
        <w:spacing w:after="0" w:line="240" w:lineRule="auto"/>
        <w:ind w:firstLine="709"/>
        <w:jc w:val="both"/>
        <w:rPr>
          <w:rFonts w:ascii="Times New Roman" w:hAnsi="Times New Roman" w:cs="Times New Roman"/>
          <w:sz w:val="21"/>
          <w:szCs w:val="21"/>
        </w:rPr>
      </w:pPr>
    </w:p>
    <w:p w14:paraId="39A263DC" w14:textId="77777777" w:rsidR="00B14F6A" w:rsidRPr="009E0213" w:rsidRDefault="00B14F6A" w:rsidP="00C87506">
      <w:pPr>
        <w:spacing w:after="0" w:line="240" w:lineRule="auto"/>
        <w:jc w:val="center"/>
        <w:rPr>
          <w:rFonts w:ascii="Times New Roman" w:hAnsi="Times New Roman" w:cs="Times New Roman"/>
          <w:b/>
          <w:color w:val="000000" w:themeColor="text1"/>
          <w:sz w:val="21"/>
          <w:szCs w:val="21"/>
        </w:rPr>
      </w:pPr>
      <w:r w:rsidRPr="009E0213">
        <w:rPr>
          <w:rFonts w:ascii="Times New Roman" w:hAnsi="Times New Roman" w:cs="Times New Roman"/>
          <w:b/>
          <w:color w:val="000000" w:themeColor="text1"/>
          <w:sz w:val="21"/>
          <w:szCs w:val="21"/>
        </w:rPr>
        <w:t>5. ЦЕНА ДОГОВОРА, УСЛОВИЯ И ПОРЯДОК РАСЧЕТОВ</w:t>
      </w:r>
    </w:p>
    <w:p w14:paraId="25DDD3B4" w14:textId="0F4ED698" w:rsidR="00B14F6A" w:rsidRPr="009E0213" w:rsidRDefault="00B14F6A" w:rsidP="00B14F6A">
      <w:pPr>
        <w:spacing w:after="0" w:line="240" w:lineRule="auto"/>
        <w:ind w:firstLine="708"/>
        <w:jc w:val="both"/>
        <w:rPr>
          <w:rFonts w:ascii="Times New Roman" w:hAnsi="Times New Roman" w:cs="Times New Roman"/>
          <w:color w:val="000000" w:themeColor="text1"/>
          <w:sz w:val="21"/>
          <w:szCs w:val="21"/>
        </w:rPr>
      </w:pPr>
      <w:r w:rsidRPr="009E0213">
        <w:rPr>
          <w:rFonts w:ascii="Times New Roman" w:hAnsi="Times New Roman" w:cs="Times New Roman"/>
          <w:color w:val="000000" w:themeColor="text1"/>
          <w:sz w:val="21"/>
          <w:szCs w:val="21"/>
        </w:rPr>
        <w:t xml:space="preserve">5.1. Цена договора составляет </w:t>
      </w:r>
      <w:r w:rsidR="00AE0E38">
        <w:rPr>
          <w:rFonts w:ascii="Times New Roman" w:hAnsi="Times New Roman" w:cs="Times New Roman"/>
          <w:color w:val="000000" w:themeColor="text1"/>
          <w:sz w:val="21"/>
          <w:szCs w:val="21"/>
        </w:rPr>
        <w:t>3</w:t>
      </w:r>
      <w:r w:rsidRPr="009E0213">
        <w:rPr>
          <w:rFonts w:ascii="Times New Roman" w:hAnsi="Times New Roman" w:cs="Times New Roman"/>
          <w:color w:val="000000" w:themeColor="text1"/>
          <w:sz w:val="21"/>
          <w:szCs w:val="21"/>
        </w:rPr>
        <w:t>00000 (</w:t>
      </w:r>
      <w:r w:rsidR="00AE0E38">
        <w:rPr>
          <w:rFonts w:ascii="Times New Roman" w:hAnsi="Times New Roman" w:cs="Times New Roman"/>
          <w:color w:val="000000" w:themeColor="text1"/>
          <w:sz w:val="21"/>
          <w:szCs w:val="21"/>
        </w:rPr>
        <w:t>триста</w:t>
      </w:r>
      <w:r w:rsidRPr="009E0213">
        <w:rPr>
          <w:rFonts w:ascii="Times New Roman" w:hAnsi="Times New Roman" w:cs="Times New Roman"/>
          <w:color w:val="000000" w:themeColor="text1"/>
          <w:sz w:val="21"/>
          <w:szCs w:val="21"/>
        </w:rPr>
        <w:t xml:space="preserve"> тысяч) рублей, в том числе НДС (для плательщиков НДС). Цена товара определяется в соответствии со Спецификацией (Приложение №1 к настоящему Договору). Цена на поставляемый Товар определяется на весь срок исполнения настоящего Договора. </w:t>
      </w:r>
    </w:p>
    <w:p w14:paraId="56993D03" w14:textId="77777777" w:rsidR="00B14F6A" w:rsidRPr="009E0213" w:rsidRDefault="00B14F6A" w:rsidP="00B14F6A">
      <w:pPr>
        <w:spacing w:after="0" w:line="240" w:lineRule="auto"/>
        <w:ind w:firstLine="708"/>
        <w:jc w:val="both"/>
        <w:rPr>
          <w:rFonts w:ascii="Times New Roman" w:hAnsi="Times New Roman" w:cs="Times New Roman"/>
          <w:color w:val="000000" w:themeColor="text1"/>
          <w:sz w:val="21"/>
          <w:szCs w:val="21"/>
        </w:rPr>
      </w:pPr>
      <w:r w:rsidRPr="009E0213">
        <w:rPr>
          <w:rFonts w:ascii="Times New Roman" w:hAnsi="Times New Roman" w:cs="Times New Roman"/>
          <w:color w:val="000000" w:themeColor="text1"/>
          <w:sz w:val="21"/>
          <w:szCs w:val="21"/>
        </w:rPr>
        <w:t xml:space="preserve">5.2. Цена договора включает в себя все расходы Поставщика, в том числе стоимость товара, расходов на тару (упаковку), его загрузку (погрузку), расходов, связанных с отгрузкой товара, перевозкой, стоимости операций и услуг, связанных с перевозкой товара и его доставкой Заказчику, а также других дополнительных </w:t>
      </w:r>
      <w:r w:rsidRPr="009E0213">
        <w:rPr>
          <w:rFonts w:ascii="Times New Roman" w:hAnsi="Times New Roman" w:cs="Times New Roman"/>
          <w:color w:val="000000" w:themeColor="text1"/>
          <w:sz w:val="21"/>
          <w:szCs w:val="21"/>
        </w:rPr>
        <w:lastRenderedPageBreak/>
        <w:t>расходов, связанных с выполнением договора, страхование, уплату налогов (в том числе НДС), сборов и других обязательных платежей, установленных законодательством Российской Федерации.</w:t>
      </w:r>
    </w:p>
    <w:p w14:paraId="4FC67EC5" w14:textId="77777777" w:rsidR="00B14F6A" w:rsidRPr="00C87506" w:rsidRDefault="00B14F6A" w:rsidP="00B14F6A">
      <w:pPr>
        <w:spacing w:after="0" w:line="240" w:lineRule="auto"/>
        <w:ind w:firstLine="708"/>
        <w:jc w:val="both"/>
        <w:rPr>
          <w:rFonts w:ascii="Times New Roman" w:hAnsi="Times New Roman" w:cs="Times New Roman"/>
          <w:sz w:val="21"/>
          <w:szCs w:val="21"/>
        </w:rPr>
      </w:pPr>
      <w:r w:rsidRPr="00C87506">
        <w:rPr>
          <w:rFonts w:ascii="Times New Roman" w:hAnsi="Times New Roman" w:cs="Times New Roman"/>
          <w:sz w:val="21"/>
          <w:szCs w:val="21"/>
        </w:rPr>
        <w:t xml:space="preserve">Поставка не должна повлечь для Заказчика дополнительных расходов. </w:t>
      </w:r>
    </w:p>
    <w:p w14:paraId="0CFA2DE0" w14:textId="77777777" w:rsidR="00B14F6A" w:rsidRPr="00C87506" w:rsidRDefault="00B14F6A" w:rsidP="00B14F6A">
      <w:pPr>
        <w:spacing w:after="0" w:line="240" w:lineRule="auto"/>
        <w:ind w:firstLine="708"/>
        <w:jc w:val="both"/>
        <w:rPr>
          <w:rFonts w:ascii="Times New Roman" w:hAnsi="Times New Roman" w:cs="Times New Roman"/>
          <w:sz w:val="21"/>
          <w:szCs w:val="21"/>
        </w:rPr>
      </w:pPr>
      <w:r w:rsidRPr="00C87506">
        <w:rPr>
          <w:rFonts w:ascii="Times New Roman" w:hAnsi="Times New Roman" w:cs="Times New Roman"/>
          <w:sz w:val="21"/>
          <w:szCs w:val="21"/>
        </w:rPr>
        <w:t>5.3. Оплата по договору осуществляется в рублях Российской Федерации.</w:t>
      </w:r>
    </w:p>
    <w:p w14:paraId="74BEA9D6" w14:textId="259D3F88" w:rsidR="00B14F6A" w:rsidRPr="00C87506" w:rsidRDefault="00B14F6A" w:rsidP="00B14F6A">
      <w:pPr>
        <w:spacing w:after="0" w:line="240" w:lineRule="auto"/>
        <w:ind w:firstLine="708"/>
        <w:jc w:val="both"/>
        <w:rPr>
          <w:rFonts w:ascii="Times New Roman" w:hAnsi="Times New Roman" w:cs="Times New Roman"/>
          <w:sz w:val="21"/>
          <w:szCs w:val="21"/>
        </w:rPr>
      </w:pPr>
      <w:r w:rsidRPr="00C87506">
        <w:rPr>
          <w:rFonts w:ascii="Times New Roman" w:hAnsi="Times New Roman" w:cs="Times New Roman"/>
          <w:sz w:val="21"/>
          <w:szCs w:val="21"/>
        </w:rPr>
        <w:t xml:space="preserve">5.4. </w:t>
      </w:r>
      <w:r w:rsidR="009E0213" w:rsidRPr="009E0213">
        <w:rPr>
          <w:rStyle w:val="af6"/>
          <w:rFonts w:ascii="Times New Roman" w:hAnsi="Times New Roman" w:cs="Times New Roman"/>
          <w:i w:val="0"/>
          <w:color w:val="000000"/>
          <w:sz w:val="21"/>
          <w:szCs w:val="21"/>
        </w:rPr>
        <w:t>Оплата поставки товара, выполнения работы или оказания услуги осуществляется по цене единицы товара, работы, услуги исходя из количества товара, поставка которого будет осуществлена в ходе исполнения контракта, объема фактически выполненной работы или оказанной услуги, но в размере, не превышающем максимального значения цены контракта, указанного в извещении об осуществлении закупки и документации о закупке.</w:t>
      </w:r>
      <w:r w:rsidR="009E0213">
        <w:rPr>
          <w:rStyle w:val="af6"/>
          <w:rFonts w:ascii="Times New Roman" w:hAnsi="Times New Roman" w:cs="Times New Roman"/>
          <w:i w:val="0"/>
          <w:color w:val="000000"/>
          <w:sz w:val="21"/>
          <w:szCs w:val="21"/>
        </w:rPr>
        <w:t xml:space="preserve"> </w:t>
      </w:r>
      <w:r w:rsidRPr="00C87506">
        <w:rPr>
          <w:rFonts w:ascii="Times New Roman" w:hAnsi="Times New Roman" w:cs="Times New Roman"/>
          <w:sz w:val="21"/>
          <w:szCs w:val="21"/>
        </w:rPr>
        <w:t>Оплата по настоящему Договору осуществляется путём перечисления денежных средств на расчетный счет Поставщика по реквизитам, указанным в разделе 12 настоящего Договора</w:t>
      </w:r>
      <w:r w:rsidR="009E0213">
        <w:rPr>
          <w:rFonts w:ascii="Times New Roman" w:hAnsi="Times New Roman" w:cs="Times New Roman"/>
          <w:sz w:val="21"/>
          <w:szCs w:val="21"/>
        </w:rPr>
        <w:t>.</w:t>
      </w:r>
    </w:p>
    <w:p w14:paraId="5186712D" w14:textId="77777777" w:rsidR="00B14F6A" w:rsidRPr="00C87506" w:rsidRDefault="00B14F6A" w:rsidP="00B14F6A">
      <w:pPr>
        <w:spacing w:after="0" w:line="240" w:lineRule="auto"/>
        <w:ind w:firstLine="708"/>
        <w:jc w:val="both"/>
        <w:rPr>
          <w:rFonts w:ascii="Times New Roman" w:hAnsi="Times New Roman" w:cs="Times New Roman"/>
          <w:sz w:val="21"/>
          <w:szCs w:val="21"/>
        </w:rPr>
      </w:pPr>
      <w:r w:rsidRPr="00C87506">
        <w:rPr>
          <w:rFonts w:ascii="Times New Roman" w:hAnsi="Times New Roman" w:cs="Times New Roman"/>
          <w:sz w:val="21"/>
          <w:szCs w:val="21"/>
        </w:rPr>
        <w:t>5.5. Датой исполнения обязательств Заказчика по оплате считается дата списания денежных средств со счёта Заказчика.</w:t>
      </w:r>
    </w:p>
    <w:p w14:paraId="2DB09DB2" w14:textId="77777777" w:rsidR="00B14F6A" w:rsidRPr="00C87506" w:rsidRDefault="00B14F6A" w:rsidP="00B14F6A">
      <w:pPr>
        <w:spacing w:after="0" w:line="240" w:lineRule="auto"/>
        <w:ind w:firstLine="708"/>
        <w:jc w:val="both"/>
        <w:rPr>
          <w:rFonts w:ascii="Times New Roman" w:hAnsi="Times New Roman" w:cs="Times New Roman"/>
          <w:b/>
          <w:sz w:val="21"/>
          <w:szCs w:val="21"/>
        </w:rPr>
      </w:pPr>
      <w:r w:rsidRPr="00C87506">
        <w:rPr>
          <w:rFonts w:ascii="Times New Roman" w:hAnsi="Times New Roman" w:cs="Times New Roman"/>
          <w:sz w:val="21"/>
          <w:szCs w:val="21"/>
        </w:rPr>
        <w:t xml:space="preserve">5.6. Оплата товара производится Заказчиком в российских рублях путём перечисления денежных средств на расчетный счет Поставщика в срок не более 7 (семи) рабочих дней с даты приемки Заказчиком Товара (подписание документа о приемке в зависимости от применяемой Поставщиком системы налогообложения: товарная накладная, товарно-транспортная накладная, универсальный передаточный документ). </w:t>
      </w:r>
    </w:p>
    <w:p w14:paraId="6B9E810A" w14:textId="77777777" w:rsidR="00B14F6A" w:rsidRPr="00C87506" w:rsidRDefault="00B14F6A" w:rsidP="00B14F6A">
      <w:pPr>
        <w:spacing w:after="0" w:line="240" w:lineRule="auto"/>
        <w:ind w:firstLine="708"/>
        <w:jc w:val="both"/>
        <w:rPr>
          <w:rFonts w:ascii="Times New Roman" w:hAnsi="Times New Roman" w:cs="Times New Roman"/>
          <w:sz w:val="21"/>
          <w:szCs w:val="21"/>
        </w:rPr>
      </w:pPr>
      <w:r w:rsidRPr="00C87506">
        <w:rPr>
          <w:rFonts w:ascii="Times New Roman" w:hAnsi="Times New Roman" w:cs="Times New Roman"/>
          <w:sz w:val="21"/>
          <w:szCs w:val="21"/>
        </w:rPr>
        <w:t xml:space="preserve">Оплата в установленный настоящим Договором срок производится при отсутствии замечаний по качеству товара и сопроводительных документов, а также при условии получения Заказчиком от Поставщика счета на оплату. </w:t>
      </w:r>
    </w:p>
    <w:p w14:paraId="3AC9527F" w14:textId="77777777" w:rsidR="00B14F6A" w:rsidRPr="00C87506" w:rsidRDefault="00B14F6A" w:rsidP="00B14F6A">
      <w:pPr>
        <w:spacing w:after="0" w:line="240" w:lineRule="auto"/>
        <w:ind w:firstLine="708"/>
        <w:jc w:val="both"/>
        <w:rPr>
          <w:rFonts w:ascii="Times New Roman" w:hAnsi="Times New Roman" w:cs="Times New Roman"/>
          <w:sz w:val="21"/>
          <w:szCs w:val="21"/>
        </w:rPr>
      </w:pPr>
      <w:r w:rsidRPr="00C87506">
        <w:rPr>
          <w:rFonts w:ascii="Times New Roman" w:hAnsi="Times New Roman" w:cs="Times New Roman"/>
          <w:sz w:val="21"/>
          <w:szCs w:val="21"/>
        </w:rPr>
        <w:t>5.7. Поставщик, применяющий упрощенную систему налогообложения (УСН), обязан предоставить Заказчику на поставленный товар документ, подтверждающий передачу товара: универсальный передаточный документ (УПД) либо товарную накладную (формы ТОРГ-12) либо иной формы, утвержденной учетной политикой Поставщика.</w:t>
      </w:r>
    </w:p>
    <w:p w14:paraId="586EA156" w14:textId="77777777" w:rsidR="00B14F6A" w:rsidRPr="00C87506" w:rsidRDefault="00B14F6A" w:rsidP="00B14F6A">
      <w:pPr>
        <w:spacing w:after="0" w:line="240" w:lineRule="auto"/>
        <w:ind w:firstLine="708"/>
        <w:jc w:val="both"/>
        <w:rPr>
          <w:rFonts w:ascii="Times New Roman" w:hAnsi="Times New Roman" w:cs="Times New Roman"/>
          <w:sz w:val="21"/>
          <w:szCs w:val="21"/>
        </w:rPr>
      </w:pPr>
      <w:r w:rsidRPr="00C87506">
        <w:rPr>
          <w:rFonts w:ascii="Times New Roman" w:hAnsi="Times New Roman" w:cs="Times New Roman"/>
          <w:sz w:val="21"/>
          <w:szCs w:val="21"/>
        </w:rPr>
        <w:t>В случае непредоставления или предоставления ненадлежащим образом оформленного документа(ов) Поставщик обязуется возместить Заказчику возникшие у него в связи с этим убытки, связанные с доначислением Заказчику налоговыми органами сумм налогов, начислением пени, штрафов, процентов и т.п.</w:t>
      </w:r>
    </w:p>
    <w:p w14:paraId="273039DC" w14:textId="77777777" w:rsidR="00B14F6A" w:rsidRPr="00C87506" w:rsidRDefault="00B14F6A" w:rsidP="00B14F6A">
      <w:pPr>
        <w:spacing w:after="0" w:line="240" w:lineRule="auto"/>
        <w:ind w:firstLine="708"/>
        <w:jc w:val="both"/>
        <w:rPr>
          <w:rFonts w:ascii="Times New Roman" w:hAnsi="Times New Roman" w:cs="Times New Roman"/>
          <w:sz w:val="21"/>
          <w:szCs w:val="21"/>
        </w:rPr>
      </w:pPr>
      <w:r w:rsidRPr="00C87506">
        <w:rPr>
          <w:rFonts w:ascii="Times New Roman" w:hAnsi="Times New Roman" w:cs="Times New Roman"/>
          <w:sz w:val="21"/>
          <w:szCs w:val="21"/>
        </w:rPr>
        <w:t xml:space="preserve">5.8. В случае недопоставки (утраты) и/или возврата Заказчиком товара, не соответствующего условиям настоящего договора, Заказчик возвращает Поставщику оригиналы первичных учетных документов, а также универсальных передаточных документов, выставленных Заказчику (УПД / счета-фактуры и/или товарной накладной (формы ТОРГ-12 либо иной формы, утвержденной учетной политикой Поставщика). Поставщик в течение 5-ти дней с даты получения от Заказчика оригиналов указанных документов вносит в них соответствующие исправления и передает их Заказчику. </w:t>
      </w:r>
    </w:p>
    <w:p w14:paraId="002869B1" w14:textId="6B7F6BD2" w:rsidR="00B14F6A" w:rsidRDefault="00B14F6A" w:rsidP="00B14F6A">
      <w:pPr>
        <w:spacing w:after="0" w:line="240" w:lineRule="auto"/>
        <w:ind w:firstLine="708"/>
        <w:jc w:val="both"/>
        <w:rPr>
          <w:rFonts w:ascii="Times New Roman" w:hAnsi="Times New Roman" w:cs="Times New Roman"/>
          <w:sz w:val="21"/>
          <w:szCs w:val="21"/>
        </w:rPr>
      </w:pPr>
      <w:r w:rsidRPr="00C87506">
        <w:rPr>
          <w:rFonts w:ascii="Times New Roman" w:hAnsi="Times New Roman" w:cs="Times New Roman"/>
          <w:sz w:val="21"/>
          <w:szCs w:val="21"/>
        </w:rPr>
        <w:t xml:space="preserve"> 5.7. Источник финансирования: приносящая доход деятельность (собственные доходы учреждения).</w:t>
      </w:r>
    </w:p>
    <w:p w14:paraId="12584151" w14:textId="77777777" w:rsidR="009E0213" w:rsidRPr="00C87506" w:rsidRDefault="009E0213" w:rsidP="00B14F6A">
      <w:pPr>
        <w:spacing w:after="0" w:line="240" w:lineRule="auto"/>
        <w:ind w:firstLine="708"/>
        <w:jc w:val="both"/>
        <w:rPr>
          <w:rFonts w:ascii="Times New Roman" w:hAnsi="Times New Roman" w:cs="Times New Roman"/>
          <w:sz w:val="21"/>
          <w:szCs w:val="21"/>
        </w:rPr>
      </w:pPr>
    </w:p>
    <w:p w14:paraId="296B6AB1" w14:textId="77777777" w:rsidR="00B14F6A" w:rsidRPr="00C87506" w:rsidRDefault="00B14F6A" w:rsidP="009E0213">
      <w:pPr>
        <w:spacing w:after="0" w:line="240" w:lineRule="auto"/>
        <w:ind w:firstLine="709"/>
        <w:jc w:val="center"/>
        <w:rPr>
          <w:rFonts w:ascii="Times New Roman" w:hAnsi="Times New Roman" w:cs="Times New Roman"/>
          <w:b/>
          <w:sz w:val="21"/>
          <w:szCs w:val="21"/>
        </w:rPr>
      </w:pPr>
      <w:r w:rsidRPr="00C87506">
        <w:rPr>
          <w:rFonts w:ascii="Times New Roman" w:hAnsi="Times New Roman" w:cs="Times New Roman"/>
          <w:b/>
          <w:sz w:val="21"/>
          <w:szCs w:val="21"/>
        </w:rPr>
        <w:t>6. ОТВЕТСТВЕННОСТЬ СТОРОН</w:t>
      </w:r>
    </w:p>
    <w:p w14:paraId="18E8D568" w14:textId="77777777" w:rsidR="00B14F6A" w:rsidRPr="00C87506" w:rsidRDefault="00B14F6A" w:rsidP="00B14F6A">
      <w:pPr>
        <w:spacing w:after="0" w:line="240" w:lineRule="auto"/>
        <w:ind w:firstLine="709"/>
        <w:jc w:val="both"/>
        <w:rPr>
          <w:rFonts w:ascii="Times New Roman" w:hAnsi="Times New Roman" w:cs="Times New Roman"/>
          <w:sz w:val="21"/>
          <w:szCs w:val="21"/>
        </w:rPr>
      </w:pPr>
      <w:r w:rsidRPr="00C87506">
        <w:rPr>
          <w:rFonts w:ascii="Times New Roman" w:hAnsi="Times New Roman" w:cs="Times New Roman"/>
          <w:sz w:val="21"/>
          <w:szCs w:val="21"/>
        </w:rPr>
        <w:t xml:space="preserve">6.1. За неисполнение или ненадлежащее исполнение своих обязательств, установленных настоящим Договором, Стороны несут ответственность в соответствии с Гражданским кодексом Российской Федерации. </w:t>
      </w:r>
    </w:p>
    <w:p w14:paraId="374FB51F" w14:textId="77777777" w:rsidR="00B14F6A" w:rsidRPr="00C87506" w:rsidRDefault="00B14F6A" w:rsidP="00B14F6A">
      <w:pPr>
        <w:spacing w:after="0" w:line="240" w:lineRule="auto"/>
        <w:ind w:firstLine="709"/>
        <w:jc w:val="both"/>
        <w:rPr>
          <w:rFonts w:ascii="Times New Roman" w:hAnsi="Times New Roman" w:cs="Times New Roman"/>
          <w:sz w:val="21"/>
          <w:szCs w:val="21"/>
        </w:rPr>
      </w:pPr>
      <w:r w:rsidRPr="00C87506">
        <w:rPr>
          <w:rFonts w:ascii="Times New Roman" w:hAnsi="Times New Roman" w:cs="Times New Roman"/>
          <w:sz w:val="21"/>
          <w:szCs w:val="21"/>
        </w:rPr>
        <w:t xml:space="preserve">6.2. В случае просрочки исполнения Заказчиком обязательств по оплате Цены Договора Поставщик вправе потребовать от Заказчика уплату пени.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пени ключевой ставки Центрального банка Российской Федерации от не уплаченной в срок суммы. </w:t>
      </w:r>
    </w:p>
    <w:p w14:paraId="07E444E6" w14:textId="77777777" w:rsidR="00B14F6A" w:rsidRPr="00C87506" w:rsidRDefault="00B14F6A" w:rsidP="00B14F6A">
      <w:pPr>
        <w:spacing w:after="0" w:line="240" w:lineRule="auto"/>
        <w:ind w:firstLine="709"/>
        <w:jc w:val="both"/>
        <w:rPr>
          <w:rFonts w:ascii="Times New Roman" w:hAnsi="Times New Roman" w:cs="Times New Roman"/>
          <w:sz w:val="21"/>
          <w:szCs w:val="21"/>
        </w:rPr>
      </w:pPr>
      <w:r w:rsidRPr="00C87506">
        <w:rPr>
          <w:rFonts w:ascii="Times New Roman" w:hAnsi="Times New Roman" w:cs="Times New Roman"/>
          <w:sz w:val="21"/>
          <w:szCs w:val="21"/>
        </w:rPr>
        <w:t xml:space="preserve">6.3. Штраф начисляется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w:t>
      </w:r>
    </w:p>
    <w:p w14:paraId="5B33EED7" w14:textId="77777777" w:rsidR="00B14F6A" w:rsidRPr="00C87506" w:rsidRDefault="00B14F6A" w:rsidP="00B14F6A">
      <w:pPr>
        <w:spacing w:after="0" w:line="240" w:lineRule="auto"/>
        <w:ind w:firstLine="709"/>
        <w:jc w:val="both"/>
        <w:rPr>
          <w:rFonts w:ascii="Times New Roman" w:hAnsi="Times New Roman" w:cs="Times New Roman"/>
          <w:sz w:val="21"/>
          <w:szCs w:val="21"/>
        </w:rPr>
      </w:pPr>
      <w:r w:rsidRPr="00C87506">
        <w:rPr>
          <w:rFonts w:ascii="Times New Roman" w:hAnsi="Times New Roman" w:cs="Times New Roman"/>
          <w:sz w:val="21"/>
          <w:szCs w:val="21"/>
        </w:rPr>
        <w:t xml:space="preserve">6.4.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виде фиксированной суммы: 1 000 рублей. </w:t>
      </w:r>
    </w:p>
    <w:p w14:paraId="725E8C4A" w14:textId="77777777" w:rsidR="00B14F6A" w:rsidRPr="00C87506" w:rsidRDefault="00B14F6A" w:rsidP="00B14F6A">
      <w:pPr>
        <w:spacing w:after="0" w:line="240" w:lineRule="auto"/>
        <w:ind w:firstLine="709"/>
        <w:jc w:val="both"/>
        <w:rPr>
          <w:rFonts w:ascii="Times New Roman" w:hAnsi="Times New Roman" w:cs="Times New Roman"/>
          <w:sz w:val="21"/>
          <w:szCs w:val="21"/>
        </w:rPr>
      </w:pPr>
      <w:r w:rsidRPr="00C87506">
        <w:rPr>
          <w:rFonts w:ascii="Times New Roman" w:hAnsi="Times New Roman" w:cs="Times New Roman"/>
          <w:sz w:val="21"/>
          <w:szCs w:val="21"/>
        </w:rPr>
        <w:t xml:space="preserve">6.5. Общая сумма начисленных штрафов за ненадлежащее исполнение Заказчиком обязательств, предусмотренных Договором, не может превышать цену Договора. </w:t>
      </w:r>
    </w:p>
    <w:p w14:paraId="3038D916" w14:textId="77777777" w:rsidR="00B14F6A" w:rsidRPr="00C87506" w:rsidRDefault="00B14F6A" w:rsidP="00B14F6A">
      <w:pPr>
        <w:spacing w:after="0" w:line="240" w:lineRule="auto"/>
        <w:ind w:firstLine="709"/>
        <w:jc w:val="both"/>
        <w:rPr>
          <w:rFonts w:ascii="Times New Roman" w:hAnsi="Times New Roman" w:cs="Times New Roman"/>
          <w:sz w:val="21"/>
          <w:szCs w:val="21"/>
        </w:rPr>
      </w:pPr>
      <w:r w:rsidRPr="00C87506">
        <w:rPr>
          <w:rFonts w:ascii="Times New Roman" w:hAnsi="Times New Roman" w:cs="Times New Roman"/>
          <w:sz w:val="21"/>
          <w:szCs w:val="21"/>
        </w:rPr>
        <w:t xml:space="preserve">6.6. В случае просрочки исполнения Поставщиком обязательств (в том числе гарантийного обязательства), предусмотренных Договором, а также в иных случаях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 </w:t>
      </w:r>
    </w:p>
    <w:p w14:paraId="0FECF18B" w14:textId="77777777" w:rsidR="00B14F6A" w:rsidRPr="00C87506" w:rsidRDefault="00B14F6A" w:rsidP="00B14F6A">
      <w:pPr>
        <w:spacing w:after="0" w:line="240" w:lineRule="auto"/>
        <w:ind w:firstLine="709"/>
        <w:jc w:val="both"/>
        <w:rPr>
          <w:rFonts w:ascii="Times New Roman" w:hAnsi="Times New Roman" w:cs="Times New Roman"/>
          <w:sz w:val="21"/>
          <w:szCs w:val="21"/>
        </w:rPr>
      </w:pPr>
      <w:r w:rsidRPr="00C87506">
        <w:rPr>
          <w:rFonts w:ascii="Times New Roman" w:hAnsi="Times New Roman" w:cs="Times New Roman"/>
          <w:sz w:val="21"/>
          <w:szCs w:val="21"/>
        </w:rPr>
        <w:t xml:space="preserve">6.7. Пеня начисляется за каждый день просрочки исполнения Поставщиком обязательства, предусмотренного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Пеня начисляется, начиная со дня следующего после дня истечения, установленного Договором, срока исполнения обязательства. </w:t>
      </w:r>
    </w:p>
    <w:p w14:paraId="0FFB1F17" w14:textId="77777777" w:rsidR="00B14F6A" w:rsidRPr="00C87506" w:rsidRDefault="00B14F6A" w:rsidP="00B14F6A">
      <w:pPr>
        <w:spacing w:after="0" w:line="240" w:lineRule="auto"/>
        <w:ind w:firstLine="709"/>
        <w:jc w:val="both"/>
        <w:rPr>
          <w:rFonts w:ascii="Times New Roman" w:hAnsi="Times New Roman" w:cs="Times New Roman"/>
          <w:sz w:val="21"/>
          <w:szCs w:val="21"/>
        </w:rPr>
      </w:pPr>
      <w:r w:rsidRPr="00C87506">
        <w:rPr>
          <w:rFonts w:ascii="Times New Roman" w:hAnsi="Times New Roman" w:cs="Times New Roman"/>
          <w:sz w:val="21"/>
          <w:szCs w:val="21"/>
        </w:rPr>
        <w:t xml:space="preserve">6.8. Штраф начисляется за неисполнение или ненадлежащее исполнение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w:t>
      </w:r>
    </w:p>
    <w:p w14:paraId="2FE474AC" w14:textId="77777777" w:rsidR="00B14F6A" w:rsidRPr="00C87506" w:rsidRDefault="00B14F6A" w:rsidP="00B14F6A">
      <w:pPr>
        <w:spacing w:after="0" w:line="240" w:lineRule="auto"/>
        <w:ind w:firstLine="709"/>
        <w:jc w:val="both"/>
        <w:rPr>
          <w:rFonts w:ascii="Times New Roman" w:hAnsi="Times New Roman" w:cs="Times New Roman"/>
          <w:sz w:val="21"/>
          <w:szCs w:val="21"/>
        </w:rPr>
      </w:pPr>
      <w:r w:rsidRPr="00C87506">
        <w:rPr>
          <w:rFonts w:ascii="Times New Roman" w:hAnsi="Times New Roman" w:cs="Times New Roman"/>
          <w:sz w:val="21"/>
          <w:szCs w:val="21"/>
        </w:rPr>
        <w:t xml:space="preserve">6.9. 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w:t>
      </w:r>
      <w:r w:rsidRPr="00C87506">
        <w:rPr>
          <w:rFonts w:ascii="Times New Roman" w:hAnsi="Times New Roman" w:cs="Times New Roman"/>
          <w:sz w:val="21"/>
          <w:szCs w:val="21"/>
        </w:rPr>
        <w:lastRenderedPageBreak/>
        <w:t xml:space="preserve">обязательства), предусмотренных Договором, размер штрафа устанавливается в виде фиксированной суммы 10 процентов цены Договора. </w:t>
      </w:r>
    </w:p>
    <w:p w14:paraId="6A5CB09D" w14:textId="77777777" w:rsidR="00B14F6A" w:rsidRPr="00C87506" w:rsidRDefault="00B14F6A" w:rsidP="00B14F6A">
      <w:pPr>
        <w:spacing w:after="0" w:line="240" w:lineRule="auto"/>
        <w:ind w:firstLine="709"/>
        <w:jc w:val="both"/>
        <w:rPr>
          <w:rFonts w:ascii="Times New Roman" w:hAnsi="Times New Roman" w:cs="Times New Roman"/>
          <w:sz w:val="21"/>
          <w:szCs w:val="21"/>
        </w:rPr>
      </w:pPr>
      <w:r w:rsidRPr="00C87506">
        <w:rPr>
          <w:rFonts w:ascii="Times New Roman" w:hAnsi="Times New Roman" w:cs="Times New Roman"/>
          <w:sz w:val="21"/>
          <w:szCs w:val="21"/>
        </w:rPr>
        <w:t xml:space="preserve">6.10.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штраф устанавливается (при наличии в Договоре таких обязательств) в виде фиксированной суммы: 1 000 рублей. </w:t>
      </w:r>
    </w:p>
    <w:p w14:paraId="00F077D7" w14:textId="77777777" w:rsidR="00B14F6A" w:rsidRPr="00C87506" w:rsidRDefault="00B14F6A" w:rsidP="00B14F6A">
      <w:pPr>
        <w:spacing w:after="0" w:line="240" w:lineRule="auto"/>
        <w:ind w:firstLine="709"/>
        <w:jc w:val="both"/>
        <w:rPr>
          <w:rFonts w:ascii="Times New Roman" w:hAnsi="Times New Roman" w:cs="Times New Roman"/>
          <w:sz w:val="21"/>
          <w:szCs w:val="21"/>
        </w:rPr>
      </w:pPr>
      <w:r w:rsidRPr="00C87506">
        <w:rPr>
          <w:rFonts w:ascii="Times New Roman" w:hAnsi="Times New Roman" w:cs="Times New Roman"/>
          <w:sz w:val="21"/>
          <w:szCs w:val="21"/>
        </w:rPr>
        <w:t xml:space="preserve">6.11.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 </w:t>
      </w:r>
    </w:p>
    <w:p w14:paraId="24322FCD" w14:textId="77777777" w:rsidR="00B14F6A" w:rsidRPr="00C87506" w:rsidRDefault="00B14F6A" w:rsidP="00B14F6A">
      <w:pPr>
        <w:spacing w:after="0" w:line="240" w:lineRule="auto"/>
        <w:ind w:firstLine="709"/>
        <w:jc w:val="both"/>
        <w:rPr>
          <w:rFonts w:ascii="Times New Roman" w:hAnsi="Times New Roman" w:cs="Times New Roman"/>
          <w:sz w:val="21"/>
          <w:szCs w:val="21"/>
        </w:rPr>
      </w:pPr>
      <w:r w:rsidRPr="00C87506">
        <w:rPr>
          <w:rFonts w:ascii="Times New Roman" w:hAnsi="Times New Roman" w:cs="Times New Roman"/>
          <w:sz w:val="21"/>
          <w:szCs w:val="21"/>
        </w:rPr>
        <w:t xml:space="preserve">6.12. Стороны Договора освобождаются от уплаты неустойки (штрафа, пеней), если докажут, что просрочка исполнения соответствующего обязательства произошла вследствие непреодолимой силы или по вине другой Стороны. </w:t>
      </w:r>
    </w:p>
    <w:p w14:paraId="346083E5" w14:textId="5ECE74CD" w:rsidR="00B14F6A" w:rsidRDefault="00B14F6A" w:rsidP="00B14F6A">
      <w:pPr>
        <w:spacing w:after="0" w:line="240" w:lineRule="auto"/>
        <w:ind w:firstLine="709"/>
        <w:jc w:val="both"/>
        <w:rPr>
          <w:rFonts w:ascii="Times New Roman" w:hAnsi="Times New Roman" w:cs="Times New Roman"/>
          <w:sz w:val="21"/>
          <w:szCs w:val="21"/>
        </w:rPr>
      </w:pPr>
      <w:r w:rsidRPr="00C87506">
        <w:rPr>
          <w:rFonts w:ascii="Times New Roman" w:hAnsi="Times New Roman" w:cs="Times New Roman"/>
          <w:sz w:val="21"/>
          <w:szCs w:val="21"/>
        </w:rPr>
        <w:t>6.13. Меры ответственности Сторон, не предусмотренные Договором, регулируются действующим законодательством Российской Федерации.</w:t>
      </w:r>
    </w:p>
    <w:p w14:paraId="3163B50A" w14:textId="77777777" w:rsidR="009E0213" w:rsidRPr="00C87506" w:rsidRDefault="009E0213" w:rsidP="00B14F6A">
      <w:pPr>
        <w:spacing w:after="0" w:line="240" w:lineRule="auto"/>
        <w:ind w:firstLine="709"/>
        <w:jc w:val="both"/>
        <w:rPr>
          <w:rFonts w:ascii="Times New Roman" w:hAnsi="Times New Roman" w:cs="Times New Roman"/>
          <w:sz w:val="21"/>
          <w:szCs w:val="21"/>
        </w:rPr>
      </w:pPr>
    </w:p>
    <w:p w14:paraId="75B0C4EA" w14:textId="77777777" w:rsidR="00B14F6A" w:rsidRPr="00C87506" w:rsidRDefault="00B14F6A" w:rsidP="009E0213">
      <w:pPr>
        <w:spacing w:after="0" w:line="240" w:lineRule="auto"/>
        <w:ind w:firstLine="709"/>
        <w:jc w:val="center"/>
        <w:rPr>
          <w:rFonts w:ascii="Times New Roman" w:hAnsi="Times New Roman" w:cs="Times New Roman"/>
          <w:b/>
          <w:sz w:val="21"/>
          <w:szCs w:val="21"/>
        </w:rPr>
      </w:pPr>
      <w:r w:rsidRPr="00C87506">
        <w:rPr>
          <w:rFonts w:ascii="Times New Roman" w:hAnsi="Times New Roman" w:cs="Times New Roman"/>
          <w:b/>
          <w:sz w:val="21"/>
          <w:szCs w:val="21"/>
        </w:rPr>
        <w:t>7. ФОРС-МАЖОРНЫЕ ОБСТОЯТЕЛЬСТВА</w:t>
      </w:r>
    </w:p>
    <w:p w14:paraId="197F299A" w14:textId="77777777" w:rsidR="00B14F6A" w:rsidRPr="00C87506" w:rsidRDefault="00B14F6A" w:rsidP="00B14F6A">
      <w:pPr>
        <w:spacing w:after="0" w:line="240" w:lineRule="auto"/>
        <w:ind w:firstLine="709"/>
        <w:jc w:val="both"/>
        <w:rPr>
          <w:rFonts w:ascii="Times New Roman" w:hAnsi="Times New Roman" w:cs="Times New Roman"/>
          <w:sz w:val="21"/>
          <w:szCs w:val="21"/>
        </w:rPr>
      </w:pPr>
      <w:r w:rsidRPr="00C87506">
        <w:rPr>
          <w:rFonts w:ascii="Times New Roman" w:hAnsi="Times New Roman" w:cs="Times New Roman"/>
          <w:sz w:val="21"/>
          <w:szCs w:val="21"/>
        </w:rPr>
        <w:t xml:space="preserve">7.1. Стороны освобождаются от ответственности за частичное или полное неисполнение обязательств по настоящему Договору, если это неисполнение явилось следствием обстоятельств непреодолимой силы, возникших после заключения Договора в результате событий чрезвычайного характера. К обстоятельствам непреодолимой силы относятся события, на которые Стороны не могут оказывать влияние и за возникновение которых ответственности не несут (землетрясение, наводнение, пожар). </w:t>
      </w:r>
    </w:p>
    <w:p w14:paraId="3E6BBA0F" w14:textId="77777777" w:rsidR="00B14F6A" w:rsidRPr="00C87506" w:rsidRDefault="00B14F6A" w:rsidP="00B14F6A">
      <w:pPr>
        <w:spacing w:after="0" w:line="240" w:lineRule="auto"/>
        <w:ind w:firstLine="709"/>
        <w:jc w:val="both"/>
        <w:rPr>
          <w:rFonts w:ascii="Times New Roman" w:hAnsi="Times New Roman" w:cs="Times New Roman"/>
          <w:sz w:val="21"/>
          <w:szCs w:val="21"/>
        </w:rPr>
      </w:pPr>
      <w:r w:rsidRPr="00C87506">
        <w:rPr>
          <w:rFonts w:ascii="Times New Roman" w:hAnsi="Times New Roman" w:cs="Times New Roman"/>
          <w:sz w:val="21"/>
          <w:szCs w:val="21"/>
        </w:rPr>
        <w:t xml:space="preserve">7.2. Сторона, ссылающаяся на обстоятельства непреодолимой силы, обязана в течение 3 (Трех) календарных дней известить другую Сторону о наступлении действия или прекращении действия подобных обстоятельств и предоставить надлежащее доказательство наступления форс-мажорных обстоятельств. Надлежащим доказательством наличия указанных обстоятельств и их продолжительности будут служить заключения соответствующих компетентных государственных органов места, где наступили данные обстоятельства. </w:t>
      </w:r>
    </w:p>
    <w:p w14:paraId="45CDA55E" w14:textId="77777777" w:rsidR="00B14F6A" w:rsidRPr="00C87506" w:rsidRDefault="00B14F6A" w:rsidP="00B14F6A">
      <w:pPr>
        <w:spacing w:after="0" w:line="240" w:lineRule="auto"/>
        <w:ind w:firstLine="709"/>
        <w:jc w:val="both"/>
        <w:rPr>
          <w:rFonts w:ascii="Times New Roman" w:hAnsi="Times New Roman" w:cs="Times New Roman"/>
          <w:sz w:val="21"/>
          <w:szCs w:val="21"/>
        </w:rPr>
      </w:pPr>
      <w:r w:rsidRPr="00C87506">
        <w:rPr>
          <w:rFonts w:ascii="Times New Roman" w:hAnsi="Times New Roman" w:cs="Times New Roman"/>
          <w:sz w:val="21"/>
          <w:szCs w:val="21"/>
        </w:rPr>
        <w:t xml:space="preserve">7.3. Срок выполнения обязательств по настоящему Договору отодвигается соразмерно времени, в течение которого действуют данные обстоятельства и их последствия. </w:t>
      </w:r>
    </w:p>
    <w:p w14:paraId="7D4DF1C5" w14:textId="59250EEF" w:rsidR="00B14F6A" w:rsidRDefault="00B14F6A" w:rsidP="00B14F6A">
      <w:pPr>
        <w:spacing w:after="0" w:line="240" w:lineRule="auto"/>
        <w:ind w:firstLine="709"/>
        <w:jc w:val="both"/>
        <w:rPr>
          <w:rFonts w:ascii="Times New Roman" w:hAnsi="Times New Roman" w:cs="Times New Roman"/>
          <w:sz w:val="21"/>
          <w:szCs w:val="21"/>
        </w:rPr>
      </w:pPr>
      <w:r w:rsidRPr="00C87506">
        <w:rPr>
          <w:rFonts w:ascii="Times New Roman" w:hAnsi="Times New Roman" w:cs="Times New Roman"/>
          <w:sz w:val="21"/>
          <w:szCs w:val="21"/>
        </w:rPr>
        <w:t xml:space="preserve">7.4. По прекращению действия форс-мажорных обстоятельств, Сторона, ссылающаяся на них, должна без промедления известить об этом другую Сторону в письменном виде. При этом Сторона должна указать срок, в который предполагается исполнить обязательства по настоящему Договору. </w:t>
      </w:r>
    </w:p>
    <w:p w14:paraId="7DBAB98B" w14:textId="77777777" w:rsidR="009E0213" w:rsidRPr="00C87506" w:rsidRDefault="009E0213" w:rsidP="00B14F6A">
      <w:pPr>
        <w:spacing w:after="0" w:line="240" w:lineRule="auto"/>
        <w:ind w:firstLine="709"/>
        <w:jc w:val="both"/>
        <w:rPr>
          <w:rFonts w:ascii="Times New Roman" w:hAnsi="Times New Roman" w:cs="Times New Roman"/>
          <w:sz w:val="21"/>
          <w:szCs w:val="21"/>
        </w:rPr>
      </w:pPr>
    </w:p>
    <w:p w14:paraId="3240FE9D" w14:textId="77777777" w:rsidR="00B14F6A" w:rsidRPr="00C87506" w:rsidRDefault="00B14F6A" w:rsidP="009E0213">
      <w:pPr>
        <w:spacing w:after="0" w:line="240" w:lineRule="auto"/>
        <w:ind w:firstLine="709"/>
        <w:jc w:val="center"/>
        <w:rPr>
          <w:rFonts w:ascii="Times New Roman" w:hAnsi="Times New Roman" w:cs="Times New Roman"/>
          <w:b/>
          <w:sz w:val="21"/>
          <w:szCs w:val="21"/>
        </w:rPr>
      </w:pPr>
      <w:r w:rsidRPr="00C87506">
        <w:rPr>
          <w:rFonts w:ascii="Times New Roman" w:hAnsi="Times New Roman" w:cs="Times New Roman"/>
          <w:b/>
          <w:sz w:val="21"/>
          <w:szCs w:val="21"/>
        </w:rPr>
        <w:t>8. РАЗРЕШЕНИЕ СПОРОВ, РАСТОРЖЕНИЕ ДОГОВОРА</w:t>
      </w:r>
    </w:p>
    <w:p w14:paraId="0274A42E" w14:textId="77777777" w:rsidR="00B14F6A" w:rsidRPr="00C87506" w:rsidRDefault="00B14F6A" w:rsidP="00B14F6A">
      <w:pPr>
        <w:spacing w:after="0" w:line="240" w:lineRule="auto"/>
        <w:ind w:firstLine="709"/>
        <w:jc w:val="both"/>
        <w:rPr>
          <w:rFonts w:ascii="Times New Roman" w:hAnsi="Times New Roman" w:cs="Times New Roman"/>
          <w:sz w:val="21"/>
          <w:szCs w:val="21"/>
        </w:rPr>
      </w:pPr>
      <w:r w:rsidRPr="00C87506">
        <w:rPr>
          <w:rFonts w:ascii="Times New Roman" w:hAnsi="Times New Roman" w:cs="Times New Roman"/>
          <w:sz w:val="21"/>
          <w:szCs w:val="21"/>
        </w:rPr>
        <w:t>8.1. Расторжение Договора допускается по соглашению Сторон, по решению суда, в случае одностороннего отказа каждой из Сторон Договора от исполнения Договора в соответствии с гражданским законодательством Российской Федерации.</w:t>
      </w:r>
    </w:p>
    <w:p w14:paraId="4FCB35B4" w14:textId="77777777" w:rsidR="00B14F6A" w:rsidRPr="00C87506" w:rsidRDefault="00B14F6A" w:rsidP="00B14F6A">
      <w:pPr>
        <w:spacing w:after="0" w:line="240" w:lineRule="auto"/>
        <w:ind w:firstLine="709"/>
        <w:jc w:val="both"/>
        <w:rPr>
          <w:rFonts w:ascii="Times New Roman" w:hAnsi="Times New Roman" w:cs="Times New Roman"/>
          <w:sz w:val="21"/>
          <w:szCs w:val="21"/>
        </w:rPr>
      </w:pPr>
      <w:r w:rsidRPr="00C87506">
        <w:rPr>
          <w:rFonts w:ascii="Times New Roman" w:hAnsi="Times New Roman" w:cs="Times New Roman"/>
          <w:sz w:val="21"/>
          <w:szCs w:val="21"/>
        </w:rPr>
        <w:t>Расторжение Договора допускается по инициативе любой из сторон с обязательным письменным уведомлением другой стороны.</w:t>
      </w:r>
    </w:p>
    <w:p w14:paraId="41D80EB0" w14:textId="77777777" w:rsidR="00B14F6A" w:rsidRPr="00C87506" w:rsidRDefault="00B14F6A" w:rsidP="00B14F6A">
      <w:pPr>
        <w:spacing w:after="0" w:line="240" w:lineRule="auto"/>
        <w:ind w:firstLine="709"/>
        <w:jc w:val="both"/>
        <w:rPr>
          <w:rFonts w:ascii="Times New Roman" w:hAnsi="Times New Roman" w:cs="Times New Roman"/>
          <w:sz w:val="21"/>
          <w:szCs w:val="21"/>
        </w:rPr>
      </w:pPr>
      <w:r w:rsidRPr="00C87506">
        <w:rPr>
          <w:rFonts w:ascii="Times New Roman" w:hAnsi="Times New Roman" w:cs="Times New Roman"/>
          <w:sz w:val="21"/>
          <w:szCs w:val="21"/>
        </w:rPr>
        <w:t xml:space="preserve">Сторона, принявшая решение о расторжении настоящего Договора направляет другой стороне уведомление за 5 (пять) дней до предполагаемой даты расторжения Договора по адресу, указанному в разделе 12 настоящего Договора. </w:t>
      </w:r>
    </w:p>
    <w:p w14:paraId="18B84DAE" w14:textId="77777777" w:rsidR="00B14F6A" w:rsidRPr="00C87506" w:rsidRDefault="00B14F6A" w:rsidP="00B14F6A">
      <w:pPr>
        <w:spacing w:after="0" w:line="240" w:lineRule="auto"/>
        <w:ind w:firstLine="709"/>
        <w:jc w:val="both"/>
        <w:rPr>
          <w:rFonts w:ascii="Times New Roman" w:hAnsi="Times New Roman" w:cs="Times New Roman"/>
          <w:sz w:val="21"/>
          <w:szCs w:val="21"/>
        </w:rPr>
      </w:pPr>
      <w:r w:rsidRPr="00C87506">
        <w:rPr>
          <w:rFonts w:ascii="Times New Roman" w:hAnsi="Times New Roman" w:cs="Times New Roman"/>
          <w:sz w:val="21"/>
          <w:szCs w:val="21"/>
        </w:rPr>
        <w:t xml:space="preserve">8.2. 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в том числе: </w:t>
      </w:r>
    </w:p>
    <w:p w14:paraId="7188DA95" w14:textId="77777777" w:rsidR="00B14F6A" w:rsidRPr="00C87506" w:rsidRDefault="00B14F6A" w:rsidP="00B14F6A">
      <w:pPr>
        <w:spacing w:after="0" w:line="240" w:lineRule="auto"/>
        <w:jc w:val="both"/>
        <w:rPr>
          <w:rFonts w:ascii="Times New Roman" w:hAnsi="Times New Roman" w:cs="Times New Roman"/>
          <w:sz w:val="21"/>
          <w:szCs w:val="21"/>
        </w:rPr>
      </w:pPr>
      <w:r w:rsidRPr="00C87506">
        <w:rPr>
          <w:rFonts w:ascii="Times New Roman" w:hAnsi="Times New Roman" w:cs="Times New Roman"/>
          <w:sz w:val="21"/>
          <w:szCs w:val="21"/>
        </w:rPr>
        <w:t>- в случае однократного нарушения Поставщиком сроков и качества поставки товара;</w:t>
      </w:r>
    </w:p>
    <w:p w14:paraId="2A36862F" w14:textId="77777777" w:rsidR="00B14F6A" w:rsidRPr="00C87506" w:rsidRDefault="00B14F6A" w:rsidP="00B14F6A">
      <w:pPr>
        <w:spacing w:after="0" w:line="240" w:lineRule="auto"/>
        <w:jc w:val="both"/>
        <w:rPr>
          <w:rFonts w:ascii="Times New Roman" w:hAnsi="Times New Roman" w:cs="Times New Roman"/>
          <w:sz w:val="21"/>
          <w:szCs w:val="21"/>
        </w:rPr>
      </w:pPr>
      <w:r w:rsidRPr="00C87506">
        <w:rPr>
          <w:rFonts w:ascii="Times New Roman" w:hAnsi="Times New Roman" w:cs="Times New Roman"/>
          <w:sz w:val="21"/>
          <w:szCs w:val="21"/>
        </w:rPr>
        <w:t xml:space="preserve">- если отступления от условий настоящего Договора или иные недостатки в установленные Заказчиком сроки не были устранены Поставщиком, либо являются существенными и неустранимыми; </w:t>
      </w:r>
    </w:p>
    <w:p w14:paraId="08C67CE3" w14:textId="77777777" w:rsidR="00B14F6A" w:rsidRPr="00C87506" w:rsidRDefault="00B14F6A" w:rsidP="00B14F6A">
      <w:pPr>
        <w:spacing w:after="0" w:line="240" w:lineRule="auto"/>
        <w:jc w:val="both"/>
        <w:rPr>
          <w:rFonts w:ascii="Times New Roman" w:hAnsi="Times New Roman" w:cs="Times New Roman"/>
          <w:sz w:val="21"/>
          <w:szCs w:val="21"/>
        </w:rPr>
      </w:pPr>
      <w:r w:rsidRPr="00C87506">
        <w:rPr>
          <w:rFonts w:ascii="Times New Roman" w:hAnsi="Times New Roman" w:cs="Times New Roman"/>
          <w:sz w:val="21"/>
          <w:szCs w:val="21"/>
        </w:rPr>
        <w:t xml:space="preserve">- в случае установления факта проведения ликвидации Поставщика или проведения в отношении него процедуры банкротства; </w:t>
      </w:r>
    </w:p>
    <w:p w14:paraId="41B1D2B4" w14:textId="77777777" w:rsidR="00B14F6A" w:rsidRPr="00C87506" w:rsidRDefault="00B14F6A" w:rsidP="00B14F6A">
      <w:pPr>
        <w:spacing w:after="0" w:line="240" w:lineRule="auto"/>
        <w:jc w:val="both"/>
        <w:rPr>
          <w:rFonts w:ascii="Times New Roman" w:hAnsi="Times New Roman" w:cs="Times New Roman"/>
          <w:sz w:val="21"/>
          <w:szCs w:val="21"/>
        </w:rPr>
      </w:pPr>
      <w:r w:rsidRPr="00C87506">
        <w:rPr>
          <w:rFonts w:ascii="Times New Roman" w:hAnsi="Times New Roman" w:cs="Times New Roman"/>
          <w:sz w:val="21"/>
          <w:szCs w:val="21"/>
        </w:rPr>
        <w:t>- в иных случаях, предусмотренных законом,</w:t>
      </w:r>
    </w:p>
    <w:p w14:paraId="5DED0CBE" w14:textId="77777777" w:rsidR="00B14F6A" w:rsidRPr="00C87506" w:rsidRDefault="00B14F6A" w:rsidP="00B14F6A">
      <w:pPr>
        <w:spacing w:after="0" w:line="240" w:lineRule="auto"/>
        <w:ind w:firstLine="708"/>
        <w:jc w:val="both"/>
        <w:rPr>
          <w:rFonts w:ascii="Times New Roman" w:hAnsi="Times New Roman" w:cs="Times New Roman"/>
          <w:sz w:val="21"/>
          <w:szCs w:val="21"/>
        </w:rPr>
      </w:pPr>
      <w:r w:rsidRPr="00C87506">
        <w:rPr>
          <w:rFonts w:ascii="Times New Roman" w:hAnsi="Times New Roman" w:cs="Times New Roman"/>
          <w:sz w:val="21"/>
          <w:szCs w:val="21"/>
        </w:rPr>
        <w:t xml:space="preserve">8.3. Поставщик вправе принять решение об одностороннем отказе от исполнения Договора но основаниям, предусмотренным Гражданским кодексом Российской Федерации для одностороннего отказа от исполнения отдельных видов обязательств. </w:t>
      </w:r>
    </w:p>
    <w:p w14:paraId="6A0ECE8E" w14:textId="77777777" w:rsidR="00B14F6A" w:rsidRPr="00C87506" w:rsidRDefault="00B14F6A" w:rsidP="00B14F6A">
      <w:pPr>
        <w:spacing w:after="0" w:line="240" w:lineRule="auto"/>
        <w:ind w:firstLine="708"/>
        <w:jc w:val="both"/>
        <w:rPr>
          <w:rFonts w:ascii="Times New Roman" w:hAnsi="Times New Roman" w:cs="Times New Roman"/>
          <w:sz w:val="21"/>
          <w:szCs w:val="21"/>
        </w:rPr>
      </w:pPr>
      <w:r w:rsidRPr="00C87506">
        <w:rPr>
          <w:rFonts w:ascii="Times New Roman" w:hAnsi="Times New Roman" w:cs="Times New Roman"/>
          <w:sz w:val="21"/>
          <w:szCs w:val="21"/>
        </w:rPr>
        <w:t xml:space="preserve">8.4. Все споры и разногласия разрешаются сторонами путем переговоров и в претензионном порядке. Претензия направляется другой Стороне заказным почтовым отправлением с уведомлением и описью вложения. Срок ответа на претензию - 10 (десять) календарных дней со дня ее направления. </w:t>
      </w:r>
    </w:p>
    <w:p w14:paraId="55170F40" w14:textId="7B0222A9" w:rsidR="00B14F6A" w:rsidRDefault="00B14F6A" w:rsidP="00B14F6A">
      <w:pPr>
        <w:spacing w:after="0" w:line="240" w:lineRule="auto"/>
        <w:ind w:firstLine="708"/>
        <w:jc w:val="both"/>
        <w:rPr>
          <w:rFonts w:ascii="Times New Roman" w:hAnsi="Times New Roman" w:cs="Times New Roman"/>
          <w:sz w:val="21"/>
          <w:szCs w:val="21"/>
        </w:rPr>
      </w:pPr>
      <w:r w:rsidRPr="00C87506">
        <w:rPr>
          <w:rFonts w:ascii="Times New Roman" w:hAnsi="Times New Roman" w:cs="Times New Roman"/>
          <w:sz w:val="21"/>
          <w:szCs w:val="21"/>
        </w:rPr>
        <w:t xml:space="preserve">8.5. Все споры между Сторонами, по которым не было достигнуто соглашение, разрешаются в соответствии с законодательством Российской Федерации в Арбитражном суде </w:t>
      </w:r>
      <w:r w:rsidR="009E0213">
        <w:rPr>
          <w:rFonts w:ascii="Times New Roman" w:hAnsi="Times New Roman" w:cs="Times New Roman"/>
          <w:sz w:val="21"/>
          <w:szCs w:val="21"/>
        </w:rPr>
        <w:t>Челябинской</w:t>
      </w:r>
      <w:r w:rsidRPr="00C87506">
        <w:rPr>
          <w:rFonts w:ascii="Times New Roman" w:hAnsi="Times New Roman" w:cs="Times New Roman"/>
          <w:sz w:val="21"/>
          <w:szCs w:val="21"/>
        </w:rPr>
        <w:t xml:space="preserve"> области. </w:t>
      </w:r>
    </w:p>
    <w:p w14:paraId="126808D1" w14:textId="77777777" w:rsidR="009E0213" w:rsidRPr="00C87506" w:rsidRDefault="009E0213" w:rsidP="00B14F6A">
      <w:pPr>
        <w:spacing w:after="0" w:line="240" w:lineRule="auto"/>
        <w:ind w:firstLine="708"/>
        <w:jc w:val="both"/>
        <w:rPr>
          <w:rFonts w:ascii="Times New Roman" w:hAnsi="Times New Roman" w:cs="Times New Roman"/>
          <w:sz w:val="21"/>
          <w:szCs w:val="21"/>
        </w:rPr>
      </w:pPr>
    </w:p>
    <w:p w14:paraId="70B0F924" w14:textId="77777777" w:rsidR="00B14F6A" w:rsidRPr="00C87506" w:rsidRDefault="00B14F6A" w:rsidP="009E0213">
      <w:pPr>
        <w:spacing w:after="0" w:line="240" w:lineRule="auto"/>
        <w:ind w:firstLine="708"/>
        <w:jc w:val="center"/>
        <w:rPr>
          <w:rFonts w:ascii="Times New Roman" w:hAnsi="Times New Roman" w:cs="Times New Roman"/>
          <w:b/>
          <w:sz w:val="21"/>
          <w:szCs w:val="21"/>
        </w:rPr>
      </w:pPr>
      <w:r w:rsidRPr="00C87506">
        <w:rPr>
          <w:rFonts w:ascii="Times New Roman" w:hAnsi="Times New Roman" w:cs="Times New Roman"/>
          <w:b/>
          <w:sz w:val="21"/>
          <w:szCs w:val="21"/>
        </w:rPr>
        <w:t>9. АНТИКОРРУПЦИОННАЯ ОГОВОРКА</w:t>
      </w:r>
    </w:p>
    <w:p w14:paraId="5052D3B0" w14:textId="77777777" w:rsidR="00B14F6A" w:rsidRPr="00C87506" w:rsidRDefault="00B14F6A" w:rsidP="00B14F6A">
      <w:pPr>
        <w:spacing w:after="0" w:line="240" w:lineRule="auto"/>
        <w:ind w:firstLine="708"/>
        <w:jc w:val="both"/>
        <w:rPr>
          <w:rFonts w:ascii="Times New Roman" w:hAnsi="Times New Roman" w:cs="Times New Roman"/>
          <w:sz w:val="21"/>
          <w:szCs w:val="21"/>
        </w:rPr>
      </w:pPr>
      <w:r w:rsidRPr="00C87506">
        <w:rPr>
          <w:rFonts w:ascii="Times New Roman" w:hAnsi="Times New Roman" w:cs="Times New Roman"/>
          <w:sz w:val="21"/>
          <w:szCs w:val="21"/>
        </w:rPr>
        <w:t xml:space="preserve">9.1.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w:t>
      </w:r>
    </w:p>
    <w:p w14:paraId="148FD949" w14:textId="77777777" w:rsidR="00B14F6A" w:rsidRPr="00C87506" w:rsidRDefault="00B14F6A" w:rsidP="00B14F6A">
      <w:pPr>
        <w:spacing w:after="0" w:line="240" w:lineRule="auto"/>
        <w:ind w:firstLine="708"/>
        <w:jc w:val="both"/>
        <w:rPr>
          <w:rFonts w:ascii="Times New Roman" w:hAnsi="Times New Roman" w:cs="Times New Roman"/>
          <w:sz w:val="21"/>
          <w:szCs w:val="21"/>
        </w:rPr>
      </w:pPr>
      <w:r w:rsidRPr="00C87506">
        <w:rPr>
          <w:rFonts w:ascii="Times New Roman" w:hAnsi="Times New Roman" w:cs="Times New Roman"/>
          <w:sz w:val="21"/>
          <w:szCs w:val="21"/>
        </w:rPr>
        <w:t xml:space="preserve">9.2.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w:t>
      </w:r>
      <w:r w:rsidRPr="00C87506">
        <w:rPr>
          <w:rFonts w:ascii="Times New Roman" w:hAnsi="Times New Roman" w:cs="Times New Roman"/>
          <w:sz w:val="21"/>
          <w:szCs w:val="21"/>
        </w:rPr>
        <w:lastRenderedPageBreak/>
        <w:t xml:space="preserve">Договора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 </w:t>
      </w:r>
    </w:p>
    <w:p w14:paraId="6D8F90E5" w14:textId="77777777" w:rsidR="00B14F6A" w:rsidRPr="00C87506" w:rsidRDefault="00B14F6A" w:rsidP="00B14F6A">
      <w:pPr>
        <w:spacing w:after="0" w:line="240" w:lineRule="auto"/>
        <w:ind w:firstLine="708"/>
        <w:jc w:val="both"/>
        <w:rPr>
          <w:rFonts w:ascii="Times New Roman" w:hAnsi="Times New Roman" w:cs="Times New Roman"/>
          <w:sz w:val="21"/>
          <w:szCs w:val="21"/>
        </w:rPr>
      </w:pPr>
      <w:r w:rsidRPr="00C87506">
        <w:rPr>
          <w:rFonts w:ascii="Times New Roman" w:hAnsi="Times New Roman" w:cs="Times New Roman"/>
          <w:sz w:val="21"/>
          <w:szCs w:val="21"/>
        </w:rPr>
        <w:t xml:space="preserve">9.3. В случае возникновения у Стороны подозрений, что произошло или может произойти нарушение каких-либо положений пунктов 9.1, 9.2 настоящего Договора, соответствующая Сторона обязуется уведомить об этом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получения письменного уведомления. </w:t>
      </w:r>
    </w:p>
    <w:p w14:paraId="37B6970E" w14:textId="77777777" w:rsidR="00B14F6A" w:rsidRPr="00C87506" w:rsidRDefault="00B14F6A" w:rsidP="00B14F6A">
      <w:pPr>
        <w:spacing w:after="0" w:line="240" w:lineRule="auto"/>
        <w:ind w:firstLine="708"/>
        <w:jc w:val="both"/>
        <w:rPr>
          <w:rFonts w:ascii="Times New Roman" w:hAnsi="Times New Roman" w:cs="Times New Roman"/>
          <w:sz w:val="21"/>
          <w:szCs w:val="21"/>
        </w:rPr>
      </w:pPr>
      <w:r w:rsidRPr="00C87506">
        <w:rPr>
          <w:rFonts w:ascii="Times New Roman" w:hAnsi="Times New Roman" w:cs="Times New Roman"/>
          <w:sz w:val="21"/>
          <w:szCs w:val="21"/>
        </w:rPr>
        <w:t xml:space="preserve">9.4.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пунктов 9.1, 9.2 настоящего Договора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в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w:t>
      </w:r>
    </w:p>
    <w:p w14:paraId="72CDC348" w14:textId="1C9B09DE" w:rsidR="00B14F6A" w:rsidRDefault="00B14F6A" w:rsidP="00B14F6A">
      <w:pPr>
        <w:spacing w:after="0" w:line="240" w:lineRule="auto"/>
        <w:ind w:firstLine="708"/>
        <w:jc w:val="both"/>
        <w:rPr>
          <w:rFonts w:ascii="Times New Roman" w:hAnsi="Times New Roman" w:cs="Times New Roman"/>
          <w:sz w:val="21"/>
          <w:szCs w:val="21"/>
        </w:rPr>
      </w:pPr>
      <w:r w:rsidRPr="00C87506">
        <w:rPr>
          <w:rFonts w:ascii="Times New Roman" w:hAnsi="Times New Roman" w:cs="Times New Roman"/>
          <w:sz w:val="21"/>
          <w:szCs w:val="21"/>
        </w:rPr>
        <w:t>9.5. В случае нарушения одной Стороной обязательств воздерживаться от запрещенных в пунктах 9.1, 9.2 настоящего Договора действий и/или неполучения другой Стороной в установленный в пункте 9.3 настоящего Договора срок подтверждения, что нарушения не произошло или не произойдет, другая Сторона имеет право расторгнуть Договор в одностороннем порядке полностью или в части, направив письменное уведомление о расторжении. Сторона, по чьей инициативе был расторгнут настоящий Договор в соответствии с положениями настоящего пункта, вправе требовать возмещения реального ущерба, возникшего в результате такого расторжения.</w:t>
      </w:r>
    </w:p>
    <w:p w14:paraId="02D64BBD" w14:textId="77777777" w:rsidR="009E0213" w:rsidRPr="00C87506" w:rsidRDefault="009E0213" w:rsidP="00B14F6A">
      <w:pPr>
        <w:spacing w:after="0" w:line="240" w:lineRule="auto"/>
        <w:ind w:firstLine="708"/>
        <w:jc w:val="both"/>
        <w:rPr>
          <w:rFonts w:ascii="Times New Roman" w:hAnsi="Times New Roman" w:cs="Times New Roman"/>
          <w:sz w:val="21"/>
          <w:szCs w:val="21"/>
        </w:rPr>
      </w:pPr>
    </w:p>
    <w:p w14:paraId="5AC9A122" w14:textId="77777777" w:rsidR="00B14F6A" w:rsidRPr="00C87506" w:rsidRDefault="00B14F6A" w:rsidP="009E0213">
      <w:pPr>
        <w:spacing w:after="0" w:line="240" w:lineRule="auto"/>
        <w:ind w:firstLine="708"/>
        <w:jc w:val="center"/>
        <w:rPr>
          <w:rFonts w:ascii="Times New Roman" w:hAnsi="Times New Roman" w:cs="Times New Roman"/>
          <w:b/>
          <w:sz w:val="21"/>
          <w:szCs w:val="21"/>
        </w:rPr>
      </w:pPr>
      <w:r w:rsidRPr="00C87506">
        <w:rPr>
          <w:rFonts w:ascii="Times New Roman" w:hAnsi="Times New Roman" w:cs="Times New Roman"/>
          <w:b/>
          <w:sz w:val="21"/>
          <w:szCs w:val="21"/>
        </w:rPr>
        <w:t>10. ДЕЙСТВИЕ ДОГОВОРА</w:t>
      </w:r>
    </w:p>
    <w:p w14:paraId="0437787C" w14:textId="77777777" w:rsidR="00B14F6A" w:rsidRPr="00C87506" w:rsidRDefault="00B14F6A" w:rsidP="00B14F6A">
      <w:pPr>
        <w:spacing w:after="0" w:line="240" w:lineRule="auto"/>
        <w:ind w:firstLine="708"/>
        <w:jc w:val="both"/>
        <w:rPr>
          <w:rFonts w:ascii="Times New Roman" w:hAnsi="Times New Roman" w:cs="Times New Roman"/>
          <w:sz w:val="21"/>
          <w:szCs w:val="21"/>
        </w:rPr>
      </w:pPr>
      <w:r w:rsidRPr="00C87506">
        <w:rPr>
          <w:rFonts w:ascii="Times New Roman" w:hAnsi="Times New Roman" w:cs="Times New Roman"/>
          <w:sz w:val="21"/>
          <w:szCs w:val="21"/>
        </w:rPr>
        <w:t xml:space="preserve">10.1. Настоящий Договор вступает в силу с даты его подписания обеими сторонами и действует по «31» декабря 2024 года. Обязательства сторон, в части оплаты и гарантийных обязательств, не исполненные до даты истечения срока действия настоящего Договора, подлежат исполнению в полном объеме. </w:t>
      </w:r>
    </w:p>
    <w:p w14:paraId="5F15EC6F" w14:textId="72244D13" w:rsidR="00B14F6A" w:rsidRDefault="00B14F6A" w:rsidP="00B14F6A">
      <w:pPr>
        <w:spacing w:after="0" w:line="240" w:lineRule="auto"/>
        <w:ind w:firstLine="708"/>
        <w:jc w:val="both"/>
        <w:rPr>
          <w:rFonts w:ascii="Times New Roman" w:hAnsi="Times New Roman" w:cs="Times New Roman"/>
          <w:sz w:val="21"/>
          <w:szCs w:val="21"/>
        </w:rPr>
      </w:pPr>
      <w:r w:rsidRPr="00C87506">
        <w:rPr>
          <w:rFonts w:ascii="Times New Roman" w:hAnsi="Times New Roman" w:cs="Times New Roman"/>
          <w:sz w:val="21"/>
          <w:szCs w:val="21"/>
        </w:rPr>
        <w:t xml:space="preserve">10.2. Во всем остальном, что не предусмотрено настоящим Договором, стороны руководствуются действующим законодательством Российской Федерации. </w:t>
      </w:r>
    </w:p>
    <w:p w14:paraId="75ADD3AD" w14:textId="77777777" w:rsidR="009E0213" w:rsidRPr="00C87506" w:rsidRDefault="009E0213" w:rsidP="00B14F6A">
      <w:pPr>
        <w:spacing w:after="0" w:line="240" w:lineRule="auto"/>
        <w:ind w:firstLine="708"/>
        <w:jc w:val="both"/>
        <w:rPr>
          <w:rFonts w:ascii="Times New Roman" w:hAnsi="Times New Roman" w:cs="Times New Roman"/>
          <w:sz w:val="21"/>
          <w:szCs w:val="21"/>
        </w:rPr>
      </w:pPr>
    </w:p>
    <w:p w14:paraId="671C51C9" w14:textId="77777777" w:rsidR="00B14F6A" w:rsidRPr="00C87506" w:rsidRDefault="00B14F6A" w:rsidP="009E0213">
      <w:pPr>
        <w:spacing w:after="0" w:line="240" w:lineRule="auto"/>
        <w:ind w:firstLine="708"/>
        <w:jc w:val="center"/>
        <w:rPr>
          <w:rFonts w:ascii="Times New Roman" w:hAnsi="Times New Roman" w:cs="Times New Roman"/>
          <w:b/>
          <w:sz w:val="21"/>
          <w:szCs w:val="21"/>
        </w:rPr>
      </w:pPr>
      <w:r w:rsidRPr="00C87506">
        <w:rPr>
          <w:rFonts w:ascii="Times New Roman" w:hAnsi="Times New Roman" w:cs="Times New Roman"/>
          <w:b/>
          <w:sz w:val="21"/>
          <w:szCs w:val="21"/>
        </w:rPr>
        <w:t>11. ЗАКЛЮЧИТЕЛЬНЫЕ ПОЛОЖЕНИЯ</w:t>
      </w:r>
    </w:p>
    <w:p w14:paraId="447A88B3" w14:textId="77777777" w:rsidR="00B14F6A" w:rsidRPr="00C87506" w:rsidRDefault="00B14F6A" w:rsidP="00B14F6A">
      <w:pPr>
        <w:spacing w:after="0" w:line="240" w:lineRule="auto"/>
        <w:ind w:firstLine="708"/>
        <w:jc w:val="both"/>
        <w:rPr>
          <w:rFonts w:ascii="Times New Roman" w:hAnsi="Times New Roman" w:cs="Times New Roman"/>
          <w:sz w:val="21"/>
          <w:szCs w:val="21"/>
        </w:rPr>
      </w:pPr>
      <w:r w:rsidRPr="00C87506">
        <w:rPr>
          <w:rFonts w:ascii="Times New Roman" w:hAnsi="Times New Roman" w:cs="Times New Roman"/>
          <w:sz w:val="21"/>
          <w:szCs w:val="21"/>
        </w:rPr>
        <w:t xml:space="preserve">11.1. В части отношений между Сторонами, неурегулированной положениями настоящего Договора, применяется действующее законодательство Российской Федерации. </w:t>
      </w:r>
    </w:p>
    <w:p w14:paraId="2BDB1E75" w14:textId="77777777" w:rsidR="00B14F6A" w:rsidRPr="00C87506" w:rsidRDefault="00B14F6A" w:rsidP="00B14F6A">
      <w:pPr>
        <w:spacing w:after="0" w:line="240" w:lineRule="auto"/>
        <w:ind w:firstLine="708"/>
        <w:jc w:val="both"/>
        <w:rPr>
          <w:rFonts w:ascii="Times New Roman" w:hAnsi="Times New Roman" w:cs="Times New Roman"/>
          <w:sz w:val="21"/>
          <w:szCs w:val="21"/>
        </w:rPr>
      </w:pPr>
      <w:r w:rsidRPr="00C87506">
        <w:rPr>
          <w:rFonts w:ascii="Times New Roman" w:hAnsi="Times New Roman" w:cs="Times New Roman"/>
          <w:sz w:val="21"/>
          <w:szCs w:val="21"/>
        </w:rPr>
        <w:t xml:space="preserve">11.2. Если какое-либо из положений настоящего Договора становится недействительным, это не затрагивает действительности остальных его положений. </w:t>
      </w:r>
    </w:p>
    <w:p w14:paraId="102C49C5" w14:textId="77777777" w:rsidR="00B14F6A" w:rsidRPr="00C87506" w:rsidRDefault="00B14F6A" w:rsidP="00B14F6A">
      <w:pPr>
        <w:spacing w:after="0" w:line="240" w:lineRule="auto"/>
        <w:ind w:firstLine="708"/>
        <w:jc w:val="both"/>
        <w:rPr>
          <w:rFonts w:ascii="Times New Roman" w:hAnsi="Times New Roman" w:cs="Times New Roman"/>
          <w:sz w:val="21"/>
          <w:szCs w:val="21"/>
        </w:rPr>
      </w:pPr>
      <w:r w:rsidRPr="00C87506">
        <w:rPr>
          <w:rFonts w:ascii="Times New Roman" w:hAnsi="Times New Roman" w:cs="Times New Roman"/>
          <w:sz w:val="21"/>
          <w:szCs w:val="21"/>
        </w:rPr>
        <w:t xml:space="preserve">11.3. Стороны обязуются в письменной форме уведомлять друг друга об изменениях по наименованию юридического лица, в части организационно-правовой формы, своего юридического адреса, адреса фактического места нахождения, банковских реквизитов, телефонов, факсов с помощью электронных средств связи (факсовые сообщения и сообщения по электронной почте) в срок не позднее 1 (Одного) календарного дня с момента изменения. </w:t>
      </w:r>
    </w:p>
    <w:p w14:paraId="0E16C730" w14:textId="77777777" w:rsidR="00B14F6A" w:rsidRPr="00C87506" w:rsidRDefault="00B14F6A" w:rsidP="00B14F6A">
      <w:pPr>
        <w:spacing w:after="0" w:line="240" w:lineRule="auto"/>
        <w:ind w:firstLine="708"/>
        <w:jc w:val="both"/>
        <w:rPr>
          <w:rFonts w:ascii="Times New Roman" w:hAnsi="Times New Roman" w:cs="Times New Roman"/>
          <w:sz w:val="21"/>
          <w:szCs w:val="21"/>
        </w:rPr>
      </w:pPr>
      <w:r w:rsidRPr="00C87506">
        <w:rPr>
          <w:rFonts w:ascii="Times New Roman" w:hAnsi="Times New Roman" w:cs="Times New Roman"/>
          <w:sz w:val="21"/>
          <w:szCs w:val="21"/>
        </w:rPr>
        <w:t>11.4. Стороны Договора подтверждают взаимное согласие на обмен юридически значимыми документами (товарная накладная формы ТОРГ-12 либо иной формы, утвержденной учетной политикой Поставщика / счет-фактура) либо универсальные передаточные документы), адресованными сторонам соглашения, в электронном виде. Технические средства и возможности позволяют принимать и обрабатывать электронные формы документов.</w:t>
      </w:r>
    </w:p>
    <w:p w14:paraId="1AE42DE5" w14:textId="77777777" w:rsidR="00B14F6A" w:rsidRPr="00C87506" w:rsidRDefault="00B14F6A" w:rsidP="00B14F6A">
      <w:pPr>
        <w:spacing w:after="0" w:line="240" w:lineRule="auto"/>
        <w:ind w:firstLine="708"/>
        <w:jc w:val="both"/>
        <w:rPr>
          <w:rFonts w:ascii="Times New Roman" w:hAnsi="Times New Roman" w:cs="Times New Roman"/>
          <w:sz w:val="21"/>
          <w:szCs w:val="21"/>
        </w:rPr>
      </w:pPr>
      <w:r w:rsidRPr="00C87506">
        <w:rPr>
          <w:rFonts w:ascii="Times New Roman" w:hAnsi="Times New Roman" w:cs="Times New Roman"/>
          <w:sz w:val="21"/>
          <w:szCs w:val="21"/>
        </w:rPr>
        <w:t>Обмен документами в электронном виде осуществляется по телекоммуникационным каналам связи через систему электронного документооборота СБИС, с соблюдением требований российского законодательства, действующих на дату отправки документа.</w:t>
      </w:r>
    </w:p>
    <w:p w14:paraId="3EC1592C" w14:textId="77777777" w:rsidR="00B14F6A" w:rsidRPr="00C87506" w:rsidRDefault="00B14F6A" w:rsidP="00B14F6A">
      <w:pPr>
        <w:pStyle w:val="af4"/>
        <w:kinsoku w:val="0"/>
        <w:overflowPunct w:val="0"/>
        <w:spacing w:before="0"/>
        <w:ind w:left="119" w:right="60" w:hanging="1"/>
        <w:jc w:val="both"/>
        <w:rPr>
          <w:rFonts w:eastAsiaTheme="minorHAnsi"/>
          <w:lang w:eastAsia="en-US"/>
        </w:rPr>
      </w:pPr>
      <w:r w:rsidRPr="00C87506">
        <w:t xml:space="preserve">           11.5.</w:t>
      </w:r>
      <w:r w:rsidRPr="00C87506">
        <w:rPr>
          <w:spacing w:val="-1"/>
        </w:rPr>
        <w:t xml:space="preserve"> </w:t>
      </w:r>
      <w:r w:rsidRPr="00C87506">
        <w:rPr>
          <w:rFonts w:eastAsiaTheme="minorHAnsi"/>
          <w:lang w:eastAsia="en-US"/>
        </w:rPr>
        <w:t>Все сообщения, предупреждения, уведомления, заявления, претензии, требования и иные юридически значимые сообщения (далее вместе – сообщение) Сторон в ходе исполнения Договора направляются Сторонами в письменной форме по электронной почте, либо через операторов почтовой связи общего пользования (далее – почтой), заказным письмом по адресам, указанным в реквизитах Договора, либо передаются нарочным под подпись уполномоченному представителю принимающей Стороны.</w:t>
      </w:r>
    </w:p>
    <w:p w14:paraId="1A86C28E" w14:textId="77777777" w:rsidR="00B14F6A" w:rsidRPr="00C87506" w:rsidRDefault="00B14F6A" w:rsidP="00B14F6A">
      <w:pPr>
        <w:spacing w:after="0" w:line="240" w:lineRule="auto"/>
        <w:ind w:firstLine="708"/>
        <w:jc w:val="both"/>
        <w:rPr>
          <w:rFonts w:ascii="Times New Roman" w:hAnsi="Times New Roman" w:cs="Times New Roman"/>
          <w:sz w:val="21"/>
          <w:szCs w:val="21"/>
        </w:rPr>
      </w:pPr>
      <w:r w:rsidRPr="00C87506">
        <w:rPr>
          <w:rFonts w:ascii="Times New Roman" w:hAnsi="Times New Roman" w:cs="Times New Roman"/>
          <w:sz w:val="21"/>
          <w:szCs w:val="21"/>
        </w:rPr>
        <w:t>11.6. Для обмена документами и сообщениями по электронной почте должны использоваться адреса электронной почты, указанные в разделе 12.</w:t>
      </w:r>
    </w:p>
    <w:p w14:paraId="3EE285B2" w14:textId="77777777" w:rsidR="00B14F6A" w:rsidRPr="00C87506" w:rsidRDefault="00B14F6A" w:rsidP="00B14F6A">
      <w:pPr>
        <w:pStyle w:val="af4"/>
        <w:kinsoku w:val="0"/>
        <w:overflowPunct w:val="0"/>
        <w:spacing w:before="0"/>
        <w:ind w:left="119" w:right="60" w:hanging="1"/>
        <w:jc w:val="both"/>
        <w:rPr>
          <w:rFonts w:eastAsiaTheme="minorHAnsi"/>
          <w:lang w:eastAsia="en-US"/>
        </w:rPr>
      </w:pPr>
      <w:r w:rsidRPr="00C87506">
        <w:rPr>
          <w:rFonts w:eastAsiaTheme="minorHAnsi"/>
          <w:lang w:eastAsia="en-US"/>
        </w:rPr>
        <w:t xml:space="preserve">           Сообщение по электронной почте считается полученным принимающей Стороной в день успешной отправки этого сообщения, при условии, что оно отправляется по адресу электронной почты, </w:t>
      </w:r>
      <w:r w:rsidRPr="00C87506">
        <w:t>указанной в разделе 12</w:t>
      </w:r>
      <w:r w:rsidRPr="00C87506">
        <w:rPr>
          <w:rFonts w:eastAsiaTheme="minorHAnsi"/>
          <w:lang w:eastAsia="en-US"/>
        </w:rPr>
        <w:t>. Отправка сообщения по электронной почте считается не состоявшейся, если передающая Сторона получает сообщение о невозможности доставки. В этом случае передающая Сторона должна отправить сообщение почтой, заказным письмом, по адресу места нахождения, указанному в реквизитах Договора.</w:t>
      </w:r>
    </w:p>
    <w:p w14:paraId="132FDBC7" w14:textId="77777777" w:rsidR="00B14F6A" w:rsidRPr="00C87506" w:rsidRDefault="00B14F6A" w:rsidP="00B14F6A">
      <w:pPr>
        <w:pStyle w:val="af4"/>
        <w:tabs>
          <w:tab w:val="left" w:pos="709"/>
        </w:tabs>
        <w:kinsoku w:val="0"/>
        <w:overflowPunct w:val="0"/>
        <w:spacing w:before="0"/>
        <w:ind w:left="119" w:right="60" w:hanging="1"/>
        <w:jc w:val="both"/>
        <w:rPr>
          <w:rFonts w:eastAsiaTheme="minorHAnsi"/>
          <w:lang w:eastAsia="en-US"/>
        </w:rPr>
      </w:pPr>
      <w:r w:rsidRPr="00C87506">
        <w:rPr>
          <w:rFonts w:eastAsiaTheme="minorHAnsi"/>
          <w:lang w:eastAsia="en-US"/>
        </w:rPr>
        <w:t xml:space="preserve">           Сообщение, направленное почтой, заказным письмом с уведомлением, считается доставленным принимающей Стороне по правилам, установленным статьей 165.1 Гражданского кодекса Российской Федерации, в том числе в следующих случаях:</w:t>
      </w:r>
    </w:p>
    <w:p w14:paraId="2E0F1A2A" w14:textId="77777777" w:rsidR="00B14F6A" w:rsidRPr="00C87506" w:rsidRDefault="00B14F6A" w:rsidP="00B14F6A">
      <w:pPr>
        <w:pStyle w:val="af4"/>
        <w:kinsoku w:val="0"/>
        <w:overflowPunct w:val="0"/>
        <w:spacing w:before="0"/>
        <w:ind w:left="119" w:right="60" w:hanging="1"/>
        <w:jc w:val="both"/>
        <w:rPr>
          <w:rFonts w:eastAsiaTheme="minorHAnsi"/>
          <w:lang w:eastAsia="en-US"/>
        </w:rPr>
      </w:pPr>
      <w:r w:rsidRPr="00C87506">
        <w:rPr>
          <w:rFonts w:eastAsiaTheme="minorHAnsi"/>
          <w:lang w:eastAsia="en-US"/>
        </w:rPr>
        <w:t xml:space="preserve">- имеется подтверждающая факт получения сообщения информация сервиса «Отслеживание почтовых </w:t>
      </w:r>
      <w:r w:rsidRPr="00C87506">
        <w:rPr>
          <w:rFonts w:eastAsiaTheme="minorHAnsi"/>
          <w:lang w:eastAsia="en-US"/>
        </w:rPr>
        <w:lastRenderedPageBreak/>
        <w:t>отправлений» с официального сайта АО «Почта России» или, если письма направлены через иную организацию почтовой связи, информация от такой организации почтовой связи, полученная любым способом;</w:t>
      </w:r>
    </w:p>
    <w:p w14:paraId="146B91EE" w14:textId="77777777" w:rsidR="00B14F6A" w:rsidRPr="00C87506" w:rsidRDefault="00B14F6A" w:rsidP="00B14F6A">
      <w:pPr>
        <w:pStyle w:val="af4"/>
        <w:kinsoku w:val="0"/>
        <w:overflowPunct w:val="0"/>
        <w:spacing w:before="0"/>
        <w:ind w:left="119" w:right="60" w:hanging="1"/>
        <w:jc w:val="both"/>
        <w:rPr>
          <w:rFonts w:eastAsiaTheme="minorHAnsi"/>
          <w:lang w:eastAsia="en-US"/>
        </w:rPr>
      </w:pPr>
      <w:r w:rsidRPr="00C87506">
        <w:rPr>
          <w:rFonts w:eastAsiaTheme="minorHAnsi"/>
          <w:lang w:eastAsia="en-US"/>
        </w:rPr>
        <w:t xml:space="preserve">- несмотря на почтовое извещение, принимающая Сторона не явилась за получением сообщения или отказалась от его получения, или сообщение не вручено принимающей Стороне в связи с отсутствием адресата по указанному в разделе 12 Договора адресу, в результате чего сообщение возвращено организацией почтовой связи по адресу направляющей Стороны с указанием причины возврата. </w:t>
      </w:r>
    </w:p>
    <w:p w14:paraId="7DCA14AD" w14:textId="77777777" w:rsidR="00B14F6A" w:rsidRPr="00C87506" w:rsidRDefault="00B14F6A" w:rsidP="00B14F6A">
      <w:pPr>
        <w:pStyle w:val="af4"/>
        <w:tabs>
          <w:tab w:val="left" w:pos="284"/>
          <w:tab w:val="left" w:pos="567"/>
        </w:tabs>
        <w:kinsoku w:val="0"/>
        <w:overflowPunct w:val="0"/>
        <w:spacing w:before="0"/>
        <w:ind w:left="119" w:right="60" w:hanging="1"/>
        <w:jc w:val="both"/>
        <w:rPr>
          <w:rFonts w:eastAsiaTheme="minorHAnsi"/>
          <w:lang w:eastAsia="en-US"/>
        </w:rPr>
      </w:pPr>
      <w:r w:rsidRPr="00C87506">
        <w:rPr>
          <w:rFonts w:eastAsiaTheme="minorHAnsi"/>
          <w:lang w:eastAsia="en-US"/>
        </w:rPr>
        <w:t xml:space="preserve">           Сообщение считается доставленным и в тех случаях, если оно поступило принимающей Стороне, но по обстоятельствам, зависящим от нее, не было ей вручено, или принимающая Сторона не ознакомилась с ним.</w:t>
      </w:r>
    </w:p>
    <w:p w14:paraId="4C881A0C" w14:textId="77777777" w:rsidR="00B14F6A" w:rsidRPr="00C87506" w:rsidRDefault="00B14F6A" w:rsidP="00B14F6A">
      <w:pPr>
        <w:pStyle w:val="af4"/>
        <w:kinsoku w:val="0"/>
        <w:overflowPunct w:val="0"/>
        <w:spacing w:before="0"/>
        <w:ind w:left="119" w:right="60" w:hanging="1"/>
        <w:jc w:val="both"/>
        <w:rPr>
          <w:rFonts w:eastAsiaTheme="minorHAnsi"/>
          <w:lang w:eastAsia="en-US"/>
        </w:rPr>
      </w:pPr>
      <w:r w:rsidRPr="00C87506">
        <w:rPr>
          <w:rFonts w:eastAsiaTheme="minorHAnsi"/>
          <w:lang w:eastAsia="en-US"/>
        </w:rPr>
        <w:t xml:space="preserve">          Сообщение, переданное нарочным принимающей Стороне, считается полученным такой Стороной с даты фактического вручения сообщения уполномоченному представителю принимающей Стороны под подпись. </w:t>
      </w:r>
    </w:p>
    <w:p w14:paraId="1C5C191A" w14:textId="77777777" w:rsidR="00B14F6A" w:rsidRPr="00C87506" w:rsidRDefault="00B14F6A" w:rsidP="00B14F6A">
      <w:pPr>
        <w:spacing w:after="0" w:line="240" w:lineRule="auto"/>
        <w:ind w:firstLine="708"/>
        <w:jc w:val="both"/>
        <w:rPr>
          <w:rFonts w:ascii="Times New Roman" w:hAnsi="Times New Roman" w:cs="Times New Roman"/>
          <w:sz w:val="21"/>
          <w:szCs w:val="21"/>
        </w:rPr>
      </w:pPr>
      <w:r w:rsidRPr="00C87506">
        <w:rPr>
          <w:rFonts w:ascii="Times New Roman" w:hAnsi="Times New Roman" w:cs="Times New Roman"/>
          <w:sz w:val="21"/>
          <w:szCs w:val="21"/>
        </w:rPr>
        <w:t>11.7. Стороны обязуются сохранять конфиденциальность доступов к электронной почте и не передавать их третьим лицам.</w:t>
      </w:r>
    </w:p>
    <w:p w14:paraId="143BACA6" w14:textId="77777777" w:rsidR="00B14F6A" w:rsidRPr="00C87506" w:rsidRDefault="00B14F6A" w:rsidP="00B14F6A">
      <w:pPr>
        <w:spacing w:after="0" w:line="240" w:lineRule="auto"/>
        <w:ind w:firstLine="708"/>
        <w:jc w:val="both"/>
        <w:rPr>
          <w:rFonts w:ascii="Times New Roman" w:hAnsi="Times New Roman" w:cs="Times New Roman"/>
          <w:sz w:val="21"/>
          <w:szCs w:val="21"/>
        </w:rPr>
      </w:pPr>
      <w:r w:rsidRPr="00C87506">
        <w:rPr>
          <w:rFonts w:ascii="Times New Roman" w:hAnsi="Times New Roman" w:cs="Times New Roman"/>
          <w:sz w:val="21"/>
          <w:szCs w:val="21"/>
        </w:rPr>
        <w:t>11.8.  Вся информация, полученная сторонами в ходе исполнения настоящего Договора, является конфиденциальной и не подлежит разглашению, за исключением случаев, предусмотренных действующим законодательством.</w:t>
      </w:r>
    </w:p>
    <w:p w14:paraId="505B2A9B" w14:textId="77777777" w:rsidR="00B14F6A" w:rsidRPr="00C87506" w:rsidRDefault="00B14F6A" w:rsidP="00B14F6A">
      <w:pPr>
        <w:spacing w:after="0" w:line="240" w:lineRule="auto"/>
        <w:ind w:firstLine="708"/>
        <w:jc w:val="both"/>
        <w:rPr>
          <w:rFonts w:ascii="Times New Roman" w:hAnsi="Times New Roman" w:cs="Times New Roman"/>
          <w:sz w:val="21"/>
          <w:szCs w:val="21"/>
        </w:rPr>
      </w:pPr>
      <w:r w:rsidRPr="00C87506">
        <w:rPr>
          <w:rFonts w:ascii="Times New Roman" w:hAnsi="Times New Roman" w:cs="Times New Roman"/>
          <w:sz w:val="21"/>
          <w:szCs w:val="21"/>
        </w:rPr>
        <w:t>11.9. Все передаваемые Сторонами персональные данные подлежат обработке в соответствии с условиями обработки персональных данных, предусмотренных ст. 6 Федерального закона от 27.07.2006 № 152-ФЗ «О персональных данных».</w:t>
      </w:r>
    </w:p>
    <w:p w14:paraId="547E4F07" w14:textId="77777777" w:rsidR="00B14F6A" w:rsidRPr="00C87506" w:rsidRDefault="00B14F6A" w:rsidP="00B14F6A">
      <w:pPr>
        <w:spacing w:after="0" w:line="240" w:lineRule="auto"/>
        <w:ind w:firstLine="708"/>
        <w:jc w:val="both"/>
        <w:rPr>
          <w:rFonts w:ascii="Times New Roman" w:hAnsi="Times New Roman" w:cs="Times New Roman"/>
          <w:sz w:val="21"/>
          <w:szCs w:val="21"/>
        </w:rPr>
      </w:pPr>
      <w:r w:rsidRPr="00C87506">
        <w:rPr>
          <w:rFonts w:ascii="Times New Roman" w:hAnsi="Times New Roman" w:cs="Times New Roman"/>
          <w:sz w:val="21"/>
          <w:szCs w:val="21"/>
        </w:rPr>
        <w:t>11.10. Стороны подтверждают, что получили согласие своих сотрудников на передачу необходимых для исполнения настоящего Договора персональных данных этих сотрудников другой Стороне.</w:t>
      </w:r>
    </w:p>
    <w:p w14:paraId="0CAAADC4" w14:textId="77777777" w:rsidR="00B14F6A" w:rsidRPr="00C87506" w:rsidRDefault="00B14F6A" w:rsidP="00B14F6A">
      <w:pPr>
        <w:spacing w:after="0" w:line="240" w:lineRule="auto"/>
        <w:ind w:firstLine="708"/>
        <w:jc w:val="both"/>
        <w:rPr>
          <w:rFonts w:ascii="Times New Roman" w:hAnsi="Times New Roman" w:cs="Times New Roman"/>
          <w:sz w:val="21"/>
          <w:szCs w:val="21"/>
        </w:rPr>
      </w:pPr>
      <w:r w:rsidRPr="00C87506">
        <w:rPr>
          <w:rFonts w:ascii="Times New Roman" w:hAnsi="Times New Roman" w:cs="Times New Roman"/>
          <w:sz w:val="21"/>
          <w:szCs w:val="21"/>
        </w:rPr>
        <w:t>11.11. Обработка персональных данных производится Исполнителем на основании п. 1 ч. 4 ст. 18 Федерального закона от 27.07.2006 № 152-ФЗ «О персональных данных».</w:t>
      </w:r>
    </w:p>
    <w:p w14:paraId="0AD8F31A" w14:textId="77777777" w:rsidR="00B14F6A" w:rsidRPr="00C87506" w:rsidRDefault="00B14F6A" w:rsidP="00B14F6A">
      <w:pPr>
        <w:spacing w:after="0" w:line="240" w:lineRule="auto"/>
        <w:ind w:firstLine="708"/>
        <w:jc w:val="both"/>
        <w:rPr>
          <w:rFonts w:ascii="Times New Roman" w:hAnsi="Times New Roman" w:cs="Times New Roman"/>
          <w:sz w:val="21"/>
          <w:szCs w:val="21"/>
        </w:rPr>
      </w:pPr>
      <w:r w:rsidRPr="00C87506">
        <w:rPr>
          <w:rFonts w:ascii="Times New Roman" w:hAnsi="Times New Roman" w:cs="Times New Roman"/>
          <w:sz w:val="21"/>
          <w:szCs w:val="21"/>
        </w:rPr>
        <w:t>11.12. В отношении персональных данных Стороны несут ответственность в соответствии с настоящим договором и положениями ст. 24 Федерального закона от 27.07.2006 № 152-ФЗ «О персональных данных».</w:t>
      </w:r>
      <w:r w:rsidRPr="00C87506">
        <w:rPr>
          <w:rFonts w:ascii="Times New Roman" w:hAnsi="Times New Roman" w:cs="Times New Roman"/>
          <w:sz w:val="21"/>
          <w:szCs w:val="21"/>
        </w:rPr>
        <w:br/>
        <w:t xml:space="preserve">            11.13. Все приложения к настоящему Договору являются его неотъемлемой частью: </w:t>
      </w:r>
    </w:p>
    <w:p w14:paraId="3FF2D714" w14:textId="77777777" w:rsidR="00B14F6A" w:rsidRPr="00C87506" w:rsidRDefault="00B14F6A" w:rsidP="00B14F6A">
      <w:pPr>
        <w:spacing w:after="0" w:line="240" w:lineRule="auto"/>
        <w:ind w:firstLine="708"/>
        <w:jc w:val="both"/>
        <w:rPr>
          <w:rFonts w:ascii="Times New Roman" w:hAnsi="Times New Roman" w:cs="Times New Roman"/>
          <w:sz w:val="21"/>
          <w:szCs w:val="21"/>
        </w:rPr>
      </w:pPr>
      <w:r w:rsidRPr="00C87506">
        <w:rPr>
          <w:rFonts w:ascii="Times New Roman" w:hAnsi="Times New Roman" w:cs="Times New Roman"/>
          <w:sz w:val="21"/>
          <w:szCs w:val="21"/>
        </w:rPr>
        <w:t>Приложение № 1 «Спецификация».</w:t>
      </w:r>
    </w:p>
    <w:p w14:paraId="343471A7" w14:textId="77777777" w:rsidR="001802C5" w:rsidRPr="00C87506" w:rsidRDefault="001802C5" w:rsidP="00D22835">
      <w:pPr>
        <w:widowControl w:val="0"/>
        <w:spacing w:after="0" w:line="240" w:lineRule="auto"/>
        <w:ind w:firstLine="567"/>
        <w:jc w:val="both"/>
        <w:rPr>
          <w:rFonts w:ascii="Times New Roman" w:eastAsia="Times New Roman" w:hAnsi="Times New Roman" w:cs="Times New Roman"/>
          <w:sz w:val="21"/>
          <w:szCs w:val="21"/>
          <w:lang w:eastAsia="ru-RU"/>
        </w:rPr>
      </w:pPr>
    </w:p>
    <w:p w14:paraId="5AF8D95A" w14:textId="77777777" w:rsidR="00525C39" w:rsidRPr="00C87506" w:rsidRDefault="00525C39" w:rsidP="00D22835">
      <w:pPr>
        <w:widowControl w:val="0"/>
        <w:spacing w:after="0" w:line="240" w:lineRule="auto"/>
        <w:ind w:firstLine="567"/>
        <w:jc w:val="center"/>
        <w:rPr>
          <w:rFonts w:ascii="Times New Roman" w:eastAsia="Times New Roman" w:hAnsi="Times New Roman" w:cs="Times New Roman"/>
          <w:b/>
          <w:sz w:val="21"/>
          <w:szCs w:val="21"/>
          <w:lang w:eastAsia="ru-RU"/>
        </w:rPr>
      </w:pPr>
      <w:r w:rsidRPr="00C87506">
        <w:rPr>
          <w:rFonts w:ascii="Times New Roman" w:eastAsia="Times New Roman" w:hAnsi="Times New Roman" w:cs="Times New Roman"/>
          <w:b/>
          <w:sz w:val="21"/>
          <w:szCs w:val="21"/>
          <w:lang w:eastAsia="ru-RU"/>
        </w:rPr>
        <w:t>1</w:t>
      </w:r>
      <w:r w:rsidR="004131C6" w:rsidRPr="00C87506">
        <w:rPr>
          <w:rFonts w:ascii="Times New Roman" w:eastAsia="Times New Roman" w:hAnsi="Times New Roman" w:cs="Times New Roman"/>
          <w:b/>
          <w:sz w:val="21"/>
          <w:szCs w:val="21"/>
          <w:lang w:eastAsia="ru-RU"/>
        </w:rPr>
        <w:t>2</w:t>
      </w:r>
      <w:r w:rsidRPr="00C87506">
        <w:rPr>
          <w:rFonts w:ascii="Times New Roman" w:eastAsia="Times New Roman" w:hAnsi="Times New Roman" w:cs="Times New Roman"/>
          <w:b/>
          <w:sz w:val="21"/>
          <w:szCs w:val="21"/>
          <w:lang w:eastAsia="ru-RU"/>
        </w:rPr>
        <w:t>. Реквизиты сторон</w:t>
      </w:r>
    </w:p>
    <w:p w14:paraId="17B728B1" w14:textId="77777777" w:rsidR="00525C39" w:rsidRPr="00C87506" w:rsidRDefault="001821EA" w:rsidP="008928D7">
      <w:pPr>
        <w:widowControl w:val="0"/>
        <w:spacing w:after="0" w:line="240" w:lineRule="auto"/>
        <w:ind w:firstLine="709"/>
        <w:jc w:val="both"/>
        <w:rPr>
          <w:rFonts w:ascii="Times New Roman" w:eastAsia="Times New Roman" w:hAnsi="Times New Roman" w:cs="Times New Roman"/>
          <w:sz w:val="21"/>
          <w:szCs w:val="21"/>
          <w:lang w:eastAsia="ru-RU"/>
        </w:rPr>
      </w:pPr>
      <w:r w:rsidRPr="00C87506">
        <w:rPr>
          <w:rFonts w:ascii="Times New Roman" w:eastAsia="Times New Roman" w:hAnsi="Times New Roman" w:cs="Times New Roman"/>
          <w:sz w:val="21"/>
          <w:szCs w:val="21"/>
          <w:lang w:eastAsia="ru-RU"/>
        </w:rPr>
        <w:t>1</w:t>
      </w:r>
      <w:r w:rsidR="004131C6" w:rsidRPr="00C87506">
        <w:rPr>
          <w:rFonts w:ascii="Times New Roman" w:eastAsia="Times New Roman" w:hAnsi="Times New Roman" w:cs="Times New Roman"/>
          <w:sz w:val="21"/>
          <w:szCs w:val="21"/>
          <w:lang w:eastAsia="ru-RU"/>
        </w:rPr>
        <w:t>2</w:t>
      </w:r>
      <w:r w:rsidR="00525C39" w:rsidRPr="00C87506">
        <w:rPr>
          <w:rFonts w:ascii="Times New Roman" w:eastAsia="Times New Roman" w:hAnsi="Times New Roman" w:cs="Times New Roman"/>
          <w:sz w:val="21"/>
          <w:szCs w:val="21"/>
          <w:lang w:eastAsia="ru-RU"/>
        </w:rPr>
        <w:t>.1. Юридические адреса, банковские и отгрузочные реквизиты сторон на момент заключения Договора.</w:t>
      </w:r>
    </w:p>
    <w:tbl>
      <w:tblPr>
        <w:tblW w:w="4948" w:type="pct"/>
        <w:tblLayout w:type="fixed"/>
        <w:tblLook w:val="04A0" w:firstRow="1" w:lastRow="0" w:firstColumn="1" w:lastColumn="0" w:noHBand="0" w:noVBand="1"/>
      </w:tblPr>
      <w:tblGrid>
        <w:gridCol w:w="5543"/>
        <w:gridCol w:w="4416"/>
      </w:tblGrid>
      <w:tr w:rsidR="008928D7" w:rsidRPr="00C87506" w14:paraId="76DDB021" w14:textId="77777777" w:rsidTr="00214FBB">
        <w:trPr>
          <w:cantSplit/>
          <w:trHeight w:val="157"/>
        </w:trPr>
        <w:tc>
          <w:tcPr>
            <w:tcW w:w="2783" w:type="pct"/>
            <w:hideMark/>
          </w:tcPr>
          <w:p w14:paraId="68A0BD5B" w14:textId="77777777" w:rsidR="002A369D" w:rsidRPr="00C87506" w:rsidRDefault="002A369D" w:rsidP="007D0CE2">
            <w:pPr>
              <w:widowControl w:val="0"/>
              <w:spacing w:after="0" w:line="240" w:lineRule="auto"/>
              <w:jc w:val="center"/>
              <w:rPr>
                <w:rFonts w:ascii="Times New Roman" w:eastAsia="Times New Roman" w:hAnsi="Times New Roman" w:cs="Times New Roman"/>
                <w:b/>
                <w:sz w:val="21"/>
                <w:szCs w:val="21"/>
              </w:rPr>
            </w:pPr>
          </w:p>
          <w:p w14:paraId="798D2898" w14:textId="77777777" w:rsidR="008928D7" w:rsidRPr="00C87506" w:rsidRDefault="008928D7" w:rsidP="007D0CE2">
            <w:pPr>
              <w:widowControl w:val="0"/>
              <w:spacing w:after="0" w:line="240" w:lineRule="auto"/>
              <w:jc w:val="center"/>
              <w:rPr>
                <w:rFonts w:ascii="Times New Roman" w:eastAsia="Times New Roman" w:hAnsi="Times New Roman" w:cs="Times New Roman"/>
                <w:b/>
                <w:sz w:val="21"/>
                <w:szCs w:val="21"/>
              </w:rPr>
            </w:pPr>
            <w:r w:rsidRPr="00C87506">
              <w:rPr>
                <w:rFonts w:ascii="Times New Roman" w:eastAsia="Times New Roman" w:hAnsi="Times New Roman" w:cs="Times New Roman"/>
                <w:b/>
                <w:sz w:val="21"/>
                <w:szCs w:val="21"/>
              </w:rPr>
              <w:t>«</w:t>
            </w:r>
            <w:r w:rsidRPr="00C87506">
              <w:rPr>
                <w:rFonts w:ascii="Times New Roman" w:eastAsia="Calibri" w:hAnsi="Times New Roman" w:cs="Times New Roman"/>
                <w:b/>
                <w:sz w:val="21"/>
                <w:szCs w:val="21"/>
              </w:rPr>
              <w:t>Заказчик</w:t>
            </w:r>
            <w:r w:rsidRPr="00C87506">
              <w:rPr>
                <w:rFonts w:ascii="Times New Roman" w:eastAsia="Times New Roman" w:hAnsi="Times New Roman" w:cs="Times New Roman"/>
                <w:b/>
                <w:sz w:val="21"/>
                <w:szCs w:val="21"/>
              </w:rPr>
              <w:t>»</w:t>
            </w:r>
          </w:p>
        </w:tc>
        <w:tc>
          <w:tcPr>
            <w:tcW w:w="2217" w:type="pct"/>
            <w:hideMark/>
          </w:tcPr>
          <w:p w14:paraId="375B3592" w14:textId="77777777" w:rsidR="008928D7" w:rsidRPr="00C87506" w:rsidRDefault="008928D7" w:rsidP="007D0CE2">
            <w:pPr>
              <w:widowControl w:val="0"/>
              <w:spacing w:after="0" w:line="240" w:lineRule="auto"/>
              <w:jc w:val="center"/>
              <w:rPr>
                <w:rFonts w:ascii="Times New Roman" w:eastAsia="Times New Roman" w:hAnsi="Times New Roman" w:cs="Times New Roman"/>
                <w:b/>
                <w:sz w:val="21"/>
                <w:szCs w:val="21"/>
              </w:rPr>
            </w:pPr>
          </w:p>
          <w:p w14:paraId="412300AC" w14:textId="77777777" w:rsidR="008928D7" w:rsidRPr="00C87506" w:rsidRDefault="008928D7" w:rsidP="007D0CE2">
            <w:pPr>
              <w:widowControl w:val="0"/>
              <w:spacing w:after="0" w:line="240" w:lineRule="auto"/>
              <w:jc w:val="center"/>
              <w:rPr>
                <w:rFonts w:ascii="Times New Roman" w:eastAsia="Times New Roman" w:hAnsi="Times New Roman" w:cs="Times New Roman"/>
                <w:b/>
                <w:sz w:val="21"/>
                <w:szCs w:val="21"/>
              </w:rPr>
            </w:pPr>
            <w:r w:rsidRPr="00C87506">
              <w:rPr>
                <w:rFonts w:ascii="Times New Roman" w:eastAsia="Times New Roman" w:hAnsi="Times New Roman" w:cs="Times New Roman"/>
                <w:b/>
                <w:sz w:val="21"/>
                <w:szCs w:val="21"/>
              </w:rPr>
              <w:t>«Поставщик»</w:t>
            </w:r>
          </w:p>
        </w:tc>
      </w:tr>
      <w:tr w:rsidR="008928D7" w:rsidRPr="00C87506" w14:paraId="61337807" w14:textId="77777777" w:rsidTr="00214FBB">
        <w:trPr>
          <w:cantSplit/>
          <w:trHeight w:val="910"/>
        </w:trPr>
        <w:tc>
          <w:tcPr>
            <w:tcW w:w="2783" w:type="pct"/>
            <w:hideMark/>
          </w:tcPr>
          <w:tbl>
            <w:tblPr>
              <w:tblW w:w="5282" w:type="dxa"/>
              <w:tblLayout w:type="fixed"/>
              <w:tblLook w:val="04A0" w:firstRow="1" w:lastRow="0" w:firstColumn="1" w:lastColumn="0" w:noHBand="0" w:noVBand="1"/>
            </w:tblPr>
            <w:tblGrid>
              <w:gridCol w:w="5282"/>
            </w:tblGrid>
            <w:tr w:rsidR="00F80803" w:rsidRPr="00C87506" w14:paraId="0E142FE1" w14:textId="77777777" w:rsidTr="00F731EB">
              <w:trPr>
                <w:cantSplit/>
                <w:trHeight w:val="4105"/>
              </w:trPr>
              <w:tc>
                <w:tcPr>
                  <w:tcW w:w="5000" w:type="pct"/>
                  <w:hideMark/>
                </w:tcPr>
                <w:p w14:paraId="134D0130" w14:textId="77777777" w:rsidR="00842210" w:rsidRPr="00C87506" w:rsidRDefault="00842210" w:rsidP="00842210">
                  <w:pPr>
                    <w:tabs>
                      <w:tab w:val="left" w:pos="142"/>
                    </w:tabs>
                    <w:spacing w:after="0" w:line="240" w:lineRule="auto"/>
                    <w:ind w:right="1494"/>
                    <w:jc w:val="both"/>
                    <w:rPr>
                      <w:rFonts w:ascii="Times New Roman" w:hAnsi="Times New Roman" w:cs="Times New Roman"/>
                      <w:sz w:val="21"/>
                      <w:szCs w:val="21"/>
                    </w:rPr>
                  </w:pPr>
                  <w:r w:rsidRPr="00C87506">
                    <w:rPr>
                      <w:rFonts w:ascii="Times New Roman" w:hAnsi="Times New Roman" w:cs="Times New Roman"/>
                      <w:b/>
                      <w:sz w:val="21"/>
                      <w:szCs w:val="21"/>
                    </w:rPr>
                    <w:t xml:space="preserve">ФКУ ИК – 5 ГУФСИН России </w:t>
                  </w:r>
                </w:p>
                <w:p w14:paraId="0C333C72" w14:textId="77777777" w:rsidR="00842210" w:rsidRPr="00C87506" w:rsidRDefault="00842210" w:rsidP="00842210">
                  <w:pPr>
                    <w:tabs>
                      <w:tab w:val="left" w:pos="142"/>
                    </w:tabs>
                    <w:spacing w:after="0" w:line="240" w:lineRule="auto"/>
                    <w:ind w:right="1494"/>
                    <w:jc w:val="both"/>
                    <w:rPr>
                      <w:rFonts w:ascii="Times New Roman" w:hAnsi="Times New Roman" w:cs="Times New Roman"/>
                      <w:sz w:val="21"/>
                      <w:szCs w:val="21"/>
                    </w:rPr>
                  </w:pPr>
                  <w:r w:rsidRPr="00C87506">
                    <w:rPr>
                      <w:rFonts w:ascii="Times New Roman" w:hAnsi="Times New Roman" w:cs="Times New Roman"/>
                      <w:b/>
                      <w:sz w:val="21"/>
                      <w:szCs w:val="21"/>
                    </w:rPr>
                    <w:t>по Челябинской области</w:t>
                  </w:r>
                </w:p>
                <w:p w14:paraId="24A2A91F" w14:textId="77777777" w:rsidR="00842210" w:rsidRPr="00C87506" w:rsidRDefault="00842210" w:rsidP="00842210">
                  <w:pPr>
                    <w:tabs>
                      <w:tab w:val="left" w:pos="142"/>
                    </w:tabs>
                    <w:spacing w:after="0" w:line="240" w:lineRule="auto"/>
                    <w:ind w:right="1494"/>
                    <w:jc w:val="both"/>
                    <w:rPr>
                      <w:rFonts w:ascii="Times New Roman" w:hAnsi="Times New Roman" w:cs="Times New Roman"/>
                      <w:sz w:val="21"/>
                      <w:szCs w:val="21"/>
                    </w:rPr>
                  </w:pPr>
                  <w:r w:rsidRPr="00C87506">
                    <w:rPr>
                      <w:rFonts w:ascii="Times New Roman" w:hAnsi="Times New Roman" w:cs="Times New Roman"/>
                      <w:sz w:val="21"/>
                      <w:szCs w:val="21"/>
                    </w:rPr>
                    <w:t xml:space="preserve">Юридический и фактический адрес:   </w:t>
                  </w:r>
                </w:p>
                <w:p w14:paraId="0F3EDD96" w14:textId="77777777" w:rsidR="00842210" w:rsidRPr="00C87506" w:rsidRDefault="00842210" w:rsidP="00842210">
                  <w:pPr>
                    <w:tabs>
                      <w:tab w:val="left" w:pos="142"/>
                    </w:tabs>
                    <w:spacing w:after="0" w:line="240" w:lineRule="auto"/>
                    <w:ind w:right="1494"/>
                    <w:jc w:val="both"/>
                    <w:rPr>
                      <w:rFonts w:ascii="Times New Roman" w:hAnsi="Times New Roman" w:cs="Times New Roman"/>
                      <w:sz w:val="21"/>
                      <w:szCs w:val="21"/>
                    </w:rPr>
                  </w:pPr>
                  <w:r w:rsidRPr="00C87506">
                    <w:rPr>
                      <w:rFonts w:ascii="Times New Roman" w:hAnsi="Times New Roman" w:cs="Times New Roman"/>
                      <w:sz w:val="21"/>
                      <w:szCs w:val="21"/>
                    </w:rPr>
                    <w:t xml:space="preserve">454047, Челябинская область, </w:t>
                  </w:r>
                </w:p>
                <w:p w14:paraId="79C7765E" w14:textId="77777777" w:rsidR="00842210" w:rsidRPr="00C87506" w:rsidRDefault="00842210" w:rsidP="00842210">
                  <w:pPr>
                    <w:tabs>
                      <w:tab w:val="left" w:pos="142"/>
                    </w:tabs>
                    <w:spacing w:after="0" w:line="240" w:lineRule="auto"/>
                    <w:ind w:right="1494"/>
                    <w:jc w:val="both"/>
                    <w:rPr>
                      <w:rFonts w:ascii="Times New Roman" w:hAnsi="Times New Roman" w:cs="Times New Roman"/>
                      <w:sz w:val="21"/>
                      <w:szCs w:val="21"/>
                    </w:rPr>
                  </w:pPr>
                  <w:r w:rsidRPr="00C87506">
                    <w:rPr>
                      <w:rFonts w:ascii="Times New Roman" w:hAnsi="Times New Roman" w:cs="Times New Roman"/>
                      <w:sz w:val="21"/>
                      <w:szCs w:val="21"/>
                    </w:rPr>
                    <w:t xml:space="preserve">г.Челябинск, ул.Сталеваров, 10            </w:t>
                  </w:r>
                </w:p>
                <w:p w14:paraId="7414DACC" w14:textId="77777777" w:rsidR="00842210" w:rsidRPr="00C87506" w:rsidRDefault="00842210" w:rsidP="00842210">
                  <w:pPr>
                    <w:tabs>
                      <w:tab w:val="left" w:pos="142"/>
                    </w:tabs>
                    <w:spacing w:after="0" w:line="240" w:lineRule="auto"/>
                    <w:ind w:right="1494"/>
                    <w:jc w:val="both"/>
                    <w:rPr>
                      <w:rFonts w:ascii="Times New Roman" w:hAnsi="Times New Roman" w:cs="Times New Roman"/>
                      <w:sz w:val="21"/>
                      <w:szCs w:val="21"/>
                    </w:rPr>
                  </w:pPr>
                  <w:r w:rsidRPr="00C87506">
                    <w:rPr>
                      <w:rFonts w:ascii="Times New Roman" w:hAnsi="Times New Roman" w:cs="Times New Roman"/>
                      <w:sz w:val="21"/>
                      <w:szCs w:val="21"/>
                    </w:rPr>
                    <w:t xml:space="preserve">ИНН /КПП 7450019389/746001001                        </w:t>
                  </w:r>
                </w:p>
                <w:p w14:paraId="5F1ABE9E" w14:textId="77777777" w:rsidR="00842210" w:rsidRPr="00C87506" w:rsidRDefault="00842210" w:rsidP="00842210">
                  <w:pPr>
                    <w:tabs>
                      <w:tab w:val="left" w:pos="142"/>
                    </w:tabs>
                    <w:spacing w:after="0" w:line="240" w:lineRule="auto"/>
                    <w:ind w:right="1494"/>
                    <w:jc w:val="both"/>
                    <w:rPr>
                      <w:rFonts w:ascii="Times New Roman" w:hAnsi="Times New Roman" w:cs="Times New Roman"/>
                      <w:sz w:val="21"/>
                      <w:szCs w:val="21"/>
                    </w:rPr>
                  </w:pPr>
                  <w:r w:rsidRPr="00C87506">
                    <w:rPr>
                      <w:rFonts w:ascii="Times New Roman" w:hAnsi="Times New Roman" w:cs="Times New Roman"/>
                      <w:sz w:val="21"/>
                      <w:szCs w:val="21"/>
                    </w:rPr>
                    <w:t xml:space="preserve">р/с 03211643000000016900                               </w:t>
                  </w:r>
                </w:p>
                <w:p w14:paraId="200F8CA4" w14:textId="77777777" w:rsidR="00842210" w:rsidRPr="00C87506" w:rsidRDefault="00842210" w:rsidP="00842210">
                  <w:pPr>
                    <w:tabs>
                      <w:tab w:val="left" w:pos="142"/>
                    </w:tabs>
                    <w:spacing w:after="0" w:line="240" w:lineRule="auto"/>
                    <w:ind w:right="1494"/>
                    <w:jc w:val="both"/>
                    <w:rPr>
                      <w:rFonts w:ascii="Times New Roman" w:hAnsi="Times New Roman" w:cs="Times New Roman"/>
                      <w:sz w:val="21"/>
                      <w:szCs w:val="21"/>
                    </w:rPr>
                  </w:pPr>
                  <w:r w:rsidRPr="00C87506">
                    <w:rPr>
                      <w:rFonts w:ascii="Times New Roman" w:hAnsi="Times New Roman" w:cs="Times New Roman"/>
                      <w:sz w:val="21"/>
                      <w:szCs w:val="21"/>
                    </w:rPr>
                    <w:t>Банк получателя: Отделение  Челябинск Банка России//УФК по Челябинской области г.Челябинск</w:t>
                  </w:r>
                </w:p>
                <w:p w14:paraId="0F932FDF" w14:textId="77777777" w:rsidR="00842210" w:rsidRPr="00C87506" w:rsidRDefault="00842210" w:rsidP="00842210">
                  <w:pPr>
                    <w:spacing w:after="0" w:line="240" w:lineRule="auto"/>
                    <w:ind w:right="1494"/>
                    <w:jc w:val="both"/>
                    <w:rPr>
                      <w:rFonts w:ascii="Times New Roman" w:hAnsi="Times New Roman" w:cs="Times New Roman"/>
                      <w:sz w:val="21"/>
                      <w:szCs w:val="21"/>
                    </w:rPr>
                  </w:pPr>
                  <w:r w:rsidRPr="00C87506">
                    <w:rPr>
                      <w:rFonts w:ascii="Times New Roman" w:hAnsi="Times New Roman" w:cs="Times New Roman"/>
                      <w:sz w:val="21"/>
                      <w:szCs w:val="21"/>
                    </w:rPr>
                    <w:t xml:space="preserve"> к/сч  40102810645370000062</w:t>
                  </w:r>
                </w:p>
                <w:p w14:paraId="1CA02BA5" w14:textId="77777777" w:rsidR="00842210" w:rsidRPr="00C87506" w:rsidRDefault="00842210" w:rsidP="00842210">
                  <w:pPr>
                    <w:spacing w:after="0" w:line="240" w:lineRule="auto"/>
                    <w:ind w:right="1494"/>
                    <w:rPr>
                      <w:rFonts w:ascii="Times New Roman" w:eastAsia="Calibri" w:hAnsi="Times New Roman" w:cs="Times New Roman"/>
                      <w:sz w:val="21"/>
                      <w:szCs w:val="21"/>
                    </w:rPr>
                  </w:pPr>
                  <w:r w:rsidRPr="00C87506">
                    <w:rPr>
                      <w:rFonts w:ascii="Times New Roman" w:hAnsi="Times New Roman" w:cs="Times New Roman"/>
                      <w:sz w:val="21"/>
                      <w:szCs w:val="21"/>
                    </w:rPr>
                    <w:t>БИК 017501500   ОКТМО: 75701000</w:t>
                  </w:r>
                </w:p>
                <w:p w14:paraId="47B7242B" w14:textId="77777777" w:rsidR="00842210" w:rsidRPr="00C87506" w:rsidRDefault="00842210" w:rsidP="00842210">
                  <w:pPr>
                    <w:spacing w:after="0" w:line="240" w:lineRule="auto"/>
                    <w:ind w:right="742"/>
                    <w:rPr>
                      <w:rFonts w:ascii="Times New Roman" w:hAnsi="Times New Roman" w:cs="Times New Roman"/>
                      <w:sz w:val="21"/>
                      <w:szCs w:val="21"/>
                    </w:rPr>
                  </w:pPr>
                  <w:r w:rsidRPr="00C87506">
                    <w:rPr>
                      <w:rFonts w:ascii="Times New Roman" w:hAnsi="Times New Roman" w:cs="Times New Roman"/>
                      <w:sz w:val="21"/>
                      <w:szCs w:val="21"/>
                    </w:rPr>
                    <w:t>Получатель: УФК по Челябинской области (ФКУ ИК-5 ГУФСИН России по Челябинской области л/с 03691524010)</w:t>
                  </w:r>
                </w:p>
                <w:p w14:paraId="6A2AFC0B" w14:textId="059A80D4" w:rsidR="00F80803" w:rsidRPr="00C87506" w:rsidRDefault="00F80803" w:rsidP="007D0CE2">
                  <w:pPr>
                    <w:widowControl w:val="0"/>
                    <w:spacing w:after="0" w:line="240" w:lineRule="auto"/>
                    <w:rPr>
                      <w:rFonts w:ascii="Times New Roman" w:eastAsia="Times New Roman" w:hAnsi="Times New Roman" w:cs="Times New Roman"/>
                      <w:sz w:val="21"/>
                      <w:szCs w:val="21"/>
                      <w:lang w:eastAsia="ru-RU"/>
                    </w:rPr>
                  </w:pPr>
                </w:p>
              </w:tc>
            </w:tr>
            <w:tr w:rsidR="008928D7" w:rsidRPr="00C87506" w14:paraId="3B20E85F" w14:textId="77777777" w:rsidTr="007D0CE2">
              <w:trPr>
                <w:cantSplit/>
                <w:trHeight w:val="157"/>
              </w:trPr>
              <w:tc>
                <w:tcPr>
                  <w:tcW w:w="5000" w:type="pct"/>
                  <w:hideMark/>
                </w:tcPr>
                <w:p w14:paraId="5E31E4BC" w14:textId="77777777" w:rsidR="008928D7" w:rsidRPr="00C87506" w:rsidRDefault="008928D7" w:rsidP="007D0CE2">
                  <w:pPr>
                    <w:widowControl w:val="0"/>
                    <w:spacing w:after="0" w:line="240" w:lineRule="auto"/>
                    <w:rPr>
                      <w:rFonts w:ascii="Times New Roman" w:eastAsia="Times New Roman" w:hAnsi="Times New Roman" w:cs="Times New Roman"/>
                      <w:sz w:val="21"/>
                      <w:szCs w:val="21"/>
                    </w:rPr>
                  </w:pPr>
                </w:p>
              </w:tc>
            </w:tr>
          </w:tbl>
          <w:p w14:paraId="787F69D0" w14:textId="77777777" w:rsidR="008928D7" w:rsidRPr="00C87506" w:rsidRDefault="008928D7" w:rsidP="007D0CE2">
            <w:pPr>
              <w:spacing w:after="0" w:line="240" w:lineRule="auto"/>
              <w:rPr>
                <w:rFonts w:ascii="Times New Roman" w:hAnsi="Times New Roman" w:cs="Times New Roman"/>
                <w:sz w:val="21"/>
                <w:szCs w:val="21"/>
              </w:rPr>
            </w:pPr>
          </w:p>
        </w:tc>
        <w:tc>
          <w:tcPr>
            <w:tcW w:w="2217" w:type="pct"/>
            <w:hideMark/>
          </w:tcPr>
          <w:p w14:paraId="2C01EED0" w14:textId="77777777" w:rsidR="002A369D" w:rsidRPr="00C87506" w:rsidRDefault="002A369D" w:rsidP="00842210">
            <w:pPr>
              <w:spacing w:after="0" w:line="240" w:lineRule="auto"/>
              <w:rPr>
                <w:rFonts w:ascii="Times New Roman" w:eastAsia="Times New Roman" w:hAnsi="Times New Roman" w:cs="Times New Roman"/>
                <w:sz w:val="21"/>
                <w:szCs w:val="21"/>
              </w:rPr>
            </w:pPr>
          </w:p>
        </w:tc>
      </w:tr>
      <w:tr w:rsidR="008928D7" w:rsidRPr="00C87506" w14:paraId="6A12037C" w14:textId="77777777" w:rsidTr="00214FBB">
        <w:trPr>
          <w:cantSplit/>
          <w:trHeight w:val="149"/>
        </w:trPr>
        <w:tc>
          <w:tcPr>
            <w:tcW w:w="2783" w:type="pct"/>
            <w:hideMark/>
          </w:tcPr>
          <w:p w14:paraId="0E9095EA" w14:textId="0BA56692" w:rsidR="008928D7" w:rsidRPr="00C87506" w:rsidRDefault="008928D7" w:rsidP="002A369D">
            <w:pPr>
              <w:widowControl w:val="0"/>
              <w:spacing w:after="0" w:line="240" w:lineRule="auto"/>
              <w:jc w:val="both"/>
              <w:rPr>
                <w:rFonts w:ascii="Times New Roman" w:eastAsia="Times New Roman" w:hAnsi="Times New Roman" w:cs="Times New Roman"/>
                <w:sz w:val="21"/>
                <w:szCs w:val="21"/>
              </w:rPr>
            </w:pPr>
            <w:r w:rsidRPr="00C87506">
              <w:rPr>
                <w:rFonts w:ascii="Times New Roman" w:eastAsia="Times New Roman" w:hAnsi="Times New Roman" w:cs="Times New Roman"/>
                <w:sz w:val="21"/>
                <w:szCs w:val="21"/>
              </w:rPr>
              <w:t>____________ _______________</w:t>
            </w:r>
            <w:r w:rsidR="002A369D" w:rsidRPr="00C87506">
              <w:rPr>
                <w:rFonts w:ascii="Times New Roman" w:eastAsia="Times New Roman" w:hAnsi="Times New Roman" w:cs="Times New Roman"/>
                <w:sz w:val="21"/>
                <w:szCs w:val="21"/>
              </w:rPr>
              <w:t>/</w:t>
            </w:r>
            <w:r w:rsidR="00842210" w:rsidRPr="00C87506">
              <w:rPr>
                <w:rFonts w:ascii="Times New Roman" w:eastAsia="Times New Roman" w:hAnsi="Times New Roman" w:cs="Times New Roman"/>
                <w:sz w:val="21"/>
                <w:szCs w:val="21"/>
              </w:rPr>
              <w:t>____________</w:t>
            </w:r>
          </w:p>
        </w:tc>
        <w:tc>
          <w:tcPr>
            <w:tcW w:w="2217" w:type="pct"/>
            <w:hideMark/>
          </w:tcPr>
          <w:p w14:paraId="5BD3DEAA" w14:textId="635CB818" w:rsidR="008928D7" w:rsidRPr="00C87506" w:rsidRDefault="008928D7" w:rsidP="002A369D">
            <w:pPr>
              <w:widowControl w:val="0"/>
              <w:spacing w:after="0" w:line="240" w:lineRule="auto"/>
              <w:jc w:val="both"/>
              <w:rPr>
                <w:rFonts w:ascii="Times New Roman" w:eastAsia="Times New Roman" w:hAnsi="Times New Roman" w:cs="Times New Roman"/>
                <w:sz w:val="21"/>
                <w:szCs w:val="21"/>
              </w:rPr>
            </w:pPr>
            <w:r w:rsidRPr="00C87506">
              <w:rPr>
                <w:rFonts w:ascii="Times New Roman" w:eastAsia="Times New Roman" w:hAnsi="Times New Roman" w:cs="Times New Roman"/>
                <w:sz w:val="21"/>
                <w:szCs w:val="21"/>
              </w:rPr>
              <w:t>___________ _______________</w:t>
            </w:r>
            <w:r w:rsidR="002A369D" w:rsidRPr="00C87506">
              <w:rPr>
                <w:rFonts w:ascii="Times New Roman" w:eastAsia="Times New Roman" w:hAnsi="Times New Roman" w:cs="Times New Roman"/>
                <w:sz w:val="21"/>
                <w:szCs w:val="21"/>
              </w:rPr>
              <w:t>/</w:t>
            </w:r>
          </w:p>
        </w:tc>
      </w:tr>
      <w:tr w:rsidR="008928D7" w:rsidRPr="00C87506" w14:paraId="0BFAFE5B" w14:textId="77777777" w:rsidTr="00214FBB">
        <w:trPr>
          <w:cantSplit/>
          <w:trHeight w:val="149"/>
        </w:trPr>
        <w:tc>
          <w:tcPr>
            <w:tcW w:w="2783" w:type="pct"/>
            <w:hideMark/>
          </w:tcPr>
          <w:p w14:paraId="501CA32F" w14:textId="56F1959D" w:rsidR="008928D7" w:rsidRPr="00C87506" w:rsidRDefault="008928D7" w:rsidP="00AE0E38">
            <w:pPr>
              <w:widowControl w:val="0"/>
              <w:spacing w:after="0" w:line="240" w:lineRule="auto"/>
              <w:jc w:val="both"/>
              <w:rPr>
                <w:rFonts w:ascii="Times New Roman" w:eastAsia="Times New Roman" w:hAnsi="Times New Roman" w:cs="Times New Roman"/>
                <w:sz w:val="21"/>
                <w:szCs w:val="21"/>
              </w:rPr>
            </w:pPr>
            <w:r w:rsidRPr="00C87506">
              <w:rPr>
                <w:rFonts w:ascii="Times New Roman" w:eastAsia="Times New Roman" w:hAnsi="Times New Roman" w:cs="Times New Roman"/>
                <w:sz w:val="21"/>
                <w:szCs w:val="21"/>
              </w:rPr>
              <w:t>«_____» ___________________202</w:t>
            </w:r>
            <w:r w:rsidR="005C1990">
              <w:rPr>
                <w:rFonts w:ascii="Times New Roman" w:eastAsia="Times New Roman" w:hAnsi="Times New Roman" w:cs="Times New Roman"/>
                <w:sz w:val="21"/>
                <w:szCs w:val="21"/>
              </w:rPr>
              <w:t>6</w:t>
            </w:r>
            <w:r w:rsidRPr="00C87506">
              <w:rPr>
                <w:rFonts w:ascii="Times New Roman" w:eastAsia="Times New Roman" w:hAnsi="Times New Roman" w:cs="Times New Roman"/>
                <w:sz w:val="21"/>
                <w:szCs w:val="21"/>
              </w:rPr>
              <w:t>год</w:t>
            </w:r>
          </w:p>
        </w:tc>
        <w:tc>
          <w:tcPr>
            <w:tcW w:w="2217" w:type="pct"/>
            <w:hideMark/>
          </w:tcPr>
          <w:p w14:paraId="75AD1491" w14:textId="2A36FED0" w:rsidR="008928D7" w:rsidRPr="00C87506" w:rsidRDefault="008928D7" w:rsidP="00AE0E38">
            <w:pPr>
              <w:widowControl w:val="0"/>
              <w:spacing w:after="0" w:line="240" w:lineRule="auto"/>
              <w:jc w:val="both"/>
              <w:rPr>
                <w:rFonts w:ascii="Times New Roman" w:eastAsia="Times New Roman" w:hAnsi="Times New Roman" w:cs="Times New Roman"/>
                <w:sz w:val="21"/>
                <w:szCs w:val="21"/>
              </w:rPr>
            </w:pPr>
            <w:r w:rsidRPr="00C87506">
              <w:rPr>
                <w:rFonts w:ascii="Times New Roman" w:eastAsia="Times New Roman" w:hAnsi="Times New Roman" w:cs="Times New Roman"/>
                <w:sz w:val="21"/>
                <w:szCs w:val="21"/>
              </w:rPr>
              <w:t>«_____»_________________202</w:t>
            </w:r>
            <w:r w:rsidR="005C1990">
              <w:rPr>
                <w:rFonts w:ascii="Times New Roman" w:eastAsia="Times New Roman" w:hAnsi="Times New Roman" w:cs="Times New Roman"/>
                <w:sz w:val="21"/>
                <w:szCs w:val="21"/>
              </w:rPr>
              <w:t>6</w:t>
            </w:r>
            <w:r w:rsidRPr="00C87506">
              <w:rPr>
                <w:rFonts w:ascii="Times New Roman" w:eastAsia="Times New Roman" w:hAnsi="Times New Roman" w:cs="Times New Roman"/>
                <w:sz w:val="21"/>
                <w:szCs w:val="21"/>
              </w:rPr>
              <w:t>год</w:t>
            </w:r>
          </w:p>
        </w:tc>
      </w:tr>
      <w:tr w:rsidR="008928D7" w:rsidRPr="00C87506" w14:paraId="2B0952F6" w14:textId="77777777" w:rsidTr="00214FBB">
        <w:trPr>
          <w:cantSplit/>
          <w:trHeight w:val="317"/>
        </w:trPr>
        <w:tc>
          <w:tcPr>
            <w:tcW w:w="2783" w:type="pct"/>
            <w:hideMark/>
          </w:tcPr>
          <w:p w14:paraId="36FCB051" w14:textId="77777777" w:rsidR="008928D7" w:rsidRPr="00C87506" w:rsidRDefault="008928D7" w:rsidP="007D0CE2">
            <w:pPr>
              <w:widowControl w:val="0"/>
              <w:spacing w:after="0" w:line="240" w:lineRule="auto"/>
              <w:jc w:val="both"/>
              <w:rPr>
                <w:rFonts w:ascii="Times New Roman" w:eastAsia="Times New Roman" w:hAnsi="Times New Roman" w:cs="Times New Roman"/>
                <w:sz w:val="21"/>
                <w:szCs w:val="21"/>
              </w:rPr>
            </w:pPr>
            <w:r w:rsidRPr="00C87506">
              <w:rPr>
                <w:rFonts w:ascii="Times New Roman" w:eastAsia="Times New Roman" w:hAnsi="Times New Roman" w:cs="Times New Roman"/>
                <w:sz w:val="21"/>
                <w:szCs w:val="21"/>
              </w:rPr>
              <w:t>М.П.</w:t>
            </w:r>
          </w:p>
          <w:p w14:paraId="1704E34D" w14:textId="77777777" w:rsidR="008928D7" w:rsidRPr="00C87506" w:rsidRDefault="008928D7" w:rsidP="007D0CE2">
            <w:pPr>
              <w:rPr>
                <w:rFonts w:ascii="Times New Roman" w:eastAsia="Times New Roman" w:hAnsi="Times New Roman" w:cs="Times New Roman"/>
                <w:sz w:val="21"/>
                <w:szCs w:val="21"/>
              </w:rPr>
            </w:pPr>
          </w:p>
          <w:p w14:paraId="3190CC94" w14:textId="77777777" w:rsidR="008928D7" w:rsidRPr="00C87506" w:rsidRDefault="008928D7" w:rsidP="007D0CE2">
            <w:pPr>
              <w:tabs>
                <w:tab w:val="left" w:pos="1725"/>
              </w:tabs>
              <w:rPr>
                <w:rFonts w:ascii="Times New Roman" w:eastAsia="Times New Roman" w:hAnsi="Times New Roman" w:cs="Times New Roman"/>
                <w:sz w:val="21"/>
                <w:szCs w:val="21"/>
              </w:rPr>
            </w:pPr>
          </w:p>
        </w:tc>
        <w:tc>
          <w:tcPr>
            <w:tcW w:w="2217" w:type="pct"/>
          </w:tcPr>
          <w:p w14:paraId="1B0507CF" w14:textId="77777777" w:rsidR="008928D7" w:rsidRPr="00C87506" w:rsidRDefault="008928D7" w:rsidP="007D0CE2">
            <w:pPr>
              <w:widowControl w:val="0"/>
              <w:spacing w:after="0" w:line="240" w:lineRule="auto"/>
              <w:jc w:val="both"/>
              <w:rPr>
                <w:rFonts w:ascii="Times New Roman" w:eastAsia="Times New Roman" w:hAnsi="Times New Roman" w:cs="Times New Roman"/>
                <w:sz w:val="21"/>
                <w:szCs w:val="21"/>
              </w:rPr>
            </w:pPr>
            <w:r w:rsidRPr="00C87506">
              <w:rPr>
                <w:rFonts w:ascii="Times New Roman" w:eastAsia="Times New Roman" w:hAnsi="Times New Roman" w:cs="Times New Roman"/>
                <w:sz w:val="21"/>
                <w:szCs w:val="21"/>
              </w:rPr>
              <w:t>М.П.</w:t>
            </w:r>
          </w:p>
        </w:tc>
      </w:tr>
    </w:tbl>
    <w:p w14:paraId="1FC07B24" w14:textId="77777777" w:rsidR="007209E2" w:rsidRPr="00C87506" w:rsidRDefault="007209E2" w:rsidP="00D22835">
      <w:pPr>
        <w:pageBreakBefore/>
        <w:widowControl w:val="0"/>
        <w:spacing w:after="0" w:line="240" w:lineRule="auto"/>
        <w:ind w:firstLine="567"/>
        <w:jc w:val="right"/>
        <w:rPr>
          <w:rFonts w:ascii="Times New Roman" w:hAnsi="Times New Roman" w:cs="Times New Roman"/>
          <w:sz w:val="21"/>
          <w:szCs w:val="21"/>
        </w:rPr>
      </w:pPr>
      <w:r w:rsidRPr="00C87506">
        <w:rPr>
          <w:rFonts w:ascii="Times New Roman" w:hAnsi="Times New Roman" w:cs="Times New Roman"/>
          <w:sz w:val="21"/>
          <w:szCs w:val="21"/>
        </w:rPr>
        <w:lastRenderedPageBreak/>
        <w:t>Приложение №1</w:t>
      </w:r>
    </w:p>
    <w:p w14:paraId="3640CA67" w14:textId="77777777" w:rsidR="007209E2" w:rsidRPr="00C87506" w:rsidRDefault="007209E2" w:rsidP="00D22835">
      <w:pPr>
        <w:widowControl w:val="0"/>
        <w:spacing w:after="0" w:line="240" w:lineRule="auto"/>
        <w:ind w:firstLine="567"/>
        <w:jc w:val="right"/>
        <w:rPr>
          <w:rFonts w:ascii="Times New Roman" w:hAnsi="Times New Roman" w:cs="Times New Roman"/>
          <w:sz w:val="21"/>
          <w:szCs w:val="21"/>
        </w:rPr>
      </w:pPr>
      <w:r w:rsidRPr="00C87506">
        <w:rPr>
          <w:rFonts w:ascii="Times New Roman" w:hAnsi="Times New Roman" w:cs="Times New Roman"/>
          <w:sz w:val="21"/>
          <w:szCs w:val="21"/>
        </w:rPr>
        <w:t>к Договору №__________ от ______</w:t>
      </w:r>
    </w:p>
    <w:p w14:paraId="6EA19F57" w14:textId="77777777" w:rsidR="007209E2" w:rsidRPr="00C87506" w:rsidRDefault="007209E2" w:rsidP="00D22835">
      <w:pPr>
        <w:widowControl w:val="0"/>
        <w:spacing w:after="0" w:line="240" w:lineRule="auto"/>
        <w:ind w:firstLine="567"/>
        <w:jc w:val="both"/>
        <w:rPr>
          <w:rFonts w:ascii="Times New Roman" w:hAnsi="Times New Roman" w:cs="Times New Roman"/>
          <w:sz w:val="21"/>
          <w:szCs w:val="21"/>
          <w:u w:val="single"/>
        </w:rPr>
      </w:pPr>
    </w:p>
    <w:p w14:paraId="496AC936" w14:textId="77777777" w:rsidR="005679D9" w:rsidRPr="00C87506" w:rsidRDefault="005679D9" w:rsidP="00D22835">
      <w:pPr>
        <w:widowControl w:val="0"/>
        <w:spacing w:after="0" w:line="240" w:lineRule="auto"/>
        <w:ind w:firstLine="567"/>
        <w:jc w:val="center"/>
        <w:rPr>
          <w:rFonts w:ascii="Times New Roman" w:eastAsia="Times New Roman" w:hAnsi="Times New Roman" w:cs="Times New Roman"/>
          <w:b/>
          <w:sz w:val="21"/>
          <w:szCs w:val="21"/>
          <w:lang w:eastAsia="ru-RU"/>
        </w:rPr>
      </w:pPr>
    </w:p>
    <w:p w14:paraId="20B5F928" w14:textId="77777777" w:rsidR="007209E2" w:rsidRPr="00C87506" w:rsidRDefault="007209E2" w:rsidP="00D22835">
      <w:pPr>
        <w:widowControl w:val="0"/>
        <w:spacing w:after="0" w:line="240" w:lineRule="auto"/>
        <w:ind w:firstLine="567"/>
        <w:jc w:val="center"/>
        <w:rPr>
          <w:rFonts w:ascii="Times New Roman" w:eastAsia="Times New Roman" w:hAnsi="Times New Roman" w:cs="Times New Roman"/>
          <w:b/>
          <w:sz w:val="21"/>
          <w:szCs w:val="21"/>
          <w:lang w:eastAsia="ru-RU"/>
        </w:rPr>
      </w:pPr>
      <w:r w:rsidRPr="00C87506">
        <w:rPr>
          <w:rFonts w:ascii="Times New Roman" w:eastAsia="Times New Roman" w:hAnsi="Times New Roman" w:cs="Times New Roman"/>
          <w:b/>
          <w:sz w:val="21"/>
          <w:szCs w:val="21"/>
          <w:lang w:eastAsia="ru-RU"/>
        </w:rPr>
        <w:t>Спецификация</w:t>
      </w:r>
    </w:p>
    <w:p w14:paraId="00243386" w14:textId="77777777" w:rsidR="007209E2" w:rsidRPr="00C87506" w:rsidRDefault="007209E2" w:rsidP="00D22835">
      <w:pPr>
        <w:widowControl w:val="0"/>
        <w:spacing w:after="0" w:line="240" w:lineRule="auto"/>
        <w:ind w:firstLine="567"/>
        <w:jc w:val="center"/>
        <w:rPr>
          <w:rFonts w:ascii="Times New Roman" w:eastAsia="Times New Roman" w:hAnsi="Times New Roman" w:cs="Times New Roman"/>
          <w:b/>
          <w:sz w:val="21"/>
          <w:szCs w:val="21"/>
          <w:lang w:eastAsia="ru-RU"/>
        </w:rPr>
      </w:pPr>
    </w:p>
    <w:tbl>
      <w:tblPr>
        <w:tblW w:w="995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3"/>
        <w:gridCol w:w="3435"/>
        <w:gridCol w:w="2406"/>
        <w:gridCol w:w="1515"/>
        <w:gridCol w:w="899"/>
        <w:gridCol w:w="1134"/>
      </w:tblGrid>
      <w:tr w:rsidR="00AE0E38" w:rsidRPr="00C87506" w14:paraId="7251B91A" w14:textId="77777777" w:rsidTr="00AE0E38">
        <w:trPr>
          <w:trHeight w:val="247"/>
        </w:trPr>
        <w:tc>
          <w:tcPr>
            <w:tcW w:w="563" w:type="dxa"/>
            <w:tcBorders>
              <w:top w:val="single" w:sz="4" w:space="0" w:color="000000"/>
              <w:left w:val="single" w:sz="4" w:space="0" w:color="000000"/>
              <w:bottom w:val="single" w:sz="4" w:space="0" w:color="000000"/>
              <w:right w:val="single" w:sz="4" w:space="0" w:color="000000"/>
            </w:tcBorders>
            <w:vAlign w:val="center"/>
            <w:hideMark/>
          </w:tcPr>
          <w:p w14:paraId="55192B37" w14:textId="77777777" w:rsidR="00AE0E38" w:rsidRPr="00C87506" w:rsidRDefault="00AE0E38" w:rsidP="00B3570A">
            <w:pPr>
              <w:spacing w:after="0" w:line="240" w:lineRule="auto"/>
              <w:rPr>
                <w:rFonts w:ascii="Times New Roman" w:eastAsia="Times New Roman" w:hAnsi="Times New Roman" w:cs="Times New Roman"/>
                <w:sz w:val="21"/>
                <w:szCs w:val="21"/>
                <w:lang w:eastAsia="ru-RU"/>
              </w:rPr>
            </w:pPr>
            <w:r w:rsidRPr="00C87506">
              <w:rPr>
                <w:rFonts w:ascii="Times New Roman" w:eastAsia="Times New Roman" w:hAnsi="Times New Roman" w:cs="Times New Roman"/>
                <w:sz w:val="21"/>
                <w:szCs w:val="21"/>
                <w:lang w:eastAsia="ru-RU"/>
              </w:rPr>
              <w:t>№ п/п</w:t>
            </w:r>
          </w:p>
        </w:tc>
        <w:tc>
          <w:tcPr>
            <w:tcW w:w="3435" w:type="dxa"/>
            <w:tcBorders>
              <w:top w:val="single" w:sz="4" w:space="0" w:color="000000"/>
              <w:left w:val="single" w:sz="4" w:space="0" w:color="000000"/>
              <w:bottom w:val="single" w:sz="4" w:space="0" w:color="000000"/>
              <w:right w:val="single" w:sz="4" w:space="0" w:color="000000"/>
            </w:tcBorders>
            <w:vAlign w:val="center"/>
            <w:hideMark/>
          </w:tcPr>
          <w:p w14:paraId="419BB579" w14:textId="77777777" w:rsidR="00AE0E38" w:rsidRPr="00C87506" w:rsidRDefault="00AE0E38" w:rsidP="00B3570A">
            <w:pPr>
              <w:spacing w:after="0" w:line="240" w:lineRule="auto"/>
              <w:rPr>
                <w:rFonts w:ascii="Times New Roman" w:eastAsia="Times New Roman" w:hAnsi="Times New Roman" w:cs="Times New Roman"/>
                <w:sz w:val="21"/>
                <w:szCs w:val="21"/>
                <w:lang w:eastAsia="ru-RU"/>
              </w:rPr>
            </w:pPr>
            <w:r w:rsidRPr="00C87506">
              <w:rPr>
                <w:rFonts w:ascii="Times New Roman" w:eastAsia="Times New Roman" w:hAnsi="Times New Roman" w:cs="Times New Roman"/>
                <w:sz w:val="21"/>
                <w:szCs w:val="21"/>
                <w:lang w:eastAsia="ru-RU"/>
              </w:rPr>
              <w:t>Наименование товара</w:t>
            </w:r>
          </w:p>
        </w:tc>
        <w:tc>
          <w:tcPr>
            <w:tcW w:w="2406" w:type="dxa"/>
            <w:tcBorders>
              <w:top w:val="single" w:sz="4" w:space="0" w:color="000000"/>
              <w:left w:val="single" w:sz="4" w:space="0" w:color="000000"/>
              <w:bottom w:val="single" w:sz="4" w:space="0" w:color="auto"/>
              <w:right w:val="single" w:sz="4" w:space="0" w:color="000000"/>
            </w:tcBorders>
          </w:tcPr>
          <w:p w14:paraId="0D8DAA4B" w14:textId="77777777" w:rsidR="00AE0E38" w:rsidRPr="00C87506" w:rsidRDefault="00AE0E38" w:rsidP="00B3570A">
            <w:pPr>
              <w:widowControl w:val="0"/>
              <w:spacing w:after="0" w:line="240" w:lineRule="auto"/>
              <w:rPr>
                <w:rFonts w:ascii="Times New Roman" w:eastAsia="Times New Roman" w:hAnsi="Times New Roman" w:cs="Times New Roman"/>
                <w:sz w:val="21"/>
                <w:szCs w:val="21"/>
                <w:lang w:eastAsia="ru-RU"/>
              </w:rPr>
            </w:pPr>
            <w:r w:rsidRPr="00C87506">
              <w:rPr>
                <w:rFonts w:ascii="Times New Roman" w:eastAsia="Times New Roman" w:hAnsi="Times New Roman" w:cs="Times New Roman"/>
                <w:sz w:val="21"/>
                <w:szCs w:val="21"/>
                <w:lang w:eastAsia="ru-RU"/>
              </w:rPr>
              <w:t>Характеристики товара</w:t>
            </w:r>
          </w:p>
        </w:tc>
        <w:tc>
          <w:tcPr>
            <w:tcW w:w="1515" w:type="dxa"/>
            <w:tcBorders>
              <w:top w:val="single" w:sz="4" w:space="0" w:color="000000"/>
              <w:left w:val="single" w:sz="4" w:space="0" w:color="000000"/>
              <w:bottom w:val="single" w:sz="4" w:space="0" w:color="auto"/>
              <w:right w:val="single" w:sz="4" w:space="0" w:color="000000"/>
            </w:tcBorders>
            <w:vAlign w:val="center"/>
          </w:tcPr>
          <w:p w14:paraId="0ECAAFBA" w14:textId="77777777" w:rsidR="00AE0E38" w:rsidRPr="00C87506" w:rsidRDefault="00AE0E38" w:rsidP="00B3570A">
            <w:pPr>
              <w:widowControl w:val="0"/>
              <w:spacing w:after="0" w:line="240" w:lineRule="auto"/>
              <w:rPr>
                <w:rFonts w:ascii="Times New Roman" w:eastAsia="Times New Roman" w:hAnsi="Times New Roman" w:cs="Times New Roman"/>
                <w:sz w:val="21"/>
                <w:szCs w:val="21"/>
              </w:rPr>
            </w:pPr>
            <w:r>
              <w:rPr>
                <w:rFonts w:ascii="Times New Roman" w:eastAsia="Times New Roman" w:hAnsi="Times New Roman" w:cs="Times New Roman"/>
                <w:sz w:val="21"/>
                <w:szCs w:val="21"/>
                <w:lang w:eastAsia="ru-RU"/>
              </w:rPr>
              <w:t>ОКПД2/КТРУ</w:t>
            </w:r>
          </w:p>
        </w:tc>
        <w:tc>
          <w:tcPr>
            <w:tcW w:w="899" w:type="dxa"/>
            <w:tcBorders>
              <w:top w:val="single" w:sz="4" w:space="0" w:color="000000"/>
              <w:left w:val="single" w:sz="4" w:space="0" w:color="000000"/>
              <w:bottom w:val="single" w:sz="4" w:space="0" w:color="auto"/>
              <w:right w:val="single" w:sz="4" w:space="0" w:color="000000"/>
            </w:tcBorders>
          </w:tcPr>
          <w:p w14:paraId="10C43A0E" w14:textId="77777777" w:rsidR="00AE0E38" w:rsidRPr="00C87506" w:rsidRDefault="00AE0E38" w:rsidP="00B3570A">
            <w:pPr>
              <w:widowControl w:val="0"/>
              <w:spacing w:after="0"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Ед.изм.</w:t>
            </w:r>
          </w:p>
        </w:tc>
        <w:tc>
          <w:tcPr>
            <w:tcW w:w="1134" w:type="dxa"/>
            <w:tcBorders>
              <w:top w:val="single" w:sz="4" w:space="0" w:color="000000"/>
              <w:left w:val="single" w:sz="4" w:space="0" w:color="000000"/>
              <w:bottom w:val="single" w:sz="4" w:space="0" w:color="auto"/>
              <w:right w:val="single" w:sz="4" w:space="0" w:color="000000"/>
            </w:tcBorders>
            <w:hideMark/>
          </w:tcPr>
          <w:p w14:paraId="52F3E980" w14:textId="77777777" w:rsidR="00AE0E38" w:rsidRPr="00C87506" w:rsidRDefault="00AE0E38" w:rsidP="00B3570A">
            <w:pPr>
              <w:widowControl w:val="0"/>
              <w:spacing w:after="0" w:line="240" w:lineRule="auto"/>
              <w:jc w:val="center"/>
              <w:rPr>
                <w:rFonts w:ascii="Times New Roman" w:eastAsia="Times New Roman" w:hAnsi="Times New Roman" w:cs="Times New Roman"/>
                <w:sz w:val="21"/>
                <w:szCs w:val="21"/>
              </w:rPr>
            </w:pPr>
            <w:r w:rsidRPr="00C87506">
              <w:rPr>
                <w:rFonts w:ascii="Times New Roman" w:eastAsia="Times New Roman" w:hAnsi="Times New Roman" w:cs="Times New Roman"/>
                <w:sz w:val="21"/>
                <w:szCs w:val="21"/>
              </w:rPr>
              <w:t>Цена за ед., в руб.</w:t>
            </w:r>
          </w:p>
        </w:tc>
      </w:tr>
      <w:tr w:rsidR="00AE0E38" w:rsidRPr="00C87506" w14:paraId="5AA48E60" w14:textId="77777777" w:rsidTr="00AE0E38">
        <w:tc>
          <w:tcPr>
            <w:tcW w:w="563" w:type="dxa"/>
            <w:tcBorders>
              <w:top w:val="single" w:sz="4" w:space="0" w:color="000000"/>
              <w:left w:val="single" w:sz="4" w:space="0" w:color="000000"/>
              <w:bottom w:val="single" w:sz="4" w:space="0" w:color="000000"/>
              <w:right w:val="single" w:sz="4" w:space="0" w:color="000000"/>
            </w:tcBorders>
            <w:vAlign w:val="center"/>
          </w:tcPr>
          <w:p w14:paraId="4436FFF9" w14:textId="77777777" w:rsidR="00AE0E38" w:rsidRPr="000914DD" w:rsidRDefault="00AE0E38" w:rsidP="00B3570A">
            <w:pPr>
              <w:spacing w:after="0" w:line="240" w:lineRule="auto"/>
              <w:contextualSpacing/>
              <w:rPr>
                <w:rFonts w:ascii="Times New Roman" w:eastAsia="Times New Roman" w:hAnsi="Times New Roman" w:cs="Times New Roman"/>
                <w:sz w:val="21"/>
                <w:szCs w:val="21"/>
              </w:rPr>
            </w:pPr>
            <w:r>
              <w:rPr>
                <w:rFonts w:ascii="Times New Roman" w:eastAsia="Times New Roman" w:hAnsi="Times New Roman" w:cs="Times New Roman"/>
                <w:sz w:val="21"/>
                <w:szCs w:val="21"/>
              </w:rPr>
              <w:t>1</w:t>
            </w:r>
          </w:p>
        </w:tc>
        <w:tc>
          <w:tcPr>
            <w:tcW w:w="3435" w:type="dxa"/>
            <w:shd w:val="clear" w:color="auto" w:fill="auto"/>
            <w:vAlign w:val="center"/>
          </w:tcPr>
          <w:p w14:paraId="0D06D218" w14:textId="77777777" w:rsidR="00AE0E38" w:rsidRPr="000914DD" w:rsidRDefault="00AE0E38" w:rsidP="00B3570A">
            <w:pPr>
              <w:widowControl w:val="0"/>
              <w:spacing w:after="0" w:line="240" w:lineRule="auto"/>
              <w:jc w:val="both"/>
              <w:rPr>
                <w:rFonts w:ascii="Times New Roman" w:eastAsia="Times New Roman" w:hAnsi="Times New Roman" w:cs="Times New Roman"/>
                <w:sz w:val="21"/>
                <w:szCs w:val="21"/>
                <w:lang w:eastAsia="ru-RU"/>
              </w:rPr>
            </w:pPr>
            <w:r w:rsidRPr="000914DD">
              <w:rPr>
                <w:rFonts w:ascii="Times New Roman" w:hAnsi="Times New Roman" w:cs="Times New Roman"/>
                <w:color w:val="000000"/>
                <w:sz w:val="20"/>
                <w:szCs w:val="20"/>
              </w:rPr>
              <w:t>маргарин</w:t>
            </w:r>
          </w:p>
        </w:tc>
        <w:tc>
          <w:tcPr>
            <w:tcW w:w="2406" w:type="dxa"/>
            <w:vAlign w:val="center"/>
          </w:tcPr>
          <w:p w14:paraId="59B6A601" w14:textId="77777777" w:rsidR="00AE0E38" w:rsidRPr="000914DD" w:rsidRDefault="00AE0E38" w:rsidP="00B3570A">
            <w:pPr>
              <w:tabs>
                <w:tab w:val="left" w:pos="248"/>
              </w:tabs>
              <w:spacing w:after="0" w:line="240" w:lineRule="auto"/>
              <w:rPr>
                <w:rFonts w:ascii="Times New Roman" w:eastAsia="Calibri" w:hAnsi="Times New Roman" w:cs="Times New Roman"/>
                <w:sz w:val="21"/>
                <w:szCs w:val="21"/>
              </w:rPr>
            </w:pPr>
            <w:r w:rsidRPr="000914DD">
              <w:rPr>
                <w:rFonts w:ascii="Times New Roman" w:hAnsi="Times New Roman" w:cs="Times New Roman"/>
                <w:color w:val="000000"/>
                <w:sz w:val="20"/>
                <w:szCs w:val="20"/>
              </w:rPr>
              <w:t>82,5%;  упак - 20 кг</w:t>
            </w:r>
          </w:p>
        </w:tc>
        <w:tc>
          <w:tcPr>
            <w:tcW w:w="1515" w:type="dxa"/>
            <w:vAlign w:val="center"/>
          </w:tcPr>
          <w:p w14:paraId="4F0B528C" w14:textId="77777777" w:rsidR="00AE0E38" w:rsidRPr="000914DD" w:rsidRDefault="00AE0E38" w:rsidP="00B3570A">
            <w:pPr>
              <w:tabs>
                <w:tab w:val="left" w:pos="248"/>
              </w:tabs>
              <w:spacing w:after="0" w:line="240" w:lineRule="auto"/>
              <w:rPr>
                <w:rFonts w:ascii="Times New Roman" w:eastAsia="Calibri" w:hAnsi="Times New Roman" w:cs="Times New Roman"/>
                <w:sz w:val="21"/>
                <w:szCs w:val="21"/>
              </w:rPr>
            </w:pPr>
            <w:r w:rsidRPr="000914DD">
              <w:rPr>
                <w:rFonts w:ascii="Times New Roman" w:hAnsi="Times New Roman" w:cs="Times New Roman"/>
                <w:color w:val="000000"/>
                <w:sz w:val="20"/>
                <w:szCs w:val="20"/>
              </w:rPr>
              <w:t>10.42.10.110</w:t>
            </w:r>
          </w:p>
        </w:tc>
        <w:tc>
          <w:tcPr>
            <w:tcW w:w="899" w:type="dxa"/>
            <w:vAlign w:val="center"/>
          </w:tcPr>
          <w:p w14:paraId="006AAB11" w14:textId="77777777" w:rsidR="00AE0E38" w:rsidRPr="000914DD" w:rsidRDefault="00AE0E38" w:rsidP="00B3570A">
            <w:pPr>
              <w:spacing w:after="0" w:line="240" w:lineRule="auto"/>
              <w:jc w:val="center"/>
              <w:rPr>
                <w:rFonts w:ascii="Times New Roman" w:eastAsia="Calibri" w:hAnsi="Times New Roman" w:cs="Times New Roman"/>
                <w:sz w:val="21"/>
                <w:szCs w:val="21"/>
              </w:rPr>
            </w:pPr>
            <w:r w:rsidRPr="000914DD">
              <w:rPr>
                <w:rFonts w:ascii="Times New Roman" w:hAnsi="Times New Roman" w:cs="Times New Roman"/>
                <w:color w:val="000000"/>
                <w:sz w:val="20"/>
                <w:szCs w:val="20"/>
              </w:rPr>
              <w:t>кг</w:t>
            </w:r>
          </w:p>
        </w:tc>
        <w:tc>
          <w:tcPr>
            <w:tcW w:w="1134" w:type="dxa"/>
            <w:tcBorders>
              <w:top w:val="single" w:sz="4" w:space="0" w:color="000000"/>
              <w:left w:val="single" w:sz="4" w:space="0" w:color="auto"/>
              <w:bottom w:val="single" w:sz="4" w:space="0" w:color="auto"/>
              <w:right w:val="single" w:sz="4" w:space="0" w:color="000000"/>
            </w:tcBorders>
            <w:vAlign w:val="bottom"/>
          </w:tcPr>
          <w:p w14:paraId="1731555D" w14:textId="1ADA33A7" w:rsidR="00AE0E38" w:rsidRPr="00D36CC6" w:rsidRDefault="00AE0E38" w:rsidP="00B3570A">
            <w:pPr>
              <w:spacing w:after="0" w:line="240" w:lineRule="auto"/>
              <w:jc w:val="right"/>
              <w:rPr>
                <w:rFonts w:ascii="Times New Roman" w:hAnsi="Times New Roman" w:cs="Times New Roman"/>
                <w:color w:val="000000"/>
                <w:sz w:val="20"/>
                <w:szCs w:val="20"/>
              </w:rPr>
            </w:pPr>
          </w:p>
        </w:tc>
      </w:tr>
      <w:tr w:rsidR="00AE0E38" w:rsidRPr="00C87506" w14:paraId="71283DAE" w14:textId="77777777" w:rsidTr="00AE0E38">
        <w:tc>
          <w:tcPr>
            <w:tcW w:w="563" w:type="dxa"/>
            <w:tcBorders>
              <w:top w:val="single" w:sz="4" w:space="0" w:color="000000"/>
              <w:left w:val="single" w:sz="4" w:space="0" w:color="000000"/>
              <w:bottom w:val="single" w:sz="4" w:space="0" w:color="000000"/>
              <w:right w:val="single" w:sz="4" w:space="0" w:color="000000"/>
            </w:tcBorders>
            <w:vAlign w:val="center"/>
          </w:tcPr>
          <w:p w14:paraId="75F6EA0D" w14:textId="77777777" w:rsidR="00AE0E38" w:rsidRPr="000914DD" w:rsidRDefault="00AE0E38" w:rsidP="00B3570A">
            <w:pPr>
              <w:spacing w:after="0" w:line="240" w:lineRule="auto"/>
              <w:contextualSpacing/>
              <w:rPr>
                <w:rFonts w:ascii="Times New Roman" w:eastAsia="Times New Roman" w:hAnsi="Times New Roman" w:cs="Times New Roman"/>
                <w:sz w:val="21"/>
                <w:szCs w:val="21"/>
              </w:rPr>
            </w:pPr>
            <w:r>
              <w:rPr>
                <w:rFonts w:ascii="Times New Roman" w:eastAsia="Times New Roman" w:hAnsi="Times New Roman" w:cs="Times New Roman"/>
                <w:sz w:val="21"/>
                <w:szCs w:val="21"/>
              </w:rPr>
              <w:t>2</w:t>
            </w:r>
          </w:p>
        </w:tc>
        <w:tc>
          <w:tcPr>
            <w:tcW w:w="3435" w:type="dxa"/>
            <w:shd w:val="clear" w:color="auto" w:fill="auto"/>
            <w:vAlign w:val="center"/>
          </w:tcPr>
          <w:p w14:paraId="1C7DEFE8" w14:textId="77777777" w:rsidR="00AE0E38" w:rsidRPr="000914DD" w:rsidRDefault="00AE0E38" w:rsidP="00B3570A">
            <w:pPr>
              <w:widowControl w:val="0"/>
              <w:spacing w:after="0" w:line="240" w:lineRule="auto"/>
              <w:jc w:val="both"/>
              <w:rPr>
                <w:rFonts w:ascii="Times New Roman" w:eastAsia="Times New Roman" w:hAnsi="Times New Roman" w:cs="Times New Roman"/>
                <w:sz w:val="21"/>
                <w:szCs w:val="21"/>
                <w:lang w:eastAsia="ru-RU"/>
              </w:rPr>
            </w:pPr>
            <w:r w:rsidRPr="000914DD">
              <w:rPr>
                <w:rFonts w:ascii="Times New Roman" w:hAnsi="Times New Roman" w:cs="Times New Roman"/>
                <w:color w:val="000000"/>
                <w:sz w:val="20"/>
                <w:szCs w:val="20"/>
              </w:rPr>
              <w:t>майонез</w:t>
            </w:r>
          </w:p>
        </w:tc>
        <w:tc>
          <w:tcPr>
            <w:tcW w:w="2406" w:type="dxa"/>
            <w:vAlign w:val="center"/>
          </w:tcPr>
          <w:p w14:paraId="26696270" w14:textId="77777777" w:rsidR="00AE0E38" w:rsidRPr="000914DD" w:rsidRDefault="00AE0E38" w:rsidP="00B3570A">
            <w:pPr>
              <w:tabs>
                <w:tab w:val="left" w:pos="248"/>
              </w:tabs>
              <w:spacing w:after="0" w:line="240" w:lineRule="auto"/>
              <w:rPr>
                <w:rFonts w:ascii="Times New Roman" w:eastAsia="Calibri" w:hAnsi="Times New Roman" w:cs="Times New Roman"/>
                <w:sz w:val="21"/>
                <w:szCs w:val="21"/>
              </w:rPr>
            </w:pPr>
            <w:r w:rsidRPr="000914DD">
              <w:rPr>
                <w:rFonts w:ascii="Times New Roman" w:hAnsi="Times New Roman" w:cs="Times New Roman"/>
                <w:color w:val="000000"/>
                <w:sz w:val="20"/>
                <w:szCs w:val="20"/>
              </w:rPr>
              <w:t>67%, ведро 0,8 кг</w:t>
            </w:r>
          </w:p>
        </w:tc>
        <w:tc>
          <w:tcPr>
            <w:tcW w:w="1515" w:type="dxa"/>
            <w:vAlign w:val="center"/>
          </w:tcPr>
          <w:p w14:paraId="33F21D48" w14:textId="77777777" w:rsidR="00AE0E38" w:rsidRPr="000914DD" w:rsidRDefault="00AE0E38" w:rsidP="00B3570A">
            <w:pPr>
              <w:tabs>
                <w:tab w:val="left" w:pos="248"/>
              </w:tabs>
              <w:spacing w:after="0" w:line="240" w:lineRule="auto"/>
              <w:rPr>
                <w:rFonts w:ascii="Times New Roman" w:eastAsia="Calibri" w:hAnsi="Times New Roman" w:cs="Times New Roman"/>
                <w:sz w:val="21"/>
                <w:szCs w:val="21"/>
              </w:rPr>
            </w:pPr>
            <w:r w:rsidRPr="000914DD">
              <w:rPr>
                <w:rFonts w:ascii="Times New Roman" w:hAnsi="Times New Roman" w:cs="Times New Roman"/>
                <w:color w:val="000000"/>
                <w:sz w:val="20"/>
                <w:szCs w:val="20"/>
              </w:rPr>
              <w:t>10.84.12.130</w:t>
            </w:r>
          </w:p>
        </w:tc>
        <w:tc>
          <w:tcPr>
            <w:tcW w:w="899" w:type="dxa"/>
            <w:vAlign w:val="center"/>
          </w:tcPr>
          <w:p w14:paraId="6A5A2EA4" w14:textId="77777777" w:rsidR="00AE0E38" w:rsidRPr="000914DD" w:rsidRDefault="00AE0E38" w:rsidP="00B3570A">
            <w:pPr>
              <w:spacing w:after="0" w:line="240" w:lineRule="auto"/>
              <w:jc w:val="center"/>
              <w:rPr>
                <w:rFonts w:ascii="Times New Roman" w:eastAsia="Calibri" w:hAnsi="Times New Roman" w:cs="Times New Roman"/>
                <w:sz w:val="21"/>
                <w:szCs w:val="21"/>
              </w:rPr>
            </w:pPr>
            <w:r w:rsidRPr="000914DD">
              <w:rPr>
                <w:rFonts w:ascii="Times New Roman" w:hAnsi="Times New Roman" w:cs="Times New Roman"/>
                <w:color w:val="000000"/>
                <w:sz w:val="20"/>
                <w:szCs w:val="20"/>
              </w:rPr>
              <w:t>шт</w:t>
            </w:r>
          </w:p>
        </w:tc>
        <w:tc>
          <w:tcPr>
            <w:tcW w:w="1134" w:type="dxa"/>
            <w:tcBorders>
              <w:top w:val="single" w:sz="4" w:space="0" w:color="000000"/>
              <w:left w:val="single" w:sz="4" w:space="0" w:color="auto"/>
              <w:bottom w:val="single" w:sz="4" w:space="0" w:color="auto"/>
              <w:right w:val="single" w:sz="4" w:space="0" w:color="000000"/>
            </w:tcBorders>
            <w:vAlign w:val="bottom"/>
          </w:tcPr>
          <w:p w14:paraId="20BC4177" w14:textId="3FFC4916" w:rsidR="00AE0E38" w:rsidRPr="00D36CC6" w:rsidRDefault="00AE0E38" w:rsidP="00B3570A">
            <w:pPr>
              <w:spacing w:after="0" w:line="240" w:lineRule="auto"/>
              <w:jc w:val="right"/>
              <w:rPr>
                <w:rFonts w:ascii="Times New Roman" w:hAnsi="Times New Roman" w:cs="Times New Roman"/>
                <w:color w:val="000000"/>
                <w:sz w:val="20"/>
                <w:szCs w:val="20"/>
              </w:rPr>
            </w:pPr>
          </w:p>
        </w:tc>
      </w:tr>
      <w:tr w:rsidR="00AE0E38" w:rsidRPr="00C87506" w14:paraId="41C2CD76" w14:textId="77777777" w:rsidTr="00AE0E38">
        <w:tc>
          <w:tcPr>
            <w:tcW w:w="563" w:type="dxa"/>
            <w:tcBorders>
              <w:top w:val="single" w:sz="4" w:space="0" w:color="000000"/>
              <w:left w:val="single" w:sz="4" w:space="0" w:color="000000"/>
              <w:bottom w:val="single" w:sz="4" w:space="0" w:color="000000"/>
              <w:right w:val="single" w:sz="4" w:space="0" w:color="000000"/>
            </w:tcBorders>
            <w:vAlign w:val="center"/>
          </w:tcPr>
          <w:p w14:paraId="2FD3390B" w14:textId="77777777" w:rsidR="00AE0E38" w:rsidRPr="000914DD" w:rsidRDefault="00AE0E38" w:rsidP="00B3570A">
            <w:pPr>
              <w:spacing w:after="0" w:line="240" w:lineRule="auto"/>
              <w:contextualSpacing/>
              <w:rPr>
                <w:rFonts w:ascii="Times New Roman" w:eastAsia="Times New Roman" w:hAnsi="Times New Roman" w:cs="Times New Roman"/>
                <w:sz w:val="21"/>
                <w:szCs w:val="21"/>
              </w:rPr>
            </w:pPr>
            <w:r>
              <w:rPr>
                <w:rFonts w:ascii="Times New Roman" w:eastAsia="Times New Roman" w:hAnsi="Times New Roman" w:cs="Times New Roman"/>
                <w:sz w:val="21"/>
                <w:szCs w:val="21"/>
              </w:rPr>
              <w:t>3</w:t>
            </w:r>
          </w:p>
        </w:tc>
        <w:tc>
          <w:tcPr>
            <w:tcW w:w="3435" w:type="dxa"/>
            <w:shd w:val="clear" w:color="auto" w:fill="auto"/>
            <w:vAlign w:val="center"/>
          </w:tcPr>
          <w:p w14:paraId="55402626" w14:textId="77777777" w:rsidR="00AE0E38" w:rsidRPr="000914DD" w:rsidRDefault="00AE0E38" w:rsidP="00B3570A">
            <w:pPr>
              <w:widowControl w:val="0"/>
              <w:spacing w:after="0" w:line="240" w:lineRule="auto"/>
              <w:jc w:val="both"/>
              <w:rPr>
                <w:rFonts w:ascii="Times New Roman" w:eastAsia="Times New Roman" w:hAnsi="Times New Roman" w:cs="Times New Roman"/>
                <w:sz w:val="21"/>
                <w:szCs w:val="21"/>
                <w:lang w:eastAsia="ru-RU"/>
              </w:rPr>
            </w:pPr>
            <w:r w:rsidRPr="000914DD">
              <w:rPr>
                <w:rFonts w:ascii="Times New Roman" w:hAnsi="Times New Roman" w:cs="Times New Roman"/>
                <w:color w:val="000000"/>
                <w:sz w:val="20"/>
                <w:szCs w:val="20"/>
              </w:rPr>
              <w:t>аджика</w:t>
            </w:r>
          </w:p>
        </w:tc>
        <w:tc>
          <w:tcPr>
            <w:tcW w:w="2406" w:type="dxa"/>
            <w:vAlign w:val="center"/>
          </w:tcPr>
          <w:p w14:paraId="190460C4" w14:textId="77777777" w:rsidR="00AE0E38" w:rsidRPr="000914DD" w:rsidRDefault="00AE0E38" w:rsidP="00B3570A">
            <w:pPr>
              <w:tabs>
                <w:tab w:val="left" w:pos="248"/>
              </w:tabs>
              <w:spacing w:after="0" w:line="240" w:lineRule="auto"/>
              <w:rPr>
                <w:rFonts w:ascii="Times New Roman" w:eastAsia="Calibri" w:hAnsi="Times New Roman" w:cs="Times New Roman"/>
                <w:sz w:val="21"/>
                <w:szCs w:val="21"/>
              </w:rPr>
            </w:pPr>
            <w:r w:rsidRPr="000914DD">
              <w:rPr>
                <w:rFonts w:ascii="Times New Roman" w:hAnsi="Times New Roman" w:cs="Times New Roman"/>
                <w:color w:val="000000"/>
                <w:sz w:val="20"/>
                <w:szCs w:val="20"/>
              </w:rPr>
              <w:t>280 гр</w:t>
            </w:r>
          </w:p>
        </w:tc>
        <w:tc>
          <w:tcPr>
            <w:tcW w:w="1515" w:type="dxa"/>
            <w:vAlign w:val="center"/>
          </w:tcPr>
          <w:p w14:paraId="5800F453" w14:textId="77777777" w:rsidR="00AE0E38" w:rsidRPr="000914DD" w:rsidRDefault="00AE0E38" w:rsidP="00B3570A">
            <w:pPr>
              <w:tabs>
                <w:tab w:val="left" w:pos="248"/>
              </w:tabs>
              <w:spacing w:after="0" w:line="240" w:lineRule="auto"/>
              <w:rPr>
                <w:rFonts w:ascii="Times New Roman" w:eastAsia="Calibri" w:hAnsi="Times New Roman" w:cs="Times New Roman"/>
                <w:sz w:val="21"/>
                <w:szCs w:val="21"/>
              </w:rPr>
            </w:pPr>
            <w:r w:rsidRPr="000914DD">
              <w:rPr>
                <w:rFonts w:ascii="Times New Roman" w:hAnsi="Times New Roman" w:cs="Times New Roman"/>
                <w:color w:val="000000"/>
                <w:sz w:val="20"/>
                <w:szCs w:val="20"/>
              </w:rPr>
              <w:t>10.84.12.150</w:t>
            </w:r>
          </w:p>
        </w:tc>
        <w:tc>
          <w:tcPr>
            <w:tcW w:w="899" w:type="dxa"/>
            <w:vAlign w:val="center"/>
          </w:tcPr>
          <w:p w14:paraId="37AA0C0A" w14:textId="77777777" w:rsidR="00AE0E38" w:rsidRPr="000914DD" w:rsidRDefault="00AE0E38" w:rsidP="00B3570A">
            <w:pPr>
              <w:spacing w:after="0" w:line="240" w:lineRule="auto"/>
              <w:jc w:val="center"/>
              <w:rPr>
                <w:rFonts w:ascii="Times New Roman" w:eastAsia="Calibri" w:hAnsi="Times New Roman" w:cs="Times New Roman"/>
                <w:sz w:val="21"/>
                <w:szCs w:val="21"/>
              </w:rPr>
            </w:pPr>
            <w:r w:rsidRPr="000914DD">
              <w:rPr>
                <w:rFonts w:ascii="Times New Roman" w:hAnsi="Times New Roman" w:cs="Times New Roman"/>
                <w:color w:val="000000"/>
                <w:sz w:val="20"/>
                <w:szCs w:val="20"/>
              </w:rPr>
              <w:t>шт</w:t>
            </w:r>
          </w:p>
        </w:tc>
        <w:tc>
          <w:tcPr>
            <w:tcW w:w="1134" w:type="dxa"/>
            <w:tcBorders>
              <w:top w:val="single" w:sz="4" w:space="0" w:color="000000"/>
              <w:left w:val="single" w:sz="4" w:space="0" w:color="auto"/>
              <w:bottom w:val="single" w:sz="4" w:space="0" w:color="auto"/>
              <w:right w:val="single" w:sz="4" w:space="0" w:color="000000"/>
            </w:tcBorders>
            <w:vAlign w:val="bottom"/>
          </w:tcPr>
          <w:p w14:paraId="119CA717" w14:textId="4C8CAC67" w:rsidR="00AE0E38" w:rsidRPr="00D36CC6" w:rsidRDefault="00AE0E38" w:rsidP="00B3570A">
            <w:pPr>
              <w:spacing w:after="0" w:line="240" w:lineRule="auto"/>
              <w:jc w:val="right"/>
              <w:rPr>
                <w:rFonts w:ascii="Times New Roman" w:hAnsi="Times New Roman" w:cs="Times New Roman"/>
                <w:color w:val="000000"/>
                <w:sz w:val="20"/>
                <w:szCs w:val="20"/>
              </w:rPr>
            </w:pPr>
          </w:p>
        </w:tc>
      </w:tr>
      <w:tr w:rsidR="00AE0E38" w:rsidRPr="00C87506" w14:paraId="331BA457" w14:textId="77777777" w:rsidTr="00AE0E38">
        <w:tc>
          <w:tcPr>
            <w:tcW w:w="563" w:type="dxa"/>
            <w:tcBorders>
              <w:top w:val="single" w:sz="4" w:space="0" w:color="000000"/>
              <w:left w:val="single" w:sz="4" w:space="0" w:color="000000"/>
              <w:bottom w:val="single" w:sz="4" w:space="0" w:color="000000"/>
              <w:right w:val="single" w:sz="4" w:space="0" w:color="000000"/>
            </w:tcBorders>
            <w:vAlign w:val="center"/>
          </w:tcPr>
          <w:p w14:paraId="6950F2DE" w14:textId="77777777" w:rsidR="00AE0E38" w:rsidRPr="000914DD" w:rsidRDefault="00AE0E38" w:rsidP="00B3570A">
            <w:pPr>
              <w:spacing w:after="0" w:line="240" w:lineRule="auto"/>
              <w:contextualSpacing/>
              <w:rPr>
                <w:rFonts w:ascii="Times New Roman" w:eastAsia="Times New Roman" w:hAnsi="Times New Roman" w:cs="Times New Roman"/>
                <w:sz w:val="21"/>
                <w:szCs w:val="21"/>
              </w:rPr>
            </w:pPr>
            <w:r>
              <w:rPr>
                <w:rFonts w:ascii="Times New Roman" w:eastAsia="Times New Roman" w:hAnsi="Times New Roman" w:cs="Times New Roman"/>
                <w:sz w:val="21"/>
                <w:szCs w:val="21"/>
              </w:rPr>
              <w:t>4</w:t>
            </w:r>
          </w:p>
        </w:tc>
        <w:tc>
          <w:tcPr>
            <w:tcW w:w="3435" w:type="dxa"/>
            <w:shd w:val="clear" w:color="auto" w:fill="auto"/>
            <w:vAlign w:val="center"/>
          </w:tcPr>
          <w:p w14:paraId="61822808" w14:textId="77777777" w:rsidR="00AE0E38" w:rsidRPr="000914DD" w:rsidRDefault="00AE0E38" w:rsidP="00B3570A">
            <w:pPr>
              <w:widowControl w:val="0"/>
              <w:spacing w:after="0" w:line="240" w:lineRule="auto"/>
              <w:jc w:val="both"/>
              <w:rPr>
                <w:rFonts w:ascii="Times New Roman" w:eastAsia="Times New Roman" w:hAnsi="Times New Roman" w:cs="Times New Roman"/>
                <w:sz w:val="21"/>
                <w:szCs w:val="21"/>
                <w:lang w:eastAsia="ru-RU"/>
              </w:rPr>
            </w:pPr>
            <w:r w:rsidRPr="000914DD">
              <w:rPr>
                <w:rFonts w:ascii="Times New Roman" w:hAnsi="Times New Roman" w:cs="Times New Roman"/>
                <w:color w:val="000000"/>
                <w:sz w:val="20"/>
                <w:szCs w:val="20"/>
              </w:rPr>
              <w:t>приправа универсальная</w:t>
            </w:r>
          </w:p>
        </w:tc>
        <w:tc>
          <w:tcPr>
            <w:tcW w:w="2406" w:type="dxa"/>
            <w:vAlign w:val="center"/>
          </w:tcPr>
          <w:p w14:paraId="59469EA2" w14:textId="77777777" w:rsidR="00AE0E38" w:rsidRPr="000914DD" w:rsidRDefault="00AE0E38" w:rsidP="00B3570A">
            <w:pPr>
              <w:tabs>
                <w:tab w:val="left" w:pos="248"/>
              </w:tabs>
              <w:spacing w:after="0" w:line="240" w:lineRule="auto"/>
              <w:rPr>
                <w:rFonts w:ascii="Times New Roman" w:eastAsia="Calibri" w:hAnsi="Times New Roman" w:cs="Times New Roman"/>
                <w:sz w:val="21"/>
                <w:szCs w:val="21"/>
              </w:rPr>
            </w:pPr>
            <w:r w:rsidRPr="000914DD">
              <w:rPr>
                <w:rFonts w:ascii="Times New Roman" w:hAnsi="Times New Roman" w:cs="Times New Roman"/>
                <w:color w:val="000000"/>
                <w:sz w:val="20"/>
                <w:szCs w:val="20"/>
              </w:rPr>
              <w:t>200 гр</w:t>
            </w:r>
          </w:p>
        </w:tc>
        <w:tc>
          <w:tcPr>
            <w:tcW w:w="1515" w:type="dxa"/>
            <w:vAlign w:val="center"/>
          </w:tcPr>
          <w:p w14:paraId="0540A3FE" w14:textId="77777777" w:rsidR="00AE0E38" w:rsidRPr="000914DD" w:rsidRDefault="00AE0E38" w:rsidP="00B3570A">
            <w:pPr>
              <w:tabs>
                <w:tab w:val="left" w:pos="248"/>
              </w:tabs>
              <w:spacing w:after="0" w:line="240" w:lineRule="auto"/>
              <w:rPr>
                <w:rFonts w:ascii="Times New Roman" w:eastAsia="Calibri" w:hAnsi="Times New Roman" w:cs="Times New Roman"/>
                <w:sz w:val="21"/>
                <w:szCs w:val="21"/>
              </w:rPr>
            </w:pPr>
            <w:r w:rsidRPr="000914DD">
              <w:rPr>
                <w:rFonts w:ascii="Times New Roman" w:hAnsi="Times New Roman" w:cs="Times New Roman"/>
                <w:color w:val="000000"/>
                <w:sz w:val="20"/>
                <w:szCs w:val="20"/>
              </w:rPr>
              <w:t>10.84.12.150</w:t>
            </w:r>
          </w:p>
        </w:tc>
        <w:tc>
          <w:tcPr>
            <w:tcW w:w="899" w:type="dxa"/>
            <w:vAlign w:val="center"/>
          </w:tcPr>
          <w:p w14:paraId="1BDFF369" w14:textId="77777777" w:rsidR="00AE0E38" w:rsidRPr="000914DD" w:rsidRDefault="00AE0E38" w:rsidP="00B3570A">
            <w:pPr>
              <w:spacing w:after="0" w:line="240" w:lineRule="auto"/>
              <w:jc w:val="center"/>
              <w:rPr>
                <w:rFonts w:ascii="Times New Roman" w:eastAsia="Calibri" w:hAnsi="Times New Roman" w:cs="Times New Roman"/>
                <w:sz w:val="21"/>
                <w:szCs w:val="21"/>
              </w:rPr>
            </w:pPr>
            <w:r w:rsidRPr="000914DD">
              <w:rPr>
                <w:rFonts w:ascii="Times New Roman" w:hAnsi="Times New Roman" w:cs="Times New Roman"/>
                <w:color w:val="000000"/>
                <w:sz w:val="20"/>
                <w:szCs w:val="20"/>
              </w:rPr>
              <w:t>шт</w:t>
            </w:r>
          </w:p>
        </w:tc>
        <w:tc>
          <w:tcPr>
            <w:tcW w:w="1134" w:type="dxa"/>
            <w:tcBorders>
              <w:top w:val="single" w:sz="4" w:space="0" w:color="000000"/>
              <w:left w:val="single" w:sz="4" w:space="0" w:color="auto"/>
              <w:bottom w:val="single" w:sz="4" w:space="0" w:color="auto"/>
              <w:right w:val="single" w:sz="4" w:space="0" w:color="000000"/>
            </w:tcBorders>
            <w:vAlign w:val="bottom"/>
          </w:tcPr>
          <w:p w14:paraId="7989B618" w14:textId="4BBEDC56" w:rsidR="00AE0E38" w:rsidRPr="00D36CC6" w:rsidRDefault="00AE0E38" w:rsidP="00B3570A">
            <w:pPr>
              <w:spacing w:after="0" w:line="240" w:lineRule="auto"/>
              <w:jc w:val="right"/>
              <w:rPr>
                <w:rFonts w:ascii="Times New Roman" w:hAnsi="Times New Roman" w:cs="Times New Roman"/>
                <w:color w:val="000000"/>
                <w:sz w:val="20"/>
                <w:szCs w:val="20"/>
              </w:rPr>
            </w:pPr>
          </w:p>
        </w:tc>
      </w:tr>
      <w:tr w:rsidR="00AE0E38" w:rsidRPr="00C87506" w14:paraId="1E8E3DFE" w14:textId="77777777" w:rsidTr="00AE0E38">
        <w:tc>
          <w:tcPr>
            <w:tcW w:w="563" w:type="dxa"/>
            <w:tcBorders>
              <w:top w:val="single" w:sz="4" w:space="0" w:color="000000"/>
              <w:left w:val="single" w:sz="4" w:space="0" w:color="000000"/>
              <w:bottom w:val="single" w:sz="4" w:space="0" w:color="000000"/>
              <w:right w:val="single" w:sz="4" w:space="0" w:color="000000"/>
            </w:tcBorders>
            <w:vAlign w:val="center"/>
          </w:tcPr>
          <w:p w14:paraId="467C6D8E" w14:textId="77777777" w:rsidR="00AE0E38" w:rsidRPr="000914DD" w:rsidRDefault="00AE0E38" w:rsidP="00B3570A">
            <w:pPr>
              <w:spacing w:after="0" w:line="240" w:lineRule="auto"/>
              <w:contextualSpacing/>
              <w:rPr>
                <w:rFonts w:ascii="Times New Roman" w:eastAsia="Times New Roman" w:hAnsi="Times New Roman" w:cs="Times New Roman"/>
                <w:sz w:val="21"/>
                <w:szCs w:val="21"/>
              </w:rPr>
            </w:pPr>
            <w:r>
              <w:rPr>
                <w:rFonts w:ascii="Times New Roman" w:eastAsia="Times New Roman" w:hAnsi="Times New Roman" w:cs="Times New Roman"/>
                <w:sz w:val="21"/>
                <w:szCs w:val="21"/>
              </w:rPr>
              <w:t>5</w:t>
            </w:r>
          </w:p>
        </w:tc>
        <w:tc>
          <w:tcPr>
            <w:tcW w:w="3435" w:type="dxa"/>
            <w:shd w:val="clear" w:color="auto" w:fill="auto"/>
            <w:vAlign w:val="center"/>
          </w:tcPr>
          <w:p w14:paraId="2E83B329" w14:textId="77777777" w:rsidR="00AE0E38" w:rsidRPr="000914DD" w:rsidRDefault="00AE0E38" w:rsidP="00B3570A">
            <w:pPr>
              <w:widowControl w:val="0"/>
              <w:spacing w:after="0" w:line="240" w:lineRule="auto"/>
              <w:jc w:val="both"/>
              <w:rPr>
                <w:rFonts w:ascii="Times New Roman" w:eastAsia="Times New Roman" w:hAnsi="Times New Roman" w:cs="Times New Roman"/>
                <w:sz w:val="21"/>
                <w:szCs w:val="21"/>
                <w:lang w:eastAsia="ru-RU"/>
              </w:rPr>
            </w:pPr>
            <w:r w:rsidRPr="000914DD">
              <w:rPr>
                <w:rFonts w:ascii="Times New Roman" w:hAnsi="Times New Roman" w:cs="Times New Roman"/>
                <w:color w:val="000000"/>
                <w:sz w:val="20"/>
                <w:szCs w:val="20"/>
              </w:rPr>
              <w:t>лавровый лист</w:t>
            </w:r>
          </w:p>
        </w:tc>
        <w:tc>
          <w:tcPr>
            <w:tcW w:w="2406" w:type="dxa"/>
            <w:vAlign w:val="center"/>
          </w:tcPr>
          <w:p w14:paraId="0D7CE5D1" w14:textId="77777777" w:rsidR="00AE0E38" w:rsidRPr="000914DD" w:rsidRDefault="00AE0E38" w:rsidP="00B3570A">
            <w:pPr>
              <w:tabs>
                <w:tab w:val="left" w:pos="248"/>
              </w:tabs>
              <w:spacing w:after="0" w:line="240" w:lineRule="auto"/>
              <w:rPr>
                <w:rFonts w:ascii="Times New Roman" w:eastAsia="Calibri" w:hAnsi="Times New Roman" w:cs="Times New Roman"/>
                <w:sz w:val="21"/>
                <w:szCs w:val="21"/>
              </w:rPr>
            </w:pPr>
            <w:r w:rsidRPr="000914DD">
              <w:rPr>
                <w:rFonts w:ascii="Times New Roman" w:hAnsi="Times New Roman" w:cs="Times New Roman"/>
                <w:color w:val="000000"/>
                <w:sz w:val="20"/>
                <w:szCs w:val="20"/>
              </w:rPr>
              <w:t>10 гр</w:t>
            </w:r>
          </w:p>
        </w:tc>
        <w:tc>
          <w:tcPr>
            <w:tcW w:w="1515" w:type="dxa"/>
            <w:vAlign w:val="center"/>
          </w:tcPr>
          <w:p w14:paraId="0B894611" w14:textId="77777777" w:rsidR="00AE0E38" w:rsidRPr="000914DD" w:rsidRDefault="00AE0E38" w:rsidP="00B3570A">
            <w:pPr>
              <w:tabs>
                <w:tab w:val="left" w:pos="248"/>
              </w:tabs>
              <w:spacing w:after="0" w:line="240" w:lineRule="auto"/>
              <w:rPr>
                <w:rFonts w:ascii="Times New Roman" w:eastAsia="Calibri" w:hAnsi="Times New Roman" w:cs="Times New Roman"/>
                <w:sz w:val="21"/>
                <w:szCs w:val="21"/>
              </w:rPr>
            </w:pPr>
            <w:r w:rsidRPr="000914DD">
              <w:rPr>
                <w:rFonts w:ascii="Times New Roman" w:hAnsi="Times New Roman" w:cs="Times New Roman"/>
                <w:color w:val="000000"/>
                <w:sz w:val="20"/>
                <w:szCs w:val="20"/>
              </w:rPr>
              <w:t>10.84.23.164</w:t>
            </w:r>
          </w:p>
        </w:tc>
        <w:tc>
          <w:tcPr>
            <w:tcW w:w="899" w:type="dxa"/>
            <w:vAlign w:val="center"/>
          </w:tcPr>
          <w:p w14:paraId="2C51A410" w14:textId="77777777" w:rsidR="00AE0E38" w:rsidRPr="000914DD" w:rsidRDefault="00AE0E38" w:rsidP="00B3570A">
            <w:pPr>
              <w:spacing w:after="0" w:line="240" w:lineRule="auto"/>
              <w:jc w:val="center"/>
              <w:rPr>
                <w:rFonts w:ascii="Times New Roman" w:eastAsia="Calibri" w:hAnsi="Times New Roman" w:cs="Times New Roman"/>
                <w:sz w:val="21"/>
                <w:szCs w:val="21"/>
              </w:rPr>
            </w:pPr>
            <w:r w:rsidRPr="000914DD">
              <w:rPr>
                <w:rFonts w:ascii="Times New Roman" w:hAnsi="Times New Roman" w:cs="Times New Roman"/>
                <w:color w:val="000000"/>
                <w:sz w:val="20"/>
                <w:szCs w:val="20"/>
              </w:rPr>
              <w:t>шт</w:t>
            </w:r>
          </w:p>
        </w:tc>
        <w:tc>
          <w:tcPr>
            <w:tcW w:w="1134" w:type="dxa"/>
            <w:tcBorders>
              <w:top w:val="single" w:sz="4" w:space="0" w:color="000000"/>
              <w:left w:val="single" w:sz="4" w:space="0" w:color="auto"/>
              <w:bottom w:val="single" w:sz="4" w:space="0" w:color="auto"/>
              <w:right w:val="single" w:sz="4" w:space="0" w:color="000000"/>
            </w:tcBorders>
            <w:vAlign w:val="bottom"/>
          </w:tcPr>
          <w:p w14:paraId="530FC1E5" w14:textId="74179ED0" w:rsidR="00AE0E38" w:rsidRPr="00D36CC6" w:rsidRDefault="00AE0E38" w:rsidP="00B3570A">
            <w:pPr>
              <w:spacing w:after="0" w:line="240" w:lineRule="auto"/>
              <w:jc w:val="right"/>
              <w:rPr>
                <w:rFonts w:ascii="Times New Roman" w:hAnsi="Times New Roman" w:cs="Times New Roman"/>
                <w:color w:val="000000"/>
                <w:sz w:val="20"/>
                <w:szCs w:val="20"/>
              </w:rPr>
            </w:pPr>
          </w:p>
        </w:tc>
      </w:tr>
      <w:tr w:rsidR="00AE0E38" w:rsidRPr="00C87506" w14:paraId="45A20A5E" w14:textId="77777777" w:rsidTr="00AE0E38">
        <w:tc>
          <w:tcPr>
            <w:tcW w:w="563" w:type="dxa"/>
            <w:tcBorders>
              <w:top w:val="single" w:sz="4" w:space="0" w:color="000000"/>
              <w:left w:val="single" w:sz="4" w:space="0" w:color="000000"/>
              <w:bottom w:val="single" w:sz="4" w:space="0" w:color="000000"/>
              <w:right w:val="single" w:sz="4" w:space="0" w:color="000000"/>
            </w:tcBorders>
            <w:vAlign w:val="center"/>
          </w:tcPr>
          <w:p w14:paraId="51ECFDE8" w14:textId="77777777" w:rsidR="00AE0E38" w:rsidRPr="000914DD" w:rsidRDefault="00AE0E38" w:rsidP="00B3570A">
            <w:pPr>
              <w:spacing w:after="0" w:line="240" w:lineRule="auto"/>
              <w:contextualSpacing/>
              <w:rPr>
                <w:rFonts w:ascii="Times New Roman" w:eastAsia="Times New Roman" w:hAnsi="Times New Roman" w:cs="Times New Roman"/>
                <w:sz w:val="21"/>
                <w:szCs w:val="21"/>
              </w:rPr>
            </w:pPr>
            <w:r>
              <w:rPr>
                <w:rFonts w:ascii="Times New Roman" w:eastAsia="Times New Roman" w:hAnsi="Times New Roman" w:cs="Times New Roman"/>
                <w:sz w:val="21"/>
                <w:szCs w:val="21"/>
              </w:rPr>
              <w:t>6</w:t>
            </w:r>
          </w:p>
        </w:tc>
        <w:tc>
          <w:tcPr>
            <w:tcW w:w="3435" w:type="dxa"/>
            <w:shd w:val="clear" w:color="auto" w:fill="auto"/>
            <w:vAlign w:val="center"/>
          </w:tcPr>
          <w:p w14:paraId="0BD595CF" w14:textId="77777777" w:rsidR="00AE0E38" w:rsidRPr="000914DD" w:rsidRDefault="00AE0E38" w:rsidP="00B3570A">
            <w:pPr>
              <w:widowControl w:val="0"/>
              <w:spacing w:after="0" w:line="240" w:lineRule="auto"/>
              <w:jc w:val="both"/>
              <w:rPr>
                <w:rFonts w:ascii="Times New Roman" w:eastAsia="Times New Roman" w:hAnsi="Times New Roman" w:cs="Times New Roman"/>
                <w:sz w:val="21"/>
                <w:szCs w:val="21"/>
                <w:lang w:eastAsia="ru-RU"/>
              </w:rPr>
            </w:pPr>
            <w:r w:rsidRPr="000914DD">
              <w:rPr>
                <w:rFonts w:ascii="Times New Roman" w:hAnsi="Times New Roman" w:cs="Times New Roman"/>
                <w:color w:val="000000"/>
                <w:sz w:val="20"/>
                <w:szCs w:val="20"/>
              </w:rPr>
              <w:t>перец черный</w:t>
            </w:r>
          </w:p>
        </w:tc>
        <w:tc>
          <w:tcPr>
            <w:tcW w:w="2406" w:type="dxa"/>
            <w:vAlign w:val="center"/>
          </w:tcPr>
          <w:p w14:paraId="1BE0E897" w14:textId="77777777" w:rsidR="00AE0E38" w:rsidRPr="000914DD" w:rsidRDefault="00AE0E38" w:rsidP="00B3570A">
            <w:pPr>
              <w:tabs>
                <w:tab w:val="left" w:pos="248"/>
              </w:tabs>
              <w:spacing w:after="0" w:line="240" w:lineRule="auto"/>
              <w:rPr>
                <w:rFonts w:ascii="Times New Roman" w:eastAsia="Calibri" w:hAnsi="Times New Roman" w:cs="Times New Roman"/>
                <w:sz w:val="21"/>
                <w:szCs w:val="21"/>
              </w:rPr>
            </w:pPr>
            <w:r w:rsidRPr="000914DD">
              <w:rPr>
                <w:rFonts w:ascii="Times New Roman" w:hAnsi="Times New Roman" w:cs="Times New Roman"/>
                <w:color w:val="000000"/>
                <w:sz w:val="20"/>
                <w:szCs w:val="20"/>
              </w:rPr>
              <w:t>молотый 10 гр</w:t>
            </w:r>
          </w:p>
        </w:tc>
        <w:tc>
          <w:tcPr>
            <w:tcW w:w="1515" w:type="dxa"/>
            <w:vAlign w:val="center"/>
          </w:tcPr>
          <w:p w14:paraId="1E4799C9" w14:textId="77777777" w:rsidR="00AE0E38" w:rsidRPr="000914DD" w:rsidRDefault="00AE0E38" w:rsidP="00B3570A">
            <w:pPr>
              <w:tabs>
                <w:tab w:val="left" w:pos="248"/>
              </w:tabs>
              <w:spacing w:after="0" w:line="240" w:lineRule="auto"/>
              <w:rPr>
                <w:rFonts w:ascii="Times New Roman" w:eastAsia="Calibri" w:hAnsi="Times New Roman" w:cs="Times New Roman"/>
                <w:sz w:val="21"/>
                <w:szCs w:val="21"/>
              </w:rPr>
            </w:pPr>
            <w:r w:rsidRPr="000914DD">
              <w:rPr>
                <w:rFonts w:ascii="Times New Roman" w:hAnsi="Times New Roman" w:cs="Times New Roman"/>
                <w:color w:val="000000"/>
                <w:sz w:val="20"/>
                <w:szCs w:val="20"/>
              </w:rPr>
              <w:t>10.84.22.110</w:t>
            </w:r>
          </w:p>
        </w:tc>
        <w:tc>
          <w:tcPr>
            <w:tcW w:w="899" w:type="dxa"/>
            <w:vAlign w:val="center"/>
          </w:tcPr>
          <w:p w14:paraId="3BE37EF3" w14:textId="77777777" w:rsidR="00AE0E38" w:rsidRPr="000914DD" w:rsidRDefault="00AE0E38" w:rsidP="00B3570A">
            <w:pPr>
              <w:spacing w:after="0" w:line="240" w:lineRule="auto"/>
              <w:jc w:val="center"/>
              <w:rPr>
                <w:rFonts w:ascii="Times New Roman" w:eastAsia="Calibri" w:hAnsi="Times New Roman" w:cs="Times New Roman"/>
                <w:sz w:val="21"/>
                <w:szCs w:val="21"/>
              </w:rPr>
            </w:pPr>
            <w:r w:rsidRPr="000914DD">
              <w:rPr>
                <w:rFonts w:ascii="Times New Roman" w:hAnsi="Times New Roman" w:cs="Times New Roman"/>
                <w:color w:val="000000"/>
                <w:sz w:val="20"/>
                <w:szCs w:val="20"/>
              </w:rPr>
              <w:t>шт</w:t>
            </w:r>
          </w:p>
        </w:tc>
        <w:tc>
          <w:tcPr>
            <w:tcW w:w="1134" w:type="dxa"/>
            <w:tcBorders>
              <w:top w:val="single" w:sz="4" w:space="0" w:color="000000"/>
              <w:left w:val="single" w:sz="4" w:space="0" w:color="auto"/>
              <w:bottom w:val="single" w:sz="4" w:space="0" w:color="auto"/>
              <w:right w:val="single" w:sz="4" w:space="0" w:color="000000"/>
            </w:tcBorders>
            <w:vAlign w:val="bottom"/>
          </w:tcPr>
          <w:p w14:paraId="2189FC55" w14:textId="49348E05" w:rsidR="00AE0E38" w:rsidRPr="00D36CC6" w:rsidRDefault="00AE0E38" w:rsidP="00B3570A">
            <w:pPr>
              <w:spacing w:after="0" w:line="240" w:lineRule="auto"/>
              <w:jc w:val="right"/>
              <w:rPr>
                <w:rFonts w:ascii="Times New Roman" w:hAnsi="Times New Roman" w:cs="Times New Roman"/>
                <w:color w:val="000000"/>
                <w:sz w:val="20"/>
                <w:szCs w:val="20"/>
              </w:rPr>
            </w:pPr>
          </w:p>
        </w:tc>
      </w:tr>
      <w:tr w:rsidR="00AE0E38" w:rsidRPr="00C87506" w14:paraId="7E9A1A45" w14:textId="77777777" w:rsidTr="00AE0E38">
        <w:tc>
          <w:tcPr>
            <w:tcW w:w="563" w:type="dxa"/>
            <w:tcBorders>
              <w:top w:val="single" w:sz="4" w:space="0" w:color="000000"/>
              <w:left w:val="single" w:sz="4" w:space="0" w:color="000000"/>
              <w:bottom w:val="single" w:sz="4" w:space="0" w:color="000000"/>
              <w:right w:val="single" w:sz="4" w:space="0" w:color="000000"/>
            </w:tcBorders>
            <w:vAlign w:val="center"/>
          </w:tcPr>
          <w:p w14:paraId="7474888B" w14:textId="77777777" w:rsidR="00AE0E38" w:rsidRPr="000914DD" w:rsidRDefault="00AE0E38" w:rsidP="00B3570A">
            <w:pPr>
              <w:spacing w:after="0" w:line="240" w:lineRule="auto"/>
              <w:contextualSpacing/>
              <w:rPr>
                <w:rFonts w:ascii="Times New Roman" w:eastAsia="Times New Roman" w:hAnsi="Times New Roman" w:cs="Times New Roman"/>
                <w:sz w:val="21"/>
                <w:szCs w:val="21"/>
              </w:rPr>
            </w:pPr>
            <w:r>
              <w:rPr>
                <w:rFonts w:ascii="Times New Roman" w:eastAsia="Times New Roman" w:hAnsi="Times New Roman" w:cs="Times New Roman"/>
                <w:sz w:val="21"/>
                <w:szCs w:val="21"/>
              </w:rPr>
              <w:t>7</w:t>
            </w:r>
          </w:p>
        </w:tc>
        <w:tc>
          <w:tcPr>
            <w:tcW w:w="3435" w:type="dxa"/>
            <w:shd w:val="clear" w:color="auto" w:fill="auto"/>
            <w:vAlign w:val="center"/>
          </w:tcPr>
          <w:p w14:paraId="35A738E1" w14:textId="77777777" w:rsidR="00AE0E38" w:rsidRPr="000914DD" w:rsidRDefault="00AE0E38" w:rsidP="00B3570A">
            <w:pPr>
              <w:widowControl w:val="0"/>
              <w:spacing w:after="0" w:line="240" w:lineRule="auto"/>
              <w:jc w:val="both"/>
              <w:rPr>
                <w:rFonts w:ascii="Times New Roman" w:eastAsia="Times New Roman" w:hAnsi="Times New Roman" w:cs="Times New Roman"/>
                <w:sz w:val="21"/>
                <w:szCs w:val="21"/>
                <w:lang w:eastAsia="ru-RU"/>
              </w:rPr>
            </w:pPr>
            <w:r w:rsidRPr="000914DD">
              <w:rPr>
                <w:rFonts w:ascii="Times New Roman" w:hAnsi="Times New Roman" w:cs="Times New Roman"/>
                <w:color w:val="000000"/>
                <w:sz w:val="20"/>
                <w:szCs w:val="20"/>
              </w:rPr>
              <w:t>корица</w:t>
            </w:r>
          </w:p>
        </w:tc>
        <w:tc>
          <w:tcPr>
            <w:tcW w:w="2406" w:type="dxa"/>
            <w:vAlign w:val="center"/>
          </w:tcPr>
          <w:p w14:paraId="6B3DD74B" w14:textId="77777777" w:rsidR="00AE0E38" w:rsidRPr="000914DD" w:rsidRDefault="00AE0E38" w:rsidP="00B3570A">
            <w:pPr>
              <w:tabs>
                <w:tab w:val="left" w:pos="248"/>
              </w:tabs>
              <w:spacing w:after="0" w:line="240" w:lineRule="auto"/>
              <w:rPr>
                <w:rFonts w:ascii="Times New Roman" w:eastAsia="Calibri" w:hAnsi="Times New Roman" w:cs="Times New Roman"/>
                <w:sz w:val="21"/>
                <w:szCs w:val="21"/>
              </w:rPr>
            </w:pPr>
            <w:r w:rsidRPr="000914DD">
              <w:rPr>
                <w:rFonts w:ascii="Times New Roman" w:hAnsi="Times New Roman" w:cs="Times New Roman"/>
                <w:color w:val="000000"/>
                <w:sz w:val="20"/>
                <w:szCs w:val="20"/>
              </w:rPr>
              <w:t>10 гр</w:t>
            </w:r>
          </w:p>
        </w:tc>
        <w:tc>
          <w:tcPr>
            <w:tcW w:w="1515" w:type="dxa"/>
            <w:vAlign w:val="center"/>
          </w:tcPr>
          <w:p w14:paraId="3E7943FE" w14:textId="77777777" w:rsidR="00AE0E38" w:rsidRPr="000914DD" w:rsidRDefault="00AE0E38" w:rsidP="00B3570A">
            <w:pPr>
              <w:tabs>
                <w:tab w:val="left" w:pos="248"/>
              </w:tabs>
              <w:spacing w:after="0" w:line="240" w:lineRule="auto"/>
              <w:rPr>
                <w:rFonts w:ascii="Times New Roman" w:eastAsia="Calibri" w:hAnsi="Times New Roman" w:cs="Times New Roman"/>
                <w:sz w:val="21"/>
                <w:szCs w:val="21"/>
              </w:rPr>
            </w:pPr>
            <w:r w:rsidRPr="000914DD">
              <w:rPr>
                <w:rFonts w:ascii="Times New Roman" w:hAnsi="Times New Roman" w:cs="Times New Roman"/>
                <w:color w:val="000000"/>
                <w:sz w:val="20"/>
                <w:szCs w:val="20"/>
              </w:rPr>
              <w:t>10.84.23.110</w:t>
            </w:r>
          </w:p>
        </w:tc>
        <w:tc>
          <w:tcPr>
            <w:tcW w:w="899" w:type="dxa"/>
            <w:vAlign w:val="center"/>
          </w:tcPr>
          <w:p w14:paraId="4D3248E8" w14:textId="77777777" w:rsidR="00AE0E38" w:rsidRPr="000914DD" w:rsidRDefault="00AE0E38" w:rsidP="00B3570A">
            <w:pPr>
              <w:spacing w:after="0" w:line="240" w:lineRule="auto"/>
              <w:jc w:val="center"/>
              <w:rPr>
                <w:rFonts w:ascii="Times New Roman" w:eastAsia="Calibri" w:hAnsi="Times New Roman" w:cs="Times New Roman"/>
                <w:sz w:val="21"/>
                <w:szCs w:val="21"/>
              </w:rPr>
            </w:pPr>
            <w:r w:rsidRPr="000914DD">
              <w:rPr>
                <w:rFonts w:ascii="Times New Roman" w:hAnsi="Times New Roman" w:cs="Times New Roman"/>
                <w:color w:val="000000"/>
                <w:sz w:val="20"/>
                <w:szCs w:val="20"/>
              </w:rPr>
              <w:t>шт</w:t>
            </w:r>
          </w:p>
        </w:tc>
        <w:tc>
          <w:tcPr>
            <w:tcW w:w="1134" w:type="dxa"/>
            <w:tcBorders>
              <w:top w:val="single" w:sz="4" w:space="0" w:color="000000"/>
              <w:left w:val="single" w:sz="4" w:space="0" w:color="auto"/>
              <w:bottom w:val="single" w:sz="4" w:space="0" w:color="auto"/>
              <w:right w:val="single" w:sz="4" w:space="0" w:color="000000"/>
            </w:tcBorders>
            <w:vAlign w:val="bottom"/>
          </w:tcPr>
          <w:p w14:paraId="1D23B9C2" w14:textId="0039246C" w:rsidR="00AE0E38" w:rsidRPr="00D36CC6" w:rsidRDefault="00AE0E38" w:rsidP="00B3570A">
            <w:pPr>
              <w:spacing w:after="0" w:line="240" w:lineRule="auto"/>
              <w:jc w:val="right"/>
              <w:rPr>
                <w:rFonts w:ascii="Times New Roman" w:hAnsi="Times New Roman" w:cs="Times New Roman"/>
                <w:color w:val="000000"/>
                <w:sz w:val="20"/>
                <w:szCs w:val="20"/>
              </w:rPr>
            </w:pPr>
          </w:p>
        </w:tc>
      </w:tr>
      <w:tr w:rsidR="00AE0E38" w:rsidRPr="00C87506" w14:paraId="688E5097" w14:textId="77777777" w:rsidTr="00AE0E38">
        <w:tc>
          <w:tcPr>
            <w:tcW w:w="563" w:type="dxa"/>
            <w:tcBorders>
              <w:top w:val="single" w:sz="4" w:space="0" w:color="000000"/>
              <w:left w:val="single" w:sz="4" w:space="0" w:color="000000"/>
              <w:bottom w:val="single" w:sz="4" w:space="0" w:color="000000"/>
              <w:right w:val="single" w:sz="4" w:space="0" w:color="000000"/>
            </w:tcBorders>
            <w:vAlign w:val="center"/>
          </w:tcPr>
          <w:p w14:paraId="78EEBE40" w14:textId="77777777" w:rsidR="00AE0E38" w:rsidRPr="000914DD" w:rsidRDefault="00AE0E38" w:rsidP="00B3570A">
            <w:pPr>
              <w:spacing w:after="0" w:line="240" w:lineRule="auto"/>
              <w:contextualSpacing/>
              <w:rPr>
                <w:rFonts w:ascii="Times New Roman" w:eastAsia="Times New Roman" w:hAnsi="Times New Roman" w:cs="Times New Roman"/>
                <w:sz w:val="21"/>
                <w:szCs w:val="21"/>
              </w:rPr>
            </w:pPr>
            <w:r>
              <w:rPr>
                <w:rFonts w:ascii="Times New Roman" w:eastAsia="Times New Roman" w:hAnsi="Times New Roman" w:cs="Times New Roman"/>
                <w:sz w:val="21"/>
                <w:szCs w:val="21"/>
              </w:rPr>
              <w:t>8</w:t>
            </w:r>
          </w:p>
        </w:tc>
        <w:tc>
          <w:tcPr>
            <w:tcW w:w="3435" w:type="dxa"/>
            <w:shd w:val="clear" w:color="auto" w:fill="auto"/>
            <w:vAlign w:val="center"/>
          </w:tcPr>
          <w:p w14:paraId="7A05A0BF" w14:textId="77777777" w:rsidR="00AE0E38" w:rsidRPr="000914DD" w:rsidRDefault="00AE0E38" w:rsidP="00B3570A">
            <w:pPr>
              <w:widowControl w:val="0"/>
              <w:spacing w:after="0" w:line="240" w:lineRule="auto"/>
              <w:jc w:val="both"/>
              <w:rPr>
                <w:rFonts w:ascii="Times New Roman" w:eastAsia="Times New Roman" w:hAnsi="Times New Roman" w:cs="Times New Roman"/>
                <w:sz w:val="21"/>
                <w:szCs w:val="21"/>
                <w:lang w:eastAsia="ru-RU"/>
              </w:rPr>
            </w:pPr>
            <w:r w:rsidRPr="000914DD">
              <w:rPr>
                <w:rFonts w:ascii="Times New Roman" w:hAnsi="Times New Roman" w:cs="Times New Roman"/>
                <w:color w:val="000000"/>
                <w:sz w:val="20"/>
                <w:szCs w:val="20"/>
              </w:rPr>
              <w:t>капуста</w:t>
            </w:r>
          </w:p>
        </w:tc>
        <w:tc>
          <w:tcPr>
            <w:tcW w:w="2406" w:type="dxa"/>
            <w:vAlign w:val="center"/>
          </w:tcPr>
          <w:p w14:paraId="44F4B732" w14:textId="77777777" w:rsidR="00AE0E38" w:rsidRPr="000914DD" w:rsidRDefault="00AE0E38" w:rsidP="00B3570A">
            <w:pPr>
              <w:tabs>
                <w:tab w:val="left" w:pos="248"/>
              </w:tabs>
              <w:spacing w:after="0" w:line="240" w:lineRule="auto"/>
              <w:rPr>
                <w:rFonts w:ascii="Times New Roman" w:eastAsia="Calibri" w:hAnsi="Times New Roman" w:cs="Times New Roman"/>
                <w:sz w:val="21"/>
                <w:szCs w:val="21"/>
              </w:rPr>
            </w:pPr>
            <w:r w:rsidRPr="000914DD">
              <w:rPr>
                <w:rFonts w:ascii="Times New Roman" w:hAnsi="Times New Roman" w:cs="Times New Roman"/>
                <w:color w:val="000000"/>
                <w:sz w:val="20"/>
                <w:szCs w:val="20"/>
              </w:rPr>
              <w:t> </w:t>
            </w:r>
          </w:p>
        </w:tc>
        <w:tc>
          <w:tcPr>
            <w:tcW w:w="1515" w:type="dxa"/>
            <w:vAlign w:val="center"/>
          </w:tcPr>
          <w:p w14:paraId="7B24E415" w14:textId="77777777" w:rsidR="00AE0E38" w:rsidRPr="000914DD" w:rsidRDefault="00AE0E38" w:rsidP="00B3570A">
            <w:pPr>
              <w:tabs>
                <w:tab w:val="left" w:pos="248"/>
              </w:tabs>
              <w:spacing w:after="0" w:line="240" w:lineRule="auto"/>
              <w:rPr>
                <w:rFonts w:ascii="Times New Roman" w:eastAsia="Calibri" w:hAnsi="Times New Roman" w:cs="Times New Roman"/>
                <w:sz w:val="21"/>
                <w:szCs w:val="21"/>
              </w:rPr>
            </w:pPr>
            <w:r w:rsidRPr="000914DD">
              <w:rPr>
                <w:rFonts w:ascii="Times New Roman" w:hAnsi="Times New Roman" w:cs="Times New Roman"/>
                <w:color w:val="000000"/>
                <w:sz w:val="20"/>
                <w:szCs w:val="20"/>
              </w:rPr>
              <w:t>01.13.12.120</w:t>
            </w:r>
          </w:p>
        </w:tc>
        <w:tc>
          <w:tcPr>
            <w:tcW w:w="899" w:type="dxa"/>
            <w:vAlign w:val="center"/>
          </w:tcPr>
          <w:p w14:paraId="514F018C" w14:textId="77777777" w:rsidR="00AE0E38" w:rsidRPr="000914DD" w:rsidRDefault="00AE0E38" w:rsidP="00B3570A">
            <w:pPr>
              <w:spacing w:after="0" w:line="240" w:lineRule="auto"/>
              <w:jc w:val="center"/>
              <w:rPr>
                <w:rFonts w:ascii="Times New Roman" w:eastAsia="Calibri" w:hAnsi="Times New Roman" w:cs="Times New Roman"/>
                <w:sz w:val="21"/>
                <w:szCs w:val="21"/>
              </w:rPr>
            </w:pPr>
            <w:r w:rsidRPr="000914DD">
              <w:rPr>
                <w:rFonts w:ascii="Times New Roman" w:hAnsi="Times New Roman" w:cs="Times New Roman"/>
                <w:color w:val="000000"/>
                <w:sz w:val="20"/>
                <w:szCs w:val="20"/>
              </w:rPr>
              <w:t>кг</w:t>
            </w:r>
          </w:p>
        </w:tc>
        <w:tc>
          <w:tcPr>
            <w:tcW w:w="1134" w:type="dxa"/>
            <w:tcBorders>
              <w:top w:val="single" w:sz="4" w:space="0" w:color="000000"/>
              <w:left w:val="single" w:sz="4" w:space="0" w:color="auto"/>
              <w:bottom w:val="single" w:sz="4" w:space="0" w:color="auto"/>
              <w:right w:val="single" w:sz="4" w:space="0" w:color="000000"/>
            </w:tcBorders>
            <w:vAlign w:val="bottom"/>
          </w:tcPr>
          <w:p w14:paraId="5EFB44E1" w14:textId="2B36E51B" w:rsidR="00AE0E38" w:rsidRPr="00D36CC6" w:rsidRDefault="00AE0E38" w:rsidP="00B3570A">
            <w:pPr>
              <w:spacing w:after="0" w:line="240" w:lineRule="auto"/>
              <w:jc w:val="right"/>
              <w:rPr>
                <w:rFonts w:ascii="Times New Roman" w:hAnsi="Times New Roman" w:cs="Times New Roman"/>
                <w:color w:val="000000"/>
                <w:sz w:val="20"/>
                <w:szCs w:val="20"/>
              </w:rPr>
            </w:pPr>
          </w:p>
        </w:tc>
      </w:tr>
      <w:tr w:rsidR="00AE0E38" w:rsidRPr="00C87506" w14:paraId="6D14DA3D" w14:textId="77777777" w:rsidTr="00AE0E38">
        <w:tc>
          <w:tcPr>
            <w:tcW w:w="563" w:type="dxa"/>
            <w:tcBorders>
              <w:top w:val="single" w:sz="4" w:space="0" w:color="000000"/>
              <w:left w:val="single" w:sz="4" w:space="0" w:color="000000"/>
              <w:bottom w:val="single" w:sz="4" w:space="0" w:color="000000"/>
              <w:right w:val="single" w:sz="4" w:space="0" w:color="000000"/>
            </w:tcBorders>
            <w:vAlign w:val="center"/>
          </w:tcPr>
          <w:p w14:paraId="36B69D6D" w14:textId="77777777" w:rsidR="00AE0E38" w:rsidRPr="000914DD" w:rsidRDefault="00AE0E38" w:rsidP="00B3570A">
            <w:pPr>
              <w:spacing w:after="0" w:line="240" w:lineRule="auto"/>
              <w:contextualSpacing/>
              <w:rPr>
                <w:rFonts w:ascii="Times New Roman" w:eastAsia="Times New Roman" w:hAnsi="Times New Roman" w:cs="Times New Roman"/>
                <w:sz w:val="21"/>
                <w:szCs w:val="21"/>
              </w:rPr>
            </w:pPr>
            <w:r>
              <w:rPr>
                <w:rFonts w:ascii="Times New Roman" w:eastAsia="Times New Roman" w:hAnsi="Times New Roman" w:cs="Times New Roman"/>
                <w:sz w:val="21"/>
                <w:szCs w:val="21"/>
              </w:rPr>
              <w:t>9</w:t>
            </w:r>
          </w:p>
        </w:tc>
        <w:tc>
          <w:tcPr>
            <w:tcW w:w="3435" w:type="dxa"/>
            <w:shd w:val="clear" w:color="auto" w:fill="auto"/>
            <w:vAlign w:val="center"/>
          </w:tcPr>
          <w:p w14:paraId="16C24002" w14:textId="77777777" w:rsidR="00AE0E38" w:rsidRPr="000914DD" w:rsidRDefault="00AE0E38" w:rsidP="00B3570A">
            <w:pPr>
              <w:widowControl w:val="0"/>
              <w:spacing w:after="0" w:line="240" w:lineRule="auto"/>
              <w:jc w:val="both"/>
              <w:rPr>
                <w:rFonts w:ascii="Times New Roman" w:eastAsia="Times New Roman" w:hAnsi="Times New Roman" w:cs="Times New Roman"/>
                <w:sz w:val="21"/>
                <w:szCs w:val="21"/>
                <w:lang w:eastAsia="ru-RU"/>
              </w:rPr>
            </w:pPr>
            <w:r w:rsidRPr="000914DD">
              <w:rPr>
                <w:rFonts w:ascii="Times New Roman" w:hAnsi="Times New Roman" w:cs="Times New Roman"/>
                <w:color w:val="000000"/>
                <w:sz w:val="20"/>
                <w:szCs w:val="20"/>
              </w:rPr>
              <w:t>лук репчатый</w:t>
            </w:r>
          </w:p>
        </w:tc>
        <w:tc>
          <w:tcPr>
            <w:tcW w:w="2406" w:type="dxa"/>
            <w:vAlign w:val="center"/>
          </w:tcPr>
          <w:p w14:paraId="351E454C" w14:textId="77777777" w:rsidR="00AE0E38" w:rsidRPr="000914DD" w:rsidRDefault="00AE0E38" w:rsidP="00B3570A">
            <w:pPr>
              <w:tabs>
                <w:tab w:val="left" w:pos="248"/>
              </w:tabs>
              <w:spacing w:after="0" w:line="240" w:lineRule="auto"/>
              <w:rPr>
                <w:rFonts w:ascii="Times New Roman" w:eastAsia="Calibri" w:hAnsi="Times New Roman" w:cs="Times New Roman"/>
                <w:sz w:val="21"/>
                <w:szCs w:val="21"/>
              </w:rPr>
            </w:pPr>
            <w:r w:rsidRPr="000914DD">
              <w:rPr>
                <w:rFonts w:ascii="Times New Roman" w:hAnsi="Times New Roman" w:cs="Times New Roman"/>
                <w:color w:val="000000"/>
                <w:sz w:val="20"/>
                <w:szCs w:val="20"/>
              </w:rPr>
              <w:t> </w:t>
            </w:r>
          </w:p>
        </w:tc>
        <w:tc>
          <w:tcPr>
            <w:tcW w:w="1515" w:type="dxa"/>
            <w:vAlign w:val="center"/>
          </w:tcPr>
          <w:p w14:paraId="655553C4" w14:textId="77777777" w:rsidR="00AE0E38" w:rsidRPr="000914DD" w:rsidRDefault="00AE0E38" w:rsidP="00B3570A">
            <w:pPr>
              <w:tabs>
                <w:tab w:val="left" w:pos="248"/>
              </w:tabs>
              <w:spacing w:after="0" w:line="240" w:lineRule="auto"/>
              <w:rPr>
                <w:rFonts w:ascii="Times New Roman" w:eastAsia="Calibri" w:hAnsi="Times New Roman" w:cs="Times New Roman"/>
                <w:sz w:val="21"/>
                <w:szCs w:val="21"/>
              </w:rPr>
            </w:pPr>
            <w:r w:rsidRPr="000914DD">
              <w:rPr>
                <w:rFonts w:ascii="Times New Roman" w:hAnsi="Times New Roman" w:cs="Times New Roman"/>
                <w:color w:val="000000"/>
                <w:sz w:val="20"/>
                <w:szCs w:val="20"/>
              </w:rPr>
              <w:t>01.13.43.110</w:t>
            </w:r>
          </w:p>
        </w:tc>
        <w:tc>
          <w:tcPr>
            <w:tcW w:w="899" w:type="dxa"/>
            <w:vAlign w:val="center"/>
          </w:tcPr>
          <w:p w14:paraId="157B7A45" w14:textId="77777777" w:rsidR="00AE0E38" w:rsidRPr="000914DD" w:rsidRDefault="00AE0E38" w:rsidP="00B3570A">
            <w:pPr>
              <w:spacing w:after="0" w:line="240" w:lineRule="auto"/>
              <w:jc w:val="center"/>
              <w:rPr>
                <w:rFonts w:ascii="Times New Roman" w:eastAsia="Calibri" w:hAnsi="Times New Roman" w:cs="Times New Roman"/>
                <w:sz w:val="21"/>
                <w:szCs w:val="21"/>
              </w:rPr>
            </w:pPr>
            <w:r w:rsidRPr="000914DD">
              <w:rPr>
                <w:rFonts w:ascii="Times New Roman" w:hAnsi="Times New Roman" w:cs="Times New Roman"/>
                <w:color w:val="000000"/>
                <w:sz w:val="20"/>
                <w:szCs w:val="20"/>
              </w:rPr>
              <w:t>кг</w:t>
            </w:r>
          </w:p>
        </w:tc>
        <w:tc>
          <w:tcPr>
            <w:tcW w:w="1134" w:type="dxa"/>
            <w:tcBorders>
              <w:top w:val="single" w:sz="4" w:space="0" w:color="000000"/>
              <w:left w:val="single" w:sz="4" w:space="0" w:color="auto"/>
              <w:bottom w:val="single" w:sz="4" w:space="0" w:color="auto"/>
              <w:right w:val="single" w:sz="4" w:space="0" w:color="000000"/>
            </w:tcBorders>
            <w:vAlign w:val="bottom"/>
          </w:tcPr>
          <w:p w14:paraId="3D0E6A68" w14:textId="73FFF42E" w:rsidR="00AE0E38" w:rsidRPr="00D36CC6" w:rsidRDefault="00AE0E38" w:rsidP="00B3570A">
            <w:pPr>
              <w:spacing w:after="0" w:line="240" w:lineRule="auto"/>
              <w:jc w:val="right"/>
              <w:rPr>
                <w:rFonts w:ascii="Times New Roman" w:hAnsi="Times New Roman" w:cs="Times New Roman"/>
                <w:color w:val="000000"/>
                <w:sz w:val="20"/>
                <w:szCs w:val="20"/>
              </w:rPr>
            </w:pPr>
          </w:p>
        </w:tc>
      </w:tr>
      <w:tr w:rsidR="00AE0E38" w:rsidRPr="00C87506" w14:paraId="260276A9" w14:textId="77777777" w:rsidTr="00AE0E38">
        <w:tc>
          <w:tcPr>
            <w:tcW w:w="563" w:type="dxa"/>
            <w:tcBorders>
              <w:top w:val="single" w:sz="4" w:space="0" w:color="000000"/>
              <w:left w:val="single" w:sz="4" w:space="0" w:color="000000"/>
              <w:bottom w:val="single" w:sz="4" w:space="0" w:color="000000"/>
              <w:right w:val="single" w:sz="4" w:space="0" w:color="000000"/>
            </w:tcBorders>
            <w:vAlign w:val="center"/>
          </w:tcPr>
          <w:p w14:paraId="54055AC8" w14:textId="77777777" w:rsidR="00AE0E38" w:rsidRPr="000914DD" w:rsidRDefault="00AE0E38" w:rsidP="00B3570A">
            <w:pPr>
              <w:spacing w:after="0" w:line="240" w:lineRule="auto"/>
              <w:contextualSpacing/>
              <w:rPr>
                <w:rFonts w:ascii="Times New Roman" w:eastAsia="Times New Roman" w:hAnsi="Times New Roman" w:cs="Times New Roman"/>
                <w:sz w:val="21"/>
                <w:szCs w:val="21"/>
              </w:rPr>
            </w:pPr>
            <w:r>
              <w:rPr>
                <w:rFonts w:ascii="Times New Roman" w:eastAsia="Times New Roman" w:hAnsi="Times New Roman" w:cs="Times New Roman"/>
                <w:sz w:val="21"/>
                <w:szCs w:val="21"/>
              </w:rPr>
              <w:t>10</w:t>
            </w:r>
          </w:p>
        </w:tc>
        <w:tc>
          <w:tcPr>
            <w:tcW w:w="3435" w:type="dxa"/>
            <w:shd w:val="clear" w:color="auto" w:fill="auto"/>
            <w:vAlign w:val="center"/>
          </w:tcPr>
          <w:p w14:paraId="6C7897F9" w14:textId="77777777" w:rsidR="00AE0E38" w:rsidRPr="000914DD" w:rsidRDefault="00AE0E38" w:rsidP="00B3570A">
            <w:pPr>
              <w:widowControl w:val="0"/>
              <w:spacing w:after="0" w:line="240" w:lineRule="auto"/>
              <w:jc w:val="both"/>
              <w:rPr>
                <w:rFonts w:ascii="Times New Roman" w:eastAsia="Times New Roman" w:hAnsi="Times New Roman" w:cs="Times New Roman"/>
                <w:sz w:val="21"/>
                <w:szCs w:val="21"/>
                <w:lang w:eastAsia="ru-RU"/>
              </w:rPr>
            </w:pPr>
            <w:r w:rsidRPr="000914DD">
              <w:rPr>
                <w:rFonts w:ascii="Times New Roman" w:hAnsi="Times New Roman" w:cs="Times New Roman"/>
                <w:color w:val="000000"/>
                <w:sz w:val="20"/>
                <w:szCs w:val="20"/>
              </w:rPr>
              <w:t>свекла</w:t>
            </w:r>
          </w:p>
        </w:tc>
        <w:tc>
          <w:tcPr>
            <w:tcW w:w="2406" w:type="dxa"/>
            <w:vAlign w:val="center"/>
          </w:tcPr>
          <w:p w14:paraId="696B2C2F" w14:textId="77777777" w:rsidR="00AE0E38" w:rsidRPr="000914DD" w:rsidRDefault="00AE0E38" w:rsidP="00B3570A">
            <w:pPr>
              <w:tabs>
                <w:tab w:val="left" w:pos="248"/>
              </w:tabs>
              <w:spacing w:after="0" w:line="240" w:lineRule="auto"/>
              <w:rPr>
                <w:rFonts w:ascii="Times New Roman" w:eastAsia="Calibri" w:hAnsi="Times New Roman" w:cs="Times New Roman"/>
                <w:sz w:val="21"/>
                <w:szCs w:val="21"/>
              </w:rPr>
            </w:pPr>
            <w:r w:rsidRPr="000914DD">
              <w:rPr>
                <w:rFonts w:ascii="Times New Roman" w:hAnsi="Times New Roman" w:cs="Times New Roman"/>
                <w:color w:val="000000"/>
                <w:sz w:val="20"/>
                <w:szCs w:val="20"/>
              </w:rPr>
              <w:t> </w:t>
            </w:r>
          </w:p>
        </w:tc>
        <w:tc>
          <w:tcPr>
            <w:tcW w:w="1515" w:type="dxa"/>
            <w:vAlign w:val="center"/>
          </w:tcPr>
          <w:p w14:paraId="4F8AE34F" w14:textId="77777777" w:rsidR="00AE0E38" w:rsidRPr="000914DD" w:rsidRDefault="00AE0E38" w:rsidP="00B3570A">
            <w:pPr>
              <w:tabs>
                <w:tab w:val="left" w:pos="248"/>
              </w:tabs>
              <w:spacing w:after="0" w:line="240" w:lineRule="auto"/>
              <w:rPr>
                <w:rFonts w:ascii="Times New Roman" w:eastAsia="Calibri" w:hAnsi="Times New Roman" w:cs="Times New Roman"/>
                <w:sz w:val="21"/>
                <w:szCs w:val="21"/>
              </w:rPr>
            </w:pPr>
            <w:r w:rsidRPr="000914DD">
              <w:rPr>
                <w:rFonts w:ascii="Times New Roman" w:hAnsi="Times New Roman" w:cs="Times New Roman"/>
                <w:color w:val="000000"/>
                <w:sz w:val="20"/>
                <w:szCs w:val="20"/>
              </w:rPr>
              <w:t>01.13.49.110</w:t>
            </w:r>
          </w:p>
        </w:tc>
        <w:tc>
          <w:tcPr>
            <w:tcW w:w="899" w:type="dxa"/>
            <w:vAlign w:val="center"/>
          </w:tcPr>
          <w:p w14:paraId="1E3F3E8B" w14:textId="77777777" w:rsidR="00AE0E38" w:rsidRPr="000914DD" w:rsidRDefault="00AE0E38" w:rsidP="00B3570A">
            <w:pPr>
              <w:spacing w:after="0" w:line="240" w:lineRule="auto"/>
              <w:jc w:val="center"/>
              <w:rPr>
                <w:rFonts w:ascii="Times New Roman" w:eastAsia="Calibri" w:hAnsi="Times New Roman" w:cs="Times New Roman"/>
                <w:sz w:val="21"/>
                <w:szCs w:val="21"/>
              </w:rPr>
            </w:pPr>
            <w:r w:rsidRPr="000914DD">
              <w:rPr>
                <w:rFonts w:ascii="Times New Roman" w:hAnsi="Times New Roman" w:cs="Times New Roman"/>
                <w:color w:val="000000"/>
                <w:sz w:val="20"/>
                <w:szCs w:val="20"/>
              </w:rPr>
              <w:t>кг</w:t>
            </w:r>
          </w:p>
        </w:tc>
        <w:tc>
          <w:tcPr>
            <w:tcW w:w="1134" w:type="dxa"/>
            <w:tcBorders>
              <w:top w:val="single" w:sz="4" w:space="0" w:color="000000"/>
              <w:left w:val="single" w:sz="4" w:space="0" w:color="auto"/>
              <w:bottom w:val="single" w:sz="4" w:space="0" w:color="auto"/>
              <w:right w:val="single" w:sz="4" w:space="0" w:color="000000"/>
            </w:tcBorders>
            <w:vAlign w:val="bottom"/>
          </w:tcPr>
          <w:p w14:paraId="7B4F2319" w14:textId="3D4779DA" w:rsidR="00AE0E38" w:rsidRPr="00D36CC6" w:rsidRDefault="00AE0E38" w:rsidP="00B3570A">
            <w:pPr>
              <w:spacing w:after="0" w:line="240" w:lineRule="auto"/>
              <w:jc w:val="right"/>
              <w:rPr>
                <w:rFonts w:ascii="Times New Roman" w:hAnsi="Times New Roman" w:cs="Times New Roman"/>
                <w:color w:val="000000"/>
                <w:sz w:val="20"/>
                <w:szCs w:val="20"/>
              </w:rPr>
            </w:pPr>
          </w:p>
        </w:tc>
      </w:tr>
      <w:tr w:rsidR="00AE0E38" w:rsidRPr="00C87506" w14:paraId="0772C903" w14:textId="77777777" w:rsidTr="00AE0E38">
        <w:tc>
          <w:tcPr>
            <w:tcW w:w="563" w:type="dxa"/>
            <w:tcBorders>
              <w:top w:val="single" w:sz="4" w:space="0" w:color="000000"/>
              <w:left w:val="single" w:sz="4" w:space="0" w:color="000000"/>
              <w:bottom w:val="single" w:sz="4" w:space="0" w:color="000000"/>
              <w:right w:val="single" w:sz="4" w:space="0" w:color="000000"/>
            </w:tcBorders>
            <w:vAlign w:val="center"/>
          </w:tcPr>
          <w:p w14:paraId="478EFF8B" w14:textId="77777777" w:rsidR="00AE0E38" w:rsidRPr="000914DD" w:rsidRDefault="00AE0E38" w:rsidP="00B3570A">
            <w:pPr>
              <w:spacing w:after="0" w:line="240" w:lineRule="auto"/>
              <w:contextualSpacing/>
              <w:rPr>
                <w:rFonts w:ascii="Times New Roman" w:eastAsia="Times New Roman" w:hAnsi="Times New Roman" w:cs="Times New Roman"/>
                <w:sz w:val="21"/>
                <w:szCs w:val="21"/>
              </w:rPr>
            </w:pPr>
            <w:r>
              <w:rPr>
                <w:rFonts w:ascii="Times New Roman" w:eastAsia="Times New Roman" w:hAnsi="Times New Roman" w:cs="Times New Roman"/>
                <w:sz w:val="21"/>
                <w:szCs w:val="21"/>
              </w:rPr>
              <w:t>11</w:t>
            </w:r>
          </w:p>
        </w:tc>
        <w:tc>
          <w:tcPr>
            <w:tcW w:w="3435" w:type="dxa"/>
            <w:shd w:val="clear" w:color="auto" w:fill="auto"/>
            <w:vAlign w:val="center"/>
          </w:tcPr>
          <w:p w14:paraId="53EE62A5" w14:textId="77777777" w:rsidR="00AE0E38" w:rsidRPr="000914DD" w:rsidRDefault="00AE0E38" w:rsidP="00B3570A">
            <w:pPr>
              <w:widowControl w:val="0"/>
              <w:spacing w:after="0" w:line="240" w:lineRule="auto"/>
              <w:jc w:val="both"/>
              <w:rPr>
                <w:rFonts w:ascii="Times New Roman" w:eastAsia="Times New Roman" w:hAnsi="Times New Roman" w:cs="Times New Roman"/>
                <w:sz w:val="21"/>
                <w:szCs w:val="21"/>
                <w:lang w:eastAsia="ru-RU"/>
              </w:rPr>
            </w:pPr>
            <w:r w:rsidRPr="000914DD">
              <w:rPr>
                <w:rFonts w:ascii="Times New Roman" w:hAnsi="Times New Roman" w:cs="Times New Roman"/>
                <w:color w:val="000000"/>
                <w:sz w:val="20"/>
                <w:szCs w:val="20"/>
              </w:rPr>
              <w:t>картофель</w:t>
            </w:r>
          </w:p>
        </w:tc>
        <w:tc>
          <w:tcPr>
            <w:tcW w:w="2406" w:type="dxa"/>
            <w:vAlign w:val="center"/>
          </w:tcPr>
          <w:p w14:paraId="7B4B2409" w14:textId="77777777" w:rsidR="00AE0E38" w:rsidRPr="000914DD" w:rsidRDefault="00AE0E38" w:rsidP="00B3570A">
            <w:pPr>
              <w:tabs>
                <w:tab w:val="left" w:pos="248"/>
              </w:tabs>
              <w:spacing w:after="0" w:line="240" w:lineRule="auto"/>
              <w:rPr>
                <w:rFonts w:ascii="Times New Roman" w:eastAsia="Calibri" w:hAnsi="Times New Roman" w:cs="Times New Roman"/>
                <w:sz w:val="21"/>
                <w:szCs w:val="21"/>
              </w:rPr>
            </w:pPr>
            <w:r w:rsidRPr="000914DD">
              <w:rPr>
                <w:rFonts w:ascii="Times New Roman" w:hAnsi="Times New Roman" w:cs="Times New Roman"/>
                <w:color w:val="000000"/>
                <w:sz w:val="20"/>
                <w:szCs w:val="20"/>
              </w:rPr>
              <w:t> </w:t>
            </w:r>
          </w:p>
        </w:tc>
        <w:tc>
          <w:tcPr>
            <w:tcW w:w="1515" w:type="dxa"/>
            <w:vAlign w:val="center"/>
          </w:tcPr>
          <w:p w14:paraId="0CB27425" w14:textId="77777777" w:rsidR="00AE0E38" w:rsidRPr="000914DD" w:rsidRDefault="00AE0E38" w:rsidP="00B3570A">
            <w:pPr>
              <w:tabs>
                <w:tab w:val="left" w:pos="248"/>
              </w:tabs>
              <w:spacing w:after="0" w:line="240" w:lineRule="auto"/>
              <w:rPr>
                <w:rFonts w:ascii="Times New Roman" w:eastAsia="Calibri" w:hAnsi="Times New Roman" w:cs="Times New Roman"/>
                <w:sz w:val="21"/>
                <w:szCs w:val="21"/>
              </w:rPr>
            </w:pPr>
            <w:r w:rsidRPr="000914DD">
              <w:rPr>
                <w:rFonts w:ascii="Times New Roman" w:hAnsi="Times New Roman" w:cs="Times New Roman"/>
                <w:color w:val="000000"/>
                <w:sz w:val="20"/>
                <w:szCs w:val="20"/>
              </w:rPr>
              <w:t>01.13.51.110</w:t>
            </w:r>
          </w:p>
        </w:tc>
        <w:tc>
          <w:tcPr>
            <w:tcW w:w="899" w:type="dxa"/>
            <w:vAlign w:val="center"/>
          </w:tcPr>
          <w:p w14:paraId="351E611F" w14:textId="77777777" w:rsidR="00AE0E38" w:rsidRPr="000914DD" w:rsidRDefault="00AE0E38" w:rsidP="00B3570A">
            <w:pPr>
              <w:spacing w:after="0" w:line="240" w:lineRule="auto"/>
              <w:jc w:val="center"/>
              <w:rPr>
                <w:rFonts w:ascii="Times New Roman" w:eastAsia="Calibri" w:hAnsi="Times New Roman" w:cs="Times New Roman"/>
                <w:sz w:val="21"/>
                <w:szCs w:val="21"/>
              </w:rPr>
            </w:pPr>
            <w:r w:rsidRPr="000914DD">
              <w:rPr>
                <w:rFonts w:ascii="Times New Roman" w:hAnsi="Times New Roman" w:cs="Times New Roman"/>
                <w:color w:val="000000"/>
                <w:sz w:val="20"/>
                <w:szCs w:val="20"/>
              </w:rPr>
              <w:t>кг</w:t>
            </w:r>
          </w:p>
        </w:tc>
        <w:tc>
          <w:tcPr>
            <w:tcW w:w="1134" w:type="dxa"/>
            <w:tcBorders>
              <w:top w:val="single" w:sz="4" w:space="0" w:color="000000"/>
              <w:left w:val="single" w:sz="4" w:space="0" w:color="auto"/>
              <w:bottom w:val="single" w:sz="4" w:space="0" w:color="auto"/>
              <w:right w:val="single" w:sz="4" w:space="0" w:color="000000"/>
            </w:tcBorders>
            <w:vAlign w:val="bottom"/>
          </w:tcPr>
          <w:p w14:paraId="6980A625" w14:textId="7A1A84D2" w:rsidR="00AE0E38" w:rsidRPr="00D36CC6" w:rsidRDefault="00AE0E38" w:rsidP="00B3570A">
            <w:pPr>
              <w:spacing w:after="0" w:line="240" w:lineRule="auto"/>
              <w:jc w:val="right"/>
              <w:rPr>
                <w:rFonts w:ascii="Times New Roman" w:hAnsi="Times New Roman" w:cs="Times New Roman"/>
                <w:color w:val="000000"/>
                <w:sz w:val="20"/>
                <w:szCs w:val="20"/>
              </w:rPr>
            </w:pPr>
          </w:p>
        </w:tc>
      </w:tr>
      <w:tr w:rsidR="00AE0E38" w:rsidRPr="00C87506" w14:paraId="044D0850" w14:textId="77777777" w:rsidTr="00AE0E38">
        <w:tc>
          <w:tcPr>
            <w:tcW w:w="563" w:type="dxa"/>
            <w:tcBorders>
              <w:top w:val="single" w:sz="4" w:space="0" w:color="000000"/>
              <w:left w:val="single" w:sz="4" w:space="0" w:color="000000"/>
              <w:bottom w:val="single" w:sz="4" w:space="0" w:color="000000"/>
              <w:right w:val="single" w:sz="4" w:space="0" w:color="000000"/>
            </w:tcBorders>
            <w:vAlign w:val="center"/>
          </w:tcPr>
          <w:p w14:paraId="59963D53" w14:textId="77777777" w:rsidR="00AE0E38" w:rsidRPr="000914DD" w:rsidRDefault="00AE0E38" w:rsidP="00B3570A">
            <w:pPr>
              <w:spacing w:after="0" w:line="240" w:lineRule="auto"/>
              <w:contextualSpacing/>
              <w:rPr>
                <w:rFonts w:ascii="Times New Roman" w:eastAsia="Times New Roman" w:hAnsi="Times New Roman" w:cs="Times New Roman"/>
                <w:sz w:val="21"/>
                <w:szCs w:val="21"/>
              </w:rPr>
            </w:pPr>
            <w:r>
              <w:rPr>
                <w:rFonts w:ascii="Times New Roman" w:eastAsia="Times New Roman" w:hAnsi="Times New Roman" w:cs="Times New Roman"/>
                <w:sz w:val="21"/>
                <w:szCs w:val="21"/>
              </w:rPr>
              <w:t>12</w:t>
            </w:r>
          </w:p>
        </w:tc>
        <w:tc>
          <w:tcPr>
            <w:tcW w:w="3435" w:type="dxa"/>
            <w:shd w:val="clear" w:color="auto" w:fill="auto"/>
            <w:vAlign w:val="center"/>
          </w:tcPr>
          <w:p w14:paraId="73BB6CB2" w14:textId="77777777" w:rsidR="00AE0E38" w:rsidRPr="000914DD" w:rsidRDefault="00AE0E38" w:rsidP="00B3570A">
            <w:pPr>
              <w:widowControl w:val="0"/>
              <w:spacing w:after="0" w:line="240" w:lineRule="auto"/>
              <w:jc w:val="both"/>
              <w:rPr>
                <w:rFonts w:ascii="Times New Roman" w:eastAsia="Times New Roman" w:hAnsi="Times New Roman" w:cs="Times New Roman"/>
                <w:sz w:val="21"/>
                <w:szCs w:val="21"/>
                <w:lang w:eastAsia="ru-RU"/>
              </w:rPr>
            </w:pPr>
            <w:r w:rsidRPr="000914DD">
              <w:rPr>
                <w:rFonts w:ascii="Times New Roman" w:hAnsi="Times New Roman" w:cs="Times New Roman"/>
                <w:color w:val="000000"/>
                <w:sz w:val="20"/>
                <w:szCs w:val="20"/>
              </w:rPr>
              <w:t>морковь</w:t>
            </w:r>
          </w:p>
        </w:tc>
        <w:tc>
          <w:tcPr>
            <w:tcW w:w="2406" w:type="dxa"/>
            <w:vAlign w:val="center"/>
          </w:tcPr>
          <w:p w14:paraId="7845D6CE" w14:textId="77777777" w:rsidR="00AE0E38" w:rsidRPr="000914DD" w:rsidRDefault="00AE0E38" w:rsidP="00B3570A">
            <w:pPr>
              <w:tabs>
                <w:tab w:val="left" w:pos="248"/>
              </w:tabs>
              <w:spacing w:after="0" w:line="240" w:lineRule="auto"/>
              <w:rPr>
                <w:rFonts w:ascii="Times New Roman" w:eastAsia="Calibri" w:hAnsi="Times New Roman" w:cs="Times New Roman"/>
                <w:sz w:val="21"/>
                <w:szCs w:val="21"/>
              </w:rPr>
            </w:pPr>
            <w:r w:rsidRPr="000914DD">
              <w:rPr>
                <w:rFonts w:ascii="Times New Roman" w:hAnsi="Times New Roman" w:cs="Times New Roman"/>
                <w:color w:val="000000"/>
                <w:sz w:val="20"/>
                <w:szCs w:val="20"/>
              </w:rPr>
              <w:t> </w:t>
            </w:r>
          </w:p>
        </w:tc>
        <w:tc>
          <w:tcPr>
            <w:tcW w:w="1515" w:type="dxa"/>
            <w:vAlign w:val="center"/>
          </w:tcPr>
          <w:p w14:paraId="2A4E9DA4" w14:textId="77777777" w:rsidR="00AE0E38" w:rsidRPr="000914DD" w:rsidRDefault="00AE0E38" w:rsidP="00B3570A">
            <w:pPr>
              <w:tabs>
                <w:tab w:val="left" w:pos="248"/>
              </w:tabs>
              <w:spacing w:after="0" w:line="240" w:lineRule="auto"/>
              <w:rPr>
                <w:rFonts w:ascii="Times New Roman" w:eastAsia="Calibri" w:hAnsi="Times New Roman" w:cs="Times New Roman"/>
                <w:sz w:val="21"/>
                <w:szCs w:val="21"/>
              </w:rPr>
            </w:pPr>
            <w:r w:rsidRPr="000914DD">
              <w:rPr>
                <w:rFonts w:ascii="Times New Roman" w:hAnsi="Times New Roman" w:cs="Times New Roman"/>
                <w:color w:val="000000"/>
                <w:sz w:val="20"/>
                <w:szCs w:val="20"/>
              </w:rPr>
              <w:t>01.13.41.110</w:t>
            </w:r>
          </w:p>
        </w:tc>
        <w:tc>
          <w:tcPr>
            <w:tcW w:w="899" w:type="dxa"/>
            <w:vAlign w:val="center"/>
          </w:tcPr>
          <w:p w14:paraId="25025959" w14:textId="77777777" w:rsidR="00AE0E38" w:rsidRPr="000914DD" w:rsidRDefault="00AE0E38" w:rsidP="00B3570A">
            <w:pPr>
              <w:spacing w:after="0" w:line="240" w:lineRule="auto"/>
              <w:jc w:val="center"/>
              <w:rPr>
                <w:rFonts w:ascii="Times New Roman" w:eastAsia="Calibri" w:hAnsi="Times New Roman" w:cs="Times New Roman"/>
                <w:sz w:val="21"/>
                <w:szCs w:val="21"/>
              </w:rPr>
            </w:pPr>
            <w:r w:rsidRPr="000914DD">
              <w:rPr>
                <w:rFonts w:ascii="Times New Roman" w:hAnsi="Times New Roman" w:cs="Times New Roman"/>
                <w:color w:val="000000"/>
                <w:sz w:val="20"/>
                <w:szCs w:val="20"/>
              </w:rPr>
              <w:t>кг</w:t>
            </w:r>
          </w:p>
        </w:tc>
        <w:tc>
          <w:tcPr>
            <w:tcW w:w="1134" w:type="dxa"/>
            <w:tcBorders>
              <w:top w:val="single" w:sz="4" w:space="0" w:color="000000"/>
              <w:left w:val="single" w:sz="4" w:space="0" w:color="auto"/>
              <w:bottom w:val="single" w:sz="4" w:space="0" w:color="auto"/>
              <w:right w:val="single" w:sz="4" w:space="0" w:color="000000"/>
            </w:tcBorders>
            <w:vAlign w:val="bottom"/>
          </w:tcPr>
          <w:p w14:paraId="662A6AB8" w14:textId="66666A51" w:rsidR="00AE0E38" w:rsidRPr="00D36CC6" w:rsidRDefault="00AE0E38" w:rsidP="00B3570A">
            <w:pPr>
              <w:spacing w:after="0" w:line="240" w:lineRule="auto"/>
              <w:jc w:val="right"/>
              <w:rPr>
                <w:rFonts w:ascii="Times New Roman" w:hAnsi="Times New Roman" w:cs="Times New Roman"/>
                <w:color w:val="000000"/>
                <w:sz w:val="20"/>
                <w:szCs w:val="20"/>
              </w:rPr>
            </w:pPr>
          </w:p>
        </w:tc>
      </w:tr>
      <w:tr w:rsidR="00AE0E38" w:rsidRPr="00C87506" w14:paraId="1758C677" w14:textId="77777777" w:rsidTr="00AE0E38">
        <w:tc>
          <w:tcPr>
            <w:tcW w:w="563" w:type="dxa"/>
            <w:tcBorders>
              <w:top w:val="single" w:sz="4" w:space="0" w:color="000000"/>
              <w:left w:val="single" w:sz="4" w:space="0" w:color="000000"/>
              <w:bottom w:val="single" w:sz="4" w:space="0" w:color="000000"/>
              <w:right w:val="single" w:sz="4" w:space="0" w:color="000000"/>
            </w:tcBorders>
            <w:vAlign w:val="center"/>
          </w:tcPr>
          <w:p w14:paraId="1A449505" w14:textId="77777777" w:rsidR="00AE0E38" w:rsidRPr="000914DD" w:rsidRDefault="00AE0E38" w:rsidP="00B3570A">
            <w:pPr>
              <w:spacing w:after="0" w:line="240" w:lineRule="auto"/>
              <w:contextualSpacing/>
              <w:rPr>
                <w:rFonts w:ascii="Times New Roman" w:eastAsia="Times New Roman" w:hAnsi="Times New Roman" w:cs="Times New Roman"/>
                <w:sz w:val="21"/>
                <w:szCs w:val="21"/>
              </w:rPr>
            </w:pPr>
            <w:r>
              <w:rPr>
                <w:rFonts w:ascii="Times New Roman" w:eastAsia="Times New Roman" w:hAnsi="Times New Roman" w:cs="Times New Roman"/>
                <w:sz w:val="21"/>
                <w:szCs w:val="21"/>
              </w:rPr>
              <w:t>13</w:t>
            </w:r>
          </w:p>
        </w:tc>
        <w:tc>
          <w:tcPr>
            <w:tcW w:w="3435" w:type="dxa"/>
            <w:shd w:val="clear" w:color="auto" w:fill="auto"/>
            <w:vAlign w:val="center"/>
          </w:tcPr>
          <w:p w14:paraId="54159DE2" w14:textId="77777777" w:rsidR="00AE0E38" w:rsidRPr="000914DD" w:rsidRDefault="00AE0E38" w:rsidP="00B3570A">
            <w:pPr>
              <w:widowControl w:val="0"/>
              <w:spacing w:after="0" w:line="240" w:lineRule="auto"/>
              <w:jc w:val="both"/>
              <w:rPr>
                <w:rFonts w:ascii="Times New Roman" w:eastAsia="Times New Roman" w:hAnsi="Times New Roman" w:cs="Times New Roman"/>
                <w:sz w:val="21"/>
                <w:szCs w:val="21"/>
                <w:lang w:eastAsia="ru-RU"/>
              </w:rPr>
            </w:pPr>
            <w:r w:rsidRPr="000914DD">
              <w:rPr>
                <w:rFonts w:ascii="Times New Roman" w:hAnsi="Times New Roman" w:cs="Times New Roman"/>
                <w:color w:val="000000"/>
                <w:sz w:val="20"/>
                <w:szCs w:val="20"/>
              </w:rPr>
              <w:t>Чеснок</w:t>
            </w:r>
          </w:p>
        </w:tc>
        <w:tc>
          <w:tcPr>
            <w:tcW w:w="2406" w:type="dxa"/>
            <w:vAlign w:val="center"/>
          </w:tcPr>
          <w:p w14:paraId="5C56C25D" w14:textId="77777777" w:rsidR="00AE0E38" w:rsidRPr="000914DD" w:rsidRDefault="00AE0E38" w:rsidP="00B3570A">
            <w:pPr>
              <w:tabs>
                <w:tab w:val="left" w:pos="248"/>
              </w:tabs>
              <w:spacing w:after="0" w:line="240" w:lineRule="auto"/>
              <w:rPr>
                <w:rFonts w:ascii="Times New Roman" w:eastAsia="Calibri" w:hAnsi="Times New Roman" w:cs="Times New Roman"/>
                <w:sz w:val="21"/>
                <w:szCs w:val="21"/>
              </w:rPr>
            </w:pPr>
            <w:r w:rsidRPr="000914DD">
              <w:rPr>
                <w:rFonts w:ascii="Times New Roman" w:hAnsi="Times New Roman" w:cs="Times New Roman"/>
                <w:color w:val="000000"/>
                <w:sz w:val="20"/>
                <w:szCs w:val="20"/>
              </w:rPr>
              <w:t> </w:t>
            </w:r>
          </w:p>
        </w:tc>
        <w:tc>
          <w:tcPr>
            <w:tcW w:w="1515" w:type="dxa"/>
            <w:vAlign w:val="center"/>
          </w:tcPr>
          <w:p w14:paraId="076B4CC5" w14:textId="77777777" w:rsidR="00AE0E38" w:rsidRPr="000914DD" w:rsidRDefault="00AE0E38" w:rsidP="00B3570A">
            <w:pPr>
              <w:tabs>
                <w:tab w:val="left" w:pos="248"/>
              </w:tabs>
              <w:spacing w:after="0" w:line="240" w:lineRule="auto"/>
              <w:rPr>
                <w:rFonts w:ascii="Times New Roman" w:eastAsia="Calibri" w:hAnsi="Times New Roman" w:cs="Times New Roman"/>
                <w:sz w:val="21"/>
                <w:szCs w:val="21"/>
              </w:rPr>
            </w:pPr>
            <w:r w:rsidRPr="000914DD">
              <w:rPr>
                <w:rFonts w:ascii="Times New Roman" w:hAnsi="Times New Roman" w:cs="Times New Roman"/>
                <w:color w:val="000000"/>
                <w:sz w:val="20"/>
                <w:szCs w:val="20"/>
              </w:rPr>
              <w:t>01.13.42.000</w:t>
            </w:r>
          </w:p>
        </w:tc>
        <w:tc>
          <w:tcPr>
            <w:tcW w:w="899" w:type="dxa"/>
            <w:vAlign w:val="center"/>
          </w:tcPr>
          <w:p w14:paraId="3A6CD305" w14:textId="77777777" w:rsidR="00AE0E38" w:rsidRPr="000914DD" w:rsidRDefault="00AE0E38" w:rsidP="00B3570A">
            <w:pPr>
              <w:spacing w:after="0" w:line="240" w:lineRule="auto"/>
              <w:jc w:val="center"/>
              <w:rPr>
                <w:rFonts w:ascii="Times New Roman" w:eastAsia="Calibri" w:hAnsi="Times New Roman" w:cs="Times New Roman"/>
                <w:sz w:val="21"/>
                <w:szCs w:val="21"/>
              </w:rPr>
            </w:pPr>
            <w:r w:rsidRPr="000914DD">
              <w:rPr>
                <w:rFonts w:ascii="Times New Roman" w:hAnsi="Times New Roman" w:cs="Times New Roman"/>
                <w:color w:val="000000"/>
                <w:sz w:val="20"/>
                <w:szCs w:val="20"/>
              </w:rPr>
              <w:t>кг</w:t>
            </w:r>
          </w:p>
        </w:tc>
        <w:tc>
          <w:tcPr>
            <w:tcW w:w="1134" w:type="dxa"/>
            <w:tcBorders>
              <w:top w:val="single" w:sz="4" w:space="0" w:color="000000"/>
              <w:left w:val="single" w:sz="4" w:space="0" w:color="auto"/>
              <w:bottom w:val="single" w:sz="4" w:space="0" w:color="auto"/>
              <w:right w:val="single" w:sz="4" w:space="0" w:color="000000"/>
            </w:tcBorders>
            <w:vAlign w:val="bottom"/>
          </w:tcPr>
          <w:p w14:paraId="7BE83C28" w14:textId="0209935A" w:rsidR="00AE0E38" w:rsidRPr="00D36CC6" w:rsidRDefault="00AE0E38" w:rsidP="00B3570A">
            <w:pPr>
              <w:spacing w:after="0" w:line="240" w:lineRule="auto"/>
              <w:jc w:val="right"/>
              <w:rPr>
                <w:rFonts w:ascii="Times New Roman" w:hAnsi="Times New Roman" w:cs="Times New Roman"/>
                <w:color w:val="000000"/>
                <w:sz w:val="20"/>
                <w:szCs w:val="20"/>
              </w:rPr>
            </w:pPr>
          </w:p>
        </w:tc>
      </w:tr>
      <w:tr w:rsidR="00AE0E38" w:rsidRPr="00C87506" w14:paraId="6474D285" w14:textId="77777777" w:rsidTr="00AE0E38">
        <w:tc>
          <w:tcPr>
            <w:tcW w:w="563" w:type="dxa"/>
            <w:tcBorders>
              <w:top w:val="single" w:sz="4" w:space="0" w:color="000000"/>
              <w:left w:val="single" w:sz="4" w:space="0" w:color="000000"/>
              <w:bottom w:val="single" w:sz="4" w:space="0" w:color="000000"/>
              <w:right w:val="single" w:sz="4" w:space="0" w:color="000000"/>
            </w:tcBorders>
            <w:vAlign w:val="center"/>
          </w:tcPr>
          <w:p w14:paraId="43C2877E" w14:textId="77777777" w:rsidR="00AE0E38" w:rsidRPr="000914DD" w:rsidRDefault="00AE0E38" w:rsidP="00B3570A">
            <w:pPr>
              <w:spacing w:after="0" w:line="240" w:lineRule="auto"/>
              <w:contextualSpacing/>
              <w:rPr>
                <w:rFonts w:ascii="Times New Roman" w:eastAsia="Times New Roman" w:hAnsi="Times New Roman" w:cs="Times New Roman"/>
                <w:sz w:val="21"/>
                <w:szCs w:val="21"/>
              </w:rPr>
            </w:pPr>
            <w:r>
              <w:rPr>
                <w:rFonts w:ascii="Times New Roman" w:eastAsia="Times New Roman" w:hAnsi="Times New Roman" w:cs="Times New Roman"/>
                <w:sz w:val="21"/>
                <w:szCs w:val="21"/>
              </w:rPr>
              <w:t>14</w:t>
            </w:r>
          </w:p>
        </w:tc>
        <w:tc>
          <w:tcPr>
            <w:tcW w:w="3435" w:type="dxa"/>
            <w:shd w:val="clear" w:color="auto" w:fill="auto"/>
            <w:vAlign w:val="center"/>
          </w:tcPr>
          <w:p w14:paraId="18D4B276" w14:textId="77777777" w:rsidR="00AE0E38" w:rsidRPr="000914DD" w:rsidRDefault="00AE0E38" w:rsidP="00B3570A">
            <w:pPr>
              <w:widowControl w:val="0"/>
              <w:spacing w:after="0" w:line="240" w:lineRule="auto"/>
              <w:jc w:val="both"/>
              <w:rPr>
                <w:rFonts w:ascii="Times New Roman" w:eastAsia="Times New Roman" w:hAnsi="Times New Roman" w:cs="Times New Roman"/>
                <w:sz w:val="21"/>
                <w:szCs w:val="21"/>
                <w:lang w:eastAsia="ru-RU"/>
              </w:rPr>
            </w:pPr>
            <w:r w:rsidRPr="000914DD">
              <w:rPr>
                <w:rFonts w:ascii="Times New Roman" w:hAnsi="Times New Roman" w:cs="Times New Roman"/>
                <w:color w:val="000000"/>
                <w:sz w:val="20"/>
                <w:szCs w:val="20"/>
              </w:rPr>
              <w:t>компотная смесь</w:t>
            </w:r>
          </w:p>
        </w:tc>
        <w:tc>
          <w:tcPr>
            <w:tcW w:w="2406" w:type="dxa"/>
            <w:vAlign w:val="center"/>
          </w:tcPr>
          <w:p w14:paraId="32CF097F" w14:textId="77777777" w:rsidR="00AE0E38" w:rsidRPr="000914DD" w:rsidRDefault="00AE0E38" w:rsidP="00B3570A">
            <w:pPr>
              <w:tabs>
                <w:tab w:val="left" w:pos="248"/>
              </w:tabs>
              <w:spacing w:after="0" w:line="240" w:lineRule="auto"/>
              <w:rPr>
                <w:rFonts w:ascii="Times New Roman" w:eastAsia="Calibri" w:hAnsi="Times New Roman" w:cs="Times New Roman"/>
                <w:sz w:val="21"/>
                <w:szCs w:val="21"/>
              </w:rPr>
            </w:pPr>
            <w:r w:rsidRPr="000914DD">
              <w:rPr>
                <w:rFonts w:ascii="Times New Roman" w:hAnsi="Times New Roman" w:cs="Times New Roman"/>
                <w:color w:val="000000"/>
                <w:sz w:val="20"/>
                <w:szCs w:val="20"/>
              </w:rPr>
              <w:t>ГОСТ</w:t>
            </w:r>
          </w:p>
        </w:tc>
        <w:tc>
          <w:tcPr>
            <w:tcW w:w="1515" w:type="dxa"/>
            <w:vAlign w:val="center"/>
          </w:tcPr>
          <w:p w14:paraId="4BAC228E" w14:textId="77777777" w:rsidR="00AE0E38" w:rsidRPr="000914DD" w:rsidRDefault="00AE0E38" w:rsidP="00B3570A">
            <w:pPr>
              <w:tabs>
                <w:tab w:val="left" w:pos="248"/>
              </w:tabs>
              <w:spacing w:after="0" w:line="240" w:lineRule="auto"/>
              <w:rPr>
                <w:rFonts w:ascii="Times New Roman" w:eastAsia="Calibri" w:hAnsi="Times New Roman" w:cs="Times New Roman"/>
                <w:sz w:val="21"/>
                <w:szCs w:val="21"/>
              </w:rPr>
            </w:pPr>
            <w:r w:rsidRPr="000914DD">
              <w:rPr>
                <w:rFonts w:ascii="Times New Roman" w:hAnsi="Times New Roman" w:cs="Times New Roman"/>
                <w:color w:val="000000"/>
                <w:sz w:val="20"/>
                <w:szCs w:val="20"/>
              </w:rPr>
              <w:t>10.39.25.134</w:t>
            </w:r>
          </w:p>
        </w:tc>
        <w:tc>
          <w:tcPr>
            <w:tcW w:w="899" w:type="dxa"/>
            <w:vAlign w:val="center"/>
          </w:tcPr>
          <w:p w14:paraId="25B67E20" w14:textId="77777777" w:rsidR="00AE0E38" w:rsidRPr="000914DD" w:rsidRDefault="00AE0E38" w:rsidP="00B3570A">
            <w:pPr>
              <w:spacing w:after="0" w:line="240" w:lineRule="auto"/>
              <w:jc w:val="center"/>
              <w:rPr>
                <w:rFonts w:ascii="Times New Roman" w:eastAsia="Calibri" w:hAnsi="Times New Roman" w:cs="Times New Roman"/>
                <w:sz w:val="21"/>
                <w:szCs w:val="21"/>
              </w:rPr>
            </w:pPr>
            <w:r w:rsidRPr="000914DD">
              <w:rPr>
                <w:rFonts w:ascii="Times New Roman" w:hAnsi="Times New Roman" w:cs="Times New Roman"/>
                <w:color w:val="000000"/>
                <w:sz w:val="20"/>
                <w:szCs w:val="20"/>
              </w:rPr>
              <w:t>кг</w:t>
            </w:r>
          </w:p>
        </w:tc>
        <w:tc>
          <w:tcPr>
            <w:tcW w:w="1134" w:type="dxa"/>
            <w:tcBorders>
              <w:top w:val="single" w:sz="4" w:space="0" w:color="000000"/>
              <w:left w:val="single" w:sz="4" w:space="0" w:color="auto"/>
              <w:bottom w:val="single" w:sz="4" w:space="0" w:color="auto"/>
              <w:right w:val="single" w:sz="4" w:space="0" w:color="000000"/>
            </w:tcBorders>
            <w:vAlign w:val="bottom"/>
          </w:tcPr>
          <w:p w14:paraId="6511519D" w14:textId="446682B7" w:rsidR="00AE0E38" w:rsidRPr="00D36CC6" w:rsidRDefault="00AE0E38" w:rsidP="00B3570A">
            <w:pPr>
              <w:spacing w:after="0" w:line="240" w:lineRule="auto"/>
              <w:jc w:val="right"/>
              <w:rPr>
                <w:rFonts w:ascii="Times New Roman" w:hAnsi="Times New Roman" w:cs="Times New Roman"/>
                <w:color w:val="000000"/>
                <w:sz w:val="20"/>
                <w:szCs w:val="20"/>
              </w:rPr>
            </w:pPr>
          </w:p>
        </w:tc>
      </w:tr>
      <w:tr w:rsidR="00AE0E38" w:rsidRPr="00C87506" w14:paraId="2779E962" w14:textId="77777777" w:rsidTr="00AE0E38">
        <w:tc>
          <w:tcPr>
            <w:tcW w:w="563" w:type="dxa"/>
            <w:tcBorders>
              <w:top w:val="single" w:sz="4" w:space="0" w:color="000000"/>
              <w:left w:val="single" w:sz="4" w:space="0" w:color="000000"/>
              <w:bottom w:val="single" w:sz="4" w:space="0" w:color="000000"/>
              <w:right w:val="single" w:sz="4" w:space="0" w:color="000000"/>
            </w:tcBorders>
            <w:vAlign w:val="center"/>
          </w:tcPr>
          <w:p w14:paraId="70BD1407" w14:textId="77777777" w:rsidR="00AE0E38" w:rsidRPr="000914DD" w:rsidRDefault="00AE0E38" w:rsidP="00B3570A">
            <w:pPr>
              <w:spacing w:after="0" w:line="240" w:lineRule="auto"/>
              <w:contextualSpacing/>
              <w:rPr>
                <w:rFonts w:ascii="Times New Roman" w:eastAsia="Times New Roman" w:hAnsi="Times New Roman" w:cs="Times New Roman"/>
                <w:sz w:val="21"/>
                <w:szCs w:val="21"/>
              </w:rPr>
            </w:pPr>
            <w:r>
              <w:rPr>
                <w:rFonts w:ascii="Times New Roman" w:eastAsia="Times New Roman" w:hAnsi="Times New Roman" w:cs="Times New Roman"/>
                <w:sz w:val="21"/>
                <w:szCs w:val="21"/>
              </w:rPr>
              <w:t>15</w:t>
            </w:r>
          </w:p>
        </w:tc>
        <w:tc>
          <w:tcPr>
            <w:tcW w:w="3435" w:type="dxa"/>
            <w:shd w:val="clear" w:color="auto" w:fill="auto"/>
            <w:vAlign w:val="center"/>
          </w:tcPr>
          <w:p w14:paraId="20B636F9" w14:textId="77777777" w:rsidR="00AE0E38" w:rsidRPr="000914DD" w:rsidRDefault="00AE0E38" w:rsidP="00B3570A">
            <w:pPr>
              <w:widowControl w:val="0"/>
              <w:spacing w:after="0" w:line="240" w:lineRule="auto"/>
              <w:jc w:val="both"/>
              <w:rPr>
                <w:rFonts w:ascii="Times New Roman" w:eastAsia="Times New Roman" w:hAnsi="Times New Roman" w:cs="Times New Roman"/>
                <w:sz w:val="21"/>
                <w:szCs w:val="21"/>
                <w:lang w:eastAsia="ru-RU"/>
              </w:rPr>
            </w:pPr>
            <w:r w:rsidRPr="000914DD">
              <w:rPr>
                <w:rFonts w:ascii="Times New Roman" w:hAnsi="Times New Roman" w:cs="Times New Roman"/>
                <w:color w:val="000000"/>
                <w:sz w:val="20"/>
                <w:szCs w:val="20"/>
              </w:rPr>
              <w:t>горошек зеленый  консервированны</w:t>
            </w:r>
          </w:p>
        </w:tc>
        <w:tc>
          <w:tcPr>
            <w:tcW w:w="2406" w:type="dxa"/>
            <w:vAlign w:val="center"/>
          </w:tcPr>
          <w:p w14:paraId="0967ADA0" w14:textId="77777777" w:rsidR="00AE0E38" w:rsidRPr="000914DD" w:rsidRDefault="00AE0E38" w:rsidP="00B3570A">
            <w:pPr>
              <w:tabs>
                <w:tab w:val="left" w:pos="248"/>
              </w:tabs>
              <w:spacing w:after="0" w:line="240" w:lineRule="auto"/>
              <w:rPr>
                <w:rFonts w:ascii="Times New Roman" w:eastAsia="Calibri" w:hAnsi="Times New Roman" w:cs="Times New Roman"/>
                <w:sz w:val="21"/>
                <w:szCs w:val="21"/>
              </w:rPr>
            </w:pPr>
            <w:r w:rsidRPr="000914DD">
              <w:rPr>
                <w:rFonts w:ascii="Times New Roman" w:hAnsi="Times New Roman" w:cs="Times New Roman"/>
                <w:color w:val="000000"/>
                <w:sz w:val="20"/>
                <w:szCs w:val="20"/>
              </w:rPr>
              <w:t>400 гр ж/б</w:t>
            </w:r>
          </w:p>
        </w:tc>
        <w:tc>
          <w:tcPr>
            <w:tcW w:w="1515" w:type="dxa"/>
            <w:vAlign w:val="center"/>
          </w:tcPr>
          <w:p w14:paraId="697C8B52" w14:textId="77777777" w:rsidR="00AE0E38" w:rsidRPr="000914DD" w:rsidRDefault="00AE0E38" w:rsidP="00B3570A">
            <w:pPr>
              <w:tabs>
                <w:tab w:val="left" w:pos="248"/>
              </w:tabs>
              <w:spacing w:after="0" w:line="240" w:lineRule="auto"/>
              <w:rPr>
                <w:rFonts w:ascii="Times New Roman" w:eastAsia="Calibri" w:hAnsi="Times New Roman" w:cs="Times New Roman"/>
                <w:sz w:val="21"/>
                <w:szCs w:val="21"/>
              </w:rPr>
            </w:pPr>
            <w:r w:rsidRPr="000914DD">
              <w:rPr>
                <w:rFonts w:ascii="Times New Roman" w:hAnsi="Times New Roman" w:cs="Times New Roman"/>
                <w:color w:val="000000"/>
                <w:sz w:val="20"/>
                <w:szCs w:val="20"/>
              </w:rPr>
              <w:t>10.39.16.000</w:t>
            </w:r>
          </w:p>
        </w:tc>
        <w:tc>
          <w:tcPr>
            <w:tcW w:w="899" w:type="dxa"/>
            <w:vAlign w:val="center"/>
          </w:tcPr>
          <w:p w14:paraId="69F9AB78" w14:textId="77777777" w:rsidR="00AE0E38" w:rsidRPr="000914DD" w:rsidRDefault="00AE0E38" w:rsidP="00B3570A">
            <w:pPr>
              <w:spacing w:after="0" w:line="240" w:lineRule="auto"/>
              <w:jc w:val="center"/>
              <w:rPr>
                <w:rFonts w:ascii="Times New Roman" w:eastAsia="Calibri" w:hAnsi="Times New Roman" w:cs="Times New Roman"/>
                <w:sz w:val="21"/>
                <w:szCs w:val="21"/>
              </w:rPr>
            </w:pPr>
            <w:r w:rsidRPr="000914DD">
              <w:rPr>
                <w:rFonts w:ascii="Times New Roman" w:hAnsi="Times New Roman" w:cs="Times New Roman"/>
                <w:color w:val="000000"/>
                <w:sz w:val="20"/>
                <w:szCs w:val="20"/>
              </w:rPr>
              <w:t>шт</w:t>
            </w:r>
          </w:p>
        </w:tc>
        <w:tc>
          <w:tcPr>
            <w:tcW w:w="1134" w:type="dxa"/>
            <w:tcBorders>
              <w:top w:val="single" w:sz="4" w:space="0" w:color="000000"/>
              <w:left w:val="single" w:sz="4" w:space="0" w:color="auto"/>
              <w:bottom w:val="single" w:sz="4" w:space="0" w:color="auto"/>
              <w:right w:val="single" w:sz="4" w:space="0" w:color="000000"/>
            </w:tcBorders>
            <w:vAlign w:val="bottom"/>
          </w:tcPr>
          <w:p w14:paraId="2A33FCE7" w14:textId="2BB187F7" w:rsidR="00AE0E38" w:rsidRPr="00D36CC6" w:rsidRDefault="00AE0E38" w:rsidP="00B3570A">
            <w:pPr>
              <w:spacing w:after="0" w:line="240" w:lineRule="auto"/>
              <w:jc w:val="right"/>
              <w:rPr>
                <w:rFonts w:ascii="Times New Roman" w:hAnsi="Times New Roman" w:cs="Times New Roman"/>
                <w:color w:val="000000"/>
                <w:sz w:val="20"/>
                <w:szCs w:val="20"/>
              </w:rPr>
            </w:pPr>
          </w:p>
        </w:tc>
      </w:tr>
      <w:tr w:rsidR="00AE0E38" w:rsidRPr="00C87506" w14:paraId="7B8D9562" w14:textId="77777777" w:rsidTr="00AE0E38">
        <w:tc>
          <w:tcPr>
            <w:tcW w:w="563" w:type="dxa"/>
            <w:tcBorders>
              <w:top w:val="single" w:sz="4" w:space="0" w:color="000000"/>
              <w:left w:val="single" w:sz="4" w:space="0" w:color="000000"/>
              <w:bottom w:val="single" w:sz="4" w:space="0" w:color="000000"/>
              <w:right w:val="single" w:sz="4" w:space="0" w:color="000000"/>
            </w:tcBorders>
            <w:vAlign w:val="center"/>
          </w:tcPr>
          <w:p w14:paraId="0AFB28AD" w14:textId="77777777" w:rsidR="00AE0E38" w:rsidRPr="000914DD" w:rsidRDefault="00AE0E38" w:rsidP="00B3570A">
            <w:pPr>
              <w:spacing w:after="0" w:line="240" w:lineRule="auto"/>
              <w:contextualSpacing/>
              <w:rPr>
                <w:rFonts w:ascii="Times New Roman" w:eastAsia="Times New Roman" w:hAnsi="Times New Roman" w:cs="Times New Roman"/>
                <w:sz w:val="21"/>
                <w:szCs w:val="21"/>
              </w:rPr>
            </w:pPr>
            <w:r>
              <w:rPr>
                <w:rFonts w:ascii="Times New Roman" w:eastAsia="Times New Roman" w:hAnsi="Times New Roman" w:cs="Times New Roman"/>
                <w:sz w:val="21"/>
                <w:szCs w:val="21"/>
              </w:rPr>
              <w:t>16</w:t>
            </w:r>
          </w:p>
        </w:tc>
        <w:tc>
          <w:tcPr>
            <w:tcW w:w="3435" w:type="dxa"/>
            <w:shd w:val="clear" w:color="auto" w:fill="auto"/>
            <w:vAlign w:val="center"/>
          </w:tcPr>
          <w:p w14:paraId="605420AE" w14:textId="77777777" w:rsidR="00AE0E38" w:rsidRPr="000914DD" w:rsidRDefault="00AE0E38" w:rsidP="00B3570A">
            <w:pPr>
              <w:widowControl w:val="0"/>
              <w:spacing w:after="0" w:line="240" w:lineRule="auto"/>
              <w:jc w:val="both"/>
              <w:rPr>
                <w:rFonts w:ascii="Times New Roman" w:eastAsia="Times New Roman" w:hAnsi="Times New Roman" w:cs="Times New Roman"/>
                <w:sz w:val="21"/>
                <w:szCs w:val="21"/>
                <w:lang w:eastAsia="ru-RU"/>
              </w:rPr>
            </w:pPr>
            <w:r w:rsidRPr="000914DD">
              <w:rPr>
                <w:rFonts w:ascii="Times New Roman" w:hAnsi="Times New Roman" w:cs="Times New Roman"/>
                <w:color w:val="000000"/>
                <w:sz w:val="20"/>
                <w:szCs w:val="20"/>
              </w:rPr>
              <w:t>томатная паста</w:t>
            </w:r>
          </w:p>
        </w:tc>
        <w:tc>
          <w:tcPr>
            <w:tcW w:w="2406" w:type="dxa"/>
            <w:vAlign w:val="center"/>
          </w:tcPr>
          <w:p w14:paraId="16769705" w14:textId="77777777" w:rsidR="00AE0E38" w:rsidRPr="000914DD" w:rsidRDefault="00AE0E38" w:rsidP="00B3570A">
            <w:pPr>
              <w:tabs>
                <w:tab w:val="left" w:pos="248"/>
              </w:tabs>
              <w:spacing w:after="0" w:line="240" w:lineRule="auto"/>
              <w:rPr>
                <w:rFonts w:ascii="Times New Roman" w:eastAsia="Calibri" w:hAnsi="Times New Roman" w:cs="Times New Roman"/>
                <w:sz w:val="21"/>
                <w:szCs w:val="21"/>
              </w:rPr>
            </w:pPr>
            <w:r w:rsidRPr="000914DD">
              <w:rPr>
                <w:rFonts w:ascii="Times New Roman" w:hAnsi="Times New Roman" w:cs="Times New Roman"/>
                <w:color w:val="000000"/>
                <w:sz w:val="20"/>
                <w:szCs w:val="20"/>
              </w:rPr>
              <w:t>1 кг</w:t>
            </w:r>
          </w:p>
        </w:tc>
        <w:tc>
          <w:tcPr>
            <w:tcW w:w="1515" w:type="dxa"/>
            <w:vAlign w:val="center"/>
          </w:tcPr>
          <w:p w14:paraId="5E8C4C31" w14:textId="77777777" w:rsidR="00AE0E38" w:rsidRPr="000914DD" w:rsidRDefault="00AE0E38" w:rsidP="00B3570A">
            <w:pPr>
              <w:tabs>
                <w:tab w:val="left" w:pos="248"/>
              </w:tabs>
              <w:spacing w:after="0" w:line="240" w:lineRule="auto"/>
              <w:rPr>
                <w:rFonts w:ascii="Times New Roman" w:eastAsia="Calibri" w:hAnsi="Times New Roman" w:cs="Times New Roman"/>
                <w:sz w:val="21"/>
                <w:szCs w:val="21"/>
              </w:rPr>
            </w:pPr>
            <w:r w:rsidRPr="000914DD">
              <w:rPr>
                <w:rFonts w:ascii="Times New Roman" w:hAnsi="Times New Roman" w:cs="Times New Roman"/>
                <w:color w:val="000000"/>
                <w:sz w:val="20"/>
                <w:szCs w:val="20"/>
              </w:rPr>
              <w:t>10.39.17.112</w:t>
            </w:r>
          </w:p>
        </w:tc>
        <w:tc>
          <w:tcPr>
            <w:tcW w:w="899" w:type="dxa"/>
            <w:vAlign w:val="center"/>
          </w:tcPr>
          <w:p w14:paraId="4753E88A" w14:textId="77777777" w:rsidR="00AE0E38" w:rsidRPr="000914DD" w:rsidRDefault="00AE0E38" w:rsidP="00B3570A">
            <w:pPr>
              <w:spacing w:after="0" w:line="240" w:lineRule="auto"/>
              <w:jc w:val="center"/>
              <w:rPr>
                <w:rFonts w:ascii="Times New Roman" w:eastAsia="Calibri" w:hAnsi="Times New Roman" w:cs="Times New Roman"/>
                <w:sz w:val="21"/>
                <w:szCs w:val="21"/>
              </w:rPr>
            </w:pPr>
            <w:r w:rsidRPr="000914DD">
              <w:rPr>
                <w:rFonts w:ascii="Times New Roman" w:hAnsi="Times New Roman" w:cs="Times New Roman"/>
                <w:color w:val="000000"/>
                <w:sz w:val="20"/>
                <w:szCs w:val="20"/>
              </w:rPr>
              <w:t>кг</w:t>
            </w:r>
          </w:p>
        </w:tc>
        <w:tc>
          <w:tcPr>
            <w:tcW w:w="1134" w:type="dxa"/>
            <w:tcBorders>
              <w:top w:val="single" w:sz="4" w:space="0" w:color="000000"/>
              <w:left w:val="single" w:sz="4" w:space="0" w:color="auto"/>
              <w:bottom w:val="single" w:sz="4" w:space="0" w:color="auto"/>
              <w:right w:val="single" w:sz="4" w:space="0" w:color="000000"/>
            </w:tcBorders>
            <w:vAlign w:val="bottom"/>
          </w:tcPr>
          <w:p w14:paraId="790CCFD2" w14:textId="54B9E546" w:rsidR="00AE0E38" w:rsidRPr="00D36CC6" w:rsidRDefault="00AE0E38" w:rsidP="00B3570A">
            <w:pPr>
              <w:spacing w:after="0" w:line="240" w:lineRule="auto"/>
              <w:jc w:val="right"/>
              <w:rPr>
                <w:rFonts w:ascii="Times New Roman" w:hAnsi="Times New Roman" w:cs="Times New Roman"/>
                <w:color w:val="000000"/>
                <w:sz w:val="20"/>
                <w:szCs w:val="20"/>
              </w:rPr>
            </w:pPr>
          </w:p>
        </w:tc>
      </w:tr>
      <w:tr w:rsidR="00AE0E38" w:rsidRPr="00C87506" w14:paraId="636D0E5B" w14:textId="77777777" w:rsidTr="00AE0E38">
        <w:tc>
          <w:tcPr>
            <w:tcW w:w="563" w:type="dxa"/>
            <w:tcBorders>
              <w:top w:val="single" w:sz="4" w:space="0" w:color="000000"/>
              <w:left w:val="single" w:sz="4" w:space="0" w:color="000000"/>
              <w:bottom w:val="single" w:sz="4" w:space="0" w:color="000000"/>
              <w:right w:val="single" w:sz="4" w:space="0" w:color="000000"/>
            </w:tcBorders>
            <w:vAlign w:val="center"/>
          </w:tcPr>
          <w:p w14:paraId="01A8D89A" w14:textId="77777777" w:rsidR="00AE0E38" w:rsidRPr="000914DD" w:rsidRDefault="00AE0E38" w:rsidP="00B3570A">
            <w:pPr>
              <w:spacing w:after="0" w:line="240" w:lineRule="auto"/>
              <w:contextualSpacing/>
              <w:rPr>
                <w:rFonts w:ascii="Times New Roman" w:eastAsia="Times New Roman" w:hAnsi="Times New Roman" w:cs="Times New Roman"/>
                <w:sz w:val="21"/>
                <w:szCs w:val="21"/>
              </w:rPr>
            </w:pPr>
            <w:r>
              <w:rPr>
                <w:rFonts w:ascii="Times New Roman" w:eastAsia="Times New Roman" w:hAnsi="Times New Roman" w:cs="Times New Roman"/>
                <w:sz w:val="21"/>
                <w:szCs w:val="21"/>
              </w:rPr>
              <w:t>17</w:t>
            </w:r>
          </w:p>
        </w:tc>
        <w:tc>
          <w:tcPr>
            <w:tcW w:w="3435" w:type="dxa"/>
            <w:shd w:val="clear" w:color="auto" w:fill="auto"/>
            <w:vAlign w:val="center"/>
          </w:tcPr>
          <w:p w14:paraId="458A3322" w14:textId="77777777" w:rsidR="00AE0E38" w:rsidRPr="000914DD" w:rsidRDefault="00AE0E38" w:rsidP="00B3570A">
            <w:pPr>
              <w:widowControl w:val="0"/>
              <w:spacing w:after="0" w:line="240" w:lineRule="auto"/>
              <w:jc w:val="both"/>
              <w:rPr>
                <w:rFonts w:ascii="Times New Roman" w:eastAsia="Times New Roman" w:hAnsi="Times New Roman" w:cs="Times New Roman"/>
                <w:sz w:val="21"/>
                <w:szCs w:val="21"/>
                <w:lang w:eastAsia="ru-RU"/>
              </w:rPr>
            </w:pPr>
            <w:r w:rsidRPr="000914DD">
              <w:rPr>
                <w:rFonts w:ascii="Times New Roman" w:hAnsi="Times New Roman" w:cs="Times New Roman"/>
                <w:color w:val="000000"/>
                <w:sz w:val="20"/>
                <w:szCs w:val="20"/>
              </w:rPr>
              <w:t>кукуруза консервированная</w:t>
            </w:r>
          </w:p>
        </w:tc>
        <w:tc>
          <w:tcPr>
            <w:tcW w:w="2406" w:type="dxa"/>
            <w:vAlign w:val="center"/>
          </w:tcPr>
          <w:p w14:paraId="61D8791D" w14:textId="77777777" w:rsidR="00AE0E38" w:rsidRPr="000914DD" w:rsidRDefault="00AE0E38" w:rsidP="00B3570A">
            <w:pPr>
              <w:tabs>
                <w:tab w:val="left" w:pos="248"/>
              </w:tabs>
              <w:spacing w:after="0" w:line="240" w:lineRule="auto"/>
              <w:rPr>
                <w:rFonts w:ascii="Times New Roman" w:eastAsia="Calibri" w:hAnsi="Times New Roman" w:cs="Times New Roman"/>
                <w:sz w:val="21"/>
                <w:szCs w:val="21"/>
              </w:rPr>
            </w:pPr>
            <w:r w:rsidRPr="000914DD">
              <w:rPr>
                <w:rFonts w:ascii="Times New Roman" w:hAnsi="Times New Roman" w:cs="Times New Roman"/>
                <w:color w:val="000000"/>
                <w:sz w:val="20"/>
                <w:szCs w:val="20"/>
              </w:rPr>
              <w:t>400 гр ж/б</w:t>
            </w:r>
          </w:p>
        </w:tc>
        <w:tc>
          <w:tcPr>
            <w:tcW w:w="1515" w:type="dxa"/>
            <w:vAlign w:val="center"/>
          </w:tcPr>
          <w:p w14:paraId="48AB4A11" w14:textId="77777777" w:rsidR="00AE0E38" w:rsidRPr="000914DD" w:rsidRDefault="00AE0E38" w:rsidP="00B3570A">
            <w:pPr>
              <w:tabs>
                <w:tab w:val="left" w:pos="248"/>
              </w:tabs>
              <w:spacing w:after="0" w:line="240" w:lineRule="auto"/>
              <w:rPr>
                <w:rFonts w:ascii="Times New Roman" w:eastAsia="Calibri" w:hAnsi="Times New Roman" w:cs="Times New Roman"/>
                <w:sz w:val="21"/>
                <w:szCs w:val="21"/>
              </w:rPr>
            </w:pPr>
            <w:r w:rsidRPr="000914DD">
              <w:rPr>
                <w:rFonts w:ascii="Times New Roman" w:hAnsi="Times New Roman" w:cs="Times New Roman"/>
                <w:color w:val="000000"/>
                <w:sz w:val="20"/>
                <w:szCs w:val="20"/>
              </w:rPr>
              <w:t>10.39.17.190</w:t>
            </w:r>
          </w:p>
        </w:tc>
        <w:tc>
          <w:tcPr>
            <w:tcW w:w="899" w:type="dxa"/>
            <w:vAlign w:val="center"/>
          </w:tcPr>
          <w:p w14:paraId="6E4543AB" w14:textId="77777777" w:rsidR="00AE0E38" w:rsidRPr="000914DD" w:rsidRDefault="00AE0E38" w:rsidP="00B3570A">
            <w:pPr>
              <w:spacing w:after="0" w:line="240" w:lineRule="auto"/>
              <w:jc w:val="center"/>
              <w:rPr>
                <w:rFonts w:ascii="Times New Roman" w:eastAsia="Calibri" w:hAnsi="Times New Roman" w:cs="Times New Roman"/>
                <w:sz w:val="21"/>
                <w:szCs w:val="21"/>
              </w:rPr>
            </w:pPr>
            <w:r w:rsidRPr="000914DD">
              <w:rPr>
                <w:rFonts w:ascii="Times New Roman" w:hAnsi="Times New Roman" w:cs="Times New Roman"/>
                <w:color w:val="000000"/>
                <w:sz w:val="20"/>
                <w:szCs w:val="20"/>
              </w:rPr>
              <w:t>шт</w:t>
            </w:r>
          </w:p>
        </w:tc>
        <w:tc>
          <w:tcPr>
            <w:tcW w:w="1134" w:type="dxa"/>
            <w:tcBorders>
              <w:top w:val="single" w:sz="4" w:space="0" w:color="000000"/>
              <w:left w:val="single" w:sz="4" w:space="0" w:color="auto"/>
              <w:bottom w:val="single" w:sz="4" w:space="0" w:color="auto"/>
              <w:right w:val="single" w:sz="4" w:space="0" w:color="000000"/>
            </w:tcBorders>
            <w:vAlign w:val="bottom"/>
          </w:tcPr>
          <w:p w14:paraId="7241DAA0" w14:textId="7A9D8066" w:rsidR="00AE0E38" w:rsidRPr="00D36CC6" w:rsidRDefault="00AE0E38" w:rsidP="00B3570A">
            <w:pPr>
              <w:spacing w:after="0" w:line="240" w:lineRule="auto"/>
              <w:jc w:val="right"/>
              <w:rPr>
                <w:rFonts w:ascii="Times New Roman" w:hAnsi="Times New Roman" w:cs="Times New Roman"/>
                <w:color w:val="000000"/>
                <w:sz w:val="20"/>
                <w:szCs w:val="20"/>
              </w:rPr>
            </w:pPr>
          </w:p>
        </w:tc>
      </w:tr>
      <w:tr w:rsidR="00AE0E38" w:rsidRPr="00C87506" w14:paraId="032C2B29" w14:textId="77777777" w:rsidTr="00AE0E38">
        <w:tc>
          <w:tcPr>
            <w:tcW w:w="563" w:type="dxa"/>
            <w:tcBorders>
              <w:top w:val="single" w:sz="4" w:space="0" w:color="000000"/>
              <w:left w:val="single" w:sz="4" w:space="0" w:color="000000"/>
              <w:bottom w:val="single" w:sz="4" w:space="0" w:color="000000"/>
              <w:right w:val="single" w:sz="4" w:space="0" w:color="000000"/>
            </w:tcBorders>
            <w:vAlign w:val="center"/>
          </w:tcPr>
          <w:p w14:paraId="69CC97FE" w14:textId="77777777" w:rsidR="00AE0E38" w:rsidRPr="000914DD" w:rsidRDefault="00AE0E38" w:rsidP="00B3570A">
            <w:pPr>
              <w:spacing w:after="0" w:line="240" w:lineRule="auto"/>
              <w:contextualSpacing/>
              <w:rPr>
                <w:rFonts w:ascii="Times New Roman" w:eastAsia="Times New Roman" w:hAnsi="Times New Roman" w:cs="Times New Roman"/>
                <w:sz w:val="21"/>
                <w:szCs w:val="21"/>
              </w:rPr>
            </w:pPr>
            <w:r>
              <w:rPr>
                <w:rFonts w:ascii="Times New Roman" w:eastAsia="Times New Roman" w:hAnsi="Times New Roman" w:cs="Times New Roman"/>
                <w:sz w:val="21"/>
                <w:szCs w:val="21"/>
              </w:rPr>
              <w:t>18</w:t>
            </w:r>
          </w:p>
        </w:tc>
        <w:tc>
          <w:tcPr>
            <w:tcW w:w="3435" w:type="dxa"/>
            <w:shd w:val="clear" w:color="auto" w:fill="auto"/>
            <w:vAlign w:val="center"/>
          </w:tcPr>
          <w:p w14:paraId="68EFCA6E" w14:textId="77777777" w:rsidR="00AE0E38" w:rsidRPr="000914DD" w:rsidRDefault="00AE0E38" w:rsidP="00B3570A">
            <w:pPr>
              <w:widowControl w:val="0"/>
              <w:spacing w:after="0" w:line="240" w:lineRule="auto"/>
              <w:jc w:val="both"/>
              <w:rPr>
                <w:rFonts w:ascii="Times New Roman" w:eastAsia="Times New Roman" w:hAnsi="Times New Roman" w:cs="Times New Roman"/>
                <w:sz w:val="21"/>
                <w:szCs w:val="21"/>
                <w:lang w:eastAsia="ru-RU"/>
              </w:rPr>
            </w:pPr>
            <w:r w:rsidRPr="000914DD">
              <w:rPr>
                <w:rFonts w:ascii="Times New Roman" w:hAnsi="Times New Roman" w:cs="Times New Roman"/>
                <w:color w:val="000000"/>
                <w:sz w:val="20"/>
                <w:szCs w:val="20"/>
              </w:rPr>
              <w:t>огурцы кончервированные</w:t>
            </w:r>
          </w:p>
        </w:tc>
        <w:tc>
          <w:tcPr>
            <w:tcW w:w="2406" w:type="dxa"/>
            <w:vAlign w:val="center"/>
          </w:tcPr>
          <w:p w14:paraId="5235D206" w14:textId="77777777" w:rsidR="00AE0E38" w:rsidRPr="000914DD" w:rsidRDefault="00AE0E38" w:rsidP="00B3570A">
            <w:pPr>
              <w:tabs>
                <w:tab w:val="left" w:pos="248"/>
              </w:tabs>
              <w:spacing w:after="0" w:line="240" w:lineRule="auto"/>
              <w:rPr>
                <w:rFonts w:ascii="Times New Roman" w:eastAsia="Calibri" w:hAnsi="Times New Roman" w:cs="Times New Roman"/>
                <w:sz w:val="21"/>
                <w:szCs w:val="21"/>
              </w:rPr>
            </w:pPr>
            <w:r w:rsidRPr="000914DD">
              <w:rPr>
                <w:rFonts w:ascii="Times New Roman" w:hAnsi="Times New Roman" w:cs="Times New Roman"/>
                <w:color w:val="000000"/>
                <w:sz w:val="20"/>
                <w:szCs w:val="20"/>
              </w:rPr>
              <w:t>720 мл лимонная кислота стекло</w:t>
            </w:r>
          </w:p>
        </w:tc>
        <w:tc>
          <w:tcPr>
            <w:tcW w:w="1515" w:type="dxa"/>
            <w:vAlign w:val="center"/>
          </w:tcPr>
          <w:p w14:paraId="75C717E1" w14:textId="77777777" w:rsidR="00AE0E38" w:rsidRPr="000914DD" w:rsidRDefault="00AE0E38" w:rsidP="00B3570A">
            <w:pPr>
              <w:tabs>
                <w:tab w:val="left" w:pos="248"/>
              </w:tabs>
              <w:spacing w:after="0" w:line="240" w:lineRule="auto"/>
              <w:rPr>
                <w:rFonts w:ascii="Times New Roman" w:eastAsia="Calibri" w:hAnsi="Times New Roman" w:cs="Times New Roman"/>
                <w:sz w:val="21"/>
                <w:szCs w:val="21"/>
              </w:rPr>
            </w:pPr>
            <w:r w:rsidRPr="000914DD">
              <w:rPr>
                <w:rFonts w:ascii="Times New Roman" w:hAnsi="Times New Roman" w:cs="Times New Roman"/>
                <w:color w:val="000000"/>
                <w:sz w:val="20"/>
                <w:szCs w:val="20"/>
              </w:rPr>
              <w:t>10.39.18.110</w:t>
            </w:r>
          </w:p>
        </w:tc>
        <w:tc>
          <w:tcPr>
            <w:tcW w:w="899" w:type="dxa"/>
            <w:vAlign w:val="center"/>
          </w:tcPr>
          <w:p w14:paraId="71EBFB8F" w14:textId="77777777" w:rsidR="00AE0E38" w:rsidRPr="000914DD" w:rsidRDefault="00AE0E38" w:rsidP="00B3570A">
            <w:pPr>
              <w:spacing w:after="0" w:line="240" w:lineRule="auto"/>
              <w:jc w:val="center"/>
              <w:rPr>
                <w:rFonts w:ascii="Times New Roman" w:eastAsia="Calibri" w:hAnsi="Times New Roman" w:cs="Times New Roman"/>
                <w:sz w:val="21"/>
                <w:szCs w:val="21"/>
              </w:rPr>
            </w:pPr>
            <w:r w:rsidRPr="000914DD">
              <w:rPr>
                <w:rFonts w:ascii="Times New Roman" w:hAnsi="Times New Roman" w:cs="Times New Roman"/>
                <w:color w:val="000000"/>
                <w:sz w:val="20"/>
                <w:szCs w:val="20"/>
              </w:rPr>
              <w:t>шт</w:t>
            </w:r>
          </w:p>
        </w:tc>
        <w:tc>
          <w:tcPr>
            <w:tcW w:w="1134" w:type="dxa"/>
            <w:tcBorders>
              <w:top w:val="single" w:sz="4" w:space="0" w:color="000000"/>
              <w:left w:val="single" w:sz="4" w:space="0" w:color="auto"/>
              <w:bottom w:val="single" w:sz="4" w:space="0" w:color="auto"/>
              <w:right w:val="single" w:sz="4" w:space="0" w:color="000000"/>
            </w:tcBorders>
            <w:vAlign w:val="bottom"/>
          </w:tcPr>
          <w:p w14:paraId="051EA1A7" w14:textId="0753BE52" w:rsidR="00AE0E38" w:rsidRPr="00D36CC6" w:rsidRDefault="00AE0E38" w:rsidP="00B3570A">
            <w:pPr>
              <w:spacing w:after="0" w:line="240" w:lineRule="auto"/>
              <w:jc w:val="right"/>
              <w:rPr>
                <w:rFonts w:ascii="Times New Roman" w:hAnsi="Times New Roman" w:cs="Times New Roman"/>
                <w:color w:val="000000"/>
                <w:sz w:val="20"/>
                <w:szCs w:val="20"/>
              </w:rPr>
            </w:pPr>
          </w:p>
        </w:tc>
      </w:tr>
      <w:tr w:rsidR="00AE0E38" w:rsidRPr="00C87506" w14:paraId="4A2B5107" w14:textId="77777777" w:rsidTr="00AE0E38">
        <w:tc>
          <w:tcPr>
            <w:tcW w:w="563" w:type="dxa"/>
            <w:tcBorders>
              <w:top w:val="single" w:sz="4" w:space="0" w:color="000000"/>
              <w:left w:val="single" w:sz="4" w:space="0" w:color="000000"/>
              <w:bottom w:val="single" w:sz="4" w:space="0" w:color="000000"/>
              <w:right w:val="single" w:sz="4" w:space="0" w:color="000000"/>
            </w:tcBorders>
            <w:vAlign w:val="center"/>
          </w:tcPr>
          <w:p w14:paraId="50806CCE" w14:textId="77777777" w:rsidR="00AE0E38" w:rsidRPr="000914DD" w:rsidRDefault="00AE0E38" w:rsidP="00B3570A">
            <w:pPr>
              <w:spacing w:after="0" w:line="240" w:lineRule="auto"/>
              <w:contextualSpacing/>
              <w:rPr>
                <w:rFonts w:ascii="Times New Roman" w:eastAsia="Times New Roman" w:hAnsi="Times New Roman" w:cs="Times New Roman"/>
                <w:sz w:val="21"/>
                <w:szCs w:val="21"/>
              </w:rPr>
            </w:pPr>
            <w:r>
              <w:rPr>
                <w:rFonts w:ascii="Times New Roman" w:eastAsia="Times New Roman" w:hAnsi="Times New Roman" w:cs="Times New Roman"/>
                <w:sz w:val="21"/>
                <w:szCs w:val="21"/>
              </w:rPr>
              <w:t>19</w:t>
            </w:r>
          </w:p>
        </w:tc>
        <w:tc>
          <w:tcPr>
            <w:tcW w:w="3435" w:type="dxa"/>
            <w:shd w:val="clear" w:color="auto" w:fill="auto"/>
            <w:vAlign w:val="center"/>
          </w:tcPr>
          <w:p w14:paraId="69DAFB6B" w14:textId="77777777" w:rsidR="00AE0E38" w:rsidRPr="000914DD" w:rsidRDefault="00AE0E38" w:rsidP="00B3570A">
            <w:pPr>
              <w:widowControl w:val="0"/>
              <w:spacing w:after="0" w:line="240" w:lineRule="auto"/>
              <w:jc w:val="both"/>
              <w:rPr>
                <w:rFonts w:ascii="Times New Roman" w:eastAsia="Times New Roman" w:hAnsi="Times New Roman" w:cs="Times New Roman"/>
                <w:sz w:val="21"/>
                <w:szCs w:val="21"/>
                <w:lang w:eastAsia="ru-RU"/>
              </w:rPr>
            </w:pPr>
            <w:r w:rsidRPr="000914DD">
              <w:rPr>
                <w:rFonts w:ascii="Times New Roman" w:hAnsi="Times New Roman" w:cs="Times New Roman"/>
                <w:color w:val="000000"/>
                <w:sz w:val="20"/>
                <w:szCs w:val="20"/>
              </w:rPr>
              <w:t>горох колотый</w:t>
            </w:r>
          </w:p>
        </w:tc>
        <w:tc>
          <w:tcPr>
            <w:tcW w:w="2406" w:type="dxa"/>
            <w:vAlign w:val="center"/>
          </w:tcPr>
          <w:p w14:paraId="10EC2DE3" w14:textId="77777777" w:rsidR="00AE0E38" w:rsidRPr="000914DD" w:rsidRDefault="00AE0E38" w:rsidP="00B3570A">
            <w:pPr>
              <w:tabs>
                <w:tab w:val="left" w:pos="248"/>
              </w:tabs>
              <w:spacing w:after="0" w:line="240" w:lineRule="auto"/>
              <w:rPr>
                <w:rFonts w:ascii="Times New Roman" w:eastAsia="Calibri" w:hAnsi="Times New Roman" w:cs="Times New Roman"/>
                <w:sz w:val="21"/>
                <w:szCs w:val="21"/>
              </w:rPr>
            </w:pPr>
            <w:r w:rsidRPr="000914DD">
              <w:rPr>
                <w:rFonts w:ascii="Times New Roman" w:hAnsi="Times New Roman" w:cs="Times New Roman"/>
                <w:color w:val="000000"/>
                <w:sz w:val="20"/>
                <w:szCs w:val="20"/>
              </w:rPr>
              <w:t>5</w:t>
            </w:r>
          </w:p>
        </w:tc>
        <w:tc>
          <w:tcPr>
            <w:tcW w:w="1515" w:type="dxa"/>
            <w:vAlign w:val="center"/>
          </w:tcPr>
          <w:p w14:paraId="4FA91429" w14:textId="77777777" w:rsidR="00AE0E38" w:rsidRPr="000914DD" w:rsidRDefault="00AE0E38" w:rsidP="00B3570A">
            <w:pPr>
              <w:tabs>
                <w:tab w:val="left" w:pos="248"/>
              </w:tabs>
              <w:spacing w:after="0" w:line="240" w:lineRule="auto"/>
              <w:rPr>
                <w:rFonts w:ascii="Times New Roman" w:eastAsia="Calibri" w:hAnsi="Times New Roman" w:cs="Times New Roman"/>
                <w:sz w:val="21"/>
                <w:szCs w:val="21"/>
              </w:rPr>
            </w:pPr>
            <w:r w:rsidRPr="000914DD">
              <w:rPr>
                <w:rFonts w:ascii="Times New Roman" w:hAnsi="Times New Roman" w:cs="Times New Roman"/>
                <w:color w:val="000000"/>
                <w:sz w:val="20"/>
                <w:szCs w:val="20"/>
              </w:rPr>
              <w:t>01.11.62.000</w:t>
            </w:r>
          </w:p>
        </w:tc>
        <w:tc>
          <w:tcPr>
            <w:tcW w:w="899" w:type="dxa"/>
            <w:vAlign w:val="center"/>
          </w:tcPr>
          <w:p w14:paraId="247759AA" w14:textId="77777777" w:rsidR="00AE0E38" w:rsidRPr="000914DD" w:rsidRDefault="00AE0E38" w:rsidP="00B3570A">
            <w:pPr>
              <w:spacing w:after="0" w:line="240" w:lineRule="auto"/>
              <w:jc w:val="center"/>
              <w:rPr>
                <w:rFonts w:ascii="Times New Roman" w:eastAsia="Calibri" w:hAnsi="Times New Roman" w:cs="Times New Roman"/>
                <w:sz w:val="21"/>
                <w:szCs w:val="21"/>
              </w:rPr>
            </w:pPr>
            <w:r w:rsidRPr="000914DD">
              <w:rPr>
                <w:rFonts w:ascii="Times New Roman" w:hAnsi="Times New Roman" w:cs="Times New Roman"/>
                <w:color w:val="000000"/>
                <w:sz w:val="20"/>
                <w:szCs w:val="20"/>
              </w:rPr>
              <w:t>кг</w:t>
            </w:r>
          </w:p>
        </w:tc>
        <w:tc>
          <w:tcPr>
            <w:tcW w:w="1134" w:type="dxa"/>
            <w:tcBorders>
              <w:top w:val="single" w:sz="4" w:space="0" w:color="000000"/>
              <w:left w:val="single" w:sz="4" w:space="0" w:color="auto"/>
              <w:bottom w:val="single" w:sz="4" w:space="0" w:color="auto"/>
              <w:right w:val="single" w:sz="4" w:space="0" w:color="000000"/>
            </w:tcBorders>
            <w:vAlign w:val="bottom"/>
          </w:tcPr>
          <w:p w14:paraId="11B79066" w14:textId="32B90D9B" w:rsidR="00AE0E38" w:rsidRPr="00D36CC6" w:rsidRDefault="00AE0E38" w:rsidP="00B3570A">
            <w:pPr>
              <w:spacing w:after="0" w:line="240" w:lineRule="auto"/>
              <w:jc w:val="right"/>
              <w:rPr>
                <w:rFonts w:ascii="Times New Roman" w:hAnsi="Times New Roman" w:cs="Times New Roman"/>
                <w:color w:val="000000"/>
                <w:sz w:val="20"/>
                <w:szCs w:val="20"/>
              </w:rPr>
            </w:pPr>
          </w:p>
        </w:tc>
      </w:tr>
      <w:tr w:rsidR="00AE0E38" w:rsidRPr="00C87506" w14:paraId="7668CB50" w14:textId="77777777" w:rsidTr="00AE0E38">
        <w:tc>
          <w:tcPr>
            <w:tcW w:w="563" w:type="dxa"/>
            <w:tcBorders>
              <w:top w:val="single" w:sz="4" w:space="0" w:color="000000"/>
              <w:left w:val="single" w:sz="4" w:space="0" w:color="000000"/>
              <w:bottom w:val="single" w:sz="4" w:space="0" w:color="000000"/>
              <w:right w:val="single" w:sz="4" w:space="0" w:color="000000"/>
            </w:tcBorders>
            <w:vAlign w:val="center"/>
          </w:tcPr>
          <w:p w14:paraId="7AD04751" w14:textId="77777777" w:rsidR="00AE0E38" w:rsidRPr="000914DD" w:rsidRDefault="00AE0E38" w:rsidP="00B3570A">
            <w:pPr>
              <w:spacing w:after="0" w:line="240" w:lineRule="auto"/>
              <w:contextualSpacing/>
              <w:rPr>
                <w:rFonts w:ascii="Times New Roman" w:eastAsia="Times New Roman" w:hAnsi="Times New Roman" w:cs="Times New Roman"/>
                <w:sz w:val="21"/>
                <w:szCs w:val="21"/>
              </w:rPr>
            </w:pPr>
            <w:r>
              <w:rPr>
                <w:rFonts w:ascii="Times New Roman" w:eastAsia="Times New Roman" w:hAnsi="Times New Roman" w:cs="Times New Roman"/>
                <w:sz w:val="21"/>
                <w:szCs w:val="21"/>
              </w:rPr>
              <w:t>20</w:t>
            </w:r>
          </w:p>
        </w:tc>
        <w:tc>
          <w:tcPr>
            <w:tcW w:w="3435" w:type="dxa"/>
            <w:shd w:val="clear" w:color="auto" w:fill="auto"/>
            <w:vAlign w:val="center"/>
          </w:tcPr>
          <w:p w14:paraId="234CDD19" w14:textId="77777777" w:rsidR="00AE0E38" w:rsidRPr="000914DD" w:rsidRDefault="00AE0E38" w:rsidP="00B3570A">
            <w:pPr>
              <w:widowControl w:val="0"/>
              <w:spacing w:after="0" w:line="240" w:lineRule="auto"/>
              <w:jc w:val="both"/>
              <w:rPr>
                <w:rFonts w:ascii="Times New Roman" w:eastAsia="Times New Roman" w:hAnsi="Times New Roman" w:cs="Times New Roman"/>
                <w:sz w:val="21"/>
                <w:szCs w:val="21"/>
                <w:lang w:eastAsia="ru-RU"/>
              </w:rPr>
            </w:pPr>
            <w:r w:rsidRPr="000914DD">
              <w:rPr>
                <w:rFonts w:ascii="Times New Roman" w:hAnsi="Times New Roman" w:cs="Times New Roman"/>
                <w:color w:val="000000"/>
                <w:sz w:val="20"/>
                <w:szCs w:val="20"/>
              </w:rPr>
              <w:t>яйцо</w:t>
            </w:r>
          </w:p>
        </w:tc>
        <w:tc>
          <w:tcPr>
            <w:tcW w:w="2406" w:type="dxa"/>
            <w:vAlign w:val="center"/>
          </w:tcPr>
          <w:p w14:paraId="56CAC67F" w14:textId="77777777" w:rsidR="00AE0E38" w:rsidRPr="000914DD" w:rsidRDefault="00AE0E38" w:rsidP="00B3570A">
            <w:pPr>
              <w:tabs>
                <w:tab w:val="left" w:pos="248"/>
              </w:tabs>
              <w:spacing w:after="0" w:line="240" w:lineRule="auto"/>
              <w:rPr>
                <w:rFonts w:ascii="Times New Roman" w:eastAsia="Calibri" w:hAnsi="Times New Roman" w:cs="Times New Roman"/>
                <w:sz w:val="21"/>
                <w:szCs w:val="21"/>
              </w:rPr>
            </w:pPr>
            <w:r w:rsidRPr="000914DD">
              <w:rPr>
                <w:rFonts w:ascii="Times New Roman" w:hAnsi="Times New Roman" w:cs="Times New Roman"/>
                <w:color w:val="000000"/>
                <w:sz w:val="20"/>
                <w:szCs w:val="20"/>
              </w:rPr>
              <w:t> </w:t>
            </w:r>
          </w:p>
        </w:tc>
        <w:tc>
          <w:tcPr>
            <w:tcW w:w="1515" w:type="dxa"/>
            <w:vAlign w:val="center"/>
          </w:tcPr>
          <w:p w14:paraId="3C2DDBBD" w14:textId="77777777" w:rsidR="00AE0E38" w:rsidRPr="000914DD" w:rsidRDefault="00AE0E38" w:rsidP="00B3570A">
            <w:pPr>
              <w:tabs>
                <w:tab w:val="left" w:pos="248"/>
              </w:tabs>
              <w:spacing w:after="0" w:line="240" w:lineRule="auto"/>
              <w:rPr>
                <w:rFonts w:ascii="Times New Roman" w:eastAsia="Calibri" w:hAnsi="Times New Roman" w:cs="Times New Roman"/>
                <w:sz w:val="21"/>
                <w:szCs w:val="21"/>
              </w:rPr>
            </w:pPr>
            <w:r w:rsidRPr="000914DD">
              <w:rPr>
                <w:rFonts w:ascii="Times New Roman" w:hAnsi="Times New Roman" w:cs="Times New Roman"/>
                <w:color w:val="000000"/>
                <w:sz w:val="20"/>
                <w:szCs w:val="20"/>
              </w:rPr>
              <w:t>01.47.21.000</w:t>
            </w:r>
          </w:p>
        </w:tc>
        <w:tc>
          <w:tcPr>
            <w:tcW w:w="899" w:type="dxa"/>
            <w:vAlign w:val="center"/>
          </w:tcPr>
          <w:p w14:paraId="4653C730" w14:textId="77777777" w:rsidR="00AE0E38" w:rsidRPr="000914DD" w:rsidRDefault="00AE0E38" w:rsidP="00B3570A">
            <w:pPr>
              <w:spacing w:after="0" w:line="240" w:lineRule="auto"/>
              <w:jc w:val="center"/>
              <w:rPr>
                <w:rFonts w:ascii="Times New Roman" w:eastAsia="Calibri" w:hAnsi="Times New Roman" w:cs="Times New Roman"/>
                <w:sz w:val="21"/>
                <w:szCs w:val="21"/>
              </w:rPr>
            </w:pPr>
            <w:r w:rsidRPr="000914DD">
              <w:rPr>
                <w:rFonts w:ascii="Times New Roman" w:hAnsi="Times New Roman" w:cs="Times New Roman"/>
                <w:color w:val="000000"/>
                <w:sz w:val="20"/>
                <w:szCs w:val="20"/>
              </w:rPr>
              <w:t>шт</w:t>
            </w:r>
          </w:p>
        </w:tc>
        <w:tc>
          <w:tcPr>
            <w:tcW w:w="1134" w:type="dxa"/>
            <w:tcBorders>
              <w:top w:val="single" w:sz="4" w:space="0" w:color="000000"/>
              <w:left w:val="single" w:sz="4" w:space="0" w:color="auto"/>
              <w:bottom w:val="single" w:sz="4" w:space="0" w:color="auto"/>
              <w:right w:val="single" w:sz="4" w:space="0" w:color="000000"/>
            </w:tcBorders>
            <w:vAlign w:val="bottom"/>
          </w:tcPr>
          <w:p w14:paraId="170D5B00" w14:textId="004BC788" w:rsidR="00AE0E38" w:rsidRPr="00D36CC6" w:rsidRDefault="00AE0E38" w:rsidP="00B3570A">
            <w:pPr>
              <w:spacing w:after="0" w:line="240" w:lineRule="auto"/>
              <w:jc w:val="right"/>
              <w:rPr>
                <w:rFonts w:ascii="Times New Roman" w:hAnsi="Times New Roman" w:cs="Times New Roman"/>
                <w:color w:val="000000"/>
                <w:sz w:val="20"/>
                <w:szCs w:val="20"/>
              </w:rPr>
            </w:pPr>
          </w:p>
        </w:tc>
      </w:tr>
      <w:tr w:rsidR="00AE0E38" w:rsidRPr="00C87506" w14:paraId="4B63DC90" w14:textId="77777777" w:rsidTr="00AE0E38">
        <w:tc>
          <w:tcPr>
            <w:tcW w:w="563" w:type="dxa"/>
            <w:tcBorders>
              <w:top w:val="single" w:sz="4" w:space="0" w:color="000000"/>
              <w:left w:val="single" w:sz="4" w:space="0" w:color="000000"/>
              <w:bottom w:val="single" w:sz="4" w:space="0" w:color="000000"/>
              <w:right w:val="single" w:sz="4" w:space="0" w:color="000000"/>
            </w:tcBorders>
            <w:vAlign w:val="center"/>
          </w:tcPr>
          <w:p w14:paraId="2D4CC4BC" w14:textId="77777777" w:rsidR="00AE0E38" w:rsidRPr="000914DD" w:rsidRDefault="00AE0E38" w:rsidP="00B3570A">
            <w:pPr>
              <w:spacing w:after="0" w:line="240" w:lineRule="auto"/>
              <w:contextualSpacing/>
              <w:rPr>
                <w:rFonts w:ascii="Times New Roman" w:eastAsia="Times New Roman" w:hAnsi="Times New Roman" w:cs="Times New Roman"/>
                <w:sz w:val="21"/>
                <w:szCs w:val="21"/>
              </w:rPr>
            </w:pPr>
            <w:r>
              <w:rPr>
                <w:rFonts w:ascii="Times New Roman" w:eastAsia="Times New Roman" w:hAnsi="Times New Roman" w:cs="Times New Roman"/>
                <w:sz w:val="21"/>
                <w:szCs w:val="21"/>
              </w:rPr>
              <w:t>21</w:t>
            </w:r>
          </w:p>
        </w:tc>
        <w:tc>
          <w:tcPr>
            <w:tcW w:w="3435" w:type="dxa"/>
            <w:shd w:val="clear" w:color="auto" w:fill="auto"/>
            <w:vAlign w:val="center"/>
          </w:tcPr>
          <w:p w14:paraId="75241FC2" w14:textId="77777777" w:rsidR="00AE0E38" w:rsidRPr="000914DD" w:rsidRDefault="00AE0E38" w:rsidP="00B3570A">
            <w:pPr>
              <w:widowControl w:val="0"/>
              <w:spacing w:after="0" w:line="240" w:lineRule="auto"/>
              <w:jc w:val="both"/>
              <w:rPr>
                <w:rFonts w:ascii="Times New Roman" w:eastAsia="Times New Roman" w:hAnsi="Times New Roman" w:cs="Times New Roman"/>
                <w:sz w:val="21"/>
                <w:szCs w:val="21"/>
                <w:lang w:eastAsia="ru-RU"/>
              </w:rPr>
            </w:pPr>
            <w:r w:rsidRPr="000914DD">
              <w:rPr>
                <w:rFonts w:ascii="Times New Roman" w:hAnsi="Times New Roman" w:cs="Times New Roman"/>
                <w:color w:val="000000"/>
                <w:sz w:val="20"/>
                <w:szCs w:val="20"/>
              </w:rPr>
              <w:t>макароны</w:t>
            </w:r>
          </w:p>
        </w:tc>
        <w:tc>
          <w:tcPr>
            <w:tcW w:w="2406" w:type="dxa"/>
            <w:vAlign w:val="center"/>
          </w:tcPr>
          <w:p w14:paraId="05E34FEA" w14:textId="77777777" w:rsidR="00AE0E38" w:rsidRPr="000914DD" w:rsidRDefault="00AE0E38" w:rsidP="00B3570A">
            <w:pPr>
              <w:tabs>
                <w:tab w:val="left" w:pos="248"/>
              </w:tabs>
              <w:spacing w:after="0" w:line="240" w:lineRule="auto"/>
              <w:rPr>
                <w:rFonts w:ascii="Times New Roman" w:eastAsia="Calibri" w:hAnsi="Times New Roman" w:cs="Times New Roman"/>
                <w:sz w:val="21"/>
                <w:szCs w:val="21"/>
              </w:rPr>
            </w:pPr>
            <w:r w:rsidRPr="000914DD">
              <w:rPr>
                <w:rFonts w:ascii="Times New Roman" w:hAnsi="Times New Roman" w:cs="Times New Roman"/>
                <w:color w:val="000000"/>
                <w:sz w:val="20"/>
                <w:szCs w:val="20"/>
              </w:rPr>
              <w:t>5 кг</w:t>
            </w:r>
          </w:p>
        </w:tc>
        <w:tc>
          <w:tcPr>
            <w:tcW w:w="1515" w:type="dxa"/>
            <w:vAlign w:val="center"/>
          </w:tcPr>
          <w:p w14:paraId="7C7D6FFD" w14:textId="77777777" w:rsidR="00AE0E38" w:rsidRPr="000914DD" w:rsidRDefault="00AE0E38" w:rsidP="00B3570A">
            <w:pPr>
              <w:tabs>
                <w:tab w:val="left" w:pos="248"/>
              </w:tabs>
              <w:spacing w:after="0" w:line="240" w:lineRule="auto"/>
              <w:rPr>
                <w:rFonts w:ascii="Times New Roman" w:eastAsia="Calibri" w:hAnsi="Times New Roman" w:cs="Times New Roman"/>
                <w:sz w:val="21"/>
                <w:szCs w:val="21"/>
              </w:rPr>
            </w:pPr>
            <w:r w:rsidRPr="000914DD">
              <w:rPr>
                <w:rFonts w:ascii="Times New Roman" w:hAnsi="Times New Roman" w:cs="Times New Roman"/>
                <w:color w:val="000000"/>
                <w:sz w:val="20"/>
                <w:szCs w:val="20"/>
              </w:rPr>
              <w:t>10.73.11.900</w:t>
            </w:r>
          </w:p>
        </w:tc>
        <w:tc>
          <w:tcPr>
            <w:tcW w:w="899" w:type="dxa"/>
            <w:vAlign w:val="center"/>
          </w:tcPr>
          <w:p w14:paraId="733E2EA6" w14:textId="77777777" w:rsidR="00AE0E38" w:rsidRPr="000914DD" w:rsidRDefault="00AE0E38" w:rsidP="00B3570A">
            <w:pPr>
              <w:spacing w:after="0" w:line="240" w:lineRule="auto"/>
              <w:jc w:val="center"/>
              <w:rPr>
                <w:rFonts w:ascii="Times New Roman" w:eastAsia="Calibri" w:hAnsi="Times New Roman" w:cs="Times New Roman"/>
                <w:sz w:val="21"/>
                <w:szCs w:val="21"/>
              </w:rPr>
            </w:pPr>
            <w:r w:rsidRPr="000914DD">
              <w:rPr>
                <w:rFonts w:ascii="Times New Roman" w:hAnsi="Times New Roman" w:cs="Times New Roman"/>
                <w:color w:val="000000"/>
                <w:sz w:val="20"/>
                <w:szCs w:val="20"/>
              </w:rPr>
              <w:t>кг</w:t>
            </w:r>
          </w:p>
        </w:tc>
        <w:tc>
          <w:tcPr>
            <w:tcW w:w="1134" w:type="dxa"/>
            <w:tcBorders>
              <w:top w:val="single" w:sz="4" w:space="0" w:color="000000"/>
              <w:left w:val="single" w:sz="4" w:space="0" w:color="auto"/>
              <w:bottom w:val="single" w:sz="4" w:space="0" w:color="auto"/>
              <w:right w:val="single" w:sz="4" w:space="0" w:color="000000"/>
            </w:tcBorders>
            <w:vAlign w:val="bottom"/>
          </w:tcPr>
          <w:p w14:paraId="33908C51" w14:textId="7632662C" w:rsidR="00AE0E38" w:rsidRPr="00D36CC6" w:rsidRDefault="00AE0E38" w:rsidP="00B3570A">
            <w:pPr>
              <w:spacing w:after="0" w:line="240" w:lineRule="auto"/>
              <w:jc w:val="right"/>
              <w:rPr>
                <w:rFonts w:ascii="Times New Roman" w:hAnsi="Times New Roman" w:cs="Times New Roman"/>
                <w:color w:val="000000"/>
                <w:sz w:val="20"/>
                <w:szCs w:val="20"/>
              </w:rPr>
            </w:pPr>
          </w:p>
        </w:tc>
      </w:tr>
      <w:tr w:rsidR="00AE0E38" w:rsidRPr="00C87506" w14:paraId="5E6D3F40" w14:textId="77777777" w:rsidTr="00AE0E38">
        <w:tc>
          <w:tcPr>
            <w:tcW w:w="563" w:type="dxa"/>
            <w:tcBorders>
              <w:top w:val="single" w:sz="4" w:space="0" w:color="000000"/>
              <w:left w:val="single" w:sz="4" w:space="0" w:color="000000"/>
              <w:bottom w:val="single" w:sz="4" w:space="0" w:color="000000"/>
              <w:right w:val="single" w:sz="4" w:space="0" w:color="000000"/>
            </w:tcBorders>
            <w:vAlign w:val="center"/>
          </w:tcPr>
          <w:p w14:paraId="0BC3474C" w14:textId="166C7346" w:rsidR="00AE0E38" w:rsidRPr="000914DD" w:rsidRDefault="00EC44C9" w:rsidP="00B3570A">
            <w:pPr>
              <w:spacing w:after="0" w:line="240" w:lineRule="auto"/>
              <w:contextualSpacing/>
              <w:rPr>
                <w:rFonts w:ascii="Times New Roman" w:eastAsia="Times New Roman" w:hAnsi="Times New Roman" w:cs="Times New Roman"/>
                <w:sz w:val="21"/>
                <w:szCs w:val="21"/>
              </w:rPr>
            </w:pPr>
            <w:r>
              <w:rPr>
                <w:rFonts w:ascii="Times New Roman" w:eastAsia="Times New Roman" w:hAnsi="Times New Roman" w:cs="Times New Roman"/>
                <w:sz w:val="21"/>
                <w:szCs w:val="21"/>
              </w:rPr>
              <w:t>22</w:t>
            </w:r>
          </w:p>
        </w:tc>
        <w:tc>
          <w:tcPr>
            <w:tcW w:w="3435" w:type="dxa"/>
            <w:shd w:val="clear" w:color="auto" w:fill="auto"/>
            <w:vAlign w:val="center"/>
          </w:tcPr>
          <w:p w14:paraId="5D92EFCC" w14:textId="77777777" w:rsidR="00AE0E38" w:rsidRPr="000914DD" w:rsidRDefault="00AE0E38" w:rsidP="00B3570A">
            <w:pPr>
              <w:widowControl w:val="0"/>
              <w:spacing w:after="0" w:line="240" w:lineRule="auto"/>
              <w:jc w:val="both"/>
              <w:rPr>
                <w:rFonts w:ascii="Times New Roman" w:eastAsia="Times New Roman" w:hAnsi="Times New Roman" w:cs="Times New Roman"/>
                <w:sz w:val="21"/>
                <w:szCs w:val="21"/>
                <w:lang w:eastAsia="ru-RU"/>
              </w:rPr>
            </w:pPr>
            <w:r w:rsidRPr="000914DD">
              <w:rPr>
                <w:rFonts w:ascii="Times New Roman" w:hAnsi="Times New Roman" w:cs="Times New Roman"/>
                <w:sz w:val="20"/>
                <w:szCs w:val="20"/>
              </w:rPr>
              <w:t>мука</w:t>
            </w:r>
          </w:p>
        </w:tc>
        <w:tc>
          <w:tcPr>
            <w:tcW w:w="2406" w:type="dxa"/>
            <w:vAlign w:val="center"/>
          </w:tcPr>
          <w:p w14:paraId="69063FFF" w14:textId="77777777" w:rsidR="00AE0E38" w:rsidRPr="000914DD" w:rsidRDefault="00AE0E38" w:rsidP="00B3570A">
            <w:pPr>
              <w:tabs>
                <w:tab w:val="left" w:pos="248"/>
              </w:tabs>
              <w:spacing w:after="0" w:line="240" w:lineRule="auto"/>
              <w:rPr>
                <w:rFonts w:ascii="Times New Roman" w:eastAsia="Calibri" w:hAnsi="Times New Roman" w:cs="Times New Roman"/>
                <w:sz w:val="21"/>
                <w:szCs w:val="21"/>
              </w:rPr>
            </w:pPr>
            <w:r w:rsidRPr="000914DD">
              <w:rPr>
                <w:rFonts w:ascii="Times New Roman" w:hAnsi="Times New Roman" w:cs="Times New Roman"/>
                <w:color w:val="000000"/>
                <w:sz w:val="20"/>
                <w:szCs w:val="20"/>
              </w:rPr>
              <w:t>50 кг</w:t>
            </w:r>
          </w:p>
        </w:tc>
        <w:tc>
          <w:tcPr>
            <w:tcW w:w="1515" w:type="dxa"/>
            <w:vAlign w:val="center"/>
          </w:tcPr>
          <w:p w14:paraId="2FD20024" w14:textId="77777777" w:rsidR="00AE0E38" w:rsidRPr="000914DD" w:rsidRDefault="00AE0E38" w:rsidP="00B3570A">
            <w:pPr>
              <w:tabs>
                <w:tab w:val="left" w:pos="248"/>
              </w:tabs>
              <w:spacing w:after="0" w:line="240" w:lineRule="auto"/>
              <w:rPr>
                <w:rFonts w:ascii="Times New Roman" w:eastAsia="Calibri" w:hAnsi="Times New Roman" w:cs="Times New Roman"/>
                <w:sz w:val="21"/>
                <w:szCs w:val="21"/>
              </w:rPr>
            </w:pPr>
            <w:r w:rsidRPr="000914DD">
              <w:rPr>
                <w:rFonts w:ascii="Times New Roman" w:hAnsi="Times New Roman" w:cs="Times New Roman"/>
                <w:color w:val="000000"/>
                <w:sz w:val="20"/>
                <w:szCs w:val="20"/>
              </w:rPr>
              <w:t>10.61.21.110</w:t>
            </w:r>
          </w:p>
        </w:tc>
        <w:tc>
          <w:tcPr>
            <w:tcW w:w="899" w:type="dxa"/>
            <w:vAlign w:val="center"/>
          </w:tcPr>
          <w:p w14:paraId="265C2B23" w14:textId="77777777" w:rsidR="00AE0E38" w:rsidRPr="000914DD" w:rsidRDefault="00AE0E38" w:rsidP="00B3570A">
            <w:pPr>
              <w:spacing w:after="0" w:line="240" w:lineRule="auto"/>
              <w:jc w:val="center"/>
              <w:rPr>
                <w:rFonts w:ascii="Times New Roman" w:eastAsia="Calibri" w:hAnsi="Times New Roman" w:cs="Times New Roman"/>
                <w:sz w:val="21"/>
                <w:szCs w:val="21"/>
              </w:rPr>
            </w:pPr>
            <w:r w:rsidRPr="000914DD">
              <w:rPr>
                <w:rFonts w:ascii="Times New Roman" w:hAnsi="Times New Roman" w:cs="Times New Roman"/>
                <w:color w:val="000000"/>
                <w:sz w:val="20"/>
                <w:szCs w:val="20"/>
              </w:rPr>
              <w:t>кг</w:t>
            </w:r>
          </w:p>
        </w:tc>
        <w:tc>
          <w:tcPr>
            <w:tcW w:w="1134" w:type="dxa"/>
            <w:tcBorders>
              <w:top w:val="single" w:sz="4" w:space="0" w:color="000000"/>
              <w:left w:val="single" w:sz="4" w:space="0" w:color="auto"/>
              <w:bottom w:val="single" w:sz="4" w:space="0" w:color="auto"/>
              <w:right w:val="single" w:sz="4" w:space="0" w:color="000000"/>
            </w:tcBorders>
            <w:vAlign w:val="bottom"/>
          </w:tcPr>
          <w:p w14:paraId="38EFB130" w14:textId="76E47C85" w:rsidR="00AE0E38" w:rsidRPr="00D36CC6" w:rsidRDefault="00AE0E38" w:rsidP="00B3570A">
            <w:pPr>
              <w:spacing w:after="0" w:line="240" w:lineRule="auto"/>
              <w:jc w:val="right"/>
              <w:rPr>
                <w:rFonts w:ascii="Times New Roman" w:hAnsi="Times New Roman" w:cs="Times New Roman"/>
                <w:color w:val="000000"/>
                <w:sz w:val="20"/>
                <w:szCs w:val="20"/>
              </w:rPr>
            </w:pPr>
          </w:p>
        </w:tc>
      </w:tr>
      <w:tr w:rsidR="00AE0E38" w:rsidRPr="00C87506" w14:paraId="6B32B7E9" w14:textId="77777777" w:rsidTr="00AE0E38">
        <w:tc>
          <w:tcPr>
            <w:tcW w:w="563" w:type="dxa"/>
            <w:tcBorders>
              <w:top w:val="single" w:sz="4" w:space="0" w:color="000000"/>
              <w:left w:val="single" w:sz="4" w:space="0" w:color="000000"/>
              <w:bottom w:val="single" w:sz="4" w:space="0" w:color="000000"/>
              <w:right w:val="single" w:sz="4" w:space="0" w:color="000000"/>
            </w:tcBorders>
            <w:vAlign w:val="center"/>
          </w:tcPr>
          <w:p w14:paraId="202058A9" w14:textId="60B763B0" w:rsidR="00AE0E38" w:rsidRPr="000914DD" w:rsidRDefault="00EC44C9" w:rsidP="00B3570A">
            <w:pPr>
              <w:spacing w:after="0" w:line="240" w:lineRule="auto"/>
              <w:contextualSpacing/>
              <w:rPr>
                <w:rFonts w:ascii="Times New Roman" w:eastAsia="Times New Roman" w:hAnsi="Times New Roman" w:cs="Times New Roman"/>
                <w:sz w:val="21"/>
                <w:szCs w:val="21"/>
              </w:rPr>
            </w:pPr>
            <w:r>
              <w:rPr>
                <w:rFonts w:ascii="Times New Roman" w:eastAsia="Times New Roman" w:hAnsi="Times New Roman" w:cs="Times New Roman"/>
                <w:sz w:val="21"/>
                <w:szCs w:val="21"/>
              </w:rPr>
              <w:t>23</w:t>
            </w:r>
          </w:p>
        </w:tc>
        <w:tc>
          <w:tcPr>
            <w:tcW w:w="3435" w:type="dxa"/>
            <w:shd w:val="clear" w:color="auto" w:fill="auto"/>
            <w:vAlign w:val="center"/>
          </w:tcPr>
          <w:p w14:paraId="13F62024" w14:textId="77777777" w:rsidR="00AE0E38" w:rsidRPr="000914DD" w:rsidRDefault="00AE0E38" w:rsidP="00B3570A">
            <w:pPr>
              <w:widowControl w:val="0"/>
              <w:spacing w:after="0" w:line="240" w:lineRule="auto"/>
              <w:jc w:val="both"/>
              <w:rPr>
                <w:rFonts w:ascii="Times New Roman" w:eastAsia="Times New Roman" w:hAnsi="Times New Roman" w:cs="Times New Roman"/>
                <w:sz w:val="21"/>
                <w:szCs w:val="21"/>
                <w:lang w:eastAsia="ru-RU"/>
              </w:rPr>
            </w:pPr>
            <w:r w:rsidRPr="000914DD">
              <w:rPr>
                <w:rFonts w:ascii="Times New Roman" w:hAnsi="Times New Roman" w:cs="Times New Roman"/>
                <w:color w:val="000000"/>
                <w:sz w:val="20"/>
                <w:szCs w:val="20"/>
              </w:rPr>
              <w:t>гречневая крупа</w:t>
            </w:r>
          </w:p>
        </w:tc>
        <w:tc>
          <w:tcPr>
            <w:tcW w:w="2406" w:type="dxa"/>
            <w:vAlign w:val="center"/>
          </w:tcPr>
          <w:p w14:paraId="643BC943" w14:textId="77777777" w:rsidR="00AE0E38" w:rsidRPr="000914DD" w:rsidRDefault="00AE0E38" w:rsidP="00B3570A">
            <w:pPr>
              <w:tabs>
                <w:tab w:val="left" w:pos="248"/>
              </w:tabs>
              <w:spacing w:after="0" w:line="240" w:lineRule="auto"/>
              <w:rPr>
                <w:rFonts w:ascii="Times New Roman" w:eastAsia="Calibri" w:hAnsi="Times New Roman" w:cs="Times New Roman"/>
                <w:sz w:val="21"/>
                <w:szCs w:val="21"/>
              </w:rPr>
            </w:pPr>
            <w:r w:rsidRPr="000914DD">
              <w:rPr>
                <w:rFonts w:ascii="Times New Roman" w:hAnsi="Times New Roman" w:cs="Times New Roman"/>
                <w:color w:val="000000"/>
                <w:sz w:val="20"/>
                <w:szCs w:val="20"/>
              </w:rPr>
              <w:t>5-10 кг</w:t>
            </w:r>
          </w:p>
        </w:tc>
        <w:tc>
          <w:tcPr>
            <w:tcW w:w="1515" w:type="dxa"/>
            <w:vAlign w:val="center"/>
          </w:tcPr>
          <w:p w14:paraId="64A4F46B" w14:textId="77777777" w:rsidR="00AE0E38" w:rsidRPr="000914DD" w:rsidRDefault="00AE0E38" w:rsidP="00B3570A">
            <w:pPr>
              <w:tabs>
                <w:tab w:val="left" w:pos="248"/>
              </w:tabs>
              <w:spacing w:after="0" w:line="240" w:lineRule="auto"/>
              <w:rPr>
                <w:rFonts w:ascii="Times New Roman" w:eastAsia="Calibri" w:hAnsi="Times New Roman" w:cs="Times New Roman"/>
                <w:sz w:val="21"/>
                <w:szCs w:val="21"/>
              </w:rPr>
            </w:pPr>
            <w:r w:rsidRPr="000914DD">
              <w:rPr>
                <w:rFonts w:ascii="Times New Roman" w:hAnsi="Times New Roman" w:cs="Times New Roman"/>
                <w:color w:val="000000"/>
                <w:sz w:val="20"/>
                <w:szCs w:val="20"/>
              </w:rPr>
              <w:t>10.61.32.113</w:t>
            </w:r>
          </w:p>
        </w:tc>
        <w:tc>
          <w:tcPr>
            <w:tcW w:w="899" w:type="dxa"/>
            <w:vAlign w:val="center"/>
          </w:tcPr>
          <w:p w14:paraId="274187FC" w14:textId="77777777" w:rsidR="00AE0E38" w:rsidRPr="000914DD" w:rsidRDefault="00AE0E38" w:rsidP="00B3570A">
            <w:pPr>
              <w:spacing w:after="0" w:line="240" w:lineRule="auto"/>
              <w:jc w:val="center"/>
              <w:rPr>
                <w:rFonts w:ascii="Times New Roman" w:eastAsia="Calibri" w:hAnsi="Times New Roman" w:cs="Times New Roman"/>
                <w:sz w:val="21"/>
                <w:szCs w:val="21"/>
              </w:rPr>
            </w:pPr>
            <w:r w:rsidRPr="000914DD">
              <w:rPr>
                <w:rFonts w:ascii="Times New Roman" w:hAnsi="Times New Roman" w:cs="Times New Roman"/>
                <w:color w:val="000000"/>
                <w:sz w:val="20"/>
                <w:szCs w:val="20"/>
              </w:rPr>
              <w:t>кг</w:t>
            </w:r>
          </w:p>
        </w:tc>
        <w:tc>
          <w:tcPr>
            <w:tcW w:w="1134" w:type="dxa"/>
            <w:tcBorders>
              <w:top w:val="single" w:sz="4" w:space="0" w:color="000000"/>
              <w:left w:val="single" w:sz="4" w:space="0" w:color="auto"/>
              <w:bottom w:val="single" w:sz="4" w:space="0" w:color="auto"/>
              <w:right w:val="single" w:sz="4" w:space="0" w:color="000000"/>
            </w:tcBorders>
            <w:vAlign w:val="bottom"/>
          </w:tcPr>
          <w:p w14:paraId="180AA398" w14:textId="3689E338" w:rsidR="00AE0E38" w:rsidRPr="00D36CC6" w:rsidRDefault="00AE0E38" w:rsidP="00B3570A">
            <w:pPr>
              <w:spacing w:after="0" w:line="240" w:lineRule="auto"/>
              <w:jc w:val="right"/>
              <w:rPr>
                <w:rFonts w:ascii="Times New Roman" w:hAnsi="Times New Roman" w:cs="Times New Roman"/>
                <w:color w:val="000000"/>
                <w:sz w:val="20"/>
                <w:szCs w:val="20"/>
              </w:rPr>
            </w:pPr>
          </w:p>
        </w:tc>
      </w:tr>
      <w:tr w:rsidR="00AE0E38" w:rsidRPr="00C87506" w14:paraId="436A0288" w14:textId="77777777" w:rsidTr="00AE0E38">
        <w:tc>
          <w:tcPr>
            <w:tcW w:w="563" w:type="dxa"/>
            <w:tcBorders>
              <w:top w:val="single" w:sz="4" w:space="0" w:color="000000"/>
              <w:left w:val="single" w:sz="4" w:space="0" w:color="000000"/>
              <w:bottom w:val="single" w:sz="4" w:space="0" w:color="000000"/>
              <w:right w:val="single" w:sz="4" w:space="0" w:color="000000"/>
            </w:tcBorders>
            <w:vAlign w:val="center"/>
          </w:tcPr>
          <w:p w14:paraId="13C6609B" w14:textId="7E32FA19" w:rsidR="00AE0E38" w:rsidRPr="000914DD" w:rsidRDefault="00EC44C9" w:rsidP="00B3570A">
            <w:pPr>
              <w:spacing w:after="0" w:line="240" w:lineRule="auto"/>
              <w:contextualSpacing/>
              <w:rPr>
                <w:rFonts w:ascii="Times New Roman" w:eastAsia="Times New Roman" w:hAnsi="Times New Roman" w:cs="Times New Roman"/>
                <w:sz w:val="21"/>
                <w:szCs w:val="21"/>
              </w:rPr>
            </w:pPr>
            <w:r>
              <w:rPr>
                <w:rFonts w:ascii="Times New Roman" w:eastAsia="Times New Roman" w:hAnsi="Times New Roman" w:cs="Times New Roman"/>
                <w:sz w:val="21"/>
                <w:szCs w:val="21"/>
              </w:rPr>
              <w:t>24</w:t>
            </w:r>
          </w:p>
        </w:tc>
        <w:tc>
          <w:tcPr>
            <w:tcW w:w="3435" w:type="dxa"/>
            <w:shd w:val="clear" w:color="auto" w:fill="auto"/>
            <w:vAlign w:val="center"/>
          </w:tcPr>
          <w:p w14:paraId="3C74D0A2" w14:textId="77777777" w:rsidR="00AE0E38" w:rsidRPr="000914DD" w:rsidRDefault="00AE0E38" w:rsidP="00B3570A">
            <w:pPr>
              <w:widowControl w:val="0"/>
              <w:spacing w:after="0" w:line="240" w:lineRule="auto"/>
              <w:jc w:val="both"/>
              <w:rPr>
                <w:rFonts w:ascii="Times New Roman" w:eastAsia="Times New Roman" w:hAnsi="Times New Roman" w:cs="Times New Roman"/>
                <w:sz w:val="21"/>
                <w:szCs w:val="21"/>
                <w:lang w:eastAsia="ru-RU"/>
              </w:rPr>
            </w:pPr>
            <w:r w:rsidRPr="000914DD">
              <w:rPr>
                <w:rFonts w:ascii="Times New Roman" w:hAnsi="Times New Roman" w:cs="Times New Roman"/>
                <w:color w:val="000000"/>
                <w:sz w:val="20"/>
                <w:szCs w:val="20"/>
              </w:rPr>
              <w:t>рис круглозерный</w:t>
            </w:r>
          </w:p>
        </w:tc>
        <w:tc>
          <w:tcPr>
            <w:tcW w:w="2406" w:type="dxa"/>
            <w:vAlign w:val="center"/>
          </w:tcPr>
          <w:p w14:paraId="6874A4C6" w14:textId="77777777" w:rsidR="00AE0E38" w:rsidRPr="000914DD" w:rsidRDefault="00AE0E38" w:rsidP="00B3570A">
            <w:pPr>
              <w:tabs>
                <w:tab w:val="left" w:pos="248"/>
              </w:tabs>
              <w:spacing w:after="0" w:line="240" w:lineRule="auto"/>
              <w:rPr>
                <w:rFonts w:ascii="Times New Roman" w:eastAsia="Calibri" w:hAnsi="Times New Roman" w:cs="Times New Roman"/>
                <w:sz w:val="21"/>
                <w:szCs w:val="21"/>
              </w:rPr>
            </w:pPr>
            <w:r w:rsidRPr="000914DD">
              <w:rPr>
                <w:rFonts w:ascii="Times New Roman" w:hAnsi="Times New Roman" w:cs="Times New Roman"/>
                <w:color w:val="000000"/>
                <w:sz w:val="20"/>
                <w:szCs w:val="20"/>
              </w:rPr>
              <w:t>5-10 кг</w:t>
            </w:r>
          </w:p>
        </w:tc>
        <w:tc>
          <w:tcPr>
            <w:tcW w:w="1515" w:type="dxa"/>
            <w:vAlign w:val="center"/>
          </w:tcPr>
          <w:p w14:paraId="5DE23C89" w14:textId="77777777" w:rsidR="00AE0E38" w:rsidRPr="000914DD" w:rsidRDefault="00AE0E38" w:rsidP="00B3570A">
            <w:pPr>
              <w:tabs>
                <w:tab w:val="left" w:pos="248"/>
              </w:tabs>
              <w:spacing w:after="0" w:line="240" w:lineRule="auto"/>
              <w:rPr>
                <w:rFonts w:ascii="Times New Roman" w:eastAsia="Calibri" w:hAnsi="Times New Roman" w:cs="Times New Roman"/>
                <w:sz w:val="21"/>
                <w:szCs w:val="21"/>
              </w:rPr>
            </w:pPr>
            <w:r w:rsidRPr="000914DD">
              <w:rPr>
                <w:rFonts w:ascii="Times New Roman" w:hAnsi="Times New Roman" w:cs="Times New Roman"/>
                <w:color w:val="000000"/>
                <w:sz w:val="20"/>
                <w:szCs w:val="20"/>
              </w:rPr>
              <w:t>10.61.11.000</w:t>
            </w:r>
          </w:p>
        </w:tc>
        <w:tc>
          <w:tcPr>
            <w:tcW w:w="899" w:type="dxa"/>
            <w:vAlign w:val="center"/>
          </w:tcPr>
          <w:p w14:paraId="4B39303B" w14:textId="77777777" w:rsidR="00AE0E38" w:rsidRPr="000914DD" w:rsidRDefault="00AE0E38" w:rsidP="00B3570A">
            <w:pPr>
              <w:spacing w:after="0" w:line="240" w:lineRule="auto"/>
              <w:jc w:val="center"/>
              <w:rPr>
                <w:rFonts w:ascii="Times New Roman" w:eastAsia="Calibri" w:hAnsi="Times New Roman" w:cs="Times New Roman"/>
                <w:sz w:val="21"/>
                <w:szCs w:val="21"/>
              </w:rPr>
            </w:pPr>
            <w:r w:rsidRPr="000914DD">
              <w:rPr>
                <w:rFonts w:ascii="Times New Roman" w:hAnsi="Times New Roman" w:cs="Times New Roman"/>
                <w:color w:val="000000"/>
                <w:sz w:val="20"/>
                <w:szCs w:val="20"/>
              </w:rPr>
              <w:t>кг</w:t>
            </w:r>
          </w:p>
        </w:tc>
        <w:tc>
          <w:tcPr>
            <w:tcW w:w="1134" w:type="dxa"/>
            <w:tcBorders>
              <w:top w:val="single" w:sz="4" w:space="0" w:color="000000"/>
              <w:left w:val="single" w:sz="4" w:space="0" w:color="auto"/>
              <w:bottom w:val="single" w:sz="4" w:space="0" w:color="auto"/>
              <w:right w:val="single" w:sz="4" w:space="0" w:color="000000"/>
            </w:tcBorders>
            <w:vAlign w:val="bottom"/>
          </w:tcPr>
          <w:p w14:paraId="6BFC26D1" w14:textId="62DE9A35" w:rsidR="00AE0E38" w:rsidRPr="00D36CC6" w:rsidRDefault="00AE0E38" w:rsidP="00B3570A">
            <w:pPr>
              <w:spacing w:after="0" w:line="240" w:lineRule="auto"/>
              <w:jc w:val="right"/>
              <w:rPr>
                <w:rFonts w:ascii="Times New Roman" w:hAnsi="Times New Roman" w:cs="Times New Roman"/>
                <w:color w:val="000000"/>
                <w:sz w:val="20"/>
                <w:szCs w:val="20"/>
              </w:rPr>
            </w:pPr>
          </w:p>
        </w:tc>
      </w:tr>
      <w:tr w:rsidR="00AE0E38" w:rsidRPr="00C87506" w14:paraId="2B96FAB4" w14:textId="77777777" w:rsidTr="00AE0E38">
        <w:tc>
          <w:tcPr>
            <w:tcW w:w="563" w:type="dxa"/>
            <w:tcBorders>
              <w:top w:val="single" w:sz="4" w:space="0" w:color="000000"/>
              <w:left w:val="single" w:sz="4" w:space="0" w:color="000000"/>
              <w:bottom w:val="single" w:sz="4" w:space="0" w:color="000000"/>
              <w:right w:val="single" w:sz="4" w:space="0" w:color="000000"/>
            </w:tcBorders>
            <w:vAlign w:val="center"/>
          </w:tcPr>
          <w:p w14:paraId="54EFF6BE" w14:textId="284B0FDC" w:rsidR="00AE0E38" w:rsidRPr="000914DD" w:rsidRDefault="00EC44C9" w:rsidP="00B3570A">
            <w:pPr>
              <w:spacing w:after="0" w:line="240" w:lineRule="auto"/>
              <w:contextualSpacing/>
              <w:rPr>
                <w:rFonts w:ascii="Times New Roman" w:eastAsia="Times New Roman" w:hAnsi="Times New Roman" w:cs="Times New Roman"/>
                <w:sz w:val="21"/>
                <w:szCs w:val="21"/>
              </w:rPr>
            </w:pPr>
            <w:r>
              <w:rPr>
                <w:rFonts w:ascii="Times New Roman" w:eastAsia="Times New Roman" w:hAnsi="Times New Roman" w:cs="Times New Roman"/>
                <w:sz w:val="21"/>
                <w:szCs w:val="21"/>
              </w:rPr>
              <w:t>25</w:t>
            </w:r>
          </w:p>
        </w:tc>
        <w:tc>
          <w:tcPr>
            <w:tcW w:w="3435" w:type="dxa"/>
            <w:shd w:val="clear" w:color="auto" w:fill="auto"/>
            <w:vAlign w:val="center"/>
          </w:tcPr>
          <w:p w14:paraId="14D9C0FA" w14:textId="77777777" w:rsidR="00AE0E38" w:rsidRPr="000914DD" w:rsidRDefault="00AE0E38" w:rsidP="00B3570A">
            <w:pPr>
              <w:widowControl w:val="0"/>
              <w:spacing w:after="0" w:line="240" w:lineRule="auto"/>
              <w:jc w:val="both"/>
              <w:rPr>
                <w:rFonts w:ascii="Times New Roman" w:eastAsia="Times New Roman" w:hAnsi="Times New Roman" w:cs="Times New Roman"/>
                <w:sz w:val="21"/>
                <w:szCs w:val="21"/>
                <w:lang w:eastAsia="ru-RU"/>
              </w:rPr>
            </w:pPr>
            <w:r w:rsidRPr="000914DD">
              <w:rPr>
                <w:rFonts w:ascii="Times New Roman" w:hAnsi="Times New Roman" w:cs="Times New Roman"/>
                <w:color w:val="000000"/>
                <w:sz w:val="20"/>
                <w:szCs w:val="20"/>
              </w:rPr>
              <w:t>перловая крупа</w:t>
            </w:r>
          </w:p>
        </w:tc>
        <w:tc>
          <w:tcPr>
            <w:tcW w:w="2406" w:type="dxa"/>
            <w:vAlign w:val="center"/>
          </w:tcPr>
          <w:p w14:paraId="00CCE428" w14:textId="77777777" w:rsidR="00AE0E38" w:rsidRPr="000914DD" w:rsidRDefault="00AE0E38" w:rsidP="00B3570A">
            <w:pPr>
              <w:tabs>
                <w:tab w:val="left" w:pos="248"/>
              </w:tabs>
              <w:spacing w:after="0" w:line="240" w:lineRule="auto"/>
              <w:rPr>
                <w:rFonts w:ascii="Times New Roman" w:eastAsia="Calibri" w:hAnsi="Times New Roman" w:cs="Times New Roman"/>
                <w:sz w:val="21"/>
                <w:szCs w:val="21"/>
              </w:rPr>
            </w:pPr>
            <w:r w:rsidRPr="000914DD">
              <w:rPr>
                <w:rFonts w:ascii="Times New Roman" w:hAnsi="Times New Roman" w:cs="Times New Roman"/>
                <w:color w:val="000000"/>
                <w:sz w:val="20"/>
                <w:szCs w:val="20"/>
              </w:rPr>
              <w:t>5</w:t>
            </w:r>
          </w:p>
        </w:tc>
        <w:tc>
          <w:tcPr>
            <w:tcW w:w="1515" w:type="dxa"/>
            <w:vAlign w:val="center"/>
          </w:tcPr>
          <w:p w14:paraId="4F5981E3" w14:textId="77777777" w:rsidR="00AE0E38" w:rsidRPr="000914DD" w:rsidRDefault="00AE0E38" w:rsidP="00B3570A">
            <w:pPr>
              <w:tabs>
                <w:tab w:val="left" w:pos="248"/>
              </w:tabs>
              <w:spacing w:after="0" w:line="240" w:lineRule="auto"/>
              <w:rPr>
                <w:rFonts w:ascii="Times New Roman" w:eastAsia="Calibri" w:hAnsi="Times New Roman" w:cs="Times New Roman"/>
                <w:sz w:val="21"/>
                <w:szCs w:val="21"/>
              </w:rPr>
            </w:pPr>
            <w:r w:rsidRPr="000914DD">
              <w:rPr>
                <w:rFonts w:ascii="Times New Roman" w:hAnsi="Times New Roman" w:cs="Times New Roman"/>
                <w:color w:val="000000"/>
                <w:sz w:val="20"/>
                <w:szCs w:val="20"/>
              </w:rPr>
              <w:t>10.61.32.116</w:t>
            </w:r>
          </w:p>
        </w:tc>
        <w:tc>
          <w:tcPr>
            <w:tcW w:w="899" w:type="dxa"/>
            <w:vAlign w:val="center"/>
          </w:tcPr>
          <w:p w14:paraId="37D8B383" w14:textId="77777777" w:rsidR="00AE0E38" w:rsidRPr="000914DD" w:rsidRDefault="00AE0E38" w:rsidP="00B3570A">
            <w:pPr>
              <w:spacing w:after="0" w:line="240" w:lineRule="auto"/>
              <w:jc w:val="center"/>
              <w:rPr>
                <w:rFonts w:ascii="Times New Roman" w:eastAsia="Calibri" w:hAnsi="Times New Roman" w:cs="Times New Roman"/>
                <w:sz w:val="21"/>
                <w:szCs w:val="21"/>
              </w:rPr>
            </w:pPr>
            <w:r w:rsidRPr="000914DD">
              <w:rPr>
                <w:rFonts w:ascii="Times New Roman" w:hAnsi="Times New Roman" w:cs="Times New Roman"/>
                <w:color w:val="000000"/>
                <w:sz w:val="20"/>
                <w:szCs w:val="20"/>
              </w:rPr>
              <w:t>кг</w:t>
            </w:r>
          </w:p>
        </w:tc>
        <w:tc>
          <w:tcPr>
            <w:tcW w:w="1134" w:type="dxa"/>
            <w:tcBorders>
              <w:top w:val="single" w:sz="4" w:space="0" w:color="000000"/>
              <w:left w:val="single" w:sz="4" w:space="0" w:color="auto"/>
              <w:bottom w:val="single" w:sz="4" w:space="0" w:color="auto"/>
              <w:right w:val="single" w:sz="4" w:space="0" w:color="000000"/>
            </w:tcBorders>
            <w:vAlign w:val="bottom"/>
          </w:tcPr>
          <w:p w14:paraId="0F6B89ED" w14:textId="10CECC4E" w:rsidR="00AE0E38" w:rsidRPr="00D36CC6" w:rsidRDefault="00AE0E38" w:rsidP="00B3570A">
            <w:pPr>
              <w:spacing w:after="0" w:line="240" w:lineRule="auto"/>
              <w:jc w:val="right"/>
              <w:rPr>
                <w:rFonts w:ascii="Times New Roman" w:hAnsi="Times New Roman" w:cs="Times New Roman"/>
                <w:color w:val="000000"/>
                <w:sz w:val="20"/>
                <w:szCs w:val="20"/>
              </w:rPr>
            </w:pPr>
          </w:p>
        </w:tc>
      </w:tr>
      <w:tr w:rsidR="00AE0E38" w:rsidRPr="00C87506" w14:paraId="053F3F43" w14:textId="77777777" w:rsidTr="00AE0E38">
        <w:tc>
          <w:tcPr>
            <w:tcW w:w="563" w:type="dxa"/>
            <w:tcBorders>
              <w:top w:val="single" w:sz="4" w:space="0" w:color="000000"/>
              <w:left w:val="single" w:sz="4" w:space="0" w:color="000000"/>
              <w:bottom w:val="single" w:sz="4" w:space="0" w:color="000000"/>
              <w:right w:val="single" w:sz="4" w:space="0" w:color="000000"/>
            </w:tcBorders>
            <w:vAlign w:val="center"/>
          </w:tcPr>
          <w:p w14:paraId="5A1C884E" w14:textId="017890D3" w:rsidR="00AE0E38" w:rsidRPr="000914DD" w:rsidRDefault="00EC44C9" w:rsidP="00B3570A">
            <w:pPr>
              <w:spacing w:after="0" w:line="240" w:lineRule="auto"/>
              <w:contextualSpacing/>
              <w:rPr>
                <w:rFonts w:ascii="Times New Roman" w:eastAsia="Times New Roman" w:hAnsi="Times New Roman" w:cs="Times New Roman"/>
                <w:sz w:val="21"/>
                <w:szCs w:val="21"/>
              </w:rPr>
            </w:pPr>
            <w:r>
              <w:rPr>
                <w:rFonts w:ascii="Times New Roman" w:eastAsia="Times New Roman" w:hAnsi="Times New Roman" w:cs="Times New Roman"/>
                <w:sz w:val="21"/>
                <w:szCs w:val="21"/>
              </w:rPr>
              <w:t>26</w:t>
            </w:r>
          </w:p>
        </w:tc>
        <w:tc>
          <w:tcPr>
            <w:tcW w:w="3435" w:type="dxa"/>
            <w:shd w:val="clear" w:color="auto" w:fill="auto"/>
            <w:vAlign w:val="center"/>
          </w:tcPr>
          <w:p w14:paraId="13A60C07" w14:textId="77777777" w:rsidR="00AE0E38" w:rsidRPr="000914DD" w:rsidRDefault="00AE0E38" w:rsidP="00B3570A">
            <w:pPr>
              <w:widowControl w:val="0"/>
              <w:spacing w:after="0" w:line="240" w:lineRule="auto"/>
              <w:jc w:val="both"/>
              <w:rPr>
                <w:rFonts w:ascii="Times New Roman" w:eastAsia="Times New Roman" w:hAnsi="Times New Roman" w:cs="Times New Roman"/>
                <w:sz w:val="21"/>
                <w:szCs w:val="21"/>
                <w:lang w:eastAsia="ru-RU"/>
              </w:rPr>
            </w:pPr>
            <w:r w:rsidRPr="000914DD">
              <w:rPr>
                <w:rFonts w:ascii="Times New Roman" w:hAnsi="Times New Roman" w:cs="Times New Roman"/>
                <w:color w:val="000000"/>
                <w:sz w:val="20"/>
                <w:szCs w:val="20"/>
              </w:rPr>
              <w:t>сахар мешок</w:t>
            </w:r>
          </w:p>
        </w:tc>
        <w:tc>
          <w:tcPr>
            <w:tcW w:w="2406" w:type="dxa"/>
            <w:vAlign w:val="center"/>
          </w:tcPr>
          <w:p w14:paraId="64282D66" w14:textId="77777777" w:rsidR="00AE0E38" w:rsidRPr="000914DD" w:rsidRDefault="00AE0E38" w:rsidP="00B3570A">
            <w:pPr>
              <w:tabs>
                <w:tab w:val="left" w:pos="248"/>
              </w:tabs>
              <w:spacing w:after="0" w:line="240" w:lineRule="auto"/>
              <w:rPr>
                <w:rFonts w:ascii="Times New Roman" w:eastAsia="Calibri" w:hAnsi="Times New Roman" w:cs="Times New Roman"/>
                <w:sz w:val="21"/>
                <w:szCs w:val="21"/>
              </w:rPr>
            </w:pPr>
            <w:r w:rsidRPr="000914DD">
              <w:rPr>
                <w:rFonts w:ascii="Times New Roman" w:hAnsi="Times New Roman" w:cs="Times New Roman"/>
                <w:color w:val="000000"/>
                <w:sz w:val="20"/>
                <w:szCs w:val="20"/>
              </w:rPr>
              <w:t>25 кг</w:t>
            </w:r>
          </w:p>
        </w:tc>
        <w:tc>
          <w:tcPr>
            <w:tcW w:w="1515" w:type="dxa"/>
            <w:vAlign w:val="center"/>
          </w:tcPr>
          <w:p w14:paraId="74629F7B" w14:textId="77777777" w:rsidR="00AE0E38" w:rsidRPr="000914DD" w:rsidRDefault="00AE0E38" w:rsidP="00B3570A">
            <w:pPr>
              <w:tabs>
                <w:tab w:val="left" w:pos="248"/>
              </w:tabs>
              <w:spacing w:after="0" w:line="240" w:lineRule="auto"/>
              <w:rPr>
                <w:rFonts w:ascii="Times New Roman" w:eastAsia="Calibri" w:hAnsi="Times New Roman" w:cs="Times New Roman"/>
                <w:sz w:val="21"/>
                <w:szCs w:val="21"/>
              </w:rPr>
            </w:pPr>
            <w:r w:rsidRPr="000914DD">
              <w:rPr>
                <w:rFonts w:ascii="Times New Roman" w:hAnsi="Times New Roman" w:cs="Times New Roman"/>
                <w:color w:val="000000"/>
                <w:sz w:val="20"/>
                <w:szCs w:val="20"/>
              </w:rPr>
              <w:t>10.81.13.110</w:t>
            </w:r>
          </w:p>
        </w:tc>
        <w:tc>
          <w:tcPr>
            <w:tcW w:w="899" w:type="dxa"/>
            <w:vAlign w:val="center"/>
          </w:tcPr>
          <w:p w14:paraId="068D3470" w14:textId="77777777" w:rsidR="00AE0E38" w:rsidRPr="000914DD" w:rsidRDefault="00AE0E38" w:rsidP="00B3570A">
            <w:pPr>
              <w:spacing w:after="0" w:line="240" w:lineRule="auto"/>
              <w:jc w:val="center"/>
              <w:rPr>
                <w:rFonts w:ascii="Times New Roman" w:eastAsia="Calibri" w:hAnsi="Times New Roman" w:cs="Times New Roman"/>
                <w:sz w:val="21"/>
                <w:szCs w:val="21"/>
              </w:rPr>
            </w:pPr>
            <w:r w:rsidRPr="000914DD">
              <w:rPr>
                <w:rFonts w:ascii="Times New Roman" w:hAnsi="Times New Roman" w:cs="Times New Roman"/>
                <w:color w:val="000000"/>
                <w:sz w:val="20"/>
                <w:szCs w:val="20"/>
              </w:rPr>
              <w:t>кг</w:t>
            </w:r>
          </w:p>
        </w:tc>
        <w:tc>
          <w:tcPr>
            <w:tcW w:w="1134" w:type="dxa"/>
            <w:tcBorders>
              <w:top w:val="single" w:sz="4" w:space="0" w:color="000000"/>
              <w:left w:val="single" w:sz="4" w:space="0" w:color="auto"/>
              <w:bottom w:val="single" w:sz="4" w:space="0" w:color="auto"/>
              <w:right w:val="single" w:sz="4" w:space="0" w:color="000000"/>
            </w:tcBorders>
            <w:vAlign w:val="bottom"/>
          </w:tcPr>
          <w:p w14:paraId="72215ED0" w14:textId="68809923" w:rsidR="00AE0E38" w:rsidRPr="00D36CC6" w:rsidRDefault="00AE0E38" w:rsidP="00B3570A">
            <w:pPr>
              <w:spacing w:after="0" w:line="240" w:lineRule="auto"/>
              <w:jc w:val="right"/>
              <w:rPr>
                <w:rFonts w:ascii="Times New Roman" w:hAnsi="Times New Roman" w:cs="Times New Roman"/>
                <w:color w:val="000000"/>
                <w:sz w:val="20"/>
                <w:szCs w:val="20"/>
              </w:rPr>
            </w:pPr>
          </w:p>
        </w:tc>
      </w:tr>
      <w:tr w:rsidR="00AE0E38" w:rsidRPr="00C87506" w14:paraId="2C40665A" w14:textId="77777777" w:rsidTr="00AE0E38">
        <w:tc>
          <w:tcPr>
            <w:tcW w:w="563" w:type="dxa"/>
            <w:tcBorders>
              <w:top w:val="single" w:sz="4" w:space="0" w:color="000000"/>
              <w:left w:val="single" w:sz="4" w:space="0" w:color="000000"/>
              <w:bottom w:val="single" w:sz="4" w:space="0" w:color="000000"/>
              <w:right w:val="single" w:sz="4" w:space="0" w:color="000000"/>
            </w:tcBorders>
            <w:vAlign w:val="center"/>
          </w:tcPr>
          <w:p w14:paraId="666A9DD1" w14:textId="27060C89" w:rsidR="00AE0E38" w:rsidRPr="000914DD" w:rsidRDefault="00EC44C9" w:rsidP="00B3570A">
            <w:pPr>
              <w:spacing w:after="0" w:line="240" w:lineRule="auto"/>
              <w:contextualSpacing/>
              <w:rPr>
                <w:rFonts w:ascii="Times New Roman" w:eastAsia="Times New Roman" w:hAnsi="Times New Roman" w:cs="Times New Roman"/>
                <w:sz w:val="21"/>
                <w:szCs w:val="21"/>
              </w:rPr>
            </w:pPr>
            <w:r>
              <w:rPr>
                <w:rFonts w:ascii="Times New Roman" w:eastAsia="Times New Roman" w:hAnsi="Times New Roman" w:cs="Times New Roman"/>
                <w:sz w:val="21"/>
                <w:szCs w:val="21"/>
              </w:rPr>
              <w:t>27</w:t>
            </w:r>
          </w:p>
        </w:tc>
        <w:tc>
          <w:tcPr>
            <w:tcW w:w="3435" w:type="dxa"/>
            <w:shd w:val="clear" w:color="auto" w:fill="auto"/>
            <w:vAlign w:val="center"/>
          </w:tcPr>
          <w:p w14:paraId="233548C6" w14:textId="77777777" w:rsidR="00AE0E38" w:rsidRPr="000914DD" w:rsidRDefault="00AE0E38" w:rsidP="00B3570A">
            <w:pPr>
              <w:widowControl w:val="0"/>
              <w:spacing w:after="0" w:line="240" w:lineRule="auto"/>
              <w:jc w:val="both"/>
              <w:rPr>
                <w:rFonts w:ascii="Times New Roman" w:eastAsia="Times New Roman" w:hAnsi="Times New Roman" w:cs="Times New Roman"/>
                <w:sz w:val="21"/>
                <w:szCs w:val="21"/>
                <w:lang w:eastAsia="ru-RU"/>
              </w:rPr>
            </w:pPr>
            <w:r w:rsidRPr="000914DD">
              <w:rPr>
                <w:rFonts w:ascii="Times New Roman" w:hAnsi="Times New Roman" w:cs="Times New Roman"/>
                <w:color w:val="000000"/>
                <w:sz w:val="20"/>
                <w:szCs w:val="20"/>
              </w:rPr>
              <w:t>соль</w:t>
            </w:r>
          </w:p>
        </w:tc>
        <w:tc>
          <w:tcPr>
            <w:tcW w:w="2406" w:type="dxa"/>
            <w:vAlign w:val="center"/>
          </w:tcPr>
          <w:p w14:paraId="4E359258" w14:textId="77777777" w:rsidR="00AE0E38" w:rsidRPr="000914DD" w:rsidRDefault="00AE0E38" w:rsidP="00B3570A">
            <w:pPr>
              <w:tabs>
                <w:tab w:val="left" w:pos="248"/>
              </w:tabs>
              <w:spacing w:after="0" w:line="240" w:lineRule="auto"/>
              <w:rPr>
                <w:rFonts w:ascii="Times New Roman" w:eastAsia="Calibri" w:hAnsi="Times New Roman" w:cs="Times New Roman"/>
                <w:sz w:val="21"/>
                <w:szCs w:val="21"/>
              </w:rPr>
            </w:pPr>
            <w:r w:rsidRPr="000914DD">
              <w:rPr>
                <w:rFonts w:ascii="Times New Roman" w:hAnsi="Times New Roman" w:cs="Times New Roman"/>
                <w:color w:val="000000"/>
                <w:sz w:val="20"/>
                <w:szCs w:val="20"/>
              </w:rPr>
              <w:t>1 кг</w:t>
            </w:r>
          </w:p>
        </w:tc>
        <w:tc>
          <w:tcPr>
            <w:tcW w:w="1515" w:type="dxa"/>
            <w:vAlign w:val="center"/>
          </w:tcPr>
          <w:p w14:paraId="783C1F92" w14:textId="77777777" w:rsidR="00AE0E38" w:rsidRPr="000914DD" w:rsidRDefault="00AE0E38" w:rsidP="00B3570A">
            <w:pPr>
              <w:tabs>
                <w:tab w:val="left" w:pos="248"/>
              </w:tabs>
              <w:spacing w:after="0" w:line="240" w:lineRule="auto"/>
              <w:rPr>
                <w:rFonts w:ascii="Times New Roman" w:eastAsia="Calibri" w:hAnsi="Times New Roman" w:cs="Times New Roman"/>
                <w:sz w:val="21"/>
                <w:szCs w:val="21"/>
              </w:rPr>
            </w:pPr>
            <w:r w:rsidRPr="000914DD">
              <w:rPr>
                <w:rFonts w:ascii="Times New Roman" w:hAnsi="Times New Roman" w:cs="Times New Roman"/>
                <w:color w:val="000000"/>
                <w:sz w:val="20"/>
                <w:szCs w:val="20"/>
              </w:rPr>
              <w:t>10.81.13.110</w:t>
            </w:r>
          </w:p>
        </w:tc>
        <w:tc>
          <w:tcPr>
            <w:tcW w:w="899" w:type="dxa"/>
            <w:vAlign w:val="center"/>
          </w:tcPr>
          <w:p w14:paraId="35940991" w14:textId="77777777" w:rsidR="00AE0E38" w:rsidRPr="000914DD" w:rsidRDefault="00AE0E38" w:rsidP="00B3570A">
            <w:pPr>
              <w:spacing w:after="0" w:line="240" w:lineRule="auto"/>
              <w:jc w:val="center"/>
              <w:rPr>
                <w:rFonts w:ascii="Times New Roman" w:eastAsia="Calibri" w:hAnsi="Times New Roman" w:cs="Times New Roman"/>
                <w:sz w:val="21"/>
                <w:szCs w:val="21"/>
              </w:rPr>
            </w:pPr>
            <w:r w:rsidRPr="000914DD">
              <w:rPr>
                <w:rFonts w:ascii="Times New Roman" w:hAnsi="Times New Roman" w:cs="Times New Roman"/>
                <w:color w:val="000000"/>
                <w:sz w:val="20"/>
                <w:szCs w:val="20"/>
              </w:rPr>
              <w:t>кг</w:t>
            </w:r>
          </w:p>
        </w:tc>
        <w:tc>
          <w:tcPr>
            <w:tcW w:w="1134" w:type="dxa"/>
            <w:tcBorders>
              <w:top w:val="single" w:sz="4" w:space="0" w:color="000000"/>
              <w:left w:val="single" w:sz="4" w:space="0" w:color="auto"/>
              <w:bottom w:val="single" w:sz="4" w:space="0" w:color="auto"/>
              <w:right w:val="single" w:sz="4" w:space="0" w:color="000000"/>
            </w:tcBorders>
            <w:vAlign w:val="bottom"/>
          </w:tcPr>
          <w:p w14:paraId="0B3FDE50" w14:textId="287FB486" w:rsidR="00AE0E38" w:rsidRPr="00D36CC6" w:rsidRDefault="00AE0E38" w:rsidP="00B3570A">
            <w:pPr>
              <w:spacing w:after="0" w:line="240" w:lineRule="auto"/>
              <w:jc w:val="right"/>
              <w:rPr>
                <w:rFonts w:ascii="Times New Roman" w:hAnsi="Times New Roman" w:cs="Times New Roman"/>
                <w:color w:val="000000"/>
                <w:sz w:val="20"/>
                <w:szCs w:val="20"/>
              </w:rPr>
            </w:pPr>
          </w:p>
        </w:tc>
      </w:tr>
      <w:tr w:rsidR="00AE0E38" w:rsidRPr="00C87506" w14:paraId="6F643748" w14:textId="77777777" w:rsidTr="00AE0E38">
        <w:tc>
          <w:tcPr>
            <w:tcW w:w="563" w:type="dxa"/>
            <w:tcBorders>
              <w:top w:val="single" w:sz="4" w:space="0" w:color="000000"/>
              <w:left w:val="single" w:sz="4" w:space="0" w:color="000000"/>
              <w:bottom w:val="single" w:sz="4" w:space="0" w:color="000000"/>
              <w:right w:val="single" w:sz="4" w:space="0" w:color="000000"/>
            </w:tcBorders>
            <w:vAlign w:val="center"/>
          </w:tcPr>
          <w:p w14:paraId="3DA34284" w14:textId="77366312" w:rsidR="00AE0E38" w:rsidRPr="000914DD" w:rsidRDefault="00EC44C9" w:rsidP="00B3570A">
            <w:pPr>
              <w:spacing w:after="0" w:line="240" w:lineRule="auto"/>
              <w:contextualSpacing/>
              <w:rPr>
                <w:rFonts w:ascii="Times New Roman" w:eastAsia="Times New Roman" w:hAnsi="Times New Roman" w:cs="Times New Roman"/>
                <w:sz w:val="21"/>
                <w:szCs w:val="21"/>
              </w:rPr>
            </w:pPr>
            <w:r>
              <w:rPr>
                <w:rFonts w:ascii="Times New Roman" w:eastAsia="Times New Roman" w:hAnsi="Times New Roman" w:cs="Times New Roman"/>
                <w:sz w:val="21"/>
                <w:szCs w:val="21"/>
              </w:rPr>
              <w:t>28</w:t>
            </w:r>
          </w:p>
        </w:tc>
        <w:tc>
          <w:tcPr>
            <w:tcW w:w="3435" w:type="dxa"/>
            <w:shd w:val="clear" w:color="auto" w:fill="auto"/>
            <w:vAlign w:val="center"/>
          </w:tcPr>
          <w:p w14:paraId="3B3BA828" w14:textId="77777777" w:rsidR="00AE0E38" w:rsidRPr="000914DD" w:rsidRDefault="00AE0E38" w:rsidP="00B3570A">
            <w:pPr>
              <w:widowControl w:val="0"/>
              <w:spacing w:after="0" w:line="240" w:lineRule="auto"/>
              <w:jc w:val="both"/>
              <w:rPr>
                <w:rFonts w:ascii="Times New Roman" w:eastAsia="Times New Roman" w:hAnsi="Times New Roman" w:cs="Times New Roman"/>
                <w:sz w:val="21"/>
                <w:szCs w:val="21"/>
                <w:lang w:eastAsia="ru-RU"/>
              </w:rPr>
            </w:pPr>
            <w:r w:rsidRPr="000914DD">
              <w:rPr>
                <w:rFonts w:ascii="Times New Roman" w:hAnsi="Times New Roman" w:cs="Times New Roman"/>
                <w:color w:val="000000"/>
                <w:sz w:val="20"/>
                <w:szCs w:val="20"/>
              </w:rPr>
              <w:t>сайра натуральная</w:t>
            </w:r>
          </w:p>
        </w:tc>
        <w:tc>
          <w:tcPr>
            <w:tcW w:w="2406" w:type="dxa"/>
            <w:vAlign w:val="center"/>
          </w:tcPr>
          <w:p w14:paraId="7AAED713" w14:textId="77777777" w:rsidR="00AE0E38" w:rsidRPr="000914DD" w:rsidRDefault="00AE0E38" w:rsidP="00B3570A">
            <w:pPr>
              <w:tabs>
                <w:tab w:val="left" w:pos="248"/>
              </w:tabs>
              <w:spacing w:after="0" w:line="240" w:lineRule="auto"/>
              <w:rPr>
                <w:rFonts w:ascii="Times New Roman" w:eastAsia="Calibri" w:hAnsi="Times New Roman" w:cs="Times New Roman"/>
                <w:sz w:val="21"/>
                <w:szCs w:val="21"/>
              </w:rPr>
            </w:pPr>
            <w:r w:rsidRPr="000914DD">
              <w:rPr>
                <w:rFonts w:ascii="Times New Roman" w:hAnsi="Times New Roman" w:cs="Times New Roman"/>
                <w:color w:val="000000"/>
                <w:sz w:val="20"/>
                <w:szCs w:val="20"/>
              </w:rPr>
              <w:t>250 гр  ж/б</w:t>
            </w:r>
          </w:p>
        </w:tc>
        <w:tc>
          <w:tcPr>
            <w:tcW w:w="1515" w:type="dxa"/>
            <w:vAlign w:val="center"/>
          </w:tcPr>
          <w:p w14:paraId="207DFE39" w14:textId="77777777" w:rsidR="00AE0E38" w:rsidRPr="000914DD" w:rsidRDefault="00AE0E38" w:rsidP="00B3570A">
            <w:pPr>
              <w:tabs>
                <w:tab w:val="left" w:pos="248"/>
              </w:tabs>
              <w:spacing w:after="0" w:line="240" w:lineRule="auto"/>
              <w:rPr>
                <w:rFonts w:ascii="Times New Roman" w:eastAsia="Calibri" w:hAnsi="Times New Roman" w:cs="Times New Roman"/>
                <w:sz w:val="21"/>
                <w:szCs w:val="21"/>
              </w:rPr>
            </w:pPr>
            <w:r w:rsidRPr="000914DD">
              <w:rPr>
                <w:rFonts w:ascii="Times New Roman" w:hAnsi="Times New Roman" w:cs="Times New Roman"/>
                <w:color w:val="000000"/>
                <w:sz w:val="20"/>
                <w:szCs w:val="20"/>
              </w:rPr>
              <w:t>10.20.25.111</w:t>
            </w:r>
          </w:p>
        </w:tc>
        <w:tc>
          <w:tcPr>
            <w:tcW w:w="899" w:type="dxa"/>
            <w:vAlign w:val="center"/>
          </w:tcPr>
          <w:p w14:paraId="1C8E902C" w14:textId="77777777" w:rsidR="00AE0E38" w:rsidRPr="000914DD" w:rsidRDefault="00AE0E38" w:rsidP="00B3570A">
            <w:pPr>
              <w:spacing w:after="0" w:line="240" w:lineRule="auto"/>
              <w:jc w:val="center"/>
              <w:rPr>
                <w:rFonts w:ascii="Times New Roman" w:eastAsia="Calibri" w:hAnsi="Times New Roman" w:cs="Times New Roman"/>
                <w:sz w:val="21"/>
                <w:szCs w:val="21"/>
              </w:rPr>
            </w:pPr>
            <w:r w:rsidRPr="000914DD">
              <w:rPr>
                <w:rFonts w:ascii="Times New Roman" w:hAnsi="Times New Roman" w:cs="Times New Roman"/>
                <w:color w:val="000000"/>
                <w:sz w:val="20"/>
                <w:szCs w:val="20"/>
              </w:rPr>
              <w:t>шт</w:t>
            </w:r>
          </w:p>
        </w:tc>
        <w:tc>
          <w:tcPr>
            <w:tcW w:w="1134" w:type="dxa"/>
            <w:tcBorders>
              <w:top w:val="single" w:sz="4" w:space="0" w:color="000000"/>
              <w:left w:val="single" w:sz="4" w:space="0" w:color="auto"/>
              <w:bottom w:val="single" w:sz="4" w:space="0" w:color="auto"/>
              <w:right w:val="single" w:sz="4" w:space="0" w:color="000000"/>
            </w:tcBorders>
            <w:vAlign w:val="bottom"/>
          </w:tcPr>
          <w:p w14:paraId="243DBC0E" w14:textId="463D463B" w:rsidR="00AE0E38" w:rsidRPr="00D36CC6" w:rsidRDefault="00AE0E38" w:rsidP="00B3570A">
            <w:pPr>
              <w:spacing w:after="0" w:line="240" w:lineRule="auto"/>
              <w:jc w:val="right"/>
              <w:rPr>
                <w:rFonts w:ascii="Times New Roman" w:hAnsi="Times New Roman" w:cs="Times New Roman"/>
                <w:color w:val="000000"/>
                <w:sz w:val="20"/>
                <w:szCs w:val="20"/>
              </w:rPr>
            </w:pPr>
          </w:p>
        </w:tc>
      </w:tr>
      <w:tr w:rsidR="00AE0E38" w:rsidRPr="00C87506" w14:paraId="68092527" w14:textId="77777777" w:rsidTr="00AE0E38">
        <w:tc>
          <w:tcPr>
            <w:tcW w:w="563" w:type="dxa"/>
            <w:tcBorders>
              <w:top w:val="single" w:sz="4" w:space="0" w:color="000000"/>
              <w:left w:val="single" w:sz="4" w:space="0" w:color="000000"/>
              <w:bottom w:val="single" w:sz="4" w:space="0" w:color="000000"/>
              <w:right w:val="single" w:sz="4" w:space="0" w:color="000000"/>
            </w:tcBorders>
            <w:vAlign w:val="center"/>
          </w:tcPr>
          <w:p w14:paraId="72A9A8F5" w14:textId="633A527A" w:rsidR="00AE0E38" w:rsidRPr="000914DD" w:rsidRDefault="00EC44C9" w:rsidP="00B3570A">
            <w:pPr>
              <w:spacing w:after="0" w:line="240" w:lineRule="auto"/>
              <w:contextualSpacing/>
              <w:rPr>
                <w:rFonts w:ascii="Times New Roman" w:eastAsia="Times New Roman" w:hAnsi="Times New Roman" w:cs="Times New Roman"/>
                <w:sz w:val="21"/>
                <w:szCs w:val="21"/>
              </w:rPr>
            </w:pPr>
            <w:r>
              <w:rPr>
                <w:rFonts w:ascii="Times New Roman" w:eastAsia="Times New Roman" w:hAnsi="Times New Roman" w:cs="Times New Roman"/>
                <w:sz w:val="21"/>
                <w:szCs w:val="21"/>
              </w:rPr>
              <w:t>29</w:t>
            </w:r>
          </w:p>
        </w:tc>
        <w:tc>
          <w:tcPr>
            <w:tcW w:w="3435" w:type="dxa"/>
            <w:shd w:val="clear" w:color="auto" w:fill="auto"/>
            <w:vAlign w:val="center"/>
          </w:tcPr>
          <w:p w14:paraId="71C3BD1B" w14:textId="77777777" w:rsidR="00AE0E38" w:rsidRPr="000914DD" w:rsidRDefault="00AE0E38" w:rsidP="00B3570A">
            <w:pPr>
              <w:widowControl w:val="0"/>
              <w:spacing w:after="0" w:line="240" w:lineRule="auto"/>
              <w:jc w:val="both"/>
              <w:rPr>
                <w:rFonts w:ascii="Times New Roman" w:eastAsia="Times New Roman" w:hAnsi="Times New Roman" w:cs="Times New Roman"/>
                <w:sz w:val="21"/>
                <w:szCs w:val="21"/>
                <w:lang w:eastAsia="ru-RU"/>
              </w:rPr>
            </w:pPr>
            <w:r w:rsidRPr="000914DD">
              <w:rPr>
                <w:rFonts w:ascii="Times New Roman" w:hAnsi="Times New Roman" w:cs="Times New Roman"/>
                <w:color w:val="000000"/>
                <w:sz w:val="20"/>
                <w:szCs w:val="20"/>
              </w:rPr>
              <w:t>крабовые палочки</w:t>
            </w:r>
          </w:p>
        </w:tc>
        <w:tc>
          <w:tcPr>
            <w:tcW w:w="2406" w:type="dxa"/>
            <w:vAlign w:val="center"/>
          </w:tcPr>
          <w:p w14:paraId="7D3AA99E" w14:textId="77777777" w:rsidR="00AE0E38" w:rsidRPr="000914DD" w:rsidRDefault="00AE0E38" w:rsidP="00B3570A">
            <w:pPr>
              <w:tabs>
                <w:tab w:val="left" w:pos="248"/>
              </w:tabs>
              <w:spacing w:after="0" w:line="240" w:lineRule="auto"/>
              <w:rPr>
                <w:rFonts w:ascii="Times New Roman" w:eastAsia="Calibri" w:hAnsi="Times New Roman" w:cs="Times New Roman"/>
                <w:sz w:val="21"/>
                <w:szCs w:val="21"/>
              </w:rPr>
            </w:pPr>
            <w:r w:rsidRPr="000914DD">
              <w:rPr>
                <w:rFonts w:ascii="Times New Roman" w:hAnsi="Times New Roman" w:cs="Times New Roman"/>
                <w:color w:val="000000"/>
                <w:sz w:val="20"/>
                <w:szCs w:val="20"/>
              </w:rPr>
              <w:t>200 гр</w:t>
            </w:r>
          </w:p>
        </w:tc>
        <w:tc>
          <w:tcPr>
            <w:tcW w:w="1515" w:type="dxa"/>
            <w:vAlign w:val="center"/>
          </w:tcPr>
          <w:p w14:paraId="4E8A197E" w14:textId="77777777" w:rsidR="00AE0E38" w:rsidRPr="000914DD" w:rsidRDefault="00AE0E38" w:rsidP="00B3570A">
            <w:pPr>
              <w:tabs>
                <w:tab w:val="left" w:pos="248"/>
              </w:tabs>
              <w:spacing w:after="0" w:line="240" w:lineRule="auto"/>
              <w:rPr>
                <w:rFonts w:ascii="Times New Roman" w:eastAsia="Calibri" w:hAnsi="Times New Roman" w:cs="Times New Roman"/>
                <w:sz w:val="21"/>
                <w:szCs w:val="21"/>
              </w:rPr>
            </w:pPr>
            <w:r w:rsidRPr="000914DD">
              <w:rPr>
                <w:rFonts w:ascii="Times New Roman" w:hAnsi="Times New Roman" w:cs="Times New Roman"/>
                <w:color w:val="000000"/>
                <w:sz w:val="20"/>
                <w:szCs w:val="20"/>
              </w:rPr>
              <w:t>10.20.34.110</w:t>
            </w:r>
          </w:p>
        </w:tc>
        <w:tc>
          <w:tcPr>
            <w:tcW w:w="899" w:type="dxa"/>
            <w:vAlign w:val="center"/>
          </w:tcPr>
          <w:p w14:paraId="2300E3CC" w14:textId="77777777" w:rsidR="00AE0E38" w:rsidRPr="000914DD" w:rsidRDefault="00AE0E38" w:rsidP="00B3570A">
            <w:pPr>
              <w:spacing w:after="0" w:line="240" w:lineRule="auto"/>
              <w:jc w:val="center"/>
              <w:rPr>
                <w:rFonts w:ascii="Times New Roman" w:eastAsia="Calibri" w:hAnsi="Times New Roman" w:cs="Times New Roman"/>
                <w:sz w:val="21"/>
                <w:szCs w:val="21"/>
              </w:rPr>
            </w:pPr>
            <w:r w:rsidRPr="000914DD">
              <w:rPr>
                <w:rFonts w:ascii="Times New Roman" w:hAnsi="Times New Roman" w:cs="Times New Roman"/>
                <w:color w:val="000000"/>
                <w:sz w:val="20"/>
                <w:szCs w:val="20"/>
              </w:rPr>
              <w:t>шт</w:t>
            </w:r>
          </w:p>
        </w:tc>
        <w:tc>
          <w:tcPr>
            <w:tcW w:w="1134" w:type="dxa"/>
            <w:tcBorders>
              <w:top w:val="single" w:sz="4" w:space="0" w:color="000000"/>
              <w:left w:val="single" w:sz="4" w:space="0" w:color="auto"/>
              <w:bottom w:val="single" w:sz="4" w:space="0" w:color="auto"/>
              <w:right w:val="single" w:sz="4" w:space="0" w:color="000000"/>
            </w:tcBorders>
            <w:vAlign w:val="bottom"/>
          </w:tcPr>
          <w:p w14:paraId="742FC799" w14:textId="37BC1F33" w:rsidR="00AE0E38" w:rsidRPr="00D36CC6" w:rsidRDefault="00AE0E38" w:rsidP="00B3570A">
            <w:pPr>
              <w:spacing w:after="0" w:line="240" w:lineRule="auto"/>
              <w:jc w:val="right"/>
              <w:rPr>
                <w:rFonts w:ascii="Times New Roman" w:hAnsi="Times New Roman" w:cs="Times New Roman"/>
                <w:color w:val="000000"/>
                <w:sz w:val="20"/>
                <w:szCs w:val="20"/>
              </w:rPr>
            </w:pPr>
          </w:p>
        </w:tc>
      </w:tr>
      <w:tr w:rsidR="00AE0E38" w:rsidRPr="00C87506" w14:paraId="79C1A332" w14:textId="77777777" w:rsidTr="00AE0E38">
        <w:tc>
          <w:tcPr>
            <w:tcW w:w="563" w:type="dxa"/>
            <w:tcBorders>
              <w:top w:val="single" w:sz="4" w:space="0" w:color="000000"/>
              <w:left w:val="single" w:sz="4" w:space="0" w:color="000000"/>
              <w:bottom w:val="single" w:sz="4" w:space="0" w:color="000000"/>
              <w:right w:val="single" w:sz="4" w:space="0" w:color="000000"/>
            </w:tcBorders>
            <w:vAlign w:val="center"/>
          </w:tcPr>
          <w:p w14:paraId="41E32AA6" w14:textId="3A2A2DE9" w:rsidR="00AE0E38" w:rsidRPr="000914DD" w:rsidRDefault="00EC44C9" w:rsidP="00B3570A">
            <w:pPr>
              <w:spacing w:after="0" w:line="240" w:lineRule="auto"/>
              <w:contextualSpacing/>
              <w:rPr>
                <w:rFonts w:ascii="Times New Roman" w:eastAsia="Times New Roman" w:hAnsi="Times New Roman" w:cs="Times New Roman"/>
                <w:sz w:val="21"/>
                <w:szCs w:val="21"/>
              </w:rPr>
            </w:pPr>
            <w:r>
              <w:rPr>
                <w:rFonts w:ascii="Times New Roman" w:eastAsia="Times New Roman" w:hAnsi="Times New Roman" w:cs="Times New Roman"/>
                <w:sz w:val="21"/>
                <w:szCs w:val="21"/>
              </w:rPr>
              <w:t>30</w:t>
            </w:r>
          </w:p>
        </w:tc>
        <w:tc>
          <w:tcPr>
            <w:tcW w:w="3435" w:type="dxa"/>
            <w:shd w:val="clear" w:color="auto" w:fill="auto"/>
            <w:vAlign w:val="center"/>
          </w:tcPr>
          <w:p w14:paraId="42E80835" w14:textId="77777777" w:rsidR="00AE0E38" w:rsidRPr="000914DD" w:rsidRDefault="00AE0E38" w:rsidP="00B3570A">
            <w:pPr>
              <w:widowControl w:val="0"/>
              <w:spacing w:after="0" w:line="240" w:lineRule="auto"/>
              <w:jc w:val="both"/>
              <w:rPr>
                <w:rFonts w:ascii="Times New Roman" w:eastAsia="Times New Roman" w:hAnsi="Times New Roman" w:cs="Times New Roman"/>
                <w:sz w:val="21"/>
                <w:szCs w:val="21"/>
                <w:lang w:eastAsia="ru-RU"/>
              </w:rPr>
            </w:pPr>
            <w:r w:rsidRPr="000914DD">
              <w:rPr>
                <w:rFonts w:ascii="Times New Roman" w:hAnsi="Times New Roman" w:cs="Times New Roman"/>
                <w:color w:val="000000"/>
                <w:sz w:val="20"/>
                <w:szCs w:val="20"/>
              </w:rPr>
              <w:t>масло подсолнечное</w:t>
            </w:r>
          </w:p>
        </w:tc>
        <w:tc>
          <w:tcPr>
            <w:tcW w:w="2406" w:type="dxa"/>
            <w:vAlign w:val="center"/>
          </w:tcPr>
          <w:p w14:paraId="5A8FB44A" w14:textId="77777777" w:rsidR="00AE0E38" w:rsidRPr="000914DD" w:rsidRDefault="00AE0E38" w:rsidP="00B3570A">
            <w:pPr>
              <w:tabs>
                <w:tab w:val="left" w:pos="248"/>
              </w:tabs>
              <w:spacing w:after="0" w:line="240" w:lineRule="auto"/>
              <w:rPr>
                <w:rFonts w:ascii="Times New Roman" w:eastAsia="Calibri" w:hAnsi="Times New Roman" w:cs="Times New Roman"/>
                <w:sz w:val="21"/>
                <w:szCs w:val="21"/>
              </w:rPr>
            </w:pPr>
            <w:r w:rsidRPr="000914DD">
              <w:rPr>
                <w:rFonts w:ascii="Times New Roman" w:hAnsi="Times New Roman" w:cs="Times New Roman"/>
                <w:color w:val="000000"/>
                <w:sz w:val="20"/>
                <w:szCs w:val="20"/>
              </w:rPr>
              <w:t>рафинированое 1 литр</w:t>
            </w:r>
          </w:p>
        </w:tc>
        <w:tc>
          <w:tcPr>
            <w:tcW w:w="1515" w:type="dxa"/>
            <w:vAlign w:val="center"/>
          </w:tcPr>
          <w:p w14:paraId="56046F52" w14:textId="77777777" w:rsidR="00AE0E38" w:rsidRPr="000914DD" w:rsidRDefault="00AE0E38" w:rsidP="00B3570A">
            <w:pPr>
              <w:tabs>
                <w:tab w:val="left" w:pos="248"/>
              </w:tabs>
              <w:spacing w:after="0" w:line="240" w:lineRule="auto"/>
              <w:rPr>
                <w:rFonts w:ascii="Times New Roman" w:eastAsia="Calibri" w:hAnsi="Times New Roman" w:cs="Times New Roman"/>
                <w:sz w:val="21"/>
                <w:szCs w:val="21"/>
              </w:rPr>
            </w:pPr>
            <w:r w:rsidRPr="000914DD">
              <w:rPr>
                <w:rFonts w:ascii="Times New Roman" w:hAnsi="Times New Roman" w:cs="Times New Roman"/>
                <w:color w:val="000000"/>
                <w:sz w:val="20"/>
                <w:szCs w:val="20"/>
              </w:rPr>
              <w:t>10.41.54.120</w:t>
            </w:r>
          </w:p>
        </w:tc>
        <w:tc>
          <w:tcPr>
            <w:tcW w:w="899" w:type="dxa"/>
            <w:vAlign w:val="center"/>
          </w:tcPr>
          <w:p w14:paraId="032F80F9" w14:textId="77777777" w:rsidR="00AE0E38" w:rsidRPr="000914DD" w:rsidRDefault="00AE0E38" w:rsidP="00B3570A">
            <w:pPr>
              <w:spacing w:after="0" w:line="240" w:lineRule="auto"/>
              <w:jc w:val="center"/>
              <w:rPr>
                <w:rFonts w:ascii="Times New Roman" w:eastAsia="Calibri" w:hAnsi="Times New Roman" w:cs="Times New Roman"/>
                <w:sz w:val="21"/>
                <w:szCs w:val="21"/>
              </w:rPr>
            </w:pPr>
            <w:r w:rsidRPr="000914DD">
              <w:rPr>
                <w:rFonts w:ascii="Times New Roman" w:hAnsi="Times New Roman" w:cs="Times New Roman"/>
                <w:color w:val="000000"/>
                <w:sz w:val="20"/>
                <w:szCs w:val="20"/>
              </w:rPr>
              <w:t>л</w:t>
            </w:r>
          </w:p>
        </w:tc>
        <w:tc>
          <w:tcPr>
            <w:tcW w:w="1134" w:type="dxa"/>
            <w:tcBorders>
              <w:top w:val="single" w:sz="4" w:space="0" w:color="000000"/>
              <w:left w:val="single" w:sz="4" w:space="0" w:color="auto"/>
              <w:bottom w:val="single" w:sz="4" w:space="0" w:color="auto"/>
              <w:right w:val="single" w:sz="4" w:space="0" w:color="000000"/>
            </w:tcBorders>
            <w:vAlign w:val="bottom"/>
          </w:tcPr>
          <w:p w14:paraId="50737E50" w14:textId="4705B23B" w:rsidR="00AE0E38" w:rsidRPr="00D36CC6" w:rsidRDefault="00AE0E38" w:rsidP="00B3570A">
            <w:pPr>
              <w:spacing w:after="0" w:line="240" w:lineRule="auto"/>
              <w:jc w:val="right"/>
              <w:rPr>
                <w:rFonts w:ascii="Times New Roman" w:hAnsi="Times New Roman" w:cs="Times New Roman"/>
                <w:color w:val="000000"/>
                <w:sz w:val="20"/>
                <w:szCs w:val="20"/>
              </w:rPr>
            </w:pPr>
          </w:p>
        </w:tc>
      </w:tr>
      <w:tr w:rsidR="00AE0E38" w:rsidRPr="00C87506" w14:paraId="7A712F1C" w14:textId="77777777" w:rsidTr="00AE0E38">
        <w:tc>
          <w:tcPr>
            <w:tcW w:w="563" w:type="dxa"/>
            <w:tcBorders>
              <w:top w:val="single" w:sz="4" w:space="0" w:color="000000"/>
              <w:left w:val="single" w:sz="4" w:space="0" w:color="000000"/>
              <w:bottom w:val="single" w:sz="4" w:space="0" w:color="000000"/>
              <w:right w:val="single" w:sz="4" w:space="0" w:color="000000"/>
            </w:tcBorders>
            <w:vAlign w:val="center"/>
          </w:tcPr>
          <w:p w14:paraId="149EA7BB" w14:textId="749A27B3" w:rsidR="00AE0E38" w:rsidRPr="000914DD" w:rsidRDefault="00EC44C9" w:rsidP="00B3570A">
            <w:pPr>
              <w:spacing w:after="0" w:line="240" w:lineRule="auto"/>
              <w:contextualSpacing/>
              <w:rPr>
                <w:rFonts w:ascii="Times New Roman" w:eastAsia="Times New Roman" w:hAnsi="Times New Roman" w:cs="Times New Roman"/>
                <w:sz w:val="21"/>
                <w:szCs w:val="21"/>
              </w:rPr>
            </w:pPr>
            <w:r>
              <w:rPr>
                <w:rFonts w:ascii="Times New Roman" w:eastAsia="Times New Roman" w:hAnsi="Times New Roman" w:cs="Times New Roman"/>
                <w:sz w:val="21"/>
                <w:szCs w:val="21"/>
              </w:rPr>
              <w:t>31</w:t>
            </w:r>
          </w:p>
        </w:tc>
        <w:tc>
          <w:tcPr>
            <w:tcW w:w="3435" w:type="dxa"/>
            <w:shd w:val="clear" w:color="auto" w:fill="auto"/>
            <w:vAlign w:val="center"/>
          </w:tcPr>
          <w:p w14:paraId="2595806F" w14:textId="77777777" w:rsidR="00AE0E38" w:rsidRPr="000914DD" w:rsidRDefault="00AE0E38" w:rsidP="00B3570A">
            <w:pPr>
              <w:widowControl w:val="0"/>
              <w:spacing w:after="0" w:line="240" w:lineRule="auto"/>
              <w:jc w:val="both"/>
              <w:rPr>
                <w:rFonts w:ascii="Times New Roman" w:eastAsia="Times New Roman" w:hAnsi="Times New Roman" w:cs="Times New Roman"/>
                <w:sz w:val="21"/>
                <w:szCs w:val="21"/>
                <w:lang w:eastAsia="ru-RU"/>
              </w:rPr>
            </w:pPr>
            <w:r w:rsidRPr="000914DD">
              <w:rPr>
                <w:rFonts w:ascii="Times New Roman" w:hAnsi="Times New Roman" w:cs="Times New Roman"/>
                <w:color w:val="000000"/>
                <w:sz w:val="20"/>
                <w:szCs w:val="20"/>
              </w:rPr>
              <w:t>минтай</w:t>
            </w:r>
          </w:p>
        </w:tc>
        <w:tc>
          <w:tcPr>
            <w:tcW w:w="2406" w:type="dxa"/>
            <w:vAlign w:val="center"/>
          </w:tcPr>
          <w:p w14:paraId="736CF172" w14:textId="77777777" w:rsidR="00AE0E38" w:rsidRPr="000914DD" w:rsidRDefault="00AE0E38" w:rsidP="00B3570A">
            <w:pPr>
              <w:tabs>
                <w:tab w:val="left" w:pos="248"/>
              </w:tabs>
              <w:spacing w:after="0" w:line="240" w:lineRule="auto"/>
              <w:rPr>
                <w:rFonts w:ascii="Times New Roman" w:eastAsia="Calibri" w:hAnsi="Times New Roman" w:cs="Times New Roman"/>
                <w:sz w:val="21"/>
                <w:szCs w:val="21"/>
              </w:rPr>
            </w:pPr>
            <w:r w:rsidRPr="000914DD">
              <w:rPr>
                <w:rFonts w:ascii="Times New Roman" w:hAnsi="Times New Roman" w:cs="Times New Roman"/>
                <w:color w:val="000000"/>
                <w:sz w:val="20"/>
                <w:szCs w:val="20"/>
              </w:rPr>
              <w:t>30+, б/г</w:t>
            </w:r>
          </w:p>
        </w:tc>
        <w:tc>
          <w:tcPr>
            <w:tcW w:w="1515" w:type="dxa"/>
            <w:vAlign w:val="center"/>
          </w:tcPr>
          <w:p w14:paraId="35779B6D" w14:textId="77777777" w:rsidR="00AE0E38" w:rsidRPr="000914DD" w:rsidRDefault="00AE0E38" w:rsidP="00B3570A">
            <w:pPr>
              <w:tabs>
                <w:tab w:val="left" w:pos="248"/>
              </w:tabs>
              <w:spacing w:after="0" w:line="240" w:lineRule="auto"/>
              <w:rPr>
                <w:rFonts w:ascii="Times New Roman" w:eastAsia="Calibri" w:hAnsi="Times New Roman" w:cs="Times New Roman"/>
                <w:sz w:val="21"/>
                <w:szCs w:val="21"/>
              </w:rPr>
            </w:pPr>
            <w:r w:rsidRPr="000914DD">
              <w:rPr>
                <w:rFonts w:ascii="Times New Roman" w:hAnsi="Times New Roman" w:cs="Times New Roman"/>
                <w:color w:val="000000"/>
                <w:sz w:val="20"/>
                <w:szCs w:val="20"/>
              </w:rPr>
              <w:t>03.11.20.120</w:t>
            </w:r>
          </w:p>
        </w:tc>
        <w:tc>
          <w:tcPr>
            <w:tcW w:w="899" w:type="dxa"/>
            <w:vAlign w:val="center"/>
          </w:tcPr>
          <w:p w14:paraId="4892658F" w14:textId="77777777" w:rsidR="00AE0E38" w:rsidRPr="000914DD" w:rsidRDefault="00AE0E38" w:rsidP="00B3570A">
            <w:pPr>
              <w:spacing w:after="0" w:line="240" w:lineRule="auto"/>
              <w:jc w:val="center"/>
              <w:rPr>
                <w:rFonts w:ascii="Times New Roman" w:eastAsia="Calibri" w:hAnsi="Times New Roman" w:cs="Times New Roman"/>
                <w:sz w:val="21"/>
                <w:szCs w:val="21"/>
              </w:rPr>
            </w:pPr>
            <w:r w:rsidRPr="000914DD">
              <w:rPr>
                <w:rFonts w:ascii="Times New Roman" w:hAnsi="Times New Roman" w:cs="Times New Roman"/>
                <w:color w:val="000000"/>
                <w:sz w:val="20"/>
                <w:szCs w:val="20"/>
              </w:rPr>
              <w:t>кг</w:t>
            </w:r>
          </w:p>
        </w:tc>
        <w:tc>
          <w:tcPr>
            <w:tcW w:w="1134" w:type="dxa"/>
            <w:tcBorders>
              <w:top w:val="single" w:sz="4" w:space="0" w:color="000000"/>
              <w:left w:val="single" w:sz="4" w:space="0" w:color="auto"/>
              <w:bottom w:val="single" w:sz="4" w:space="0" w:color="auto"/>
              <w:right w:val="single" w:sz="4" w:space="0" w:color="000000"/>
            </w:tcBorders>
            <w:vAlign w:val="bottom"/>
          </w:tcPr>
          <w:p w14:paraId="334F0B4C" w14:textId="40935EF2" w:rsidR="00AE0E38" w:rsidRPr="00D36CC6" w:rsidRDefault="00AE0E38" w:rsidP="00B3570A">
            <w:pPr>
              <w:spacing w:after="0" w:line="240" w:lineRule="auto"/>
              <w:jc w:val="right"/>
              <w:rPr>
                <w:rFonts w:ascii="Times New Roman" w:hAnsi="Times New Roman" w:cs="Times New Roman"/>
                <w:color w:val="000000"/>
                <w:sz w:val="20"/>
                <w:szCs w:val="20"/>
              </w:rPr>
            </w:pPr>
          </w:p>
        </w:tc>
      </w:tr>
      <w:tr w:rsidR="00AE0E38" w:rsidRPr="00C87506" w14:paraId="22B44AD5" w14:textId="77777777" w:rsidTr="00AE0E38">
        <w:tc>
          <w:tcPr>
            <w:tcW w:w="563" w:type="dxa"/>
            <w:tcBorders>
              <w:top w:val="single" w:sz="4" w:space="0" w:color="000000"/>
              <w:left w:val="single" w:sz="4" w:space="0" w:color="000000"/>
              <w:bottom w:val="single" w:sz="4" w:space="0" w:color="000000"/>
              <w:right w:val="single" w:sz="4" w:space="0" w:color="000000"/>
            </w:tcBorders>
            <w:vAlign w:val="center"/>
          </w:tcPr>
          <w:p w14:paraId="7AA608BB" w14:textId="52D61BAB" w:rsidR="00AE0E38" w:rsidRPr="000914DD" w:rsidRDefault="00EC44C9" w:rsidP="00B3570A">
            <w:pPr>
              <w:spacing w:after="0" w:line="240" w:lineRule="auto"/>
              <w:contextualSpacing/>
              <w:rPr>
                <w:rFonts w:ascii="Times New Roman" w:eastAsia="Times New Roman" w:hAnsi="Times New Roman" w:cs="Times New Roman"/>
                <w:sz w:val="21"/>
                <w:szCs w:val="21"/>
              </w:rPr>
            </w:pPr>
            <w:r>
              <w:rPr>
                <w:rFonts w:ascii="Times New Roman" w:eastAsia="Times New Roman" w:hAnsi="Times New Roman" w:cs="Times New Roman"/>
                <w:sz w:val="21"/>
                <w:szCs w:val="21"/>
              </w:rPr>
              <w:t>32</w:t>
            </w:r>
          </w:p>
        </w:tc>
        <w:tc>
          <w:tcPr>
            <w:tcW w:w="3435" w:type="dxa"/>
            <w:shd w:val="clear" w:color="auto" w:fill="auto"/>
            <w:vAlign w:val="center"/>
          </w:tcPr>
          <w:p w14:paraId="4EA9F434" w14:textId="77777777" w:rsidR="00AE0E38" w:rsidRPr="000914DD" w:rsidRDefault="00AE0E38" w:rsidP="00B3570A">
            <w:pPr>
              <w:widowControl w:val="0"/>
              <w:spacing w:after="0" w:line="240" w:lineRule="auto"/>
              <w:jc w:val="both"/>
              <w:rPr>
                <w:rFonts w:ascii="Times New Roman" w:eastAsia="Times New Roman" w:hAnsi="Times New Roman" w:cs="Times New Roman"/>
                <w:sz w:val="21"/>
                <w:szCs w:val="21"/>
                <w:lang w:eastAsia="ru-RU"/>
              </w:rPr>
            </w:pPr>
            <w:r w:rsidRPr="000914DD">
              <w:rPr>
                <w:rFonts w:ascii="Times New Roman" w:hAnsi="Times New Roman" w:cs="Times New Roman"/>
                <w:color w:val="000000"/>
                <w:sz w:val="20"/>
                <w:szCs w:val="20"/>
              </w:rPr>
              <w:t>ЦБ тушка</w:t>
            </w:r>
          </w:p>
        </w:tc>
        <w:tc>
          <w:tcPr>
            <w:tcW w:w="2406" w:type="dxa"/>
            <w:vAlign w:val="center"/>
          </w:tcPr>
          <w:p w14:paraId="690A5BE9" w14:textId="77777777" w:rsidR="00AE0E38" w:rsidRPr="000914DD" w:rsidRDefault="00AE0E38" w:rsidP="00B3570A">
            <w:pPr>
              <w:tabs>
                <w:tab w:val="left" w:pos="248"/>
              </w:tabs>
              <w:spacing w:after="0" w:line="240" w:lineRule="auto"/>
              <w:rPr>
                <w:rFonts w:ascii="Times New Roman" w:eastAsia="Calibri" w:hAnsi="Times New Roman" w:cs="Times New Roman"/>
                <w:sz w:val="21"/>
                <w:szCs w:val="21"/>
              </w:rPr>
            </w:pPr>
            <w:r w:rsidRPr="000914DD">
              <w:rPr>
                <w:rFonts w:ascii="Times New Roman" w:hAnsi="Times New Roman" w:cs="Times New Roman"/>
                <w:color w:val="000000"/>
                <w:sz w:val="20"/>
                <w:szCs w:val="20"/>
              </w:rPr>
              <w:t>заморозка</w:t>
            </w:r>
          </w:p>
        </w:tc>
        <w:tc>
          <w:tcPr>
            <w:tcW w:w="1515" w:type="dxa"/>
            <w:vAlign w:val="center"/>
          </w:tcPr>
          <w:p w14:paraId="4D74DE7F" w14:textId="77777777" w:rsidR="00AE0E38" w:rsidRPr="000914DD" w:rsidRDefault="00AE0E38" w:rsidP="00B3570A">
            <w:pPr>
              <w:tabs>
                <w:tab w:val="left" w:pos="248"/>
              </w:tabs>
              <w:spacing w:after="0" w:line="240" w:lineRule="auto"/>
              <w:rPr>
                <w:rFonts w:ascii="Times New Roman" w:eastAsia="Calibri" w:hAnsi="Times New Roman" w:cs="Times New Roman"/>
                <w:sz w:val="21"/>
                <w:szCs w:val="21"/>
              </w:rPr>
            </w:pPr>
            <w:r w:rsidRPr="000914DD">
              <w:rPr>
                <w:rFonts w:ascii="Times New Roman" w:hAnsi="Times New Roman" w:cs="Times New Roman"/>
                <w:color w:val="000000"/>
                <w:sz w:val="20"/>
                <w:szCs w:val="20"/>
              </w:rPr>
              <w:t>10.12.20.000</w:t>
            </w:r>
          </w:p>
        </w:tc>
        <w:tc>
          <w:tcPr>
            <w:tcW w:w="899" w:type="dxa"/>
            <w:vAlign w:val="center"/>
          </w:tcPr>
          <w:p w14:paraId="17889AB6" w14:textId="77777777" w:rsidR="00AE0E38" w:rsidRPr="000914DD" w:rsidRDefault="00AE0E38" w:rsidP="00B3570A">
            <w:pPr>
              <w:spacing w:after="0" w:line="240" w:lineRule="auto"/>
              <w:jc w:val="center"/>
              <w:rPr>
                <w:rFonts w:ascii="Times New Roman" w:eastAsia="Calibri" w:hAnsi="Times New Roman" w:cs="Times New Roman"/>
                <w:sz w:val="21"/>
                <w:szCs w:val="21"/>
              </w:rPr>
            </w:pPr>
            <w:r w:rsidRPr="000914DD">
              <w:rPr>
                <w:rFonts w:ascii="Times New Roman" w:hAnsi="Times New Roman" w:cs="Times New Roman"/>
                <w:color w:val="000000"/>
                <w:sz w:val="20"/>
                <w:szCs w:val="20"/>
              </w:rPr>
              <w:t>кг</w:t>
            </w:r>
          </w:p>
        </w:tc>
        <w:tc>
          <w:tcPr>
            <w:tcW w:w="1134" w:type="dxa"/>
            <w:tcBorders>
              <w:top w:val="single" w:sz="4" w:space="0" w:color="000000"/>
              <w:left w:val="single" w:sz="4" w:space="0" w:color="auto"/>
              <w:bottom w:val="single" w:sz="4" w:space="0" w:color="auto"/>
              <w:right w:val="single" w:sz="4" w:space="0" w:color="000000"/>
            </w:tcBorders>
            <w:vAlign w:val="bottom"/>
          </w:tcPr>
          <w:p w14:paraId="6EA3F328" w14:textId="669E297A" w:rsidR="00AE0E38" w:rsidRPr="00D36CC6" w:rsidRDefault="00AE0E38" w:rsidP="00B3570A">
            <w:pPr>
              <w:spacing w:after="0" w:line="240" w:lineRule="auto"/>
              <w:jc w:val="right"/>
              <w:rPr>
                <w:rFonts w:ascii="Times New Roman" w:hAnsi="Times New Roman" w:cs="Times New Roman"/>
                <w:color w:val="000000"/>
                <w:sz w:val="20"/>
                <w:szCs w:val="20"/>
              </w:rPr>
            </w:pPr>
          </w:p>
        </w:tc>
      </w:tr>
      <w:tr w:rsidR="00AE0E38" w:rsidRPr="00C87506" w14:paraId="234EFB25" w14:textId="77777777" w:rsidTr="00AE0E38">
        <w:tc>
          <w:tcPr>
            <w:tcW w:w="563" w:type="dxa"/>
            <w:tcBorders>
              <w:top w:val="single" w:sz="4" w:space="0" w:color="000000"/>
              <w:left w:val="single" w:sz="4" w:space="0" w:color="000000"/>
              <w:bottom w:val="single" w:sz="4" w:space="0" w:color="000000"/>
              <w:right w:val="single" w:sz="4" w:space="0" w:color="000000"/>
            </w:tcBorders>
            <w:vAlign w:val="center"/>
          </w:tcPr>
          <w:p w14:paraId="79A7863F" w14:textId="6FE0EEE4" w:rsidR="00AE0E38" w:rsidRPr="000914DD" w:rsidRDefault="00EC44C9" w:rsidP="00B3570A">
            <w:pPr>
              <w:spacing w:after="0" w:line="240" w:lineRule="auto"/>
              <w:contextualSpacing/>
              <w:rPr>
                <w:rFonts w:ascii="Times New Roman" w:eastAsia="Times New Roman" w:hAnsi="Times New Roman" w:cs="Times New Roman"/>
                <w:sz w:val="21"/>
                <w:szCs w:val="21"/>
              </w:rPr>
            </w:pPr>
            <w:r>
              <w:rPr>
                <w:rFonts w:ascii="Times New Roman" w:eastAsia="Times New Roman" w:hAnsi="Times New Roman" w:cs="Times New Roman"/>
                <w:sz w:val="21"/>
                <w:szCs w:val="21"/>
              </w:rPr>
              <w:t>33</w:t>
            </w:r>
          </w:p>
        </w:tc>
        <w:tc>
          <w:tcPr>
            <w:tcW w:w="3435" w:type="dxa"/>
            <w:shd w:val="clear" w:color="auto" w:fill="auto"/>
            <w:vAlign w:val="center"/>
          </w:tcPr>
          <w:p w14:paraId="2AD619EC" w14:textId="77777777" w:rsidR="00AE0E38" w:rsidRPr="000914DD" w:rsidRDefault="00AE0E38" w:rsidP="00B3570A">
            <w:pPr>
              <w:widowControl w:val="0"/>
              <w:spacing w:after="0" w:line="240" w:lineRule="auto"/>
              <w:jc w:val="both"/>
              <w:rPr>
                <w:rFonts w:ascii="Times New Roman" w:eastAsia="Times New Roman" w:hAnsi="Times New Roman" w:cs="Times New Roman"/>
                <w:sz w:val="21"/>
                <w:szCs w:val="21"/>
                <w:lang w:eastAsia="ru-RU"/>
              </w:rPr>
            </w:pPr>
            <w:r w:rsidRPr="000914DD">
              <w:rPr>
                <w:rFonts w:ascii="Times New Roman" w:hAnsi="Times New Roman" w:cs="Times New Roman"/>
                <w:color w:val="000000"/>
                <w:sz w:val="20"/>
                <w:szCs w:val="20"/>
              </w:rPr>
              <w:t>ЦБ грудка</w:t>
            </w:r>
          </w:p>
        </w:tc>
        <w:tc>
          <w:tcPr>
            <w:tcW w:w="2406" w:type="dxa"/>
            <w:vAlign w:val="center"/>
          </w:tcPr>
          <w:p w14:paraId="72AD3019" w14:textId="77777777" w:rsidR="00AE0E38" w:rsidRPr="000914DD" w:rsidRDefault="00AE0E38" w:rsidP="00B3570A">
            <w:pPr>
              <w:tabs>
                <w:tab w:val="left" w:pos="248"/>
              </w:tabs>
              <w:spacing w:after="0" w:line="240" w:lineRule="auto"/>
              <w:rPr>
                <w:rFonts w:ascii="Times New Roman" w:eastAsia="Calibri" w:hAnsi="Times New Roman" w:cs="Times New Roman"/>
                <w:sz w:val="21"/>
                <w:szCs w:val="21"/>
              </w:rPr>
            </w:pPr>
            <w:r w:rsidRPr="000914DD">
              <w:rPr>
                <w:rFonts w:ascii="Times New Roman" w:hAnsi="Times New Roman" w:cs="Times New Roman"/>
                <w:color w:val="000000"/>
                <w:sz w:val="20"/>
                <w:szCs w:val="20"/>
              </w:rPr>
              <w:t>заморозка</w:t>
            </w:r>
          </w:p>
        </w:tc>
        <w:tc>
          <w:tcPr>
            <w:tcW w:w="1515" w:type="dxa"/>
            <w:vAlign w:val="center"/>
          </w:tcPr>
          <w:p w14:paraId="791B2637" w14:textId="77777777" w:rsidR="00AE0E38" w:rsidRPr="000914DD" w:rsidRDefault="00AE0E38" w:rsidP="00B3570A">
            <w:pPr>
              <w:tabs>
                <w:tab w:val="left" w:pos="248"/>
              </w:tabs>
              <w:spacing w:after="0" w:line="240" w:lineRule="auto"/>
              <w:rPr>
                <w:rFonts w:ascii="Times New Roman" w:eastAsia="Calibri" w:hAnsi="Times New Roman" w:cs="Times New Roman"/>
                <w:sz w:val="21"/>
                <w:szCs w:val="21"/>
              </w:rPr>
            </w:pPr>
            <w:r w:rsidRPr="000914DD">
              <w:rPr>
                <w:rFonts w:ascii="Times New Roman" w:hAnsi="Times New Roman" w:cs="Times New Roman"/>
                <w:color w:val="000000"/>
                <w:sz w:val="20"/>
                <w:szCs w:val="20"/>
              </w:rPr>
              <w:t>10.12.20.000</w:t>
            </w:r>
          </w:p>
        </w:tc>
        <w:tc>
          <w:tcPr>
            <w:tcW w:w="899" w:type="dxa"/>
            <w:vAlign w:val="center"/>
          </w:tcPr>
          <w:p w14:paraId="219604FE" w14:textId="77777777" w:rsidR="00AE0E38" w:rsidRPr="000914DD" w:rsidRDefault="00AE0E38" w:rsidP="00B3570A">
            <w:pPr>
              <w:spacing w:after="0" w:line="240" w:lineRule="auto"/>
              <w:jc w:val="center"/>
              <w:rPr>
                <w:rFonts w:ascii="Times New Roman" w:eastAsia="Calibri" w:hAnsi="Times New Roman" w:cs="Times New Roman"/>
                <w:sz w:val="21"/>
                <w:szCs w:val="21"/>
              </w:rPr>
            </w:pPr>
            <w:r w:rsidRPr="000914DD">
              <w:rPr>
                <w:rFonts w:ascii="Times New Roman" w:hAnsi="Times New Roman" w:cs="Times New Roman"/>
                <w:color w:val="000000"/>
                <w:sz w:val="20"/>
                <w:szCs w:val="20"/>
              </w:rPr>
              <w:t>кг</w:t>
            </w:r>
          </w:p>
        </w:tc>
        <w:tc>
          <w:tcPr>
            <w:tcW w:w="1134" w:type="dxa"/>
            <w:tcBorders>
              <w:top w:val="single" w:sz="4" w:space="0" w:color="000000"/>
              <w:left w:val="single" w:sz="4" w:space="0" w:color="auto"/>
              <w:bottom w:val="single" w:sz="4" w:space="0" w:color="auto"/>
              <w:right w:val="single" w:sz="4" w:space="0" w:color="000000"/>
            </w:tcBorders>
            <w:vAlign w:val="bottom"/>
          </w:tcPr>
          <w:p w14:paraId="134A453D" w14:textId="5CAA0E0D" w:rsidR="00AE0E38" w:rsidRPr="00D36CC6" w:rsidRDefault="00AE0E38" w:rsidP="00B3570A">
            <w:pPr>
              <w:spacing w:after="0" w:line="240" w:lineRule="auto"/>
              <w:jc w:val="right"/>
              <w:rPr>
                <w:rFonts w:ascii="Times New Roman" w:hAnsi="Times New Roman" w:cs="Times New Roman"/>
                <w:color w:val="000000"/>
                <w:sz w:val="20"/>
                <w:szCs w:val="20"/>
              </w:rPr>
            </w:pPr>
          </w:p>
        </w:tc>
      </w:tr>
      <w:tr w:rsidR="00AE0E38" w:rsidRPr="00C87506" w14:paraId="751FB7FC" w14:textId="77777777" w:rsidTr="00AE0E38">
        <w:tc>
          <w:tcPr>
            <w:tcW w:w="563" w:type="dxa"/>
            <w:tcBorders>
              <w:top w:val="single" w:sz="4" w:space="0" w:color="000000"/>
              <w:left w:val="single" w:sz="4" w:space="0" w:color="000000"/>
              <w:bottom w:val="single" w:sz="4" w:space="0" w:color="000000"/>
              <w:right w:val="single" w:sz="4" w:space="0" w:color="000000"/>
            </w:tcBorders>
            <w:vAlign w:val="center"/>
          </w:tcPr>
          <w:p w14:paraId="280586F2" w14:textId="706B751F" w:rsidR="00AE0E38" w:rsidRPr="000914DD" w:rsidRDefault="00EC44C9" w:rsidP="00B3570A">
            <w:pPr>
              <w:spacing w:after="0" w:line="240" w:lineRule="auto"/>
              <w:contextualSpacing/>
              <w:rPr>
                <w:rFonts w:ascii="Times New Roman" w:eastAsia="Times New Roman" w:hAnsi="Times New Roman" w:cs="Times New Roman"/>
                <w:sz w:val="21"/>
                <w:szCs w:val="21"/>
              </w:rPr>
            </w:pPr>
            <w:r>
              <w:rPr>
                <w:rFonts w:ascii="Times New Roman" w:eastAsia="Times New Roman" w:hAnsi="Times New Roman" w:cs="Times New Roman"/>
                <w:sz w:val="21"/>
                <w:szCs w:val="21"/>
              </w:rPr>
              <w:t>34</w:t>
            </w:r>
          </w:p>
        </w:tc>
        <w:tc>
          <w:tcPr>
            <w:tcW w:w="3435" w:type="dxa"/>
            <w:shd w:val="clear" w:color="auto" w:fill="auto"/>
            <w:vAlign w:val="center"/>
          </w:tcPr>
          <w:p w14:paraId="7716B6D8" w14:textId="77777777" w:rsidR="00AE0E38" w:rsidRPr="000914DD" w:rsidRDefault="00AE0E38" w:rsidP="00B3570A">
            <w:pPr>
              <w:widowControl w:val="0"/>
              <w:spacing w:after="0" w:line="240" w:lineRule="auto"/>
              <w:jc w:val="both"/>
              <w:rPr>
                <w:rFonts w:ascii="Times New Roman" w:eastAsia="Times New Roman" w:hAnsi="Times New Roman" w:cs="Times New Roman"/>
                <w:sz w:val="21"/>
                <w:szCs w:val="21"/>
                <w:lang w:eastAsia="ru-RU"/>
              </w:rPr>
            </w:pPr>
            <w:r w:rsidRPr="000914DD">
              <w:rPr>
                <w:rFonts w:ascii="Times New Roman" w:hAnsi="Times New Roman" w:cs="Times New Roman"/>
                <w:color w:val="000000"/>
                <w:sz w:val="20"/>
                <w:szCs w:val="20"/>
              </w:rPr>
              <w:t>печень говяжья</w:t>
            </w:r>
          </w:p>
        </w:tc>
        <w:tc>
          <w:tcPr>
            <w:tcW w:w="2406" w:type="dxa"/>
            <w:vAlign w:val="center"/>
          </w:tcPr>
          <w:p w14:paraId="3D7180DE" w14:textId="77777777" w:rsidR="00AE0E38" w:rsidRPr="000914DD" w:rsidRDefault="00AE0E38" w:rsidP="00B3570A">
            <w:pPr>
              <w:tabs>
                <w:tab w:val="left" w:pos="248"/>
              </w:tabs>
              <w:spacing w:after="0" w:line="240" w:lineRule="auto"/>
              <w:rPr>
                <w:rFonts w:ascii="Times New Roman" w:eastAsia="Calibri" w:hAnsi="Times New Roman" w:cs="Times New Roman"/>
                <w:sz w:val="21"/>
                <w:szCs w:val="21"/>
              </w:rPr>
            </w:pPr>
            <w:r w:rsidRPr="000914DD">
              <w:rPr>
                <w:rFonts w:ascii="Times New Roman" w:hAnsi="Times New Roman" w:cs="Times New Roman"/>
                <w:color w:val="000000"/>
                <w:sz w:val="20"/>
                <w:szCs w:val="20"/>
              </w:rPr>
              <w:t> </w:t>
            </w:r>
          </w:p>
        </w:tc>
        <w:tc>
          <w:tcPr>
            <w:tcW w:w="1515" w:type="dxa"/>
            <w:vAlign w:val="center"/>
          </w:tcPr>
          <w:p w14:paraId="46699CFD" w14:textId="77777777" w:rsidR="00AE0E38" w:rsidRPr="000914DD" w:rsidRDefault="00AE0E38" w:rsidP="00B3570A">
            <w:pPr>
              <w:tabs>
                <w:tab w:val="left" w:pos="248"/>
              </w:tabs>
              <w:spacing w:after="0" w:line="240" w:lineRule="auto"/>
              <w:rPr>
                <w:rFonts w:ascii="Times New Roman" w:eastAsia="Calibri" w:hAnsi="Times New Roman" w:cs="Times New Roman"/>
                <w:sz w:val="21"/>
                <w:szCs w:val="21"/>
              </w:rPr>
            </w:pPr>
            <w:r w:rsidRPr="000914DD">
              <w:rPr>
                <w:rFonts w:ascii="Times New Roman" w:hAnsi="Times New Roman" w:cs="Times New Roman"/>
                <w:color w:val="000000"/>
                <w:sz w:val="20"/>
                <w:szCs w:val="20"/>
              </w:rPr>
              <w:t>10.11.31.140</w:t>
            </w:r>
          </w:p>
        </w:tc>
        <w:tc>
          <w:tcPr>
            <w:tcW w:w="899" w:type="dxa"/>
            <w:vAlign w:val="center"/>
          </w:tcPr>
          <w:p w14:paraId="5CB875AB" w14:textId="77777777" w:rsidR="00AE0E38" w:rsidRPr="000914DD" w:rsidRDefault="00AE0E38" w:rsidP="00B3570A">
            <w:pPr>
              <w:spacing w:after="0" w:line="240" w:lineRule="auto"/>
              <w:jc w:val="center"/>
              <w:rPr>
                <w:rFonts w:ascii="Times New Roman" w:eastAsia="Calibri" w:hAnsi="Times New Roman" w:cs="Times New Roman"/>
                <w:sz w:val="21"/>
                <w:szCs w:val="21"/>
              </w:rPr>
            </w:pPr>
            <w:r w:rsidRPr="000914DD">
              <w:rPr>
                <w:rFonts w:ascii="Times New Roman" w:hAnsi="Times New Roman" w:cs="Times New Roman"/>
                <w:color w:val="000000"/>
                <w:sz w:val="20"/>
                <w:szCs w:val="20"/>
              </w:rPr>
              <w:t>кг</w:t>
            </w:r>
          </w:p>
        </w:tc>
        <w:tc>
          <w:tcPr>
            <w:tcW w:w="1134" w:type="dxa"/>
            <w:tcBorders>
              <w:top w:val="single" w:sz="4" w:space="0" w:color="000000"/>
              <w:left w:val="single" w:sz="4" w:space="0" w:color="auto"/>
              <w:bottom w:val="single" w:sz="4" w:space="0" w:color="auto"/>
              <w:right w:val="single" w:sz="4" w:space="0" w:color="000000"/>
            </w:tcBorders>
            <w:vAlign w:val="bottom"/>
          </w:tcPr>
          <w:p w14:paraId="2B870035" w14:textId="02E9F5AC" w:rsidR="00AE0E38" w:rsidRPr="00D36CC6" w:rsidRDefault="00AE0E38" w:rsidP="00B3570A">
            <w:pPr>
              <w:spacing w:after="0" w:line="240" w:lineRule="auto"/>
              <w:jc w:val="right"/>
              <w:rPr>
                <w:rFonts w:ascii="Times New Roman" w:hAnsi="Times New Roman" w:cs="Times New Roman"/>
                <w:color w:val="000000"/>
                <w:sz w:val="20"/>
                <w:szCs w:val="20"/>
              </w:rPr>
            </w:pPr>
          </w:p>
        </w:tc>
      </w:tr>
      <w:tr w:rsidR="00AE0E38" w:rsidRPr="00C87506" w14:paraId="3399E24C" w14:textId="77777777" w:rsidTr="00AE0E38">
        <w:tc>
          <w:tcPr>
            <w:tcW w:w="563" w:type="dxa"/>
            <w:tcBorders>
              <w:top w:val="single" w:sz="4" w:space="0" w:color="000000"/>
              <w:left w:val="single" w:sz="4" w:space="0" w:color="000000"/>
              <w:bottom w:val="single" w:sz="4" w:space="0" w:color="000000"/>
              <w:right w:val="single" w:sz="4" w:space="0" w:color="000000"/>
            </w:tcBorders>
            <w:vAlign w:val="center"/>
          </w:tcPr>
          <w:p w14:paraId="5CE22A5E" w14:textId="735559F1" w:rsidR="00AE0E38" w:rsidRPr="000914DD" w:rsidRDefault="00EC44C9" w:rsidP="00B3570A">
            <w:pPr>
              <w:spacing w:after="0" w:line="240" w:lineRule="auto"/>
              <w:contextualSpacing/>
              <w:rPr>
                <w:rFonts w:ascii="Times New Roman" w:eastAsia="Times New Roman" w:hAnsi="Times New Roman" w:cs="Times New Roman"/>
                <w:sz w:val="21"/>
                <w:szCs w:val="21"/>
              </w:rPr>
            </w:pPr>
            <w:r>
              <w:rPr>
                <w:rFonts w:ascii="Times New Roman" w:eastAsia="Times New Roman" w:hAnsi="Times New Roman" w:cs="Times New Roman"/>
                <w:sz w:val="21"/>
                <w:szCs w:val="21"/>
              </w:rPr>
              <w:t>35</w:t>
            </w:r>
          </w:p>
        </w:tc>
        <w:tc>
          <w:tcPr>
            <w:tcW w:w="3435" w:type="dxa"/>
            <w:shd w:val="clear" w:color="auto" w:fill="auto"/>
            <w:vAlign w:val="center"/>
          </w:tcPr>
          <w:p w14:paraId="6B8040AC" w14:textId="77777777" w:rsidR="00AE0E38" w:rsidRPr="000914DD" w:rsidRDefault="00AE0E38" w:rsidP="00B3570A">
            <w:pPr>
              <w:widowControl w:val="0"/>
              <w:spacing w:after="0" w:line="240" w:lineRule="auto"/>
              <w:jc w:val="both"/>
              <w:rPr>
                <w:rFonts w:ascii="Times New Roman" w:eastAsia="Times New Roman" w:hAnsi="Times New Roman" w:cs="Times New Roman"/>
                <w:sz w:val="21"/>
                <w:szCs w:val="21"/>
                <w:lang w:eastAsia="ru-RU"/>
              </w:rPr>
            </w:pPr>
            <w:r w:rsidRPr="000914DD">
              <w:rPr>
                <w:rFonts w:ascii="Times New Roman" w:hAnsi="Times New Roman" w:cs="Times New Roman"/>
                <w:color w:val="000000"/>
                <w:sz w:val="20"/>
                <w:szCs w:val="20"/>
              </w:rPr>
              <w:t>свинина окорок</w:t>
            </w:r>
          </w:p>
        </w:tc>
        <w:tc>
          <w:tcPr>
            <w:tcW w:w="2406" w:type="dxa"/>
            <w:vAlign w:val="center"/>
          </w:tcPr>
          <w:p w14:paraId="323DEF3C" w14:textId="77777777" w:rsidR="00AE0E38" w:rsidRPr="000914DD" w:rsidRDefault="00AE0E38" w:rsidP="00B3570A">
            <w:pPr>
              <w:tabs>
                <w:tab w:val="left" w:pos="248"/>
              </w:tabs>
              <w:spacing w:after="0" w:line="240" w:lineRule="auto"/>
              <w:rPr>
                <w:rFonts w:ascii="Times New Roman" w:eastAsia="Calibri" w:hAnsi="Times New Roman" w:cs="Times New Roman"/>
                <w:sz w:val="21"/>
                <w:szCs w:val="21"/>
              </w:rPr>
            </w:pPr>
            <w:r w:rsidRPr="000914DD">
              <w:rPr>
                <w:rFonts w:ascii="Times New Roman" w:hAnsi="Times New Roman" w:cs="Times New Roman"/>
                <w:color w:val="000000"/>
                <w:sz w:val="20"/>
                <w:szCs w:val="20"/>
              </w:rPr>
              <w:t> </w:t>
            </w:r>
          </w:p>
        </w:tc>
        <w:tc>
          <w:tcPr>
            <w:tcW w:w="1515" w:type="dxa"/>
            <w:vAlign w:val="center"/>
          </w:tcPr>
          <w:p w14:paraId="0D0FA83E" w14:textId="77777777" w:rsidR="00AE0E38" w:rsidRPr="000914DD" w:rsidRDefault="00AE0E38" w:rsidP="00B3570A">
            <w:pPr>
              <w:tabs>
                <w:tab w:val="left" w:pos="248"/>
              </w:tabs>
              <w:spacing w:after="0" w:line="240" w:lineRule="auto"/>
              <w:rPr>
                <w:rFonts w:ascii="Times New Roman" w:eastAsia="Calibri" w:hAnsi="Times New Roman" w:cs="Times New Roman"/>
                <w:sz w:val="21"/>
                <w:szCs w:val="21"/>
              </w:rPr>
            </w:pPr>
            <w:r w:rsidRPr="000914DD">
              <w:rPr>
                <w:rFonts w:ascii="Times New Roman" w:hAnsi="Times New Roman" w:cs="Times New Roman"/>
                <w:color w:val="000000"/>
                <w:sz w:val="20"/>
                <w:szCs w:val="20"/>
              </w:rPr>
              <w:t>10.11.32.110</w:t>
            </w:r>
          </w:p>
        </w:tc>
        <w:tc>
          <w:tcPr>
            <w:tcW w:w="899" w:type="dxa"/>
            <w:vAlign w:val="center"/>
          </w:tcPr>
          <w:p w14:paraId="2CB60507" w14:textId="77777777" w:rsidR="00AE0E38" w:rsidRPr="000914DD" w:rsidRDefault="00AE0E38" w:rsidP="00B3570A">
            <w:pPr>
              <w:spacing w:after="0" w:line="240" w:lineRule="auto"/>
              <w:jc w:val="center"/>
              <w:rPr>
                <w:rFonts w:ascii="Times New Roman" w:eastAsia="Calibri" w:hAnsi="Times New Roman" w:cs="Times New Roman"/>
                <w:sz w:val="21"/>
                <w:szCs w:val="21"/>
              </w:rPr>
            </w:pPr>
            <w:r w:rsidRPr="000914DD">
              <w:rPr>
                <w:rFonts w:ascii="Times New Roman" w:hAnsi="Times New Roman" w:cs="Times New Roman"/>
                <w:color w:val="000000"/>
                <w:sz w:val="20"/>
                <w:szCs w:val="20"/>
              </w:rPr>
              <w:t>кг</w:t>
            </w:r>
          </w:p>
        </w:tc>
        <w:tc>
          <w:tcPr>
            <w:tcW w:w="1134" w:type="dxa"/>
            <w:tcBorders>
              <w:top w:val="single" w:sz="4" w:space="0" w:color="000000"/>
              <w:left w:val="single" w:sz="4" w:space="0" w:color="auto"/>
              <w:bottom w:val="single" w:sz="4" w:space="0" w:color="auto"/>
              <w:right w:val="single" w:sz="4" w:space="0" w:color="000000"/>
            </w:tcBorders>
            <w:vAlign w:val="bottom"/>
          </w:tcPr>
          <w:p w14:paraId="5DEBA15A" w14:textId="64827F01" w:rsidR="00AE0E38" w:rsidRPr="00D36CC6" w:rsidRDefault="00AE0E38" w:rsidP="00B3570A">
            <w:pPr>
              <w:spacing w:after="0" w:line="240" w:lineRule="auto"/>
              <w:jc w:val="right"/>
              <w:rPr>
                <w:rFonts w:ascii="Times New Roman" w:hAnsi="Times New Roman" w:cs="Times New Roman"/>
                <w:color w:val="000000"/>
                <w:sz w:val="20"/>
                <w:szCs w:val="20"/>
              </w:rPr>
            </w:pPr>
          </w:p>
        </w:tc>
      </w:tr>
      <w:tr w:rsidR="00AE0E38" w:rsidRPr="00C87506" w14:paraId="0665E080" w14:textId="77777777" w:rsidTr="00AE0E38">
        <w:tc>
          <w:tcPr>
            <w:tcW w:w="563" w:type="dxa"/>
            <w:tcBorders>
              <w:top w:val="single" w:sz="4" w:space="0" w:color="000000"/>
              <w:left w:val="single" w:sz="4" w:space="0" w:color="000000"/>
              <w:bottom w:val="single" w:sz="4" w:space="0" w:color="000000"/>
              <w:right w:val="single" w:sz="4" w:space="0" w:color="000000"/>
            </w:tcBorders>
            <w:vAlign w:val="center"/>
          </w:tcPr>
          <w:p w14:paraId="318B46F7" w14:textId="3F0CBC2B" w:rsidR="00AE0E38" w:rsidRPr="000914DD" w:rsidRDefault="00EC44C9" w:rsidP="00B3570A">
            <w:pPr>
              <w:spacing w:after="0" w:line="240" w:lineRule="auto"/>
              <w:contextualSpacing/>
              <w:rPr>
                <w:rFonts w:ascii="Times New Roman" w:eastAsia="Times New Roman" w:hAnsi="Times New Roman" w:cs="Times New Roman"/>
                <w:sz w:val="21"/>
                <w:szCs w:val="21"/>
              </w:rPr>
            </w:pPr>
            <w:r>
              <w:rPr>
                <w:rFonts w:ascii="Times New Roman" w:eastAsia="Times New Roman" w:hAnsi="Times New Roman" w:cs="Times New Roman"/>
                <w:sz w:val="21"/>
                <w:szCs w:val="21"/>
              </w:rPr>
              <w:t>36</w:t>
            </w:r>
          </w:p>
        </w:tc>
        <w:tc>
          <w:tcPr>
            <w:tcW w:w="3435" w:type="dxa"/>
            <w:shd w:val="clear" w:color="auto" w:fill="auto"/>
            <w:vAlign w:val="center"/>
          </w:tcPr>
          <w:p w14:paraId="472E44E7" w14:textId="77777777" w:rsidR="00AE0E38" w:rsidRPr="000914DD" w:rsidRDefault="00AE0E38" w:rsidP="00B3570A">
            <w:pPr>
              <w:widowControl w:val="0"/>
              <w:spacing w:after="0" w:line="240" w:lineRule="auto"/>
              <w:jc w:val="both"/>
              <w:rPr>
                <w:rFonts w:ascii="Times New Roman" w:eastAsia="Times New Roman" w:hAnsi="Times New Roman" w:cs="Times New Roman"/>
                <w:sz w:val="21"/>
                <w:szCs w:val="21"/>
                <w:lang w:eastAsia="ru-RU"/>
              </w:rPr>
            </w:pPr>
            <w:r w:rsidRPr="000914DD">
              <w:rPr>
                <w:rFonts w:ascii="Times New Roman" w:hAnsi="Times New Roman" w:cs="Times New Roman"/>
                <w:color w:val="000000"/>
                <w:sz w:val="20"/>
                <w:szCs w:val="20"/>
              </w:rPr>
              <w:t>чай</w:t>
            </w:r>
          </w:p>
        </w:tc>
        <w:tc>
          <w:tcPr>
            <w:tcW w:w="2406" w:type="dxa"/>
            <w:vAlign w:val="center"/>
          </w:tcPr>
          <w:p w14:paraId="55161D38" w14:textId="77777777" w:rsidR="00AE0E38" w:rsidRPr="000914DD" w:rsidRDefault="00AE0E38" w:rsidP="00B3570A">
            <w:pPr>
              <w:tabs>
                <w:tab w:val="left" w:pos="248"/>
              </w:tabs>
              <w:spacing w:after="0" w:line="240" w:lineRule="auto"/>
              <w:rPr>
                <w:rFonts w:ascii="Times New Roman" w:eastAsia="Calibri" w:hAnsi="Times New Roman" w:cs="Times New Roman"/>
                <w:sz w:val="21"/>
                <w:szCs w:val="21"/>
              </w:rPr>
            </w:pPr>
            <w:r w:rsidRPr="000914DD">
              <w:rPr>
                <w:rFonts w:ascii="Times New Roman" w:hAnsi="Times New Roman" w:cs="Times New Roman"/>
                <w:color w:val="000000"/>
                <w:sz w:val="20"/>
                <w:szCs w:val="20"/>
              </w:rPr>
              <w:t>100 пакет</w:t>
            </w:r>
          </w:p>
        </w:tc>
        <w:tc>
          <w:tcPr>
            <w:tcW w:w="1515" w:type="dxa"/>
            <w:vAlign w:val="center"/>
          </w:tcPr>
          <w:p w14:paraId="4C6BDC3D" w14:textId="77777777" w:rsidR="00AE0E38" w:rsidRPr="000914DD" w:rsidRDefault="00AE0E38" w:rsidP="00B3570A">
            <w:pPr>
              <w:tabs>
                <w:tab w:val="left" w:pos="248"/>
              </w:tabs>
              <w:spacing w:after="0" w:line="240" w:lineRule="auto"/>
              <w:rPr>
                <w:rFonts w:ascii="Times New Roman" w:eastAsia="Calibri" w:hAnsi="Times New Roman" w:cs="Times New Roman"/>
                <w:sz w:val="21"/>
                <w:szCs w:val="21"/>
              </w:rPr>
            </w:pPr>
            <w:r w:rsidRPr="000914DD">
              <w:rPr>
                <w:rFonts w:ascii="Times New Roman" w:hAnsi="Times New Roman" w:cs="Times New Roman"/>
                <w:color w:val="000000"/>
                <w:sz w:val="20"/>
                <w:szCs w:val="20"/>
              </w:rPr>
              <w:t>10.83.13.120</w:t>
            </w:r>
          </w:p>
        </w:tc>
        <w:tc>
          <w:tcPr>
            <w:tcW w:w="899" w:type="dxa"/>
            <w:vAlign w:val="center"/>
          </w:tcPr>
          <w:p w14:paraId="60ECE367" w14:textId="77777777" w:rsidR="00AE0E38" w:rsidRPr="000914DD" w:rsidRDefault="00AE0E38" w:rsidP="00B3570A">
            <w:pPr>
              <w:spacing w:after="0" w:line="240" w:lineRule="auto"/>
              <w:jc w:val="center"/>
              <w:rPr>
                <w:rFonts w:ascii="Times New Roman" w:eastAsia="Calibri" w:hAnsi="Times New Roman" w:cs="Times New Roman"/>
                <w:sz w:val="21"/>
                <w:szCs w:val="21"/>
              </w:rPr>
            </w:pPr>
            <w:r w:rsidRPr="000914DD">
              <w:rPr>
                <w:rFonts w:ascii="Times New Roman" w:hAnsi="Times New Roman" w:cs="Times New Roman"/>
                <w:color w:val="000000"/>
                <w:sz w:val="20"/>
                <w:szCs w:val="20"/>
              </w:rPr>
              <w:t>упак</w:t>
            </w:r>
          </w:p>
        </w:tc>
        <w:tc>
          <w:tcPr>
            <w:tcW w:w="1134" w:type="dxa"/>
            <w:tcBorders>
              <w:top w:val="single" w:sz="4" w:space="0" w:color="000000"/>
              <w:left w:val="single" w:sz="4" w:space="0" w:color="auto"/>
              <w:bottom w:val="single" w:sz="4" w:space="0" w:color="auto"/>
              <w:right w:val="single" w:sz="4" w:space="0" w:color="000000"/>
            </w:tcBorders>
            <w:vAlign w:val="bottom"/>
          </w:tcPr>
          <w:p w14:paraId="7ADCDF0D" w14:textId="7D4F3A0E" w:rsidR="00AE0E38" w:rsidRPr="00D36CC6" w:rsidRDefault="00AE0E38" w:rsidP="00B3570A">
            <w:pPr>
              <w:spacing w:after="0" w:line="240" w:lineRule="auto"/>
              <w:jc w:val="right"/>
              <w:rPr>
                <w:rFonts w:ascii="Times New Roman" w:hAnsi="Times New Roman" w:cs="Times New Roman"/>
                <w:color w:val="000000"/>
                <w:sz w:val="20"/>
                <w:szCs w:val="20"/>
              </w:rPr>
            </w:pPr>
          </w:p>
        </w:tc>
      </w:tr>
      <w:tr w:rsidR="00AE0E38" w:rsidRPr="00C87506" w14:paraId="62430CFE" w14:textId="77777777" w:rsidTr="00AE0E38">
        <w:tc>
          <w:tcPr>
            <w:tcW w:w="563" w:type="dxa"/>
            <w:tcBorders>
              <w:top w:val="single" w:sz="4" w:space="0" w:color="000000"/>
              <w:left w:val="single" w:sz="4" w:space="0" w:color="000000"/>
              <w:bottom w:val="single" w:sz="4" w:space="0" w:color="000000"/>
              <w:right w:val="single" w:sz="4" w:space="0" w:color="000000"/>
            </w:tcBorders>
            <w:vAlign w:val="center"/>
          </w:tcPr>
          <w:p w14:paraId="0D623BD6" w14:textId="779E979A" w:rsidR="00AE0E38" w:rsidRPr="000914DD" w:rsidRDefault="00EC44C9" w:rsidP="00B3570A">
            <w:pPr>
              <w:spacing w:after="0" w:line="240" w:lineRule="auto"/>
              <w:contextualSpacing/>
              <w:rPr>
                <w:rFonts w:ascii="Times New Roman" w:eastAsia="Times New Roman" w:hAnsi="Times New Roman" w:cs="Times New Roman"/>
                <w:sz w:val="21"/>
                <w:szCs w:val="21"/>
              </w:rPr>
            </w:pPr>
            <w:r>
              <w:rPr>
                <w:rFonts w:ascii="Times New Roman" w:eastAsia="Times New Roman" w:hAnsi="Times New Roman" w:cs="Times New Roman"/>
                <w:sz w:val="21"/>
                <w:szCs w:val="21"/>
              </w:rPr>
              <w:t>37</w:t>
            </w:r>
          </w:p>
        </w:tc>
        <w:tc>
          <w:tcPr>
            <w:tcW w:w="3435" w:type="dxa"/>
            <w:shd w:val="clear" w:color="auto" w:fill="auto"/>
            <w:vAlign w:val="center"/>
          </w:tcPr>
          <w:p w14:paraId="0C9E301A" w14:textId="77777777" w:rsidR="00AE0E38" w:rsidRPr="000914DD" w:rsidRDefault="00AE0E38" w:rsidP="00B3570A">
            <w:pPr>
              <w:widowControl w:val="0"/>
              <w:spacing w:after="0" w:line="240" w:lineRule="auto"/>
              <w:jc w:val="both"/>
              <w:rPr>
                <w:rFonts w:ascii="Times New Roman" w:eastAsia="Times New Roman" w:hAnsi="Times New Roman" w:cs="Times New Roman"/>
                <w:sz w:val="21"/>
                <w:szCs w:val="21"/>
                <w:lang w:eastAsia="ru-RU"/>
              </w:rPr>
            </w:pPr>
            <w:r w:rsidRPr="000914DD">
              <w:rPr>
                <w:rFonts w:ascii="Times New Roman" w:hAnsi="Times New Roman" w:cs="Times New Roman"/>
                <w:color w:val="000000"/>
                <w:sz w:val="20"/>
                <w:szCs w:val="20"/>
              </w:rPr>
              <w:t>дрож</w:t>
            </w:r>
            <w:r>
              <w:rPr>
                <w:rFonts w:ascii="Times New Roman" w:hAnsi="Times New Roman" w:cs="Times New Roman"/>
                <w:color w:val="000000"/>
                <w:sz w:val="20"/>
                <w:szCs w:val="20"/>
              </w:rPr>
              <w:t>ж</w:t>
            </w:r>
            <w:r w:rsidRPr="000914DD">
              <w:rPr>
                <w:rFonts w:ascii="Times New Roman" w:hAnsi="Times New Roman" w:cs="Times New Roman"/>
                <w:color w:val="000000"/>
                <w:sz w:val="20"/>
                <w:szCs w:val="20"/>
              </w:rPr>
              <w:t>и</w:t>
            </w:r>
          </w:p>
        </w:tc>
        <w:tc>
          <w:tcPr>
            <w:tcW w:w="2406" w:type="dxa"/>
            <w:vAlign w:val="center"/>
          </w:tcPr>
          <w:p w14:paraId="2BA80121" w14:textId="77777777" w:rsidR="00AE0E38" w:rsidRPr="000914DD" w:rsidRDefault="00AE0E38" w:rsidP="00B3570A">
            <w:pPr>
              <w:tabs>
                <w:tab w:val="left" w:pos="248"/>
              </w:tabs>
              <w:spacing w:after="0" w:line="240" w:lineRule="auto"/>
              <w:rPr>
                <w:rFonts w:ascii="Times New Roman" w:eastAsia="Calibri" w:hAnsi="Times New Roman" w:cs="Times New Roman"/>
                <w:sz w:val="21"/>
                <w:szCs w:val="21"/>
              </w:rPr>
            </w:pPr>
            <w:r w:rsidRPr="000914DD">
              <w:rPr>
                <w:rFonts w:ascii="Times New Roman" w:hAnsi="Times New Roman" w:cs="Times New Roman"/>
                <w:color w:val="000000"/>
                <w:sz w:val="20"/>
                <w:szCs w:val="20"/>
              </w:rPr>
              <w:t>11 гр</w:t>
            </w:r>
          </w:p>
        </w:tc>
        <w:tc>
          <w:tcPr>
            <w:tcW w:w="1515" w:type="dxa"/>
            <w:vAlign w:val="center"/>
          </w:tcPr>
          <w:p w14:paraId="674024DB" w14:textId="77777777" w:rsidR="00AE0E38" w:rsidRPr="000914DD" w:rsidRDefault="00AE0E38" w:rsidP="00B3570A">
            <w:pPr>
              <w:tabs>
                <w:tab w:val="left" w:pos="248"/>
              </w:tabs>
              <w:spacing w:after="0" w:line="240" w:lineRule="auto"/>
              <w:rPr>
                <w:rFonts w:ascii="Times New Roman" w:eastAsia="Calibri" w:hAnsi="Times New Roman" w:cs="Times New Roman"/>
                <w:sz w:val="21"/>
                <w:szCs w:val="21"/>
              </w:rPr>
            </w:pPr>
            <w:r w:rsidRPr="000914DD">
              <w:rPr>
                <w:rFonts w:ascii="Times New Roman" w:hAnsi="Times New Roman" w:cs="Times New Roman"/>
                <w:color w:val="000000"/>
                <w:sz w:val="20"/>
                <w:szCs w:val="20"/>
              </w:rPr>
              <w:t>10.89.13.112</w:t>
            </w:r>
          </w:p>
        </w:tc>
        <w:tc>
          <w:tcPr>
            <w:tcW w:w="899" w:type="dxa"/>
            <w:vAlign w:val="center"/>
          </w:tcPr>
          <w:p w14:paraId="22D2C58B" w14:textId="77777777" w:rsidR="00AE0E38" w:rsidRPr="000914DD" w:rsidRDefault="00AE0E38" w:rsidP="00B3570A">
            <w:pPr>
              <w:spacing w:after="0" w:line="240" w:lineRule="auto"/>
              <w:jc w:val="center"/>
              <w:rPr>
                <w:rFonts w:ascii="Times New Roman" w:eastAsia="Calibri" w:hAnsi="Times New Roman" w:cs="Times New Roman"/>
                <w:sz w:val="21"/>
                <w:szCs w:val="21"/>
              </w:rPr>
            </w:pPr>
            <w:r w:rsidRPr="000914DD">
              <w:rPr>
                <w:rFonts w:ascii="Times New Roman" w:hAnsi="Times New Roman" w:cs="Times New Roman"/>
                <w:color w:val="000000"/>
                <w:sz w:val="20"/>
                <w:szCs w:val="20"/>
              </w:rPr>
              <w:t>шт</w:t>
            </w:r>
          </w:p>
        </w:tc>
        <w:tc>
          <w:tcPr>
            <w:tcW w:w="1134" w:type="dxa"/>
            <w:tcBorders>
              <w:top w:val="single" w:sz="4" w:space="0" w:color="000000"/>
              <w:left w:val="single" w:sz="4" w:space="0" w:color="auto"/>
              <w:bottom w:val="single" w:sz="4" w:space="0" w:color="auto"/>
              <w:right w:val="single" w:sz="4" w:space="0" w:color="000000"/>
            </w:tcBorders>
            <w:vAlign w:val="bottom"/>
          </w:tcPr>
          <w:p w14:paraId="0AF13320" w14:textId="6373231F" w:rsidR="00AE0E38" w:rsidRPr="00D36CC6" w:rsidRDefault="00AE0E38" w:rsidP="00B3570A">
            <w:pPr>
              <w:spacing w:after="0" w:line="240" w:lineRule="auto"/>
              <w:jc w:val="right"/>
              <w:rPr>
                <w:rFonts w:ascii="Times New Roman" w:hAnsi="Times New Roman" w:cs="Times New Roman"/>
                <w:color w:val="000000"/>
                <w:sz w:val="20"/>
                <w:szCs w:val="20"/>
              </w:rPr>
            </w:pPr>
          </w:p>
        </w:tc>
      </w:tr>
      <w:tr w:rsidR="00AE0E38" w:rsidRPr="00C87506" w14:paraId="48F99835" w14:textId="77777777" w:rsidTr="00AE0E38">
        <w:tc>
          <w:tcPr>
            <w:tcW w:w="563" w:type="dxa"/>
            <w:tcBorders>
              <w:top w:val="single" w:sz="4" w:space="0" w:color="000000"/>
              <w:left w:val="single" w:sz="4" w:space="0" w:color="000000"/>
              <w:bottom w:val="single" w:sz="4" w:space="0" w:color="000000"/>
              <w:right w:val="single" w:sz="4" w:space="0" w:color="000000"/>
            </w:tcBorders>
            <w:vAlign w:val="center"/>
          </w:tcPr>
          <w:p w14:paraId="41565938" w14:textId="781D64E7" w:rsidR="00AE0E38" w:rsidRPr="000914DD" w:rsidRDefault="00EC44C9" w:rsidP="00B3570A">
            <w:pPr>
              <w:spacing w:after="0" w:line="240" w:lineRule="auto"/>
              <w:contextualSpacing/>
              <w:rPr>
                <w:rFonts w:ascii="Times New Roman" w:eastAsia="Times New Roman" w:hAnsi="Times New Roman" w:cs="Times New Roman"/>
                <w:sz w:val="21"/>
                <w:szCs w:val="21"/>
              </w:rPr>
            </w:pPr>
            <w:r>
              <w:rPr>
                <w:rFonts w:ascii="Times New Roman" w:eastAsia="Times New Roman" w:hAnsi="Times New Roman" w:cs="Times New Roman"/>
                <w:sz w:val="21"/>
                <w:szCs w:val="21"/>
              </w:rPr>
              <w:t>38</w:t>
            </w:r>
          </w:p>
        </w:tc>
        <w:tc>
          <w:tcPr>
            <w:tcW w:w="3435" w:type="dxa"/>
            <w:shd w:val="clear" w:color="auto" w:fill="auto"/>
            <w:vAlign w:val="center"/>
          </w:tcPr>
          <w:p w14:paraId="28A9973B" w14:textId="77777777" w:rsidR="00AE0E38" w:rsidRPr="000914DD" w:rsidRDefault="00AE0E38" w:rsidP="00B3570A">
            <w:pPr>
              <w:widowControl w:val="0"/>
              <w:spacing w:after="0" w:line="240" w:lineRule="auto"/>
              <w:jc w:val="both"/>
              <w:rPr>
                <w:rFonts w:ascii="Times New Roman" w:eastAsia="Times New Roman" w:hAnsi="Times New Roman" w:cs="Times New Roman"/>
                <w:sz w:val="21"/>
                <w:szCs w:val="21"/>
                <w:lang w:eastAsia="ru-RU"/>
              </w:rPr>
            </w:pPr>
            <w:r w:rsidRPr="000914DD">
              <w:rPr>
                <w:rFonts w:ascii="Times New Roman" w:hAnsi="Times New Roman" w:cs="Times New Roman"/>
                <w:color w:val="000000"/>
                <w:sz w:val="20"/>
                <w:szCs w:val="20"/>
              </w:rPr>
              <w:t>ванилин</w:t>
            </w:r>
          </w:p>
        </w:tc>
        <w:tc>
          <w:tcPr>
            <w:tcW w:w="2406" w:type="dxa"/>
            <w:vAlign w:val="center"/>
          </w:tcPr>
          <w:p w14:paraId="0D1B7CC4" w14:textId="77777777" w:rsidR="00AE0E38" w:rsidRPr="000914DD" w:rsidRDefault="00AE0E38" w:rsidP="00B3570A">
            <w:pPr>
              <w:tabs>
                <w:tab w:val="left" w:pos="248"/>
              </w:tabs>
              <w:spacing w:after="0" w:line="240" w:lineRule="auto"/>
              <w:rPr>
                <w:rFonts w:ascii="Times New Roman" w:eastAsia="Calibri" w:hAnsi="Times New Roman" w:cs="Times New Roman"/>
                <w:sz w:val="21"/>
                <w:szCs w:val="21"/>
              </w:rPr>
            </w:pPr>
            <w:r>
              <w:rPr>
                <w:rFonts w:ascii="Times New Roman" w:hAnsi="Times New Roman" w:cs="Times New Roman"/>
                <w:color w:val="000000"/>
                <w:sz w:val="20"/>
                <w:szCs w:val="20"/>
              </w:rPr>
              <w:t>1</w:t>
            </w:r>
            <w:r w:rsidRPr="000914DD">
              <w:rPr>
                <w:rFonts w:ascii="Times New Roman" w:hAnsi="Times New Roman" w:cs="Times New Roman"/>
                <w:color w:val="000000"/>
                <w:sz w:val="20"/>
                <w:szCs w:val="20"/>
              </w:rPr>
              <w:t xml:space="preserve"> гр</w:t>
            </w:r>
          </w:p>
        </w:tc>
        <w:tc>
          <w:tcPr>
            <w:tcW w:w="1515" w:type="dxa"/>
            <w:vAlign w:val="center"/>
          </w:tcPr>
          <w:p w14:paraId="728E25DF" w14:textId="77777777" w:rsidR="00AE0E38" w:rsidRPr="000914DD" w:rsidRDefault="00AE0E38" w:rsidP="00B3570A">
            <w:pPr>
              <w:tabs>
                <w:tab w:val="left" w:pos="248"/>
              </w:tabs>
              <w:spacing w:after="0" w:line="240" w:lineRule="auto"/>
              <w:rPr>
                <w:rFonts w:ascii="Times New Roman" w:eastAsia="Calibri" w:hAnsi="Times New Roman" w:cs="Times New Roman"/>
                <w:sz w:val="21"/>
                <w:szCs w:val="21"/>
              </w:rPr>
            </w:pPr>
            <w:r w:rsidRPr="000914DD">
              <w:rPr>
                <w:rFonts w:ascii="Times New Roman" w:hAnsi="Times New Roman" w:cs="Times New Roman"/>
                <w:color w:val="000000"/>
                <w:sz w:val="20"/>
                <w:szCs w:val="20"/>
              </w:rPr>
              <w:t>10.89.19.150</w:t>
            </w:r>
          </w:p>
        </w:tc>
        <w:tc>
          <w:tcPr>
            <w:tcW w:w="899" w:type="dxa"/>
            <w:vAlign w:val="center"/>
          </w:tcPr>
          <w:p w14:paraId="524FBE77" w14:textId="77777777" w:rsidR="00AE0E38" w:rsidRPr="000914DD" w:rsidRDefault="00AE0E38" w:rsidP="00B3570A">
            <w:pPr>
              <w:spacing w:after="0" w:line="240" w:lineRule="auto"/>
              <w:jc w:val="center"/>
              <w:rPr>
                <w:rFonts w:ascii="Times New Roman" w:eastAsia="Calibri" w:hAnsi="Times New Roman" w:cs="Times New Roman"/>
                <w:sz w:val="21"/>
                <w:szCs w:val="21"/>
              </w:rPr>
            </w:pPr>
            <w:r w:rsidRPr="000914DD">
              <w:rPr>
                <w:rFonts w:ascii="Times New Roman" w:hAnsi="Times New Roman" w:cs="Times New Roman"/>
                <w:color w:val="000000"/>
                <w:sz w:val="20"/>
                <w:szCs w:val="20"/>
              </w:rPr>
              <w:t>шт</w:t>
            </w:r>
          </w:p>
        </w:tc>
        <w:tc>
          <w:tcPr>
            <w:tcW w:w="1134" w:type="dxa"/>
            <w:tcBorders>
              <w:top w:val="single" w:sz="4" w:space="0" w:color="000000"/>
              <w:left w:val="single" w:sz="4" w:space="0" w:color="auto"/>
              <w:bottom w:val="single" w:sz="4" w:space="0" w:color="auto"/>
              <w:right w:val="single" w:sz="4" w:space="0" w:color="000000"/>
            </w:tcBorders>
            <w:vAlign w:val="bottom"/>
          </w:tcPr>
          <w:p w14:paraId="584ACF25" w14:textId="531735CD" w:rsidR="00AE0E38" w:rsidRPr="00D36CC6" w:rsidRDefault="00AE0E38" w:rsidP="00B3570A">
            <w:pPr>
              <w:spacing w:after="0" w:line="240" w:lineRule="auto"/>
              <w:jc w:val="right"/>
              <w:rPr>
                <w:rFonts w:ascii="Times New Roman" w:hAnsi="Times New Roman" w:cs="Times New Roman"/>
                <w:color w:val="000000"/>
                <w:sz w:val="20"/>
                <w:szCs w:val="20"/>
              </w:rPr>
            </w:pPr>
          </w:p>
        </w:tc>
      </w:tr>
    </w:tbl>
    <w:p w14:paraId="33A29563" w14:textId="77777777" w:rsidR="007209E2" w:rsidRPr="00C87506" w:rsidRDefault="007209E2" w:rsidP="00D22835">
      <w:pPr>
        <w:widowControl w:val="0"/>
        <w:spacing w:after="0" w:line="240" w:lineRule="auto"/>
        <w:ind w:firstLine="567"/>
        <w:jc w:val="center"/>
        <w:rPr>
          <w:rFonts w:ascii="Times New Roman" w:hAnsi="Times New Roman" w:cs="Times New Roman"/>
          <w:b/>
          <w:sz w:val="21"/>
          <w:szCs w:val="21"/>
        </w:rPr>
      </w:pPr>
    </w:p>
    <w:p w14:paraId="7F49D2E6" w14:textId="77777777" w:rsidR="007209E2" w:rsidRPr="00C87506" w:rsidRDefault="007209E2" w:rsidP="00D22835">
      <w:pPr>
        <w:widowControl w:val="0"/>
        <w:spacing w:after="0" w:line="240" w:lineRule="auto"/>
        <w:ind w:firstLine="567"/>
        <w:jc w:val="center"/>
        <w:rPr>
          <w:rFonts w:ascii="Times New Roman" w:hAnsi="Times New Roman" w:cs="Times New Roman"/>
          <w:b/>
          <w:sz w:val="21"/>
          <w:szCs w:val="21"/>
        </w:rPr>
      </w:pPr>
    </w:p>
    <w:tbl>
      <w:tblPr>
        <w:tblW w:w="0" w:type="auto"/>
        <w:tblLook w:val="04A0" w:firstRow="1" w:lastRow="0" w:firstColumn="1" w:lastColumn="0" w:noHBand="0" w:noVBand="1"/>
      </w:tblPr>
      <w:tblGrid>
        <w:gridCol w:w="4785"/>
        <w:gridCol w:w="4785"/>
      </w:tblGrid>
      <w:tr w:rsidR="008928D7" w:rsidRPr="00C87506" w14:paraId="1BE7C50B" w14:textId="77777777" w:rsidTr="007D0CE2">
        <w:tc>
          <w:tcPr>
            <w:tcW w:w="4785" w:type="dxa"/>
            <w:hideMark/>
          </w:tcPr>
          <w:p w14:paraId="4E2CBCE3" w14:textId="77777777" w:rsidR="008928D7" w:rsidRPr="00C87506" w:rsidRDefault="008928D7" w:rsidP="007D0CE2">
            <w:pPr>
              <w:widowControl w:val="0"/>
              <w:spacing w:after="0" w:line="240" w:lineRule="auto"/>
              <w:jc w:val="center"/>
              <w:rPr>
                <w:rFonts w:ascii="Times New Roman" w:hAnsi="Times New Roman" w:cs="Times New Roman"/>
                <w:b/>
                <w:sz w:val="21"/>
                <w:szCs w:val="21"/>
              </w:rPr>
            </w:pPr>
            <w:r w:rsidRPr="00C87506">
              <w:rPr>
                <w:rFonts w:ascii="Times New Roman" w:hAnsi="Times New Roman" w:cs="Times New Roman"/>
                <w:b/>
                <w:sz w:val="21"/>
                <w:szCs w:val="21"/>
              </w:rPr>
              <w:t>«Заказчик»</w:t>
            </w:r>
          </w:p>
        </w:tc>
        <w:tc>
          <w:tcPr>
            <w:tcW w:w="4785" w:type="dxa"/>
            <w:hideMark/>
          </w:tcPr>
          <w:p w14:paraId="255729B5" w14:textId="77777777" w:rsidR="008928D7" w:rsidRPr="00C87506" w:rsidRDefault="008928D7" w:rsidP="007D0CE2">
            <w:pPr>
              <w:widowControl w:val="0"/>
              <w:spacing w:after="0" w:line="240" w:lineRule="auto"/>
              <w:jc w:val="center"/>
              <w:rPr>
                <w:rFonts w:ascii="Times New Roman" w:hAnsi="Times New Roman" w:cs="Times New Roman"/>
                <w:b/>
                <w:sz w:val="21"/>
                <w:szCs w:val="21"/>
              </w:rPr>
            </w:pPr>
            <w:r w:rsidRPr="00C87506">
              <w:rPr>
                <w:rFonts w:ascii="Times New Roman" w:hAnsi="Times New Roman" w:cs="Times New Roman"/>
                <w:b/>
                <w:sz w:val="21"/>
                <w:szCs w:val="21"/>
              </w:rPr>
              <w:t>«Поставщик»</w:t>
            </w:r>
          </w:p>
        </w:tc>
      </w:tr>
      <w:tr w:rsidR="008928D7" w:rsidRPr="00C87506" w14:paraId="3A3C7F6D" w14:textId="77777777" w:rsidTr="007D0CE2">
        <w:tc>
          <w:tcPr>
            <w:tcW w:w="4785" w:type="dxa"/>
            <w:hideMark/>
          </w:tcPr>
          <w:p w14:paraId="257F0AFE" w14:textId="567E7036" w:rsidR="008928D7" w:rsidRPr="00C87506" w:rsidRDefault="008928D7" w:rsidP="002A369D">
            <w:pPr>
              <w:widowControl w:val="0"/>
              <w:spacing w:after="0" w:line="240" w:lineRule="auto"/>
              <w:jc w:val="both"/>
              <w:rPr>
                <w:rFonts w:ascii="Times New Roman" w:hAnsi="Times New Roman" w:cs="Times New Roman"/>
                <w:sz w:val="21"/>
                <w:szCs w:val="21"/>
              </w:rPr>
            </w:pPr>
            <w:r w:rsidRPr="00C87506">
              <w:rPr>
                <w:rFonts w:ascii="Times New Roman" w:hAnsi="Times New Roman" w:cs="Times New Roman"/>
                <w:sz w:val="21"/>
                <w:szCs w:val="21"/>
              </w:rPr>
              <w:t>____________ _________________</w:t>
            </w:r>
            <w:r w:rsidR="002A369D" w:rsidRPr="00C87506">
              <w:rPr>
                <w:rFonts w:ascii="Times New Roman" w:hAnsi="Times New Roman" w:cs="Times New Roman"/>
                <w:sz w:val="21"/>
                <w:szCs w:val="21"/>
              </w:rPr>
              <w:t>/</w:t>
            </w:r>
            <w:r w:rsidR="00842210" w:rsidRPr="00C87506">
              <w:rPr>
                <w:rFonts w:ascii="Times New Roman" w:hAnsi="Times New Roman" w:cs="Times New Roman"/>
                <w:sz w:val="21"/>
                <w:szCs w:val="21"/>
              </w:rPr>
              <w:t>________</w:t>
            </w:r>
          </w:p>
        </w:tc>
        <w:tc>
          <w:tcPr>
            <w:tcW w:w="4785" w:type="dxa"/>
            <w:hideMark/>
          </w:tcPr>
          <w:p w14:paraId="15D57D81" w14:textId="608C852D" w:rsidR="008928D7" w:rsidRPr="00C87506" w:rsidRDefault="008928D7" w:rsidP="002A369D">
            <w:pPr>
              <w:widowControl w:val="0"/>
              <w:spacing w:after="0" w:line="240" w:lineRule="auto"/>
              <w:jc w:val="both"/>
              <w:rPr>
                <w:rFonts w:ascii="Times New Roman" w:hAnsi="Times New Roman" w:cs="Times New Roman"/>
                <w:sz w:val="21"/>
                <w:szCs w:val="21"/>
              </w:rPr>
            </w:pPr>
            <w:r w:rsidRPr="00C87506">
              <w:rPr>
                <w:rFonts w:ascii="Times New Roman" w:hAnsi="Times New Roman" w:cs="Times New Roman"/>
                <w:sz w:val="21"/>
                <w:szCs w:val="21"/>
              </w:rPr>
              <w:t>_______________ ______________</w:t>
            </w:r>
            <w:r w:rsidR="002A369D" w:rsidRPr="00C87506">
              <w:rPr>
                <w:rFonts w:ascii="Times New Roman" w:hAnsi="Times New Roman" w:cs="Times New Roman"/>
                <w:sz w:val="21"/>
                <w:szCs w:val="21"/>
              </w:rPr>
              <w:t>/</w:t>
            </w:r>
            <w:r w:rsidR="00842210" w:rsidRPr="00C87506">
              <w:rPr>
                <w:rFonts w:ascii="Times New Roman" w:hAnsi="Times New Roman" w:cs="Times New Roman"/>
                <w:sz w:val="21"/>
                <w:szCs w:val="21"/>
              </w:rPr>
              <w:t>___________</w:t>
            </w:r>
            <w:r w:rsidRPr="00C87506">
              <w:rPr>
                <w:rFonts w:ascii="Times New Roman" w:hAnsi="Times New Roman" w:cs="Times New Roman"/>
                <w:sz w:val="21"/>
                <w:szCs w:val="21"/>
              </w:rPr>
              <w:t xml:space="preserve"> </w:t>
            </w:r>
          </w:p>
        </w:tc>
      </w:tr>
      <w:tr w:rsidR="008928D7" w:rsidRPr="00C87506" w14:paraId="1CA7506C" w14:textId="77777777" w:rsidTr="007D0CE2">
        <w:tc>
          <w:tcPr>
            <w:tcW w:w="4785" w:type="dxa"/>
            <w:hideMark/>
          </w:tcPr>
          <w:p w14:paraId="3DF14FF7" w14:textId="28271EB3" w:rsidR="008928D7" w:rsidRPr="00C87506" w:rsidRDefault="00AE0E38" w:rsidP="007D0CE2">
            <w:pPr>
              <w:widowControl w:val="0"/>
              <w:spacing w:after="0" w:line="240" w:lineRule="auto"/>
              <w:jc w:val="both"/>
              <w:rPr>
                <w:rFonts w:ascii="Times New Roman" w:hAnsi="Times New Roman" w:cs="Times New Roman"/>
                <w:sz w:val="21"/>
                <w:szCs w:val="21"/>
              </w:rPr>
            </w:pPr>
            <w:r>
              <w:rPr>
                <w:rFonts w:ascii="Times New Roman" w:hAnsi="Times New Roman" w:cs="Times New Roman"/>
                <w:sz w:val="21"/>
                <w:szCs w:val="21"/>
              </w:rPr>
              <w:t>«_____» ___________________202</w:t>
            </w:r>
            <w:r w:rsidR="00EC44C9">
              <w:rPr>
                <w:rFonts w:ascii="Times New Roman" w:hAnsi="Times New Roman" w:cs="Times New Roman"/>
                <w:sz w:val="21"/>
                <w:szCs w:val="21"/>
              </w:rPr>
              <w:t>6</w:t>
            </w:r>
            <w:r w:rsidR="008928D7" w:rsidRPr="00C87506">
              <w:rPr>
                <w:rFonts w:ascii="Times New Roman" w:hAnsi="Times New Roman" w:cs="Times New Roman"/>
                <w:sz w:val="21"/>
                <w:szCs w:val="21"/>
              </w:rPr>
              <w:t xml:space="preserve"> год</w:t>
            </w:r>
          </w:p>
        </w:tc>
        <w:tc>
          <w:tcPr>
            <w:tcW w:w="4785" w:type="dxa"/>
            <w:hideMark/>
          </w:tcPr>
          <w:p w14:paraId="6D9588A0" w14:textId="25B4438E" w:rsidR="008928D7" w:rsidRPr="00C87506" w:rsidRDefault="00AE0E38" w:rsidP="007D0CE2">
            <w:pPr>
              <w:widowControl w:val="0"/>
              <w:spacing w:after="0" w:line="240" w:lineRule="auto"/>
              <w:jc w:val="both"/>
              <w:rPr>
                <w:rFonts w:ascii="Times New Roman" w:hAnsi="Times New Roman" w:cs="Times New Roman"/>
                <w:sz w:val="21"/>
                <w:szCs w:val="21"/>
              </w:rPr>
            </w:pPr>
            <w:r>
              <w:rPr>
                <w:rFonts w:ascii="Times New Roman" w:hAnsi="Times New Roman" w:cs="Times New Roman"/>
                <w:sz w:val="21"/>
                <w:szCs w:val="21"/>
              </w:rPr>
              <w:t>«_____» __________________202</w:t>
            </w:r>
            <w:r w:rsidR="00EC44C9">
              <w:rPr>
                <w:rFonts w:ascii="Times New Roman" w:hAnsi="Times New Roman" w:cs="Times New Roman"/>
                <w:sz w:val="21"/>
                <w:szCs w:val="21"/>
              </w:rPr>
              <w:t>6</w:t>
            </w:r>
            <w:r w:rsidR="008928D7" w:rsidRPr="00C87506">
              <w:rPr>
                <w:rFonts w:ascii="Times New Roman" w:hAnsi="Times New Roman" w:cs="Times New Roman"/>
                <w:sz w:val="21"/>
                <w:szCs w:val="21"/>
              </w:rPr>
              <w:t xml:space="preserve"> год</w:t>
            </w:r>
          </w:p>
        </w:tc>
      </w:tr>
      <w:tr w:rsidR="008928D7" w:rsidRPr="00C87506" w14:paraId="1140E6C8" w14:textId="77777777" w:rsidTr="007D0CE2">
        <w:trPr>
          <w:trHeight w:val="80"/>
        </w:trPr>
        <w:tc>
          <w:tcPr>
            <w:tcW w:w="4785" w:type="dxa"/>
            <w:hideMark/>
          </w:tcPr>
          <w:p w14:paraId="59C50118" w14:textId="77777777" w:rsidR="008928D7" w:rsidRPr="00C87506" w:rsidRDefault="008928D7" w:rsidP="007D0CE2">
            <w:pPr>
              <w:widowControl w:val="0"/>
              <w:spacing w:after="0" w:line="240" w:lineRule="auto"/>
              <w:jc w:val="both"/>
              <w:rPr>
                <w:rFonts w:ascii="Times New Roman" w:hAnsi="Times New Roman" w:cs="Times New Roman"/>
                <w:sz w:val="21"/>
                <w:szCs w:val="21"/>
              </w:rPr>
            </w:pPr>
            <w:r w:rsidRPr="00C87506">
              <w:rPr>
                <w:rFonts w:ascii="Times New Roman" w:hAnsi="Times New Roman" w:cs="Times New Roman"/>
                <w:sz w:val="21"/>
                <w:szCs w:val="21"/>
              </w:rPr>
              <w:t>М.П.</w:t>
            </w:r>
          </w:p>
        </w:tc>
        <w:tc>
          <w:tcPr>
            <w:tcW w:w="4785" w:type="dxa"/>
            <w:hideMark/>
          </w:tcPr>
          <w:p w14:paraId="75C7E8F5" w14:textId="77777777" w:rsidR="008928D7" w:rsidRPr="00C87506" w:rsidRDefault="008928D7" w:rsidP="007D0CE2">
            <w:pPr>
              <w:widowControl w:val="0"/>
              <w:spacing w:after="0" w:line="240" w:lineRule="auto"/>
              <w:jc w:val="both"/>
              <w:rPr>
                <w:rFonts w:ascii="Times New Roman" w:hAnsi="Times New Roman" w:cs="Times New Roman"/>
                <w:sz w:val="21"/>
                <w:szCs w:val="21"/>
              </w:rPr>
            </w:pPr>
            <w:r w:rsidRPr="00C87506">
              <w:rPr>
                <w:rFonts w:ascii="Times New Roman" w:hAnsi="Times New Roman" w:cs="Times New Roman"/>
                <w:sz w:val="21"/>
                <w:szCs w:val="21"/>
              </w:rPr>
              <w:t>М.П.</w:t>
            </w:r>
          </w:p>
        </w:tc>
      </w:tr>
    </w:tbl>
    <w:p w14:paraId="01E2502A" w14:textId="77777777" w:rsidR="00F51207" w:rsidRPr="00C87506" w:rsidRDefault="00F51207" w:rsidP="00AE0E38">
      <w:pPr>
        <w:keepNext/>
        <w:widowControl w:val="0"/>
        <w:suppressAutoHyphens/>
        <w:spacing w:before="120" w:after="120" w:line="240" w:lineRule="auto"/>
        <w:ind w:firstLine="567"/>
        <w:jc w:val="both"/>
        <w:rPr>
          <w:rFonts w:ascii="Times New Roman" w:hAnsi="Times New Roman" w:cs="Times New Roman"/>
          <w:b/>
          <w:sz w:val="21"/>
          <w:szCs w:val="21"/>
        </w:rPr>
      </w:pPr>
    </w:p>
    <w:sectPr w:rsidR="00F51207" w:rsidRPr="00C87506" w:rsidSect="002A369D">
      <w:footnotePr>
        <w:numRestart w:val="eachSect"/>
      </w:footnotePr>
      <w:pgSz w:w="11906" w:h="16838"/>
      <w:pgMar w:top="568" w:right="566" w:bottom="426" w:left="1276"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ECBFBA" w14:textId="77777777" w:rsidR="008E7351" w:rsidRDefault="008E7351" w:rsidP="00650AA7">
      <w:pPr>
        <w:spacing w:after="0" w:line="240" w:lineRule="auto"/>
      </w:pPr>
      <w:r>
        <w:separator/>
      </w:r>
    </w:p>
  </w:endnote>
  <w:endnote w:type="continuationSeparator" w:id="0">
    <w:p w14:paraId="0C9EC411" w14:textId="77777777" w:rsidR="008E7351" w:rsidRDefault="008E7351" w:rsidP="00650A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F3C140" w14:textId="77777777" w:rsidR="008E7351" w:rsidRDefault="008E7351" w:rsidP="00650AA7">
      <w:pPr>
        <w:spacing w:after="0" w:line="240" w:lineRule="auto"/>
      </w:pPr>
      <w:r>
        <w:separator/>
      </w:r>
    </w:p>
  </w:footnote>
  <w:footnote w:type="continuationSeparator" w:id="0">
    <w:p w14:paraId="622D5668" w14:textId="77777777" w:rsidR="008E7351" w:rsidRDefault="008E7351" w:rsidP="00650AA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7237AF"/>
    <w:multiLevelType w:val="hybridMultilevel"/>
    <w:tmpl w:val="05B2E74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5EF225C"/>
    <w:multiLevelType w:val="hybridMultilevel"/>
    <w:tmpl w:val="C1A8C4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8EF4E9D"/>
    <w:multiLevelType w:val="hybridMultilevel"/>
    <w:tmpl w:val="5F2EBAA6"/>
    <w:lvl w:ilvl="0" w:tplc="D0EEBC48">
      <w:start w:val="1"/>
      <w:numFmt w:val="decimal"/>
      <w:lvlText w:val="%1."/>
      <w:lvlJc w:val="left"/>
      <w:pPr>
        <w:ind w:left="754" w:hanging="360"/>
      </w:pPr>
      <w:rPr>
        <w:vertAlign w:val="baseline"/>
      </w:r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3" w15:restartNumberingAfterBreak="0">
    <w:nsid w:val="1A363A8F"/>
    <w:multiLevelType w:val="hybridMultilevel"/>
    <w:tmpl w:val="93EAFC8A"/>
    <w:lvl w:ilvl="0" w:tplc="D0EEBC48">
      <w:start w:val="1"/>
      <w:numFmt w:val="decimal"/>
      <w:lvlText w:val="%1."/>
      <w:lvlJc w:val="left"/>
      <w:pPr>
        <w:ind w:left="754" w:hanging="360"/>
      </w:pPr>
      <w:rPr>
        <w:vertAlign w:val="baseline"/>
      </w:r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4" w15:restartNumberingAfterBreak="0">
    <w:nsid w:val="1B19344C"/>
    <w:multiLevelType w:val="hybridMultilevel"/>
    <w:tmpl w:val="78C23FBC"/>
    <w:lvl w:ilvl="0" w:tplc="4AAE7BD0">
      <w:start w:val="1"/>
      <w:numFmt w:val="decimal"/>
      <w:lvlText w:val="%1."/>
      <w:lvlJc w:val="left"/>
      <w:pPr>
        <w:ind w:left="1069" w:hanging="360"/>
      </w:pPr>
      <w:rPr>
        <w:rFonts w:eastAsia="Calibri"/>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5" w15:restartNumberingAfterBreak="0">
    <w:nsid w:val="1BEC5870"/>
    <w:multiLevelType w:val="hybridMultilevel"/>
    <w:tmpl w:val="172662F0"/>
    <w:lvl w:ilvl="0" w:tplc="D0EEBC48">
      <w:start w:val="1"/>
      <w:numFmt w:val="decimal"/>
      <w:lvlText w:val="%1."/>
      <w:lvlJc w:val="left"/>
      <w:pPr>
        <w:ind w:left="754" w:hanging="360"/>
      </w:pPr>
      <w:rPr>
        <w:vertAlign w:val="baseline"/>
      </w:r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6" w15:restartNumberingAfterBreak="0">
    <w:nsid w:val="21A453F5"/>
    <w:multiLevelType w:val="hybridMultilevel"/>
    <w:tmpl w:val="50D8CF3A"/>
    <w:lvl w:ilvl="0" w:tplc="D0EEBC48">
      <w:start w:val="1"/>
      <w:numFmt w:val="decimal"/>
      <w:lvlText w:val="%1."/>
      <w:lvlJc w:val="left"/>
      <w:pPr>
        <w:ind w:left="754" w:hanging="360"/>
      </w:pPr>
      <w:rPr>
        <w:vertAlign w:val="baseline"/>
      </w:r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7" w15:restartNumberingAfterBreak="0">
    <w:nsid w:val="26665E29"/>
    <w:multiLevelType w:val="hybridMultilevel"/>
    <w:tmpl w:val="CEF421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6EC781C"/>
    <w:multiLevelType w:val="multilevel"/>
    <w:tmpl w:val="DC8C8368"/>
    <w:lvl w:ilvl="0">
      <w:start w:val="1"/>
      <w:numFmt w:val="decimal"/>
      <w:lvlText w:val="%1"/>
      <w:lvlJc w:val="left"/>
      <w:pPr>
        <w:ind w:left="720" w:hanging="360"/>
      </w:pPr>
      <w:rPr>
        <w:rFonts w:hint="default"/>
      </w:rPr>
    </w:lvl>
    <w:lvl w:ilvl="1">
      <w:start w:val="2"/>
      <w:numFmt w:val="decimal"/>
      <w:isLgl/>
      <w:lvlText w:val="%1.%2."/>
      <w:lvlJc w:val="left"/>
      <w:pPr>
        <w:ind w:left="1129" w:hanging="4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9" w15:restartNumberingAfterBreak="0">
    <w:nsid w:val="272D318D"/>
    <w:multiLevelType w:val="hybridMultilevel"/>
    <w:tmpl w:val="37AC08F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75B7AC8"/>
    <w:multiLevelType w:val="hybridMultilevel"/>
    <w:tmpl w:val="3B48AE0C"/>
    <w:lvl w:ilvl="0" w:tplc="D0EEBC48">
      <w:start w:val="1"/>
      <w:numFmt w:val="decimal"/>
      <w:lvlText w:val="%1."/>
      <w:lvlJc w:val="left"/>
      <w:pPr>
        <w:ind w:left="754" w:hanging="360"/>
      </w:pPr>
      <w:rPr>
        <w:vertAlign w:val="baseline"/>
      </w:r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11" w15:restartNumberingAfterBreak="0">
    <w:nsid w:val="276A4F41"/>
    <w:multiLevelType w:val="hybridMultilevel"/>
    <w:tmpl w:val="23D86E0C"/>
    <w:lvl w:ilvl="0" w:tplc="8238071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2CD11BB5"/>
    <w:multiLevelType w:val="hybridMultilevel"/>
    <w:tmpl w:val="5F2EBAA6"/>
    <w:lvl w:ilvl="0" w:tplc="D0EEBC48">
      <w:start w:val="1"/>
      <w:numFmt w:val="decimal"/>
      <w:lvlText w:val="%1."/>
      <w:lvlJc w:val="left"/>
      <w:pPr>
        <w:ind w:left="754" w:hanging="360"/>
      </w:pPr>
      <w:rPr>
        <w:vertAlign w:val="baseline"/>
      </w:r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13" w15:restartNumberingAfterBreak="0">
    <w:nsid w:val="2D107F51"/>
    <w:multiLevelType w:val="hybridMultilevel"/>
    <w:tmpl w:val="3378F15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D6112FD"/>
    <w:multiLevelType w:val="hybridMultilevel"/>
    <w:tmpl w:val="60AE66D8"/>
    <w:lvl w:ilvl="0" w:tplc="EA1E08A4">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F8415BB"/>
    <w:multiLevelType w:val="hybridMultilevel"/>
    <w:tmpl w:val="DCA2F724"/>
    <w:lvl w:ilvl="0" w:tplc="D0EEBC48">
      <w:start w:val="1"/>
      <w:numFmt w:val="decimal"/>
      <w:lvlText w:val="%1."/>
      <w:lvlJc w:val="left"/>
      <w:pPr>
        <w:ind w:left="720" w:hanging="360"/>
      </w:pPr>
      <w:rPr>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FB2764B"/>
    <w:multiLevelType w:val="hybridMultilevel"/>
    <w:tmpl w:val="D4B26C8E"/>
    <w:lvl w:ilvl="0" w:tplc="D0EEBC48">
      <w:start w:val="1"/>
      <w:numFmt w:val="decimal"/>
      <w:lvlText w:val="%1."/>
      <w:lvlJc w:val="left"/>
      <w:pPr>
        <w:ind w:left="754" w:hanging="360"/>
      </w:pPr>
      <w:rPr>
        <w:vertAlign w:val="baseline"/>
      </w:r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17" w15:restartNumberingAfterBreak="0">
    <w:nsid w:val="31414ECD"/>
    <w:multiLevelType w:val="hybridMultilevel"/>
    <w:tmpl w:val="C1B61914"/>
    <w:lvl w:ilvl="0" w:tplc="B45A84E8">
      <w:start w:val="1"/>
      <w:numFmt w:val="decimal"/>
      <w:lvlText w:val="%1."/>
      <w:lvlJc w:val="left"/>
      <w:pPr>
        <w:ind w:left="75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18B60DD"/>
    <w:multiLevelType w:val="hybridMultilevel"/>
    <w:tmpl w:val="166A4626"/>
    <w:lvl w:ilvl="0" w:tplc="5F829080">
      <w:start w:val="1"/>
      <w:numFmt w:val="decimal"/>
      <w:lvlText w:val="%1)"/>
      <w:lvlJc w:val="left"/>
      <w:pPr>
        <w:ind w:left="674" w:hanging="360"/>
      </w:pPr>
      <w:rPr>
        <w:rFonts w:hint="default"/>
      </w:rPr>
    </w:lvl>
    <w:lvl w:ilvl="1" w:tplc="04190019" w:tentative="1">
      <w:start w:val="1"/>
      <w:numFmt w:val="lowerLetter"/>
      <w:lvlText w:val="%2."/>
      <w:lvlJc w:val="left"/>
      <w:pPr>
        <w:ind w:left="1394" w:hanging="360"/>
      </w:pPr>
    </w:lvl>
    <w:lvl w:ilvl="2" w:tplc="0419001B" w:tentative="1">
      <w:start w:val="1"/>
      <w:numFmt w:val="lowerRoman"/>
      <w:lvlText w:val="%3."/>
      <w:lvlJc w:val="right"/>
      <w:pPr>
        <w:ind w:left="2114" w:hanging="180"/>
      </w:pPr>
    </w:lvl>
    <w:lvl w:ilvl="3" w:tplc="0419000F" w:tentative="1">
      <w:start w:val="1"/>
      <w:numFmt w:val="decimal"/>
      <w:lvlText w:val="%4."/>
      <w:lvlJc w:val="left"/>
      <w:pPr>
        <w:ind w:left="2834" w:hanging="360"/>
      </w:pPr>
    </w:lvl>
    <w:lvl w:ilvl="4" w:tplc="04190019" w:tentative="1">
      <w:start w:val="1"/>
      <w:numFmt w:val="lowerLetter"/>
      <w:lvlText w:val="%5."/>
      <w:lvlJc w:val="left"/>
      <w:pPr>
        <w:ind w:left="3554" w:hanging="360"/>
      </w:pPr>
    </w:lvl>
    <w:lvl w:ilvl="5" w:tplc="0419001B" w:tentative="1">
      <w:start w:val="1"/>
      <w:numFmt w:val="lowerRoman"/>
      <w:lvlText w:val="%6."/>
      <w:lvlJc w:val="right"/>
      <w:pPr>
        <w:ind w:left="4274" w:hanging="180"/>
      </w:pPr>
    </w:lvl>
    <w:lvl w:ilvl="6" w:tplc="0419000F" w:tentative="1">
      <w:start w:val="1"/>
      <w:numFmt w:val="decimal"/>
      <w:lvlText w:val="%7."/>
      <w:lvlJc w:val="left"/>
      <w:pPr>
        <w:ind w:left="4994" w:hanging="360"/>
      </w:pPr>
    </w:lvl>
    <w:lvl w:ilvl="7" w:tplc="04190019" w:tentative="1">
      <w:start w:val="1"/>
      <w:numFmt w:val="lowerLetter"/>
      <w:lvlText w:val="%8."/>
      <w:lvlJc w:val="left"/>
      <w:pPr>
        <w:ind w:left="5714" w:hanging="360"/>
      </w:pPr>
    </w:lvl>
    <w:lvl w:ilvl="8" w:tplc="0419001B" w:tentative="1">
      <w:start w:val="1"/>
      <w:numFmt w:val="lowerRoman"/>
      <w:lvlText w:val="%9."/>
      <w:lvlJc w:val="right"/>
      <w:pPr>
        <w:ind w:left="6434" w:hanging="180"/>
      </w:pPr>
    </w:lvl>
  </w:abstractNum>
  <w:abstractNum w:abstractNumId="19" w15:restartNumberingAfterBreak="0">
    <w:nsid w:val="31F36480"/>
    <w:multiLevelType w:val="hybridMultilevel"/>
    <w:tmpl w:val="9CD89D4E"/>
    <w:lvl w:ilvl="0" w:tplc="D0EEBC48">
      <w:start w:val="1"/>
      <w:numFmt w:val="decimal"/>
      <w:lvlText w:val="%1."/>
      <w:lvlJc w:val="left"/>
      <w:pPr>
        <w:ind w:left="754" w:hanging="360"/>
      </w:pPr>
      <w:rPr>
        <w:vertAlign w:val="baseline"/>
      </w:r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20" w15:restartNumberingAfterBreak="0">
    <w:nsid w:val="36435DCA"/>
    <w:multiLevelType w:val="hybridMultilevel"/>
    <w:tmpl w:val="8C18DE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D1A4D35"/>
    <w:multiLevelType w:val="hybridMultilevel"/>
    <w:tmpl w:val="AD4CE0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29A5E98"/>
    <w:multiLevelType w:val="hybridMultilevel"/>
    <w:tmpl w:val="93EAFC8A"/>
    <w:lvl w:ilvl="0" w:tplc="D0EEBC48">
      <w:start w:val="1"/>
      <w:numFmt w:val="decimal"/>
      <w:lvlText w:val="%1."/>
      <w:lvlJc w:val="left"/>
      <w:pPr>
        <w:ind w:left="754" w:hanging="360"/>
      </w:pPr>
      <w:rPr>
        <w:vertAlign w:val="baseline"/>
      </w:r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23" w15:restartNumberingAfterBreak="0">
    <w:nsid w:val="44E36CD7"/>
    <w:multiLevelType w:val="hybridMultilevel"/>
    <w:tmpl w:val="59D256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61972F3"/>
    <w:multiLevelType w:val="hybridMultilevel"/>
    <w:tmpl w:val="3B48AE0C"/>
    <w:lvl w:ilvl="0" w:tplc="D0EEBC48">
      <w:start w:val="1"/>
      <w:numFmt w:val="decimal"/>
      <w:lvlText w:val="%1."/>
      <w:lvlJc w:val="left"/>
      <w:pPr>
        <w:ind w:left="754" w:hanging="360"/>
      </w:pPr>
      <w:rPr>
        <w:vertAlign w:val="baseline"/>
      </w:r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25" w15:restartNumberingAfterBreak="0">
    <w:nsid w:val="48214EC0"/>
    <w:multiLevelType w:val="hybridMultilevel"/>
    <w:tmpl w:val="07025902"/>
    <w:lvl w:ilvl="0" w:tplc="D0EEBC48">
      <w:start w:val="1"/>
      <w:numFmt w:val="decimal"/>
      <w:lvlText w:val="%1."/>
      <w:lvlJc w:val="left"/>
      <w:pPr>
        <w:ind w:left="754" w:hanging="360"/>
      </w:pPr>
      <w:rPr>
        <w:vertAlign w:val="baseline"/>
      </w:r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26" w15:restartNumberingAfterBreak="0">
    <w:nsid w:val="4CF17BFE"/>
    <w:multiLevelType w:val="hybridMultilevel"/>
    <w:tmpl w:val="D4B26C8E"/>
    <w:lvl w:ilvl="0" w:tplc="D0EEBC48">
      <w:start w:val="1"/>
      <w:numFmt w:val="decimal"/>
      <w:lvlText w:val="%1."/>
      <w:lvlJc w:val="left"/>
      <w:pPr>
        <w:ind w:left="754" w:hanging="360"/>
      </w:pPr>
      <w:rPr>
        <w:vertAlign w:val="baseline"/>
      </w:r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27" w15:restartNumberingAfterBreak="0">
    <w:nsid w:val="4D3D50AD"/>
    <w:multiLevelType w:val="hybridMultilevel"/>
    <w:tmpl w:val="586CB316"/>
    <w:lvl w:ilvl="0" w:tplc="D0EEBC48">
      <w:start w:val="1"/>
      <w:numFmt w:val="decimal"/>
      <w:lvlText w:val="%1."/>
      <w:lvlJc w:val="left"/>
      <w:pPr>
        <w:ind w:left="644" w:hanging="360"/>
      </w:pPr>
      <w:rPr>
        <w:vertAlign w:val="baseline"/>
      </w:rPr>
    </w:lvl>
    <w:lvl w:ilvl="1" w:tplc="04190019" w:tentative="1">
      <w:start w:val="1"/>
      <w:numFmt w:val="lowerLetter"/>
      <w:lvlText w:val="%2."/>
      <w:lvlJc w:val="left"/>
      <w:pPr>
        <w:ind w:left="1616" w:hanging="360"/>
      </w:pPr>
    </w:lvl>
    <w:lvl w:ilvl="2" w:tplc="0419001B" w:tentative="1">
      <w:start w:val="1"/>
      <w:numFmt w:val="lowerRoman"/>
      <w:lvlText w:val="%3."/>
      <w:lvlJc w:val="right"/>
      <w:pPr>
        <w:ind w:left="2336" w:hanging="180"/>
      </w:pPr>
    </w:lvl>
    <w:lvl w:ilvl="3" w:tplc="0419000F" w:tentative="1">
      <w:start w:val="1"/>
      <w:numFmt w:val="decimal"/>
      <w:lvlText w:val="%4."/>
      <w:lvlJc w:val="left"/>
      <w:pPr>
        <w:ind w:left="3056" w:hanging="360"/>
      </w:pPr>
    </w:lvl>
    <w:lvl w:ilvl="4" w:tplc="04190019" w:tentative="1">
      <w:start w:val="1"/>
      <w:numFmt w:val="lowerLetter"/>
      <w:lvlText w:val="%5."/>
      <w:lvlJc w:val="left"/>
      <w:pPr>
        <w:ind w:left="3776" w:hanging="360"/>
      </w:pPr>
    </w:lvl>
    <w:lvl w:ilvl="5" w:tplc="0419001B" w:tentative="1">
      <w:start w:val="1"/>
      <w:numFmt w:val="lowerRoman"/>
      <w:lvlText w:val="%6."/>
      <w:lvlJc w:val="right"/>
      <w:pPr>
        <w:ind w:left="4496" w:hanging="180"/>
      </w:pPr>
    </w:lvl>
    <w:lvl w:ilvl="6" w:tplc="0419000F" w:tentative="1">
      <w:start w:val="1"/>
      <w:numFmt w:val="decimal"/>
      <w:lvlText w:val="%7."/>
      <w:lvlJc w:val="left"/>
      <w:pPr>
        <w:ind w:left="5216" w:hanging="360"/>
      </w:pPr>
    </w:lvl>
    <w:lvl w:ilvl="7" w:tplc="04190019" w:tentative="1">
      <w:start w:val="1"/>
      <w:numFmt w:val="lowerLetter"/>
      <w:lvlText w:val="%8."/>
      <w:lvlJc w:val="left"/>
      <w:pPr>
        <w:ind w:left="5936" w:hanging="360"/>
      </w:pPr>
    </w:lvl>
    <w:lvl w:ilvl="8" w:tplc="0419001B" w:tentative="1">
      <w:start w:val="1"/>
      <w:numFmt w:val="lowerRoman"/>
      <w:lvlText w:val="%9."/>
      <w:lvlJc w:val="right"/>
      <w:pPr>
        <w:ind w:left="6656" w:hanging="180"/>
      </w:pPr>
    </w:lvl>
  </w:abstractNum>
  <w:abstractNum w:abstractNumId="28" w15:restartNumberingAfterBreak="0">
    <w:nsid w:val="500D5A4E"/>
    <w:multiLevelType w:val="hybridMultilevel"/>
    <w:tmpl w:val="59D256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20F4271"/>
    <w:multiLevelType w:val="hybridMultilevel"/>
    <w:tmpl w:val="50D8CF3A"/>
    <w:lvl w:ilvl="0" w:tplc="D0EEBC48">
      <w:start w:val="1"/>
      <w:numFmt w:val="decimal"/>
      <w:lvlText w:val="%1."/>
      <w:lvlJc w:val="left"/>
      <w:pPr>
        <w:ind w:left="754" w:hanging="360"/>
      </w:pPr>
      <w:rPr>
        <w:vertAlign w:val="baseline"/>
      </w:r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30" w15:restartNumberingAfterBreak="0">
    <w:nsid w:val="53D85B0B"/>
    <w:multiLevelType w:val="hybridMultilevel"/>
    <w:tmpl w:val="24309B20"/>
    <w:lvl w:ilvl="0" w:tplc="D0EEBC48">
      <w:start w:val="1"/>
      <w:numFmt w:val="decimal"/>
      <w:lvlText w:val="%1."/>
      <w:lvlJc w:val="left"/>
      <w:pPr>
        <w:ind w:left="720" w:hanging="360"/>
      </w:pPr>
      <w:rPr>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56541AEA"/>
    <w:multiLevelType w:val="hybridMultilevel"/>
    <w:tmpl w:val="9546469E"/>
    <w:lvl w:ilvl="0" w:tplc="D0225960">
      <w:start w:val="1"/>
      <w:numFmt w:val="bullet"/>
      <w:lvlText w:val=""/>
      <w:lvlJc w:val="left"/>
      <w:pPr>
        <w:ind w:left="1637" w:hanging="360"/>
      </w:pPr>
      <w:rPr>
        <w:rFonts w:ascii="Symbol" w:hAnsi="Symbol" w:hint="default"/>
      </w:rPr>
    </w:lvl>
    <w:lvl w:ilvl="1" w:tplc="04190003" w:tentative="1">
      <w:start w:val="1"/>
      <w:numFmt w:val="bullet"/>
      <w:lvlText w:val="o"/>
      <w:lvlJc w:val="left"/>
      <w:pPr>
        <w:ind w:left="2357" w:hanging="360"/>
      </w:pPr>
      <w:rPr>
        <w:rFonts w:ascii="Courier New" w:hAnsi="Courier New" w:cs="Courier New" w:hint="default"/>
      </w:rPr>
    </w:lvl>
    <w:lvl w:ilvl="2" w:tplc="04190005" w:tentative="1">
      <w:start w:val="1"/>
      <w:numFmt w:val="bullet"/>
      <w:lvlText w:val=""/>
      <w:lvlJc w:val="left"/>
      <w:pPr>
        <w:ind w:left="3077" w:hanging="360"/>
      </w:pPr>
      <w:rPr>
        <w:rFonts w:ascii="Wingdings" w:hAnsi="Wingdings" w:hint="default"/>
      </w:rPr>
    </w:lvl>
    <w:lvl w:ilvl="3" w:tplc="04190001" w:tentative="1">
      <w:start w:val="1"/>
      <w:numFmt w:val="bullet"/>
      <w:lvlText w:val=""/>
      <w:lvlJc w:val="left"/>
      <w:pPr>
        <w:ind w:left="3797" w:hanging="360"/>
      </w:pPr>
      <w:rPr>
        <w:rFonts w:ascii="Symbol" w:hAnsi="Symbol" w:hint="default"/>
      </w:rPr>
    </w:lvl>
    <w:lvl w:ilvl="4" w:tplc="04190003" w:tentative="1">
      <w:start w:val="1"/>
      <w:numFmt w:val="bullet"/>
      <w:lvlText w:val="o"/>
      <w:lvlJc w:val="left"/>
      <w:pPr>
        <w:ind w:left="4517" w:hanging="360"/>
      </w:pPr>
      <w:rPr>
        <w:rFonts w:ascii="Courier New" w:hAnsi="Courier New" w:cs="Courier New" w:hint="default"/>
      </w:rPr>
    </w:lvl>
    <w:lvl w:ilvl="5" w:tplc="04190005" w:tentative="1">
      <w:start w:val="1"/>
      <w:numFmt w:val="bullet"/>
      <w:lvlText w:val=""/>
      <w:lvlJc w:val="left"/>
      <w:pPr>
        <w:ind w:left="5237" w:hanging="360"/>
      </w:pPr>
      <w:rPr>
        <w:rFonts w:ascii="Wingdings" w:hAnsi="Wingdings" w:hint="default"/>
      </w:rPr>
    </w:lvl>
    <w:lvl w:ilvl="6" w:tplc="04190001" w:tentative="1">
      <w:start w:val="1"/>
      <w:numFmt w:val="bullet"/>
      <w:lvlText w:val=""/>
      <w:lvlJc w:val="left"/>
      <w:pPr>
        <w:ind w:left="5957" w:hanging="360"/>
      </w:pPr>
      <w:rPr>
        <w:rFonts w:ascii="Symbol" w:hAnsi="Symbol" w:hint="default"/>
      </w:rPr>
    </w:lvl>
    <w:lvl w:ilvl="7" w:tplc="04190003" w:tentative="1">
      <w:start w:val="1"/>
      <w:numFmt w:val="bullet"/>
      <w:lvlText w:val="o"/>
      <w:lvlJc w:val="left"/>
      <w:pPr>
        <w:ind w:left="6677" w:hanging="360"/>
      </w:pPr>
      <w:rPr>
        <w:rFonts w:ascii="Courier New" w:hAnsi="Courier New" w:cs="Courier New" w:hint="default"/>
      </w:rPr>
    </w:lvl>
    <w:lvl w:ilvl="8" w:tplc="04190005" w:tentative="1">
      <w:start w:val="1"/>
      <w:numFmt w:val="bullet"/>
      <w:lvlText w:val=""/>
      <w:lvlJc w:val="left"/>
      <w:pPr>
        <w:ind w:left="7397" w:hanging="360"/>
      </w:pPr>
      <w:rPr>
        <w:rFonts w:ascii="Wingdings" w:hAnsi="Wingdings" w:hint="default"/>
      </w:rPr>
    </w:lvl>
  </w:abstractNum>
  <w:abstractNum w:abstractNumId="32" w15:restartNumberingAfterBreak="0">
    <w:nsid w:val="59235D8F"/>
    <w:multiLevelType w:val="hybridMultilevel"/>
    <w:tmpl w:val="75BE66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7334BB9"/>
    <w:multiLevelType w:val="hybridMultilevel"/>
    <w:tmpl w:val="FEBC0EB8"/>
    <w:lvl w:ilvl="0" w:tplc="1E84F37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4" w15:restartNumberingAfterBreak="0">
    <w:nsid w:val="69F05701"/>
    <w:multiLevelType w:val="hybridMultilevel"/>
    <w:tmpl w:val="07025902"/>
    <w:lvl w:ilvl="0" w:tplc="D0EEBC48">
      <w:start w:val="1"/>
      <w:numFmt w:val="decimal"/>
      <w:lvlText w:val="%1."/>
      <w:lvlJc w:val="left"/>
      <w:pPr>
        <w:ind w:left="754" w:hanging="360"/>
      </w:pPr>
      <w:rPr>
        <w:vertAlign w:val="baseline"/>
      </w:r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35" w15:restartNumberingAfterBreak="0">
    <w:nsid w:val="6AF87CEB"/>
    <w:multiLevelType w:val="hybridMultilevel"/>
    <w:tmpl w:val="AE64D9E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6C2B6DE7"/>
    <w:multiLevelType w:val="hybridMultilevel"/>
    <w:tmpl w:val="ECBA3C3A"/>
    <w:lvl w:ilvl="0" w:tplc="E9363D16">
      <w:start w:val="1"/>
      <w:numFmt w:val="decimal"/>
      <w:lvlText w:val="%1."/>
      <w:lvlJc w:val="left"/>
      <w:pPr>
        <w:ind w:left="75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6F846B2F"/>
    <w:multiLevelType w:val="hybridMultilevel"/>
    <w:tmpl w:val="DCA2F724"/>
    <w:lvl w:ilvl="0" w:tplc="D0EEBC48">
      <w:start w:val="1"/>
      <w:numFmt w:val="decimal"/>
      <w:lvlText w:val="%1."/>
      <w:lvlJc w:val="left"/>
      <w:pPr>
        <w:ind w:left="720" w:hanging="360"/>
      </w:pPr>
      <w:rPr>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70362735"/>
    <w:multiLevelType w:val="hybridMultilevel"/>
    <w:tmpl w:val="93E2A81E"/>
    <w:lvl w:ilvl="0" w:tplc="0419000F">
      <w:start w:val="1"/>
      <w:numFmt w:val="decimal"/>
      <w:lvlText w:val="%1."/>
      <w:lvlJc w:val="left"/>
      <w:pPr>
        <w:ind w:left="754" w:hanging="360"/>
      </w:p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39" w15:restartNumberingAfterBreak="0">
    <w:nsid w:val="75A91498"/>
    <w:multiLevelType w:val="hybridMultilevel"/>
    <w:tmpl w:val="172662F0"/>
    <w:lvl w:ilvl="0" w:tplc="D0EEBC48">
      <w:start w:val="1"/>
      <w:numFmt w:val="decimal"/>
      <w:lvlText w:val="%1."/>
      <w:lvlJc w:val="left"/>
      <w:pPr>
        <w:ind w:left="754" w:hanging="360"/>
      </w:pPr>
      <w:rPr>
        <w:vertAlign w:val="baseline"/>
      </w:r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40" w15:restartNumberingAfterBreak="0">
    <w:nsid w:val="76D34B62"/>
    <w:multiLevelType w:val="hybridMultilevel"/>
    <w:tmpl w:val="56FC7E6C"/>
    <w:lvl w:ilvl="0" w:tplc="D380912A">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15:restartNumberingAfterBreak="0">
    <w:nsid w:val="7A235C8D"/>
    <w:multiLevelType w:val="hybridMultilevel"/>
    <w:tmpl w:val="9CD89D4E"/>
    <w:lvl w:ilvl="0" w:tplc="D0EEBC48">
      <w:start w:val="1"/>
      <w:numFmt w:val="decimal"/>
      <w:lvlText w:val="%1."/>
      <w:lvlJc w:val="left"/>
      <w:pPr>
        <w:ind w:left="754" w:hanging="360"/>
      </w:pPr>
      <w:rPr>
        <w:vertAlign w:val="baseline"/>
      </w:r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num w:numId="1">
    <w:abstractNumId w:val="8"/>
  </w:num>
  <w:num w:numId="2">
    <w:abstractNumId w:val="31"/>
  </w:num>
  <w:num w:numId="3">
    <w:abstractNumId w:val="31"/>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7"/>
  </w:num>
  <w:num w:numId="7">
    <w:abstractNumId w:val="11"/>
  </w:num>
  <w:num w:numId="8">
    <w:abstractNumId w:val="14"/>
  </w:num>
  <w:num w:numId="9">
    <w:abstractNumId w:val="0"/>
  </w:num>
  <w:num w:numId="10">
    <w:abstractNumId w:val="33"/>
  </w:num>
  <w:num w:numId="11">
    <w:abstractNumId w:val="21"/>
  </w:num>
  <w:num w:numId="12">
    <w:abstractNumId w:val="35"/>
  </w:num>
  <w:num w:numId="13">
    <w:abstractNumId w:val="28"/>
  </w:num>
  <w:num w:numId="14">
    <w:abstractNumId w:val="23"/>
  </w:num>
  <w:num w:numId="15">
    <w:abstractNumId w:val="38"/>
  </w:num>
  <w:num w:numId="16">
    <w:abstractNumId w:val="15"/>
  </w:num>
  <w:num w:numId="17">
    <w:abstractNumId w:val="3"/>
  </w:num>
  <w:num w:numId="18">
    <w:abstractNumId w:val="10"/>
  </w:num>
  <w:num w:numId="19">
    <w:abstractNumId w:val="19"/>
  </w:num>
  <w:num w:numId="20">
    <w:abstractNumId w:val="2"/>
  </w:num>
  <w:num w:numId="21">
    <w:abstractNumId w:val="6"/>
  </w:num>
  <w:num w:numId="22">
    <w:abstractNumId w:val="16"/>
  </w:num>
  <w:num w:numId="23">
    <w:abstractNumId w:val="34"/>
  </w:num>
  <w:num w:numId="24">
    <w:abstractNumId w:val="5"/>
  </w:num>
  <w:num w:numId="25">
    <w:abstractNumId w:val="36"/>
  </w:num>
  <w:num w:numId="26">
    <w:abstractNumId w:val="17"/>
  </w:num>
  <w:num w:numId="27">
    <w:abstractNumId w:val="37"/>
  </w:num>
  <w:num w:numId="28">
    <w:abstractNumId w:val="30"/>
  </w:num>
  <w:num w:numId="29">
    <w:abstractNumId w:val="22"/>
  </w:num>
  <w:num w:numId="30">
    <w:abstractNumId w:val="24"/>
  </w:num>
  <w:num w:numId="31">
    <w:abstractNumId w:val="41"/>
  </w:num>
  <w:num w:numId="32">
    <w:abstractNumId w:val="27"/>
  </w:num>
  <w:num w:numId="33">
    <w:abstractNumId w:val="29"/>
  </w:num>
  <w:num w:numId="34">
    <w:abstractNumId w:val="12"/>
  </w:num>
  <w:num w:numId="35">
    <w:abstractNumId w:val="26"/>
  </w:num>
  <w:num w:numId="36">
    <w:abstractNumId w:val="25"/>
  </w:num>
  <w:num w:numId="37">
    <w:abstractNumId w:val="39"/>
  </w:num>
  <w:num w:numId="38">
    <w:abstractNumId w:val="13"/>
  </w:num>
  <w:num w:numId="39">
    <w:abstractNumId w:val="20"/>
  </w:num>
  <w:num w:numId="40">
    <w:abstractNumId w:val="9"/>
  </w:num>
  <w:num w:numId="41">
    <w:abstractNumId w:val="18"/>
  </w:num>
  <w:num w:numId="42">
    <w:abstractNumId w:val="32"/>
  </w:num>
  <w:num w:numId="43">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09"/>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6FFE"/>
    <w:rsid w:val="00000E55"/>
    <w:rsid w:val="00001107"/>
    <w:rsid w:val="00001F9E"/>
    <w:rsid w:val="000054AB"/>
    <w:rsid w:val="00005801"/>
    <w:rsid w:val="00013920"/>
    <w:rsid w:val="000167A6"/>
    <w:rsid w:val="00017501"/>
    <w:rsid w:val="0002184D"/>
    <w:rsid w:val="00024AF7"/>
    <w:rsid w:val="00027045"/>
    <w:rsid w:val="0002709E"/>
    <w:rsid w:val="000301D2"/>
    <w:rsid w:val="00033EEB"/>
    <w:rsid w:val="00035040"/>
    <w:rsid w:val="0004029B"/>
    <w:rsid w:val="0004353D"/>
    <w:rsid w:val="0004514A"/>
    <w:rsid w:val="00045803"/>
    <w:rsid w:val="00052D57"/>
    <w:rsid w:val="00053161"/>
    <w:rsid w:val="00054A94"/>
    <w:rsid w:val="000552B8"/>
    <w:rsid w:val="00056060"/>
    <w:rsid w:val="00056452"/>
    <w:rsid w:val="000654F7"/>
    <w:rsid w:val="0006621B"/>
    <w:rsid w:val="000705DA"/>
    <w:rsid w:val="00071593"/>
    <w:rsid w:val="00071D4A"/>
    <w:rsid w:val="0007600E"/>
    <w:rsid w:val="0007717B"/>
    <w:rsid w:val="000810D9"/>
    <w:rsid w:val="0008520A"/>
    <w:rsid w:val="00090F8B"/>
    <w:rsid w:val="000914DD"/>
    <w:rsid w:val="00092FD8"/>
    <w:rsid w:val="00094162"/>
    <w:rsid w:val="00095E59"/>
    <w:rsid w:val="000A0589"/>
    <w:rsid w:val="000A0D23"/>
    <w:rsid w:val="000A76EE"/>
    <w:rsid w:val="000B3701"/>
    <w:rsid w:val="000B4453"/>
    <w:rsid w:val="000B594C"/>
    <w:rsid w:val="000C2B45"/>
    <w:rsid w:val="000C4C2C"/>
    <w:rsid w:val="000C5681"/>
    <w:rsid w:val="000C6BC4"/>
    <w:rsid w:val="000D1D50"/>
    <w:rsid w:val="000D27B9"/>
    <w:rsid w:val="000D3C37"/>
    <w:rsid w:val="000D48FD"/>
    <w:rsid w:val="000D536C"/>
    <w:rsid w:val="000E0808"/>
    <w:rsid w:val="000E369B"/>
    <w:rsid w:val="000E4A7E"/>
    <w:rsid w:val="000E4B3F"/>
    <w:rsid w:val="000E6988"/>
    <w:rsid w:val="000F4841"/>
    <w:rsid w:val="000F49BF"/>
    <w:rsid w:val="00105CD7"/>
    <w:rsid w:val="001079E9"/>
    <w:rsid w:val="0011139E"/>
    <w:rsid w:val="001125A1"/>
    <w:rsid w:val="00115605"/>
    <w:rsid w:val="00120764"/>
    <w:rsid w:val="00130110"/>
    <w:rsid w:val="00132BE5"/>
    <w:rsid w:val="001368C6"/>
    <w:rsid w:val="0013767A"/>
    <w:rsid w:val="001407EA"/>
    <w:rsid w:val="001410F4"/>
    <w:rsid w:val="001423A3"/>
    <w:rsid w:val="0014736C"/>
    <w:rsid w:val="001479B9"/>
    <w:rsid w:val="0015172E"/>
    <w:rsid w:val="001565F0"/>
    <w:rsid w:val="00157A5F"/>
    <w:rsid w:val="00164775"/>
    <w:rsid w:val="001667E2"/>
    <w:rsid w:val="00166C6E"/>
    <w:rsid w:val="001737A9"/>
    <w:rsid w:val="00174C11"/>
    <w:rsid w:val="00177A7B"/>
    <w:rsid w:val="001802C5"/>
    <w:rsid w:val="0018061D"/>
    <w:rsid w:val="001821EA"/>
    <w:rsid w:val="0018250E"/>
    <w:rsid w:val="00182AC0"/>
    <w:rsid w:val="00187655"/>
    <w:rsid w:val="00190268"/>
    <w:rsid w:val="00191F32"/>
    <w:rsid w:val="00192CB4"/>
    <w:rsid w:val="00192E5A"/>
    <w:rsid w:val="001953B9"/>
    <w:rsid w:val="001959E3"/>
    <w:rsid w:val="00197B10"/>
    <w:rsid w:val="001A0388"/>
    <w:rsid w:val="001A274C"/>
    <w:rsid w:val="001A5681"/>
    <w:rsid w:val="001A6CC9"/>
    <w:rsid w:val="001A73B8"/>
    <w:rsid w:val="001B264C"/>
    <w:rsid w:val="001B2760"/>
    <w:rsid w:val="001B4039"/>
    <w:rsid w:val="001B430B"/>
    <w:rsid w:val="001B517C"/>
    <w:rsid w:val="001B5518"/>
    <w:rsid w:val="001B6D51"/>
    <w:rsid w:val="001C0A98"/>
    <w:rsid w:val="001C1AB9"/>
    <w:rsid w:val="001C1F7F"/>
    <w:rsid w:val="001C4C9A"/>
    <w:rsid w:val="001D1322"/>
    <w:rsid w:val="001D2456"/>
    <w:rsid w:val="001D3398"/>
    <w:rsid w:val="001D44C0"/>
    <w:rsid w:val="001E0FCF"/>
    <w:rsid w:val="001E318C"/>
    <w:rsid w:val="001E4971"/>
    <w:rsid w:val="001F0AA5"/>
    <w:rsid w:val="001F3958"/>
    <w:rsid w:val="001F7598"/>
    <w:rsid w:val="0020176C"/>
    <w:rsid w:val="0020378F"/>
    <w:rsid w:val="00204DAB"/>
    <w:rsid w:val="00214FBB"/>
    <w:rsid w:val="0022099B"/>
    <w:rsid w:val="00221FC3"/>
    <w:rsid w:val="002227C0"/>
    <w:rsid w:val="002317FA"/>
    <w:rsid w:val="00232EC1"/>
    <w:rsid w:val="00233D93"/>
    <w:rsid w:val="00233DDA"/>
    <w:rsid w:val="00242D15"/>
    <w:rsid w:val="00242E42"/>
    <w:rsid w:val="00243BFD"/>
    <w:rsid w:val="0024671D"/>
    <w:rsid w:val="002470AC"/>
    <w:rsid w:val="00256D14"/>
    <w:rsid w:val="0026001F"/>
    <w:rsid w:val="00266B12"/>
    <w:rsid w:val="002670BD"/>
    <w:rsid w:val="00267D3B"/>
    <w:rsid w:val="00274D61"/>
    <w:rsid w:val="00276A84"/>
    <w:rsid w:val="00277129"/>
    <w:rsid w:val="0028480E"/>
    <w:rsid w:val="00285B36"/>
    <w:rsid w:val="002908D9"/>
    <w:rsid w:val="002941D1"/>
    <w:rsid w:val="00295F92"/>
    <w:rsid w:val="002A369D"/>
    <w:rsid w:val="002A4182"/>
    <w:rsid w:val="002A5E3F"/>
    <w:rsid w:val="002B023E"/>
    <w:rsid w:val="002B7B70"/>
    <w:rsid w:val="002C18BF"/>
    <w:rsid w:val="002C1AF3"/>
    <w:rsid w:val="002C3E68"/>
    <w:rsid w:val="002C4E07"/>
    <w:rsid w:val="002C6624"/>
    <w:rsid w:val="002C7D16"/>
    <w:rsid w:val="002D137E"/>
    <w:rsid w:val="002D25C9"/>
    <w:rsid w:val="002F43B6"/>
    <w:rsid w:val="002F53A9"/>
    <w:rsid w:val="00300272"/>
    <w:rsid w:val="00311CE1"/>
    <w:rsid w:val="003161DC"/>
    <w:rsid w:val="0032259C"/>
    <w:rsid w:val="00335781"/>
    <w:rsid w:val="00336507"/>
    <w:rsid w:val="003378AE"/>
    <w:rsid w:val="00341C54"/>
    <w:rsid w:val="00342F3A"/>
    <w:rsid w:val="00342FC4"/>
    <w:rsid w:val="003442CA"/>
    <w:rsid w:val="0034686D"/>
    <w:rsid w:val="00346CFC"/>
    <w:rsid w:val="00353631"/>
    <w:rsid w:val="00355557"/>
    <w:rsid w:val="00361BA6"/>
    <w:rsid w:val="00366C84"/>
    <w:rsid w:val="003717C6"/>
    <w:rsid w:val="00375399"/>
    <w:rsid w:val="003838ED"/>
    <w:rsid w:val="00384E7F"/>
    <w:rsid w:val="00385892"/>
    <w:rsid w:val="00391FD3"/>
    <w:rsid w:val="00395C64"/>
    <w:rsid w:val="0039607B"/>
    <w:rsid w:val="003966EC"/>
    <w:rsid w:val="00396C60"/>
    <w:rsid w:val="003A22EB"/>
    <w:rsid w:val="003A2799"/>
    <w:rsid w:val="003B15B7"/>
    <w:rsid w:val="003B59DE"/>
    <w:rsid w:val="003B74C3"/>
    <w:rsid w:val="003C0223"/>
    <w:rsid w:val="003C23AB"/>
    <w:rsid w:val="003C3EDF"/>
    <w:rsid w:val="003C53A7"/>
    <w:rsid w:val="003C644B"/>
    <w:rsid w:val="003C6B6F"/>
    <w:rsid w:val="003D48D9"/>
    <w:rsid w:val="003D5E7C"/>
    <w:rsid w:val="003E33ED"/>
    <w:rsid w:val="003E3F4A"/>
    <w:rsid w:val="003E3FCC"/>
    <w:rsid w:val="003E7D9D"/>
    <w:rsid w:val="003F1D5B"/>
    <w:rsid w:val="003F34D0"/>
    <w:rsid w:val="003F3F20"/>
    <w:rsid w:val="003F4453"/>
    <w:rsid w:val="003F4501"/>
    <w:rsid w:val="003F5CAD"/>
    <w:rsid w:val="003F6635"/>
    <w:rsid w:val="0040146B"/>
    <w:rsid w:val="004048C4"/>
    <w:rsid w:val="004121B5"/>
    <w:rsid w:val="004131C6"/>
    <w:rsid w:val="0041793D"/>
    <w:rsid w:val="00421639"/>
    <w:rsid w:val="00422F8E"/>
    <w:rsid w:val="00423172"/>
    <w:rsid w:val="00423789"/>
    <w:rsid w:val="00424354"/>
    <w:rsid w:val="00427207"/>
    <w:rsid w:val="0043226C"/>
    <w:rsid w:val="00432D48"/>
    <w:rsid w:val="00435937"/>
    <w:rsid w:val="00437CD5"/>
    <w:rsid w:val="004400F0"/>
    <w:rsid w:val="004419A2"/>
    <w:rsid w:val="00441BA2"/>
    <w:rsid w:val="00443B0E"/>
    <w:rsid w:val="00443BF1"/>
    <w:rsid w:val="00444198"/>
    <w:rsid w:val="004441F9"/>
    <w:rsid w:val="0045070D"/>
    <w:rsid w:val="00450839"/>
    <w:rsid w:val="00452DE2"/>
    <w:rsid w:val="00455253"/>
    <w:rsid w:val="00460C8D"/>
    <w:rsid w:val="004646A6"/>
    <w:rsid w:val="004662E1"/>
    <w:rsid w:val="00473B9E"/>
    <w:rsid w:val="00474A62"/>
    <w:rsid w:val="00474B4B"/>
    <w:rsid w:val="0048061B"/>
    <w:rsid w:val="004826C8"/>
    <w:rsid w:val="00483771"/>
    <w:rsid w:val="004A0570"/>
    <w:rsid w:val="004A3C4F"/>
    <w:rsid w:val="004A49CD"/>
    <w:rsid w:val="004B1C70"/>
    <w:rsid w:val="004B1D46"/>
    <w:rsid w:val="004B1E8D"/>
    <w:rsid w:val="004B2C09"/>
    <w:rsid w:val="004C2DE5"/>
    <w:rsid w:val="004D1A0E"/>
    <w:rsid w:val="004D1E53"/>
    <w:rsid w:val="004D3ED1"/>
    <w:rsid w:val="004E08A8"/>
    <w:rsid w:val="004E310A"/>
    <w:rsid w:val="004E38B4"/>
    <w:rsid w:val="004E6831"/>
    <w:rsid w:val="004F4AE1"/>
    <w:rsid w:val="004F5161"/>
    <w:rsid w:val="00505BE3"/>
    <w:rsid w:val="00506BC2"/>
    <w:rsid w:val="005160F4"/>
    <w:rsid w:val="00516505"/>
    <w:rsid w:val="00516CD3"/>
    <w:rsid w:val="00516D95"/>
    <w:rsid w:val="00516E4E"/>
    <w:rsid w:val="0052326D"/>
    <w:rsid w:val="00523711"/>
    <w:rsid w:val="00523B9F"/>
    <w:rsid w:val="00525AAB"/>
    <w:rsid w:val="00525C39"/>
    <w:rsid w:val="00533797"/>
    <w:rsid w:val="00533E21"/>
    <w:rsid w:val="005378CB"/>
    <w:rsid w:val="00544006"/>
    <w:rsid w:val="00544082"/>
    <w:rsid w:val="00544F5F"/>
    <w:rsid w:val="005452C1"/>
    <w:rsid w:val="00553BBC"/>
    <w:rsid w:val="0055413B"/>
    <w:rsid w:val="005566F2"/>
    <w:rsid w:val="00566F10"/>
    <w:rsid w:val="005679D9"/>
    <w:rsid w:val="00571ADF"/>
    <w:rsid w:val="00576080"/>
    <w:rsid w:val="00581FE4"/>
    <w:rsid w:val="005913D1"/>
    <w:rsid w:val="005927D1"/>
    <w:rsid w:val="0059585A"/>
    <w:rsid w:val="00596252"/>
    <w:rsid w:val="005A6596"/>
    <w:rsid w:val="005A7650"/>
    <w:rsid w:val="005B317C"/>
    <w:rsid w:val="005B7774"/>
    <w:rsid w:val="005C0530"/>
    <w:rsid w:val="005C1990"/>
    <w:rsid w:val="005C7B20"/>
    <w:rsid w:val="005D64E5"/>
    <w:rsid w:val="005D7C57"/>
    <w:rsid w:val="005E4F0F"/>
    <w:rsid w:val="005E515D"/>
    <w:rsid w:val="005E62F4"/>
    <w:rsid w:val="005F01BD"/>
    <w:rsid w:val="005F7464"/>
    <w:rsid w:val="005F7A89"/>
    <w:rsid w:val="00601E06"/>
    <w:rsid w:val="006035AD"/>
    <w:rsid w:val="00603A04"/>
    <w:rsid w:val="00610228"/>
    <w:rsid w:val="00612B9F"/>
    <w:rsid w:val="00613C2D"/>
    <w:rsid w:val="006159AC"/>
    <w:rsid w:val="00621494"/>
    <w:rsid w:val="0062206D"/>
    <w:rsid w:val="00631305"/>
    <w:rsid w:val="00631496"/>
    <w:rsid w:val="00633621"/>
    <w:rsid w:val="0063374F"/>
    <w:rsid w:val="006376DC"/>
    <w:rsid w:val="006430DA"/>
    <w:rsid w:val="00643281"/>
    <w:rsid w:val="006432F7"/>
    <w:rsid w:val="006439C4"/>
    <w:rsid w:val="00644D4B"/>
    <w:rsid w:val="00650070"/>
    <w:rsid w:val="006508DB"/>
    <w:rsid w:val="00650AA7"/>
    <w:rsid w:val="00650C48"/>
    <w:rsid w:val="00656B7F"/>
    <w:rsid w:val="0066123B"/>
    <w:rsid w:val="0066224F"/>
    <w:rsid w:val="006654E6"/>
    <w:rsid w:val="00670383"/>
    <w:rsid w:val="00670943"/>
    <w:rsid w:val="00674931"/>
    <w:rsid w:val="00676F9C"/>
    <w:rsid w:val="00683B87"/>
    <w:rsid w:val="00686FFE"/>
    <w:rsid w:val="006A053E"/>
    <w:rsid w:val="006A05D3"/>
    <w:rsid w:val="006A1185"/>
    <w:rsid w:val="006A65B9"/>
    <w:rsid w:val="006B20C8"/>
    <w:rsid w:val="006B6BCD"/>
    <w:rsid w:val="006C0127"/>
    <w:rsid w:val="006C0BFB"/>
    <w:rsid w:val="006C4251"/>
    <w:rsid w:val="006C65ED"/>
    <w:rsid w:val="006D01C5"/>
    <w:rsid w:val="006D5443"/>
    <w:rsid w:val="006D72BF"/>
    <w:rsid w:val="006D78B6"/>
    <w:rsid w:val="006E030D"/>
    <w:rsid w:val="006E0B31"/>
    <w:rsid w:val="006E5F45"/>
    <w:rsid w:val="006E68B5"/>
    <w:rsid w:val="006E7809"/>
    <w:rsid w:val="006F07B7"/>
    <w:rsid w:val="006F0B21"/>
    <w:rsid w:val="006F1D29"/>
    <w:rsid w:val="006F26F2"/>
    <w:rsid w:val="006F51A2"/>
    <w:rsid w:val="006F5BE5"/>
    <w:rsid w:val="006F5C34"/>
    <w:rsid w:val="00710E70"/>
    <w:rsid w:val="007150A7"/>
    <w:rsid w:val="00715619"/>
    <w:rsid w:val="007209E2"/>
    <w:rsid w:val="00722849"/>
    <w:rsid w:val="007259F1"/>
    <w:rsid w:val="0072701F"/>
    <w:rsid w:val="00730576"/>
    <w:rsid w:val="007319C9"/>
    <w:rsid w:val="00731B68"/>
    <w:rsid w:val="00732AB5"/>
    <w:rsid w:val="007413D9"/>
    <w:rsid w:val="00744328"/>
    <w:rsid w:val="00744EE9"/>
    <w:rsid w:val="007451DF"/>
    <w:rsid w:val="0074750A"/>
    <w:rsid w:val="00760A42"/>
    <w:rsid w:val="00763DDD"/>
    <w:rsid w:val="00765C6C"/>
    <w:rsid w:val="007679EA"/>
    <w:rsid w:val="00767FA4"/>
    <w:rsid w:val="00773C20"/>
    <w:rsid w:val="007744E0"/>
    <w:rsid w:val="0077459B"/>
    <w:rsid w:val="00776426"/>
    <w:rsid w:val="00776524"/>
    <w:rsid w:val="007774A1"/>
    <w:rsid w:val="00787C5A"/>
    <w:rsid w:val="007910BE"/>
    <w:rsid w:val="007936FC"/>
    <w:rsid w:val="00795869"/>
    <w:rsid w:val="00796A4C"/>
    <w:rsid w:val="007A04FD"/>
    <w:rsid w:val="007A16C5"/>
    <w:rsid w:val="007B0207"/>
    <w:rsid w:val="007B108E"/>
    <w:rsid w:val="007B400F"/>
    <w:rsid w:val="007B49A6"/>
    <w:rsid w:val="007B4A19"/>
    <w:rsid w:val="007B5D58"/>
    <w:rsid w:val="007B7BBB"/>
    <w:rsid w:val="007C1D5C"/>
    <w:rsid w:val="007C3A3A"/>
    <w:rsid w:val="007D1295"/>
    <w:rsid w:val="007D17B5"/>
    <w:rsid w:val="007D259A"/>
    <w:rsid w:val="007D33C8"/>
    <w:rsid w:val="007D495A"/>
    <w:rsid w:val="007E1596"/>
    <w:rsid w:val="007E3058"/>
    <w:rsid w:val="007E37E2"/>
    <w:rsid w:val="007E55AD"/>
    <w:rsid w:val="007E6C11"/>
    <w:rsid w:val="007F1488"/>
    <w:rsid w:val="007F293B"/>
    <w:rsid w:val="007F4584"/>
    <w:rsid w:val="007F6500"/>
    <w:rsid w:val="008026B8"/>
    <w:rsid w:val="00805D01"/>
    <w:rsid w:val="0081154E"/>
    <w:rsid w:val="0081662E"/>
    <w:rsid w:val="0082404D"/>
    <w:rsid w:val="00825F9F"/>
    <w:rsid w:val="00826960"/>
    <w:rsid w:val="008271A7"/>
    <w:rsid w:val="00831452"/>
    <w:rsid w:val="00833416"/>
    <w:rsid w:val="0083577C"/>
    <w:rsid w:val="008421B0"/>
    <w:rsid w:val="00842210"/>
    <w:rsid w:val="00842BE5"/>
    <w:rsid w:val="008434F0"/>
    <w:rsid w:val="00845178"/>
    <w:rsid w:val="008453DB"/>
    <w:rsid w:val="00846854"/>
    <w:rsid w:val="008504B4"/>
    <w:rsid w:val="00851C41"/>
    <w:rsid w:val="0085218C"/>
    <w:rsid w:val="00853712"/>
    <w:rsid w:val="00857EA1"/>
    <w:rsid w:val="00861B38"/>
    <w:rsid w:val="0086676A"/>
    <w:rsid w:val="00867DC9"/>
    <w:rsid w:val="00880090"/>
    <w:rsid w:val="00880EB8"/>
    <w:rsid w:val="0088379D"/>
    <w:rsid w:val="00884FB7"/>
    <w:rsid w:val="008866C5"/>
    <w:rsid w:val="00886DF4"/>
    <w:rsid w:val="00887B7F"/>
    <w:rsid w:val="00887D3B"/>
    <w:rsid w:val="008913C4"/>
    <w:rsid w:val="00891D28"/>
    <w:rsid w:val="00891E87"/>
    <w:rsid w:val="008924C1"/>
    <w:rsid w:val="008928D7"/>
    <w:rsid w:val="00897016"/>
    <w:rsid w:val="008A0FFA"/>
    <w:rsid w:val="008A4594"/>
    <w:rsid w:val="008A4935"/>
    <w:rsid w:val="008A6364"/>
    <w:rsid w:val="008A783B"/>
    <w:rsid w:val="008B2931"/>
    <w:rsid w:val="008B2BE6"/>
    <w:rsid w:val="008B3A54"/>
    <w:rsid w:val="008B6430"/>
    <w:rsid w:val="008C32CD"/>
    <w:rsid w:val="008C7BC2"/>
    <w:rsid w:val="008D06A2"/>
    <w:rsid w:val="008E7351"/>
    <w:rsid w:val="008E7A11"/>
    <w:rsid w:val="008F03C1"/>
    <w:rsid w:val="008F3FD2"/>
    <w:rsid w:val="008F4C71"/>
    <w:rsid w:val="008F556C"/>
    <w:rsid w:val="008F768C"/>
    <w:rsid w:val="009006D7"/>
    <w:rsid w:val="00900ACD"/>
    <w:rsid w:val="00900F59"/>
    <w:rsid w:val="00904A3E"/>
    <w:rsid w:val="00906318"/>
    <w:rsid w:val="00907B27"/>
    <w:rsid w:val="00910260"/>
    <w:rsid w:val="00911F7D"/>
    <w:rsid w:val="0091354C"/>
    <w:rsid w:val="00914A22"/>
    <w:rsid w:val="0091514F"/>
    <w:rsid w:val="00915191"/>
    <w:rsid w:val="00915B9B"/>
    <w:rsid w:val="00916372"/>
    <w:rsid w:val="00917153"/>
    <w:rsid w:val="0092286C"/>
    <w:rsid w:val="00922F63"/>
    <w:rsid w:val="009243EA"/>
    <w:rsid w:val="009258B0"/>
    <w:rsid w:val="00932F1A"/>
    <w:rsid w:val="00934D4B"/>
    <w:rsid w:val="009358F5"/>
    <w:rsid w:val="009365DB"/>
    <w:rsid w:val="00940317"/>
    <w:rsid w:val="009423B2"/>
    <w:rsid w:val="009423E0"/>
    <w:rsid w:val="009507A0"/>
    <w:rsid w:val="00954E63"/>
    <w:rsid w:val="0095626F"/>
    <w:rsid w:val="0096043B"/>
    <w:rsid w:val="00960E38"/>
    <w:rsid w:val="00962EDF"/>
    <w:rsid w:val="00963FC0"/>
    <w:rsid w:val="00967981"/>
    <w:rsid w:val="00972F51"/>
    <w:rsid w:val="009749D4"/>
    <w:rsid w:val="00981B27"/>
    <w:rsid w:val="00981BCF"/>
    <w:rsid w:val="00981F43"/>
    <w:rsid w:val="00982FA6"/>
    <w:rsid w:val="00987230"/>
    <w:rsid w:val="009873C0"/>
    <w:rsid w:val="00992A21"/>
    <w:rsid w:val="00993CF5"/>
    <w:rsid w:val="009A233F"/>
    <w:rsid w:val="009A7DE9"/>
    <w:rsid w:val="009B0A5C"/>
    <w:rsid w:val="009B2B0E"/>
    <w:rsid w:val="009B4FEF"/>
    <w:rsid w:val="009B5787"/>
    <w:rsid w:val="009B5FE0"/>
    <w:rsid w:val="009B6493"/>
    <w:rsid w:val="009B6663"/>
    <w:rsid w:val="009B6F75"/>
    <w:rsid w:val="009C1CB9"/>
    <w:rsid w:val="009C4DEF"/>
    <w:rsid w:val="009C679A"/>
    <w:rsid w:val="009C7B94"/>
    <w:rsid w:val="009D2502"/>
    <w:rsid w:val="009D2FAE"/>
    <w:rsid w:val="009D55A6"/>
    <w:rsid w:val="009E0213"/>
    <w:rsid w:val="009E1726"/>
    <w:rsid w:val="009E309B"/>
    <w:rsid w:val="009E3337"/>
    <w:rsid w:val="009E41A9"/>
    <w:rsid w:val="009F1B53"/>
    <w:rsid w:val="009F3546"/>
    <w:rsid w:val="009F3BA9"/>
    <w:rsid w:val="009F5995"/>
    <w:rsid w:val="00A001E0"/>
    <w:rsid w:val="00A02011"/>
    <w:rsid w:val="00A11E24"/>
    <w:rsid w:val="00A1333D"/>
    <w:rsid w:val="00A16D63"/>
    <w:rsid w:val="00A227A9"/>
    <w:rsid w:val="00A233A6"/>
    <w:rsid w:val="00A27F45"/>
    <w:rsid w:val="00A3064D"/>
    <w:rsid w:val="00A339AC"/>
    <w:rsid w:val="00A33F21"/>
    <w:rsid w:val="00A3478A"/>
    <w:rsid w:val="00A355A3"/>
    <w:rsid w:val="00A52F60"/>
    <w:rsid w:val="00A53024"/>
    <w:rsid w:val="00A53883"/>
    <w:rsid w:val="00A564F6"/>
    <w:rsid w:val="00A56A39"/>
    <w:rsid w:val="00A57D93"/>
    <w:rsid w:val="00A63281"/>
    <w:rsid w:val="00A6666F"/>
    <w:rsid w:val="00A70FDC"/>
    <w:rsid w:val="00A72566"/>
    <w:rsid w:val="00A73599"/>
    <w:rsid w:val="00A75FDD"/>
    <w:rsid w:val="00A8084E"/>
    <w:rsid w:val="00A80D65"/>
    <w:rsid w:val="00A840A6"/>
    <w:rsid w:val="00A85582"/>
    <w:rsid w:val="00A8679A"/>
    <w:rsid w:val="00A948A5"/>
    <w:rsid w:val="00A957E9"/>
    <w:rsid w:val="00A970A4"/>
    <w:rsid w:val="00AA1914"/>
    <w:rsid w:val="00AA56D3"/>
    <w:rsid w:val="00AB2945"/>
    <w:rsid w:val="00AB5E8E"/>
    <w:rsid w:val="00AB60C4"/>
    <w:rsid w:val="00AB7C71"/>
    <w:rsid w:val="00AC02F9"/>
    <w:rsid w:val="00AC4DD5"/>
    <w:rsid w:val="00AC633D"/>
    <w:rsid w:val="00AC681D"/>
    <w:rsid w:val="00AC74DB"/>
    <w:rsid w:val="00AC790C"/>
    <w:rsid w:val="00AE0E38"/>
    <w:rsid w:val="00AE474C"/>
    <w:rsid w:val="00AE495E"/>
    <w:rsid w:val="00AE4EB2"/>
    <w:rsid w:val="00AF1741"/>
    <w:rsid w:val="00AF1959"/>
    <w:rsid w:val="00AF2428"/>
    <w:rsid w:val="00B016E5"/>
    <w:rsid w:val="00B02085"/>
    <w:rsid w:val="00B022E5"/>
    <w:rsid w:val="00B04814"/>
    <w:rsid w:val="00B14979"/>
    <w:rsid w:val="00B14F6A"/>
    <w:rsid w:val="00B17F2F"/>
    <w:rsid w:val="00B24621"/>
    <w:rsid w:val="00B31A24"/>
    <w:rsid w:val="00B31FB2"/>
    <w:rsid w:val="00B3200A"/>
    <w:rsid w:val="00B3662E"/>
    <w:rsid w:val="00B4013C"/>
    <w:rsid w:val="00B4016F"/>
    <w:rsid w:val="00B457B2"/>
    <w:rsid w:val="00B46292"/>
    <w:rsid w:val="00B51389"/>
    <w:rsid w:val="00B54DDF"/>
    <w:rsid w:val="00B609FF"/>
    <w:rsid w:val="00B70D32"/>
    <w:rsid w:val="00B72A71"/>
    <w:rsid w:val="00B73E65"/>
    <w:rsid w:val="00B740A0"/>
    <w:rsid w:val="00B77657"/>
    <w:rsid w:val="00B80840"/>
    <w:rsid w:val="00B848D6"/>
    <w:rsid w:val="00B878B8"/>
    <w:rsid w:val="00B919D9"/>
    <w:rsid w:val="00B963E8"/>
    <w:rsid w:val="00B97BA4"/>
    <w:rsid w:val="00BB1408"/>
    <w:rsid w:val="00BB2EF8"/>
    <w:rsid w:val="00BB72A3"/>
    <w:rsid w:val="00BC0073"/>
    <w:rsid w:val="00BC1C53"/>
    <w:rsid w:val="00BC2F20"/>
    <w:rsid w:val="00BC3C5F"/>
    <w:rsid w:val="00BC612C"/>
    <w:rsid w:val="00BD0B03"/>
    <w:rsid w:val="00BD1662"/>
    <w:rsid w:val="00BD1945"/>
    <w:rsid w:val="00BD5108"/>
    <w:rsid w:val="00BD6376"/>
    <w:rsid w:val="00BE4055"/>
    <w:rsid w:val="00BE6592"/>
    <w:rsid w:val="00BF0BB2"/>
    <w:rsid w:val="00BF108B"/>
    <w:rsid w:val="00BF1A69"/>
    <w:rsid w:val="00BF1BCE"/>
    <w:rsid w:val="00BF2423"/>
    <w:rsid w:val="00BF642D"/>
    <w:rsid w:val="00BF6600"/>
    <w:rsid w:val="00BF6C42"/>
    <w:rsid w:val="00BF789E"/>
    <w:rsid w:val="00C0116A"/>
    <w:rsid w:val="00C01CE9"/>
    <w:rsid w:val="00C067E0"/>
    <w:rsid w:val="00C06BC0"/>
    <w:rsid w:val="00C1288B"/>
    <w:rsid w:val="00C13D6B"/>
    <w:rsid w:val="00C15F8A"/>
    <w:rsid w:val="00C176A9"/>
    <w:rsid w:val="00C20684"/>
    <w:rsid w:val="00C2557F"/>
    <w:rsid w:val="00C33318"/>
    <w:rsid w:val="00C34C33"/>
    <w:rsid w:val="00C3657B"/>
    <w:rsid w:val="00C400E1"/>
    <w:rsid w:val="00C40C0E"/>
    <w:rsid w:val="00C40C98"/>
    <w:rsid w:val="00C42BA0"/>
    <w:rsid w:val="00C47881"/>
    <w:rsid w:val="00C57BAD"/>
    <w:rsid w:val="00C644AC"/>
    <w:rsid w:val="00C668E6"/>
    <w:rsid w:val="00C82F76"/>
    <w:rsid w:val="00C83BE7"/>
    <w:rsid w:val="00C83EB7"/>
    <w:rsid w:val="00C87506"/>
    <w:rsid w:val="00C94B01"/>
    <w:rsid w:val="00C96F0D"/>
    <w:rsid w:val="00CA0881"/>
    <w:rsid w:val="00CA0E7C"/>
    <w:rsid w:val="00CA1290"/>
    <w:rsid w:val="00CA1D8C"/>
    <w:rsid w:val="00CA21FE"/>
    <w:rsid w:val="00CA65AD"/>
    <w:rsid w:val="00CA7CE8"/>
    <w:rsid w:val="00CA7F08"/>
    <w:rsid w:val="00CB1184"/>
    <w:rsid w:val="00CB1E46"/>
    <w:rsid w:val="00CB2F67"/>
    <w:rsid w:val="00CB69BA"/>
    <w:rsid w:val="00CC2676"/>
    <w:rsid w:val="00CC44F8"/>
    <w:rsid w:val="00CC477D"/>
    <w:rsid w:val="00CC6719"/>
    <w:rsid w:val="00CD0F11"/>
    <w:rsid w:val="00CD129D"/>
    <w:rsid w:val="00CD2F06"/>
    <w:rsid w:val="00CD3B89"/>
    <w:rsid w:val="00CD577E"/>
    <w:rsid w:val="00CD6B9A"/>
    <w:rsid w:val="00CE1324"/>
    <w:rsid w:val="00CE67DC"/>
    <w:rsid w:val="00CF0C6E"/>
    <w:rsid w:val="00CF0F7B"/>
    <w:rsid w:val="00CF2669"/>
    <w:rsid w:val="00CF5672"/>
    <w:rsid w:val="00CF623B"/>
    <w:rsid w:val="00CF678F"/>
    <w:rsid w:val="00CF6A69"/>
    <w:rsid w:val="00D003C5"/>
    <w:rsid w:val="00D00A38"/>
    <w:rsid w:val="00D02235"/>
    <w:rsid w:val="00D074ED"/>
    <w:rsid w:val="00D110BA"/>
    <w:rsid w:val="00D11345"/>
    <w:rsid w:val="00D1152E"/>
    <w:rsid w:val="00D1192F"/>
    <w:rsid w:val="00D11C65"/>
    <w:rsid w:val="00D1315A"/>
    <w:rsid w:val="00D154A0"/>
    <w:rsid w:val="00D22835"/>
    <w:rsid w:val="00D22941"/>
    <w:rsid w:val="00D23E14"/>
    <w:rsid w:val="00D27E87"/>
    <w:rsid w:val="00D354B9"/>
    <w:rsid w:val="00D41F5B"/>
    <w:rsid w:val="00D44AA9"/>
    <w:rsid w:val="00D46E62"/>
    <w:rsid w:val="00D512B3"/>
    <w:rsid w:val="00D51B74"/>
    <w:rsid w:val="00D53801"/>
    <w:rsid w:val="00D61F9F"/>
    <w:rsid w:val="00D627DB"/>
    <w:rsid w:val="00D63E79"/>
    <w:rsid w:val="00D64ED0"/>
    <w:rsid w:val="00D65825"/>
    <w:rsid w:val="00D75EEB"/>
    <w:rsid w:val="00D75FB5"/>
    <w:rsid w:val="00D7709C"/>
    <w:rsid w:val="00D77A25"/>
    <w:rsid w:val="00D811D5"/>
    <w:rsid w:val="00D826AC"/>
    <w:rsid w:val="00D859D0"/>
    <w:rsid w:val="00D85E9C"/>
    <w:rsid w:val="00D93914"/>
    <w:rsid w:val="00D9391B"/>
    <w:rsid w:val="00D95741"/>
    <w:rsid w:val="00DA6C8D"/>
    <w:rsid w:val="00DB05F3"/>
    <w:rsid w:val="00DB37BF"/>
    <w:rsid w:val="00DB4FD8"/>
    <w:rsid w:val="00DC1AF5"/>
    <w:rsid w:val="00DC21F2"/>
    <w:rsid w:val="00DC35E5"/>
    <w:rsid w:val="00DC55AF"/>
    <w:rsid w:val="00DC60AA"/>
    <w:rsid w:val="00DD0FE1"/>
    <w:rsid w:val="00DD2B56"/>
    <w:rsid w:val="00DE1666"/>
    <w:rsid w:val="00DE5461"/>
    <w:rsid w:val="00DE57F9"/>
    <w:rsid w:val="00DF4F18"/>
    <w:rsid w:val="00DF7BE9"/>
    <w:rsid w:val="00E04EBF"/>
    <w:rsid w:val="00E06945"/>
    <w:rsid w:val="00E10AD3"/>
    <w:rsid w:val="00E122E1"/>
    <w:rsid w:val="00E1353E"/>
    <w:rsid w:val="00E1401F"/>
    <w:rsid w:val="00E14F67"/>
    <w:rsid w:val="00E20B1A"/>
    <w:rsid w:val="00E20DB1"/>
    <w:rsid w:val="00E27141"/>
    <w:rsid w:val="00E30CD4"/>
    <w:rsid w:val="00E369CC"/>
    <w:rsid w:val="00E40408"/>
    <w:rsid w:val="00E41FBC"/>
    <w:rsid w:val="00E420AE"/>
    <w:rsid w:val="00E44B8B"/>
    <w:rsid w:val="00E45F02"/>
    <w:rsid w:val="00E47FE8"/>
    <w:rsid w:val="00E54303"/>
    <w:rsid w:val="00E57C1B"/>
    <w:rsid w:val="00E60A28"/>
    <w:rsid w:val="00E63553"/>
    <w:rsid w:val="00E667E1"/>
    <w:rsid w:val="00E71C49"/>
    <w:rsid w:val="00E74E63"/>
    <w:rsid w:val="00E77052"/>
    <w:rsid w:val="00E775A2"/>
    <w:rsid w:val="00E80773"/>
    <w:rsid w:val="00E825D3"/>
    <w:rsid w:val="00E83000"/>
    <w:rsid w:val="00E85831"/>
    <w:rsid w:val="00E87EC0"/>
    <w:rsid w:val="00EA49A8"/>
    <w:rsid w:val="00EA4DC6"/>
    <w:rsid w:val="00EB1D95"/>
    <w:rsid w:val="00EB6119"/>
    <w:rsid w:val="00EB761A"/>
    <w:rsid w:val="00EC44C9"/>
    <w:rsid w:val="00EC5763"/>
    <w:rsid w:val="00ED3759"/>
    <w:rsid w:val="00ED6154"/>
    <w:rsid w:val="00ED6394"/>
    <w:rsid w:val="00EE376F"/>
    <w:rsid w:val="00EE7C47"/>
    <w:rsid w:val="00EF0A9F"/>
    <w:rsid w:val="00EF50DE"/>
    <w:rsid w:val="00EF77A8"/>
    <w:rsid w:val="00F0041D"/>
    <w:rsid w:val="00F005CE"/>
    <w:rsid w:val="00F011AB"/>
    <w:rsid w:val="00F056D2"/>
    <w:rsid w:val="00F0611B"/>
    <w:rsid w:val="00F1049B"/>
    <w:rsid w:val="00F11B24"/>
    <w:rsid w:val="00F12706"/>
    <w:rsid w:val="00F13E3E"/>
    <w:rsid w:val="00F1602B"/>
    <w:rsid w:val="00F17724"/>
    <w:rsid w:val="00F2075E"/>
    <w:rsid w:val="00F20806"/>
    <w:rsid w:val="00F26578"/>
    <w:rsid w:val="00F268A6"/>
    <w:rsid w:val="00F44D2D"/>
    <w:rsid w:val="00F4639D"/>
    <w:rsid w:val="00F51207"/>
    <w:rsid w:val="00F54BAE"/>
    <w:rsid w:val="00F55804"/>
    <w:rsid w:val="00F56374"/>
    <w:rsid w:val="00F63693"/>
    <w:rsid w:val="00F70911"/>
    <w:rsid w:val="00F80803"/>
    <w:rsid w:val="00F823F2"/>
    <w:rsid w:val="00F82A43"/>
    <w:rsid w:val="00F960B3"/>
    <w:rsid w:val="00F965C3"/>
    <w:rsid w:val="00F9714C"/>
    <w:rsid w:val="00FA1D31"/>
    <w:rsid w:val="00FA3780"/>
    <w:rsid w:val="00FA6051"/>
    <w:rsid w:val="00FB49FC"/>
    <w:rsid w:val="00FC3162"/>
    <w:rsid w:val="00FC38EA"/>
    <w:rsid w:val="00FC3CEA"/>
    <w:rsid w:val="00FC44DE"/>
    <w:rsid w:val="00FC575F"/>
    <w:rsid w:val="00FD163F"/>
    <w:rsid w:val="00FD7F4D"/>
    <w:rsid w:val="00FE07C7"/>
    <w:rsid w:val="00FE7CDB"/>
    <w:rsid w:val="00FF01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1B3B91BE"/>
  <w15:docId w15:val="{FF4FED12-3F8F-43CB-8D2C-0FEA8D31F4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56B7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75FB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75FB5"/>
    <w:rPr>
      <w:rFonts w:ascii="Tahoma" w:hAnsi="Tahoma" w:cs="Tahoma"/>
      <w:sz w:val="16"/>
      <w:szCs w:val="16"/>
    </w:rPr>
  </w:style>
  <w:style w:type="table" w:customStyle="1" w:styleId="1">
    <w:name w:val="Сетка таблицы1"/>
    <w:basedOn w:val="a1"/>
    <w:next w:val="a5"/>
    <w:uiPriority w:val="39"/>
    <w:rsid w:val="000D53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5">
    <w:name w:val="Table Grid"/>
    <w:basedOn w:val="a1"/>
    <w:uiPriority w:val="59"/>
    <w:rsid w:val="000D53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
    <w:name w:val="Normal1"/>
    <w:rsid w:val="003C53A7"/>
    <w:pPr>
      <w:widowControl w:val="0"/>
      <w:spacing w:before="100" w:after="100" w:line="240" w:lineRule="auto"/>
    </w:pPr>
    <w:rPr>
      <w:rFonts w:ascii="Times New Roman" w:eastAsia="Calibri" w:hAnsi="Times New Roman" w:cs="Times New Roman"/>
      <w:sz w:val="24"/>
      <w:szCs w:val="20"/>
      <w:lang w:eastAsia="ru-RU"/>
    </w:rPr>
  </w:style>
  <w:style w:type="character" w:customStyle="1" w:styleId="blk">
    <w:name w:val="blk"/>
    <w:basedOn w:val="a0"/>
    <w:rsid w:val="003C53A7"/>
  </w:style>
  <w:style w:type="paragraph" w:styleId="a6">
    <w:name w:val="header"/>
    <w:basedOn w:val="a"/>
    <w:link w:val="a7"/>
    <w:uiPriority w:val="99"/>
    <w:unhideWhenUsed/>
    <w:rsid w:val="00650AA7"/>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650AA7"/>
  </w:style>
  <w:style w:type="paragraph" w:styleId="a8">
    <w:name w:val="footer"/>
    <w:basedOn w:val="a"/>
    <w:link w:val="a9"/>
    <w:uiPriority w:val="99"/>
    <w:unhideWhenUsed/>
    <w:rsid w:val="00650AA7"/>
    <w:pPr>
      <w:tabs>
        <w:tab w:val="center" w:pos="4677"/>
        <w:tab w:val="right" w:pos="9355"/>
      </w:tabs>
      <w:spacing w:after="0" w:line="240" w:lineRule="auto"/>
    </w:pPr>
  </w:style>
  <w:style w:type="character" w:customStyle="1" w:styleId="a9">
    <w:name w:val="Нижний колонтитул Знак"/>
    <w:basedOn w:val="a0"/>
    <w:link w:val="a8"/>
    <w:uiPriority w:val="99"/>
    <w:rsid w:val="00650AA7"/>
  </w:style>
  <w:style w:type="character" w:styleId="aa">
    <w:name w:val="Hyperlink"/>
    <w:rsid w:val="00D00A38"/>
    <w:rPr>
      <w:rFonts w:cs="Times New Roman"/>
      <w:color w:val="0000FF"/>
      <w:u w:val="single"/>
    </w:rPr>
  </w:style>
  <w:style w:type="paragraph" w:styleId="ab">
    <w:name w:val="List Paragraph"/>
    <w:basedOn w:val="a"/>
    <w:uiPriority w:val="34"/>
    <w:qFormat/>
    <w:rsid w:val="00056060"/>
    <w:pPr>
      <w:ind w:left="720"/>
      <w:contextualSpacing/>
    </w:pPr>
  </w:style>
  <w:style w:type="paragraph" w:styleId="ac">
    <w:name w:val="footnote text"/>
    <w:basedOn w:val="a"/>
    <w:link w:val="ad"/>
    <w:uiPriority w:val="99"/>
    <w:semiHidden/>
    <w:unhideWhenUsed/>
    <w:rsid w:val="00B51389"/>
    <w:pPr>
      <w:spacing w:after="0" w:line="240" w:lineRule="auto"/>
    </w:pPr>
    <w:rPr>
      <w:sz w:val="20"/>
      <w:szCs w:val="20"/>
    </w:rPr>
  </w:style>
  <w:style w:type="character" w:customStyle="1" w:styleId="ad">
    <w:name w:val="Текст сноски Знак"/>
    <w:basedOn w:val="a0"/>
    <w:link w:val="ac"/>
    <w:uiPriority w:val="99"/>
    <w:semiHidden/>
    <w:rsid w:val="00B51389"/>
    <w:rPr>
      <w:sz w:val="20"/>
      <w:szCs w:val="20"/>
    </w:rPr>
  </w:style>
  <w:style w:type="character" w:styleId="ae">
    <w:name w:val="footnote reference"/>
    <w:basedOn w:val="a0"/>
    <w:uiPriority w:val="99"/>
    <w:semiHidden/>
    <w:unhideWhenUsed/>
    <w:rsid w:val="00B51389"/>
    <w:rPr>
      <w:vertAlign w:val="superscript"/>
    </w:rPr>
  </w:style>
  <w:style w:type="character" w:customStyle="1" w:styleId="headerconsplusnormal">
    <w:name w:val="header_consplusnormal"/>
    <w:basedOn w:val="a0"/>
    <w:rsid w:val="00BB1408"/>
  </w:style>
  <w:style w:type="character" w:styleId="af">
    <w:name w:val="annotation reference"/>
    <w:basedOn w:val="a0"/>
    <w:uiPriority w:val="99"/>
    <w:semiHidden/>
    <w:unhideWhenUsed/>
    <w:rsid w:val="00BD0B03"/>
    <w:rPr>
      <w:sz w:val="16"/>
      <w:szCs w:val="16"/>
    </w:rPr>
  </w:style>
  <w:style w:type="paragraph" w:styleId="af0">
    <w:name w:val="annotation text"/>
    <w:basedOn w:val="a"/>
    <w:link w:val="af1"/>
    <w:uiPriority w:val="99"/>
    <w:semiHidden/>
    <w:unhideWhenUsed/>
    <w:rsid w:val="00BD0B03"/>
    <w:pPr>
      <w:spacing w:line="240" w:lineRule="auto"/>
    </w:pPr>
    <w:rPr>
      <w:sz w:val="20"/>
      <w:szCs w:val="20"/>
    </w:rPr>
  </w:style>
  <w:style w:type="character" w:customStyle="1" w:styleId="af1">
    <w:name w:val="Текст примечания Знак"/>
    <w:basedOn w:val="a0"/>
    <w:link w:val="af0"/>
    <w:uiPriority w:val="99"/>
    <w:semiHidden/>
    <w:rsid w:val="00BD0B03"/>
    <w:rPr>
      <w:sz w:val="20"/>
      <w:szCs w:val="20"/>
    </w:rPr>
  </w:style>
  <w:style w:type="paragraph" w:styleId="af2">
    <w:name w:val="annotation subject"/>
    <w:basedOn w:val="af0"/>
    <w:next w:val="af0"/>
    <w:link w:val="af3"/>
    <w:uiPriority w:val="99"/>
    <w:semiHidden/>
    <w:unhideWhenUsed/>
    <w:rsid w:val="00BD0B03"/>
    <w:rPr>
      <w:b/>
      <w:bCs/>
    </w:rPr>
  </w:style>
  <w:style w:type="character" w:customStyle="1" w:styleId="af3">
    <w:name w:val="Тема примечания Знак"/>
    <w:basedOn w:val="af1"/>
    <w:link w:val="af2"/>
    <w:uiPriority w:val="99"/>
    <w:semiHidden/>
    <w:rsid w:val="00BD0B03"/>
    <w:rPr>
      <w:b/>
      <w:bCs/>
      <w:sz w:val="20"/>
      <w:szCs w:val="20"/>
    </w:rPr>
  </w:style>
  <w:style w:type="paragraph" w:customStyle="1" w:styleId="4">
    <w:name w:val="Основной текст4"/>
    <w:basedOn w:val="a"/>
    <w:rsid w:val="00F80803"/>
    <w:pPr>
      <w:widowControl w:val="0"/>
      <w:shd w:val="clear" w:color="auto" w:fill="FFFFFF"/>
      <w:spacing w:after="120" w:line="0" w:lineRule="atLeast"/>
      <w:ind w:hanging="1080"/>
    </w:pPr>
    <w:rPr>
      <w:sz w:val="16"/>
      <w:szCs w:val="16"/>
    </w:rPr>
  </w:style>
  <w:style w:type="paragraph" w:styleId="af4">
    <w:name w:val="Body Text"/>
    <w:basedOn w:val="a"/>
    <w:link w:val="af5"/>
    <w:uiPriority w:val="1"/>
    <w:qFormat/>
    <w:rsid w:val="00B14F6A"/>
    <w:pPr>
      <w:widowControl w:val="0"/>
      <w:autoSpaceDE w:val="0"/>
      <w:autoSpaceDN w:val="0"/>
      <w:adjustRightInd w:val="0"/>
      <w:spacing w:before="1" w:after="0" w:line="240" w:lineRule="auto"/>
      <w:ind w:left="118"/>
    </w:pPr>
    <w:rPr>
      <w:rFonts w:ascii="Times New Roman" w:eastAsia="SimSun" w:hAnsi="Times New Roman" w:cs="Times New Roman"/>
      <w:sz w:val="21"/>
      <w:szCs w:val="21"/>
      <w:lang w:eastAsia="ru-RU"/>
    </w:rPr>
  </w:style>
  <w:style w:type="character" w:customStyle="1" w:styleId="af5">
    <w:name w:val="Основной текст Знак"/>
    <w:basedOn w:val="a0"/>
    <w:link w:val="af4"/>
    <w:uiPriority w:val="1"/>
    <w:rsid w:val="00B14F6A"/>
    <w:rPr>
      <w:rFonts w:ascii="Times New Roman" w:eastAsia="SimSun" w:hAnsi="Times New Roman" w:cs="Times New Roman"/>
      <w:sz w:val="21"/>
      <w:szCs w:val="21"/>
      <w:lang w:eastAsia="ru-RU"/>
    </w:rPr>
  </w:style>
  <w:style w:type="character" w:styleId="af6">
    <w:name w:val="Emphasis"/>
    <w:basedOn w:val="a0"/>
    <w:uiPriority w:val="20"/>
    <w:qFormat/>
    <w:rsid w:val="009E021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641233">
      <w:bodyDiv w:val="1"/>
      <w:marLeft w:val="0"/>
      <w:marRight w:val="0"/>
      <w:marTop w:val="0"/>
      <w:marBottom w:val="0"/>
      <w:divBdr>
        <w:top w:val="none" w:sz="0" w:space="0" w:color="auto"/>
        <w:left w:val="none" w:sz="0" w:space="0" w:color="auto"/>
        <w:bottom w:val="none" w:sz="0" w:space="0" w:color="auto"/>
        <w:right w:val="none" w:sz="0" w:space="0" w:color="auto"/>
      </w:divBdr>
    </w:div>
    <w:div w:id="57823990">
      <w:bodyDiv w:val="1"/>
      <w:marLeft w:val="0"/>
      <w:marRight w:val="0"/>
      <w:marTop w:val="0"/>
      <w:marBottom w:val="0"/>
      <w:divBdr>
        <w:top w:val="none" w:sz="0" w:space="0" w:color="auto"/>
        <w:left w:val="none" w:sz="0" w:space="0" w:color="auto"/>
        <w:bottom w:val="none" w:sz="0" w:space="0" w:color="auto"/>
        <w:right w:val="none" w:sz="0" w:space="0" w:color="auto"/>
      </w:divBdr>
    </w:div>
    <w:div w:id="98112396">
      <w:bodyDiv w:val="1"/>
      <w:marLeft w:val="0"/>
      <w:marRight w:val="0"/>
      <w:marTop w:val="0"/>
      <w:marBottom w:val="0"/>
      <w:divBdr>
        <w:top w:val="none" w:sz="0" w:space="0" w:color="auto"/>
        <w:left w:val="none" w:sz="0" w:space="0" w:color="auto"/>
        <w:bottom w:val="none" w:sz="0" w:space="0" w:color="auto"/>
        <w:right w:val="none" w:sz="0" w:space="0" w:color="auto"/>
      </w:divBdr>
    </w:div>
    <w:div w:id="240068295">
      <w:bodyDiv w:val="1"/>
      <w:marLeft w:val="0"/>
      <w:marRight w:val="0"/>
      <w:marTop w:val="0"/>
      <w:marBottom w:val="0"/>
      <w:divBdr>
        <w:top w:val="none" w:sz="0" w:space="0" w:color="auto"/>
        <w:left w:val="none" w:sz="0" w:space="0" w:color="auto"/>
        <w:bottom w:val="none" w:sz="0" w:space="0" w:color="auto"/>
        <w:right w:val="none" w:sz="0" w:space="0" w:color="auto"/>
      </w:divBdr>
    </w:div>
    <w:div w:id="353772696">
      <w:bodyDiv w:val="1"/>
      <w:marLeft w:val="0"/>
      <w:marRight w:val="0"/>
      <w:marTop w:val="0"/>
      <w:marBottom w:val="0"/>
      <w:divBdr>
        <w:top w:val="none" w:sz="0" w:space="0" w:color="auto"/>
        <w:left w:val="none" w:sz="0" w:space="0" w:color="auto"/>
        <w:bottom w:val="none" w:sz="0" w:space="0" w:color="auto"/>
        <w:right w:val="none" w:sz="0" w:space="0" w:color="auto"/>
      </w:divBdr>
    </w:div>
    <w:div w:id="517037374">
      <w:bodyDiv w:val="1"/>
      <w:marLeft w:val="0"/>
      <w:marRight w:val="0"/>
      <w:marTop w:val="0"/>
      <w:marBottom w:val="0"/>
      <w:divBdr>
        <w:top w:val="none" w:sz="0" w:space="0" w:color="auto"/>
        <w:left w:val="none" w:sz="0" w:space="0" w:color="auto"/>
        <w:bottom w:val="none" w:sz="0" w:space="0" w:color="auto"/>
        <w:right w:val="none" w:sz="0" w:space="0" w:color="auto"/>
      </w:divBdr>
      <w:divsChild>
        <w:div w:id="1931114326">
          <w:marLeft w:val="0"/>
          <w:marRight w:val="0"/>
          <w:marTop w:val="0"/>
          <w:marBottom w:val="0"/>
          <w:divBdr>
            <w:top w:val="none" w:sz="0" w:space="0" w:color="auto"/>
            <w:left w:val="none" w:sz="0" w:space="0" w:color="auto"/>
            <w:bottom w:val="none" w:sz="0" w:space="0" w:color="auto"/>
            <w:right w:val="none" w:sz="0" w:space="0" w:color="auto"/>
          </w:divBdr>
        </w:div>
      </w:divsChild>
    </w:div>
    <w:div w:id="590745170">
      <w:bodyDiv w:val="1"/>
      <w:marLeft w:val="0"/>
      <w:marRight w:val="0"/>
      <w:marTop w:val="0"/>
      <w:marBottom w:val="0"/>
      <w:divBdr>
        <w:top w:val="none" w:sz="0" w:space="0" w:color="auto"/>
        <w:left w:val="none" w:sz="0" w:space="0" w:color="auto"/>
        <w:bottom w:val="none" w:sz="0" w:space="0" w:color="auto"/>
        <w:right w:val="none" w:sz="0" w:space="0" w:color="auto"/>
      </w:divBdr>
    </w:div>
    <w:div w:id="612446394">
      <w:bodyDiv w:val="1"/>
      <w:marLeft w:val="0"/>
      <w:marRight w:val="0"/>
      <w:marTop w:val="0"/>
      <w:marBottom w:val="0"/>
      <w:divBdr>
        <w:top w:val="none" w:sz="0" w:space="0" w:color="auto"/>
        <w:left w:val="none" w:sz="0" w:space="0" w:color="auto"/>
        <w:bottom w:val="none" w:sz="0" w:space="0" w:color="auto"/>
        <w:right w:val="none" w:sz="0" w:space="0" w:color="auto"/>
      </w:divBdr>
    </w:div>
    <w:div w:id="742798806">
      <w:bodyDiv w:val="1"/>
      <w:marLeft w:val="0"/>
      <w:marRight w:val="0"/>
      <w:marTop w:val="0"/>
      <w:marBottom w:val="0"/>
      <w:divBdr>
        <w:top w:val="none" w:sz="0" w:space="0" w:color="auto"/>
        <w:left w:val="none" w:sz="0" w:space="0" w:color="auto"/>
        <w:bottom w:val="none" w:sz="0" w:space="0" w:color="auto"/>
        <w:right w:val="none" w:sz="0" w:space="0" w:color="auto"/>
      </w:divBdr>
    </w:div>
    <w:div w:id="751464875">
      <w:bodyDiv w:val="1"/>
      <w:marLeft w:val="0"/>
      <w:marRight w:val="0"/>
      <w:marTop w:val="0"/>
      <w:marBottom w:val="0"/>
      <w:divBdr>
        <w:top w:val="none" w:sz="0" w:space="0" w:color="auto"/>
        <w:left w:val="none" w:sz="0" w:space="0" w:color="auto"/>
        <w:bottom w:val="none" w:sz="0" w:space="0" w:color="auto"/>
        <w:right w:val="none" w:sz="0" w:space="0" w:color="auto"/>
      </w:divBdr>
    </w:div>
    <w:div w:id="876552056">
      <w:bodyDiv w:val="1"/>
      <w:marLeft w:val="0"/>
      <w:marRight w:val="0"/>
      <w:marTop w:val="0"/>
      <w:marBottom w:val="0"/>
      <w:divBdr>
        <w:top w:val="none" w:sz="0" w:space="0" w:color="auto"/>
        <w:left w:val="none" w:sz="0" w:space="0" w:color="auto"/>
        <w:bottom w:val="none" w:sz="0" w:space="0" w:color="auto"/>
        <w:right w:val="none" w:sz="0" w:space="0" w:color="auto"/>
      </w:divBdr>
      <w:divsChild>
        <w:div w:id="380401138">
          <w:marLeft w:val="0"/>
          <w:marRight w:val="0"/>
          <w:marTop w:val="0"/>
          <w:marBottom w:val="0"/>
          <w:divBdr>
            <w:top w:val="none" w:sz="0" w:space="0" w:color="auto"/>
            <w:left w:val="none" w:sz="0" w:space="0" w:color="auto"/>
            <w:bottom w:val="none" w:sz="0" w:space="0" w:color="auto"/>
            <w:right w:val="none" w:sz="0" w:space="0" w:color="auto"/>
          </w:divBdr>
        </w:div>
        <w:div w:id="1620988074">
          <w:marLeft w:val="0"/>
          <w:marRight w:val="0"/>
          <w:marTop w:val="0"/>
          <w:marBottom w:val="0"/>
          <w:divBdr>
            <w:top w:val="none" w:sz="0" w:space="0" w:color="auto"/>
            <w:left w:val="none" w:sz="0" w:space="0" w:color="auto"/>
            <w:bottom w:val="none" w:sz="0" w:space="0" w:color="auto"/>
            <w:right w:val="none" w:sz="0" w:space="0" w:color="auto"/>
          </w:divBdr>
        </w:div>
        <w:div w:id="416681035">
          <w:marLeft w:val="0"/>
          <w:marRight w:val="0"/>
          <w:marTop w:val="0"/>
          <w:marBottom w:val="0"/>
          <w:divBdr>
            <w:top w:val="none" w:sz="0" w:space="0" w:color="auto"/>
            <w:left w:val="none" w:sz="0" w:space="0" w:color="auto"/>
            <w:bottom w:val="none" w:sz="0" w:space="0" w:color="auto"/>
            <w:right w:val="none" w:sz="0" w:space="0" w:color="auto"/>
          </w:divBdr>
        </w:div>
        <w:div w:id="643390265">
          <w:marLeft w:val="0"/>
          <w:marRight w:val="0"/>
          <w:marTop w:val="0"/>
          <w:marBottom w:val="0"/>
          <w:divBdr>
            <w:top w:val="none" w:sz="0" w:space="0" w:color="auto"/>
            <w:left w:val="none" w:sz="0" w:space="0" w:color="auto"/>
            <w:bottom w:val="none" w:sz="0" w:space="0" w:color="auto"/>
            <w:right w:val="none" w:sz="0" w:space="0" w:color="auto"/>
          </w:divBdr>
        </w:div>
        <w:div w:id="1055356937">
          <w:marLeft w:val="0"/>
          <w:marRight w:val="0"/>
          <w:marTop w:val="0"/>
          <w:marBottom w:val="0"/>
          <w:divBdr>
            <w:top w:val="none" w:sz="0" w:space="0" w:color="auto"/>
            <w:left w:val="none" w:sz="0" w:space="0" w:color="auto"/>
            <w:bottom w:val="none" w:sz="0" w:space="0" w:color="auto"/>
            <w:right w:val="none" w:sz="0" w:space="0" w:color="auto"/>
          </w:divBdr>
        </w:div>
        <w:div w:id="696153196">
          <w:marLeft w:val="0"/>
          <w:marRight w:val="0"/>
          <w:marTop w:val="0"/>
          <w:marBottom w:val="0"/>
          <w:divBdr>
            <w:top w:val="none" w:sz="0" w:space="0" w:color="auto"/>
            <w:left w:val="none" w:sz="0" w:space="0" w:color="auto"/>
            <w:bottom w:val="none" w:sz="0" w:space="0" w:color="auto"/>
            <w:right w:val="none" w:sz="0" w:space="0" w:color="auto"/>
          </w:divBdr>
        </w:div>
        <w:div w:id="1797525667">
          <w:marLeft w:val="0"/>
          <w:marRight w:val="0"/>
          <w:marTop w:val="0"/>
          <w:marBottom w:val="0"/>
          <w:divBdr>
            <w:top w:val="none" w:sz="0" w:space="0" w:color="auto"/>
            <w:left w:val="none" w:sz="0" w:space="0" w:color="auto"/>
            <w:bottom w:val="none" w:sz="0" w:space="0" w:color="auto"/>
            <w:right w:val="none" w:sz="0" w:space="0" w:color="auto"/>
          </w:divBdr>
        </w:div>
        <w:div w:id="1118717876">
          <w:marLeft w:val="0"/>
          <w:marRight w:val="0"/>
          <w:marTop w:val="0"/>
          <w:marBottom w:val="0"/>
          <w:divBdr>
            <w:top w:val="none" w:sz="0" w:space="0" w:color="auto"/>
            <w:left w:val="none" w:sz="0" w:space="0" w:color="auto"/>
            <w:bottom w:val="none" w:sz="0" w:space="0" w:color="auto"/>
            <w:right w:val="none" w:sz="0" w:space="0" w:color="auto"/>
          </w:divBdr>
        </w:div>
        <w:div w:id="1632326494">
          <w:marLeft w:val="0"/>
          <w:marRight w:val="0"/>
          <w:marTop w:val="0"/>
          <w:marBottom w:val="0"/>
          <w:divBdr>
            <w:top w:val="none" w:sz="0" w:space="0" w:color="auto"/>
            <w:left w:val="none" w:sz="0" w:space="0" w:color="auto"/>
            <w:bottom w:val="none" w:sz="0" w:space="0" w:color="auto"/>
            <w:right w:val="none" w:sz="0" w:space="0" w:color="auto"/>
          </w:divBdr>
        </w:div>
        <w:div w:id="1768305961">
          <w:marLeft w:val="0"/>
          <w:marRight w:val="0"/>
          <w:marTop w:val="0"/>
          <w:marBottom w:val="0"/>
          <w:divBdr>
            <w:top w:val="none" w:sz="0" w:space="0" w:color="auto"/>
            <w:left w:val="none" w:sz="0" w:space="0" w:color="auto"/>
            <w:bottom w:val="none" w:sz="0" w:space="0" w:color="auto"/>
            <w:right w:val="none" w:sz="0" w:space="0" w:color="auto"/>
          </w:divBdr>
        </w:div>
        <w:div w:id="1888762365">
          <w:marLeft w:val="0"/>
          <w:marRight w:val="0"/>
          <w:marTop w:val="0"/>
          <w:marBottom w:val="0"/>
          <w:divBdr>
            <w:top w:val="none" w:sz="0" w:space="0" w:color="auto"/>
            <w:left w:val="none" w:sz="0" w:space="0" w:color="auto"/>
            <w:bottom w:val="none" w:sz="0" w:space="0" w:color="auto"/>
            <w:right w:val="none" w:sz="0" w:space="0" w:color="auto"/>
          </w:divBdr>
        </w:div>
      </w:divsChild>
    </w:div>
    <w:div w:id="897476165">
      <w:bodyDiv w:val="1"/>
      <w:marLeft w:val="0"/>
      <w:marRight w:val="0"/>
      <w:marTop w:val="0"/>
      <w:marBottom w:val="0"/>
      <w:divBdr>
        <w:top w:val="none" w:sz="0" w:space="0" w:color="auto"/>
        <w:left w:val="none" w:sz="0" w:space="0" w:color="auto"/>
        <w:bottom w:val="none" w:sz="0" w:space="0" w:color="auto"/>
        <w:right w:val="none" w:sz="0" w:space="0" w:color="auto"/>
      </w:divBdr>
    </w:div>
    <w:div w:id="920215752">
      <w:bodyDiv w:val="1"/>
      <w:marLeft w:val="0"/>
      <w:marRight w:val="0"/>
      <w:marTop w:val="0"/>
      <w:marBottom w:val="0"/>
      <w:divBdr>
        <w:top w:val="none" w:sz="0" w:space="0" w:color="auto"/>
        <w:left w:val="none" w:sz="0" w:space="0" w:color="auto"/>
        <w:bottom w:val="none" w:sz="0" w:space="0" w:color="auto"/>
        <w:right w:val="none" w:sz="0" w:space="0" w:color="auto"/>
      </w:divBdr>
    </w:div>
    <w:div w:id="1219635865">
      <w:bodyDiv w:val="1"/>
      <w:marLeft w:val="0"/>
      <w:marRight w:val="0"/>
      <w:marTop w:val="0"/>
      <w:marBottom w:val="0"/>
      <w:divBdr>
        <w:top w:val="none" w:sz="0" w:space="0" w:color="auto"/>
        <w:left w:val="none" w:sz="0" w:space="0" w:color="auto"/>
        <w:bottom w:val="none" w:sz="0" w:space="0" w:color="auto"/>
        <w:right w:val="none" w:sz="0" w:space="0" w:color="auto"/>
      </w:divBdr>
    </w:div>
    <w:div w:id="1226994280">
      <w:bodyDiv w:val="1"/>
      <w:marLeft w:val="0"/>
      <w:marRight w:val="0"/>
      <w:marTop w:val="0"/>
      <w:marBottom w:val="0"/>
      <w:divBdr>
        <w:top w:val="none" w:sz="0" w:space="0" w:color="auto"/>
        <w:left w:val="none" w:sz="0" w:space="0" w:color="auto"/>
        <w:bottom w:val="none" w:sz="0" w:space="0" w:color="auto"/>
        <w:right w:val="none" w:sz="0" w:space="0" w:color="auto"/>
      </w:divBdr>
      <w:divsChild>
        <w:div w:id="648288078">
          <w:marLeft w:val="0"/>
          <w:marRight w:val="0"/>
          <w:marTop w:val="0"/>
          <w:marBottom w:val="0"/>
          <w:divBdr>
            <w:top w:val="none" w:sz="0" w:space="0" w:color="auto"/>
            <w:left w:val="none" w:sz="0" w:space="0" w:color="auto"/>
            <w:bottom w:val="none" w:sz="0" w:space="0" w:color="auto"/>
            <w:right w:val="none" w:sz="0" w:space="0" w:color="auto"/>
          </w:divBdr>
          <w:divsChild>
            <w:div w:id="2100054822">
              <w:marLeft w:val="0"/>
              <w:marRight w:val="0"/>
              <w:marTop w:val="450"/>
              <w:marBottom w:val="0"/>
              <w:divBdr>
                <w:top w:val="none" w:sz="0" w:space="0" w:color="auto"/>
                <w:left w:val="none" w:sz="0" w:space="0" w:color="auto"/>
                <w:bottom w:val="none" w:sz="0" w:space="0" w:color="auto"/>
                <w:right w:val="none" w:sz="0" w:space="0" w:color="auto"/>
              </w:divBdr>
            </w:div>
            <w:div w:id="1049450893">
              <w:marLeft w:val="0"/>
              <w:marRight w:val="0"/>
              <w:marTop w:val="180"/>
              <w:marBottom w:val="0"/>
              <w:divBdr>
                <w:top w:val="none" w:sz="0" w:space="0" w:color="auto"/>
                <w:left w:val="none" w:sz="0" w:space="0" w:color="auto"/>
                <w:bottom w:val="none" w:sz="0" w:space="0" w:color="auto"/>
                <w:right w:val="none" w:sz="0" w:space="0" w:color="auto"/>
              </w:divBdr>
              <w:divsChild>
                <w:div w:id="75177764">
                  <w:marLeft w:val="0"/>
                  <w:marRight w:val="0"/>
                  <w:marTop w:val="0"/>
                  <w:marBottom w:val="0"/>
                  <w:divBdr>
                    <w:top w:val="none" w:sz="0" w:space="0" w:color="auto"/>
                    <w:left w:val="none" w:sz="0" w:space="0" w:color="auto"/>
                    <w:bottom w:val="none" w:sz="0" w:space="0" w:color="auto"/>
                    <w:right w:val="none" w:sz="0" w:space="0" w:color="auto"/>
                  </w:divBdr>
                  <w:divsChild>
                    <w:div w:id="369917774">
                      <w:marLeft w:val="0"/>
                      <w:marRight w:val="0"/>
                      <w:marTop w:val="0"/>
                      <w:marBottom w:val="0"/>
                      <w:divBdr>
                        <w:top w:val="single" w:sz="6" w:space="0" w:color="C1CDCE"/>
                        <w:left w:val="single" w:sz="6" w:space="9" w:color="C1CDCE"/>
                        <w:bottom w:val="single" w:sz="6" w:space="0" w:color="C1CDCE"/>
                        <w:right w:val="single" w:sz="6" w:space="30" w:color="C1CDCE"/>
                      </w:divBdr>
                    </w:div>
                  </w:divsChild>
                </w:div>
              </w:divsChild>
            </w:div>
          </w:divsChild>
        </w:div>
        <w:div w:id="1786341589">
          <w:marLeft w:val="0"/>
          <w:marRight w:val="0"/>
          <w:marTop w:val="0"/>
          <w:marBottom w:val="0"/>
          <w:divBdr>
            <w:top w:val="none" w:sz="0" w:space="0" w:color="auto"/>
            <w:left w:val="none" w:sz="0" w:space="0" w:color="auto"/>
            <w:bottom w:val="none" w:sz="0" w:space="0" w:color="auto"/>
            <w:right w:val="none" w:sz="0" w:space="0" w:color="auto"/>
          </w:divBdr>
          <w:divsChild>
            <w:div w:id="1701202018">
              <w:marLeft w:val="0"/>
              <w:marRight w:val="0"/>
              <w:marTop w:val="180"/>
              <w:marBottom w:val="0"/>
              <w:divBdr>
                <w:top w:val="none" w:sz="0" w:space="0" w:color="auto"/>
                <w:left w:val="none" w:sz="0" w:space="0" w:color="auto"/>
                <w:bottom w:val="none" w:sz="0" w:space="0" w:color="auto"/>
                <w:right w:val="none" w:sz="0" w:space="0" w:color="auto"/>
              </w:divBdr>
              <w:divsChild>
                <w:div w:id="217058951">
                  <w:marLeft w:val="0"/>
                  <w:marRight w:val="0"/>
                  <w:marTop w:val="0"/>
                  <w:marBottom w:val="0"/>
                  <w:divBdr>
                    <w:top w:val="none" w:sz="0" w:space="0" w:color="auto"/>
                    <w:left w:val="none" w:sz="0" w:space="0" w:color="auto"/>
                    <w:bottom w:val="none" w:sz="0" w:space="0" w:color="auto"/>
                    <w:right w:val="none" w:sz="0" w:space="0" w:color="auto"/>
                  </w:divBdr>
                  <w:divsChild>
                    <w:div w:id="704060401">
                      <w:marLeft w:val="0"/>
                      <w:marRight w:val="0"/>
                      <w:marTop w:val="0"/>
                      <w:marBottom w:val="0"/>
                      <w:divBdr>
                        <w:top w:val="single" w:sz="6" w:space="0" w:color="C1CDCE"/>
                        <w:left w:val="single" w:sz="6" w:space="9" w:color="C1CDCE"/>
                        <w:bottom w:val="single" w:sz="6" w:space="0" w:color="C1CDCE"/>
                        <w:right w:val="single" w:sz="6" w:space="30" w:color="C1CDCE"/>
                      </w:divBdr>
                    </w:div>
                  </w:divsChild>
                </w:div>
              </w:divsChild>
            </w:div>
          </w:divsChild>
        </w:div>
        <w:div w:id="1789204811">
          <w:marLeft w:val="0"/>
          <w:marRight w:val="0"/>
          <w:marTop w:val="0"/>
          <w:marBottom w:val="0"/>
          <w:divBdr>
            <w:top w:val="none" w:sz="0" w:space="0" w:color="auto"/>
            <w:left w:val="none" w:sz="0" w:space="0" w:color="auto"/>
            <w:bottom w:val="none" w:sz="0" w:space="0" w:color="auto"/>
            <w:right w:val="none" w:sz="0" w:space="0" w:color="auto"/>
          </w:divBdr>
          <w:divsChild>
            <w:div w:id="1777403537">
              <w:marLeft w:val="0"/>
              <w:marRight w:val="0"/>
              <w:marTop w:val="180"/>
              <w:marBottom w:val="0"/>
              <w:divBdr>
                <w:top w:val="none" w:sz="0" w:space="0" w:color="auto"/>
                <w:left w:val="none" w:sz="0" w:space="0" w:color="auto"/>
                <w:bottom w:val="none" w:sz="0" w:space="0" w:color="auto"/>
                <w:right w:val="none" w:sz="0" w:space="0" w:color="auto"/>
              </w:divBdr>
              <w:divsChild>
                <w:div w:id="1213074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8171457">
          <w:marLeft w:val="0"/>
          <w:marRight w:val="0"/>
          <w:marTop w:val="0"/>
          <w:marBottom w:val="0"/>
          <w:divBdr>
            <w:top w:val="none" w:sz="0" w:space="0" w:color="auto"/>
            <w:left w:val="none" w:sz="0" w:space="0" w:color="auto"/>
            <w:bottom w:val="none" w:sz="0" w:space="0" w:color="auto"/>
            <w:right w:val="none" w:sz="0" w:space="0" w:color="auto"/>
          </w:divBdr>
          <w:divsChild>
            <w:div w:id="1318268846">
              <w:marLeft w:val="0"/>
              <w:marRight w:val="0"/>
              <w:marTop w:val="180"/>
              <w:marBottom w:val="0"/>
              <w:divBdr>
                <w:top w:val="none" w:sz="0" w:space="0" w:color="auto"/>
                <w:left w:val="none" w:sz="0" w:space="0" w:color="auto"/>
                <w:bottom w:val="none" w:sz="0" w:space="0" w:color="auto"/>
                <w:right w:val="none" w:sz="0" w:space="0" w:color="auto"/>
              </w:divBdr>
              <w:divsChild>
                <w:div w:id="2061131771">
                  <w:marLeft w:val="0"/>
                  <w:marRight w:val="0"/>
                  <w:marTop w:val="0"/>
                  <w:marBottom w:val="0"/>
                  <w:divBdr>
                    <w:top w:val="none" w:sz="0" w:space="0" w:color="auto"/>
                    <w:left w:val="none" w:sz="0" w:space="0" w:color="auto"/>
                    <w:bottom w:val="none" w:sz="0" w:space="0" w:color="auto"/>
                    <w:right w:val="none" w:sz="0" w:space="0" w:color="auto"/>
                  </w:divBdr>
                  <w:divsChild>
                    <w:div w:id="2103261855">
                      <w:marLeft w:val="0"/>
                      <w:marRight w:val="0"/>
                      <w:marTop w:val="0"/>
                      <w:marBottom w:val="0"/>
                      <w:divBdr>
                        <w:top w:val="none" w:sz="0" w:space="0" w:color="auto"/>
                        <w:left w:val="none" w:sz="0" w:space="0" w:color="auto"/>
                        <w:bottom w:val="none" w:sz="0" w:space="0" w:color="auto"/>
                        <w:right w:val="none" w:sz="0" w:space="0" w:color="auto"/>
                      </w:divBdr>
                      <w:divsChild>
                        <w:div w:id="1428774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3985254">
          <w:marLeft w:val="0"/>
          <w:marRight w:val="0"/>
          <w:marTop w:val="0"/>
          <w:marBottom w:val="0"/>
          <w:divBdr>
            <w:top w:val="none" w:sz="0" w:space="0" w:color="auto"/>
            <w:left w:val="none" w:sz="0" w:space="0" w:color="auto"/>
            <w:bottom w:val="none" w:sz="0" w:space="0" w:color="auto"/>
            <w:right w:val="none" w:sz="0" w:space="0" w:color="auto"/>
          </w:divBdr>
          <w:divsChild>
            <w:div w:id="845099403">
              <w:marLeft w:val="0"/>
              <w:marRight w:val="0"/>
              <w:marTop w:val="180"/>
              <w:marBottom w:val="0"/>
              <w:divBdr>
                <w:top w:val="none" w:sz="0" w:space="0" w:color="auto"/>
                <w:left w:val="none" w:sz="0" w:space="0" w:color="auto"/>
                <w:bottom w:val="none" w:sz="0" w:space="0" w:color="auto"/>
                <w:right w:val="none" w:sz="0" w:space="0" w:color="auto"/>
              </w:divBdr>
              <w:divsChild>
                <w:div w:id="770130463">
                  <w:marLeft w:val="0"/>
                  <w:marRight w:val="0"/>
                  <w:marTop w:val="0"/>
                  <w:marBottom w:val="0"/>
                  <w:divBdr>
                    <w:top w:val="none" w:sz="0" w:space="0" w:color="auto"/>
                    <w:left w:val="none" w:sz="0" w:space="0" w:color="auto"/>
                    <w:bottom w:val="none" w:sz="0" w:space="0" w:color="auto"/>
                    <w:right w:val="none" w:sz="0" w:space="0" w:color="auto"/>
                  </w:divBdr>
                  <w:divsChild>
                    <w:div w:id="2034063627">
                      <w:marLeft w:val="0"/>
                      <w:marRight w:val="0"/>
                      <w:marTop w:val="0"/>
                      <w:marBottom w:val="0"/>
                      <w:divBdr>
                        <w:top w:val="single" w:sz="6" w:space="0" w:color="C1CDCE"/>
                        <w:left w:val="single" w:sz="6" w:space="9" w:color="C1CDCE"/>
                        <w:bottom w:val="single" w:sz="6" w:space="0" w:color="C1CDCE"/>
                        <w:right w:val="single" w:sz="6" w:space="30" w:color="C1CDCE"/>
                      </w:divBdr>
                    </w:div>
                  </w:divsChild>
                </w:div>
              </w:divsChild>
            </w:div>
          </w:divsChild>
        </w:div>
        <w:div w:id="1819108480">
          <w:marLeft w:val="0"/>
          <w:marRight w:val="0"/>
          <w:marTop w:val="0"/>
          <w:marBottom w:val="0"/>
          <w:divBdr>
            <w:top w:val="none" w:sz="0" w:space="0" w:color="auto"/>
            <w:left w:val="none" w:sz="0" w:space="0" w:color="auto"/>
            <w:bottom w:val="none" w:sz="0" w:space="0" w:color="auto"/>
            <w:right w:val="none" w:sz="0" w:space="0" w:color="auto"/>
          </w:divBdr>
          <w:divsChild>
            <w:div w:id="1250192274">
              <w:marLeft w:val="0"/>
              <w:marRight w:val="0"/>
              <w:marTop w:val="180"/>
              <w:marBottom w:val="0"/>
              <w:divBdr>
                <w:top w:val="none" w:sz="0" w:space="0" w:color="auto"/>
                <w:left w:val="none" w:sz="0" w:space="0" w:color="auto"/>
                <w:bottom w:val="none" w:sz="0" w:space="0" w:color="auto"/>
                <w:right w:val="none" w:sz="0" w:space="0" w:color="auto"/>
              </w:divBdr>
              <w:divsChild>
                <w:div w:id="518661972">
                  <w:marLeft w:val="0"/>
                  <w:marRight w:val="0"/>
                  <w:marTop w:val="0"/>
                  <w:marBottom w:val="0"/>
                  <w:divBdr>
                    <w:top w:val="none" w:sz="0" w:space="0" w:color="auto"/>
                    <w:left w:val="none" w:sz="0" w:space="0" w:color="auto"/>
                    <w:bottom w:val="none" w:sz="0" w:space="0" w:color="auto"/>
                    <w:right w:val="none" w:sz="0" w:space="0" w:color="auto"/>
                  </w:divBdr>
                  <w:divsChild>
                    <w:div w:id="1195266368">
                      <w:marLeft w:val="0"/>
                      <w:marRight w:val="0"/>
                      <w:marTop w:val="0"/>
                      <w:marBottom w:val="0"/>
                      <w:divBdr>
                        <w:top w:val="single" w:sz="6" w:space="0" w:color="C1CDCE"/>
                        <w:left w:val="single" w:sz="6" w:space="9" w:color="C1CDCE"/>
                        <w:bottom w:val="single" w:sz="6" w:space="0" w:color="C1CDCE"/>
                        <w:right w:val="single" w:sz="6" w:space="30" w:color="C1CDCE"/>
                      </w:divBdr>
                    </w:div>
                  </w:divsChild>
                </w:div>
              </w:divsChild>
            </w:div>
          </w:divsChild>
        </w:div>
        <w:div w:id="1004819029">
          <w:marLeft w:val="0"/>
          <w:marRight w:val="0"/>
          <w:marTop w:val="0"/>
          <w:marBottom w:val="0"/>
          <w:divBdr>
            <w:top w:val="none" w:sz="0" w:space="0" w:color="auto"/>
            <w:left w:val="none" w:sz="0" w:space="0" w:color="auto"/>
            <w:bottom w:val="none" w:sz="0" w:space="0" w:color="auto"/>
            <w:right w:val="none" w:sz="0" w:space="0" w:color="auto"/>
          </w:divBdr>
          <w:divsChild>
            <w:div w:id="493109744">
              <w:marLeft w:val="0"/>
              <w:marRight w:val="0"/>
              <w:marTop w:val="180"/>
              <w:marBottom w:val="0"/>
              <w:divBdr>
                <w:top w:val="none" w:sz="0" w:space="0" w:color="auto"/>
                <w:left w:val="none" w:sz="0" w:space="0" w:color="auto"/>
                <w:bottom w:val="none" w:sz="0" w:space="0" w:color="auto"/>
                <w:right w:val="none" w:sz="0" w:space="0" w:color="auto"/>
              </w:divBdr>
              <w:divsChild>
                <w:div w:id="903182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7932135">
          <w:marLeft w:val="0"/>
          <w:marRight w:val="0"/>
          <w:marTop w:val="0"/>
          <w:marBottom w:val="0"/>
          <w:divBdr>
            <w:top w:val="none" w:sz="0" w:space="0" w:color="auto"/>
            <w:left w:val="none" w:sz="0" w:space="0" w:color="auto"/>
            <w:bottom w:val="none" w:sz="0" w:space="0" w:color="auto"/>
            <w:right w:val="none" w:sz="0" w:space="0" w:color="auto"/>
          </w:divBdr>
          <w:divsChild>
            <w:div w:id="679888150">
              <w:marLeft w:val="0"/>
              <w:marRight w:val="0"/>
              <w:marTop w:val="180"/>
              <w:marBottom w:val="0"/>
              <w:divBdr>
                <w:top w:val="none" w:sz="0" w:space="0" w:color="auto"/>
                <w:left w:val="none" w:sz="0" w:space="0" w:color="auto"/>
                <w:bottom w:val="none" w:sz="0" w:space="0" w:color="auto"/>
                <w:right w:val="none" w:sz="0" w:space="0" w:color="auto"/>
              </w:divBdr>
              <w:divsChild>
                <w:div w:id="674693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993185">
          <w:marLeft w:val="0"/>
          <w:marRight w:val="0"/>
          <w:marTop w:val="0"/>
          <w:marBottom w:val="0"/>
          <w:divBdr>
            <w:top w:val="none" w:sz="0" w:space="0" w:color="auto"/>
            <w:left w:val="none" w:sz="0" w:space="0" w:color="auto"/>
            <w:bottom w:val="none" w:sz="0" w:space="0" w:color="auto"/>
            <w:right w:val="none" w:sz="0" w:space="0" w:color="auto"/>
          </w:divBdr>
          <w:divsChild>
            <w:div w:id="147016035">
              <w:marLeft w:val="0"/>
              <w:marRight w:val="0"/>
              <w:marTop w:val="180"/>
              <w:marBottom w:val="0"/>
              <w:divBdr>
                <w:top w:val="none" w:sz="0" w:space="0" w:color="auto"/>
                <w:left w:val="none" w:sz="0" w:space="0" w:color="auto"/>
                <w:bottom w:val="none" w:sz="0" w:space="0" w:color="auto"/>
                <w:right w:val="none" w:sz="0" w:space="0" w:color="auto"/>
              </w:divBdr>
              <w:divsChild>
                <w:div w:id="729771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8940372">
          <w:marLeft w:val="0"/>
          <w:marRight w:val="0"/>
          <w:marTop w:val="0"/>
          <w:marBottom w:val="0"/>
          <w:divBdr>
            <w:top w:val="none" w:sz="0" w:space="0" w:color="auto"/>
            <w:left w:val="none" w:sz="0" w:space="0" w:color="auto"/>
            <w:bottom w:val="none" w:sz="0" w:space="0" w:color="auto"/>
            <w:right w:val="none" w:sz="0" w:space="0" w:color="auto"/>
          </w:divBdr>
          <w:divsChild>
            <w:div w:id="1965765471">
              <w:marLeft w:val="0"/>
              <w:marRight w:val="0"/>
              <w:marTop w:val="180"/>
              <w:marBottom w:val="0"/>
              <w:divBdr>
                <w:top w:val="none" w:sz="0" w:space="0" w:color="auto"/>
                <w:left w:val="none" w:sz="0" w:space="0" w:color="auto"/>
                <w:bottom w:val="none" w:sz="0" w:space="0" w:color="auto"/>
                <w:right w:val="none" w:sz="0" w:space="0" w:color="auto"/>
              </w:divBdr>
              <w:divsChild>
                <w:div w:id="275719977">
                  <w:marLeft w:val="0"/>
                  <w:marRight w:val="0"/>
                  <w:marTop w:val="0"/>
                  <w:marBottom w:val="0"/>
                  <w:divBdr>
                    <w:top w:val="none" w:sz="0" w:space="0" w:color="auto"/>
                    <w:left w:val="none" w:sz="0" w:space="0" w:color="auto"/>
                    <w:bottom w:val="none" w:sz="0" w:space="0" w:color="auto"/>
                    <w:right w:val="none" w:sz="0" w:space="0" w:color="auto"/>
                  </w:divBdr>
                  <w:divsChild>
                    <w:div w:id="539248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3483840">
          <w:marLeft w:val="0"/>
          <w:marRight w:val="0"/>
          <w:marTop w:val="0"/>
          <w:marBottom w:val="0"/>
          <w:divBdr>
            <w:top w:val="none" w:sz="0" w:space="0" w:color="auto"/>
            <w:left w:val="none" w:sz="0" w:space="0" w:color="auto"/>
            <w:bottom w:val="none" w:sz="0" w:space="0" w:color="auto"/>
            <w:right w:val="none" w:sz="0" w:space="0" w:color="auto"/>
          </w:divBdr>
          <w:divsChild>
            <w:div w:id="1954246605">
              <w:marLeft w:val="0"/>
              <w:marRight w:val="0"/>
              <w:marTop w:val="180"/>
              <w:marBottom w:val="0"/>
              <w:divBdr>
                <w:top w:val="none" w:sz="0" w:space="0" w:color="auto"/>
                <w:left w:val="none" w:sz="0" w:space="0" w:color="auto"/>
                <w:bottom w:val="none" w:sz="0" w:space="0" w:color="auto"/>
                <w:right w:val="none" w:sz="0" w:space="0" w:color="auto"/>
              </w:divBdr>
              <w:divsChild>
                <w:div w:id="1393428807">
                  <w:marLeft w:val="0"/>
                  <w:marRight w:val="0"/>
                  <w:marTop w:val="0"/>
                  <w:marBottom w:val="0"/>
                  <w:divBdr>
                    <w:top w:val="none" w:sz="0" w:space="0" w:color="auto"/>
                    <w:left w:val="none" w:sz="0" w:space="0" w:color="auto"/>
                    <w:bottom w:val="none" w:sz="0" w:space="0" w:color="auto"/>
                    <w:right w:val="none" w:sz="0" w:space="0" w:color="auto"/>
                  </w:divBdr>
                  <w:divsChild>
                    <w:div w:id="961568917">
                      <w:marLeft w:val="0"/>
                      <w:marRight w:val="0"/>
                      <w:marTop w:val="0"/>
                      <w:marBottom w:val="0"/>
                      <w:divBdr>
                        <w:top w:val="single" w:sz="6" w:space="0" w:color="auto"/>
                        <w:left w:val="single" w:sz="6" w:space="0" w:color="auto"/>
                        <w:bottom w:val="single" w:sz="6" w:space="0" w:color="auto"/>
                        <w:right w:val="single" w:sz="6" w:space="0" w:color="auto"/>
                      </w:divBdr>
                      <w:divsChild>
                        <w:div w:id="177742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5031747">
          <w:marLeft w:val="0"/>
          <w:marRight w:val="0"/>
          <w:marTop w:val="0"/>
          <w:marBottom w:val="0"/>
          <w:divBdr>
            <w:top w:val="none" w:sz="0" w:space="0" w:color="auto"/>
            <w:left w:val="none" w:sz="0" w:space="0" w:color="auto"/>
            <w:bottom w:val="none" w:sz="0" w:space="0" w:color="auto"/>
            <w:right w:val="none" w:sz="0" w:space="0" w:color="auto"/>
          </w:divBdr>
          <w:divsChild>
            <w:div w:id="1240211431">
              <w:marLeft w:val="0"/>
              <w:marRight w:val="0"/>
              <w:marTop w:val="450"/>
              <w:marBottom w:val="0"/>
              <w:divBdr>
                <w:top w:val="none" w:sz="0" w:space="0" w:color="auto"/>
                <w:left w:val="none" w:sz="0" w:space="0" w:color="auto"/>
                <w:bottom w:val="none" w:sz="0" w:space="0" w:color="auto"/>
                <w:right w:val="none" w:sz="0" w:space="0" w:color="auto"/>
              </w:divBdr>
            </w:div>
          </w:divsChild>
        </w:div>
        <w:div w:id="18703311">
          <w:marLeft w:val="0"/>
          <w:marRight w:val="0"/>
          <w:marTop w:val="0"/>
          <w:marBottom w:val="0"/>
          <w:divBdr>
            <w:top w:val="none" w:sz="0" w:space="0" w:color="auto"/>
            <w:left w:val="none" w:sz="0" w:space="0" w:color="auto"/>
            <w:bottom w:val="none" w:sz="0" w:space="0" w:color="auto"/>
            <w:right w:val="none" w:sz="0" w:space="0" w:color="auto"/>
          </w:divBdr>
          <w:divsChild>
            <w:div w:id="343748861">
              <w:marLeft w:val="0"/>
              <w:marRight w:val="0"/>
              <w:marTop w:val="180"/>
              <w:marBottom w:val="0"/>
              <w:divBdr>
                <w:top w:val="none" w:sz="0" w:space="0" w:color="auto"/>
                <w:left w:val="none" w:sz="0" w:space="0" w:color="auto"/>
                <w:bottom w:val="none" w:sz="0" w:space="0" w:color="auto"/>
                <w:right w:val="none" w:sz="0" w:space="0" w:color="auto"/>
              </w:divBdr>
            </w:div>
          </w:divsChild>
        </w:div>
        <w:div w:id="20251906">
          <w:marLeft w:val="0"/>
          <w:marRight w:val="0"/>
          <w:marTop w:val="0"/>
          <w:marBottom w:val="0"/>
          <w:divBdr>
            <w:top w:val="none" w:sz="0" w:space="0" w:color="auto"/>
            <w:left w:val="none" w:sz="0" w:space="0" w:color="auto"/>
            <w:bottom w:val="none" w:sz="0" w:space="0" w:color="auto"/>
            <w:right w:val="none" w:sz="0" w:space="0" w:color="auto"/>
          </w:divBdr>
          <w:divsChild>
            <w:div w:id="1862893420">
              <w:marLeft w:val="0"/>
              <w:marRight w:val="0"/>
              <w:marTop w:val="180"/>
              <w:marBottom w:val="0"/>
              <w:divBdr>
                <w:top w:val="none" w:sz="0" w:space="0" w:color="auto"/>
                <w:left w:val="none" w:sz="0" w:space="0" w:color="auto"/>
                <w:bottom w:val="none" w:sz="0" w:space="0" w:color="auto"/>
                <w:right w:val="none" w:sz="0" w:space="0" w:color="auto"/>
              </w:divBdr>
              <w:divsChild>
                <w:div w:id="403533124">
                  <w:marLeft w:val="0"/>
                  <w:marRight w:val="0"/>
                  <w:marTop w:val="0"/>
                  <w:marBottom w:val="0"/>
                  <w:divBdr>
                    <w:top w:val="none" w:sz="0" w:space="0" w:color="auto"/>
                    <w:left w:val="none" w:sz="0" w:space="0" w:color="auto"/>
                    <w:bottom w:val="none" w:sz="0" w:space="0" w:color="auto"/>
                    <w:right w:val="none" w:sz="0" w:space="0" w:color="auto"/>
                  </w:divBdr>
                  <w:divsChild>
                    <w:div w:id="1402823778">
                      <w:marLeft w:val="0"/>
                      <w:marRight w:val="0"/>
                      <w:marTop w:val="0"/>
                      <w:marBottom w:val="0"/>
                      <w:divBdr>
                        <w:top w:val="single" w:sz="6" w:space="0" w:color="C1CDCE"/>
                        <w:left w:val="single" w:sz="6" w:space="0" w:color="C1CDCE"/>
                        <w:bottom w:val="single" w:sz="6" w:space="0" w:color="C1CDCE"/>
                        <w:right w:val="single" w:sz="6" w:space="0" w:color="C1CDCE"/>
                      </w:divBdr>
                      <w:divsChild>
                        <w:div w:id="423232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5506577">
          <w:marLeft w:val="0"/>
          <w:marRight w:val="0"/>
          <w:marTop w:val="0"/>
          <w:marBottom w:val="0"/>
          <w:divBdr>
            <w:top w:val="none" w:sz="0" w:space="0" w:color="auto"/>
            <w:left w:val="none" w:sz="0" w:space="0" w:color="auto"/>
            <w:bottom w:val="none" w:sz="0" w:space="0" w:color="auto"/>
            <w:right w:val="none" w:sz="0" w:space="0" w:color="auto"/>
          </w:divBdr>
          <w:divsChild>
            <w:div w:id="902643636">
              <w:marLeft w:val="0"/>
              <w:marRight w:val="0"/>
              <w:marTop w:val="180"/>
              <w:marBottom w:val="0"/>
              <w:divBdr>
                <w:top w:val="none" w:sz="0" w:space="0" w:color="auto"/>
                <w:left w:val="none" w:sz="0" w:space="0" w:color="auto"/>
                <w:bottom w:val="none" w:sz="0" w:space="0" w:color="auto"/>
                <w:right w:val="none" w:sz="0" w:space="0" w:color="auto"/>
              </w:divBdr>
              <w:divsChild>
                <w:div w:id="1770344565">
                  <w:marLeft w:val="0"/>
                  <w:marRight w:val="0"/>
                  <w:marTop w:val="0"/>
                  <w:marBottom w:val="0"/>
                  <w:divBdr>
                    <w:top w:val="none" w:sz="0" w:space="0" w:color="auto"/>
                    <w:left w:val="none" w:sz="0" w:space="0" w:color="auto"/>
                    <w:bottom w:val="none" w:sz="0" w:space="0" w:color="auto"/>
                    <w:right w:val="none" w:sz="0" w:space="0" w:color="auto"/>
                  </w:divBdr>
                  <w:divsChild>
                    <w:div w:id="335227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0564852">
          <w:marLeft w:val="0"/>
          <w:marRight w:val="0"/>
          <w:marTop w:val="0"/>
          <w:marBottom w:val="0"/>
          <w:divBdr>
            <w:top w:val="none" w:sz="0" w:space="0" w:color="auto"/>
            <w:left w:val="none" w:sz="0" w:space="0" w:color="auto"/>
            <w:bottom w:val="none" w:sz="0" w:space="0" w:color="auto"/>
            <w:right w:val="none" w:sz="0" w:space="0" w:color="auto"/>
          </w:divBdr>
          <w:divsChild>
            <w:div w:id="1880047168">
              <w:marLeft w:val="0"/>
              <w:marRight w:val="0"/>
              <w:marTop w:val="180"/>
              <w:marBottom w:val="0"/>
              <w:divBdr>
                <w:top w:val="none" w:sz="0" w:space="0" w:color="auto"/>
                <w:left w:val="none" w:sz="0" w:space="0" w:color="auto"/>
                <w:bottom w:val="none" w:sz="0" w:space="0" w:color="auto"/>
                <w:right w:val="none" w:sz="0" w:space="0" w:color="auto"/>
              </w:divBdr>
              <w:divsChild>
                <w:div w:id="1493059701">
                  <w:marLeft w:val="0"/>
                  <w:marRight w:val="0"/>
                  <w:marTop w:val="0"/>
                  <w:marBottom w:val="0"/>
                  <w:divBdr>
                    <w:top w:val="none" w:sz="0" w:space="0" w:color="auto"/>
                    <w:left w:val="none" w:sz="0" w:space="0" w:color="auto"/>
                    <w:bottom w:val="none" w:sz="0" w:space="0" w:color="auto"/>
                    <w:right w:val="none" w:sz="0" w:space="0" w:color="auto"/>
                  </w:divBdr>
                </w:div>
                <w:div w:id="470755250">
                  <w:marLeft w:val="0"/>
                  <w:marRight w:val="0"/>
                  <w:marTop w:val="0"/>
                  <w:marBottom w:val="0"/>
                  <w:divBdr>
                    <w:top w:val="none" w:sz="0" w:space="0" w:color="auto"/>
                    <w:left w:val="none" w:sz="0" w:space="0" w:color="auto"/>
                    <w:bottom w:val="none" w:sz="0" w:space="0" w:color="auto"/>
                    <w:right w:val="none" w:sz="0" w:space="0" w:color="auto"/>
                  </w:divBdr>
                  <w:divsChild>
                    <w:div w:id="1268076971">
                      <w:marLeft w:val="0"/>
                      <w:marRight w:val="0"/>
                      <w:marTop w:val="0"/>
                      <w:marBottom w:val="0"/>
                      <w:divBdr>
                        <w:top w:val="single" w:sz="6" w:space="0" w:color="auto"/>
                        <w:left w:val="single" w:sz="6" w:space="9" w:color="auto"/>
                        <w:bottom w:val="single" w:sz="6" w:space="0" w:color="auto"/>
                        <w:right w:val="single" w:sz="6" w:space="30" w:color="auto"/>
                      </w:divBdr>
                    </w:div>
                  </w:divsChild>
                </w:div>
              </w:divsChild>
            </w:div>
          </w:divsChild>
        </w:div>
        <w:div w:id="1259676483">
          <w:marLeft w:val="0"/>
          <w:marRight w:val="0"/>
          <w:marTop w:val="0"/>
          <w:marBottom w:val="0"/>
          <w:divBdr>
            <w:top w:val="none" w:sz="0" w:space="0" w:color="auto"/>
            <w:left w:val="none" w:sz="0" w:space="0" w:color="auto"/>
            <w:bottom w:val="none" w:sz="0" w:space="0" w:color="auto"/>
            <w:right w:val="none" w:sz="0" w:space="0" w:color="auto"/>
          </w:divBdr>
          <w:divsChild>
            <w:div w:id="1146237971">
              <w:marLeft w:val="0"/>
              <w:marRight w:val="0"/>
              <w:marTop w:val="180"/>
              <w:marBottom w:val="0"/>
              <w:divBdr>
                <w:top w:val="none" w:sz="0" w:space="0" w:color="auto"/>
                <w:left w:val="none" w:sz="0" w:space="0" w:color="auto"/>
                <w:bottom w:val="none" w:sz="0" w:space="0" w:color="auto"/>
                <w:right w:val="none" w:sz="0" w:space="0" w:color="auto"/>
              </w:divBdr>
              <w:divsChild>
                <w:div w:id="826241854">
                  <w:marLeft w:val="0"/>
                  <w:marRight w:val="0"/>
                  <w:marTop w:val="0"/>
                  <w:marBottom w:val="0"/>
                  <w:divBdr>
                    <w:top w:val="none" w:sz="0" w:space="0" w:color="auto"/>
                    <w:left w:val="none" w:sz="0" w:space="0" w:color="auto"/>
                    <w:bottom w:val="none" w:sz="0" w:space="0" w:color="auto"/>
                    <w:right w:val="none" w:sz="0" w:space="0" w:color="auto"/>
                  </w:divBdr>
                </w:div>
                <w:div w:id="1950425706">
                  <w:marLeft w:val="0"/>
                  <w:marRight w:val="0"/>
                  <w:marTop w:val="0"/>
                  <w:marBottom w:val="0"/>
                  <w:divBdr>
                    <w:top w:val="none" w:sz="0" w:space="0" w:color="auto"/>
                    <w:left w:val="none" w:sz="0" w:space="0" w:color="auto"/>
                    <w:bottom w:val="none" w:sz="0" w:space="0" w:color="auto"/>
                    <w:right w:val="none" w:sz="0" w:space="0" w:color="auto"/>
                  </w:divBdr>
                  <w:divsChild>
                    <w:div w:id="85074856">
                      <w:marLeft w:val="0"/>
                      <w:marRight w:val="0"/>
                      <w:marTop w:val="0"/>
                      <w:marBottom w:val="0"/>
                      <w:divBdr>
                        <w:top w:val="none" w:sz="0" w:space="0" w:color="auto"/>
                        <w:left w:val="none" w:sz="0" w:space="0" w:color="auto"/>
                        <w:bottom w:val="none" w:sz="0" w:space="0" w:color="auto"/>
                        <w:right w:val="none" w:sz="0" w:space="0" w:color="auto"/>
                      </w:divBdr>
                      <w:divsChild>
                        <w:div w:id="716975287">
                          <w:marLeft w:val="0"/>
                          <w:marRight w:val="0"/>
                          <w:marTop w:val="0"/>
                          <w:marBottom w:val="0"/>
                          <w:divBdr>
                            <w:top w:val="none" w:sz="0" w:space="0" w:color="auto"/>
                            <w:left w:val="none" w:sz="0" w:space="0" w:color="auto"/>
                            <w:bottom w:val="none" w:sz="0" w:space="0" w:color="auto"/>
                            <w:right w:val="none" w:sz="0" w:space="0" w:color="auto"/>
                          </w:divBdr>
                          <w:divsChild>
                            <w:div w:id="861745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3744518">
          <w:marLeft w:val="0"/>
          <w:marRight w:val="0"/>
          <w:marTop w:val="0"/>
          <w:marBottom w:val="0"/>
          <w:divBdr>
            <w:top w:val="none" w:sz="0" w:space="0" w:color="auto"/>
            <w:left w:val="none" w:sz="0" w:space="0" w:color="auto"/>
            <w:bottom w:val="none" w:sz="0" w:space="0" w:color="auto"/>
            <w:right w:val="none" w:sz="0" w:space="0" w:color="auto"/>
          </w:divBdr>
          <w:divsChild>
            <w:div w:id="515582363">
              <w:marLeft w:val="0"/>
              <w:marRight w:val="0"/>
              <w:marTop w:val="180"/>
              <w:marBottom w:val="0"/>
              <w:divBdr>
                <w:top w:val="none" w:sz="0" w:space="0" w:color="auto"/>
                <w:left w:val="none" w:sz="0" w:space="0" w:color="auto"/>
                <w:bottom w:val="none" w:sz="0" w:space="0" w:color="auto"/>
                <w:right w:val="none" w:sz="0" w:space="0" w:color="auto"/>
              </w:divBdr>
              <w:divsChild>
                <w:div w:id="657345605">
                  <w:marLeft w:val="0"/>
                  <w:marRight w:val="0"/>
                  <w:marTop w:val="0"/>
                  <w:marBottom w:val="0"/>
                  <w:divBdr>
                    <w:top w:val="none" w:sz="0" w:space="0" w:color="auto"/>
                    <w:left w:val="none" w:sz="0" w:space="0" w:color="auto"/>
                    <w:bottom w:val="none" w:sz="0" w:space="0" w:color="auto"/>
                    <w:right w:val="none" w:sz="0" w:space="0" w:color="auto"/>
                  </w:divBdr>
                  <w:divsChild>
                    <w:div w:id="1335454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9760555">
          <w:marLeft w:val="0"/>
          <w:marRight w:val="0"/>
          <w:marTop w:val="0"/>
          <w:marBottom w:val="0"/>
          <w:divBdr>
            <w:top w:val="none" w:sz="0" w:space="0" w:color="auto"/>
            <w:left w:val="none" w:sz="0" w:space="0" w:color="auto"/>
            <w:bottom w:val="none" w:sz="0" w:space="0" w:color="auto"/>
            <w:right w:val="none" w:sz="0" w:space="0" w:color="auto"/>
          </w:divBdr>
          <w:divsChild>
            <w:div w:id="1139347466">
              <w:marLeft w:val="0"/>
              <w:marRight w:val="0"/>
              <w:marTop w:val="180"/>
              <w:marBottom w:val="0"/>
              <w:divBdr>
                <w:top w:val="none" w:sz="0" w:space="0" w:color="auto"/>
                <w:left w:val="none" w:sz="0" w:space="0" w:color="auto"/>
                <w:bottom w:val="none" w:sz="0" w:space="0" w:color="auto"/>
                <w:right w:val="none" w:sz="0" w:space="0" w:color="auto"/>
              </w:divBdr>
            </w:div>
          </w:divsChild>
        </w:div>
      </w:divsChild>
    </w:div>
    <w:div w:id="1334917906">
      <w:bodyDiv w:val="1"/>
      <w:marLeft w:val="0"/>
      <w:marRight w:val="0"/>
      <w:marTop w:val="0"/>
      <w:marBottom w:val="0"/>
      <w:divBdr>
        <w:top w:val="none" w:sz="0" w:space="0" w:color="auto"/>
        <w:left w:val="none" w:sz="0" w:space="0" w:color="auto"/>
        <w:bottom w:val="none" w:sz="0" w:space="0" w:color="auto"/>
        <w:right w:val="none" w:sz="0" w:space="0" w:color="auto"/>
      </w:divBdr>
      <w:divsChild>
        <w:div w:id="403140978">
          <w:marLeft w:val="-225"/>
          <w:marRight w:val="-225"/>
          <w:marTop w:val="0"/>
          <w:marBottom w:val="0"/>
          <w:divBdr>
            <w:top w:val="none" w:sz="0" w:space="0" w:color="auto"/>
            <w:left w:val="none" w:sz="0" w:space="0" w:color="auto"/>
            <w:bottom w:val="none" w:sz="0" w:space="0" w:color="auto"/>
            <w:right w:val="none" w:sz="0" w:space="0" w:color="auto"/>
          </w:divBdr>
        </w:div>
        <w:div w:id="284049076">
          <w:marLeft w:val="-225"/>
          <w:marRight w:val="-225"/>
          <w:marTop w:val="0"/>
          <w:marBottom w:val="0"/>
          <w:divBdr>
            <w:top w:val="none" w:sz="0" w:space="0" w:color="auto"/>
            <w:left w:val="none" w:sz="0" w:space="0" w:color="auto"/>
            <w:bottom w:val="none" w:sz="0" w:space="0" w:color="auto"/>
            <w:right w:val="none" w:sz="0" w:space="0" w:color="auto"/>
          </w:divBdr>
          <w:divsChild>
            <w:div w:id="1528836924">
              <w:marLeft w:val="0"/>
              <w:marRight w:val="0"/>
              <w:marTop w:val="0"/>
              <w:marBottom w:val="0"/>
              <w:divBdr>
                <w:top w:val="none" w:sz="0" w:space="0" w:color="auto"/>
                <w:left w:val="none" w:sz="0" w:space="0" w:color="auto"/>
                <w:bottom w:val="none" w:sz="0" w:space="0" w:color="auto"/>
                <w:right w:val="none" w:sz="0" w:space="0" w:color="auto"/>
              </w:divBdr>
            </w:div>
          </w:divsChild>
        </w:div>
        <w:div w:id="2013219075">
          <w:marLeft w:val="-225"/>
          <w:marRight w:val="-225"/>
          <w:marTop w:val="0"/>
          <w:marBottom w:val="0"/>
          <w:divBdr>
            <w:top w:val="none" w:sz="0" w:space="0" w:color="auto"/>
            <w:left w:val="none" w:sz="0" w:space="0" w:color="auto"/>
            <w:bottom w:val="none" w:sz="0" w:space="0" w:color="auto"/>
            <w:right w:val="none" w:sz="0" w:space="0" w:color="auto"/>
          </w:divBdr>
          <w:divsChild>
            <w:div w:id="257451021">
              <w:marLeft w:val="0"/>
              <w:marRight w:val="0"/>
              <w:marTop w:val="0"/>
              <w:marBottom w:val="0"/>
              <w:divBdr>
                <w:top w:val="none" w:sz="0" w:space="0" w:color="auto"/>
                <w:left w:val="none" w:sz="0" w:space="0" w:color="auto"/>
                <w:bottom w:val="none" w:sz="0" w:space="0" w:color="auto"/>
                <w:right w:val="none" w:sz="0" w:space="0" w:color="auto"/>
              </w:divBdr>
            </w:div>
          </w:divsChild>
        </w:div>
        <w:div w:id="1752583748">
          <w:marLeft w:val="-225"/>
          <w:marRight w:val="-225"/>
          <w:marTop w:val="0"/>
          <w:marBottom w:val="0"/>
          <w:divBdr>
            <w:top w:val="none" w:sz="0" w:space="0" w:color="auto"/>
            <w:left w:val="none" w:sz="0" w:space="0" w:color="auto"/>
            <w:bottom w:val="none" w:sz="0" w:space="0" w:color="auto"/>
            <w:right w:val="none" w:sz="0" w:space="0" w:color="auto"/>
          </w:divBdr>
          <w:divsChild>
            <w:div w:id="55014351">
              <w:marLeft w:val="0"/>
              <w:marRight w:val="0"/>
              <w:marTop w:val="0"/>
              <w:marBottom w:val="0"/>
              <w:divBdr>
                <w:top w:val="none" w:sz="0" w:space="0" w:color="auto"/>
                <w:left w:val="none" w:sz="0" w:space="0" w:color="auto"/>
                <w:bottom w:val="none" w:sz="0" w:space="0" w:color="auto"/>
                <w:right w:val="none" w:sz="0" w:space="0" w:color="auto"/>
              </w:divBdr>
            </w:div>
          </w:divsChild>
        </w:div>
        <w:div w:id="1522039975">
          <w:marLeft w:val="-225"/>
          <w:marRight w:val="-225"/>
          <w:marTop w:val="0"/>
          <w:marBottom w:val="0"/>
          <w:divBdr>
            <w:top w:val="none" w:sz="0" w:space="0" w:color="auto"/>
            <w:left w:val="none" w:sz="0" w:space="0" w:color="auto"/>
            <w:bottom w:val="none" w:sz="0" w:space="0" w:color="auto"/>
            <w:right w:val="none" w:sz="0" w:space="0" w:color="auto"/>
          </w:divBdr>
          <w:divsChild>
            <w:div w:id="681515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4708163">
      <w:bodyDiv w:val="1"/>
      <w:marLeft w:val="0"/>
      <w:marRight w:val="0"/>
      <w:marTop w:val="0"/>
      <w:marBottom w:val="0"/>
      <w:divBdr>
        <w:top w:val="none" w:sz="0" w:space="0" w:color="auto"/>
        <w:left w:val="none" w:sz="0" w:space="0" w:color="auto"/>
        <w:bottom w:val="none" w:sz="0" w:space="0" w:color="auto"/>
        <w:right w:val="none" w:sz="0" w:space="0" w:color="auto"/>
      </w:divBdr>
    </w:div>
    <w:div w:id="1567957045">
      <w:bodyDiv w:val="1"/>
      <w:marLeft w:val="0"/>
      <w:marRight w:val="0"/>
      <w:marTop w:val="0"/>
      <w:marBottom w:val="0"/>
      <w:divBdr>
        <w:top w:val="none" w:sz="0" w:space="0" w:color="auto"/>
        <w:left w:val="none" w:sz="0" w:space="0" w:color="auto"/>
        <w:bottom w:val="none" w:sz="0" w:space="0" w:color="auto"/>
        <w:right w:val="none" w:sz="0" w:space="0" w:color="auto"/>
      </w:divBdr>
    </w:div>
    <w:div w:id="1710957469">
      <w:bodyDiv w:val="1"/>
      <w:marLeft w:val="0"/>
      <w:marRight w:val="0"/>
      <w:marTop w:val="0"/>
      <w:marBottom w:val="0"/>
      <w:divBdr>
        <w:top w:val="none" w:sz="0" w:space="0" w:color="auto"/>
        <w:left w:val="none" w:sz="0" w:space="0" w:color="auto"/>
        <w:bottom w:val="none" w:sz="0" w:space="0" w:color="auto"/>
        <w:right w:val="none" w:sz="0" w:space="0" w:color="auto"/>
      </w:divBdr>
    </w:div>
    <w:div w:id="1909807014">
      <w:bodyDiv w:val="1"/>
      <w:marLeft w:val="0"/>
      <w:marRight w:val="0"/>
      <w:marTop w:val="0"/>
      <w:marBottom w:val="0"/>
      <w:divBdr>
        <w:top w:val="none" w:sz="0" w:space="0" w:color="auto"/>
        <w:left w:val="none" w:sz="0" w:space="0" w:color="auto"/>
        <w:bottom w:val="none" w:sz="0" w:space="0" w:color="auto"/>
        <w:right w:val="none" w:sz="0" w:space="0" w:color="auto"/>
      </w:divBdr>
    </w:div>
    <w:div w:id="1956329664">
      <w:bodyDiv w:val="1"/>
      <w:marLeft w:val="0"/>
      <w:marRight w:val="0"/>
      <w:marTop w:val="0"/>
      <w:marBottom w:val="0"/>
      <w:divBdr>
        <w:top w:val="none" w:sz="0" w:space="0" w:color="auto"/>
        <w:left w:val="none" w:sz="0" w:space="0" w:color="auto"/>
        <w:bottom w:val="none" w:sz="0" w:space="0" w:color="auto"/>
        <w:right w:val="none" w:sz="0" w:space="0" w:color="auto"/>
      </w:divBdr>
    </w:div>
    <w:div w:id="1972397582">
      <w:bodyDiv w:val="1"/>
      <w:marLeft w:val="0"/>
      <w:marRight w:val="0"/>
      <w:marTop w:val="0"/>
      <w:marBottom w:val="0"/>
      <w:divBdr>
        <w:top w:val="none" w:sz="0" w:space="0" w:color="auto"/>
        <w:left w:val="none" w:sz="0" w:space="0" w:color="auto"/>
        <w:bottom w:val="none" w:sz="0" w:space="0" w:color="auto"/>
        <w:right w:val="none" w:sz="0" w:space="0" w:color="auto"/>
      </w:divBdr>
    </w:div>
    <w:div w:id="1972780704">
      <w:bodyDiv w:val="1"/>
      <w:marLeft w:val="0"/>
      <w:marRight w:val="0"/>
      <w:marTop w:val="0"/>
      <w:marBottom w:val="0"/>
      <w:divBdr>
        <w:top w:val="none" w:sz="0" w:space="0" w:color="auto"/>
        <w:left w:val="none" w:sz="0" w:space="0" w:color="auto"/>
        <w:bottom w:val="none" w:sz="0" w:space="0" w:color="auto"/>
        <w:right w:val="none" w:sz="0" w:space="0" w:color="auto"/>
      </w:divBdr>
    </w:div>
    <w:div w:id="1973554662">
      <w:bodyDiv w:val="1"/>
      <w:marLeft w:val="0"/>
      <w:marRight w:val="0"/>
      <w:marTop w:val="0"/>
      <w:marBottom w:val="0"/>
      <w:divBdr>
        <w:top w:val="none" w:sz="0" w:space="0" w:color="auto"/>
        <w:left w:val="none" w:sz="0" w:space="0" w:color="auto"/>
        <w:bottom w:val="none" w:sz="0" w:space="0" w:color="auto"/>
        <w:right w:val="none" w:sz="0" w:space="0" w:color="auto"/>
      </w:divBdr>
    </w:div>
    <w:div w:id="2041278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CBFE39-77BB-4441-B29E-437A1C10FA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73</TotalTime>
  <Pages>8</Pages>
  <Words>5390</Words>
  <Characters>30724</Characters>
  <Application>Microsoft Office Word</Application>
  <DocSecurity>0</DocSecurity>
  <Lines>256</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Миленина Марина Юрьевна</dc:creator>
  <cp:lastModifiedBy>Ирина Шульгина</cp:lastModifiedBy>
  <cp:revision>10</cp:revision>
  <cp:lastPrinted>2025-04-15T23:21:00Z</cp:lastPrinted>
  <dcterms:created xsi:type="dcterms:W3CDTF">2024-09-05T20:06:00Z</dcterms:created>
  <dcterms:modified xsi:type="dcterms:W3CDTF">2026-08-30T16:37:00Z</dcterms:modified>
</cp:coreProperties>
</file>