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B4" w:rsidRDefault="008253CF">
      <w:pPr>
        <w:ind w:left="6237" w:right="-146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</w:t>
      </w:r>
      <w:r w:rsidR="00510685">
        <w:rPr>
          <w:rFonts w:ascii="Times New Roman" w:hAnsi="Times New Roman"/>
          <w:i/>
        </w:rPr>
        <w:t xml:space="preserve">             </w:t>
      </w:r>
      <w:r>
        <w:rPr>
          <w:rFonts w:ascii="Times New Roman" w:hAnsi="Times New Roman"/>
          <w:i/>
        </w:rPr>
        <w:t xml:space="preserve">   Приложение № 2</w:t>
      </w:r>
    </w:p>
    <w:p w:rsidR="00AD47B4" w:rsidRDefault="008253CF">
      <w:pPr>
        <w:pStyle w:val="a8"/>
        <w:spacing w:after="0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Техническое задание</w:t>
      </w:r>
    </w:p>
    <w:p w:rsidR="00AD47B4" w:rsidRDefault="00AD47B4">
      <w:pPr>
        <w:pStyle w:val="a8"/>
        <w:spacing w:after="0"/>
        <w:ind w:left="142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D47B4" w:rsidRPr="00FC0EF9" w:rsidRDefault="008253CF" w:rsidP="00FC0EF9">
      <w:pPr>
        <w:autoSpaceDE w:val="0"/>
        <w:ind w:firstLine="567"/>
        <w:jc w:val="both"/>
        <w:rPr>
          <w:rFonts w:ascii="Times New Roman" w:hAnsi="Times New Roman"/>
          <w:b/>
        </w:rPr>
      </w:pPr>
      <w:r w:rsidRPr="001A1E4E">
        <w:rPr>
          <w:rFonts w:ascii="Times New Roman" w:hAnsi="Times New Roman"/>
          <w:b/>
        </w:rPr>
        <w:t xml:space="preserve">1. </w:t>
      </w:r>
      <w:r w:rsidRPr="001A1E4E">
        <w:rPr>
          <w:rFonts w:ascii="Times New Roman" w:hAnsi="Times New Roman"/>
          <w:b/>
          <w:bCs/>
          <w:color w:val="000000"/>
        </w:rPr>
        <w:t>Предмет запроса котировок</w:t>
      </w:r>
      <w:r w:rsidRPr="001A1E4E">
        <w:rPr>
          <w:rFonts w:ascii="Times New Roman" w:hAnsi="Times New Roman"/>
          <w:b/>
          <w:color w:val="000000"/>
        </w:rPr>
        <w:t xml:space="preserve">: </w:t>
      </w:r>
      <w:r w:rsidRPr="001A1E4E">
        <w:rPr>
          <w:rFonts w:ascii="Times New Roman" w:hAnsi="Times New Roman"/>
        </w:rPr>
        <w:t>оказание</w:t>
      </w:r>
      <w:r w:rsidR="00B54D4B">
        <w:rPr>
          <w:rFonts w:ascii="Times New Roman" w:hAnsi="Times New Roman"/>
        </w:rPr>
        <w:t xml:space="preserve"> образовательных услуг Слушателям</w:t>
      </w:r>
      <w:r w:rsidRPr="001A1E4E">
        <w:rPr>
          <w:rFonts w:ascii="Times New Roman" w:hAnsi="Times New Roman"/>
        </w:rPr>
        <w:t xml:space="preserve"> по </w:t>
      </w:r>
      <w:r w:rsidR="00B8055E">
        <w:rPr>
          <w:rFonts w:ascii="Times New Roman" w:hAnsi="Times New Roman"/>
        </w:rPr>
        <w:t>цикл</w:t>
      </w:r>
      <w:r w:rsidR="00134994">
        <w:rPr>
          <w:rFonts w:ascii="Times New Roman" w:hAnsi="Times New Roman"/>
        </w:rPr>
        <w:t>у</w:t>
      </w:r>
      <w:r w:rsidR="00B8055E">
        <w:rPr>
          <w:rFonts w:ascii="Times New Roman" w:hAnsi="Times New Roman"/>
        </w:rPr>
        <w:t xml:space="preserve"> дополнительного профессионального образования</w:t>
      </w:r>
      <w:r w:rsidRPr="001A1E4E">
        <w:rPr>
          <w:rFonts w:ascii="Times New Roman" w:hAnsi="Times New Roman"/>
          <w:color w:val="000000"/>
        </w:rPr>
        <w:t>:</w:t>
      </w:r>
      <w:r w:rsidR="00375AD2">
        <w:rPr>
          <w:rFonts w:ascii="Times New Roman" w:hAnsi="Times New Roman"/>
          <w:b/>
        </w:rPr>
        <w:t xml:space="preserve"> </w:t>
      </w:r>
      <w:r w:rsidR="00B456A1" w:rsidRPr="00436149">
        <w:rPr>
          <w:rFonts w:ascii="Times New Roman" w:hAnsi="Times New Roman"/>
          <w:b/>
        </w:rPr>
        <w:t>«</w:t>
      </w:r>
      <w:proofErr w:type="spellStart"/>
      <w:r w:rsidR="00B078CF">
        <w:rPr>
          <w:rFonts w:ascii="Times New Roman" w:hAnsi="Times New Roman"/>
          <w:b/>
        </w:rPr>
        <w:t>Иммуногематология</w:t>
      </w:r>
      <w:proofErr w:type="spellEnd"/>
      <w:r w:rsidR="00B456A1" w:rsidRPr="00EF5E6D">
        <w:rPr>
          <w:rFonts w:ascii="Times New Roman" w:hAnsi="Times New Roman"/>
          <w:b/>
        </w:rPr>
        <w:t>»</w:t>
      </w:r>
      <w:r w:rsidR="00B456A1">
        <w:rPr>
          <w:rFonts w:ascii="Times New Roman" w:hAnsi="Times New Roman"/>
          <w:b/>
        </w:rPr>
        <w:t xml:space="preserve"> </w:t>
      </w:r>
      <w:r w:rsidR="00134994">
        <w:rPr>
          <w:rFonts w:ascii="Times New Roman" w:hAnsi="Times New Roman"/>
          <w:b/>
        </w:rPr>
        <w:t>(повышение квалификации).</w:t>
      </w:r>
    </w:p>
    <w:p w:rsidR="003833DA" w:rsidRDefault="008253CF" w:rsidP="00DF740F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1A1E4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2. Объем услуги: </w:t>
      </w:r>
    </w:p>
    <w:p w:rsidR="00164EE2" w:rsidRDefault="00EF5E6D" w:rsidP="00E97705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F5E6D">
        <w:rPr>
          <w:rFonts w:ascii="Times New Roman" w:hAnsi="Times New Roman" w:cs="Times New Roman"/>
          <w:sz w:val="22"/>
          <w:szCs w:val="22"/>
        </w:rPr>
        <w:t>по</w:t>
      </w:r>
      <w:r w:rsidR="000457F7">
        <w:rPr>
          <w:rFonts w:ascii="Times New Roman" w:hAnsi="Times New Roman" w:cs="Times New Roman"/>
          <w:sz w:val="22"/>
          <w:szCs w:val="22"/>
        </w:rPr>
        <w:t>лный курс</w:t>
      </w:r>
      <w:r w:rsidR="0085684D">
        <w:rPr>
          <w:rFonts w:ascii="Times New Roman" w:hAnsi="Times New Roman" w:cs="Times New Roman"/>
          <w:sz w:val="22"/>
          <w:szCs w:val="22"/>
        </w:rPr>
        <w:t xml:space="preserve"> обучения (</w:t>
      </w:r>
      <w:r w:rsidR="00B078CF">
        <w:rPr>
          <w:rFonts w:ascii="Times New Roman" w:hAnsi="Times New Roman" w:cs="Times New Roman"/>
          <w:sz w:val="22"/>
          <w:szCs w:val="22"/>
        </w:rPr>
        <w:t>36</w:t>
      </w:r>
      <w:r w:rsidR="00813D54">
        <w:rPr>
          <w:rFonts w:ascii="Times New Roman" w:hAnsi="Times New Roman" w:cs="Times New Roman"/>
          <w:sz w:val="22"/>
          <w:szCs w:val="22"/>
        </w:rPr>
        <w:t xml:space="preserve"> часов</w:t>
      </w:r>
      <w:r w:rsidR="0085684D">
        <w:rPr>
          <w:rFonts w:ascii="Times New Roman" w:hAnsi="Times New Roman" w:cs="Times New Roman"/>
          <w:sz w:val="22"/>
          <w:szCs w:val="22"/>
        </w:rPr>
        <w:t xml:space="preserve">) </w:t>
      </w:r>
      <w:r w:rsidR="00B81854">
        <w:rPr>
          <w:rFonts w:ascii="Times New Roman" w:hAnsi="Times New Roman" w:cs="Times New Roman"/>
          <w:sz w:val="22"/>
          <w:szCs w:val="22"/>
        </w:rPr>
        <w:t>48</w:t>
      </w:r>
      <w:r w:rsidR="0085684D">
        <w:rPr>
          <w:rFonts w:ascii="Times New Roman" w:hAnsi="Times New Roman" w:cs="Times New Roman"/>
          <w:sz w:val="22"/>
          <w:szCs w:val="22"/>
        </w:rPr>
        <w:t xml:space="preserve"> Слушателей </w:t>
      </w:r>
      <w:r w:rsidR="00151DDA">
        <w:rPr>
          <w:rFonts w:ascii="Times New Roman" w:hAnsi="Times New Roman" w:cs="Times New Roman"/>
          <w:sz w:val="22"/>
          <w:szCs w:val="22"/>
        </w:rPr>
        <w:t>с высшим</w:t>
      </w:r>
      <w:r w:rsidR="00151DDA" w:rsidRPr="00EF5E6D">
        <w:rPr>
          <w:rFonts w:ascii="Times New Roman" w:hAnsi="Times New Roman" w:cs="Times New Roman"/>
          <w:sz w:val="22"/>
          <w:szCs w:val="22"/>
        </w:rPr>
        <w:t xml:space="preserve"> медицинским образованием</w:t>
      </w:r>
      <w:r w:rsidR="00151DDA">
        <w:rPr>
          <w:rFonts w:ascii="Times New Roman" w:hAnsi="Times New Roman" w:cs="Times New Roman"/>
          <w:sz w:val="22"/>
          <w:szCs w:val="22"/>
        </w:rPr>
        <w:t xml:space="preserve">, со средним медицинским образованием и </w:t>
      </w:r>
      <w:r w:rsidR="00151DDA" w:rsidRPr="008B0878">
        <w:rPr>
          <w:rFonts w:ascii="Times New Roman" w:hAnsi="Times New Roman" w:cs="Times New Roman"/>
          <w:sz w:val="22"/>
          <w:szCs w:val="22"/>
        </w:rPr>
        <w:t>медицинские работники с немедицинским образованием</w:t>
      </w:r>
      <w:r w:rsidR="00151DDA">
        <w:rPr>
          <w:rFonts w:ascii="Times New Roman" w:hAnsi="Times New Roman" w:cs="Times New Roman"/>
          <w:sz w:val="22"/>
          <w:szCs w:val="22"/>
        </w:rPr>
        <w:t xml:space="preserve"> (биологи)</w:t>
      </w:r>
      <w:r w:rsidRPr="00EF5E6D">
        <w:rPr>
          <w:rFonts w:ascii="Times New Roman" w:hAnsi="Times New Roman" w:cs="Times New Roman"/>
          <w:sz w:val="22"/>
          <w:szCs w:val="22"/>
        </w:rPr>
        <w:t xml:space="preserve"> в </w:t>
      </w:r>
      <w:r w:rsidR="00134994">
        <w:rPr>
          <w:rFonts w:ascii="Times New Roman" w:hAnsi="Times New Roman" w:cs="Times New Roman"/>
          <w:sz w:val="22"/>
          <w:szCs w:val="22"/>
        </w:rPr>
        <w:t>форме очного</w:t>
      </w:r>
      <w:r w:rsidR="00C126EE">
        <w:rPr>
          <w:rFonts w:ascii="Times New Roman" w:hAnsi="Times New Roman" w:cs="Times New Roman"/>
          <w:sz w:val="22"/>
          <w:szCs w:val="22"/>
        </w:rPr>
        <w:t xml:space="preserve"> обучения</w:t>
      </w:r>
      <w:r>
        <w:rPr>
          <w:rFonts w:ascii="Times New Roman" w:hAnsi="Times New Roman" w:cs="Times New Roman"/>
          <w:sz w:val="22"/>
          <w:szCs w:val="22"/>
        </w:rPr>
        <w:t xml:space="preserve"> по курсу </w:t>
      </w:r>
      <w:r w:rsidR="007C4FA5">
        <w:rPr>
          <w:rFonts w:ascii="Times New Roman" w:hAnsi="Times New Roman" w:cs="Times New Roman"/>
          <w:b/>
          <w:sz w:val="22"/>
          <w:szCs w:val="22"/>
        </w:rPr>
        <w:t>«</w:t>
      </w:r>
      <w:proofErr w:type="spellStart"/>
      <w:r w:rsidR="007C4FA5">
        <w:rPr>
          <w:rFonts w:ascii="Times New Roman" w:hAnsi="Times New Roman" w:cs="Times New Roman"/>
          <w:b/>
          <w:sz w:val="22"/>
          <w:szCs w:val="22"/>
        </w:rPr>
        <w:t>Иммуногематология</w:t>
      </w:r>
      <w:proofErr w:type="spellEnd"/>
      <w:r w:rsidR="007C4FA5">
        <w:rPr>
          <w:rFonts w:ascii="Times New Roman" w:hAnsi="Times New Roman" w:cs="Times New Roman"/>
          <w:b/>
          <w:sz w:val="22"/>
          <w:szCs w:val="22"/>
        </w:rPr>
        <w:t>».</w:t>
      </w:r>
    </w:p>
    <w:p w:rsidR="00E97705" w:rsidRPr="00E97705" w:rsidRDefault="00E97705" w:rsidP="00E97705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AD47B4" w:rsidRDefault="00436149" w:rsidP="00DF740F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В объё</w:t>
      </w:r>
      <w:r w:rsidR="008253CF" w:rsidRPr="001A1E4E">
        <w:rPr>
          <w:rFonts w:ascii="Times New Roman" w:eastAsia="Calibri" w:hAnsi="Times New Roman" w:cs="Times New Roman"/>
          <w:sz w:val="22"/>
          <w:szCs w:val="22"/>
        </w:rPr>
        <w:t>м усл</w:t>
      </w:r>
      <w:r w:rsidR="00A738CA">
        <w:rPr>
          <w:rFonts w:ascii="Times New Roman" w:eastAsia="Calibri" w:hAnsi="Times New Roman" w:cs="Times New Roman"/>
          <w:sz w:val="22"/>
          <w:szCs w:val="22"/>
        </w:rPr>
        <w:t>уги входит обеспечение каждого С</w:t>
      </w:r>
      <w:r w:rsidR="008253CF" w:rsidRPr="001A1E4E">
        <w:rPr>
          <w:rFonts w:ascii="Times New Roman" w:eastAsia="Calibri" w:hAnsi="Times New Roman" w:cs="Times New Roman"/>
          <w:sz w:val="22"/>
          <w:szCs w:val="22"/>
        </w:rPr>
        <w:t>лушателя учебно-м</w:t>
      </w:r>
      <w:r w:rsidR="00DF740F">
        <w:rPr>
          <w:rFonts w:ascii="Times New Roman" w:eastAsia="Calibri" w:hAnsi="Times New Roman" w:cs="Times New Roman"/>
          <w:sz w:val="22"/>
          <w:szCs w:val="22"/>
        </w:rPr>
        <w:t>етодическими материалами, либо</w:t>
      </w:r>
      <w:r w:rsidR="008253CF" w:rsidRPr="001A1E4E">
        <w:rPr>
          <w:rFonts w:ascii="Times New Roman" w:eastAsia="Calibri" w:hAnsi="Times New Roman" w:cs="Times New Roman"/>
          <w:sz w:val="22"/>
          <w:szCs w:val="22"/>
        </w:rPr>
        <w:t xml:space="preserve"> средствами, необходимыми для реализации процесса обучения в соответствии с учебным планом.</w:t>
      </w:r>
      <w:r w:rsidR="008D0353">
        <w:rPr>
          <w:rFonts w:ascii="Times New Roman" w:eastAsia="Calibri" w:hAnsi="Times New Roman" w:cs="Times New Roman"/>
          <w:sz w:val="22"/>
          <w:szCs w:val="22"/>
        </w:rPr>
        <w:t xml:space="preserve"> Очная часть обучения Слушателей должна быть ре</w:t>
      </w:r>
      <w:r w:rsidR="0052240E">
        <w:rPr>
          <w:rFonts w:ascii="Times New Roman" w:eastAsia="Calibri" w:hAnsi="Times New Roman" w:cs="Times New Roman"/>
          <w:sz w:val="22"/>
          <w:szCs w:val="22"/>
        </w:rPr>
        <w:t>ализована на территории г. Нижнего</w:t>
      </w:r>
      <w:r w:rsidR="008D0353">
        <w:rPr>
          <w:rFonts w:ascii="Times New Roman" w:eastAsia="Calibri" w:hAnsi="Times New Roman" w:cs="Times New Roman"/>
          <w:sz w:val="22"/>
          <w:szCs w:val="22"/>
        </w:rPr>
        <w:t xml:space="preserve"> Новгород</w:t>
      </w:r>
      <w:r w:rsidR="0052240E">
        <w:rPr>
          <w:rFonts w:ascii="Times New Roman" w:eastAsia="Calibri" w:hAnsi="Times New Roman" w:cs="Times New Roman"/>
          <w:sz w:val="22"/>
          <w:szCs w:val="22"/>
        </w:rPr>
        <w:t>а</w:t>
      </w:r>
      <w:r w:rsidR="008D035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B00793" w:rsidRPr="00DF740F" w:rsidRDefault="00B00793" w:rsidP="00C126EE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AD47B4" w:rsidRDefault="00AD47B4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AD47B4" w:rsidRDefault="008253CF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3. Условия оказания услуги:</w:t>
      </w:r>
      <w:r>
        <w:rPr>
          <w:rFonts w:cs="Times New Roman"/>
          <w:b/>
          <w:sz w:val="22"/>
          <w:szCs w:val="22"/>
        </w:rPr>
        <w:tab/>
      </w:r>
    </w:p>
    <w:p w:rsidR="00AD47B4" w:rsidRDefault="008253CF">
      <w:pPr>
        <w:pStyle w:val="ConsPlusNormal"/>
        <w:widowControl/>
        <w:tabs>
          <w:tab w:val="left" w:pos="284"/>
          <w:tab w:val="left" w:pos="567"/>
          <w:tab w:val="left" w:pos="851"/>
        </w:tabs>
        <w:suppressAutoHyphens/>
        <w:autoSpaceDN/>
        <w:adjustRightInd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3.1. Исполнитель обязан ок</w:t>
      </w:r>
      <w:r w:rsidR="00B54D4B">
        <w:rPr>
          <w:rFonts w:ascii="Times New Roman" w:hAnsi="Times New Roman" w:cs="Times New Roman"/>
          <w:color w:val="000000" w:themeColor="text1"/>
          <w:sz w:val="22"/>
          <w:szCs w:val="22"/>
        </w:rPr>
        <w:t>азать услугу по обучению Слушателей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направленных Заказчиком в </w:t>
      </w:r>
      <w:r w:rsidR="00B54D4B">
        <w:rPr>
          <w:rFonts w:ascii="Times New Roman" w:hAnsi="Times New Roman" w:cs="Times New Roman"/>
          <w:color w:val="000000" w:themeColor="text1"/>
          <w:sz w:val="22"/>
          <w:szCs w:val="22"/>
        </w:rPr>
        <w:t>соответствии с требованиями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законодательства РФ:</w:t>
      </w:r>
    </w:p>
    <w:p w:rsidR="00871EF4" w:rsidRDefault="008253CF" w:rsidP="00871EF4">
      <w:pPr>
        <w:pStyle w:val="af0"/>
        <w:numPr>
          <w:ilvl w:val="0"/>
          <w:numId w:val="2"/>
        </w:numPr>
        <w:suppressAutoHyphens w:val="0"/>
        <w:spacing w:line="276" w:lineRule="auto"/>
        <w:ind w:left="0" w:firstLine="607"/>
        <w:contextualSpacing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Федерального закона от 29 декабря 2012 года № 273-ФЗ "Об образовании в Российской Федерации";</w:t>
      </w:r>
    </w:p>
    <w:p w:rsidR="00AD47B4" w:rsidRPr="004211A2" w:rsidRDefault="008253CF" w:rsidP="00871EF4">
      <w:pPr>
        <w:pStyle w:val="af0"/>
        <w:numPr>
          <w:ilvl w:val="0"/>
          <w:numId w:val="2"/>
        </w:numPr>
        <w:suppressAutoHyphens w:val="0"/>
        <w:spacing w:line="276" w:lineRule="auto"/>
        <w:ind w:left="0" w:firstLine="607"/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4211A2">
        <w:rPr>
          <w:rFonts w:cs="Times New Roman"/>
          <w:color w:val="000000" w:themeColor="text1"/>
          <w:sz w:val="22"/>
          <w:szCs w:val="22"/>
        </w:rPr>
        <w:t xml:space="preserve">«Порядка организации и осуществления образовательной деятельности по дополнительным профессиональным программам», утвержденного приказом Министерства Образования и науки Российской Федерации </w:t>
      </w:r>
      <w:r w:rsidR="004211A2" w:rsidRPr="004211A2">
        <w:rPr>
          <w:rFonts w:cs="Times New Roman"/>
          <w:color w:val="000000" w:themeColor="text1"/>
          <w:sz w:val="22"/>
          <w:szCs w:val="22"/>
        </w:rPr>
        <w:t>от 24 марта 2025 года № 266.</w:t>
      </w:r>
    </w:p>
    <w:p w:rsidR="001A1E4E" w:rsidRDefault="001A1E4E" w:rsidP="001A1E4E">
      <w:pPr>
        <w:contextualSpacing/>
        <w:jc w:val="both"/>
      </w:pPr>
    </w:p>
    <w:p w:rsidR="00E56921" w:rsidRDefault="000D03A2" w:rsidP="005012A0">
      <w:pPr>
        <w:ind w:firstLine="567"/>
        <w:contextualSpacing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3.2</w:t>
      </w:r>
      <w:r w:rsidR="00DA35EC">
        <w:rPr>
          <w:rFonts w:ascii="Times New Roman" w:eastAsia="Times New Roman" w:hAnsi="Times New Roman"/>
          <w:lang w:eastAsia="ar-SA"/>
        </w:rPr>
        <w:t>.</w:t>
      </w:r>
      <w:r w:rsidR="00D527F9">
        <w:rPr>
          <w:rFonts w:ascii="Times New Roman" w:eastAsia="Times New Roman" w:hAnsi="Times New Roman"/>
          <w:lang w:eastAsia="ar-SA"/>
        </w:rPr>
        <w:t xml:space="preserve"> Исполнитель должен организовать</w:t>
      </w:r>
      <w:r w:rsidR="00266592">
        <w:rPr>
          <w:rFonts w:ascii="Times New Roman" w:eastAsia="Times New Roman" w:hAnsi="Times New Roman"/>
          <w:lang w:eastAsia="ar-SA"/>
        </w:rPr>
        <w:t xml:space="preserve"> проведение </w:t>
      </w:r>
      <w:r w:rsidR="00266592" w:rsidRPr="005012A0">
        <w:rPr>
          <w:rFonts w:ascii="Times New Roman" w:eastAsia="Times New Roman" w:hAnsi="Times New Roman"/>
          <w:lang w:eastAsia="ar-SA"/>
        </w:rPr>
        <w:t>лекционн</w:t>
      </w:r>
      <w:r w:rsidR="00D527F9" w:rsidRPr="005012A0">
        <w:rPr>
          <w:rFonts w:ascii="Times New Roman" w:eastAsia="Times New Roman" w:hAnsi="Times New Roman"/>
          <w:lang w:eastAsia="ar-SA"/>
        </w:rPr>
        <w:t>ых</w:t>
      </w:r>
      <w:r w:rsidR="008D0353" w:rsidRPr="005012A0">
        <w:rPr>
          <w:rFonts w:ascii="Times New Roman" w:eastAsia="Times New Roman" w:hAnsi="Times New Roman"/>
          <w:lang w:eastAsia="ar-SA"/>
        </w:rPr>
        <w:t>,</w:t>
      </w:r>
      <w:r w:rsidR="00D527F9" w:rsidRPr="005012A0">
        <w:rPr>
          <w:rFonts w:ascii="Times New Roman" w:eastAsia="Times New Roman" w:hAnsi="Times New Roman"/>
          <w:lang w:eastAsia="ar-SA"/>
        </w:rPr>
        <w:t xml:space="preserve"> семинарских </w:t>
      </w:r>
      <w:r w:rsidR="008D0353" w:rsidRPr="005012A0">
        <w:rPr>
          <w:rFonts w:ascii="Times New Roman" w:eastAsia="Times New Roman" w:hAnsi="Times New Roman"/>
          <w:lang w:eastAsia="ar-SA"/>
        </w:rPr>
        <w:t>и практических</w:t>
      </w:r>
      <w:r w:rsidR="008D0353">
        <w:rPr>
          <w:rFonts w:ascii="Times New Roman" w:eastAsia="Times New Roman" w:hAnsi="Times New Roman"/>
          <w:lang w:eastAsia="ar-SA"/>
        </w:rPr>
        <w:t xml:space="preserve"> </w:t>
      </w:r>
      <w:r w:rsidR="00D527F9">
        <w:rPr>
          <w:rFonts w:ascii="Times New Roman" w:eastAsia="Times New Roman" w:hAnsi="Times New Roman"/>
          <w:lang w:eastAsia="ar-SA"/>
        </w:rPr>
        <w:t>занятий в очной</w:t>
      </w:r>
      <w:r w:rsidR="00856614">
        <w:rPr>
          <w:rFonts w:ascii="Times New Roman" w:eastAsia="Times New Roman" w:hAnsi="Times New Roman"/>
          <w:lang w:eastAsia="ar-SA"/>
        </w:rPr>
        <w:t xml:space="preserve"> </w:t>
      </w:r>
      <w:r w:rsidR="00D527F9">
        <w:rPr>
          <w:rFonts w:ascii="Times New Roman" w:eastAsia="Times New Roman" w:hAnsi="Times New Roman"/>
          <w:lang w:eastAsia="ar-SA"/>
        </w:rPr>
        <w:t>форме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="005012A0">
        <w:rPr>
          <w:rFonts w:ascii="Times New Roman" w:eastAsia="Times New Roman" w:hAnsi="Times New Roman"/>
          <w:lang w:eastAsia="ar-SA"/>
        </w:rPr>
        <w:t>на территории г. Нижнего Новгорода.</w:t>
      </w:r>
    </w:p>
    <w:p w:rsidR="00AD47B4" w:rsidRDefault="008253CF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Общие требования к оказанию услуг, их качеству, в том числе технологии оказания услуг, методам и методикам оказания услуг, </w:t>
      </w:r>
      <w:r>
        <w:rPr>
          <w:b/>
          <w:sz w:val="22"/>
          <w:szCs w:val="22"/>
        </w:rPr>
        <w:t>результатам оказания услуги</w:t>
      </w:r>
      <w:r>
        <w:rPr>
          <w:b/>
          <w:bCs/>
          <w:sz w:val="22"/>
          <w:szCs w:val="22"/>
        </w:rPr>
        <w:t>.</w:t>
      </w:r>
    </w:p>
    <w:p w:rsidR="00AD47B4" w:rsidRDefault="00AD47B4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sz w:val="22"/>
          <w:szCs w:val="22"/>
        </w:rPr>
      </w:pPr>
    </w:p>
    <w:p w:rsidR="00AD47B4" w:rsidRDefault="008253CF" w:rsidP="00F3378E">
      <w:pPr>
        <w:pStyle w:val="a"/>
        <w:numPr>
          <w:ilvl w:val="0"/>
          <w:numId w:val="0"/>
        </w:numPr>
        <w:tabs>
          <w:tab w:val="left" w:pos="960"/>
        </w:tabs>
        <w:spacing w:after="0"/>
        <w:ind w:firstLine="567"/>
        <w:rPr>
          <w:sz w:val="22"/>
          <w:szCs w:val="22"/>
        </w:rPr>
      </w:pPr>
      <w:r w:rsidRPr="00BE6765">
        <w:rPr>
          <w:sz w:val="22"/>
          <w:szCs w:val="22"/>
        </w:rPr>
        <w:t>4.1. Занятия</w:t>
      </w:r>
      <w:r w:rsidR="00F3378E">
        <w:rPr>
          <w:sz w:val="22"/>
          <w:szCs w:val="22"/>
        </w:rPr>
        <w:t xml:space="preserve"> должны проходить в следующих формах</w:t>
      </w:r>
      <w:r w:rsidR="00DD624B">
        <w:rPr>
          <w:sz w:val="22"/>
          <w:szCs w:val="22"/>
        </w:rPr>
        <w:t xml:space="preserve"> обучения</w:t>
      </w:r>
      <w:r w:rsidR="00F3378E">
        <w:rPr>
          <w:sz w:val="22"/>
          <w:szCs w:val="22"/>
        </w:rPr>
        <w:t xml:space="preserve">: </w:t>
      </w:r>
      <w:r w:rsidR="00F3378E" w:rsidRPr="004211A2">
        <w:rPr>
          <w:b/>
          <w:sz w:val="22"/>
          <w:szCs w:val="22"/>
        </w:rPr>
        <w:t>оч</w:t>
      </w:r>
      <w:r w:rsidR="008D0353" w:rsidRPr="004211A2">
        <w:rPr>
          <w:b/>
          <w:sz w:val="22"/>
          <w:szCs w:val="22"/>
        </w:rPr>
        <w:t>ная</w:t>
      </w:r>
      <w:r w:rsidRPr="004211A2">
        <w:rPr>
          <w:b/>
          <w:sz w:val="22"/>
          <w:szCs w:val="22"/>
        </w:rPr>
        <w:t>.</w:t>
      </w:r>
      <w:r w:rsidR="00F3378E">
        <w:rPr>
          <w:sz w:val="22"/>
          <w:szCs w:val="22"/>
        </w:rPr>
        <w:t xml:space="preserve"> </w:t>
      </w:r>
      <w:r>
        <w:rPr>
          <w:sz w:val="22"/>
          <w:szCs w:val="22"/>
        </w:rPr>
        <w:t>Количество групп и количество человек в группе: определяется Заказчиком в зависимости от</w:t>
      </w:r>
      <w:r w:rsidR="007570E4">
        <w:rPr>
          <w:sz w:val="22"/>
          <w:szCs w:val="22"/>
        </w:rPr>
        <w:t xml:space="preserve"> количества Слушателей</w:t>
      </w:r>
      <w:r w:rsidR="007F301C">
        <w:rPr>
          <w:sz w:val="22"/>
          <w:szCs w:val="22"/>
        </w:rPr>
        <w:t xml:space="preserve"> по соответствующим </w:t>
      </w:r>
      <w:r w:rsidR="007F301C" w:rsidRPr="007F301C">
        <w:rPr>
          <w:sz w:val="22"/>
          <w:szCs w:val="22"/>
        </w:rPr>
        <w:t>программам профессионального обучения</w:t>
      </w:r>
      <w:r w:rsidR="007F301C">
        <w:rPr>
          <w:sz w:val="22"/>
          <w:szCs w:val="22"/>
        </w:rPr>
        <w:t>.</w:t>
      </w:r>
    </w:p>
    <w:p w:rsidR="00AD47B4" w:rsidRDefault="008253CF">
      <w:pPr>
        <w:pStyle w:val="a"/>
        <w:numPr>
          <w:ilvl w:val="0"/>
          <w:numId w:val="0"/>
        </w:numPr>
        <w:tabs>
          <w:tab w:val="left" w:pos="0"/>
        </w:tabs>
        <w:spacing w:after="0"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4.2. Исполнитель предо</w:t>
      </w:r>
      <w:r w:rsidR="007F301C">
        <w:rPr>
          <w:sz w:val="22"/>
          <w:szCs w:val="22"/>
        </w:rPr>
        <w:t xml:space="preserve">ставляет Заказчику </w:t>
      </w:r>
      <w:r w:rsidR="003F64B0">
        <w:rPr>
          <w:sz w:val="22"/>
          <w:szCs w:val="22"/>
        </w:rPr>
        <w:t xml:space="preserve">в течение 3 (трех) рабочих дней </w:t>
      </w:r>
      <w:r w:rsidR="00F26448">
        <w:rPr>
          <w:sz w:val="22"/>
          <w:szCs w:val="22"/>
        </w:rPr>
        <w:t xml:space="preserve">после подписания </w:t>
      </w:r>
      <w:r w:rsidR="006666D9" w:rsidRPr="00062960">
        <w:rPr>
          <w:sz w:val="22"/>
          <w:szCs w:val="22"/>
        </w:rPr>
        <w:t>контракта:</w:t>
      </w:r>
      <w:r w:rsidR="00F26448">
        <w:rPr>
          <w:sz w:val="22"/>
          <w:szCs w:val="22"/>
        </w:rPr>
        <w:t xml:space="preserve"> учебные</w:t>
      </w:r>
      <w:r>
        <w:rPr>
          <w:sz w:val="22"/>
          <w:szCs w:val="22"/>
        </w:rPr>
        <w:t xml:space="preserve"> план</w:t>
      </w:r>
      <w:r w:rsidR="00F26448">
        <w:rPr>
          <w:sz w:val="22"/>
          <w:szCs w:val="22"/>
        </w:rPr>
        <w:t>ы программ обучения согласно п.2. Заказчик в сроки, определяемые им, направляет Исполнителю списки Слушателей и документы, необходимые для зачисления Слушателей на обучение. Исполнитель обяза</w:t>
      </w:r>
      <w:r w:rsidR="003F64B0">
        <w:rPr>
          <w:sz w:val="22"/>
          <w:szCs w:val="22"/>
        </w:rPr>
        <w:t>н начать обучение Слушателей в срок не позднее 7 (семи) рабочих дней, после получения списка и документов.</w:t>
      </w:r>
      <w:r w:rsidR="00F26448">
        <w:rPr>
          <w:sz w:val="22"/>
          <w:szCs w:val="22"/>
        </w:rPr>
        <w:t xml:space="preserve"> </w:t>
      </w:r>
      <w:r w:rsidR="003F64B0">
        <w:rPr>
          <w:sz w:val="22"/>
          <w:szCs w:val="22"/>
        </w:rPr>
        <w:t>П</w:t>
      </w:r>
      <w:r>
        <w:rPr>
          <w:sz w:val="22"/>
          <w:szCs w:val="22"/>
        </w:rPr>
        <w:t>риказ (выписк</w:t>
      </w:r>
      <w:r w:rsidR="003F64B0">
        <w:rPr>
          <w:sz w:val="22"/>
          <w:szCs w:val="22"/>
        </w:rPr>
        <w:t xml:space="preserve">у из приказа) о начале обучения Исполнитель предоставляет заказчику в срок не позднее 5 (пяти) рабочих дней после начала обучения. По требованию заказчика Исполнитель предоставляет справку о прохождении слушателями обучения в течение 3 (трех) рабочих дней после получения данного заявления. </w:t>
      </w:r>
      <w:r>
        <w:rPr>
          <w:sz w:val="22"/>
          <w:szCs w:val="22"/>
        </w:rPr>
        <w:t xml:space="preserve"> </w:t>
      </w:r>
    </w:p>
    <w:p w:rsidR="00B26D63" w:rsidRPr="00B11945" w:rsidRDefault="008253CF" w:rsidP="003F64B0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b/>
          <w:sz w:val="22"/>
          <w:szCs w:val="22"/>
        </w:rPr>
      </w:pPr>
      <w:r>
        <w:rPr>
          <w:sz w:val="22"/>
          <w:szCs w:val="22"/>
        </w:rPr>
        <w:t>По завершении обучения Испо</w:t>
      </w:r>
      <w:r w:rsidR="00367D61">
        <w:rPr>
          <w:sz w:val="22"/>
          <w:szCs w:val="22"/>
        </w:rPr>
        <w:t>лнитель предоставляет Заказчику</w:t>
      </w:r>
      <w:r>
        <w:rPr>
          <w:sz w:val="22"/>
          <w:szCs w:val="22"/>
        </w:rPr>
        <w:t xml:space="preserve"> </w:t>
      </w:r>
      <w:r w:rsidR="00367D61">
        <w:rPr>
          <w:sz w:val="22"/>
          <w:szCs w:val="22"/>
        </w:rPr>
        <w:t>в течение 3 (трех) рабочих дней</w:t>
      </w:r>
      <w:r>
        <w:rPr>
          <w:sz w:val="22"/>
          <w:szCs w:val="22"/>
        </w:rPr>
        <w:t xml:space="preserve"> приказ (выписку и</w:t>
      </w:r>
      <w:r w:rsidR="00B54D4B">
        <w:rPr>
          <w:sz w:val="22"/>
          <w:szCs w:val="22"/>
        </w:rPr>
        <w:t>з приказа) об отчислении Слушателей</w:t>
      </w:r>
      <w:r>
        <w:rPr>
          <w:sz w:val="22"/>
          <w:szCs w:val="22"/>
        </w:rPr>
        <w:t xml:space="preserve"> в связи с завершением обучения, </w:t>
      </w:r>
      <w:r w:rsidR="00356D82">
        <w:rPr>
          <w:sz w:val="22"/>
          <w:szCs w:val="22"/>
        </w:rPr>
        <w:t xml:space="preserve">в течение 10 (десяти) рабочих дней </w:t>
      </w:r>
      <w:r w:rsidR="003F64B0">
        <w:rPr>
          <w:sz w:val="22"/>
          <w:szCs w:val="22"/>
        </w:rPr>
        <w:t>копии удостоверений</w:t>
      </w:r>
      <w:r>
        <w:rPr>
          <w:sz w:val="22"/>
          <w:szCs w:val="22"/>
        </w:rPr>
        <w:t xml:space="preserve"> о</w:t>
      </w:r>
      <w:r w:rsidR="003F64B0">
        <w:rPr>
          <w:sz w:val="22"/>
          <w:szCs w:val="22"/>
        </w:rPr>
        <w:t xml:space="preserve"> повышении</w:t>
      </w:r>
      <w:r>
        <w:rPr>
          <w:sz w:val="22"/>
          <w:szCs w:val="22"/>
        </w:rPr>
        <w:t xml:space="preserve"> квалификации</w:t>
      </w:r>
      <w:r w:rsidR="003F64B0">
        <w:rPr>
          <w:sz w:val="22"/>
          <w:szCs w:val="22"/>
        </w:rPr>
        <w:t>. В течение 14 (четырнадцати) рабочих дней после отчисления слушателей Исполнитель направляет с использованием почтовой связи Заказчику удостоверения о по</w:t>
      </w:r>
      <w:r w:rsidR="00453912">
        <w:rPr>
          <w:sz w:val="22"/>
          <w:szCs w:val="22"/>
        </w:rPr>
        <w:t>вышении квалификации</w:t>
      </w:r>
      <w:r w:rsidR="003F64B0">
        <w:rPr>
          <w:sz w:val="22"/>
          <w:szCs w:val="22"/>
        </w:rPr>
        <w:t xml:space="preserve">: </w:t>
      </w:r>
      <w:r w:rsidR="00E86D75">
        <w:rPr>
          <w:b/>
          <w:sz w:val="22"/>
          <w:szCs w:val="22"/>
        </w:rPr>
        <w:t xml:space="preserve">по адресу </w:t>
      </w:r>
      <w:r w:rsidR="00FE796D">
        <w:rPr>
          <w:b/>
          <w:sz w:val="22"/>
          <w:szCs w:val="22"/>
        </w:rPr>
        <w:t>ФБУЗ ПОМЦ ФМБА России</w:t>
      </w:r>
      <w:r w:rsidR="00B26D63" w:rsidRPr="00B11945">
        <w:rPr>
          <w:b/>
          <w:sz w:val="22"/>
          <w:szCs w:val="22"/>
        </w:rPr>
        <w:t xml:space="preserve">: </w:t>
      </w:r>
      <w:r w:rsidR="0077613B">
        <w:rPr>
          <w:b/>
          <w:sz w:val="22"/>
          <w:szCs w:val="22"/>
        </w:rPr>
        <w:t xml:space="preserve">603001, </w:t>
      </w:r>
      <w:r w:rsidR="00B26D63" w:rsidRPr="00B11945">
        <w:rPr>
          <w:b/>
          <w:sz w:val="22"/>
          <w:szCs w:val="22"/>
        </w:rPr>
        <w:t xml:space="preserve">Нижегородская область, </w:t>
      </w:r>
      <w:r w:rsidR="00367D61">
        <w:rPr>
          <w:b/>
          <w:sz w:val="22"/>
          <w:szCs w:val="22"/>
        </w:rPr>
        <w:t>г. Нижний Новгород</w:t>
      </w:r>
      <w:r w:rsidR="00E86D75">
        <w:rPr>
          <w:b/>
          <w:sz w:val="22"/>
          <w:szCs w:val="22"/>
        </w:rPr>
        <w:t xml:space="preserve">, </w:t>
      </w:r>
      <w:proofErr w:type="gramStart"/>
      <w:r w:rsidR="00367D61">
        <w:rPr>
          <w:b/>
          <w:sz w:val="22"/>
          <w:szCs w:val="22"/>
        </w:rPr>
        <w:t>Нижне-Волжская</w:t>
      </w:r>
      <w:proofErr w:type="gramEnd"/>
      <w:r w:rsidR="00367D61">
        <w:rPr>
          <w:b/>
          <w:sz w:val="22"/>
          <w:szCs w:val="22"/>
        </w:rPr>
        <w:t xml:space="preserve"> наб., 2</w:t>
      </w:r>
      <w:r w:rsidR="00B26D63" w:rsidRPr="00B11945">
        <w:rPr>
          <w:b/>
          <w:sz w:val="22"/>
          <w:szCs w:val="22"/>
        </w:rPr>
        <w:t>.</w:t>
      </w:r>
    </w:p>
    <w:p w:rsidR="00AD47B4" w:rsidRDefault="008F64F8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rFonts w:eastAsia="SimSun"/>
          <w:kern w:val="3"/>
          <w:sz w:val="22"/>
          <w:szCs w:val="22"/>
          <w:lang w:eastAsia="zh-CN" w:bidi="hi-IN"/>
        </w:rPr>
      </w:pPr>
      <w:r>
        <w:rPr>
          <w:sz w:val="22"/>
          <w:szCs w:val="22"/>
        </w:rPr>
        <w:t xml:space="preserve">4.3. </w:t>
      </w:r>
      <w:r w:rsidR="008253CF">
        <w:rPr>
          <w:sz w:val="22"/>
          <w:szCs w:val="22"/>
        </w:rPr>
        <w:t>Исполнитель</w:t>
      </w:r>
      <w:r w:rsidR="008253CF">
        <w:rPr>
          <w:rFonts w:eastAsia="SimSun"/>
          <w:kern w:val="3"/>
          <w:sz w:val="22"/>
          <w:szCs w:val="22"/>
          <w:lang w:eastAsia="zh-CN" w:bidi="hi-IN"/>
        </w:rPr>
        <w:t xml:space="preserve"> обеспечивает оперативное информирование Заказчика о нарушениях учебной дисциплины и фактах невыполнения обучаемым учебной программы.</w:t>
      </w:r>
    </w:p>
    <w:p w:rsidR="00AD47B4" w:rsidRDefault="008253CF">
      <w:pPr>
        <w:pStyle w:val="a"/>
        <w:numPr>
          <w:ilvl w:val="0"/>
          <w:numId w:val="0"/>
        </w:numPr>
        <w:tabs>
          <w:tab w:val="left" w:pos="0"/>
        </w:tabs>
        <w:spacing w:after="0"/>
        <w:ind w:firstLine="567"/>
        <w:rPr>
          <w:rFonts w:eastAsia="SimSun"/>
          <w:kern w:val="3"/>
          <w:sz w:val="22"/>
          <w:szCs w:val="22"/>
          <w:lang w:eastAsia="zh-CN" w:bidi="hi-IN"/>
        </w:rPr>
      </w:pPr>
      <w:r>
        <w:rPr>
          <w:rFonts w:eastAsia="SimSun"/>
          <w:kern w:val="3"/>
          <w:sz w:val="22"/>
          <w:szCs w:val="22"/>
          <w:lang w:eastAsia="zh-CN" w:bidi="hi-IN"/>
        </w:rPr>
        <w:t>Отчисление обучающихся за непосещение занятий, неуспеваемость, нарушение трудовой дисциплины или общественного порядка только по согласованию с Заказчиком.</w:t>
      </w:r>
    </w:p>
    <w:p w:rsidR="001A1E4E" w:rsidRDefault="006666D9" w:rsidP="00B35382">
      <w:pPr>
        <w:pStyle w:val="a"/>
        <w:numPr>
          <w:ilvl w:val="0"/>
          <w:numId w:val="0"/>
        </w:numPr>
        <w:tabs>
          <w:tab w:val="left" w:pos="960"/>
        </w:tabs>
        <w:spacing w:after="0"/>
        <w:ind w:firstLine="567"/>
        <w:rPr>
          <w:sz w:val="22"/>
          <w:szCs w:val="22"/>
        </w:rPr>
      </w:pPr>
      <w:r>
        <w:rPr>
          <w:rFonts w:eastAsia="SimSun"/>
          <w:kern w:val="3"/>
          <w:sz w:val="22"/>
          <w:szCs w:val="22"/>
          <w:lang w:eastAsia="zh-CN" w:bidi="hi-IN"/>
        </w:rPr>
        <w:lastRenderedPageBreak/>
        <w:t>4.4</w:t>
      </w:r>
      <w:r w:rsidR="008253CF">
        <w:rPr>
          <w:rFonts w:eastAsia="SimSun"/>
          <w:kern w:val="3"/>
          <w:sz w:val="22"/>
          <w:szCs w:val="22"/>
          <w:lang w:eastAsia="zh-CN" w:bidi="hi-IN"/>
        </w:rPr>
        <w:t>. Услуга должна быть оказана Исполнителем с применением актуальных (современных) и инновационных технологий, методик обучения в соответствии с содержанием образовательных программ</w:t>
      </w:r>
      <w:r w:rsidR="00B3538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7C4FA5" w:rsidRDefault="00AA105C" w:rsidP="00823439">
      <w:pPr>
        <w:pStyle w:val="a"/>
        <w:numPr>
          <w:ilvl w:val="0"/>
          <w:numId w:val="0"/>
        </w:numPr>
        <w:tabs>
          <w:tab w:val="left" w:pos="284"/>
          <w:tab w:val="left" w:pos="960"/>
          <w:tab w:val="left" w:pos="1200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4.4</w:t>
      </w:r>
      <w:r w:rsidR="008253CF">
        <w:rPr>
          <w:sz w:val="22"/>
          <w:szCs w:val="22"/>
        </w:rPr>
        <w:t xml:space="preserve">. </w:t>
      </w:r>
      <w:r w:rsidR="008253CF" w:rsidRPr="00062960">
        <w:rPr>
          <w:sz w:val="22"/>
          <w:szCs w:val="22"/>
        </w:rPr>
        <w:t xml:space="preserve">Заказчик имеет право осуществлять контроль над процессом исполнения условий настоящего </w:t>
      </w:r>
    </w:p>
    <w:p w:rsidR="00AD47B4" w:rsidRPr="00823439" w:rsidRDefault="00823439" w:rsidP="00823439">
      <w:pPr>
        <w:pStyle w:val="a"/>
        <w:numPr>
          <w:ilvl w:val="0"/>
          <w:numId w:val="0"/>
        </w:numPr>
        <w:tabs>
          <w:tab w:val="left" w:pos="284"/>
          <w:tab w:val="left" w:pos="960"/>
          <w:tab w:val="left" w:pos="1200"/>
        </w:tabs>
        <w:spacing w:after="0"/>
        <w:ind w:firstLine="567"/>
        <w:rPr>
          <w:sz w:val="22"/>
          <w:szCs w:val="22"/>
        </w:rPr>
      </w:pPr>
      <w:r w:rsidRPr="00062960">
        <w:rPr>
          <w:sz w:val="22"/>
          <w:szCs w:val="22"/>
        </w:rPr>
        <w:t xml:space="preserve">контракта: </w:t>
      </w:r>
      <w:r w:rsidR="00356D82" w:rsidRPr="00062960">
        <w:rPr>
          <w:sz w:val="22"/>
          <w:szCs w:val="22"/>
        </w:rPr>
        <w:t xml:space="preserve">проверять </w:t>
      </w:r>
      <w:r w:rsidR="008253CF" w:rsidRPr="00062960">
        <w:rPr>
          <w:sz w:val="22"/>
          <w:szCs w:val="22"/>
        </w:rPr>
        <w:t>соответствие заявленной учебно-программной документации фактически предоставленным услуга</w:t>
      </w:r>
      <w:r w:rsidRPr="00062960">
        <w:rPr>
          <w:sz w:val="22"/>
          <w:szCs w:val="22"/>
        </w:rPr>
        <w:t xml:space="preserve">м (соответствие учебных часов, </w:t>
      </w:r>
      <w:r w:rsidR="008253CF" w:rsidRPr="00062960">
        <w:rPr>
          <w:sz w:val="22"/>
          <w:szCs w:val="22"/>
        </w:rPr>
        <w:t>тем, органи</w:t>
      </w:r>
      <w:r w:rsidR="00062960">
        <w:rPr>
          <w:sz w:val="22"/>
          <w:szCs w:val="22"/>
        </w:rPr>
        <w:t>зации</w:t>
      </w:r>
      <w:r w:rsidR="008253CF" w:rsidRPr="00062960">
        <w:rPr>
          <w:sz w:val="22"/>
          <w:szCs w:val="22"/>
        </w:rPr>
        <w:t xml:space="preserve"> практических занятий, учет посещаемости и успеваемости); участие в квалификационных экзаменах.</w:t>
      </w:r>
    </w:p>
    <w:p w:rsidR="00AD47B4" w:rsidRDefault="008253C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4.5. По окончании обучения Исполнитель проводит итоговую аттестацию, </w:t>
      </w:r>
      <w:r w:rsidR="006666D9">
        <w:rPr>
          <w:rFonts w:ascii="Times New Roman" w:hAnsi="Times New Roman"/>
        </w:rPr>
        <w:t>Заказчику должны быть переданы</w:t>
      </w:r>
      <w:r>
        <w:rPr>
          <w:rFonts w:ascii="Times New Roman" w:hAnsi="Times New Roman"/>
        </w:rPr>
        <w:t xml:space="preserve"> отчетные материалы</w:t>
      </w:r>
      <w:r w:rsidR="006666D9">
        <w:rPr>
          <w:rFonts w:ascii="Times New Roman" w:hAnsi="Times New Roman"/>
        </w:rPr>
        <w:t xml:space="preserve"> (копии) об освоении Слушателями знаний и умений: протоколы тестового контроля и прохождения итоговой аттестации</w:t>
      </w:r>
      <w:r>
        <w:rPr>
          <w:rFonts w:ascii="Times New Roman" w:hAnsi="Times New Roman"/>
        </w:rPr>
        <w:t>.</w:t>
      </w:r>
      <w:r w:rsidR="006666D9">
        <w:rPr>
          <w:rFonts w:ascii="Times New Roman" w:hAnsi="Times New Roman"/>
        </w:rPr>
        <w:t xml:space="preserve"> </w:t>
      </w:r>
    </w:p>
    <w:p w:rsidR="00AD47B4" w:rsidRDefault="008253CF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Сведения о документах об образовании и (или) квалификации, документах об обучении, выданных лицам, освоившим образовательные программы основного общего, среднего общего, среднего профессионального образования, а также основные программы профессионального обучения, подлежат внесению Исполнителем в информационную систему «Федеральный реестр сведений о документах об образовании и (или) квалификации, докум</w:t>
      </w:r>
      <w:r w:rsidR="0091266D">
        <w:rPr>
          <w:rFonts w:ascii="Times New Roman" w:hAnsi="Times New Roman"/>
          <w:i/>
        </w:rPr>
        <w:t>ентах об обучении», в сроки, установленные Постановлением</w:t>
      </w:r>
      <w:r>
        <w:rPr>
          <w:rFonts w:ascii="Times New Roman" w:hAnsi="Times New Roman"/>
          <w:i/>
        </w:rPr>
        <w:t xml:space="preserve"> Правительства РФ от 31.05.2021 № 825 (с изменениями и дополнениями).</w:t>
      </w:r>
    </w:p>
    <w:p w:rsidR="001A1E4E" w:rsidRDefault="001A1E4E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/>
          <w:i/>
        </w:rPr>
      </w:pPr>
    </w:p>
    <w:p w:rsidR="00AD47B4" w:rsidRDefault="008253CF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Сроки (периоды) и место оказания услуги.</w:t>
      </w:r>
    </w:p>
    <w:p w:rsidR="001A1E4E" w:rsidRDefault="001A1E4E" w:rsidP="00B26D63">
      <w:pPr>
        <w:spacing w:after="0"/>
        <w:ind w:firstLine="567"/>
        <w:jc w:val="both"/>
        <w:rPr>
          <w:rFonts w:ascii="Times New Roman" w:hAnsi="Times New Roman"/>
        </w:rPr>
      </w:pPr>
    </w:p>
    <w:p w:rsidR="00B26D63" w:rsidRPr="00B81854" w:rsidRDefault="00B26D63" w:rsidP="00B26D63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 w:rsidR="006666D9">
        <w:rPr>
          <w:rFonts w:ascii="Times New Roman" w:hAnsi="Times New Roman"/>
        </w:rPr>
        <w:t xml:space="preserve">Срок </w:t>
      </w:r>
      <w:proofErr w:type="gramStart"/>
      <w:r w:rsidR="006666D9">
        <w:rPr>
          <w:rFonts w:ascii="Times New Roman" w:hAnsi="Times New Roman"/>
        </w:rPr>
        <w:t>действия  контракта</w:t>
      </w:r>
      <w:proofErr w:type="gramEnd"/>
      <w:r w:rsidR="006666D9">
        <w:rPr>
          <w:rFonts w:ascii="Times New Roman" w:hAnsi="Times New Roman"/>
        </w:rPr>
        <w:t xml:space="preserve"> – с даты подписания </w:t>
      </w:r>
      <w:r w:rsidR="00F17AE9" w:rsidRPr="00B81854">
        <w:rPr>
          <w:rFonts w:ascii="Times New Roman" w:hAnsi="Times New Roman"/>
        </w:rPr>
        <w:t>до 31</w:t>
      </w:r>
      <w:r w:rsidR="00E97F60" w:rsidRPr="00B81854">
        <w:rPr>
          <w:rFonts w:ascii="Times New Roman" w:hAnsi="Times New Roman"/>
        </w:rPr>
        <w:t>.</w:t>
      </w:r>
      <w:r w:rsidR="00B078CF" w:rsidRPr="00B81854">
        <w:rPr>
          <w:rFonts w:ascii="Times New Roman" w:hAnsi="Times New Roman"/>
        </w:rPr>
        <w:t>12</w:t>
      </w:r>
      <w:r w:rsidR="00E97F60" w:rsidRPr="00B81854">
        <w:rPr>
          <w:rFonts w:ascii="Times New Roman" w:hAnsi="Times New Roman"/>
        </w:rPr>
        <w:t>.2026</w:t>
      </w:r>
      <w:r w:rsidRPr="00B81854">
        <w:rPr>
          <w:rFonts w:ascii="Times New Roman" w:hAnsi="Times New Roman"/>
        </w:rPr>
        <w:t xml:space="preserve"> г.</w:t>
      </w:r>
    </w:p>
    <w:p w:rsidR="00AD47B4" w:rsidRDefault="00AD47B4">
      <w:pPr>
        <w:spacing w:after="0"/>
        <w:ind w:firstLine="567"/>
        <w:jc w:val="both"/>
        <w:rPr>
          <w:rFonts w:ascii="Times New Roman" w:hAnsi="Times New Roman"/>
          <w:bCs/>
        </w:rPr>
      </w:pPr>
    </w:p>
    <w:p w:rsidR="00AD47B4" w:rsidRDefault="008253CF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6. Порядок формирования цены контракта: </w:t>
      </w:r>
      <w:r>
        <w:rPr>
          <w:rFonts w:ascii="Times New Roman" w:hAnsi="Times New Roman"/>
        </w:rPr>
        <w:t xml:space="preserve">Цена контракта включает в себя все расходы Исполнителя, связанные с оказанием услуги, а также уплату налогов (в том числе НДС – если к Исполнителю применяется соответствующая система налогообложения), сборов и других обязательных платежей, которые являются обязательными в силу закона, в том числе, как на проведение самого процесса обучения, так и расходы, направленные на его реализацию: </w:t>
      </w:r>
    </w:p>
    <w:p w:rsidR="00AD47B4" w:rsidRDefault="008253CF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оплата образовательной услуги по теоретическому и практическому обучению, </w:t>
      </w:r>
    </w:p>
    <w:p w:rsidR="00AD47B4" w:rsidRDefault="008253CF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оплата труда членов аттестационной комиссии по аттестации лиц, закончивших обучение, </w:t>
      </w:r>
    </w:p>
    <w:p w:rsidR="00AD47B4" w:rsidRDefault="008253CF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оплата за приобретение, изготовление учебно-методических материалов и средств обучения, </w:t>
      </w:r>
    </w:p>
    <w:p w:rsidR="00AD47B4" w:rsidRDefault="008253CF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оплата за аренду (при необходимости на время проведения обучения) учебно-производственных площадей, за инструменты и другие материальные ресурсы, необходимые для реализации процесса обучения. </w:t>
      </w:r>
    </w:p>
    <w:p w:rsidR="00AD47B4" w:rsidRDefault="00AD47B4">
      <w:pPr>
        <w:spacing w:after="0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sectPr w:rsidR="00AD47B4" w:rsidSect="00AD47B4">
      <w:footerReference w:type="even" r:id="rId7"/>
      <w:footerReference w:type="default" r:id="rId8"/>
      <w:headerReference w:type="first" r:id="rId9"/>
      <w:pgSz w:w="11905" w:h="16837"/>
      <w:pgMar w:top="851" w:right="568" w:bottom="993" w:left="993" w:header="567" w:footer="567" w:gutter="0"/>
      <w:pgBorders w:offsetFrom="page">
        <w:top w:val="single" w:sz="4" w:space="30" w:color="auto"/>
        <w:left w:val="single" w:sz="4" w:space="31" w:color="auto"/>
        <w:bottom w:val="single" w:sz="4" w:space="24" w:color="auto"/>
        <w:right w:val="single" w:sz="4" w:space="20" w:color="auto"/>
      </w:pgBorders>
      <w:pgNumType w:start="1"/>
      <w:cols w:space="6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76C" w:rsidRDefault="0090776C">
      <w:pPr>
        <w:spacing w:line="240" w:lineRule="auto"/>
      </w:pPr>
      <w:r>
        <w:separator/>
      </w:r>
    </w:p>
  </w:endnote>
  <w:endnote w:type="continuationSeparator" w:id="0">
    <w:p w:rsidR="0090776C" w:rsidRDefault="00907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65" w:rsidRDefault="00BE6765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10</w:t>
    </w:r>
    <w:r>
      <w:rPr>
        <w:rStyle w:val="a5"/>
      </w:rPr>
      <w:fldChar w:fldCharType="end"/>
    </w:r>
  </w:p>
  <w:p w:rsidR="00BE6765" w:rsidRDefault="00BE6765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65" w:rsidRDefault="00BE6765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4FA5">
      <w:rPr>
        <w:rStyle w:val="a5"/>
        <w:noProof/>
      </w:rPr>
      <w:t>2</w:t>
    </w:r>
    <w:r>
      <w:rPr>
        <w:rStyle w:val="a5"/>
      </w:rPr>
      <w:fldChar w:fldCharType="end"/>
    </w:r>
  </w:p>
  <w:p w:rsidR="00BE6765" w:rsidRDefault="00BE676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76C" w:rsidRDefault="0090776C">
      <w:pPr>
        <w:spacing w:after="0"/>
      </w:pPr>
      <w:r>
        <w:separator/>
      </w:r>
    </w:p>
  </w:footnote>
  <w:footnote w:type="continuationSeparator" w:id="0">
    <w:p w:rsidR="0090776C" w:rsidRDefault="009077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65" w:rsidRDefault="00BE6765">
    <w:pPr>
      <w:pStyle w:val="a6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E28DD9"/>
    <w:multiLevelType w:val="singleLevel"/>
    <w:tmpl w:val="89E28DD9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14257503"/>
    <w:multiLevelType w:val="multilevel"/>
    <w:tmpl w:val="14257503"/>
    <w:lvl w:ilvl="0">
      <w:start w:val="1"/>
      <w:numFmt w:val="bullet"/>
      <w:lvlText w:val="­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78766F"/>
    <w:multiLevelType w:val="multilevel"/>
    <w:tmpl w:val="5A78766F"/>
    <w:lvl w:ilvl="0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B317CEA"/>
    <w:multiLevelType w:val="multilevel"/>
    <w:tmpl w:val="6B317CE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3E"/>
    <w:rsid w:val="00002D3E"/>
    <w:rsid w:val="00005A3C"/>
    <w:rsid w:val="00011006"/>
    <w:rsid w:val="000144B4"/>
    <w:rsid w:val="00014A1A"/>
    <w:rsid w:val="00020386"/>
    <w:rsid w:val="0002388B"/>
    <w:rsid w:val="00032B3A"/>
    <w:rsid w:val="00035088"/>
    <w:rsid w:val="000359C8"/>
    <w:rsid w:val="0004003D"/>
    <w:rsid w:val="00040EAA"/>
    <w:rsid w:val="00041E93"/>
    <w:rsid w:val="000451D6"/>
    <w:rsid w:val="000457F7"/>
    <w:rsid w:val="00052A8E"/>
    <w:rsid w:val="00053B2B"/>
    <w:rsid w:val="000561A3"/>
    <w:rsid w:val="0005627F"/>
    <w:rsid w:val="000611FB"/>
    <w:rsid w:val="00062960"/>
    <w:rsid w:val="00066361"/>
    <w:rsid w:val="000663CB"/>
    <w:rsid w:val="000704B4"/>
    <w:rsid w:val="00076A37"/>
    <w:rsid w:val="0008241A"/>
    <w:rsid w:val="00082D6B"/>
    <w:rsid w:val="00085F50"/>
    <w:rsid w:val="00086CC4"/>
    <w:rsid w:val="00096F0A"/>
    <w:rsid w:val="0009752D"/>
    <w:rsid w:val="000B10DE"/>
    <w:rsid w:val="000B7F81"/>
    <w:rsid w:val="000C6E32"/>
    <w:rsid w:val="000D03A2"/>
    <w:rsid w:val="000E27DE"/>
    <w:rsid w:val="000E4337"/>
    <w:rsid w:val="000E566C"/>
    <w:rsid w:val="000F66A2"/>
    <w:rsid w:val="00103DA5"/>
    <w:rsid w:val="0010565A"/>
    <w:rsid w:val="00134994"/>
    <w:rsid w:val="00151DDA"/>
    <w:rsid w:val="00152ADB"/>
    <w:rsid w:val="00154AA8"/>
    <w:rsid w:val="00164EE2"/>
    <w:rsid w:val="0016635E"/>
    <w:rsid w:val="00185576"/>
    <w:rsid w:val="00190F56"/>
    <w:rsid w:val="001A1E21"/>
    <w:rsid w:val="001A1E4E"/>
    <w:rsid w:val="001B3EA3"/>
    <w:rsid w:val="001B40A4"/>
    <w:rsid w:val="001B5033"/>
    <w:rsid w:val="001E497C"/>
    <w:rsid w:val="001E616E"/>
    <w:rsid w:val="001F5E55"/>
    <w:rsid w:val="00200633"/>
    <w:rsid w:val="00203478"/>
    <w:rsid w:val="00213167"/>
    <w:rsid w:val="00215646"/>
    <w:rsid w:val="002161E1"/>
    <w:rsid w:val="002326BD"/>
    <w:rsid w:val="00236FAC"/>
    <w:rsid w:val="0024033F"/>
    <w:rsid w:val="00243A6F"/>
    <w:rsid w:val="00245E25"/>
    <w:rsid w:val="00263D4E"/>
    <w:rsid w:val="00266592"/>
    <w:rsid w:val="00271042"/>
    <w:rsid w:val="00280144"/>
    <w:rsid w:val="002902ED"/>
    <w:rsid w:val="002B5453"/>
    <w:rsid w:val="002B7824"/>
    <w:rsid w:val="002E1D58"/>
    <w:rsid w:val="002E6EC1"/>
    <w:rsid w:val="002F2372"/>
    <w:rsid w:val="002F24C0"/>
    <w:rsid w:val="002F2EA5"/>
    <w:rsid w:val="003023FB"/>
    <w:rsid w:val="0030531C"/>
    <w:rsid w:val="00311798"/>
    <w:rsid w:val="00320642"/>
    <w:rsid w:val="003224C8"/>
    <w:rsid w:val="0032443E"/>
    <w:rsid w:val="00335474"/>
    <w:rsid w:val="00356D82"/>
    <w:rsid w:val="0036641A"/>
    <w:rsid w:val="00367D61"/>
    <w:rsid w:val="00373585"/>
    <w:rsid w:val="00375501"/>
    <w:rsid w:val="00375AD2"/>
    <w:rsid w:val="00382B46"/>
    <w:rsid w:val="003833DA"/>
    <w:rsid w:val="00387478"/>
    <w:rsid w:val="00390A2A"/>
    <w:rsid w:val="003933A0"/>
    <w:rsid w:val="003971F7"/>
    <w:rsid w:val="003A1D1C"/>
    <w:rsid w:val="003B26F7"/>
    <w:rsid w:val="003D6366"/>
    <w:rsid w:val="003D6A42"/>
    <w:rsid w:val="003F1EA3"/>
    <w:rsid w:val="003F2A9D"/>
    <w:rsid w:val="003F64B0"/>
    <w:rsid w:val="003F73A6"/>
    <w:rsid w:val="004015F0"/>
    <w:rsid w:val="00404C0F"/>
    <w:rsid w:val="0040526F"/>
    <w:rsid w:val="00414890"/>
    <w:rsid w:val="00420781"/>
    <w:rsid w:val="004211A2"/>
    <w:rsid w:val="004257DD"/>
    <w:rsid w:val="004320D0"/>
    <w:rsid w:val="00433516"/>
    <w:rsid w:val="004337CB"/>
    <w:rsid w:val="00436149"/>
    <w:rsid w:val="0044200B"/>
    <w:rsid w:val="00453912"/>
    <w:rsid w:val="00455C18"/>
    <w:rsid w:val="00460965"/>
    <w:rsid w:val="00477DCA"/>
    <w:rsid w:val="004A4619"/>
    <w:rsid w:val="004A6471"/>
    <w:rsid w:val="004B6034"/>
    <w:rsid w:val="004B67DF"/>
    <w:rsid w:val="004C40C2"/>
    <w:rsid w:val="004F03AA"/>
    <w:rsid w:val="004F0C67"/>
    <w:rsid w:val="004F6AF5"/>
    <w:rsid w:val="005012A0"/>
    <w:rsid w:val="00501C3E"/>
    <w:rsid w:val="00510685"/>
    <w:rsid w:val="00511163"/>
    <w:rsid w:val="00512EAA"/>
    <w:rsid w:val="005203F3"/>
    <w:rsid w:val="005218E3"/>
    <w:rsid w:val="0052240E"/>
    <w:rsid w:val="005263FC"/>
    <w:rsid w:val="00527F8E"/>
    <w:rsid w:val="00531E50"/>
    <w:rsid w:val="00534CBA"/>
    <w:rsid w:val="005403FE"/>
    <w:rsid w:val="0054139B"/>
    <w:rsid w:val="00544EC0"/>
    <w:rsid w:val="00546BCD"/>
    <w:rsid w:val="005519DF"/>
    <w:rsid w:val="00555B40"/>
    <w:rsid w:val="0056252B"/>
    <w:rsid w:val="005645D4"/>
    <w:rsid w:val="00564EEF"/>
    <w:rsid w:val="0056590E"/>
    <w:rsid w:val="00571BB2"/>
    <w:rsid w:val="0057341E"/>
    <w:rsid w:val="00577470"/>
    <w:rsid w:val="00577FCB"/>
    <w:rsid w:val="005800C0"/>
    <w:rsid w:val="00581040"/>
    <w:rsid w:val="005A7B4D"/>
    <w:rsid w:val="005C49A7"/>
    <w:rsid w:val="005D77DD"/>
    <w:rsid w:val="005E123D"/>
    <w:rsid w:val="005E1D2C"/>
    <w:rsid w:val="005E5D5B"/>
    <w:rsid w:val="00606C01"/>
    <w:rsid w:val="00613C70"/>
    <w:rsid w:val="00622D04"/>
    <w:rsid w:val="00623AB7"/>
    <w:rsid w:val="00630844"/>
    <w:rsid w:val="00630F9F"/>
    <w:rsid w:val="006327B5"/>
    <w:rsid w:val="00633D13"/>
    <w:rsid w:val="00640BA5"/>
    <w:rsid w:val="00645E74"/>
    <w:rsid w:val="00647528"/>
    <w:rsid w:val="006501C1"/>
    <w:rsid w:val="00654472"/>
    <w:rsid w:val="00662C2C"/>
    <w:rsid w:val="006630F1"/>
    <w:rsid w:val="006666D9"/>
    <w:rsid w:val="00671107"/>
    <w:rsid w:val="0067188D"/>
    <w:rsid w:val="0067422D"/>
    <w:rsid w:val="0067447D"/>
    <w:rsid w:val="006749B8"/>
    <w:rsid w:val="00685E84"/>
    <w:rsid w:val="00687459"/>
    <w:rsid w:val="00694498"/>
    <w:rsid w:val="006B0A6A"/>
    <w:rsid w:val="006D27BF"/>
    <w:rsid w:val="006D4551"/>
    <w:rsid w:val="006E30E8"/>
    <w:rsid w:val="006F3B5B"/>
    <w:rsid w:val="00705C8B"/>
    <w:rsid w:val="00705F6E"/>
    <w:rsid w:val="00707A2A"/>
    <w:rsid w:val="00710664"/>
    <w:rsid w:val="0074765B"/>
    <w:rsid w:val="0075193C"/>
    <w:rsid w:val="00752FB3"/>
    <w:rsid w:val="007570E4"/>
    <w:rsid w:val="00763F23"/>
    <w:rsid w:val="00770954"/>
    <w:rsid w:val="007712A4"/>
    <w:rsid w:val="007721F4"/>
    <w:rsid w:val="00774E17"/>
    <w:rsid w:val="0077613B"/>
    <w:rsid w:val="007832CC"/>
    <w:rsid w:val="007C0D6C"/>
    <w:rsid w:val="007C3482"/>
    <w:rsid w:val="007C4238"/>
    <w:rsid w:val="007C4FA5"/>
    <w:rsid w:val="007F0049"/>
    <w:rsid w:val="007F301C"/>
    <w:rsid w:val="007F320D"/>
    <w:rsid w:val="007F4F4E"/>
    <w:rsid w:val="00802BE2"/>
    <w:rsid w:val="008121E3"/>
    <w:rsid w:val="00812801"/>
    <w:rsid w:val="00813D54"/>
    <w:rsid w:val="00823439"/>
    <w:rsid w:val="008253CF"/>
    <w:rsid w:val="00827258"/>
    <w:rsid w:val="00827968"/>
    <w:rsid w:val="00827C28"/>
    <w:rsid w:val="008473E8"/>
    <w:rsid w:val="00856614"/>
    <w:rsid w:val="0085684D"/>
    <w:rsid w:val="008613B8"/>
    <w:rsid w:val="00862ADB"/>
    <w:rsid w:val="00871EF4"/>
    <w:rsid w:val="00874B59"/>
    <w:rsid w:val="00874E75"/>
    <w:rsid w:val="00882D42"/>
    <w:rsid w:val="008A0CF4"/>
    <w:rsid w:val="008A1027"/>
    <w:rsid w:val="008A32E1"/>
    <w:rsid w:val="008A44AF"/>
    <w:rsid w:val="008A623F"/>
    <w:rsid w:val="008B4198"/>
    <w:rsid w:val="008B54CC"/>
    <w:rsid w:val="008C0B81"/>
    <w:rsid w:val="008C169A"/>
    <w:rsid w:val="008D0353"/>
    <w:rsid w:val="008F40CE"/>
    <w:rsid w:val="008F64F8"/>
    <w:rsid w:val="00900525"/>
    <w:rsid w:val="0090429A"/>
    <w:rsid w:val="00904CD2"/>
    <w:rsid w:val="0090756B"/>
    <w:rsid w:val="0090776C"/>
    <w:rsid w:val="009102BC"/>
    <w:rsid w:val="0091139E"/>
    <w:rsid w:val="0091266D"/>
    <w:rsid w:val="00912983"/>
    <w:rsid w:val="00934C5C"/>
    <w:rsid w:val="00941ECD"/>
    <w:rsid w:val="00951867"/>
    <w:rsid w:val="009543B1"/>
    <w:rsid w:val="00965483"/>
    <w:rsid w:val="0096742D"/>
    <w:rsid w:val="009727E3"/>
    <w:rsid w:val="00972EC1"/>
    <w:rsid w:val="009740EA"/>
    <w:rsid w:val="009774AE"/>
    <w:rsid w:val="00983589"/>
    <w:rsid w:val="0098641B"/>
    <w:rsid w:val="0098644A"/>
    <w:rsid w:val="00986904"/>
    <w:rsid w:val="00992150"/>
    <w:rsid w:val="0099344A"/>
    <w:rsid w:val="00995710"/>
    <w:rsid w:val="009A3611"/>
    <w:rsid w:val="009A6E87"/>
    <w:rsid w:val="009B2995"/>
    <w:rsid w:val="009C01FE"/>
    <w:rsid w:val="009C44F5"/>
    <w:rsid w:val="009D0387"/>
    <w:rsid w:val="009D16A2"/>
    <w:rsid w:val="009D2BFD"/>
    <w:rsid w:val="009D6B72"/>
    <w:rsid w:val="009E041B"/>
    <w:rsid w:val="009E1C41"/>
    <w:rsid w:val="009E5745"/>
    <w:rsid w:val="009E7EA7"/>
    <w:rsid w:val="00A00C0A"/>
    <w:rsid w:val="00A00CAF"/>
    <w:rsid w:val="00A175FE"/>
    <w:rsid w:val="00A24F02"/>
    <w:rsid w:val="00A25C11"/>
    <w:rsid w:val="00A26C9A"/>
    <w:rsid w:val="00A33666"/>
    <w:rsid w:val="00A5038E"/>
    <w:rsid w:val="00A566AE"/>
    <w:rsid w:val="00A62A07"/>
    <w:rsid w:val="00A7013E"/>
    <w:rsid w:val="00A738CA"/>
    <w:rsid w:val="00A82ED3"/>
    <w:rsid w:val="00AA05AD"/>
    <w:rsid w:val="00AA105C"/>
    <w:rsid w:val="00AC524A"/>
    <w:rsid w:val="00AC5714"/>
    <w:rsid w:val="00AD47B4"/>
    <w:rsid w:val="00AF03F0"/>
    <w:rsid w:val="00AF1399"/>
    <w:rsid w:val="00AF60FE"/>
    <w:rsid w:val="00B00793"/>
    <w:rsid w:val="00B04710"/>
    <w:rsid w:val="00B078CF"/>
    <w:rsid w:val="00B10C28"/>
    <w:rsid w:val="00B10FEB"/>
    <w:rsid w:val="00B12B73"/>
    <w:rsid w:val="00B26D63"/>
    <w:rsid w:val="00B304ED"/>
    <w:rsid w:val="00B34222"/>
    <w:rsid w:val="00B35382"/>
    <w:rsid w:val="00B456A1"/>
    <w:rsid w:val="00B54D4B"/>
    <w:rsid w:val="00B668EE"/>
    <w:rsid w:val="00B718A5"/>
    <w:rsid w:val="00B72F76"/>
    <w:rsid w:val="00B8055E"/>
    <w:rsid w:val="00B807FE"/>
    <w:rsid w:val="00B81854"/>
    <w:rsid w:val="00BA1488"/>
    <w:rsid w:val="00BA5F77"/>
    <w:rsid w:val="00BA7EF7"/>
    <w:rsid w:val="00BC0EFA"/>
    <w:rsid w:val="00BE48BC"/>
    <w:rsid w:val="00BE6765"/>
    <w:rsid w:val="00BF4286"/>
    <w:rsid w:val="00C05E5D"/>
    <w:rsid w:val="00C11624"/>
    <w:rsid w:val="00C126EE"/>
    <w:rsid w:val="00C14224"/>
    <w:rsid w:val="00C24907"/>
    <w:rsid w:val="00C270B7"/>
    <w:rsid w:val="00C45886"/>
    <w:rsid w:val="00C53546"/>
    <w:rsid w:val="00C55A42"/>
    <w:rsid w:val="00C57148"/>
    <w:rsid w:val="00C63E8D"/>
    <w:rsid w:val="00C647BD"/>
    <w:rsid w:val="00C664A4"/>
    <w:rsid w:val="00C66DF9"/>
    <w:rsid w:val="00C71EE8"/>
    <w:rsid w:val="00C73A7B"/>
    <w:rsid w:val="00C82253"/>
    <w:rsid w:val="00C8517A"/>
    <w:rsid w:val="00C86F2F"/>
    <w:rsid w:val="00C87D0E"/>
    <w:rsid w:val="00C901A4"/>
    <w:rsid w:val="00C91EC9"/>
    <w:rsid w:val="00C95DD8"/>
    <w:rsid w:val="00CA52EC"/>
    <w:rsid w:val="00CB515A"/>
    <w:rsid w:val="00CB68B1"/>
    <w:rsid w:val="00CC4D70"/>
    <w:rsid w:val="00CC6A84"/>
    <w:rsid w:val="00CC70AF"/>
    <w:rsid w:val="00CD7DCC"/>
    <w:rsid w:val="00CE6545"/>
    <w:rsid w:val="00D06A5C"/>
    <w:rsid w:val="00D37516"/>
    <w:rsid w:val="00D527F9"/>
    <w:rsid w:val="00D5576A"/>
    <w:rsid w:val="00D60748"/>
    <w:rsid w:val="00D67CA3"/>
    <w:rsid w:val="00D74588"/>
    <w:rsid w:val="00D81FB8"/>
    <w:rsid w:val="00D82FA2"/>
    <w:rsid w:val="00D95D65"/>
    <w:rsid w:val="00D9670B"/>
    <w:rsid w:val="00DA1A45"/>
    <w:rsid w:val="00DA35EC"/>
    <w:rsid w:val="00DC1CFE"/>
    <w:rsid w:val="00DC424F"/>
    <w:rsid w:val="00DD624B"/>
    <w:rsid w:val="00DE562E"/>
    <w:rsid w:val="00DF493C"/>
    <w:rsid w:val="00DF740F"/>
    <w:rsid w:val="00E11780"/>
    <w:rsid w:val="00E12D24"/>
    <w:rsid w:val="00E20E2F"/>
    <w:rsid w:val="00E21EAD"/>
    <w:rsid w:val="00E23107"/>
    <w:rsid w:val="00E42D04"/>
    <w:rsid w:val="00E45FD7"/>
    <w:rsid w:val="00E52FD2"/>
    <w:rsid w:val="00E54C8C"/>
    <w:rsid w:val="00E56921"/>
    <w:rsid w:val="00E60C34"/>
    <w:rsid w:val="00E700FC"/>
    <w:rsid w:val="00E74E3A"/>
    <w:rsid w:val="00E74FC4"/>
    <w:rsid w:val="00E75D97"/>
    <w:rsid w:val="00E86D75"/>
    <w:rsid w:val="00E9618F"/>
    <w:rsid w:val="00E97705"/>
    <w:rsid w:val="00E97F60"/>
    <w:rsid w:val="00EC3661"/>
    <w:rsid w:val="00EE04C2"/>
    <w:rsid w:val="00EE1F28"/>
    <w:rsid w:val="00EF31BB"/>
    <w:rsid w:val="00EF3475"/>
    <w:rsid w:val="00EF5E6D"/>
    <w:rsid w:val="00F03240"/>
    <w:rsid w:val="00F032BF"/>
    <w:rsid w:val="00F06197"/>
    <w:rsid w:val="00F06794"/>
    <w:rsid w:val="00F13FF3"/>
    <w:rsid w:val="00F14F28"/>
    <w:rsid w:val="00F17AE9"/>
    <w:rsid w:val="00F23812"/>
    <w:rsid w:val="00F2551F"/>
    <w:rsid w:val="00F26448"/>
    <w:rsid w:val="00F27F03"/>
    <w:rsid w:val="00F31295"/>
    <w:rsid w:val="00F3378E"/>
    <w:rsid w:val="00F41AE1"/>
    <w:rsid w:val="00F4384B"/>
    <w:rsid w:val="00F43B78"/>
    <w:rsid w:val="00F47FE9"/>
    <w:rsid w:val="00F53661"/>
    <w:rsid w:val="00F5581D"/>
    <w:rsid w:val="00F60E2C"/>
    <w:rsid w:val="00F6678E"/>
    <w:rsid w:val="00F80F7F"/>
    <w:rsid w:val="00FB3533"/>
    <w:rsid w:val="00FB67DB"/>
    <w:rsid w:val="00FC0EF9"/>
    <w:rsid w:val="00FD53E6"/>
    <w:rsid w:val="00FE3CD3"/>
    <w:rsid w:val="00FE796D"/>
    <w:rsid w:val="00FF1734"/>
    <w:rsid w:val="00FF2E81"/>
    <w:rsid w:val="00FF7634"/>
    <w:rsid w:val="01DC6AB3"/>
    <w:rsid w:val="0C13752E"/>
    <w:rsid w:val="53EE3625"/>
    <w:rsid w:val="552125F3"/>
    <w:rsid w:val="713A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51D3"/>
  <w15:docId w15:val="{24F17B4E-320F-4AAD-AE9D-EB51840D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299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912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qFormat/>
    <w:rsid w:val="00AD47B4"/>
    <w:rPr>
      <w:color w:val="0000FF"/>
      <w:u w:val="single"/>
    </w:rPr>
  </w:style>
  <w:style w:type="character" w:styleId="a5">
    <w:name w:val="page number"/>
    <w:basedOn w:val="a1"/>
    <w:qFormat/>
    <w:rsid w:val="00AD47B4"/>
  </w:style>
  <w:style w:type="paragraph" w:styleId="a6">
    <w:name w:val="header"/>
    <w:basedOn w:val="a0"/>
    <w:link w:val="a7"/>
    <w:qFormat/>
    <w:rsid w:val="00AD47B4"/>
    <w:pPr>
      <w:tabs>
        <w:tab w:val="center" w:pos="4677"/>
        <w:tab w:val="right" w:pos="9355"/>
      </w:tabs>
    </w:pPr>
  </w:style>
  <w:style w:type="paragraph" w:styleId="a8">
    <w:name w:val="Body Text"/>
    <w:basedOn w:val="a0"/>
    <w:link w:val="a9"/>
    <w:qFormat/>
    <w:rsid w:val="00AD47B4"/>
    <w:pPr>
      <w:spacing w:after="120"/>
    </w:pPr>
  </w:style>
  <w:style w:type="paragraph" w:styleId="aa">
    <w:name w:val="footer"/>
    <w:basedOn w:val="a0"/>
    <w:link w:val="ab"/>
    <w:rsid w:val="00AD47B4"/>
    <w:pPr>
      <w:tabs>
        <w:tab w:val="center" w:pos="4677"/>
        <w:tab w:val="right" w:pos="9355"/>
      </w:tabs>
    </w:pPr>
  </w:style>
  <w:style w:type="table" w:styleId="ac">
    <w:name w:val="Table Grid"/>
    <w:basedOn w:val="a2"/>
    <w:uiPriority w:val="59"/>
    <w:qFormat/>
    <w:rsid w:val="00AD47B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basedOn w:val="a1"/>
    <w:link w:val="aa"/>
    <w:qFormat/>
    <w:rsid w:val="00AD47B4"/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1"/>
    <w:link w:val="a8"/>
    <w:qFormat/>
    <w:rsid w:val="00AD47B4"/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1"/>
    <w:link w:val="a6"/>
    <w:qFormat/>
    <w:rsid w:val="00AD47B4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AD47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">
    <w:name w:val="Текст ТД"/>
    <w:basedOn w:val="a0"/>
    <w:link w:val="ad"/>
    <w:qFormat/>
    <w:rsid w:val="00AD47B4"/>
    <w:pPr>
      <w:numPr>
        <w:numId w:val="1"/>
      </w:numPr>
      <w:autoSpaceDE w:val="0"/>
      <w:autoSpaceDN w:val="0"/>
      <w:adjustRightInd w:val="0"/>
      <w:spacing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Текст ТД Знак"/>
    <w:link w:val="a"/>
    <w:qFormat/>
    <w:rsid w:val="00AD47B4"/>
    <w:rPr>
      <w:rFonts w:ascii="Times New Roman" w:eastAsia="Calibri" w:hAnsi="Times New Roman" w:cs="Times New Roman"/>
      <w:sz w:val="24"/>
      <w:szCs w:val="24"/>
    </w:rPr>
  </w:style>
  <w:style w:type="paragraph" w:styleId="ae">
    <w:name w:val="No Spacing"/>
    <w:link w:val="af"/>
    <w:uiPriority w:val="1"/>
    <w:qFormat/>
    <w:rsid w:val="00AD47B4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List Paragraph"/>
    <w:basedOn w:val="a0"/>
    <w:link w:val="af1"/>
    <w:uiPriority w:val="34"/>
    <w:qFormat/>
    <w:rsid w:val="00AD47B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qFormat/>
    <w:rsid w:val="00AD47B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Абзац списка Знак"/>
    <w:link w:val="af0"/>
    <w:uiPriority w:val="34"/>
    <w:qFormat/>
    <w:rsid w:val="00AD47B4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Без интервала1"/>
    <w:qFormat/>
    <w:rsid w:val="00AD47B4"/>
    <w:pPr>
      <w:suppressAutoHyphens/>
    </w:pPr>
    <w:rPr>
      <w:rFonts w:ascii="Calibri" w:eastAsia="Calibri" w:hAnsi="Calibri" w:cs="Times New Roman"/>
      <w:kern w:val="2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1"/>
    <w:qFormat/>
    <w:locked/>
    <w:rsid w:val="00AD47B4"/>
    <w:rPr>
      <w:rFonts w:ascii="Calibri" w:eastAsia="Calibri" w:hAnsi="Calibri" w:cs="Times New Roman"/>
    </w:rPr>
  </w:style>
  <w:style w:type="paragraph" w:customStyle="1" w:styleId="s1">
    <w:name w:val="s_1"/>
    <w:basedOn w:val="a0"/>
    <w:qFormat/>
    <w:rsid w:val="00AD4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Обычный + по ширине"/>
    <w:basedOn w:val="a0"/>
    <w:qFormat/>
    <w:rsid w:val="00AD47B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Balloon Text"/>
    <w:basedOn w:val="a0"/>
    <w:link w:val="af4"/>
    <w:uiPriority w:val="99"/>
    <w:semiHidden/>
    <w:unhideWhenUsed/>
    <w:rsid w:val="00240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24033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91266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4806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Крылова Елена Павловна</cp:lastModifiedBy>
  <cp:revision>2</cp:revision>
  <cp:lastPrinted>2026-03-26T10:54:00Z</cp:lastPrinted>
  <dcterms:created xsi:type="dcterms:W3CDTF">2026-06-02T07:27:00Z</dcterms:created>
  <dcterms:modified xsi:type="dcterms:W3CDTF">2026-06-02T07:27:00Z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E2210FFBA2884FBCB81C7691C3D66809_12</vt:lpwstr>
  </property>
</Properties>
</file>