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F1039" w14:textId="77777777" w:rsidR="00EC2FD9" w:rsidRDefault="00814B7E">
      <w:pPr>
        <w:spacing w:after="0" w:line="240" w:lineRule="auto"/>
        <w:jc w:val="center"/>
        <w:rPr>
          <w:rFonts w:ascii="PT Astra Serif" w:hAnsi="PT Astra Serif" w:cs="PT Astra Serif"/>
          <w:bCs/>
          <w:sz w:val="20"/>
          <w:szCs w:val="20"/>
        </w:rPr>
      </w:pPr>
      <w:r>
        <w:rPr>
          <w:rFonts w:ascii="PT Astra Serif" w:eastAsia="PT Astra Serif" w:hAnsi="PT Astra Serif" w:cs="PT Astra Serif"/>
          <w:bCs/>
          <w:sz w:val="20"/>
          <w:szCs w:val="20"/>
        </w:rPr>
        <w:t>Договор</w:t>
      </w:r>
      <w:r w:rsidR="007E2081">
        <w:rPr>
          <w:rFonts w:ascii="PT Astra Serif" w:eastAsia="PT Astra Serif" w:hAnsi="PT Astra Serif" w:cs="PT Astra Serif"/>
          <w:bCs/>
          <w:sz w:val="20"/>
          <w:szCs w:val="20"/>
        </w:rPr>
        <w:t xml:space="preserve"> №___</w:t>
      </w:r>
    </w:p>
    <w:p w14:paraId="2FDE2437" w14:textId="77777777" w:rsidR="00EC2FD9" w:rsidRDefault="00EC2FD9">
      <w:pPr>
        <w:spacing w:after="0" w:line="240" w:lineRule="auto"/>
        <w:jc w:val="center"/>
        <w:rPr>
          <w:rFonts w:ascii="PT Astra Serif" w:hAnsi="PT Astra Serif" w:cs="PT Astra Serif"/>
          <w:bCs/>
          <w:sz w:val="20"/>
          <w:szCs w:val="20"/>
        </w:rPr>
      </w:pPr>
    </w:p>
    <w:p w14:paraId="78200CB9" w14:textId="77777777" w:rsidR="00EC2FD9" w:rsidRDefault="007E2081">
      <w:pPr>
        <w:spacing w:after="0" w:line="240" w:lineRule="auto"/>
        <w:jc w:val="center"/>
        <w:outlineLvl w:val="1"/>
        <w:rPr>
          <w:rFonts w:ascii="PT Astra Serif" w:hAnsi="PT Astra Serif" w:cs="PT Astra Serif"/>
          <w:sz w:val="20"/>
          <w:szCs w:val="20"/>
          <w:highlight w:val="white"/>
        </w:rPr>
      </w:pPr>
      <w:r>
        <w:rPr>
          <w:rFonts w:ascii="PT Astra Serif" w:eastAsia="PT Astra Serif" w:hAnsi="PT Astra Serif" w:cs="PT Astra Serif"/>
          <w:sz w:val="20"/>
          <w:szCs w:val="20"/>
          <w:highlight w:val="white"/>
        </w:rPr>
        <w:t>г. Ульяновск</w:t>
      </w:r>
      <w:r>
        <w:rPr>
          <w:rFonts w:ascii="PT Astra Serif" w:eastAsia="PT Astra Serif" w:hAnsi="PT Astra Serif" w:cs="PT Astra Serif"/>
          <w:sz w:val="20"/>
          <w:szCs w:val="20"/>
          <w:highlight w:val="white"/>
        </w:rPr>
        <w:tab/>
      </w:r>
      <w:r>
        <w:rPr>
          <w:rFonts w:ascii="PT Astra Serif" w:eastAsia="PT Astra Serif" w:hAnsi="PT Astra Serif" w:cs="PT Astra Serif"/>
          <w:sz w:val="20"/>
          <w:szCs w:val="20"/>
          <w:highlight w:val="white"/>
        </w:rPr>
        <w:tab/>
      </w:r>
      <w:r>
        <w:rPr>
          <w:rFonts w:ascii="PT Astra Serif" w:eastAsia="PT Astra Serif" w:hAnsi="PT Astra Serif" w:cs="PT Astra Serif"/>
          <w:sz w:val="20"/>
          <w:szCs w:val="20"/>
          <w:highlight w:val="white"/>
        </w:rPr>
        <w:tab/>
      </w:r>
      <w:r>
        <w:rPr>
          <w:rFonts w:ascii="PT Astra Serif" w:eastAsia="PT Astra Serif" w:hAnsi="PT Astra Serif" w:cs="PT Astra Serif"/>
          <w:sz w:val="20"/>
          <w:szCs w:val="20"/>
          <w:highlight w:val="white"/>
        </w:rPr>
        <w:tab/>
      </w:r>
      <w:r>
        <w:rPr>
          <w:rFonts w:ascii="PT Astra Serif" w:eastAsia="PT Astra Serif" w:hAnsi="PT Astra Serif" w:cs="PT Astra Serif"/>
          <w:sz w:val="20"/>
          <w:szCs w:val="20"/>
          <w:highlight w:val="white"/>
        </w:rPr>
        <w:tab/>
      </w:r>
      <w:r>
        <w:rPr>
          <w:rFonts w:ascii="PT Astra Serif" w:eastAsia="PT Astra Serif" w:hAnsi="PT Astra Serif" w:cs="PT Astra Serif"/>
          <w:sz w:val="20"/>
          <w:szCs w:val="20"/>
          <w:highlight w:val="white"/>
        </w:rPr>
        <w:tab/>
        <w:t xml:space="preserve"> «____» ____________г.</w:t>
      </w:r>
    </w:p>
    <w:p w14:paraId="0094FEA3" w14:textId="77777777" w:rsidR="00EC2FD9" w:rsidRDefault="00EC2FD9">
      <w:pPr>
        <w:spacing w:after="0" w:line="240" w:lineRule="auto"/>
        <w:jc w:val="center"/>
        <w:outlineLvl w:val="1"/>
        <w:rPr>
          <w:rFonts w:ascii="PT Astra Serif" w:hAnsi="PT Astra Serif" w:cs="PT Astra Serif"/>
          <w:sz w:val="20"/>
          <w:szCs w:val="20"/>
          <w:highlight w:val="white"/>
        </w:rPr>
      </w:pPr>
    </w:p>
    <w:p w14:paraId="6EF95634" w14:textId="77777777" w:rsidR="00EC2FD9" w:rsidRDefault="007E2081">
      <w:pPr>
        <w:tabs>
          <w:tab w:val="left" w:pos="0"/>
          <w:tab w:val="left" w:pos="180"/>
        </w:tabs>
        <w:spacing w:after="0" w:line="240" w:lineRule="auto"/>
        <w:ind w:right="-1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bCs/>
          <w:sz w:val="20"/>
          <w:szCs w:val="20"/>
        </w:rPr>
        <w:t>Государственное учреждение здравоохранения «</w:t>
      </w:r>
      <w:r>
        <w:rPr>
          <w:rFonts w:ascii="PT Astra Serif" w:eastAsia="PT Astra Serif" w:hAnsi="PT Astra Serif" w:cs="PT Astra Serif"/>
          <w:sz w:val="20"/>
          <w:szCs w:val="20"/>
        </w:rPr>
        <w:t>Ульяновская областная клиническая наркологическая больница» (ГУЗ УОКНБ), именуемое в дальнейшем Заказчик, в лице главного врача Белянкина Михаила Владимировича, действующего на основании Устава, с одной стороны, и _______________, именуемое в дальнейшем «Поставщик», в лице _______________, действующего на основании ____________, с другой стороны, именуемые в д</w:t>
      </w:r>
      <w:r>
        <w:rPr>
          <w:rFonts w:ascii="PT Astra Serif" w:eastAsia="PT Astra Serif" w:hAnsi="PT Astra Serif" w:cs="PT Astra Serif"/>
          <w:bCs/>
          <w:sz w:val="20"/>
          <w:szCs w:val="20"/>
        </w:rPr>
        <w:t xml:space="preserve">альнейшем «Стороны», 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в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соответствии с п.4 ч.1 ст.93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(далее –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</w:t>
      </w:r>
      <w:r>
        <w:rPr>
          <w:rFonts w:ascii="PT Astra Serif" w:eastAsia="PT Astra Serif" w:hAnsi="PT Astra Serif" w:cs="PT Astra Serif"/>
          <w:sz w:val="20"/>
          <w:szCs w:val="20"/>
        </w:rPr>
        <w:t>) о нижеследующем:</w:t>
      </w:r>
    </w:p>
    <w:p w14:paraId="6E6D026C" w14:textId="77777777" w:rsidR="00EC2FD9" w:rsidRDefault="00EC2FD9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0"/>
          <w:szCs w:val="20"/>
          <w:highlight w:val="white"/>
        </w:rPr>
      </w:pPr>
    </w:p>
    <w:p w14:paraId="6702E670" w14:textId="77777777" w:rsidR="00EC2FD9" w:rsidRDefault="007E2081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Cs/>
          <w:sz w:val="20"/>
          <w:szCs w:val="20"/>
          <w:highlight w:val="white"/>
        </w:rPr>
      </w:pPr>
      <w:r>
        <w:rPr>
          <w:rFonts w:ascii="PT Astra Serif" w:eastAsia="PT Astra Serif" w:hAnsi="PT Astra Serif" w:cs="PT Astra Serif"/>
          <w:bCs/>
          <w:sz w:val="20"/>
          <w:szCs w:val="20"/>
          <w:highlight w:val="white"/>
        </w:rPr>
        <w:t>1.</w:t>
      </w:r>
      <w:r>
        <w:rPr>
          <w:rFonts w:ascii="PT Astra Serif" w:eastAsia="PT Astra Serif" w:hAnsi="PT Astra Serif" w:cs="PT Astra Serif"/>
          <w:bCs/>
          <w:sz w:val="20"/>
          <w:szCs w:val="20"/>
          <w:highlight w:val="white"/>
        </w:rPr>
        <w:tab/>
        <w:t xml:space="preserve">Предмет </w:t>
      </w:r>
      <w:r w:rsidR="00814B7E">
        <w:rPr>
          <w:rFonts w:ascii="PT Astra Serif" w:eastAsia="PT Astra Serif" w:hAnsi="PT Astra Serif" w:cs="PT Astra Serif"/>
          <w:bCs/>
          <w:sz w:val="20"/>
          <w:szCs w:val="20"/>
          <w:highlight w:val="white"/>
        </w:rPr>
        <w:t>Договора</w:t>
      </w:r>
    </w:p>
    <w:p w14:paraId="754F449B" w14:textId="0003C874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1.1. По настоящему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Договору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Поставщик обязуется поставить и передать Заказчику в срок, предусмотренный настоящим </w:t>
      </w:r>
      <w:r w:rsidR="00814B7E">
        <w:rPr>
          <w:rFonts w:ascii="PT Astra Serif" w:eastAsia="PT Astra Serif" w:hAnsi="PT Astra Serif" w:cs="PT Astra Serif"/>
          <w:sz w:val="20"/>
          <w:szCs w:val="20"/>
        </w:rPr>
        <w:t xml:space="preserve">Договором </w:t>
      </w:r>
      <w:r w:rsidR="00196A11">
        <w:rPr>
          <w:rFonts w:ascii="PT Astra Serif" w:eastAsia="PT Astra Serif" w:hAnsi="PT Astra Serif" w:cs="PT Astra Serif"/>
          <w:sz w:val="20"/>
          <w:szCs w:val="20"/>
        </w:rPr>
        <w:t>кухонный инвентарь</w:t>
      </w:r>
      <w:r w:rsidR="00EC1221">
        <w:rPr>
          <w:rFonts w:ascii="PT Astra Serif" w:eastAsia="PT Astra Serif" w:hAnsi="PT Astra Serif" w:cs="PT Astra Serif"/>
          <w:sz w:val="20"/>
          <w:szCs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(далее – товар) в соответствии со спецификацией (приложение № 1), являющейся неотъемлемой частью настоящего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а Заказчик обязуется принять и оплатить товар на условиях, предусмотренных настоящим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>.</w:t>
      </w:r>
    </w:p>
    <w:p w14:paraId="7D07DA0D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1.2. Наименование, единица измерения, количество, цена за единицу товара, определяется спецификацией (приложение № 1), являющейся неотъемлемой частью настоящего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>.</w:t>
      </w:r>
    </w:p>
    <w:p w14:paraId="31452CB8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1.3. Поставщик гарантирует, что поставленный товар является его собственностью, не заложен, не арестован, не является предметом исков третьих лиц. </w:t>
      </w:r>
    </w:p>
    <w:p w14:paraId="45D15C65" w14:textId="77777777" w:rsidR="0051569D" w:rsidRDefault="0051569D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PT Astra Serif" w:eastAsia="PT Astra Serif" w:hAnsi="PT Astra Serif" w:cs="PT Astra Serif"/>
          <w:sz w:val="20"/>
          <w:szCs w:val="20"/>
        </w:rPr>
      </w:pPr>
    </w:p>
    <w:p w14:paraId="0BD26876" w14:textId="77777777" w:rsidR="00EC2FD9" w:rsidRDefault="007E2081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2. Цена </w:t>
      </w:r>
      <w:r w:rsidR="00381E1E">
        <w:rPr>
          <w:rFonts w:ascii="PT Astra Serif" w:eastAsia="PT Astra Serif" w:hAnsi="PT Astra Serif" w:cs="PT Astra Serif"/>
          <w:sz w:val="20"/>
          <w:szCs w:val="20"/>
        </w:rPr>
        <w:t>Договор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и порядок расчётов</w:t>
      </w:r>
    </w:p>
    <w:p w14:paraId="21FE1B36" w14:textId="77777777" w:rsidR="00EC2FD9" w:rsidRDefault="007E2081">
      <w:pPr>
        <w:tabs>
          <w:tab w:val="left" w:pos="540"/>
          <w:tab w:val="left" w:pos="900"/>
        </w:tabs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2.1. Цена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составляет _______ рублей (__________), в том числе НДС ___% – ______ руб. (_______________).</w:t>
      </w:r>
    </w:p>
    <w:p w14:paraId="2C669DC4" w14:textId="77777777" w:rsidR="00EC2FD9" w:rsidRDefault="007E2081">
      <w:pPr>
        <w:tabs>
          <w:tab w:val="left" w:pos="540"/>
          <w:tab w:val="left" w:pos="900"/>
        </w:tabs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(«НДС не облагается, на основании п. ____ ст. ____ Налогового Кодекса Российской Федерации»).</w:t>
      </w:r>
    </w:p>
    <w:p w14:paraId="77BF360D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2.2. Цена за единицу товара устанавливается в российских рублях и остается неизменной на весь срок исполнения настоящего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за исключением случаев, предусмотренных пунктом 7.1 настоящего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. Цена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(в том числе НДС) и сборов, установленных законодательством Российской Федерации.</w:t>
      </w:r>
    </w:p>
    <w:p w14:paraId="7D89865B" w14:textId="77777777" w:rsidR="00EC2FD9" w:rsidRDefault="007E2081">
      <w:pPr>
        <w:tabs>
          <w:tab w:val="left" w:pos="540"/>
          <w:tab w:val="left" w:pos="900"/>
        </w:tabs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81E1E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FF45828" w14:textId="77777777" w:rsidR="00EC2FD9" w:rsidRDefault="007E2081">
      <w:pPr>
        <w:tabs>
          <w:tab w:val="left" w:pos="540"/>
          <w:tab w:val="left" w:pos="900"/>
        </w:tabs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2.3. Оплата за поставленный товар осуществляется Заказчиком в течение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10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рабочих дней с даты подписания Заказчиком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товарной накладной</w:t>
      </w:r>
      <w:r>
        <w:rPr>
          <w:rFonts w:ascii="PT Astra Serif" w:eastAsia="PT Astra Serif" w:hAnsi="PT Astra Serif" w:cs="PT Astra Serif"/>
          <w:sz w:val="20"/>
          <w:szCs w:val="20"/>
        </w:rPr>
        <w:t>.</w:t>
      </w:r>
    </w:p>
    <w:p w14:paraId="7BE6BD2F" w14:textId="77777777" w:rsidR="00EC2FD9" w:rsidRDefault="007E2081">
      <w:pPr>
        <w:tabs>
          <w:tab w:val="left" w:pos="540"/>
          <w:tab w:val="left" w:pos="900"/>
        </w:tabs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2.4. Оплата осуществляется по безналичному расчёту платёжными поручениями путём перечисления Заказчиком денежных средств на расчётный счёт Поставщика.</w:t>
      </w:r>
    </w:p>
    <w:p w14:paraId="5DF4BF4A" w14:textId="77777777" w:rsidR="00EC2FD9" w:rsidRDefault="007E2081">
      <w:pPr>
        <w:tabs>
          <w:tab w:val="left" w:pos="540"/>
          <w:tab w:val="left" w:pos="900"/>
        </w:tabs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2.5. Обязанности Заказчика по оплате считаются исполненными после списания денежных средств с расчётного счёта Заказчика.</w:t>
      </w:r>
    </w:p>
    <w:p w14:paraId="115B669B" w14:textId="750AB366" w:rsidR="00814B7E" w:rsidRDefault="007E2081">
      <w:pPr>
        <w:tabs>
          <w:tab w:val="left" w:pos="540"/>
          <w:tab w:val="left" w:pos="900"/>
        </w:tabs>
        <w:spacing w:after="0" w:line="240" w:lineRule="auto"/>
        <w:jc w:val="both"/>
        <w:rPr>
          <w:rFonts w:ascii="PT Astra Serif" w:eastAsia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2.6. </w:t>
      </w:r>
      <w:r w:rsidRPr="00EC1221">
        <w:rPr>
          <w:rFonts w:ascii="PT Astra Serif" w:eastAsia="PT Astra Serif" w:hAnsi="PT Astra Serif" w:cs="PT Astra Serif"/>
          <w:sz w:val="20"/>
          <w:szCs w:val="20"/>
        </w:rPr>
        <w:t xml:space="preserve">Оплата по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Договору</w:t>
      </w:r>
      <w:r w:rsidRPr="00EC1221">
        <w:rPr>
          <w:rFonts w:ascii="PT Astra Serif" w:eastAsia="PT Astra Serif" w:hAnsi="PT Astra Serif" w:cs="PT Astra Serif"/>
          <w:sz w:val="20"/>
          <w:szCs w:val="20"/>
        </w:rPr>
        <w:t xml:space="preserve"> осуществляется за счет средств </w:t>
      </w:r>
      <w:r w:rsidR="00196A11">
        <w:rPr>
          <w:rFonts w:ascii="PT Astra Serif" w:eastAsia="PT Astra Serif" w:hAnsi="PT Astra Serif" w:cs="PT Astra Serif"/>
          <w:sz w:val="20"/>
          <w:szCs w:val="20"/>
        </w:rPr>
        <w:t>______________________________________________.</w:t>
      </w:r>
    </w:p>
    <w:p w14:paraId="7A7C1149" w14:textId="77777777" w:rsidR="00EC2FD9" w:rsidRDefault="007E2081">
      <w:pPr>
        <w:tabs>
          <w:tab w:val="left" w:pos="540"/>
          <w:tab w:val="left" w:pos="900"/>
        </w:tabs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2.7. В случае неисполнения или ненадлежащего исполнения Поставщиком обязательства, предусмотренного настоящим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Заказчик вправе осуществить оплату </w:t>
      </w:r>
      <w:r w:rsidR="00814B7E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путём выплаты Поставщику суммы, уменьшенной на сумму неустойки (пеней, штрафов).</w:t>
      </w:r>
    </w:p>
    <w:p w14:paraId="04B01A94" w14:textId="77777777" w:rsidR="00EC2FD9" w:rsidRDefault="00EC2FD9">
      <w:pPr>
        <w:tabs>
          <w:tab w:val="left" w:pos="540"/>
          <w:tab w:val="left" w:pos="900"/>
        </w:tabs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</w:p>
    <w:p w14:paraId="72F85962" w14:textId="77777777" w:rsidR="00EC2FD9" w:rsidRDefault="007E2081">
      <w:pPr>
        <w:widowControl w:val="0"/>
        <w:tabs>
          <w:tab w:val="center" w:pos="5173"/>
        </w:tabs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3. Сроки и порядок поставки</w:t>
      </w:r>
    </w:p>
    <w:p w14:paraId="3C89F897" w14:textId="34357F50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EC1221">
        <w:rPr>
          <w:rFonts w:ascii="PT Astra Serif" w:eastAsia="PT Astra Serif" w:hAnsi="PT Astra Serif" w:cs="PT Astra Serif"/>
          <w:sz w:val="20"/>
          <w:szCs w:val="20"/>
        </w:rPr>
        <w:t xml:space="preserve">3.1. Срок поставки товара: </w:t>
      </w:r>
      <w:r w:rsidRPr="00EC1221">
        <w:rPr>
          <w:rFonts w:ascii="PT Astra Serif" w:eastAsia="PT Astra Serif" w:hAnsi="PT Astra Serif" w:cs="PT Astra Serif"/>
          <w:color w:val="2C2D2E"/>
          <w:sz w:val="20"/>
          <w:szCs w:val="20"/>
          <w:shd w:val="clear" w:color="auto" w:fill="FFFFFF"/>
        </w:rPr>
        <w:t xml:space="preserve">в течение </w:t>
      </w:r>
      <w:r w:rsidR="007F633D">
        <w:rPr>
          <w:rFonts w:ascii="PT Astra Serif" w:eastAsia="PT Astra Serif" w:hAnsi="PT Astra Serif" w:cs="PT Astra Serif"/>
          <w:color w:val="2C2D2E"/>
          <w:sz w:val="20"/>
          <w:szCs w:val="20"/>
          <w:shd w:val="clear" w:color="auto" w:fill="FFFFFF"/>
        </w:rPr>
        <w:t>7</w:t>
      </w:r>
      <w:r w:rsidRPr="00EC1221">
        <w:rPr>
          <w:rFonts w:ascii="PT Astra Serif" w:eastAsia="PT Astra Serif" w:hAnsi="PT Astra Serif" w:cs="PT Astra Serif"/>
          <w:color w:val="2C2D2E"/>
          <w:sz w:val="20"/>
          <w:szCs w:val="20"/>
          <w:shd w:val="clear" w:color="auto" w:fill="FFFFFF"/>
        </w:rPr>
        <w:t xml:space="preserve"> (</w:t>
      </w:r>
      <w:r w:rsidR="007F633D">
        <w:rPr>
          <w:rFonts w:ascii="PT Astra Serif" w:eastAsia="PT Astra Serif" w:hAnsi="PT Astra Serif" w:cs="PT Astra Serif"/>
          <w:color w:val="2C2D2E"/>
          <w:sz w:val="20"/>
          <w:szCs w:val="20"/>
          <w:shd w:val="clear" w:color="auto" w:fill="FFFFFF"/>
        </w:rPr>
        <w:t>семи)</w:t>
      </w:r>
      <w:r w:rsidRPr="00EC1221">
        <w:rPr>
          <w:rFonts w:ascii="PT Astra Serif" w:eastAsia="PT Astra Serif" w:hAnsi="PT Astra Serif" w:cs="PT Astra Serif"/>
          <w:color w:val="2C2D2E"/>
          <w:sz w:val="20"/>
          <w:szCs w:val="20"/>
          <w:shd w:val="clear" w:color="auto" w:fill="FFFFFF"/>
        </w:rPr>
        <w:t xml:space="preserve"> </w:t>
      </w:r>
      <w:r w:rsidR="00E60E24">
        <w:rPr>
          <w:rFonts w:ascii="PT Astra Serif" w:eastAsia="PT Astra Serif" w:hAnsi="PT Astra Serif" w:cs="PT Astra Serif"/>
          <w:color w:val="2C2D2E"/>
          <w:sz w:val="20"/>
          <w:szCs w:val="20"/>
          <w:shd w:val="clear" w:color="auto" w:fill="FFFFFF"/>
        </w:rPr>
        <w:t>рабочих</w:t>
      </w:r>
      <w:r w:rsidRPr="00EC1221">
        <w:rPr>
          <w:rFonts w:ascii="PT Astra Serif" w:eastAsia="PT Astra Serif" w:hAnsi="PT Astra Serif" w:cs="PT Astra Serif"/>
          <w:color w:val="2C2D2E"/>
          <w:sz w:val="20"/>
          <w:szCs w:val="20"/>
          <w:shd w:val="clear" w:color="auto" w:fill="FFFFFF"/>
        </w:rPr>
        <w:t xml:space="preserve"> дней с </w:t>
      </w:r>
      <w:r w:rsidR="0049613A">
        <w:rPr>
          <w:rFonts w:ascii="PT Astra Serif" w:eastAsia="PT Astra Serif" w:hAnsi="PT Astra Serif" w:cs="PT Astra Serif"/>
          <w:color w:val="2C2D2E"/>
          <w:sz w:val="20"/>
          <w:szCs w:val="20"/>
          <w:shd w:val="clear" w:color="auto" w:fill="FFFFFF"/>
        </w:rPr>
        <w:t>даты</w:t>
      </w:r>
      <w:r w:rsidRPr="00EC1221">
        <w:rPr>
          <w:rFonts w:ascii="PT Astra Serif" w:eastAsia="PT Astra Serif" w:hAnsi="PT Astra Serif" w:cs="PT Astra Serif"/>
          <w:color w:val="2C2D2E"/>
          <w:sz w:val="20"/>
          <w:szCs w:val="20"/>
          <w:shd w:val="clear" w:color="auto" w:fill="FFFFFF"/>
        </w:rPr>
        <w:t xml:space="preserve"> заключения </w:t>
      </w:r>
      <w:r w:rsidR="00814B7E">
        <w:rPr>
          <w:rFonts w:ascii="PT Astra Serif" w:eastAsia="PT Astra Serif" w:hAnsi="PT Astra Serif" w:cs="PT Astra Serif"/>
          <w:color w:val="2C2D2E"/>
          <w:sz w:val="20"/>
          <w:szCs w:val="20"/>
          <w:shd w:val="clear" w:color="auto" w:fill="FFFFFF"/>
        </w:rPr>
        <w:t>Договора</w:t>
      </w:r>
      <w:r w:rsidRPr="00EC1221">
        <w:rPr>
          <w:rFonts w:ascii="PT Astra Serif" w:eastAsia="PT Astra Serif" w:hAnsi="PT Astra Serif" w:cs="PT Astra Serif"/>
          <w:sz w:val="20"/>
          <w:szCs w:val="20"/>
        </w:rPr>
        <w:t>.</w:t>
      </w:r>
      <w:r w:rsidR="007F633D">
        <w:rPr>
          <w:rFonts w:ascii="PT Astra Serif" w:eastAsia="PT Astra Serif" w:hAnsi="PT Astra Serif" w:cs="PT Astra Serif"/>
          <w:sz w:val="20"/>
          <w:szCs w:val="20"/>
        </w:rPr>
        <w:t xml:space="preserve"> Перед поставкой Товара Поставщик согласовывает Товар с Заказчиком, посредством направления макетов Товара на электронную почту Заказчика: </w:t>
      </w:r>
      <w:r w:rsidR="007F633D" w:rsidRPr="007F633D">
        <w:rPr>
          <w:rFonts w:ascii="PT Astra Serif" w:eastAsia="PT Astra Serif" w:hAnsi="PT Astra Serif" w:cs="PT Astra Serif"/>
          <w:sz w:val="20"/>
          <w:szCs w:val="20"/>
        </w:rPr>
        <w:t>uoknb73-ok@mail.ru</w:t>
      </w:r>
      <w:r w:rsidR="007F633D">
        <w:rPr>
          <w:rFonts w:ascii="PT Astra Serif" w:eastAsia="PT Astra Serif" w:hAnsi="PT Astra Serif" w:cs="PT Astra Serif"/>
          <w:sz w:val="20"/>
          <w:szCs w:val="20"/>
        </w:rPr>
        <w:t xml:space="preserve">. </w:t>
      </w:r>
    </w:p>
    <w:p w14:paraId="14129997" w14:textId="77777777" w:rsidR="00EC2FD9" w:rsidRDefault="007E2081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3.2. Поставка товара осуществляется транспортом Поставщика либо транспортом по найму за счёт Поставщика на условиях: «Доставка до места назначения». Конечный пункт поставки расположен по местонахождению Заказчика по адресу: г. Ульяновск, ул. Полбина, д. 34.</w:t>
      </w:r>
    </w:p>
    <w:p w14:paraId="289AFC71" w14:textId="77777777" w:rsidR="00EC2FD9" w:rsidRDefault="007E2081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счёт</w:t>
      </w:r>
      <w:r w:rsidR="006B4471">
        <w:rPr>
          <w:rFonts w:ascii="PT Astra Serif" w:eastAsia="PT Astra Serif" w:hAnsi="PT Astra Serif" w:cs="PT Astra Serif"/>
          <w:sz w:val="20"/>
          <w:szCs w:val="20"/>
        </w:rPr>
        <w:t xml:space="preserve"> Поставщика</w:t>
      </w:r>
      <w:r>
        <w:rPr>
          <w:rFonts w:ascii="PT Astra Serif" w:eastAsia="PT Astra Serif" w:hAnsi="PT Astra Serif" w:cs="PT Astra Serif"/>
          <w:sz w:val="20"/>
          <w:szCs w:val="20"/>
        </w:rPr>
        <w:t>.</w:t>
      </w:r>
    </w:p>
    <w:p w14:paraId="5CD33292" w14:textId="77777777" w:rsidR="00EC2FD9" w:rsidRDefault="007E2081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3.3.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14:paraId="2D47FBBC" w14:textId="77777777" w:rsidR="00EC2FD9" w:rsidRDefault="007E2081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приёмке.</w:t>
      </w:r>
    </w:p>
    <w:p w14:paraId="3D9115F7" w14:textId="77777777" w:rsidR="00EC2FD9" w:rsidRDefault="007E2081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При отгрузке товара должна быть обеспечена защита поставляемого товара от атмосферных осадков, воздействия низких и высоких температур; перевозка товара должна осуществляться в условиях, обеспечивающих </w:t>
      </w:r>
      <w:r>
        <w:rPr>
          <w:rFonts w:ascii="PT Astra Serif" w:eastAsia="PT Astra Serif" w:hAnsi="PT Astra Serif" w:cs="PT Astra Serif"/>
          <w:sz w:val="20"/>
          <w:szCs w:val="20"/>
        </w:rPr>
        <w:lastRenderedPageBreak/>
        <w:t>сохранение его качества и безопасности, с учётом физико-химических свойств товара и в соответствии с требованиями государственных стандартов.</w:t>
      </w:r>
    </w:p>
    <w:p w14:paraId="02048731" w14:textId="77777777" w:rsidR="00EC2FD9" w:rsidRDefault="007E2081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3.4.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02C309D8" w14:textId="77777777" w:rsidR="00EC2FD9" w:rsidRDefault="00EC2FD9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</w:p>
    <w:p w14:paraId="08C3E2C6" w14:textId="77777777" w:rsidR="00FA7852" w:rsidRDefault="00814B7E" w:rsidP="00FA7852">
      <w:pPr>
        <w:widowControl w:val="0"/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>4</w:t>
      </w:r>
      <w:r w:rsidR="00FA7852" w:rsidRPr="00FA7852">
        <w:rPr>
          <w:rFonts w:ascii="PT Astra Serif" w:hAnsi="PT Astra Serif" w:cs="PT Astra Serif"/>
          <w:sz w:val="20"/>
          <w:szCs w:val="20"/>
        </w:rPr>
        <w:t>. Качество Товара</w:t>
      </w:r>
    </w:p>
    <w:p w14:paraId="292B7D26" w14:textId="77777777" w:rsidR="00E60E24" w:rsidRPr="00E60E24" w:rsidRDefault="00E60E24" w:rsidP="00E60E24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E60E24">
        <w:rPr>
          <w:rFonts w:ascii="PT Astra Serif" w:hAnsi="PT Astra Serif" w:cs="PT Astra Serif"/>
          <w:sz w:val="20"/>
          <w:szCs w:val="20"/>
        </w:rPr>
        <w:t xml:space="preserve">4.1. Поставщик гарантирует, что поставляемый Товар соответствует требованиям, установленным Договором. </w:t>
      </w:r>
    </w:p>
    <w:p w14:paraId="046CE690" w14:textId="77777777" w:rsidR="00E60E24" w:rsidRPr="00E60E24" w:rsidRDefault="00E60E24" w:rsidP="00E60E24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E60E24">
        <w:rPr>
          <w:rFonts w:ascii="PT Astra Serif" w:hAnsi="PT Astra Serif" w:cs="PT Astra Serif"/>
          <w:sz w:val="20"/>
          <w:szCs w:val="20"/>
        </w:rPr>
        <w:t xml:space="preserve">4.2. Товар должен быть новый, не бывший в употреблении, не отремонтированный, не восстановленный, соответствующий техническим характеристикам, установленным фирмами производителями Товара, не должен иметь скрытых и внешних повреждений, дефектов, в том числе, влияющих на возможность использования Товара по назначению, не должен быть контрафактной продукцией, выставочным образцом. При производстве Товара не должны использоваться технологии рециркуляции (частичное восстановление) Товара. </w:t>
      </w:r>
    </w:p>
    <w:p w14:paraId="60D5C7ED" w14:textId="77777777" w:rsidR="00E60E24" w:rsidRPr="00E60E24" w:rsidRDefault="00E60E24" w:rsidP="00E60E24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E60E24">
        <w:rPr>
          <w:rFonts w:ascii="PT Astra Serif" w:hAnsi="PT Astra Serif" w:cs="PT Astra Serif"/>
          <w:sz w:val="20"/>
          <w:szCs w:val="20"/>
        </w:rPr>
        <w:t xml:space="preserve">4.3. Качество товара подтверждается сертификатами соответствия, разрешающие применение Товара на территории РФ. </w:t>
      </w:r>
    </w:p>
    <w:p w14:paraId="10DDB901" w14:textId="0463AFFC" w:rsidR="00E60E24" w:rsidRDefault="00E60E24" w:rsidP="00E60E24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E60E24">
        <w:rPr>
          <w:rFonts w:ascii="PT Astra Serif" w:hAnsi="PT Astra Serif" w:cs="PT Astra Serif"/>
          <w:sz w:val="20"/>
          <w:szCs w:val="20"/>
        </w:rPr>
        <w:t>4.4. В случае поставки товара ненадлежащего качества, а также при выявлении после приемки недостатков Товара, связанных с производственным браком и скрытыми дефектами, Поставщик обязан за свой счет заменить его в течение 10 дней с момента получения претензии. Все расходы (в том числе и транспортные) при замене товара ненадлежащего качества возлагаются на Поставщика.</w:t>
      </w:r>
    </w:p>
    <w:p w14:paraId="14B84309" w14:textId="77777777" w:rsidR="00E60E24" w:rsidRDefault="00E60E24" w:rsidP="00E60E24">
      <w:pPr>
        <w:widowControl w:val="0"/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</w:p>
    <w:p w14:paraId="18AAB7F9" w14:textId="77777777" w:rsidR="00EC2FD9" w:rsidRDefault="0035302C">
      <w:pPr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5</w:t>
      </w:r>
      <w:r w:rsidR="007E2081">
        <w:rPr>
          <w:rFonts w:ascii="PT Astra Serif" w:eastAsia="PT Astra Serif" w:hAnsi="PT Astra Serif" w:cs="PT Astra Serif"/>
          <w:sz w:val="20"/>
          <w:szCs w:val="20"/>
        </w:rPr>
        <w:t>. Ответственность сторон</w:t>
      </w:r>
    </w:p>
    <w:p w14:paraId="6860878C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5.1. Заказчик и поставщик несут ответственность за неисполнение или ненадлежащее исполнение обязательств, предусмотренных </w:t>
      </w:r>
      <w:r w:rsidR="0035302C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в соответствии с законодательством Российской Федерации и условиями </w:t>
      </w:r>
      <w:r w:rsidR="0035302C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>.</w:t>
      </w:r>
    </w:p>
    <w:p w14:paraId="5A3CF99F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5.2. В случае просрочки исполнения заказчиком обязательств, предусмотренных </w:t>
      </w:r>
      <w:r w:rsidR="0035302C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5302C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</w:t>
      </w: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поставщик  вправе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 потребовать уплаты неустоек (штрафов, пеней). </w:t>
      </w:r>
    </w:p>
    <w:p w14:paraId="70413AF3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5.2.1. Пеня начисляется за каждый день просрочки исполнения обязательства, предусмотренного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начиная со дня, следующего после дня истечения установленного </w:t>
      </w:r>
      <w:r w:rsidR="00381E1E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срока исполнения обязательства. Такая пеня устанавливается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17F7597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5.2.2. За каждый факт неисполнения заказчиком обязательств, предусмотренных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за исключением просрочки исполнения обязательств, предусмотренных </w:t>
      </w:r>
      <w:r w:rsidR="0035302C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>, размер штрафа устанавливается в следующем порядке:</w:t>
      </w:r>
    </w:p>
    <w:p w14:paraId="61CED854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а) 1000 рублей, если цена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не превышает 3 млн. рублей (включительно);</w:t>
      </w:r>
    </w:p>
    <w:p w14:paraId="574DEA60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б) 5000 рублей, если цена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составляет от 3 млн. рублей до 50 млн. рублей (включительно);</w:t>
      </w:r>
    </w:p>
    <w:p w14:paraId="6325593D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в) 10000 рублей, если цена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составляет от 50 млн. рублей до 100 млн. рублей (включительно);</w:t>
      </w:r>
    </w:p>
    <w:p w14:paraId="2ADD565F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г) 100000 рублей, если цена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превышает 100 млн. рублей.</w:t>
      </w:r>
    </w:p>
    <w:p w14:paraId="084752DB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5.2.3. Общая сумма начисленных штрафов за ненадлежащее исполнение заказчиком обязательств, предусмотренных </w:t>
      </w:r>
      <w:r w:rsidR="0035302C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не может превышать цену </w:t>
      </w:r>
      <w:r w:rsidR="0035302C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>.</w:t>
      </w:r>
    </w:p>
    <w:p w14:paraId="334254F4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5.3. В случае просрочки исполнения поставщиком обязательств (в том числе гарантийного обязательства), предусмотренных </w:t>
      </w:r>
      <w:r w:rsidR="0035302C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>, заказчик направляет поставщику требование об уплате неустоек (штрафов, пеней).</w:t>
      </w:r>
    </w:p>
    <w:p w14:paraId="12C1F3BA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5.3.1. Пеня начисляется за каждый день просрочки исполнения поставщиком обязательства, предусмотренного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начиная со дня, следующего после дня истечения установленного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срока исполнения обязательства, и устанавливается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(отдельного этапа исполнения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), уменьшенной на сумму, пропорциональную объему обязательств, предусмотренных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14:paraId="35AFED4E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5.3.2. За каждый факт неисполнения или ненадлежащего исполнения поставщиком обязательств, предусмотренных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размер штрафа устанавливается в размере 1 процента цены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(этапа), но не более 5 тыс. рублей и не менее 1 тыс. рублей.</w:t>
      </w:r>
    </w:p>
    <w:p w14:paraId="392F8ECC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5.3.4. За каждый факт неисполнения или ненадлежащего исполнения </w:t>
      </w: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поставщиком  обязательства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, предусмотренного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которое не имеет стоимостного выражения, размер штрафа </w:t>
      </w: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устанавливается  в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 следующем порядке:</w:t>
      </w:r>
    </w:p>
    <w:p w14:paraId="7085EA32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а) 1000 рублей, если цена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не превышает 3 млн. рублей;</w:t>
      </w:r>
    </w:p>
    <w:p w14:paraId="5C7661F2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б) 5000 рублей, если цена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составляет от 3 млн. рублей до 50 млн. рублей (включительно);</w:t>
      </w:r>
    </w:p>
    <w:p w14:paraId="44985C67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в) 10000 рублей, если цена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составляет от 50 млн. рублей до 100 млн. рублей (включительно);</w:t>
      </w:r>
    </w:p>
    <w:p w14:paraId="241DACF1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г) 100000 рублей, если цена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превышает 100 млн. рублей.</w:t>
      </w:r>
    </w:p>
    <w:p w14:paraId="21806501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5.3.5. Общая сумма начисленных штрафов за неисполнение или ненадлежащее исполнение </w:t>
      </w:r>
      <w:proofErr w:type="gramStart"/>
      <w:r>
        <w:rPr>
          <w:rFonts w:ascii="PT Astra Serif" w:eastAsia="PT Astra Serif" w:hAnsi="PT Astra Serif" w:cs="PT Astra Serif"/>
          <w:sz w:val="20"/>
          <w:szCs w:val="20"/>
        </w:rPr>
        <w:t>поставщиком  обязательств</w:t>
      </w:r>
      <w:proofErr w:type="gramEnd"/>
      <w:r>
        <w:rPr>
          <w:rFonts w:ascii="PT Astra Serif" w:eastAsia="PT Astra Serif" w:hAnsi="PT Astra Serif" w:cs="PT Astra Serif"/>
          <w:sz w:val="20"/>
          <w:szCs w:val="20"/>
        </w:rPr>
        <w:t xml:space="preserve">, предусмотренных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, не может превышать цену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>.</w:t>
      </w:r>
    </w:p>
    <w:p w14:paraId="55AFADD4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lastRenderedPageBreak/>
        <w:t xml:space="preserve"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proofErr w:type="spellStart"/>
      <w:r>
        <w:rPr>
          <w:rFonts w:ascii="PT Astra Serif" w:eastAsia="PT Astra Serif" w:hAnsi="PT Astra Serif" w:cs="PT Astra Serif"/>
          <w:sz w:val="20"/>
          <w:szCs w:val="20"/>
        </w:rPr>
        <w:t>к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Договором</w:t>
      </w:r>
      <w:proofErr w:type="spellEnd"/>
      <w:r>
        <w:rPr>
          <w:rFonts w:ascii="PT Astra Serif" w:eastAsia="PT Astra Serif" w:hAnsi="PT Astra Serif" w:cs="PT Astra Serif"/>
          <w:sz w:val="20"/>
          <w:szCs w:val="20"/>
        </w:rPr>
        <w:t>, произошло вследствие непреодолимой силы или по вине другой стороны.</w:t>
      </w:r>
    </w:p>
    <w:p w14:paraId="4FAC8F62" w14:textId="77777777" w:rsid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</w:p>
    <w:p w14:paraId="2A0575A0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 xml:space="preserve">                                                                               </w:t>
      </w:r>
      <w:r w:rsidRPr="00F30A09">
        <w:rPr>
          <w:rFonts w:ascii="PT Astra Serif" w:hAnsi="PT Astra Serif" w:cs="PT Astra Serif"/>
          <w:sz w:val="20"/>
          <w:szCs w:val="20"/>
        </w:rPr>
        <w:t>6. Приёмка Товара</w:t>
      </w:r>
    </w:p>
    <w:p w14:paraId="2E7E387E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6.1. Приёмка Товара: по рабочим дням с 8 час. 00 мин. до 15 час. 00 мин., а в пятницу и предпраздничные дни - с 8 час. 00 мин. до 14 час. 00 мин (время местное, МСК+1).</w:t>
      </w:r>
    </w:p>
    <w:p w14:paraId="3B4A0A8C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6.2. Приёмка поставленного Товара осуществляется в ходе передачи Товара Заказчику в Месте доставки и включает в себя:</w:t>
      </w:r>
    </w:p>
    <w:p w14:paraId="22836F5C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а) 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14:paraId="2753CF60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б) проверку полноты и правильности оформления комплекта документов, предусмотренных пунктом 5.3 Договора;</w:t>
      </w:r>
    </w:p>
    <w:p w14:paraId="55475D21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в) контроль наличия/отсутствия внешних повреждений оригинальной упаковки Товара;</w:t>
      </w:r>
    </w:p>
    <w:p w14:paraId="2DCCB13A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г) проверку целостности поставленного Товара.</w:t>
      </w:r>
    </w:p>
    <w:p w14:paraId="20B7C9AD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14:paraId="45C0AFE3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14:paraId="0C288098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6.4. Заказчик вправе отказать Поставщику в приёмке Товара полностью или его части в случае, если:</w:t>
      </w:r>
    </w:p>
    <w:p w14:paraId="08D9F4A1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6.4.1. Товар доставлен вне времени, установленного пунктом 6.1 Договора;</w:t>
      </w:r>
    </w:p>
    <w:p w14:paraId="2C8A7AD0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57964B7D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6.4.3. Товар поставлен с нарушением ассортимента, комплектности и количества;</w:t>
      </w:r>
    </w:p>
    <w:p w14:paraId="3BDAD0A7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14:paraId="54837321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14:paraId="51E4985F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49B6571E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 ФЗ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14:paraId="7338F53C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6B24E8BE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6.8. Допускается осуществление Заказчиком приёмки поставленного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14:paraId="0201BB3C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6.9. Поставщик, не поставивший или недопоставивший Товар в установленный срок, либо поставивший некачественный или некомплектный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(доукомплектовать) или заменить Товар на товар, соответствующий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14:paraId="1778AA2A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6.10. После устранения недостатков, послуживших основанием для неподписания товарной накладной, Заказчик подписывает товарную накладную в порядке, предусмотренном пунктом 6.2 Договора.</w:t>
      </w:r>
    </w:p>
    <w:p w14:paraId="0B24DE09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6.11. Риски случайной гибели, порчи или утраты Товара лежат на Поставщике до передачи Товара Заказчику.</w:t>
      </w:r>
    </w:p>
    <w:p w14:paraId="2066C268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14:paraId="213CE008" w14:textId="77777777" w:rsidR="00F30A09" w:rsidRPr="00F30A0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6.12. 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14:paraId="376B5AFD" w14:textId="77777777" w:rsidR="00EC2FD9" w:rsidRDefault="00F30A09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 w:rsidRPr="00F30A09">
        <w:rPr>
          <w:rFonts w:ascii="PT Astra Serif" w:hAnsi="PT Astra Serif" w:cs="PT Astra Serif"/>
          <w:sz w:val="20"/>
          <w:szCs w:val="20"/>
        </w:rPr>
        <w:t>6.13.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14:paraId="53BBBF31" w14:textId="77777777" w:rsidR="00E60E24" w:rsidRDefault="00E60E24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</w:p>
    <w:p w14:paraId="4C722625" w14:textId="77777777" w:rsidR="00E60E24" w:rsidRDefault="00E60E24" w:rsidP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</w:p>
    <w:p w14:paraId="2C8E6BB6" w14:textId="77777777" w:rsidR="00F30A09" w:rsidRDefault="00F30A09">
      <w:pPr>
        <w:widowControl w:val="0"/>
        <w:spacing w:after="0" w:line="240" w:lineRule="auto"/>
        <w:jc w:val="center"/>
        <w:rPr>
          <w:rFonts w:ascii="PT Astra Serif" w:eastAsia="PT Astra Serif" w:hAnsi="PT Astra Serif" w:cs="PT Astra Serif"/>
          <w:sz w:val="20"/>
          <w:szCs w:val="20"/>
        </w:rPr>
      </w:pPr>
    </w:p>
    <w:p w14:paraId="6EC6E9C0" w14:textId="77777777" w:rsidR="00EC2FD9" w:rsidRDefault="00F30A09">
      <w:pPr>
        <w:widowControl w:val="0"/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7</w:t>
      </w:r>
      <w:r w:rsidR="007E2081">
        <w:rPr>
          <w:rFonts w:ascii="PT Astra Serif" w:eastAsia="PT Astra Serif" w:hAnsi="PT Astra Serif" w:cs="PT Astra Serif"/>
          <w:sz w:val="20"/>
          <w:szCs w:val="20"/>
        </w:rPr>
        <w:t>. Действие обстоятельств непреодолимой силы</w:t>
      </w:r>
    </w:p>
    <w:p w14:paraId="60025346" w14:textId="77777777" w:rsidR="00EC2FD9" w:rsidRDefault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7</w:t>
      </w:r>
      <w:r w:rsidR="007E2081">
        <w:rPr>
          <w:rFonts w:ascii="PT Astra Serif" w:eastAsia="PT Astra Serif" w:hAnsi="PT Astra Serif" w:cs="PT Astra Serif"/>
          <w:sz w:val="20"/>
          <w:szCs w:val="20"/>
        </w:rPr>
        <w:t xml:space="preserve">.1. Стороны освобождаются от ответственности друг перед другом за частичное или полное неисполнение обязательств по настоящему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Договору</w:t>
      </w:r>
      <w:r w:rsidR="007E2081">
        <w:rPr>
          <w:rFonts w:ascii="PT Astra Serif" w:eastAsia="PT Astra Serif" w:hAnsi="PT Astra Serif" w:cs="PT Astra Serif"/>
          <w:sz w:val="20"/>
          <w:szCs w:val="20"/>
        </w:rPr>
        <w:t xml:space="preserve"> в случаях, установленных законодательством, в частности при возникновении обстоятельств непреодолимой силы, то есть чрезвычайных и непредсказуемых при данных условиях обстоятельств. </w:t>
      </w:r>
    </w:p>
    <w:p w14:paraId="54418D41" w14:textId="77777777" w:rsidR="00EC2FD9" w:rsidRDefault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7</w:t>
      </w:r>
      <w:r w:rsidR="007E2081">
        <w:rPr>
          <w:rFonts w:ascii="PT Astra Serif" w:eastAsia="PT Astra Serif" w:hAnsi="PT Astra Serif" w:cs="PT Astra Serif"/>
          <w:sz w:val="20"/>
          <w:szCs w:val="20"/>
        </w:rPr>
        <w:t>.2. 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т.д.);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14:paraId="71D4D4DF" w14:textId="77777777" w:rsidR="00EC2FD9" w:rsidRDefault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7</w:t>
      </w:r>
      <w:r w:rsidR="007E2081">
        <w:rPr>
          <w:rFonts w:ascii="PT Astra Serif" w:eastAsia="PT Astra Serif" w:hAnsi="PT Astra Serif" w:cs="PT Astra Serif"/>
          <w:sz w:val="20"/>
          <w:szCs w:val="20"/>
        </w:rPr>
        <w:t xml:space="preserve">.3. О наступлении обстоятельств непреодолимой силы, стороны уведомляют друг друга в течение 14 (четырнадцати) дней срок с момента их возникновения. Факт наступления таких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документа, сторона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 w:rsidR="007E2081">
        <w:rPr>
          <w:rFonts w:ascii="PT Astra Serif" w:eastAsia="PT Astra Serif" w:hAnsi="PT Astra Serif" w:cs="PT Astra Serif"/>
          <w:sz w:val="20"/>
          <w:szCs w:val="20"/>
        </w:rPr>
        <w:t xml:space="preserve"> их получающая, вправе не принимать во внимание </w:t>
      </w:r>
      <w:proofErr w:type="gramStart"/>
      <w:r w:rsidR="007E2081">
        <w:rPr>
          <w:rFonts w:ascii="PT Astra Serif" w:eastAsia="PT Astra Serif" w:hAnsi="PT Astra Serif" w:cs="PT Astra Serif"/>
          <w:sz w:val="20"/>
          <w:szCs w:val="20"/>
        </w:rPr>
        <w:t>наступление  обстоятельств</w:t>
      </w:r>
      <w:proofErr w:type="gramEnd"/>
      <w:r w:rsidR="007E2081">
        <w:rPr>
          <w:rFonts w:ascii="PT Astra Serif" w:eastAsia="PT Astra Serif" w:hAnsi="PT Astra Serif" w:cs="PT Astra Serif"/>
          <w:sz w:val="20"/>
          <w:szCs w:val="20"/>
        </w:rPr>
        <w:t xml:space="preserve"> непреодолимой силы при предъявлении претензий (исков) к другой стороне в связи с ненадлежащим исполнением условий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 w:rsidR="007E2081">
        <w:rPr>
          <w:rFonts w:ascii="PT Astra Serif" w:eastAsia="PT Astra Serif" w:hAnsi="PT Astra Serif" w:cs="PT Astra Serif"/>
          <w:sz w:val="20"/>
          <w:szCs w:val="20"/>
        </w:rPr>
        <w:t xml:space="preserve">. При возникновении вышеуказанных обстоятельств все вопросы, связанные с взаиморасчетами, решаются сторонами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 w:rsidR="007E2081">
        <w:rPr>
          <w:rFonts w:ascii="PT Astra Serif" w:eastAsia="PT Astra Serif" w:hAnsi="PT Astra Serif" w:cs="PT Astra Serif"/>
          <w:sz w:val="20"/>
          <w:szCs w:val="20"/>
        </w:rPr>
        <w:t xml:space="preserve"> по взаимному согласованию, а при </w:t>
      </w:r>
      <w:proofErr w:type="gramStart"/>
      <w:r w:rsidR="007E2081">
        <w:rPr>
          <w:rFonts w:ascii="PT Astra Serif" w:eastAsia="PT Astra Serif" w:hAnsi="PT Astra Serif" w:cs="PT Astra Serif"/>
          <w:sz w:val="20"/>
          <w:szCs w:val="20"/>
        </w:rPr>
        <w:t>не достижении</w:t>
      </w:r>
      <w:proofErr w:type="gramEnd"/>
      <w:r w:rsidR="007E2081">
        <w:rPr>
          <w:rFonts w:ascii="PT Astra Serif" w:eastAsia="PT Astra Serif" w:hAnsi="PT Astra Serif" w:cs="PT Astra Serif"/>
          <w:sz w:val="20"/>
          <w:szCs w:val="20"/>
        </w:rPr>
        <w:t xml:space="preserve"> согласия – в порядке арбитражного судопроизводства.</w:t>
      </w:r>
    </w:p>
    <w:p w14:paraId="0CF75C30" w14:textId="77777777" w:rsidR="00EC2FD9" w:rsidRDefault="00EC2FD9">
      <w:pPr>
        <w:widowControl w:val="0"/>
        <w:tabs>
          <w:tab w:val="left" w:pos="708"/>
        </w:tabs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</w:p>
    <w:p w14:paraId="08984394" w14:textId="77777777" w:rsidR="00EC2FD9" w:rsidRDefault="00F30A09">
      <w:pPr>
        <w:widowControl w:val="0"/>
        <w:tabs>
          <w:tab w:val="left" w:pos="708"/>
        </w:tabs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8</w:t>
      </w:r>
      <w:r w:rsidR="007E2081">
        <w:rPr>
          <w:rFonts w:ascii="PT Astra Serif" w:eastAsia="PT Astra Serif" w:hAnsi="PT Astra Serif" w:cs="PT Astra Serif"/>
          <w:sz w:val="20"/>
          <w:szCs w:val="20"/>
        </w:rPr>
        <w:t xml:space="preserve">. Порядок изменения и расторжения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</w:p>
    <w:p w14:paraId="546549B3" w14:textId="77777777" w:rsidR="00EC2FD9" w:rsidRDefault="00F30A09">
      <w:pPr>
        <w:tabs>
          <w:tab w:val="left" w:pos="180"/>
          <w:tab w:val="num" w:pos="1155"/>
        </w:tabs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8</w:t>
      </w:r>
      <w:r w:rsidR="007E2081">
        <w:rPr>
          <w:rFonts w:ascii="PT Astra Serif" w:eastAsia="PT Astra Serif" w:hAnsi="PT Astra Serif" w:cs="PT Astra Serif"/>
          <w:sz w:val="20"/>
          <w:szCs w:val="20"/>
        </w:rPr>
        <w:t xml:space="preserve">.1. Изменение существенных условий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 w:rsidR="007E2081">
        <w:rPr>
          <w:rFonts w:ascii="PT Astra Serif" w:eastAsia="PT Astra Serif" w:hAnsi="PT Astra Serif" w:cs="PT Astra Serif"/>
          <w:sz w:val="20"/>
          <w:szCs w:val="20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14:paraId="4CC93610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 xml:space="preserve">- при снижении цены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без изменения предусмотренных </w:t>
      </w:r>
      <w:r w:rsidR="0051569D">
        <w:rPr>
          <w:rFonts w:ascii="PT Astra Serif" w:eastAsia="PT Astra Serif" w:hAnsi="PT Astra Serif" w:cs="PT Astra Serif"/>
          <w:sz w:val="20"/>
          <w:szCs w:val="20"/>
        </w:rPr>
        <w:t>Договором</w:t>
      </w:r>
      <w:r>
        <w:rPr>
          <w:rFonts w:ascii="PT Astra Serif" w:eastAsia="PT Astra Serif" w:hAnsi="PT Astra Serif" w:cs="PT Astra Serif"/>
          <w:sz w:val="20"/>
          <w:szCs w:val="20"/>
        </w:rPr>
        <w:t xml:space="preserve"> количества товара, и иных условий </w:t>
      </w:r>
      <w:r w:rsidR="00502BC0">
        <w:rPr>
          <w:rFonts w:ascii="PT Astra Serif" w:eastAsia="PT Astra Serif" w:hAnsi="PT Astra Serif" w:cs="PT Astra Serif"/>
          <w:sz w:val="20"/>
          <w:szCs w:val="20"/>
        </w:rPr>
        <w:t>Договора</w:t>
      </w:r>
      <w:r>
        <w:rPr>
          <w:rFonts w:ascii="PT Astra Serif" w:eastAsia="PT Astra Serif" w:hAnsi="PT Astra Serif" w:cs="PT Astra Serif"/>
          <w:sz w:val="20"/>
          <w:szCs w:val="20"/>
        </w:rPr>
        <w:t>;</w:t>
      </w:r>
    </w:p>
    <w:p w14:paraId="5E2BDC14" w14:textId="77777777" w:rsidR="00EC2FD9" w:rsidRDefault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  <w:lang w:eastAsia="ru-RU"/>
        </w:rPr>
        <w:t>8</w:t>
      </w:r>
      <w:r w:rsidR="007E2081">
        <w:rPr>
          <w:rFonts w:ascii="PT Astra Serif" w:eastAsia="PT Astra Serif" w:hAnsi="PT Astra Serif" w:cs="PT Astra Serif"/>
          <w:sz w:val="20"/>
          <w:szCs w:val="20"/>
          <w:lang w:eastAsia="ru-RU"/>
        </w:rPr>
        <w:t xml:space="preserve">.2. Расторжение </w:t>
      </w:r>
      <w:r w:rsidR="0051569D">
        <w:rPr>
          <w:rFonts w:ascii="PT Astra Serif" w:eastAsia="PT Astra Serif" w:hAnsi="PT Astra Serif" w:cs="PT Astra Serif"/>
          <w:sz w:val="20"/>
          <w:szCs w:val="20"/>
          <w:lang w:eastAsia="ru-RU"/>
        </w:rPr>
        <w:t>Договора</w:t>
      </w:r>
      <w:r w:rsidR="007E2081">
        <w:rPr>
          <w:rFonts w:ascii="PT Astra Serif" w:eastAsia="PT Astra Serif" w:hAnsi="PT Astra Serif" w:cs="PT Astra Serif"/>
          <w:sz w:val="20"/>
          <w:szCs w:val="20"/>
          <w:lang w:eastAsia="ru-RU"/>
        </w:rPr>
        <w:t xml:space="preserve"> допускается по соглашению сторон, по решению суда, в случае одностороннего отказа стороны </w:t>
      </w:r>
      <w:r w:rsidR="0051569D">
        <w:rPr>
          <w:rFonts w:ascii="PT Astra Serif" w:eastAsia="PT Astra Serif" w:hAnsi="PT Astra Serif" w:cs="PT Astra Serif"/>
          <w:sz w:val="20"/>
          <w:szCs w:val="20"/>
          <w:lang w:eastAsia="ru-RU"/>
        </w:rPr>
        <w:t>Договора</w:t>
      </w:r>
      <w:r w:rsidR="007E2081">
        <w:rPr>
          <w:rFonts w:ascii="PT Astra Serif" w:eastAsia="PT Astra Serif" w:hAnsi="PT Astra Serif" w:cs="PT Astra Serif"/>
          <w:sz w:val="20"/>
          <w:szCs w:val="20"/>
          <w:lang w:eastAsia="ru-RU"/>
        </w:rPr>
        <w:t xml:space="preserve"> от исполнения </w:t>
      </w:r>
      <w:r w:rsidR="0051569D">
        <w:rPr>
          <w:rFonts w:ascii="PT Astra Serif" w:eastAsia="PT Astra Serif" w:hAnsi="PT Astra Serif" w:cs="PT Astra Serif"/>
          <w:sz w:val="20"/>
          <w:szCs w:val="20"/>
          <w:lang w:eastAsia="ru-RU"/>
        </w:rPr>
        <w:t>Договора</w:t>
      </w:r>
      <w:r w:rsidR="007E2081">
        <w:rPr>
          <w:rFonts w:ascii="PT Astra Serif" w:eastAsia="PT Astra Serif" w:hAnsi="PT Astra Serif" w:cs="PT Astra Serif"/>
          <w:sz w:val="20"/>
          <w:szCs w:val="20"/>
          <w:lang w:eastAsia="ru-RU"/>
        </w:rPr>
        <w:t xml:space="preserve">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          </w:t>
      </w:r>
    </w:p>
    <w:p w14:paraId="53A6C40E" w14:textId="77777777" w:rsidR="00EC2FD9" w:rsidRDefault="00F30A09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  <w:lang w:eastAsia="ru-RU"/>
        </w:rPr>
        <w:t>8</w:t>
      </w:r>
      <w:r w:rsidR="007E2081">
        <w:rPr>
          <w:rFonts w:ascii="PT Astra Serif" w:eastAsia="PT Astra Serif" w:hAnsi="PT Astra Serif" w:cs="PT Astra Serif"/>
          <w:sz w:val="20"/>
          <w:szCs w:val="20"/>
          <w:lang w:eastAsia="ru-RU"/>
        </w:rPr>
        <w:t xml:space="preserve">.3. Одностороннее расторжение </w:t>
      </w:r>
      <w:r w:rsidR="0051569D">
        <w:rPr>
          <w:rFonts w:ascii="PT Astra Serif" w:eastAsia="PT Astra Serif" w:hAnsi="PT Astra Serif" w:cs="PT Astra Serif"/>
          <w:sz w:val="20"/>
          <w:szCs w:val="20"/>
          <w:lang w:eastAsia="ru-RU"/>
        </w:rPr>
        <w:t>Договора</w:t>
      </w:r>
      <w:r w:rsidR="007E2081">
        <w:rPr>
          <w:rFonts w:ascii="PT Astra Serif" w:eastAsia="PT Astra Serif" w:hAnsi="PT Astra Serif" w:cs="PT Astra Serif"/>
          <w:sz w:val="20"/>
          <w:szCs w:val="20"/>
          <w:lang w:eastAsia="ru-RU"/>
        </w:rPr>
        <w:t xml:space="preserve"> допускается в следующих случаях, установленных 523 статьёй ГК РФ:</w:t>
      </w:r>
    </w:p>
    <w:p w14:paraId="3FBC304B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  <w:lang w:eastAsia="ru-RU"/>
        </w:rPr>
        <w:t xml:space="preserve">- в случае существенного нарушения </w:t>
      </w:r>
      <w:r w:rsidR="0051569D">
        <w:rPr>
          <w:rFonts w:ascii="PT Astra Serif" w:eastAsia="PT Astra Serif" w:hAnsi="PT Astra Serif" w:cs="PT Astra Serif"/>
          <w:sz w:val="20"/>
          <w:szCs w:val="20"/>
          <w:lang w:eastAsia="ru-RU"/>
        </w:rPr>
        <w:t>Договора с</w:t>
      </w:r>
      <w:r>
        <w:rPr>
          <w:rFonts w:ascii="PT Astra Serif" w:eastAsia="PT Astra Serif" w:hAnsi="PT Astra Serif" w:cs="PT Astra Serif"/>
          <w:sz w:val="20"/>
          <w:szCs w:val="20"/>
          <w:lang w:eastAsia="ru-RU"/>
        </w:rPr>
        <w:t xml:space="preserve"> одной из сторон (абзац четвертый пункта 2 статьи 450 ГК РФ).</w:t>
      </w:r>
    </w:p>
    <w:p w14:paraId="3195739B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  <w:lang w:eastAsia="ru-RU"/>
        </w:rPr>
        <w:t>-в случае поставки товаров ненадлежащего качества с недостатками, которые не могут быть устранены в приемлемый для покупателя срок;</w:t>
      </w:r>
    </w:p>
    <w:p w14:paraId="4D80CA4A" w14:textId="77777777" w:rsidR="00EC2FD9" w:rsidRDefault="007E2081">
      <w:pPr>
        <w:spacing w:after="0" w:line="240" w:lineRule="auto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  <w:lang w:eastAsia="ru-RU"/>
        </w:rPr>
        <w:t>- в случае неоднократного нарушения сроков поставки товаров.</w:t>
      </w:r>
    </w:p>
    <w:p w14:paraId="60DD4F93" w14:textId="77777777" w:rsidR="00EC2FD9" w:rsidRDefault="00EC2FD9">
      <w:pPr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</w:p>
    <w:p w14:paraId="25429A50" w14:textId="77777777" w:rsidR="00E4221D" w:rsidRPr="001E0DFF" w:rsidRDefault="00F30A09" w:rsidP="00E42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9</w:t>
      </w:r>
      <w:r w:rsidR="00E4221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 Антикоррупционная оговорка</w:t>
      </w:r>
    </w:p>
    <w:p w14:paraId="0726B5B9" w14:textId="77777777" w:rsidR="00E4221D" w:rsidRPr="001E0DFF" w:rsidRDefault="00F30A09" w:rsidP="00E42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Par2"/>
      <w:bookmarkEnd w:id="0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9</w:t>
      </w:r>
      <w:r w:rsidR="00E4221D"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31638B2" w14:textId="77777777" w:rsidR="00E4221D" w:rsidRPr="001E0DFF" w:rsidRDefault="00E4221D" w:rsidP="00E42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689F13C" w14:textId="77777777" w:rsidR="00E4221D" w:rsidRPr="001E0DFF" w:rsidRDefault="00F30A09" w:rsidP="00E42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1" w:name="Par4"/>
      <w:bookmarkEnd w:id="1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9</w:t>
      </w:r>
      <w:r w:rsidR="00E4221D"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r:id="rId8" w:anchor="Par2" w:history="1">
        <w:r w:rsidR="00E4221D"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 xml:space="preserve">пункта </w:t>
        </w:r>
        <w:r w:rsidR="00E4221D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8</w:t>
        </w:r>
        <w:r w:rsidR="00E4221D"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.1</w:t>
        </w:r>
      </w:hyperlink>
      <w:r w:rsidR="00E4221D"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9" w:anchor="Par2" w:history="1">
        <w:r w:rsidR="00E4221D"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 xml:space="preserve">пункта </w:t>
        </w:r>
        <w:r w:rsidR="00E4221D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8</w:t>
        </w:r>
        <w:r w:rsidR="00E4221D"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.1</w:t>
        </w:r>
      </w:hyperlink>
      <w:r w:rsidR="00E4221D"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64F86C47" w14:textId="77777777" w:rsidR="00E4221D" w:rsidRPr="001E0DFF" w:rsidRDefault="00E4221D" w:rsidP="00E42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Сторона, получившая уведомление о нарушении каких-либо положений </w:t>
      </w:r>
      <w:hyperlink r:id="rId10" w:anchor="Par2" w:history="1">
        <w:r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 xml:space="preserve">пункта </w:t>
        </w:r>
        <w:r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8</w:t>
        </w:r>
        <w:r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.1</w:t>
        </w:r>
      </w:hyperlink>
      <w:r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настоящего Договора,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14:paraId="295EC5B2" w14:textId="77777777" w:rsidR="00E4221D" w:rsidRPr="001E0DFF" w:rsidRDefault="00F30A09" w:rsidP="00E42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9</w:t>
      </w:r>
      <w:r w:rsidR="00E4221D"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.3. Стороны гарантируют осуществление надлежащего разбирательства по фактам нарушения положений </w:t>
      </w:r>
      <w:hyperlink r:id="rId11" w:anchor="Par2" w:history="1">
        <w:r w:rsidR="00E4221D"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 xml:space="preserve">пункта </w:t>
        </w:r>
        <w:r w:rsidR="00E4221D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8</w:t>
        </w:r>
        <w:r w:rsidR="00E4221D"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.1</w:t>
        </w:r>
      </w:hyperlink>
      <w:r w:rsidR="00E4221D"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33D318B4" w14:textId="77777777" w:rsidR="00E4221D" w:rsidRPr="001E0DFF" w:rsidRDefault="00F30A09" w:rsidP="00E42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9</w:t>
      </w:r>
      <w:r w:rsidR="00E4221D"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.4. В случае подтверждения факта нарушения одной Стороной положений </w:t>
      </w:r>
      <w:hyperlink r:id="rId12" w:anchor="Par2" w:history="1">
        <w:r w:rsidR="00E4221D"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 xml:space="preserve">пункта </w:t>
        </w:r>
        <w:r w:rsidR="00E4221D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8</w:t>
        </w:r>
        <w:r w:rsidR="00E4221D"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.1</w:t>
        </w:r>
      </w:hyperlink>
      <w:r w:rsidR="00E4221D"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r:id="rId13" w:anchor="Par4" w:history="1">
        <w:r w:rsidR="00E4221D"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 xml:space="preserve">пунктом </w:t>
        </w:r>
        <w:r w:rsidR="00E4221D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8</w:t>
        </w:r>
        <w:r w:rsidR="00E4221D" w:rsidRPr="001E0DFF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lang w:eastAsia="ru-RU"/>
          </w:rPr>
          <w:t>.2</w:t>
        </w:r>
      </w:hyperlink>
      <w:r w:rsidR="00E4221D"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настоящего Договора, другая Сторона имеет право расторгнуть настоящий Договор </w:t>
      </w:r>
      <w:r w:rsidR="00E4221D" w:rsidRPr="001E0DF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14:paraId="44677F77" w14:textId="77777777" w:rsidR="00E4221D" w:rsidRDefault="00E4221D" w:rsidP="00E4221D">
      <w:pPr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</w:p>
    <w:p w14:paraId="5191DC69" w14:textId="77777777" w:rsidR="00E4221D" w:rsidRDefault="00F30A09" w:rsidP="00E4221D">
      <w:pPr>
        <w:spacing w:after="0" w:line="240" w:lineRule="auto"/>
        <w:jc w:val="center"/>
        <w:rPr>
          <w:rFonts w:ascii="PT Astra Serif" w:eastAsia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10</w:t>
      </w:r>
      <w:r w:rsidR="00E4221D">
        <w:rPr>
          <w:rFonts w:ascii="PT Astra Serif" w:eastAsia="PT Astra Serif" w:hAnsi="PT Astra Serif" w:cs="PT Astra Serif"/>
          <w:sz w:val="20"/>
          <w:szCs w:val="20"/>
        </w:rPr>
        <w:t>. Заключительные положения</w:t>
      </w:r>
    </w:p>
    <w:p w14:paraId="63C17C5D" w14:textId="77777777" w:rsidR="00E4221D" w:rsidRDefault="00F30A09" w:rsidP="00E4221D">
      <w:pPr>
        <w:spacing w:after="0" w:line="240" w:lineRule="auto"/>
        <w:jc w:val="both"/>
        <w:rPr>
          <w:rFonts w:ascii="PT Astra Serif" w:eastAsia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10</w:t>
      </w:r>
      <w:r w:rsidR="00E4221D">
        <w:rPr>
          <w:rFonts w:ascii="PT Astra Serif" w:eastAsia="PT Astra Serif" w:hAnsi="PT Astra Serif" w:cs="PT Astra Serif"/>
          <w:sz w:val="20"/>
          <w:szCs w:val="20"/>
        </w:rPr>
        <w:t>.1.</w:t>
      </w:r>
      <w:r w:rsidR="00E4221D" w:rsidRPr="0051569D">
        <w:t xml:space="preserve"> </w:t>
      </w:r>
      <w:r w:rsidR="00E4221D" w:rsidRPr="0051569D">
        <w:rPr>
          <w:rFonts w:ascii="PT Astra Serif" w:eastAsia="PT Astra Serif" w:hAnsi="PT Astra Serif" w:cs="PT Astra Serif"/>
          <w:sz w:val="20"/>
          <w:szCs w:val="20"/>
        </w:rPr>
        <w:t xml:space="preserve">Настоящий </w:t>
      </w:r>
      <w:r w:rsidR="00E4221D">
        <w:rPr>
          <w:rFonts w:ascii="PT Astra Serif" w:eastAsia="PT Astra Serif" w:hAnsi="PT Astra Serif" w:cs="PT Astra Serif"/>
          <w:sz w:val="20"/>
          <w:szCs w:val="20"/>
        </w:rPr>
        <w:t>Договор</w:t>
      </w:r>
      <w:r w:rsidR="00E4221D" w:rsidRPr="0051569D">
        <w:rPr>
          <w:rFonts w:ascii="PT Astra Serif" w:eastAsia="PT Astra Serif" w:hAnsi="PT Astra Serif" w:cs="PT Astra Serif"/>
          <w:sz w:val="20"/>
          <w:szCs w:val="20"/>
        </w:rPr>
        <w:t xml:space="preserve"> вступает в силу со дня подписания его сторонами и действует до 31 декабря 2026 года, а в части расчётов до полного исполнения Сторонами своих обязательств.</w:t>
      </w:r>
    </w:p>
    <w:p w14:paraId="10CCDBEC" w14:textId="77777777" w:rsidR="00E4221D" w:rsidRPr="0051569D" w:rsidRDefault="00F30A09" w:rsidP="00E4221D">
      <w:pPr>
        <w:spacing w:after="0" w:line="240" w:lineRule="auto"/>
        <w:jc w:val="both"/>
        <w:rPr>
          <w:rFonts w:ascii="PT Astra Serif" w:eastAsia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10</w:t>
      </w:r>
      <w:r w:rsidR="00E4221D" w:rsidRPr="0051569D">
        <w:rPr>
          <w:rFonts w:ascii="PT Astra Serif" w:eastAsia="PT Astra Serif" w:hAnsi="PT Astra Serif" w:cs="PT Astra Serif"/>
          <w:sz w:val="20"/>
          <w:szCs w:val="20"/>
        </w:rPr>
        <w:t>.</w:t>
      </w:r>
      <w:r w:rsidR="00E4221D">
        <w:rPr>
          <w:rFonts w:ascii="PT Astra Serif" w:eastAsia="PT Astra Serif" w:hAnsi="PT Astra Serif" w:cs="PT Astra Serif"/>
          <w:sz w:val="20"/>
          <w:szCs w:val="20"/>
        </w:rPr>
        <w:t>1</w:t>
      </w:r>
      <w:r w:rsidR="00E4221D" w:rsidRPr="0051569D">
        <w:rPr>
          <w:rFonts w:ascii="PT Astra Serif" w:eastAsia="PT Astra Serif" w:hAnsi="PT Astra Serif" w:cs="PT Astra Serif"/>
          <w:sz w:val="20"/>
          <w:szCs w:val="20"/>
        </w:rPr>
        <w:t>. Все споры и разногласия, которые могут возникнуть из настоящего Договора или в связи с ним, будут, по возможности, решаться сторонами путем переговоров.</w:t>
      </w:r>
    </w:p>
    <w:p w14:paraId="1E1DA1F0" w14:textId="77777777" w:rsidR="00E4221D" w:rsidRPr="0051569D" w:rsidRDefault="00F30A09" w:rsidP="00E4221D">
      <w:pPr>
        <w:spacing w:after="0" w:line="240" w:lineRule="auto"/>
        <w:jc w:val="both"/>
        <w:rPr>
          <w:rFonts w:ascii="PT Astra Serif" w:eastAsia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10</w:t>
      </w:r>
      <w:r w:rsidR="00E4221D">
        <w:rPr>
          <w:rFonts w:ascii="PT Astra Serif" w:eastAsia="PT Astra Serif" w:hAnsi="PT Astra Serif" w:cs="PT Astra Serif"/>
          <w:sz w:val="20"/>
          <w:szCs w:val="20"/>
        </w:rPr>
        <w:t>.2.</w:t>
      </w:r>
      <w:r w:rsidR="00E4221D" w:rsidRPr="0051569D">
        <w:rPr>
          <w:rFonts w:ascii="PT Astra Serif" w:eastAsia="PT Astra Serif" w:hAnsi="PT Astra Serif" w:cs="PT Astra Serif"/>
          <w:sz w:val="20"/>
          <w:szCs w:val="20"/>
        </w:rPr>
        <w:t xml:space="preserve"> Если стороны не придут к соглашению, то спор или разногласие подлежат разрешению в Арбитражном суде Ульяновской области.</w:t>
      </w:r>
    </w:p>
    <w:p w14:paraId="71DA2650" w14:textId="77777777" w:rsidR="00E4221D" w:rsidRPr="0051569D" w:rsidRDefault="00F30A09" w:rsidP="00E4221D">
      <w:pPr>
        <w:spacing w:after="0" w:line="240" w:lineRule="auto"/>
        <w:jc w:val="both"/>
        <w:rPr>
          <w:rFonts w:ascii="PT Astra Serif" w:eastAsia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10</w:t>
      </w:r>
      <w:r w:rsidR="00E4221D">
        <w:rPr>
          <w:rFonts w:ascii="PT Astra Serif" w:eastAsia="PT Astra Serif" w:hAnsi="PT Astra Serif" w:cs="PT Astra Serif"/>
          <w:sz w:val="20"/>
          <w:szCs w:val="20"/>
        </w:rPr>
        <w:t>.3.</w:t>
      </w:r>
      <w:r w:rsidR="00E4221D" w:rsidRPr="0051569D">
        <w:rPr>
          <w:rFonts w:ascii="PT Astra Serif" w:eastAsia="PT Astra Serif" w:hAnsi="PT Astra Serif" w:cs="PT Astra Serif"/>
          <w:sz w:val="20"/>
          <w:szCs w:val="20"/>
        </w:rPr>
        <w:t xml:space="preserve"> До предъявления иска, вытекающего из отношений Поставщика и Заказчика по настоящему Договору, стороны обязаны предъявить и рассмотреть претензии. Претензия подлежит рассмотрению в течение 10 (десяти) календарных дней с момента ее получения.</w:t>
      </w:r>
    </w:p>
    <w:p w14:paraId="58FCB8C2" w14:textId="77777777" w:rsidR="00E4221D" w:rsidRPr="0051569D" w:rsidRDefault="00F30A09" w:rsidP="00E4221D">
      <w:pPr>
        <w:spacing w:after="0" w:line="240" w:lineRule="auto"/>
        <w:jc w:val="both"/>
        <w:rPr>
          <w:rFonts w:ascii="PT Astra Serif" w:eastAsia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10</w:t>
      </w:r>
      <w:r w:rsidR="00E4221D">
        <w:rPr>
          <w:rFonts w:ascii="PT Astra Serif" w:eastAsia="PT Astra Serif" w:hAnsi="PT Astra Serif" w:cs="PT Astra Serif"/>
          <w:sz w:val="20"/>
          <w:szCs w:val="20"/>
        </w:rPr>
        <w:t>.4.</w:t>
      </w:r>
      <w:r w:rsidR="00E4221D" w:rsidRPr="0051569D">
        <w:rPr>
          <w:rFonts w:ascii="PT Astra Serif" w:eastAsia="PT Astra Serif" w:hAnsi="PT Astra Serif" w:cs="PT Astra Serif"/>
          <w:sz w:val="20"/>
          <w:szCs w:val="20"/>
        </w:rPr>
        <w:t xml:space="preserve"> При исполнении Договора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Договору вследствие реорганизации юридического лица в форме преобразования, слияния или присоединения.</w:t>
      </w:r>
    </w:p>
    <w:p w14:paraId="7248C151" w14:textId="77777777" w:rsidR="00E4221D" w:rsidRDefault="00F30A09" w:rsidP="00E4221D">
      <w:pPr>
        <w:spacing w:after="0" w:line="240" w:lineRule="auto"/>
        <w:jc w:val="both"/>
        <w:rPr>
          <w:rFonts w:ascii="PT Astra Serif" w:eastAsia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</w:rPr>
        <w:t>10</w:t>
      </w:r>
      <w:r w:rsidR="00E4221D">
        <w:rPr>
          <w:rFonts w:ascii="PT Astra Serif" w:eastAsia="PT Astra Serif" w:hAnsi="PT Astra Serif" w:cs="PT Astra Serif"/>
          <w:sz w:val="20"/>
          <w:szCs w:val="20"/>
        </w:rPr>
        <w:t>.5.</w:t>
      </w:r>
      <w:r w:rsidR="00E4221D" w:rsidRPr="0051569D">
        <w:rPr>
          <w:rFonts w:ascii="PT Astra Serif" w:eastAsia="PT Astra Serif" w:hAnsi="PT Astra Serif" w:cs="PT Astra Serif"/>
          <w:sz w:val="20"/>
          <w:szCs w:val="20"/>
        </w:rPr>
        <w:t xml:space="preserve"> В случае перемены заказчика права и обязанности заказчика, предусмотренные Договором, переходят к новому заказчику.</w:t>
      </w:r>
    </w:p>
    <w:p w14:paraId="6C2D2E45" w14:textId="77777777" w:rsidR="00E4221D" w:rsidRDefault="00E4221D" w:rsidP="00E4221D">
      <w:pPr>
        <w:spacing w:after="0" w:line="240" w:lineRule="auto"/>
        <w:jc w:val="center"/>
        <w:rPr>
          <w:rFonts w:ascii="PT Astra Serif" w:eastAsia="PT Astra Serif" w:hAnsi="PT Astra Serif" w:cs="PT Astra Serif"/>
          <w:bCs/>
          <w:sz w:val="20"/>
          <w:szCs w:val="20"/>
        </w:rPr>
      </w:pPr>
    </w:p>
    <w:p w14:paraId="1C54F1FF" w14:textId="77777777" w:rsidR="00E4221D" w:rsidRDefault="00E4221D" w:rsidP="00E4221D">
      <w:pPr>
        <w:spacing w:after="0" w:line="240" w:lineRule="auto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bCs/>
          <w:sz w:val="20"/>
          <w:szCs w:val="20"/>
        </w:rPr>
        <w:t>1</w:t>
      </w:r>
      <w:r w:rsidR="00F30A09">
        <w:rPr>
          <w:rFonts w:ascii="PT Astra Serif" w:eastAsia="PT Astra Serif" w:hAnsi="PT Astra Serif" w:cs="PT Astra Serif"/>
          <w:bCs/>
          <w:sz w:val="20"/>
          <w:szCs w:val="20"/>
        </w:rPr>
        <w:t>1</w:t>
      </w:r>
      <w:r>
        <w:rPr>
          <w:rFonts w:ascii="PT Astra Serif" w:eastAsia="PT Astra Serif" w:hAnsi="PT Astra Serif" w:cs="PT Astra Serif"/>
          <w:bCs/>
          <w:sz w:val="20"/>
          <w:szCs w:val="20"/>
        </w:rPr>
        <w:t>. Адреса места нахождения, банковские реквизиты и подписи Сторон</w:t>
      </w:r>
    </w:p>
    <w:tbl>
      <w:tblPr>
        <w:tblW w:w="9747" w:type="dxa"/>
        <w:tblLook w:val="0000" w:firstRow="0" w:lastRow="0" w:firstColumn="0" w:lastColumn="0" w:noHBand="0" w:noVBand="0"/>
      </w:tblPr>
      <w:tblGrid>
        <w:gridCol w:w="5498"/>
        <w:gridCol w:w="4249"/>
      </w:tblGrid>
      <w:tr w:rsidR="00E4221D" w14:paraId="1B83A261" w14:textId="77777777" w:rsidTr="00E05094">
        <w:trPr>
          <w:trHeight w:val="535"/>
        </w:trPr>
        <w:tc>
          <w:tcPr>
            <w:tcW w:w="5148" w:type="dxa"/>
          </w:tcPr>
          <w:p w14:paraId="01D490E4" w14:textId="77777777" w:rsidR="00E4221D" w:rsidRDefault="00E4221D" w:rsidP="00E0509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14:paraId="52C738B8" w14:textId="77777777" w:rsidR="00E4221D" w:rsidRPr="009F75A7" w:rsidRDefault="00E4221D" w:rsidP="00E0509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F75A7">
              <w:rPr>
                <w:rFonts w:ascii="PT Astra Serif" w:hAnsi="PT Astra Serif"/>
                <w:sz w:val="20"/>
                <w:szCs w:val="20"/>
              </w:rPr>
              <w:t>Заказчик:</w:t>
            </w:r>
          </w:p>
          <w:tbl>
            <w:tblPr>
              <w:tblW w:w="5282" w:type="dxa"/>
              <w:tblLook w:val="01E0" w:firstRow="1" w:lastRow="1" w:firstColumn="1" w:lastColumn="1" w:noHBand="0" w:noVBand="0"/>
            </w:tblPr>
            <w:tblGrid>
              <w:gridCol w:w="5282"/>
            </w:tblGrid>
            <w:tr w:rsidR="00E4221D" w:rsidRPr="00E51E34" w14:paraId="53D513EC" w14:textId="77777777" w:rsidTr="00E4221D">
              <w:tc>
                <w:tcPr>
                  <w:tcW w:w="5282" w:type="dxa"/>
                </w:tcPr>
                <w:p w14:paraId="3FD7C609" w14:textId="77777777" w:rsidR="00E4221D" w:rsidRPr="00E51E34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9F75A7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Государственное учреждение здравоохранения «Ульяновская областная клиническая наркологическая больница»</w:t>
                  </w:r>
                </w:p>
              </w:tc>
            </w:tr>
            <w:tr w:rsidR="00E4221D" w:rsidRPr="00E51E34" w14:paraId="5A2D59DC" w14:textId="77777777" w:rsidTr="00E4221D">
              <w:tc>
                <w:tcPr>
                  <w:tcW w:w="5282" w:type="dxa"/>
                </w:tcPr>
                <w:p w14:paraId="306A179B" w14:textId="77777777" w:rsidR="00E4221D" w:rsidRPr="00E51E34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  <w:r w:rsidRPr="00E51E34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432032, г. Ульяновск, ул. Полбина, д. 34</w:t>
                  </w:r>
                </w:p>
                <w:p w14:paraId="71186B19" w14:textId="77777777" w:rsidR="00E4221D" w:rsidRPr="00E51E34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  <w:r w:rsidRPr="00E51E34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Телефон (8422)45-35-03</w:t>
                  </w:r>
                </w:p>
                <w:p w14:paraId="50D19D76" w14:textId="77777777" w:rsidR="00E4221D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  <w:r w:rsidRPr="00E51E34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Факс (8422)45-35-03</w:t>
                  </w:r>
                </w:p>
                <w:p w14:paraId="1492899E" w14:textId="77777777" w:rsidR="00E4221D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  <w:r w:rsidRPr="009F75A7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эл. почта: uoknb73-ekonom@mail.ru</w:t>
                  </w:r>
                </w:p>
                <w:p w14:paraId="54B62C64" w14:textId="77777777" w:rsidR="00E4221D" w:rsidRPr="009F75A7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  <w:r w:rsidRPr="009F75A7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ОГРН 1027301482768</w:t>
                  </w:r>
                  <w:r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 xml:space="preserve">, </w:t>
                  </w:r>
                  <w:r w:rsidRPr="009F75A7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ОКПО 05197846</w:t>
                  </w:r>
                </w:p>
                <w:p w14:paraId="6BD1E8CB" w14:textId="77777777" w:rsidR="00E4221D" w:rsidRPr="009F75A7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  <w:r w:rsidRPr="009F75A7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ИНН 7303022077</w:t>
                  </w:r>
                  <w:r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 xml:space="preserve">, </w:t>
                  </w:r>
                  <w:r w:rsidRPr="009F75A7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КПП 732701001</w:t>
                  </w:r>
                </w:p>
                <w:p w14:paraId="6EDCA63C" w14:textId="77777777" w:rsidR="00E4221D" w:rsidRPr="00E51E34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  <w:r w:rsidRPr="00E51E34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Министерство финансов Ульяновской области (ГУЗ УОКНБ, л</w:t>
                  </w:r>
                  <w:r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/</w:t>
                  </w:r>
                  <w:r w:rsidRPr="00E51E34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счет 20261136В59)</w:t>
                  </w:r>
                </w:p>
                <w:p w14:paraId="21E23A9E" w14:textId="77777777" w:rsidR="00E4221D" w:rsidRPr="00E51E34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  <w:r w:rsidRPr="00E51E34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Казначейский счет 03224643730000006801</w:t>
                  </w:r>
                </w:p>
                <w:p w14:paraId="7EEF8BBF" w14:textId="77777777" w:rsidR="00E4221D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Cs/>
                      <w:sz w:val="20"/>
                      <w:szCs w:val="20"/>
                    </w:rPr>
                  </w:pPr>
                  <w:r w:rsidRPr="00E51E34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Банковский счет 40102810645370000061</w:t>
                  </w:r>
                </w:p>
                <w:p w14:paraId="46D1221C" w14:textId="77777777" w:rsidR="00E4221D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E51E34">
                    <w:rPr>
                      <w:rFonts w:ascii="PT Astra Serif" w:hAnsi="PT Astra Serif"/>
                      <w:sz w:val="20"/>
                      <w:szCs w:val="20"/>
                    </w:rPr>
                    <w:t>ОКЦ № 5 ВВГУ Банка России//УФК по Ульяновской области г Ульяновск</w:t>
                  </w:r>
                </w:p>
                <w:p w14:paraId="60167299" w14:textId="77777777" w:rsidR="00E4221D" w:rsidRPr="00E51E34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 w:rsidRPr="00E51E34">
                    <w:rPr>
                      <w:rFonts w:ascii="PT Astra Serif" w:hAnsi="PT Astra Serif"/>
                      <w:sz w:val="20"/>
                      <w:szCs w:val="20"/>
                    </w:rPr>
                    <w:t>БИК 017308101</w:t>
                  </w:r>
                </w:p>
                <w:p w14:paraId="58373D09" w14:textId="77777777" w:rsidR="00E4221D" w:rsidRPr="00E51E34" w:rsidRDefault="00E4221D" w:rsidP="00E05094">
                  <w:pPr>
                    <w:pStyle w:val="afe"/>
                    <w:jc w:val="both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c>
            </w:tr>
            <w:tr w:rsidR="00E4221D" w:rsidRPr="00E51E34" w14:paraId="6410B379" w14:textId="77777777" w:rsidTr="00E4221D">
              <w:tc>
                <w:tcPr>
                  <w:tcW w:w="5282" w:type="dxa"/>
                </w:tcPr>
                <w:p w14:paraId="18DD33BA" w14:textId="77777777" w:rsidR="00E4221D" w:rsidRDefault="00E4221D" w:rsidP="00E05094">
                  <w:pPr>
                    <w:pStyle w:val="Normalunindented"/>
                    <w:keepNext/>
                    <w:spacing w:before="0" w:after="0" w:line="240" w:lineRule="auto"/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  <w:p w14:paraId="79162223" w14:textId="77777777" w:rsidR="00E4221D" w:rsidRPr="00E51E34" w:rsidRDefault="00E4221D" w:rsidP="00E05094">
                  <w:pPr>
                    <w:pStyle w:val="Normalunindented"/>
                    <w:keepNext/>
                    <w:spacing w:before="0" w:after="0" w:line="240" w:lineRule="auto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E51E34">
                    <w:rPr>
                      <w:rFonts w:ascii="PT Astra Serif" w:hAnsi="PT Astra Serif"/>
                      <w:sz w:val="20"/>
                      <w:szCs w:val="20"/>
                    </w:rPr>
                    <w:t>Главный врач</w:t>
                  </w:r>
                </w:p>
                <w:p w14:paraId="61288210" w14:textId="77777777" w:rsidR="00E4221D" w:rsidRPr="00E51E34" w:rsidRDefault="00E4221D" w:rsidP="00E05094">
                  <w:pPr>
                    <w:pStyle w:val="a3"/>
                    <w:jc w:val="both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 w:rsidRPr="00E51E34">
                    <w:rPr>
                      <w:rFonts w:ascii="PT Astra Serif" w:hAnsi="PT Astra Serif"/>
                      <w:sz w:val="20"/>
                      <w:szCs w:val="20"/>
                    </w:rPr>
                    <w:t>_____________ М.В. Белянкин</w:t>
                  </w:r>
                </w:p>
                <w:p w14:paraId="6A1288A3" w14:textId="77777777" w:rsidR="00E4221D" w:rsidRPr="00E51E34" w:rsidRDefault="00E4221D" w:rsidP="00E05094">
                  <w:pPr>
                    <w:pStyle w:val="a3"/>
                    <w:jc w:val="both"/>
                    <w:rPr>
                      <w:rFonts w:ascii="PT Astra Serif" w:hAnsi="PT Astra Serif"/>
                      <w:b/>
                      <w:bCs/>
                      <w:sz w:val="20"/>
                      <w:szCs w:val="20"/>
                    </w:rPr>
                  </w:pPr>
                  <w:r w:rsidRPr="00E51E34">
                    <w:rPr>
                      <w:rFonts w:ascii="PT Astra Serif" w:hAnsi="PT Astra Serif"/>
                      <w:sz w:val="20"/>
                      <w:szCs w:val="20"/>
                    </w:rPr>
                    <w:t>М.П.</w:t>
                  </w:r>
                </w:p>
              </w:tc>
            </w:tr>
          </w:tbl>
          <w:p w14:paraId="6FC21620" w14:textId="77777777" w:rsidR="00E4221D" w:rsidRDefault="00E4221D" w:rsidP="00E05094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4599" w:type="dxa"/>
          </w:tcPr>
          <w:p w14:paraId="03D7BC6B" w14:textId="77777777" w:rsidR="00E4221D" w:rsidRDefault="00E4221D" w:rsidP="00E05094">
            <w:pPr>
              <w:tabs>
                <w:tab w:val="left" w:pos="540"/>
                <w:tab w:val="left" w:pos="900"/>
              </w:tabs>
              <w:spacing w:after="0" w:line="240" w:lineRule="auto"/>
              <w:ind w:left="540"/>
              <w:jc w:val="center"/>
              <w:rPr>
                <w:rFonts w:ascii="PT Astra Serif" w:eastAsia="PT Astra Serif" w:hAnsi="PT Astra Serif" w:cs="PT Astra Serif"/>
                <w:sz w:val="20"/>
                <w:szCs w:val="20"/>
                <w:lang w:eastAsia="ru-RU"/>
              </w:rPr>
            </w:pPr>
          </w:p>
          <w:p w14:paraId="066412D7" w14:textId="77777777" w:rsidR="00E4221D" w:rsidRDefault="00E4221D" w:rsidP="00E05094">
            <w:pPr>
              <w:tabs>
                <w:tab w:val="left" w:pos="540"/>
                <w:tab w:val="left" w:pos="900"/>
              </w:tabs>
              <w:spacing w:after="0" w:line="240" w:lineRule="auto"/>
              <w:ind w:left="540"/>
              <w:jc w:val="center"/>
              <w:rPr>
                <w:rFonts w:ascii="PT Astra Serif" w:eastAsia="PT Astra Serif" w:hAnsi="PT Astra Serif" w:cs="PT Astra Serif"/>
                <w:sz w:val="20"/>
                <w:szCs w:val="20"/>
                <w:lang w:eastAsia="ru-RU"/>
              </w:rPr>
            </w:pPr>
          </w:p>
          <w:p w14:paraId="48337DE6" w14:textId="77777777" w:rsidR="00E4221D" w:rsidRPr="009F75A7" w:rsidRDefault="00E4221D" w:rsidP="00E05094">
            <w:pPr>
              <w:tabs>
                <w:tab w:val="left" w:pos="540"/>
                <w:tab w:val="left" w:pos="900"/>
              </w:tabs>
              <w:spacing w:after="0" w:line="240" w:lineRule="auto"/>
              <w:ind w:left="54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 w:rsidRPr="003F1AFF">
              <w:rPr>
                <w:rFonts w:ascii="PT Astra Serif" w:eastAsia="PT Astra Serif" w:hAnsi="PT Astra Serif" w:cs="PT Astra Serif"/>
                <w:sz w:val="20"/>
                <w:szCs w:val="20"/>
                <w:lang w:eastAsia="ru-RU"/>
              </w:rPr>
              <w:t>Поставщик:</w:t>
            </w:r>
          </w:p>
          <w:p w14:paraId="7A71B871" w14:textId="77777777" w:rsidR="00E4221D" w:rsidRDefault="00E4221D" w:rsidP="00E05094"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</w:p>
          <w:p w14:paraId="77BDC9B9" w14:textId="77777777" w:rsidR="00E4221D" w:rsidRDefault="00E4221D" w:rsidP="00E05094"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</w:p>
          <w:p w14:paraId="46F0B604" w14:textId="77777777" w:rsidR="00E4221D" w:rsidRDefault="00E4221D" w:rsidP="00E05094"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</w:tbl>
    <w:p w14:paraId="23F91E6F" w14:textId="77777777" w:rsidR="00EC2FD9" w:rsidRDefault="00EC2FD9">
      <w:pPr>
        <w:widowControl w:val="0"/>
        <w:shd w:val="clear" w:color="auto" w:fill="FFFFFF"/>
        <w:spacing w:after="0" w:line="240" w:lineRule="auto"/>
        <w:ind w:right="2"/>
        <w:jc w:val="right"/>
        <w:rPr>
          <w:rFonts w:ascii="PT Astra Serif" w:hAnsi="PT Astra Serif" w:cs="PT Astra Serif"/>
          <w:sz w:val="20"/>
          <w:szCs w:val="20"/>
        </w:rPr>
      </w:pPr>
    </w:p>
    <w:p w14:paraId="27114ED5" w14:textId="77777777" w:rsidR="00EC2FD9" w:rsidRDefault="00EC2FD9">
      <w:pPr>
        <w:widowControl w:val="0"/>
        <w:shd w:val="clear" w:color="auto" w:fill="FFFFFF"/>
        <w:spacing w:after="0" w:line="240" w:lineRule="auto"/>
        <w:ind w:right="2"/>
        <w:jc w:val="right"/>
        <w:rPr>
          <w:rFonts w:ascii="PT Astra Serif" w:hAnsi="PT Astra Serif" w:cs="PT Astra Serif"/>
          <w:sz w:val="20"/>
          <w:szCs w:val="20"/>
        </w:rPr>
        <w:sectPr w:rsidR="00EC2FD9" w:rsidSect="00E4221D">
          <w:headerReference w:type="default" r:id="rId14"/>
          <w:pgSz w:w="11906" w:h="16838"/>
          <w:pgMar w:top="720" w:right="1134" w:bottom="720" w:left="1134" w:header="709" w:footer="709" w:gutter="0"/>
          <w:pgNumType w:start="23"/>
          <w:cols w:space="708"/>
          <w:docGrid w:linePitch="299"/>
        </w:sectPr>
      </w:pPr>
    </w:p>
    <w:p w14:paraId="5E0A184B" w14:textId="77777777" w:rsidR="00EC2FD9" w:rsidRDefault="007E2081">
      <w:pPr>
        <w:widowControl w:val="0"/>
        <w:shd w:val="clear" w:color="auto" w:fill="FFFFFF"/>
        <w:spacing w:after="0" w:line="240" w:lineRule="auto"/>
        <w:ind w:right="2"/>
        <w:jc w:val="right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  <w:lang w:eastAsia="zh-CN"/>
        </w:rPr>
        <w:lastRenderedPageBreak/>
        <w:t>Приложение № 1</w:t>
      </w:r>
    </w:p>
    <w:p w14:paraId="4452EA0F" w14:textId="77777777" w:rsidR="00EC2FD9" w:rsidRDefault="007E2081">
      <w:pPr>
        <w:widowControl w:val="0"/>
        <w:shd w:val="clear" w:color="auto" w:fill="FFFFFF"/>
        <w:spacing w:after="0" w:line="240" w:lineRule="auto"/>
        <w:ind w:right="2"/>
        <w:jc w:val="right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eastAsia="PT Astra Serif" w:hAnsi="PT Astra Serif" w:cs="PT Astra Serif"/>
          <w:sz w:val="20"/>
          <w:szCs w:val="20"/>
          <w:lang w:eastAsia="zh-CN"/>
        </w:rPr>
        <w:t xml:space="preserve"> к </w:t>
      </w:r>
      <w:r w:rsidR="0051569D">
        <w:rPr>
          <w:rFonts w:ascii="PT Astra Serif" w:eastAsia="PT Astra Serif" w:hAnsi="PT Astra Serif" w:cs="PT Astra Serif"/>
          <w:sz w:val="20"/>
          <w:szCs w:val="20"/>
          <w:lang w:eastAsia="zh-CN"/>
        </w:rPr>
        <w:t>Договору</w:t>
      </w:r>
      <w:r>
        <w:rPr>
          <w:rFonts w:ascii="PT Astra Serif" w:eastAsia="PT Astra Serif" w:hAnsi="PT Astra Serif" w:cs="PT Astra Serif"/>
          <w:sz w:val="20"/>
          <w:szCs w:val="20"/>
          <w:lang w:eastAsia="zh-CN"/>
        </w:rPr>
        <w:br/>
        <w:t>№ ______ от «____</w:t>
      </w:r>
      <w:proofErr w:type="gramStart"/>
      <w:r>
        <w:rPr>
          <w:rFonts w:ascii="PT Astra Serif" w:eastAsia="PT Astra Serif" w:hAnsi="PT Astra Serif" w:cs="PT Astra Serif"/>
          <w:sz w:val="20"/>
          <w:szCs w:val="20"/>
          <w:lang w:eastAsia="zh-CN"/>
        </w:rPr>
        <w:t>_»_</w:t>
      </w:r>
      <w:proofErr w:type="gramEnd"/>
      <w:r>
        <w:rPr>
          <w:rFonts w:ascii="PT Astra Serif" w:eastAsia="PT Astra Serif" w:hAnsi="PT Astra Serif" w:cs="PT Astra Serif"/>
          <w:sz w:val="20"/>
          <w:szCs w:val="20"/>
          <w:lang w:eastAsia="zh-CN"/>
        </w:rPr>
        <w:t>________20</w:t>
      </w:r>
      <w:r w:rsidR="0051569D">
        <w:rPr>
          <w:rFonts w:ascii="PT Astra Serif" w:eastAsia="PT Astra Serif" w:hAnsi="PT Astra Serif" w:cs="PT Astra Serif"/>
          <w:sz w:val="20"/>
          <w:szCs w:val="20"/>
          <w:lang w:eastAsia="zh-CN"/>
        </w:rPr>
        <w:t>26</w:t>
      </w:r>
      <w:r>
        <w:rPr>
          <w:rFonts w:ascii="PT Astra Serif" w:eastAsia="PT Astra Serif" w:hAnsi="PT Astra Serif" w:cs="PT Astra Serif"/>
          <w:sz w:val="20"/>
          <w:szCs w:val="20"/>
          <w:lang w:eastAsia="zh-CN"/>
        </w:rPr>
        <w:t xml:space="preserve"> г.</w:t>
      </w:r>
    </w:p>
    <w:p w14:paraId="3BEA221B" w14:textId="77777777" w:rsidR="00EC2FD9" w:rsidRDefault="00EC2FD9">
      <w:pPr>
        <w:widowControl w:val="0"/>
        <w:shd w:val="clear" w:color="auto" w:fill="FFFFFF"/>
        <w:spacing w:after="0" w:line="240" w:lineRule="auto"/>
        <w:ind w:right="2"/>
        <w:jc w:val="both"/>
        <w:outlineLvl w:val="0"/>
        <w:rPr>
          <w:rFonts w:ascii="PT Astra Serif" w:hAnsi="PT Astra Serif" w:cs="PT Astra Serif"/>
          <w:bCs/>
          <w:sz w:val="20"/>
          <w:szCs w:val="20"/>
        </w:rPr>
      </w:pPr>
    </w:p>
    <w:p w14:paraId="202B4BCA" w14:textId="77777777" w:rsidR="00EC2FD9" w:rsidRDefault="007E2081">
      <w:pPr>
        <w:widowControl w:val="0"/>
        <w:shd w:val="clear" w:color="auto" w:fill="FFFFFF"/>
        <w:spacing w:after="0" w:line="240" w:lineRule="auto"/>
        <w:ind w:right="2"/>
        <w:jc w:val="center"/>
        <w:outlineLvl w:val="0"/>
        <w:rPr>
          <w:rFonts w:ascii="PT Astra Serif" w:hAnsi="PT Astra Serif" w:cs="PT Astra Serif"/>
          <w:bCs/>
          <w:sz w:val="20"/>
          <w:szCs w:val="20"/>
        </w:rPr>
      </w:pPr>
      <w:r>
        <w:rPr>
          <w:rFonts w:ascii="PT Astra Serif" w:eastAsia="PT Astra Serif" w:hAnsi="PT Astra Serif" w:cs="PT Astra Serif"/>
          <w:bCs/>
          <w:sz w:val="20"/>
          <w:szCs w:val="20"/>
          <w:lang w:eastAsia="zh-CN"/>
        </w:rPr>
        <w:t>СПЕЦИФИКАЦИЯ</w:t>
      </w:r>
    </w:p>
    <w:p w14:paraId="38074007" w14:textId="77777777" w:rsidR="00EC2FD9" w:rsidRDefault="00EC2FD9">
      <w:pPr>
        <w:spacing w:after="0" w:line="240" w:lineRule="auto"/>
        <w:ind w:left="765"/>
        <w:jc w:val="center"/>
        <w:rPr>
          <w:rFonts w:ascii="PT Astra Serif" w:hAnsi="PT Astra Serif" w:cs="PT Astra Serif"/>
          <w:sz w:val="20"/>
          <w:szCs w:val="20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"/>
        <w:gridCol w:w="1465"/>
        <w:gridCol w:w="3138"/>
        <w:gridCol w:w="1554"/>
        <w:gridCol w:w="1113"/>
        <w:gridCol w:w="685"/>
        <w:gridCol w:w="915"/>
        <w:gridCol w:w="1059"/>
      </w:tblGrid>
      <w:tr w:rsidR="009679A2" w14:paraId="5ED94AEA" w14:textId="77777777" w:rsidTr="009679A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1680" w14:textId="77777777" w:rsidR="00EC2FD9" w:rsidRDefault="007E208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№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EAB2" w14:textId="77777777" w:rsidR="00EC2FD9" w:rsidRDefault="007E208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Наименование товара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8FF" w14:textId="77777777" w:rsidR="00EC2FD9" w:rsidRDefault="007E208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Характеристики товара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2088" w14:textId="77777777" w:rsidR="00EC2FD9" w:rsidRDefault="007E208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Наименование страны происхождения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B87B" w14:textId="77777777" w:rsidR="00EC2FD9" w:rsidRDefault="007E208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0D91" w14:textId="77777777" w:rsidR="00EC2FD9" w:rsidRDefault="007E208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Кол-во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4712" w14:textId="77777777" w:rsidR="00EC2FD9" w:rsidRDefault="007E208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Цена, руб.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5DC0" w14:textId="77777777" w:rsidR="00EC2FD9" w:rsidRDefault="007E208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Сумма, руб.</w:t>
            </w:r>
          </w:p>
        </w:tc>
      </w:tr>
      <w:tr w:rsidR="009679A2" w14:paraId="70DEC647" w14:textId="77777777" w:rsidTr="00A769ED">
        <w:trPr>
          <w:trHeight w:val="130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EDBD" w14:textId="77777777" w:rsidR="00E60E24" w:rsidRPr="00E60E24" w:rsidRDefault="00E60E24" w:rsidP="00E60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E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5" w:type="dxa"/>
          </w:tcPr>
          <w:p w14:paraId="377C59BB" w14:textId="11E0E2A2" w:rsidR="00E60E24" w:rsidRPr="00E60E24" w:rsidRDefault="00196A11" w:rsidP="00E60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11">
              <w:rPr>
                <w:rFonts w:ascii="Times New Roman" w:hAnsi="Times New Roman" w:cs="Times New Roman"/>
                <w:sz w:val="20"/>
                <w:szCs w:val="20"/>
              </w:rPr>
              <w:t>Лопатка кулинарная</w:t>
            </w:r>
          </w:p>
        </w:tc>
        <w:tc>
          <w:tcPr>
            <w:tcW w:w="3138" w:type="dxa"/>
          </w:tcPr>
          <w:p w14:paraId="7235EF61" w14:textId="77777777" w:rsidR="00196A11" w:rsidRPr="00196A11" w:rsidRDefault="00196A11" w:rsidP="00196A1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6A11">
              <w:rPr>
                <w:rFonts w:ascii="Times New Roman" w:hAnsi="Times New Roman" w:cs="Times New Roman"/>
                <w:sz w:val="20"/>
                <w:szCs w:val="20"/>
              </w:rPr>
              <w:t>Веселка</w:t>
            </w:r>
          </w:p>
          <w:p w14:paraId="0480FA27" w14:textId="0923337F" w:rsidR="00196A11" w:rsidRPr="00196A11" w:rsidRDefault="00196A11" w:rsidP="00196A1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6A11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96A11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  <w:p w14:paraId="47B2016F" w14:textId="77777777" w:rsidR="00196A11" w:rsidRDefault="00196A11" w:rsidP="00196A1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6A11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96A11">
              <w:rPr>
                <w:rFonts w:ascii="Times New Roman" w:hAnsi="Times New Roman" w:cs="Times New Roman"/>
                <w:sz w:val="20"/>
                <w:szCs w:val="20"/>
              </w:rPr>
              <w:t>Кулинарная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C1AB8C" w14:textId="57E357F4" w:rsidR="00196A11" w:rsidRPr="00196A11" w:rsidRDefault="00196A11" w:rsidP="00196A1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6A11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96A11">
              <w:rPr>
                <w:rFonts w:ascii="Times New Roman" w:hAnsi="Times New Roman" w:cs="Times New Roman"/>
                <w:sz w:val="20"/>
                <w:szCs w:val="20"/>
              </w:rPr>
              <w:t>Большая</w:t>
            </w:r>
          </w:p>
          <w:p w14:paraId="2B1CC225" w14:textId="2EA91D8F" w:rsidR="007F633D" w:rsidRPr="00E60E24" w:rsidRDefault="00196A11" w:rsidP="00196A1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6A11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100 см.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D77E" w14:textId="77777777" w:rsidR="00E60E24" w:rsidRDefault="00E60E24" w:rsidP="00E60E24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AC46" w14:textId="1F227B09" w:rsidR="00E60E24" w:rsidRDefault="00196A11" w:rsidP="00E60E24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штука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0D48FFC8" w14:textId="08D6CF88" w:rsidR="00E60E24" w:rsidRPr="00E60E24" w:rsidRDefault="00196A11" w:rsidP="00E60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42FE" w14:textId="07E2054E" w:rsidR="00E60E24" w:rsidRDefault="00E60E24" w:rsidP="00E60E24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F1F9" w14:textId="6111EDF0" w:rsidR="00E60E24" w:rsidRDefault="00E60E24" w:rsidP="00A769ED"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679A2" w14:paraId="6F13EAA6" w14:textId="77777777" w:rsidTr="009679A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966B" w14:textId="77777777" w:rsidR="00E60E24" w:rsidRPr="00E60E24" w:rsidRDefault="00E60E24" w:rsidP="00E60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E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5" w:type="dxa"/>
          </w:tcPr>
          <w:p w14:paraId="46BC4DD4" w14:textId="0C34B262" w:rsidR="00E60E24" w:rsidRPr="00E60E24" w:rsidRDefault="00196A11" w:rsidP="00E60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11">
              <w:rPr>
                <w:rFonts w:ascii="Times New Roman" w:hAnsi="Times New Roman" w:cs="Times New Roman"/>
                <w:sz w:val="20"/>
                <w:szCs w:val="20"/>
              </w:rPr>
              <w:t>Ложка кулинарная</w:t>
            </w:r>
          </w:p>
        </w:tc>
        <w:tc>
          <w:tcPr>
            <w:tcW w:w="3138" w:type="dxa"/>
          </w:tcPr>
          <w:p w14:paraId="25D8E590" w14:textId="558B6A43" w:rsidR="00196A11" w:rsidRPr="000467E2" w:rsidRDefault="00196A11" w:rsidP="0019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Материал: Сталь нержавеющая</w:t>
            </w:r>
          </w:p>
          <w:p w14:paraId="40CAABF3" w14:textId="6737840D" w:rsidR="00196A11" w:rsidRPr="000467E2" w:rsidRDefault="00196A11" w:rsidP="0019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Тип: Разливательная</w:t>
            </w:r>
          </w:p>
          <w:p w14:paraId="777F6277" w14:textId="0D2369D9" w:rsidR="00196A11" w:rsidRPr="000467E2" w:rsidRDefault="00196A11" w:rsidP="0019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Вид: </w:t>
            </w:r>
            <w:r w:rsidR="00DD6BF9" w:rsidRPr="000467E2">
              <w:rPr>
                <w:rFonts w:ascii="Times New Roman" w:hAnsi="Times New Roman" w:cs="Times New Roman"/>
                <w:sz w:val="20"/>
                <w:szCs w:val="20"/>
              </w:rPr>
              <w:t>Большая</w:t>
            </w:r>
          </w:p>
          <w:p w14:paraId="66CE0DB6" w14:textId="53E7AD05" w:rsidR="00E60E24" w:rsidRPr="000467E2" w:rsidRDefault="00F05469" w:rsidP="0019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Вместимость 2000 мл. с деревянным </w:t>
            </w:r>
            <w:proofErr w:type="spell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череном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F1D6" w14:textId="77777777" w:rsidR="00E60E24" w:rsidRDefault="00E60E24" w:rsidP="00E60E24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55BC" w14:textId="2D0F67FF" w:rsidR="00E60E24" w:rsidRDefault="00196A11" w:rsidP="00E60E24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штука</w:t>
            </w:r>
          </w:p>
        </w:tc>
        <w:tc>
          <w:tcPr>
            <w:tcW w:w="685" w:type="dxa"/>
          </w:tcPr>
          <w:p w14:paraId="1F3819F1" w14:textId="431575EE" w:rsidR="00E60E24" w:rsidRPr="00E60E24" w:rsidRDefault="00196A11" w:rsidP="00E60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E3C7" w14:textId="5A540792" w:rsidR="00E60E24" w:rsidRDefault="00E60E24" w:rsidP="00E60E24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3018" w14:textId="04F23125" w:rsidR="00E60E24" w:rsidRDefault="00E60E24" w:rsidP="00E60E24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679A2" w14:paraId="3392CA5F" w14:textId="77777777" w:rsidTr="009679A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CBA7" w14:textId="77777777" w:rsidR="00196A11" w:rsidRPr="00E60E24" w:rsidRDefault="00196A11" w:rsidP="00196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0E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5" w:type="dxa"/>
          </w:tcPr>
          <w:p w14:paraId="141AAE7F" w14:textId="2C8F0AD7" w:rsidR="00196A11" w:rsidRPr="00E60E24" w:rsidRDefault="00196A11" w:rsidP="00196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A11">
              <w:rPr>
                <w:rFonts w:ascii="Times New Roman" w:hAnsi="Times New Roman" w:cs="Times New Roman"/>
                <w:sz w:val="20"/>
                <w:szCs w:val="20"/>
              </w:rPr>
              <w:t>Ложка кулинарная</w:t>
            </w:r>
          </w:p>
        </w:tc>
        <w:tc>
          <w:tcPr>
            <w:tcW w:w="3138" w:type="dxa"/>
          </w:tcPr>
          <w:p w14:paraId="069FA137" w14:textId="77777777" w:rsidR="00196A11" w:rsidRPr="000467E2" w:rsidRDefault="00196A11" w:rsidP="0019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Материал: Сталь нержавеющая</w:t>
            </w:r>
          </w:p>
          <w:p w14:paraId="34F87CEB" w14:textId="77777777" w:rsidR="00196A11" w:rsidRPr="000467E2" w:rsidRDefault="00196A11" w:rsidP="0019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Тип: Разливательная</w:t>
            </w:r>
          </w:p>
          <w:p w14:paraId="3BDD1737" w14:textId="77777777" w:rsidR="00196A11" w:rsidRPr="000467E2" w:rsidRDefault="00196A11" w:rsidP="0019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Вид: Средняя</w:t>
            </w:r>
          </w:p>
          <w:p w14:paraId="44244CBF" w14:textId="63D3633B" w:rsidR="00196A11" w:rsidRPr="000467E2" w:rsidRDefault="00196A11" w:rsidP="00196A1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Вместимость </w:t>
            </w:r>
            <w:r w:rsidR="00D315BF" w:rsidRPr="00046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мл.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264F" w14:textId="77777777" w:rsidR="00196A11" w:rsidRDefault="00196A11" w:rsidP="00196A1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8642" w14:textId="784A4304" w:rsidR="00196A11" w:rsidRDefault="00196A11" w:rsidP="00196A1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штука</w:t>
            </w:r>
          </w:p>
        </w:tc>
        <w:tc>
          <w:tcPr>
            <w:tcW w:w="685" w:type="dxa"/>
          </w:tcPr>
          <w:p w14:paraId="66F6587B" w14:textId="1B42BF7C" w:rsidR="00196A11" w:rsidRPr="00E60E24" w:rsidRDefault="00196A11" w:rsidP="0019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63F7" w14:textId="4DFF69BA" w:rsidR="00196A11" w:rsidRDefault="00196A11" w:rsidP="00196A11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C92D" w14:textId="64B34F8B" w:rsidR="00196A11" w:rsidRDefault="00196A11" w:rsidP="00196A11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679A2" w14:paraId="17860124" w14:textId="77777777" w:rsidTr="009679A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EB78" w14:textId="080B0728" w:rsidR="00196A11" w:rsidRPr="00E60E24" w:rsidRDefault="00196A11" w:rsidP="00196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5" w:type="dxa"/>
          </w:tcPr>
          <w:p w14:paraId="4F441BB5" w14:textId="315A0B82" w:rsidR="00196A11" w:rsidRPr="00E60E24" w:rsidRDefault="00196A11" w:rsidP="00196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Соусник</w:t>
            </w:r>
          </w:p>
        </w:tc>
        <w:tc>
          <w:tcPr>
            <w:tcW w:w="3138" w:type="dxa"/>
          </w:tcPr>
          <w:p w14:paraId="6657549E" w14:textId="77777777" w:rsidR="00196A11" w:rsidRPr="000467E2" w:rsidRDefault="00196A11" w:rsidP="00196A1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Материал: нержавеющая сталь</w:t>
            </w:r>
          </w:p>
          <w:p w14:paraId="02E7C2AD" w14:textId="5B09AB11" w:rsidR="00196A11" w:rsidRPr="000467E2" w:rsidRDefault="00A82F3D" w:rsidP="00196A1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Объем: 100 мл.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2B1C" w14:textId="77777777" w:rsidR="00196A11" w:rsidRDefault="00196A11" w:rsidP="00196A1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96DB" w14:textId="3B214728" w:rsidR="00196A11" w:rsidRDefault="00A82F3D" w:rsidP="00196A1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штука</w:t>
            </w:r>
          </w:p>
        </w:tc>
        <w:tc>
          <w:tcPr>
            <w:tcW w:w="685" w:type="dxa"/>
          </w:tcPr>
          <w:p w14:paraId="6A263D8D" w14:textId="06B3AD44" w:rsidR="00196A11" w:rsidRPr="00E60E24" w:rsidRDefault="00A82F3D" w:rsidP="0019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3CF0" w14:textId="2A2CCB27" w:rsidR="00196A11" w:rsidRDefault="00196A11" w:rsidP="00196A11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A08D" w14:textId="5A87E36E" w:rsidR="00196A11" w:rsidRDefault="00196A11" w:rsidP="00196A11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679A2" w14:paraId="1F33D192" w14:textId="77777777" w:rsidTr="009679A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AEFF" w14:textId="2A1E4F71" w:rsidR="00196A11" w:rsidRPr="00E60E24" w:rsidRDefault="00196A11" w:rsidP="00196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5" w:type="dxa"/>
          </w:tcPr>
          <w:p w14:paraId="546E4846" w14:textId="532940E9" w:rsidR="00196A11" w:rsidRPr="00E60E24" w:rsidRDefault="00A82F3D" w:rsidP="00196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Чайник</w:t>
            </w:r>
          </w:p>
        </w:tc>
        <w:tc>
          <w:tcPr>
            <w:tcW w:w="3138" w:type="dxa"/>
          </w:tcPr>
          <w:p w14:paraId="048CB791" w14:textId="77777777" w:rsidR="00A82F3D" w:rsidRPr="000467E2" w:rsidRDefault="00A82F3D" w:rsidP="00A82F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Материал: нержавеющая сталь</w:t>
            </w:r>
          </w:p>
          <w:p w14:paraId="25D784E4" w14:textId="237AF0D6" w:rsidR="00196A11" w:rsidRPr="000467E2" w:rsidRDefault="00A82F3D" w:rsidP="00A82F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Объем: 3 литра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E20A" w14:textId="77777777" w:rsidR="00196A11" w:rsidRDefault="00196A11" w:rsidP="00196A1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70D9" w14:textId="6E7B8509" w:rsidR="00196A11" w:rsidRDefault="00A82F3D" w:rsidP="00196A1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штука</w:t>
            </w:r>
          </w:p>
        </w:tc>
        <w:tc>
          <w:tcPr>
            <w:tcW w:w="685" w:type="dxa"/>
          </w:tcPr>
          <w:p w14:paraId="080B1F29" w14:textId="13AB92DF" w:rsidR="00196A11" w:rsidRPr="00E60E24" w:rsidRDefault="00A82F3D" w:rsidP="0019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11B5" w14:textId="5A1A993C" w:rsidR="00196A11" w:rsidRDefault="00196A11" w:rsidP="00196A11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0DDD" w14:textId="137A68FE" w:rsidR="00196A11" w:rsidRDefault="00196A11" w:rsidP="00196A11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679A2" w14:paraId="5419BDB7" w14:textId="77777777" w:rsidTr="009679A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B07" w14:textId="67DA6795" w:rsidR="00196A11" w:rsidRPr="00E60E24" w:rsidRDefault="00196A11" w:rsidP="00196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5" w:type="dxa"/>
          </w:tcPr>
          <w:p w14:paraId="01185D85" w14:textId="03DFBA1A" w:rsidR="00196A11" w:rsidRPr="00E60E24" w:rsidRDefault="00A82F3D" w:rsidP="00196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Кастрюля</w:t>
            </w:r>
          </w:p>
        </w:tc>
        <w:tc>
          <w:tcPr>
            <w:tcW w:w="3138" w:type="dxa"/>
          </w:tcPr>
          <w:p w14:paraId="3292A9B4" w14:textId="77777777" w:rsidR="00A82F3D" w:rsidRPr="000467E2" w:rsidRDefault="00A82F3D" w:rsidP="00A82F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Диаметр корпуса: </w:t>
            </w:r>
          </w:p>
          <w:p w14:paraId="0D102B9D" w14:textId="6440EEC4" w:rsidR="00A82F3D" w:rsidRPr="000467E2" w:rsidRDefault="00A82F3D" w:rsidP="00A82F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300  и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&lt; 325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Миллиметр</w:t>
            </w:r>
          </w:p>
          <w:p w14:paraId="7BB08F6F" w14:textId="340BCD7E" w:rsidR="009679A2" w:rsidRPr="000467E2" w:rsidRDefault="009679A2" w:rsidP="00A82F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(Участник закупки указывает конкретное значение показателя)</w:t>
            </w:r>
          </w:p>
          <w:p w14:paraId="4065D743" w14:textId="77777777" w:rsidR="00A82F3D" w:rsidRPr="000467E2" w:rsidRDefault="00A82F3D" w:rsidP="00A82F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Материал корпуса: Нержавеющая сталь</w:t>
            </w:r>
          </w:p>
          <w:p w14:paraId="1E000C25" w14:textId="77777777" w:rsidR="00A82F3D" w:rsidRPr="000467E2" w:rsidRDefault="00A82F3D" w:rsidP="00A82F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Наличие крышки в комплекте: да</w:t>
            </w:r>
          </w:p>
          <w:p w14:paraId="02DEA303" w14:textId="05D2016A" w:rsidR="00A82F3D" w:rsidRPr="000467E2" w:rsidRDefault="00A82F3D" w:rsidP="00A82F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spell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теплораспределительного</w:t>
            </w:r>
            <w:proofErr w:type="spell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слоя на дне: да</w:t>
            </w:r>
          </w:p>
          <w:p w14:paraId="32206D14" w14:textId="4683F0ED" w:rsidR="00A82F3D" w:rsidRPr="000467E2" w:rsidRDefault="00A82F3D" w:rsidP="00A82F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Объем: ≥ </w:t>
            </w:r>
            <w:proofErr w:type="gram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10.0  и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&lt; 15.</w:t>
            </w:r>
            <w:r w:rsidR="00F05469" w:rsidRPr="000467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Литр</w:t>
            </w:r>
          </w:p>
          <w:p w14:paraId="3854185E" w14:textId="77777777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(Участник закупки указывает конкретное значение показателя)</w:t>
            </w:r>
          </w:p>
          <w:p w14:paraId="20234971" w14:textId="77777777" w:rsidR="009679A2" w:rsidRPr="000467E2" w:rsidRDefault="00A82F3D" w:rsidP="00A82F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Толщина металла корпуса:</w:t>
            </w:r>
          </w:p>
          <w:p w14:paraId="1C506349" w14:textId="77777777" w:rsidR="00196A11" w:rsidRPr="000467E2" w:rsidRDefault="00A82F3D" w:rsidP="00A82F3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≥ </w:t>
            </w:r>
            <w:proofErr w:type="gram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0.5  и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&lt; 1.5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Миллиметр</w:t>
            </w:r>
          </w:p>
          <w:p w14:paraId="1EC85FDB" w14:textId="373DCC6C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(Участник закупки указывает конкретное значение показателя)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24E" w14:textId="77777777" w:rsidR="00196A11" w:rsidRDefault="00196A11" w:rsidP="00196A1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ECBA" w14:textId="020F8C7A" w:rsidR="00196A11" w:rsidRDefault="009679A2" w:rsidP="00196A11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штука</w:t>
            </w:r>
          </w:p>
        </w:tc>
        <w:tc>
          <w:tcPr>
            <w:tcW w:w="685" w:type="dxa"/>
          </w:tcPr>
          <w:p w14:paraId="2D0A681C" w14:textId="298CE223" w:rsidR="00196A11" w:rsidRPr="00E60E24" w:rsidRDefault="009679A2" w:rsidP="0019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D5BD" w14:textId="3B9B7AF2" w:rsidR="00196A11" w:rsidRDefault="00196A11" w:rsidP="00196A11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65CA" w14:textId="49757F25" w:rsidR="00196A11" w:rsidRDefault="00196A11" w:rsidP="00196A11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679A2" w14:paraId="424E5AAB" w14:textId="77777777" w:rsidTr="009679A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C5A3" w14:textId="1CCC2CF0" w:rsidR="009679A2" w:rsidRPr="00E60E24" w:rsidRDefault="009679A2" w:rsidP="00967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65" w:type="dxa"/>
          </w:tcPr>
          <w:p w14:paraId="286FBFDB" w14:textId="4453C6DB" w:rsidR="009679A2" w:rsidRPr="00E60E24" w:rsidRDefault="009679A2" w:rsidP="00967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Кастрюля</w:t>
            </w:r>
          </w:p>
        </w:tc>
        <w:tc>
          <w:tcPr>
            <w:tcW w:w="3138" w:type="dxa"/>
          </w:tcPr>
          <w:p w14:paraId="5D00858A" w14:textId="77777777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Диаметр корпуса: </w:t>
            </w:r>
          </w:p>
          <w:p w14:paraId="780FF1FF" w14:textId="5C21AFAD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proofErr w:type="gramStart"/>
            <w:r w:rsidR="00F05469" w:rsidRPr="000467E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F05469" w:rsidRPr="000467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Миллиметр</w:t>
            </w:r>
          </w:p>
          <w:p w14:paraId="16C3AEF0" w14:textId="77777777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(Участник закупки указывает конкретное значение показателя)</w:t>
            </w:r>
          </w:p>
          <w:p w14:paraId="6C1AE4DB" w14:textId="77777777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Материал корпуса: Нержавеющая сталь</w:t>
            </w:r>
          </w:p>
          <w:p w14:paraId="5ECAA430" w14:textId="77777777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Наличие крышки в комплекте: да</w:t>
            </w:r>
          </w:p>
          <w:p w14:paraId="1F099E61" w14:textId="77777777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spell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теплораспределительного</w:t>
            </w:r>
            <w:proofErr w:type="spell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слоя на дне: да</w:t>
            </w:r>
          </w:p>
          <w:p w14:paraId="4F0DBA04" w14:textId="59A43032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Объем: ≥ 3,</w:t>
            </w:r>
            <w:proofErr w:type="gram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0  и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&lt; 3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,5 Литр</w:t>
            </w:r>
          </w:p>
          <w:p w14:paraId="5CA60FEE" w14:textId="77777777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(Участник закупки указывает конкретное значение показателя)</w:t>
            </w:r>
          </w:p>
          <w:p w14:paraId="69BE0D8D" w14:textId="77777777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Толщина металла корпуса:</w:t>
            </w:r>
          </w:p>
          <w:p w14:paraId="3B1AD03C" w14:textId="77777777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≥ </w:t>
            </w:r>
            <w:proofErr w:type="gram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0.5  и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&lt; 1.5</w:t>
            </w:r>
            <w:proofErr w:type="gramEnd"/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Миллиметр</w:t>
            </w:r>
          </w:p>
          <w:p w14:paraId="621FEC87" w14:textId="0EB36ADC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(Участник закупки указывает конкретное значение показателя)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EB2E" w14:textId="77777777" w:rsidR="009679A2" w:rsidRDefault="009679A2" w:rsidP="009679A2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3262" w14:textId="14174454" w:rsidR="009679A2" w:rsidRDefault="009679A2" w:rsidP="009679A2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штука</w:t>
            </w:r>
          </w:p>
        </w:tc>
        <w:tc>
          <w:tcPr>
            <w:tcW w:w="685" w:type="dxa"/>
          </w:tcPr>
          <w:p w14:paraId="1F619805" w14:textId="5BA50C27" w:rsidR="009679A2" w:rsidRPr="00E60E24" w:rsidRDefault="009679A2" w:rsidP="00967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B70D" w14:textId="5F5214DE" w:rsidR="009679A2" w:rsidRDefault="009679A2" w:rsidP="009679A2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99E" w14:textId="56C85AD9" w:rsidR="009679A2" w:rsidRDefault="009679A2" w:rsidP="009679A2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679A2" w14:paraId="42D888F5" w14:textId="77777777" w:rsidTr="009679A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38DA" w14:textId="0AD9CC5A" w:rsidR="009679A2" w:rsidRPr="00E60E24" w:rsidRDefault="009679A2" w:rsidP="00967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65" w:type="dxa"/>
          </w:tcPr>
          <w:p w14:paraId="1C84A703" w14:textId="34A9C9EB" w:rsidR="009679A2" w:rsidRPr="00E60E24" w:rsidRDefault="009679A2" w:rsidP="00967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Ковш</w:t>
            </w:r>
          </w:p>
        </w:tc>
        <w:tc>
          <w:tcPr>
            <w:tcW w:w="3138" w:type="dxa"/>
          </w:tcPr>
          <w:p w14:paraId="21A95DDC" w14:textId="77777777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Материал: нержавеющая сталь</w:t>
            </w:r>
          </w:p>
          <w:p w14:paraId="2807F130" w14:textId="01B08ACF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Объем: 1</w:t>
            </w:r>
            <w:r w:rsidR="00F05469" w:rsidRPr="000467E2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литра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82C5" w14:textId="77777777" w:rsidR="009679A2" w:rsidRDefault="009679A2" w:rsidP="009679A2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B296" w14:textId="60FFF272" w:rsidR="009679A2" w:rsidRDefault="009679A2" w:rsidP="009679A2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штука</w:t>
            </w:r>
          </w:p>
        </w:tc>
        <w:tc>
          <w:tcPr>
            <w:tcW w:w="685" w:type="dxa"/>
          </w:tcPr>
          <w:p w14:paraId="305CD100" w14:textId="5604EB3C" w:rsidR="009679A2" w:rsidRPr="00E60E24" w:rsidRDefault="009679A2" w:rsidP="00967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2CB" w14:textId="2F4DC9CD" w:rsidR="009679A2" w:rsidRDefault="009679A2" w:rsidP="009679A2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D5C4" w14:textId="6AF760E9" w:rsidR="009679A2" w:rsidRDefault="009679A2" w:rsidP="009679A2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679A2" w14:paraId="208E248F" w14:textId="77777777" w:rsidTr="009679A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85C2" w14:textId="15C14540" w:rsidR="009679A2" w:rsidRPr="00E60E24" w:rsidRDefault="009679A2" w:rsidP="00967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65" w:type="dxa"/>
          </w:tcPr>
          <w:p w14:paraId="6BB331ED" w14:textId="1A718BBB" w:rsidR="009679A2" w:rsidRPr="00E60E24" w:rsidRDefault="009679A2" w:rsidP="00967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Ковш</w:t>
            </w:r>
          </w:p>
        </w:tc>
        <w:tc>
          <w:tcPr>
            <w:tcW w:w="3138" w:type="dxa"/>
          </w:tcPr>
          <w:p w14:paraId="42306D1A" w14:textId="5133F4C3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>Материал: пластик</w:t>
            </w:r>
          </w:p>
          <w:p w14:paraId="548F31C1" w14:textId="1638D7A3" w:rsidR="009679A2" w:rsidRPr="000467E2" w:rsidRDefault="009679A2" w:rsidP="009679A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Объем: </w:t>
            </w:r>
            <w:r w:rsidR="00F05469" w:rsidRPr="000467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467E2">
              <w:rPr>
                <w:rFonts w:ascii="Times New Roman" w:hAnsi="Times New Roman" w:cs="Times New Roman"/>
                <w:sz w:val="20"/>
                <w:szCs w:val="20"/>
              </w:rPr>
              <w:t xml:space="preserve"> литра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9F3E" w14:textId="77777777" w:rsidR="009679A2" w:rsidRDefault="009679A2" w:rsidP="009679A2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D71A" w14:textId="74E00C3E" w:rsidR="009679A2" w:rsidRDefault="009679A2" w:rsidP="009679A2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>штука</w:t>
            </w:r>
          </w:p>
        </w:tc>
        <w:tc>
          <w:tcPr>
            <w:tcW w:w="685" w:type="dxa"/>
          </w:tcPr>
          <w:p w14:paraId="0301E886" w14:textId="5242AC0B" w:rsidR="009679A2" w:rsidRPr="00E60E24" w:rsidRDefault="009679A2" w:rsidP="00967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1B9E" w14:textId="75BB1BA7" w:rsidR="009679A2" w:rsidRDefault="009679A2" w:rsidP="009679A2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6C6B" w14:textId="56437A63" w:rsidR="009679A2" w:rsidRDefault="009679A2" w:rsidP="009679A2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  <w:tr w:rsidR="009679A2" w14:paraId="1602F70E" w14:textId="77777777" w:rsidTr="00060333">
        <w:tc>
          <w:tcPr>
            <w:tcW w:w="92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026F" w14:textId="77777777" w:rsidR="009679A2" w:rsidRPr="000467E2" w:rsidRDefault="009679A2" w:rsidP="009679A2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3869" w14:textId="1DB54EBA" w:rsidR="009679A2" w:rsidRDefault="009679A2" w:rsidP="009679A2">
            <w:pPr>
              <w:spacing w:after="0" w:line="240" w:lineRule="auto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</w:p>
        </w:tc>
      </w:tr>
    </w:tbl>
    <w:p w14:paraId="6E08FAD1" w14:textId="77777777" w:rsidR="00EC2FD9" w:rsidRDefault="00EC2FD9">
      <w:pPr>
        <w:spacing w:after="0" w:line="240" w:lineRule="auto"/>
        <w:ind w:left="765"/>
        <w:rPr>
          <w:rFonts w:ascii="PT Astra Serif" w:hAnsi="PT Astra Serif" w:cs="PT Astra Serif"/>
          <w:sz w:val="20"/>
          <w:szCs w:val="20"/>
        </w:rPr>
      </w:pPr>
    </w:p>
    <w:p w14:paraId="698B14B1" w14:textId="77777777" w:rsidR="00EC2FD9" w:rsidRDefault="007E2081">
      <w:pPr>
        <w:spacing w:after="0" w:line="240" w:lineRule="auto"/>
        <w:rPr>
          <w:rFonts w:ascii="PT Astra Serif" w:hAnsi="PT Astra Serif" w:cs="PT Astra Serif"/>
          <w:bCs/>
          <w:sz w:val="20"/>
          <w:szCs w:val="20"/>
        </w:rPr>
      </w:pPr>
      <w:r>
        <w:rPr>
          <w:rFonts w:ascii="PT Astra Serif" w:eastAsia="PT Astra Serif" w:hAnsi="PT Astra Serif" w:cs="PT Astra Serif"/>
          <w:caps/>
          <w:spacing w:val="-2"/>
          <w:sz w:val="20"/>
          <w:szCs w:val="20"/>
          <w:highlight w:val="white"/>
        </w:rPr>
        <w:t xml:space="preserve">Заказчик: </w:t>
      </w:r>
      <w:r>
        <w:rPr>
          <w:rFonts w:ascii="PT Astra Serif" w:eastAsia="PT Astra Serif" w:hAnsi="PT Astra Serif" w:cs="PT Astra Serif"/>
          <w:caps/>
          <w:spacing w:val="-2"/>
          <w:sz w:val="20"/>
          <w:szCs w:val="20"/>
          <w:highlight w:val="white"/>
        </w:rPr>
        <w:tab/>
      </w:r>
      <w:r>
        <w:rPr>
          <w:rFonts w:ascii="PT Astra Serif" w:eastAsia="PT Astra Serif" w:hAnsi="PT Astra Serif" w:cs="PT Astra Serif"/>
          <w:caps/>
          <w:spacing w:val="-2"/>
          <w:sz w:val="20"/>
          <w:szCs w:val="20"/>
          <w:highlight w:val="white"/>
        </w:rPr>
        <w:tab/>
      </w:r>
      <w:r>
        <w:rPr>
          <w:rFonts w:ascii="PT Astra Serif" w:eastAsia="PT Astra Serif" w:hAnsi="PT Astra Serif" w:cs="PT Astra Serif"/>
          <w:caps/>
          <w:spacing w:val="-2"/>
          <w:sz w:val="20"/>
          <w:szCs w:val="20"/>
          <w:highlight w:val="white"/>
        </w:rPr>
        <w:tab/>
        <w:t>Поставщи</w:t>
      </w:r>
      <w:r>
        <w:rPr>
          <w:rFonts w:ascii="PT Astra Serif" w:eastAsia="PT Astra Serif" w:hAnsi="PT Astra Serif" w:cs="PT Astra Serif"/>
          <w:caps/>
          <w:spacing w:val="-2"/>
          <w:sz w:val="20"/>
          <w:szCs w:val="20"/>
        </w:rPr>
        <w:t>к</w:t>
      </w:r>
    </w:p>
    <w:sectPr w:rsidR="00EC2FD9">
      <w:pgSz w:w="11906" w:h="16838" w:orient="landscape"/>
      <w:pgMar w:top="1134" w:right="567" w:bottom="1134" w:left="1701" w:header="709" w:footer="709" w:gutter="0"/>
      <w:pgNumType w:start="2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BD61D" w14:textId="77777777" w:rsidR="007F1EE4" w:rsidRDefault="007F1EE4">
      <w:pPr>
        <w:spacing w:after="0" w:line="240" w:lineRule="auto"/>
      </w:pPr>
      <w:r>
        <w:separator/>
      </w:r>
    </w:p>
  </w:endnote>
  <w:endnote w:type="continuationSeparator" w:id="0">
    <w:p w14:paraId="447DEF69" w14:textId="77777777" w:rsidR="007F1EE4" w:rsidRDefault="007F1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1B25" w14:textId="77777777" w:rsidR="007F1EE4" w:rsidRDefault="007F1EE4">
      <w:pPr>
        <w:spacing w:after="0" w:line="240" w:lineRule="auto"/>
      </w:pPr>
      <w:r>
        <w:separator/>
      </w:r>
    </w:p>
  </w:footnote>
  <w:footnote w:type="continuationSeparator" w:id="0">
    <w:p w14:paraId="0B70882A" w14:textId="77777777" w:rsidR="007F1EE4" w:rsidRDefault="007F1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9CA8" w14:textId="77777777" w:rsidR="00EC2FD9" w:rsidRDefault="00EC2FD9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17006"/>
    <w:multiLevelType w:val="multilevel"/>
    <w:tmpl w:val="A7CA7F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E2ED8"/>
    <w:multiLevelType w:val="multilevel"/>
    <w:tmpl w:val="81088E2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7377E"/>
    <w:multiLevelType w:val="multilevel"/>
    <w:tmpl w:val="5246E2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76842"/>
    <w:multiLevelType w:val="multilevel"/>
    <w:tmpl w:val="1578E6C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A14C7"/>
    <w:multiLevelType w:val="hybridMultilevel"/>
    <w:tmpl w:val="7A487906"/>
    <w:lvl w:ilvl="0" w:tplc="609CA3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PT Astra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37ACF"/>
    <w:multiLevelType w:val="multilevel"/>
    <w:tmpl w:val="31C6E3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A16D6"/>
    <w:multiLevelType w:val="hybridMultilevel"/>
    <w:tmpl w:val="1D9417F4"/>
    <w:lvl w:ilvl="0" w:tplc="EE5A9E66">
      <w:start w:val="2"/>
      <w:numFmt w:val="bullet"/>
      <w:lvlText w:val=""/>
      <w:lvlJc w:val="left"/>
      <w:pPr>
        <w:ind w:left="1125" w:hanging="360"/>
      </w:pPr>
      <w:rPr>
        <w:rFonts w:ascii="Symbol" w:eastAsiaTheme="minorHAnsi" w:hAnsi="Symbol" w:cs="PT Astra Serif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5027385E"/>
    <w:multiLevelType w:val="multilevel"/>
    <w:tmpl w:val="7E6A41A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8294D"/>
    <w:multiLevelType w:val="multilevel"/>
    <w:tmpl w:val="46B02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C904D95"/>
    <w:multiLevelType w:val="multilevel"/>
    <w:tmpl w:val="33721E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0413354">
    <w:abstractNumId w:val="8"/>
  </w:num>
  <w:num w:numId="2" w16cid:durableId="1638029501">
    <w:abstractNumId w:val="9"/>
  </w:num>
  <w:num w:numId="3" w16cid:durableId="1399741352">
    <w:abstractNumId w:val="1"/>
  </w:num>
  <w:num w:numId="4" w16cid:durableId="1520267327">
    <w:abstractNumId w:val="0"/>
  </w:num>
  <w:num w:numId="5" w16cid:durableId="19553306">
    <w:abstractNumId w:val="2"/>
  </w:num>
  <w:num w:numId="6" w16cid:durableId="1847212748">
    <w:abstractNumId w:val="3"/>
  </w:num>
  <w:num w:numId="7" w16cid:durableId="645083413">
    <w:abstractNumId w:val="5"/>
  </w:num>
  <w:num w:numId="8" w16cid:durableId="756055373">
    <w:abstractNumId w:val="7"/>
  </w:num>
  <w:num w:numId="9" w16cid:durableId="2039350895">
    <w:abstractNumId w:val="6"/>
  </w:num>
  <w:num w:numId="10" w16cid:durableId="1693068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FD9"/>
    <w:rsid w:val="000467E2"/>
    <w:rsid w:val="0008140D"/>
    <w:rsid w:val="00135469"/>
    <w:rsid w:val="00196A11"/>
    <w:rsid w:val="0020770D"/>
    <w:rsid w:val="0023749B"/>
    <w:rsid w:val="00242402"/>
    <w:rsid w:val="00283120"/>
    <w:rsid w:val="00330007"/>
    <w:rsid w:val="0035302C"/>
    <w:rsid w:val="00367741"/>
    <w:rsid w:val="00381E1E"/>
    <w:rsid w:val="003E79E9"/>
    <w:rsid w:val="003F54E5"/>
    <w:rsid w:val="0049407A"/>
    <w:rsid w:val="0049613A"/>
    <w:rsid w:val="004B7835"/>
    <w:rsid w:val="00502BC0"/>
    <w:rsid w:val="0051569D"/>
    <w:rsid w:val="00537B6D"/>
    <w:rsid w:val="00646879"/>
    <w:rsid w:val="006B4471"/>
    <w:rsid w:val="006C6907"/>
    <w:rsid w:val="006D5672"/>
    <w:rsid w:val="0071400B"/>
    <w:rsid w:val="0077554C"/>
    <w:rsid w:val="007A09F1"/>
    <w:rsid w:val="007D64C5"/>
    <w:rsid w:val="007E2081"/>
    <w:rsid w:val="007F1EE4"/>
    <w:rsid w:val="007F633D"/>
    <w:rsid w:val="00814B7E"/>
    <w:rsid w:val="008B6161"/>
    <w:rsid w:val="009679A2"/>
    <w:rsid w:val="009B2AC9"/>
    <w:rsid w:val="009B648F"/>
    <w:rsid w:val="00A71E78"/>
    <w:rsid w:val="00A769ED"/>
    <w:rsid w:val="00A82F3D"/>
    <w:rsid w:val="00AB42A3"/>
    <w:rsid w:val="00AC5548"/>
    <w:rsid w:val="00B95150"/>
    <w:rsid w:val="00BB03BD"/>
    <w:rsid w:val="00CE1CD7"/>
    <w:rsid w:val="00CF46BB"/>
    <w:rsid w:val="00D27E46"/>
    <w:rsid w:val="00D315BF"/>
    <w:rsid w:val="00DD6BF9"/>
    <w:rsid w:val="00E4221D"/>
    <w:rsid w:val="00E60E24"/>
    <w:rsid w:val="00EC0E52"/>
    <w:rsid w:val="00EC1221"/>
    <w:rsid w:val="00EC2FD9"/>
    <w:rsid w:val="00F05469"/>
    <w:rsid w:val="00F30A09"/>
    <w:rsid w:val="00FA7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1192"/>
  <w15:docId w15:val="{8881B3DC-E4A3-40A4-A781-5E1D56AD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9A2"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3">
    <w:name w:val="H3"/>
    <w:basedOn w:val="a"/>
    <w:next w:val="a"/>
    <w:pPr>
      <w:keepNext/>
      <w:widowControl w:val="0"/>
      <w:spacing w:before="100" w:after="100" w:line="240" w:lineRule="auto"/>
    </w:pPr>
    <w:rPr>
      <w:rFonts w:ascii="Arial" w:eastAsia="Lucida Sans Unicode" w:hAnsi="Arial" w:cs="Times New Roman"/>
      <w:b/>
      <w:sz w:val="28"/>
      <w:szCs w:val="24"/>
    </w:rPr>
  </w:style>
  <w:style w:type="paragraph" w:customStyle="1" w:styleId="310">
    <w:name w:val="Основной текст 31"/>
    <w:basedOn w:val="a"/>
    <w:pPr>
      <w:widowControl w:val="0"/>
      <w:spacing w:after="120" w:line="240" w:lineRule="auto"/>
    </w:pPr>
    <w:rPr>
      <w:rFonts w:ascii="Arial" w:eastAsia="Lucida Sans Unicode" w:hAnsi="Arial" w:cs="Times New Roman"/>
      <w:sz w:val="16"/>
      <w:szCs w:val="16"/>
    </w:rPr>
  </w:style>
  <w:style w:type="paragraph" w:customStyle="1" w:styleId="af2">
    <w:name w:val="Содержимое таблицы"/>
    <w:basedOn w:val="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Body Text"/>
    <w:basedOn w:val="a"/>
    <w:link w:val="af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sz w:val="28"/>
      <w:szCs w:val="20"/>
    </w:rPr>
  </w:style>
  <w:style w:type="paragraph" w:styleId="afb">
    <w:name w:val="foot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paragraph" w:styleId="afe">
    <w:name w:val="No Spacing"/>
    <w:link w:val="aff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unindented">
    <w:name w:val="Normal unindented"/>
    <w:qFormat/>
    <w:rsid w:val="00E4221D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3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48C55-4ED6-4D7A-9AA5-0C673DC08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7</Pages>
  <Words>3723</Words>
  <Characters>21223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15</cp:revision>
  <cp:lastPrinted>2026-08-27T10:41:00Z</cp:lastPrinted>
  <dcterms:created xsi:type="dcterms:W3CDTF">2026-02-06T08:45:00Z</dcterms:created>
  <dcterms:modified xsi:type="dcterms:W3CDTF">2026-08-28T09:16:00Z</dcterms:modified>
</cp:coreProperties>
</file>