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074" w:rsidRPr="006F777F" w:rsidRDefault="008A6074" w:rsidP="008A60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ОБЪЕКТ ОПИСАНИЯ ЗАКУПКИ</w:t>
      </w:r>
    </w:p>
    <w:p w:rsidR="008A6074" w:rsidRPr="006F777F" w:rsidRDefault="008A6074" w:rsidP="008A60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(ТЕХНИЧЕСКОЕ ЗАДАНИЕ)</w:t>
      </w:r>
    </w:p>
    <w:p w:rsidR="008A6074" w:rsidRPr="006F777F" w:rsidRDefault="008A6074" w:rsidP="008A607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оказание услуг по комплексной уборке помещений ФГБУ «РГБ» по заявкам</w:t>
      </w: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513"/>
      </w:tblGrid>
      <w:tr w:rsidR="006F777F" w:rsidRPr="006F777F" w:rsidTr="000D580B">
        <w:trPr>
          <w:trHeight w:val="55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74" w:rsidRPr="006F777F" w:rsidRDefault="008A6074" w:rsidP="003437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8A6074" w:rsidRPr="006F777F" w:rsidRDefault="008A6074" w:rsidP="003437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74" w:rsidRPr="006F777F" w:rsidRDefault="008A6074" w:rsidP="003437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данных и требований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74" w:rsidRPr="006F777F" w:rsidRDefault="008A6074" w:rsidP="003437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данных и требований</w:t>
            </w:r>
          </w:p>
        </w:tc>
      </w:tr>
      <w:tr w:rsidR="006F777F" w:rsidRPr="006F777F" w:rsidTr="000D580B">
        <w:trPr>
          <w:trHeight w:val="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"Российская государственная библиотека" (далее – ФГБУ «РГБ»).</w:t>
            </w:r>
          </w:p>
        </w:tc>
      </w:tr>
      <w:tr w:rsidR="006F777F" w:rsidRPr="006F777F" w:rsidTr="000D580B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услуг.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комп</w:t>
            </w:r>
            <w:r w:rsidR="005B6044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лексной уборке помещений ФГБУ «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РГБ» по заявкам.</w:t>
            </w:r>
          </w:p>
        </w:tc>
      </w:tr>
      <w:tr w:rsidR="006F777F" w:rsidRPr="006F777F" w:rsidTr="000D580B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финансирования.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(Субсидия на выполнение государственного задания)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начала и окончания оказания всех видов услуг.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343798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первого рабочего дня, следующего за датой заключения Контракта и</w:t>
            </w:r>
            <w:r w:rsidR="008A6074"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31 декабря 2026 года.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 технического задания.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Настоящим Техническим заданием устанавливаются цели, объем и требования к составу и содержанию услуг по комплексной уборке помещений ФГБУ «РГБ». 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Адреса объектов оказания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3437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осуществляется на объектах ФГБУ «РГБ», расположенных по адресу:</w:t>
            </w:r>
          </w:p>
          <w:p w:rsidR="008A6074" w:rsidRPr="006F777F" w:rsidRDefault="008A6074" w:rsidP="003437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Москва, </w:t>
            </w:r>
            <w:proofErr w:type="spellStart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Староваганьковский</w:t>
            </w:r>
            <w:proofErr w:type="spell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пер., д. 17, стр.1</w:t>
            </w:r>
          </w:p>
          <w:p w:rsidR="008A6074" w:rsidRPr="006F777F" w:rsidRDefault="008A6074" w:rsidP="003437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Москва, </w:t>
            </w:r>
            <w:proofErr w:type="spellStart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Староваганьковский</w:t>
            </w:r>
            <w:proofErr w:type="spell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пер., д. 17, стр.2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Москва, </w:t>
            </w:r>
            <w:proofErr w:type="spellStart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Староваганьковский</w:t>
            </w:r>
            <w:proofErr w:type="spell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пер., д. 17, стр.3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д.1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стр.1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стр.2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стр.3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стр.4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стр.5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стр.6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стр.7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Воздвиженка, д. 3/5, стр.9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Моховая, д. 6-8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Моховая, д. 6, стр.2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Моховая, д. 12, стр.1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Моховая, д. 14, стр.2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Москва, ул. Пятницкая, д.44, стр.2</w:t>
            </w:r>
          </w:p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Московская обл., г. Химки, ул. Библиотечная, д.15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оказания услуг.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34379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Поддержание чистоты и санитарно-гигиенического состояния помещений ФГБУ «РГБ», обеспечение комфортных и безопасных условий труда и посещения учреждения посредством выполнения комплексных </w:t>
            </w:r>
            <w:proofErr w:type="spellStart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клининговых</w:t>
            </w:r>
            <w:proofErr w:type="spell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 в объёме и сроках, установленных заявками и регламентами.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Периоды оказания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9B6123" w:rsidP="006F777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Основная уборка внутренних помещений с</w:t>
            </w:r>
            <w:r w:rsidR="00343798"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понедельника по воскресенье с 7:00 до 23:59 по заявке</w:t>
            </w:r>
          </w:p>
          <w:p w:rsidR="006F777F" w:rsidRPr="006F777F" w:rsidRDefault="009B6123" w:rsidP="006F777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Поддерживающая уборка внутренний помещений </w:t>
            </w:r>
            <w:r w:rsidR="006F777F"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понедельника по воскресенье с 7:00 до 23:59 по заявке</w:t>
            </w:r>
          </w:p>
          <w:p w:rsidR="009B6123" w:rsidRPr="006F777F" w:rsidRDefault="009B6123" w:rsidP="006F777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Смена – 8 часов.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7976EA" w:rsidP="008A6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взаимодействия с заказчиком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 и адрес электронной почты для приёма данных (заявок, запросов, писем) в электронной форме и уведомить об этом Заказчика.</w:t>
            </w:r>
          </w:p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изменении контактной информации Исполнитель обязан уведомить Заказчика в течение 1 (одного) рабочего дня со дня возникновения таких изменений.</w:t>
            </w:r>
          </w:p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1 (одного) рабочего дня со дня заключения Контракта </w:t>
            </w:r>
          </w:p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должен представить Заказчику по каждому объекту за подписью руководителя Исполнителя или уполномоченного им лица:</w:t>
            </w:r>
          </w:p>
          <w:p w:rsidR="007976EA" w:rsidRPr="006F777F" w:rsidRDefault="007976EA" w:rsidP="00466CF3">
            <w:pPr>
              <w:numPr>
                <w:ilvl w:val="1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Список персонала, который будет задействован в оказании услуг, с указанием: фамилий, имён, отчеств (при наличии); паспортных данных;</w:t>
            </w:r>
          </w:p>
          <w:p w:rsidR="007976EA" w:rsidRPr="006F777F" w:rsidRDefault="007976EA" w:rsidP="007976EA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Уполномоченного представителя от Исполнителя (ФИО, контактный номер телефона) для осуществления контроля качества услуг;</w:t>
            </w:r>
          </w:p>
          <w:p w:rsidR="007976EA" w:rsidRPr="006F777F" w:rsidRDefault="007976EA" w:rsidP="007976EA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Список транспортных средств с указанием марок и государственных номеров для оформления пропусков.</w:t>
            </w:r>
          </w:p>
          <w:p w:rsidR="008A6074" w:rsidRPr="006F777F" w:rsidRDefault="007976EA" w:rsidP="006F77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изменении списка персонала Исполнитель обязан уведомить Заказчика в течение 1 (одного) рабочего дня со дня возникновения таких изменений.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7976EA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Порядок подачи заявок и оказания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услуг осуществляется по заявкам Заказчика, составленным по форме, установленной </w:t>
            </w:r>
            <w:r w:rsidR="00A22B29"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Приложением № 1</w:t>
            </w: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«Форма заявки» к настоящему Техническому заданию.</w:t>
            </w:r>
          </w:p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Заявка направляется Исполнителю посредством электронной почты: не менее чем за 1 (один) рабочий день до даты начала оказания услуг, указанных в заявке;</w:t>
            </w:r>
          </w:p>
          <w:p w:rsidR="007976EA" w:rsidRPr="006F777F" w:rsidRDefault="007976EA" w:rsidP="006F777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случае необходимости оперативного предоставления услуг – не позднее чем за 3 (три) часа до даты начала оказания услуг.</w:t>
            </w:r>
          </w:p>
          <w:p w:rsidR="007976EA" w:rsidRPr="006F777F" w:rsidRDefault="007976EA" w:rsidP="006F777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услуг осуществляется Исполнителем в сроки и по адресам, указанным Заказчиком в заявке.</w:t>
            </w:r>
          </w:p>
          <w:p w:rsidR="008A6074" w:rsidRPr="006F777F" w:rsidRDefault="007976EA" w:rsidP="006F777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в день получения заявки посредством электронной почты подтверждает факт её получения с последующим представлением подписанной заявки в составе комплекта отчётных документов.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7976EA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Требования к персоналу Исполнителя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6EA" w:rsidRPr="006F777F" w:rsidRDefault="007976EA" w:rsidP="0079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 Исполнителя должен соблюдать:</w:t>
            </w:r>
          </w:p>
          <w:p w:rsidR="007976EA" w:rsidRPr="006F777F" w:rsidRDefault="007976EA" w:rsidP="007976E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правила внутреннего трудового распорядка Заказчика;</w:t>
            </w:r>
          </w:p>
          <w:p w:rsidR="007976EA" w:rsidRPr="006F777F" w:rsidRDefault="007976EA" w:rsidP="007976E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контрольно-пропускной режим;</w:t>
            </w:r>
          </w:p>
          <w:p w:rsidR="007976EA" w:rsidRPr="006F777F" w:rsidRDefault="007976EA" w:rsidP="007976E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внутренние положения и инструкции на объекте Заказчика;</w:t>
            </w:r>
          </w:p>
          <w:p w:rsidR="007976EA" w:rsidRPr="00E37ADC" w:rsidRDefault="007976EA" w:rsidP="00E37AD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правила техники безопасности, пожарной безопасности и охраны труда, установленные в помещениях (на территории) оказания услуг.</w:t>
            </w:r>
          </w:p>
          <w:p w:rsidR="007976EA" w:rsidRPr="006F777F" w:rsidRDefault="007976EA" w:rsidP="007976E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Лица, осуществляющие уборку помещений, должны:</w:t>
            </w:r>
          </w:p>
          <w:p w:rsidR="007976EA" w:rsidRPr="006F777F" w:rsidRDefault="007976EA" w:rsidP="007976E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Быть обучены технологиям уборки помещений, применению моющих и дезинфицирующих средств, правилам работы с уборочным оборудованием;</w:t>
            </w:r>
          </w:p>
          <w:p w:rsidR="008A6074" w:rsidRPr="00E37ADC" w:rsidRDefault="007976EA" w:rsidP="007976E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Проходить инструктажи по охране труда, пожарной безопасности и санитарным требованиям до начала работы на объекте Заказчика.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7976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Требования к </w:t>
            </w:r>
            <w:r w:rsidR="007976EA" w:rsidRPr="006F77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перечню работ и </w:t>
            </w:r>
            <w:r w:rsidR="007976EA" w:rsidRPr="006F77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периодичности оказания услуг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C20709" w:rsidP="00C2070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Основная уборка внутренних помещений: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1.Служебные помещения и читальная зона: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Мойка твердого пола вручную с применением специальных моющих средств -  1 раз в день;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протирка и удаление видимых загрязнений с внешней стороны свободной поверхности столов, стульев, шкафов, стеллажей, тумб, дверей, предметов интерьера (на высоте 220см.), дверных доводчиков – 1 раз в день;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пыли, загрязнений с подоконников без перемещения предметов интерьера – 1 раз в день;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Влажная протирка </w:t>
            </w:r>
            <w:r w:rsidRPr="003A4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рабочей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поверхности стола (без перемещения мебели и мелких вещей) – 1 раз в день;</w:t>
            </w:r>
          </w:p>
          <w:p w:rsidR="00C20709" w:rsidRPr="006F777F" w:rsidRDefault="00C2070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со стеклянных и зеркальных поверхностей шкафов, стеллажей, тумб, стен, перегородок, дверей (на высоте до 200</w:t>
            </w:r>
            <w:r w:rsidR="003A4F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см.) с применением специальных средств – 1 раз в день</w:t>
            </w:r>
            <w:r w:rsidR="00861D77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Опустошение мусорных корзин </w:t>
            </w:r>
            <w:r w:rsidR="003A4F09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заменого мусорного мешка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начале и в конце смены) – 2 раза в день;</w:t>
            </w:r>
          </w:p>
          <w:p w:rsidR="00861D77" w:rsidRPr="006F777F" w:rsidRDefault="003A4F09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Вынос мусора в контейнер</w:t>
            </w:r>
            <w:r w:rsidR="00861D77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раза в день;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Сухая чистка коврового покрытия пылесосом, без удаления пятнен (входная группа) – по мере загрязнения;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жевательной резинки, с применением специальных средств – по мере загрязнения;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уборка пыли с плинтусов – 1 раз в день;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Выключатели, розетки (в начале и конце смены)- 1 раз в день: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Санитарные зоны: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Санитарно-гигиеническая обработка туалетов с удалением всех видов загрязнений с сантехнического оборудования (унитазов, писсуаров, раковин, столешниц, кранов) – 2 раза в день;</w:t>
            </w:r>
          </w:p>
          <w:p w:rsidR="00861D77" w:rsidRPr="006F777F" w:rsidRDefault="00861D77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со стеклянных и зеркальных поверхностей с применением спецсредств – 1 раз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Влажное удаление пыли </w:t>
            </w:r>
            <w:r w:rsidR="005C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загрязнений с подоконников -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Влажная санитарно-гигиеническая обработка с применением </w:t>
            </w:r>
            <w:r w:rsidR="00B038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спецсредств пола, дверей, стен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высоте до 220 см), перегородок, дверных доводчиков, ручек- по мере загрязнения;</w:t>
            </w:r>
          </w:p>
          <w:p w:rsidR="003A669B" w:rsidRPr="006F777F" w:rsidRDefault="003A669B" w:rsidP="003A669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Опустошение мусорных корзин </w:t>
            </w:r>
            <w:r w:rsidR="003A4F09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заменого мусорного мешка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начале и в конце смены) – 2 раза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урн – 1 раз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Заполнение диспенсеров мылом, туалетной бумагой, бумажными полотенцами, (покрытиями д/унитаза)- по мере необходимости: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МОП (холлы, коридоры):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и влаги с грязезащитных ковров – по мере необходимости;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уборка с применением спецсредств -  1 раз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уборка твердого пола вручную с применением специальных моющих средств – 1 раз в день;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жевательной резинки – по мере необходимости;</w:t>
            </w:r>
          </w:p>
          <w:p w:rsidR="003A669B" w:rsidRPr="006F777F" w:rsidRDefault="003A669B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Удаление загрязнений с дверей и дверных коробок на высоте до 200 см., дверных доводчиков – 1 раз в день;</w:t>
            </w:r>
          </w:p>
          <w:p w:rsidR="003A669B" w:rsidRPr="006F777F" w:rsidRDefault="00D85B86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Сан</w:t>
            </w:r>
            <w:r w:rsidR="003A669B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итарно-гигиеническая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обработка урна с удалением мусора – 1 раз в день;</w:t>
            </w:r>
          </w:p>
          <w:p w:rsidR="00D85B86" w:rsidRPr="006F777F" w:rsidRDefault="00D85B86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Бытовая техника: </w:t>
            </w:r>
          </w:p>
          <w:p w:rsidR="00D85B86" w:rsidRPr="006F777F" w:rsidRDefault="00D85B86" w:rsidP="00861D7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Холодильник, СВ-печь, кофе-машина, чайник, кулер для воды -  1 раз в день: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Поддерживающая уборка внутренних помещений: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1.Служебные помещения и читальная зона: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Опустошение мусорных кабин </w:t>
            </w:r>
            <w:proofErr w:type="gramStart"/>
            <w:r w:rsidR="005C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заменой</w:t>
            </w:r>
            <w:r w:rsidR="005C36B5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мусорного мешка</w:t>
            </w:r>
            <w:proofErr w:type="gram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 мере необходимости;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локальных загрязнений с напольных покрытий – по мере необходимости;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видимых загрязнений с внешней стороны свободной поверхности столов, стульев, шкафов, стеллажей, тумб, дверей – по мере необходимости;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Санитарные зоны: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Санитарно-гигиеническая обработка санузлов с удалением всех видов загрязнений с сантехнического оборудования (унитазов, писсуаров, раковин, столешниц, кранов) – 1 раз в час;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со стеклянных и зеркальных поверхностей с применением спецсредств -  1 раз в час;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локальных загрязнений. Влажная уборка пола – 1 раз в час;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Опустошение мусорных корзин </w:t>
            </w:r>
            <w:proofErr w:type="gramStart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заменой мусорных мешков</w:t>
            </w:r>
            <w:proofErr w:type="gramEnd"/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 мере необходимости;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Удаление загрязнений с урн</w:t>
            </w:r>
            <w:r w:rsidR="005C3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 мере необходимости;</w:t>
            </w:r>
          </w:p>
          <w:p w:rsidR="00D85B86" w:rsidRPr="006F777F" w:rsidRDefault="00D85B86" w:rsidP="00D85B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Вынос мусора в контейнер – по мере необходимости;</w:t>
            </w:r>
          </w:p>
          <w:p w:rsidR="00D85B86" w:rsidRPr="006F777F" w:rsidRDefault="00D85B86" w:rsidP="00D85B8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Заполнение диспенсеров мылом, туалетной бумагой, бумажными полотенцами, (покрытиями д/унитаза)- контроль наличия:</w:t>
            </w:r>
          </w:p>
          <w:p w:rsidR="00D85B86" w:rsidRPr="006F777F" w:rsidRDefault="00D85B86" w:rsidP="00D85B8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МОП (холлы, коридоры):</w:t>
            </w:r>
          </w:p>
          <w:p w:rsidR="00D85B86" w:rsidRPr="006F777F" w:rsidRDefault="00D85B86" w:rsidP="00D85B8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уборка твердого пола коридоров – постоянно в рабочее время;</w:t>
            </w:r>
          </w:p>
          <w:p w:rsidR="00A22B29" w:rsidRPr="006F777F" w:rsidRDefault="00A22B29" w:rsidP="00D85B8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Влажная протирка дверей, дверных ручек. Удаление пыли со стеклянных и зеркальных поверхностей, стен, перегородок на высоте до 220 см. – по мере загрязнения:</w:t>
            </w:r>
          </w:p>
          <w:p w:rsidR="00A22B29" w:rsidRPr="006F777F" w:rsidRDefault="00A22B29" w:rsidP="00A22B2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Периодическая уборка внутренних помещений:</w:t>
            </w:r>
          </w:p>
          <w:p w:rsidR="00A22B29" w:rsidRPr="006F777F" w:rsidRDefault="00A22B29" w:rsidP="00A22B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1.Служебные помещения, МОП:</w:t>
            </w:r>
          </w:p>
          <w:p w:rsidR="00C20709" w:rsidRPr="006F777F" w:rsidRDefault="00A22B29" w:rsidP="00C20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Чистка пылесосом тканевой обивки мебели – 2 раза в неделю:</w:t>
            </w:r>
          </w:p>
        </w:tc>
      </w:tr>
      <w:tr w:rsidR="006F777F" w:rsidRPr="006F777F" w:rsidTr="000D580B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74" w:rsidRPr="006F777F" w:rsidRDefault="008A6074" w:rsidP="00A22B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к </w:t>
            </w:r>
            <w:r w:rsidR="00A22B29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качеству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29" w:rsidRPr="006F777F" w:rsidRDefault="00A22B29" w:rsidP="00A22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Услуги по комплексной уборке помещений должны соответствовать:</w:t>
            </w:r>
          </w:p>
          <w:p w:rsidR="00A22B29" w:rsidRPr="006F777F" w:rsidRDefault="00A22B29" w:rsidP="00A22B2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требованиям Контракта и настоящего Технического задания;</w:t>
            </w:r>
          </w:p>
          <w:p w:rsidR="00A22B29" w:rsidRPr="006F777F" w:rsidRDefault="00A22B29" w:rsidP="00A22B2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санитарно-эпидемиологическим требованиям;</w:t>
            </w:r>
          </w:p>
          <w:p w:rsidR="00A22B29" w:rsidRPr="006F777F" w:rsidRDefault="00A22B29" w:rsidP="00A22B2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внутренним регламентам Заказчика по поддержанию чистоты и порядка.</w:t>
            </w:r>
          </w:p>
          <w:p w:rsidR="00A22B29" w:rsidRPr="006F777F" w:rsidRDefault="00A22B29" w:rsidP="00A22B29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 после уборки должны быть:</w:t>
            </w:r>
          </w:p>
          <w:p w:rsidR="00A22B29" w:rsidRPr="006F777F" w:rsidRDefault="00A22B29" w:rsidP="00A22B29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чистыми, без видимых загрязнений, пыли, пятен и разводов;</w:t>
            </w:r>
          </w:p>
          <w:p w:rsidR="00A22B29" w:rsidRPr="006F777F" w:rsidRDefault="00A22B29" w:rsidP="00A22B29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безопасными (не скользкими, без признаков переувлажнения, без остатков моющих средств);</w:t>
            </w:r>
          </w:p>
          <w:p w:rsidR="008A6074" w:rsidRPr="006F777F" w:rsidRDefault="00A22B29" w:rsidP="00A22B2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опрятными, с аккуратно расположенной мебелью и предметами интерьера</w:t>
            </w:r>
          </w:p>
        </w:tc>
      </w:tr>
      <w:tr w:rsidR="00B03832" w:rsidRPr="006F777F" w:rsidTr="000D580B">
        <w:trPr>
          <w:trHeight w:val="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A22B29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Pr="006F777F" w:rsidRDefault="008A6074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074" w:rsidRDefault="00A22B29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  <w:r w:rsidR="00A7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548D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75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6074"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</w:t>
            </w:r>
            <w:r w:rsidR="001B4B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</w:t>
            </w:r>
          </w:p>
          <w:p w:rsidR="0027665B" w:rsidRPr="006F777F" w:rsidRDefault="0027665B" w:rsidP="000D580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2 </w:t>
            </w: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3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Спецификация</w:t>
            </w:r>
          </w:p>
        </w:tc>
      </w:tr>
    </w:tbl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68" w:type="dxa"/>
        <w:tblLook w:val="04A0" w:firstRow="1" w:lastRow="0" w:firstColumn="1" w:lastColumn="0" w:noHBand="0" w:noVBand="1"/>
      </w:tblPr>
      <w:tblGrid>
        <w:gridCol w:w="5103"/>
        <w:gridCol w:w="425"/>
        <w:gridCol w:w="4440"/>
      </w:tblGrid>
      <w:tr w:rsidR="008A6074" w:rsidRPr="006F777F" w:rsidTr="008A6074">
        <w:trPr>
          <w:trHeight w:val="224"/>
        </w:trPr>
        <w:tc>
          <w:tcPr>
            <w:tcW w:w="5103" w:type="dxa"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Заказчик:</w:t>
            </w:r>
          </w:p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__________________/ /</w:t>
            </w:r>
          </w:p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М.П.                                                                                     </w:t>
            </w:r>
          </w:p>
        </w:tc>
        <w:tc>
          <w:tcPr>
            <w:tcW w:w="425" w:type="dxa"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Исполнитель:</w:t>
            </w:r>
          </w:p>
          <w:p w:rsidR="008A6074" w:rsidRPr="006F777F" w:rsidRDefault="008A6074" w:rsidP="008A6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__________________/ /</w:t>
            </w:r>
          </w:p>
        </w:tc>
      </w:tr>
    </w:tbl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Pr="006F777F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53CE" w:rsidRDefault="008D53CE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80B" w:rsidRPr="006F777F" w:rsidRDefault="000D580B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074" w:rsidRDefault="008A6074" w:rsidP="008A60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22AC" w:rsidRPr="0043379C" w:rsidRDefault="005222AC" w:rsidP="005222A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43379C"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</w:p>
    <w:p w:rsidR="005222AC" w:rsidRPr="0043379C" w:rsidRDefault="005222AC" w:rsidP="005222A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t>к Техническому заданию</w:t>
      </w:r>
    </w:p>
    <w:p w:rsidR="005222AC" w:rsidRPr="006F777F" w:rsidRDefault="005222AC" w:rsidP="005222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222AC" w:rsidRPr="006F777F" w:rsidRDefault="005222AC" w:rsidP="005222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ЗАЯВКИ НА ОКАЗАНИЕ УСЛУГИ</w:t>
      </w:r>
    </w:p>
    <w:p w:rsidR="005222AC" w:rsidRPr="006F777F" w:rsidRDefault="005222AC" w:rsidP="005222AC">
      <w:pPr>
        <w:keepNext/>
        <w:keepLines/>
        <w:widowControl w:val="0"/>
        <w:suppressLineNumbers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222AC" w:rsidRPr="006F777F" w:rsidRDefault="005222AC" w:rsidP="005222AC">
      <w:pPr>
        <w:keepNext/>
        <w:keepLines/>
        <w:widowControl w:val="0"/>
        <w:suppressLineNumbers/>
        <w:suppressAutoHyphens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НАЧАЛО ФОРМЫ</w:t>
      </w:r>
    </w:p>
    <w:p w:rsidR="005222AC" w:rsidRPr="006F777F" w:rsidRDefault="005222AC" w:rsidP="005222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 №_________</w:t>
      </w:r>
    </w:p>
    <w:p w:rsidR="005222AC" w:rsidRPr="006F777F" w:rsidRDefault="00B03832" w:rsidP="005222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5222AC"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222AC"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gramEnd"/>
      <w:r w:rsidR="005222AC" w:rsidRPr="006F77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_____» ________________ 202___ г.</w:t>
      </w:r>
    </w:p>
    <w:p w:rsidR="005222AC" w:rsidRPr="006F777F" w:rsidRDefault="005222AC" w:rsidP="005222A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color w:val="000000" w:themeColor="text1"/>
          <w:sz w:val="24"/>
          <w:szCs w:val="24"/>
        </w:rPr>
        <w:t>по Контракту № __________от «____» ______________202___ г.</w:t>
      </w:r>
    </w:p>
    <w:p w:rsidR="005222AC" w:rsidRPr="006F777F" w:rsidRDefault="005222AC" w:rsidP="005222AC">
      <w:pPr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Контракт)</w:t>
      </w:r>
    </w:p>
    <w:p w:rsidR="005222AC" w:rsidRPr="006F777F" w:rsidRDefault="005222AC" w:rsidP="005222AC">
      <w:pPr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5222AC" w:rsidRPr="006F777F" w:rsidRDefault="005222AC" w:rsidP="005222AC">
      <w:pPr>
        <w:numPr>
          <w:ilvl w:val="0"/>
          <w:numId w:val="14"/>
        </w:numPr>
        <w:spacing w:before="100" w:beforeAutospacing="1" w:after="100" w:afterAutospacing="1" w:line="256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п. _____ Контракта № _____ от «__» ___________ ____ г. на оказание услуг по комплексной уборке помещений ФГБУ «РГБ» по заявкам, просит оказать услугу в следующем количестве и ассортименте:</w:t>
      </w:r>
    </w:p>
    <w:p w:rsidR="005222AC" w:rsidRPr="006F777F" w:rsidRDefault="005222AC" w:rsidP="005222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227"/>
        <w:gridCol w:w="2227"/>
        <w:gridCol w:w="2347"/>
        <w:gridCol w:w="1986"/>
      </w:tblGrid>
      <w:tr w:rsidR="006F777F" w:rsidRPr="006F777F" w:rsidTr="001A7969">
        <w:tc>
          <w:tcPr>
            <w:tcW w:w="562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оказания услуги</w:t>
            </w:r>
          </w:p>
        </w:tc>
        <w:tc>
          <w:tcPr>
            <w:tcW w:w="2410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оказания услуги</w:t>
            </w:r>
          </w:p>
        </w:tc>
        <w:tc>
          <w:tcPr>
            <w:tcW w:w="2551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оказания услуги</w:t>
            </w:r>
          </w:p>
        </w:tc>
        <w:tc>
          <w:tcPr>
            <w:tcW w:w="2127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уборщиц</w:t>
            </w:r>
          </w:p>
        </w:tc>
      </w:tr>
      <w:tr w:rsidR="006F777F" w:rsidRPr="006F777F" w:rsidTr="001A7969">
        <w:tc>
          <w:tcPr>
            <w:tcW w:w="562" w:type="dxa"/>
          </w:tcPr>
          <w:p w:rsidR="005222AC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22AC" w:rsidRPr="006F777F" w:rsidRDefault="005222AC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777F" w:rsidRPr="006F777F" w:rsidTr="001A7969">
        <w:tc>
          <w:tcPr>
            <w:tcW w:w="562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777F" w:rsidRPr="006F777F" w:rsidTr="001A7969">
        <w:tc>
          <w:tcPr>
            <w:tcW w:w="562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410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A7969" w:rsidRPr="006F777F" w:rsidRDefault="001A7969" w:rsidP="005222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222AC" w:rsidRPr="006F777F" w:rsidRDefault="005222AC" w:rsidP="005222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222AC" w:rsidRPr="006F777F" w:rsidRDefault="005222AC" w:rsidP="005222AC">
      <w:pPr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9968" w:type="dxa"/>
        <w:tblLook w:val="04A0" w:firstRow="1" w:lastRow="0" w:firstColumn="1" w:lastColumn="0" w:noHBand="0" w:noVBand="1"/>
      </w:tblPr>
      <w:tblGrid>
        <w:gridCol w:w="5103"/>
        <w:gridCol w:w="425"/>
        <w:gridCol w:w="4440"/>
      </w:tblGrid>
      <w:tr w:rsidR="00B03832" w:rsidRPr="006F777F" w:rsidTr="00B80CB4">
        <w:trPr>
          <w:trHeight w:val="224"/>
        </w:trPr>
        <w:tc>
          <w:tcPr>
            <w:tcW w:w="5103" w:type="dxa"/>
          </w:tcPr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Заказчик:</w:t>
            </w:r>
          </w:p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__________________/ /</w:t>
            </w:r>
          </w:p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М.П.                                                                                     </w:t>
            </w:r>
          </w:p>
        </w:tc>
        <w:tc>
          <w:tcPr>
            <w:tcW w:w="425" w:type="dxa"/>
          </w:tcPr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Исполнитель:</w:t>
            </w:r>
          </w:p>
          <w:p w:rsidR="00B03832" w:rsidRPr="006F777F" w:rsidRDefault="00B03832" w:rsidP="00B80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__________________/ /</w:t>
            </w:r>
          </w:p>
        </w:tc>
      </w:tr>
    </w:tbl>
    <w:p w:rsidR="00B03832" w:rsidRDefault="00B03832" w:rsidP="00B03832">
      <w:pPr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03832" w:rsidRDefault="00B03832" w:rsidP="00B03832">
      <w:pPr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A6074" w:rsidRDefault="005222AC" w:rsidP="00B03832">
      <w:pPr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F777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КОНЕЦ ФОРМЫ</w:t>
      </w:r>
    </w:p>
    <w:p w:rsidR="00AC65EF" w:rsidRDefault="00AC65EF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79C" w:rsidRPr="0043379C" w:rsidRDefault="0043379C" w:rsidP="0043379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:rsidR="0043379C" w:rsidRPr="0043379C" w:rsidRDefault="0043379C" w:rsidP="0043379C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79C">
        <w:rPr>
          <w:rFonts w:ascii="Times New Roman" w:hAnsi="Times New Roman" w:cs="Times New Roman"/>
          <w:color w:val="000000" w:themeColor="text1"/>
          <w:sz w:val="24"/>
          <w:szCs w:val="24"/>
        </w:rPr>
        <w:t>к Техническому заданию</w:t>
      </w:r>
    </w:p>
    <w:p w:rsidR="0043379C" w:rsidRDefault="0043379C" w:rsidP="0043379C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79C" w:rsidRPr="00DD74C8" w:rsidRDefault="0043379C" w:rsidP="0043379C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79C" w:rsidRPr="00DD74C8" w:rsidRDefault="0043379C" w:rsidP="0043379C">
      <w:pPr>
        <w:tabs>
          <w:tab w:val="left" w:pos="1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74C8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:rsidR="0043379C" w:rsidRPr="00BD2F17" w:rsidRDefault="0043379C" w:rsidP="0043379C">
      <w:pPr>
        <w:tabs>
          <w:tab w:val="left" w:pos="1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63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290"/>
        <w:gridCol w:w="991"/>
        <w:gridCol w:w="850"/>
        <w:gridCol w:w="1414"/>
        <w:gridCol w:w="1787"/>
      </w:tblGrid>
      <w:tr w:rsidR="00BD2F17" w:rsidRPr="00BD2F17" w:rsidTr="00857252">
        <w:trPr>
          <w:trHeight w:val="933"/>
        </w:trPr>
        <w:tc>
          <w:tcPr>
            <w:tcW w:w="5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2B4D75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5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услуг</w:t>
            </w:r>
          </w:p>
        </w:tc>
        <w:tc>
          <w:tcPr>
            <w:tcW w:w="9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Цена за ед. изм. (в т. ч. НДС), руб.</w:t>
            </w:r>
          </w:p>
        </w:tc>
        <w:tc>
          <w:tcPr>
            <w:tcW w:w="1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Cs w:val="24"/>
              </w:rPr>
              <w:t>Сумма (в т. ч. НДС), руб.</w:t>
            </w:r>
          </w:p>
        </w:tc>
      </w:tr>
      <w:tr w:rsidR="00BD2F17" w:rsidRPr="00BD2F17" w:rsidTr="00857252">
        <w:trPr>
          <w:trHeight w:val="69"/>
        </w:trPr>
        <w:tc>
          <w:tcPr>
            <w:tcW w:w="5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2B4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2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81.29.13</w:t>
            </w:r>
            <w:r w:rsidR="00F75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  <w:r w:rsidRPr="00BD2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— Услуги санитарно-гигиенические прочие</w:t>
            </w:r>
          </w:p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комплексной уборке помещений ФГБУ «РГБ» по заявкам.</w:t>
            </w:r>
          </w:p>
        </w:tc>
        <w:tc>
          <w:tcPr>
            <w:tcW w:w="9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F17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79C" w:rsidRPr="00BD2F17" w:rsidRDefault="0043379C" w:rsidP="0001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379C" w:rsidRPr="00BD2F17" w:rsidTr="00857252">
        <w:trPr>
          <w:trHeight w:val="161"/>
        </w:trPr>
        <w:tc>
          <w:tcPr>
            <w:tcW w:w="907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79C" w:rsidRPr="00BD2F17" w:rsidRDefault="0043379C" w:rsidP="002B4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79C" w:rsidRPr="00BD2F17" w:rsidRDefault="0043379C" w:rsidP="002B4D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22"/>
        <w:tblW w:w="9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83"/>
        <w:gridCol w:w="4554"/>
      </w:tblGrid>
      <w:tr w:rsidR="0043379C" w:rsidRPr="007E39C4" w:rsidTr="002B4D75">
        <w:trPr>
          <w:trHeight w:val="1553"/>
        </w:trPr>
        <w:tc>
          <w:tcPr>
            <w:tcW w:w="4962" w:type="dxa"/>
          </w:tcPr>
          <w:p w:rsidR="0043379C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79C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79C" w:rsidRPr="007E39C4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3379C" w:rsidRPr="007E39C4" w:rsidRDefault="0043379C" w:rsidP="0043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C4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</w:t>
            </w:r>
            <w:r w:rsidRPr="007E39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83" w:type="dxa"/>
          </w:tcPr>
          <w:p w:rsidR="0043379C" w:rsidRPr="007E39C4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4" w:type="dxa"/>
          </w:tcPr>
          <w:p w:rsidR="0043379C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379C" w:rsidRDefault="0043379C" w:rsidP="002B4D75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379C" w:rsidRPr="0043379C" w:rsidRDefault="0043379C" w:rsidP="0043379C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Исполнитель:</w:t>
            </w:r>
          </w:p>
          <w:p w:rsidR="0043379C" w:rsidRPr="007E39C4" w:rsidRDefault="0043379C" w:rsidP="00433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C4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E39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43379C" w:rsidRDefault="0043379C" w:rsidP="004337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79C" w:rsidRPr="006F777F" w:rsidRDefault="0043379C" w:rsidP="00B038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3379C" w:rsidRPr="006F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08E"/>
    <w:multiLevelType w:val="multilevel"/>
    <w:tmpl w:val="D5DA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246120"/>
    <w:multiLevelType w:val="multilevel"/>
    <w:tmpl w:val="898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D45F7"/>
    <w:multiLevelType w:val="hybridMultilevel"/>
    <w:tmpl w:val="BE26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D7D59"/>
    <w:multiLevelType w:val="hybridMultilevel"/>
    <w:tmpl w:val="225C6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23DBE"/>
    <w:multiLevelType w:val="multilevel"/>
    <w:tmpl w:val="EA3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3C7E87"/>
    <w:multiLevelType w:val="hybridMultilevel"/>
    <w:tmpl w:val="C76AC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93D6A"/>
    <w:multiLevelType w:val="multilevel"/>
    <w:tmpl w:val="7516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C54857"/>
    <w:multiLevelType w:val="multilevel"/>
    <w:tmpl w:val="C4AC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1A69F9"/>
    <w:multiLevelType w:val="multilevel"/>
    <w:tmpl w:val="631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872F88"/>
    <w:multiLevelType w:val="hybridMultilevel"/>
    <w:tmpl w:val="B03C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61D33"/>
    <w:multiLevelType w:val="multilevel"/>
    <w:tmpl w:val="C62E6A4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CF11D89"/>
    <w:multiLevelType w:val="multilevel"/>
    <w:tmpl w:val="8EF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01CFD"/>
    <w:multiLevelType w:val="hybridMultilevel"/>
    <w:tmpl w:val="79BE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C4466"/>
    <w:multiLevelType w:val="multilevel"/>
    <w:tmpl w:val="65F0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2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74"/>
    <w:rsid w:val="00010D38"/>
    <w:rsid w:val="000D580B"/>
    <w:rsid w:val="001A7969"/>
    <w:rsid w:val="001B4B9B"/>
    <w:rsid w:val="001B76F5"/>
    <w:rsid w:val="001E7F5F"/>
    <w:rsid w:val="0027665B"/>
    <w:rsid w:val="00343798"/>
    <w:rsid w:val="003A4F09"/>
    <w:rsid w:val="003A669B"/>
    <w:rsid w:val="0043379C"/>
    <w:rsid w:val="005222AC"/>
    <w:rsid w:val="005B6044"/>
    <w:rsid w:val="005C36B5"/>
    <w:rsid w:val="006F777F"/>
    <w:rsid w:val="00754F32"/>
    <w:rsid w:val="007976EA"/>
    <w:rsid w:val="00802FC1"/>
    <w:rsid w:val="00857252"/>
    <w:rsid w:val="00861D77"/>
    <w:rsid w:val="00886AC3"/>
    <w:rsid w:val="008A6074"/>
    <w:rsid w:val="008D53CE"/>
    <w:rsid w:val="009070C5"/>
    <w:rsid w:val="009B6123"/>
    <w:rsid w:val="00A22B29"/>
    <w:rsid w:val="00A7548D"/>
    <w:rsid w:val="00AC65EF"/>
    <w:rsid w:val="00B03832"/>
    <w:rsid w:val="00BD2F17"/>
    <w:rsid w:val="00C20709"/>
    <w:rsid w:val="00D85B86"/>
    <w:rsid w:val="00E37ADC"/>
    <w:rsid w:val="00E4295C"/>
    <w:rsid w:val="00E64AE4"/>
    <w:rsid w:val="00F7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5A67"/>
  <w15:chartTrackingRefBased/>
  <w15:docId w15:val="{6EC26A16-5C59-4AAA-93C5-1F0170E8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0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6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044"/>
    <w:rPr>
      <w:rFonts w:ascii="Segoe UI" w:hAnsi="Segoe UI" w:cs="Segoe UI"/>
      <w:sz w:val="18"/>
      <w:szCs w:val="18"/>
    </w:rPr>
  </w:style>
  <w:style w:type="table" w:customStyle="1" w:styleId="22">
    <w:name w:val="Сетка таблицы22"/>
    <w:basedOn w:val="a1"/>
    <w:next w:val="a3"/>
    <w:uiPriority w:val="39"/>
    <w:rsid w:val="0043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7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Саджая Анастасия Анатольевна</dc:creator>
  <cp:keywords/>
  <dc:description/>
  <cp:lastModifiedBy>Кравцова Юлия Сергеевна</cp:lastModifiedBy>
  <cp:revision>15</cp:revision>
  <cp:lastPrinted>2026-06-02T09:28:00Z</cp:lastPrinted>
  <dcterms:created xsi:type="dcterms:W3CDTF">2026-06-02T06:17:00Z</dcterms:created>
  <dcterms:modified xsi:type="dcterms:W3CDTF">2026-07-27T13:00:00Z</dcterms:modified>
</cp:coreProperties>
</file>