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93" w:rsidRPr="008F2725" w:rsidRDefault="00720456" w:rsidP="008F2725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Договор </w:t>
      </w:r>
      <w:r w:rsidR="00EB1493" w:rsidRPr="008F272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 </w:t>
      </w:r>
    </w:p>
    <w:p w:rsidR="00EB1493" w:rsidRPr="008F2725" w:rsidRDefault="00EB1493" w:rsidP="008F2725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г. Орлов                                                                                            </w:t>
      </w:r>
      <w:r w:rsidR="005C0AFF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  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«___» </w:t>
      </w:r>
      <w:r w:rsidR="00F26BB2">
        <w:rPr>
          <w:rFonts w:ascii="Times New Roman" w:eastAsiaTheme="minorEastAsia" w:hAnsi="Times New Roman" w:cs="Times New Roman"/>
          <w:sz w:val="24"/>
          <w:szCs w:val="24"/>
          <w:lang w:eastAsia="zh-CN"/>
        </w:rPr>
        <w:t>августа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202</w:t>
      </w:r>
      <w:r w:rsidR="00720456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6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г.</w:t>
      </w:r>
    </w:p>
    <w:p w:rsidR="00EB1493" w:rsidRPr="008F2725" w:rsidRDefault="00EB1493" w:rsidP="008F2725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</w:rPr>
      </w:pPr>
    </w:p>
    <w:p w:rsidR="00EB1493" w:rsidRPr="008F2725" w:rsidRDefault="00EB1493" w:rsidP="008F27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Федеральное государственное бюджетное профессиональное образовательное учреждение «Орловское специальное учебно-воспитательное учреждение закрытого типа»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(сокращенное наименование – Орловское СУВУ), именуемое в дальнейшем «Покупатель», в лице директора Хохловой Татьяны Вениаминовны, действующей на основании Устава,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с одной стороны,</w:t>
      </w:r>
      <w:r w:rsidR="0049634E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и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3D4DCC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_____________, именуем__ в дальнейшем «Поставщик» в лице ______, </w:t>
      </w:r>
      <w:r w:rsidR="003D4DCC" w:rsidRPr="008F27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действующ__ на основании ____________,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с другой стороны, а при совместном упоминании именуемые «Стороны»,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с соблюдением требований иного законодательства Российской Федерации,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заключили настоящий договор о нижеследующем:</w:t>
      </w:r>
    </w:p>
    <w:p w:rsidR="0049634E" w:rsidRPr="008F2725" w:rsidRDefault="0049634E" w:rsidP="008F27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По условиям настоящего договора Поставщик обязуется поставить товар в количестве и с характеристиками согласно Спецификации 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(Приложение № 1 к договору), являющейся неотъемлемой частью настоящего договора,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порядке и на условиях, указанных в настоящем договоре, а </w:t>
      </w:r>
      <w:r w:rsidRPr="008F2725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Покупатель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обязуется принять товар и обеспечить его оплату.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Покупатель обязуется оплатить поставленный Поставщиком товар в порядке и размере, установленном настоящим договором.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Поставщик гарантирует, что указанный в п. 1.1. настоящего договора товар свободен от прав третьих лиц.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Поставляемый товар должен быть новым (товаром, который не был в употреблении, не прошел восстановление потребительских свойств).</w:t>
      </w:r>
    </w:p>
    <w:p w:rsidR="003D4DCC" w:rsidRPr="008F2725" w:rsidRDefault="003D4DCC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 Количество, цена, номенклатура Товара, указываются в Спецификации (Приложение № 1), являющейся неотъемлемой частью настоящего Договора.</w:t>
      </w:r>
    </w:p>
    <w:p w:rsidR="003D4DCC" w:rsidRPr="008F2725" w:rsidRDefault="003D4DCC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1.6. При исполнении Договора по согласованию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Покупателя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Договоре.</w:t>
      </w:r>
    </w:p>
    <w:p w:rsidR="00EB1493" w:rsidRPr="008F2725" w:rsidRDefault="00EB1493" w:rsidP="008F27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725">
        <w:rPr>
          <w:rFonts w:ascii="Times New Roman" w:hAnsi="Times New Roman" w:cs="Times New Roman"/>
          <w:sz w:val="24"/>
          <w:szCs w:val="24"/>
        </w:rPr>
        <w:t>1.</w:t>
      </w:r>
      <w:r w:rsidR="003D4DCC" w:rsidRPr="008F2725">
        <w:rPr>
          <w:rFonts w:ascii="Times New Roman" w:hAnsi="Times New Roman" w:cs="Times New Roman"/>
          <w:sz w:val="24"/>
          <w:szCs w:val="24"/>
        </w:rPr>
        <w:t>7</w:t>
      </w:r>
      <w:r w:rsidRPr="008F2725">
        <w:rPr>
          <w:rFonts w:ascii="Times New Roman" w:hAnsi="Times New Roman" w:cs="Times New Roman"/>
          <w:sz w:val="24"/>
          <w:szCs w:val="24"/>
        </w:rPr>
        <w:t xml:space="preserve">. ИКЗ: </w:t>
      </w:r>
      <w:r w:rsidR="003D4DCC" w:rsidRPr="008F2725">
        <w:rPr>
          <w:rFonts w:ascii="Times New Roman" w:hAnsi="Times New Roman" w:cs="Times New Roman"/>
          <w:sz w:val="24"/>
          <w:szCs w:val="24"/>
        </w:rPr>
        <w:t>261433600082043360100100200000000244</w:t>
      </w:r>
      <w:r w:rsidRPr="008F2725">
        <w:rPr>
          <w:rFonts w:ascii="Times New Roman" w:hAnsi="Times New Roman" w:cs="Times New Roman"/>
          <w:sz w:val="24"/>
          <w:szCs w:val="24"/>
        </w:rPr>
        <w:t>.</w:t>
      </w:r>
    </w:p>
    <w:p w:rsidR="0049634E" w:rsidRPr="008F2725" w:rsidRDefault="0049634E" w:rsidP="008F27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1493" w:rsidRPr="008F2725" w:rsidRDefault="00EB1493" w:rsidP="008F2725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2. ЦЕНА ДОГОВОРА</w:t>
      </w:r>
    </w:p>
    <w:p w:rsidR="003D4DCC" w:rsidRPr="008F2725" w:rsidRDefault="003D4DCC" w:rsidP="008F2725">
      <w:pPr>
        <w:shd w:val="clear" w:color="auto" w:fill="FFFFFF" w:themeFill="background1"/>
        <w:tabs>
          <w:tab w:val="left" w:pos="9355"/>
        </w:tabs>
        <w:spacing w:after="0" w:line="240" w:lineRule="auto"/>
        <w:ind w:right="-1" w:firstLine="708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2.1.Общая стоимость товара, поставляемого по Договору (далее - цена товара или цена Договора) составляет </w:t>
      </w:r>
      <w:r w:rsidRPr="008F2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 (____________) рублей ___ копеек, </w:t>
      </w:r>
      <w:r w:rsidRPr="008F27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том числе НДС __%/без НДС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D4DCC" w:rsidRPr="008F2725" w:rsidRDefault="003D4DCC" w:rsidP="008F272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Цена Договора сформирована из стоимости Товара с учетом всех расходов и других обязательных платежей, связанных с исполнением настоящего Договора.</w:t>
      </w:r>
    </w:p>
    <w:p w:rsidR="003D4DCC" w:rsidRPr="008F2725" w:rsidRDefault="003D4DCC" w:rsidP="008F2725">
      <w:pPr>
        <w:pStyle w:val="a5"/>
        <w:numPr>
          <w:ilvl w:val="1"/>
          <w:numId w:val="7"/>
        </w:numPr>
        <w:tabs>
          <w:tab w:val="left" w:pos="1037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Все расчеты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Покупателя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 Поставщиком по настоящему договору производятся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Покупателем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путем перечисления денежных средств на расчетный счет Поставщика по факту поставки в течение 10 (десяти) рабочих дней с момента поставки Товара и подписания 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ar-SA"/>
        </w:rPr>
        <w:t>товарной накладной (универсального передаточного документа)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представителем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Покупателя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3D4DCC" w:rsidRPr="008F2725" w:rsidRDefault="003D4DCC" w:rsidP="008F2725">
      <w:pPr>
        <w:pStyle w:val="a5"/>
        <w:numPr>
          <w:ilvl w:val="1"/>
          <w:numId w:val="7"/>
        </w:numPr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Договора является твердой и определяется на весь срок исполнения Договора. Изменение цены допускается только в случаях, предусмотренных законом.</w:t>
      </w:r>
    </w:p>
    <w:p w:rsidR="003D4DCC" w:rsidRPr="008F2725" w:rsidRDefault="003D4DCC" w:rsidP="008F2725">
      <w:pPr>
        <w:widowControl w:val="0"/>
        <w:tabs>
          <w:tab w:val="left" w:pos="0"/>
          <w:tab w:val="left" w:pos="1134"/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Валютой для установления цены Договора и расчетов с Поставщиком является рубль Российской Федерации.</w:t>
      </w:r>
    </w:p>
    <w:p w:rsidR="003D4DCC" w:rsidRPr="008F2725" w:rsidRDefault="003D4DCC" w:rsidP="008F2725">
      <w:pPr>
        <w:numPr>
          <w:ilvl w:val="1"/>
          <w:numId w:val="0"/>
        </w:num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Цена Договора может быть снижена по соглашению сторон без изменения количества и качества поставляемого товара, а также иных предусмотренных Договором условий.</w:t>
      </w:r>
    </w:p>
    <w:p w:rsidR="003D4DCC" w:rsidRPr="008F2725" w:rsidRDefault="003D4DCC" w:rsidP="008F27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 Источник финансирования Договора – средства федерального бюджета, субсидии на выполнение государственного задания.</w:t>
      </w:r>
    </w:p>
    <w:p w:rsidR="0049634E" w:rsidRPr="008F2725" w:rsidRDefault="0049634E" w:rsidP="008F272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D4DCC" w:rsidRPr="008F2725" w:rsidRDefault="003D4DCC" w:rsidP="008F2725">
      <w:pPr>
        <w:pStyle w:val="a5"/>
        <w:numPr>
          <w:ilvl w:val="0"/>
          <w:numId w:val="9"/>
        </w:numPr>
        <w:autoSpaceDE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СРОКИ, УСЛОВИЯ </w:t>
      </w:r>
      <w:r w:rsidRPr="008F27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ПОСТАВКИ И ПРИЕМКИ 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ТОВАРА</w:t>
      </w:r>
    </w:p>
    <w:p w:rsidR="003D4DCC" w:rsidRPr="008F2725" w:rsidRDefault="003D4DCC" w:rsidP="008F2725">
      <w:pPr>
        <w:pStyle w:val="a5"/>
        <w:numPr>
          <w:ilvl w:val="1"/>
          <w:numId w:val="9"/>
        </w:numPr>
        <w:autoSpaceDE w:val="0"/>
        <w:adjustRightInd w:val="0"/>
        <w:spacing w:after="0" w:line="240" w:lineRule="auto"/>
        <w:ind w:left="0" w:firstLine="69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Поставщик осуществляет поставку Товара до материального склада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Покупателя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находящегося по адресу: Кировская область, г. Орлов, ул. Большевиков, д. 4.</w:t>
      </w:r>
    </w:p>
    <w:p w:rsidR="003D4DCC" w:rsidRPr="008F2725" w:rsidRDefault="003D4DCC" w:rsidP="008F2725">
      <w:pPr>
        <w:pStyle w:val="2"/>
        <w:numPr>
          <w:ilvl w:val="0"/>
          <w:numId w:val="0"/>
        </w:numPr>
        <w:spacing w:before="0" w:after="0" w:line="240" w:lineRule="auto"/>
        <w:ind w:firstLine="690"/>
        <w:contextualSpacing/>
        <w:rPr>
          <w:sz w:val="24"/>
          <w:szCs w:val="24"/>
        </w:rPr>
      </w:pPr>
      <w:r w:rsidRPr="008F2725">
        <w:rPr>
          <w:rFonts w:eastAsiaTheme="minorEastAsia"/>
          <w:sz w:val="24"/>
          <w:szCs w:val="24"/>
          <w:lang w:eastAsia="ar-SA"/>
        </w:rPr>
        <w:t>3.2.</w:t>
      </w:r>
      <w:r w:rsidRPr="008F2725">
        <w:rPr>
          <w:rFonts w:eastAsiaTheme="minorEastAsia"/>
          <w:sz w:val="24"/>
          <w:szCs w:val="24"/>
          <w:lang w:eastAsia="ar-SA"/>
        </w:rPr>
        <w:tab/>
      </w:r>
      <w:r w:rsidRPr="008F2725">
        <w:rPr>
          <w:sz w:val="24"/>
          <w:szCs w:val="24"/>
        </w:rPr>
        <w:t>Срок поставки Товара</w:t>
      </w:r>
      <w:r w:rsidRPr="008F2725">
        <w:rPr>
          <w:sz w:val="24"/>
          <w:szCs w:val="24"/>
          <w:highlight w:val="yellow"/>
        </w:rPr>
        <w:t xml:space="preserve">: </w:t>
      </w:r>
      <w:r w:rsidR="00DA0800">
        <w:rPr>
          <w:b/>
          <w:sz w:val="24"/>
          <w:szCs w:val="24"/>
          <w:highlight w:val="yellow"/>
        </w:rPr>
        <w:t xml:space="preserve">по </w:t>
      </w:r>
      <w:r w:rsidR="007B761B">
        <w:rPr>
          <w:b/>
          <w:sz w:val="24"/>
          <w:szCs w:val="24"/>
          <w:highlight w:val="yellow"/>
        </w:rPr>
        <w:t>18</w:t>
      </w:r>
      <w:r w:rsidRPr="008F2725">
        <w:rPr>
          <w:b/>
          <w:sz w:val="24"/>
          <w:szCs w:val="24"/>
          <w:highlight w:val="yellow"/>
        </w:rPr>
        <w:t xml:space="preserve"> </w:t>
      </w:r>
      <w:r w:rsidR="00DA0800">
        <w:rPr>
          <w:b/>
          <w:sz w:val="24"/>
          <w:szCs w:val="24"/>
          <w:highlight w:val="yellow"/>
        </w:rPr>
        <w:t>сентября</w:t>
      </w:r>
      <w:r w:rsidRPr="008F2725">
        <w:rPr>
          <w:b/>
          <w:sz w:val="24"/>
          <w:szCs w:val="24"/>
          <w:highlight w:val="yellow"/>
        </w:rPr>
        <w:t xml:space="preserve"> 2026 года.</w:t>
      </w:r>
    </w:p>
    <w:p w:rsidR="003D4DCC" w:rsidRPr="008F2725" w:rsidRDefault="003D4DCC" w:rsidP="008F2725">
      <w:pPr>
        <w:tabs>
          <w:tab w:val="left" w:pos="1392"/>
          <w:tab w:val="left" w:leader="underscore" w:pos="4781"/>
        </w:tabs>
        <w:autoSpaceDE w:val="0"/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>3.2.1.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ab/>
        <w:t>Результат исполнения обязательств по поставке принимается в следующем порядке:</w:t>
      </w:r>
    </w:p>
    <w:p w:rsidR="003D4DCC" w:rsidRPr="008F2725" w:rsidRDefault="003D4DCC" w:rsidP="008F2725">
      <w:pPr>
        <w:tabs>
          <w:tab w:val="left" w:pos="1354"/>
        </w:tabs>
        <w:autoSpaceDE w:val="0"/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>3.2.2.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ab/>
        <w:t xml:space="preserve">Товар передается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>Покупателю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по </w:t>
      </w:r>
      <w:r w:rsidRPr="008F2725">
        <w:rPr>
          <w:rFonts w:ascii="Times New Roman" w:eastAsiaTheme="minorEastAsia" w:hAnsi="Times New Roman" w:cs="Times New Roman"/>
          <w:sz w:val="24"/>
          <w:szCs w:val="24"/>
          <w:highlight w:val="yellow"/>
          <w:lang w:eastAsia="ar-SA"/>
        </w:rPr>
        <w:t>товарной накладной или универсальному передаточному документу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. 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ref_1294609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3.2.3. Для проверки поставленного товара, предусмотренного Договором, в части его соответствия условиям Договора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провести экспертизу. Экспертиза может проводиться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Покупателем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от 05.04.2013 № 44-ФЗ</w:t>
      </w:r>
      <w:r w:rsidRPr="008F272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</w:t>
      </w:r>
      <w:bookmarkEnd w:id="0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ref_1294610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3.2.4.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1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ref_1294612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3.2.5.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5 (пяти) рабочих дней с момента получения товара осуществляет приемку и проверку его количества, качества и комплектности.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принимает товар, если в ходе осмотра и проверки обнаружится, что он не соответствует условиям Договора.</w:t>
      </w:r>
      <w:bookmarkEnd w:id="2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_ref_1294617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3.2.6.Проверка количества товара производится путем подсчета товарных единиц.</w:t>
      </w:r>
      <w:bookmarkEnd w:id="3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_ref_1294619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3.2.7.Проверка комплектности товара осуществляется путем визуального осмотра.</w:t>
      </w:r>
      <w:bookmarkEnd w:id="4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" w:name="_ref_1294620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3.2.8.Проверка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Start w:id="6" w:name="_ref_1294621"/>
      <w:bookmarkEnd w:id="5"/>
    </w:p>
    <w:p w:rsidR="00951706" w:rsidRPr="008F2725" w:rsidRDefault="00951706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3.2.9. </w:t>
      </w:r>
      <w:r w:rsidRPr="008F2725">
        <w:rPr>
          <w:rFonts w:ascii="Times New Roman" w:hAnsi="Times New Roman" w:cs="Times New Roman"/>
          <w:sz w:val="24"/>
          <w:szCs w:val="24"/>
          <w:highlight w:val="yellow"/>
        </w:rPr>
        <w:t xml:space="preserve">Должностное лицо Покупателя ответственное за взаимодействие с Поставщиком и приемку товара: </w:t>
      </w:r>
      <w:r w:rsidRPr="008F2725">
        <w:rPr>
          <w:rFonts w:ascii="Times New Roman" w:hAnsi="Times New Roman" w:cs="Times New Roman"/>
          <w:i/>
          <w:sz w:val="24"/>
          <w:szCs w:val="24"/>
          <w:highlight w:val="yellow"/>
        </w:rPr>
        <w:t>Заведующий библиотекой –Русакова Екатерина Леонидовна.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3.3. </w:t>
      </w:r>
      <w:bookmarkEnd w:id="6"/>
      <w:r w:rsidRPr="008F2725">
        <w:rPr>
          <w:rFonts w:ascii="Times New Roman" w:hAnsi="Times New Roman" w:cs="Times New Roman"/>
          <w:sz w:val="24"/>
          <w:szCs w:val="24"/>
        </w:rPr>
        <w:t xml:space="preserve">По результатам приемки Товара </w:t>
      </w:r>
      <w:r w:rsidR="00951706" w:rsidRPr="008F2725">
        <w:rPr>
          <w:rFonts w:ascii="Times New Roman" w:hAnsi="Times New Roman" w:cs="Times New Roman"/>
          <w:sz w:val="24"/>
          <w:szCs w:val="24"/>
        </w:rPr>
        <w:t>Покупатель</w:t>
      </w:r>
      <w:r w:rsidRPr="008F2725">
        <w:rPr>
          <w:rFonts w:ascii="Times New Roman" w:hAnsi="Times New Roman" w:cs="Times New Roman"/>
          <w:sz w:val="24"/>
          <w:szCs w:val="24"/>
        </w:rPr>
        <w:t xml:space="preserve"> оформляет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приемки).</w:t>
      </w:r>
    </w:p>
    <w:p w:rsidR="003D4DCC" w:rsidRPr="008F2725" w:rsidRDefault="003D4DCC" w:rsidP="008F2725">
      <w:pPr>
        <w:pStyle w:val="a5"/>
        <w:tabs>
          <w:tab w:val="left" w:pos="993"/>
        </w:tabs>
        <w:spacing w:after="0" w:line="240" w:lineRule="auto"/>
        <w:ind w:left="0" w:firstLine="690"/>
        <w:jc w:val="both"/>
        <w:rPr>
          <w:rFonts w:ascii="Times New Roman" w:hAnsi="Times New Roman" w:cs="Times New Roman"/>
          <w:sz w:val="24"/>
          <w:szCs w:val="24"/>
        </w:rPr>
      </w:pPr>
      <w:r w:rsidRPr="008F2725">
        <w:rPr>
          <w:rFonts w:ascii="Times New Roman" w:hAnsi="Times New Roman" w:cs="Times New Roman"/>
          <w:sz w:val="24"/>
          <w:szCs w:val="24"/>
        </w:rPr>
        <w:t xml:space="preserve">Участие Поставщика при оформлении акта приемки не является обязательным. Акт приемки направляется Поставщику по его запросу посредством направления на электронный адрес Поставщика скан-копии акта приемки, оформленного </w:t>
      </w:r>
      <w:r w:rsidR="00951706" w:rsidRPr="008F2725">
        <w:rPr>
          <w:rFonts w:ascii="Times New Roman" w:hAnsi="Times New Roman" w:cs="Times New Roman"/>
          <w:sz w:val="24"/>
          <w:szCs w:val="24"/>
        </w:rPr>
        <w:t>Покупателем</w:t>
      </w:r>
      <w:r w:rsidRPr="008F2725">
        <w:rPr>
          <w:rFonts w:ascii="Times New Roman" w:hAnsi="Times New Roman" w:cs="Times New Roman"/>
          <w:sz w:val="24"/>
          <w:szCs w:val="24"/>
        </w:rPr>
        <w:t>.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" w:name="_ref_1294622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Если в ходе приемки товара обнаружатся нарушения условий Договора о качестве, количестве, комплектности, таре (упаковке),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Покупатель 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 обязан направить Поставщику мотивированный отказ от приемки в письменной форме в течение трех дней с момента обнаружения недостатков.</w:t>
      </w:r>
      <w:bookmarkEnd w:id="7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3.5. О недостатках в товаре, обнаруженных после его приемки,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уведомить Поставщика в письменной форме в течение трех дней с момента обнаружения недостатков.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3.6.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вправе не отказывать в приемке поставленного товара в случае выявления несоответствия этого товара условиям Договора, если выявленное несоответствие не препятствует приемке данного товара и устранено Поставщиком.</w:t>
      </w:r>
    </w:p>
    <w:p w:rsidR="0049634E" w:rsidRPr="008F2725" w:rsidRDefault="0049634E" w:rsidP="008F2725">
      <w:pPr>
        <w:tabs>
          <w:tab w:val="left" w:pos="567"/>
        </w:tabs>
        <w:suppressAutoHyphens/>
        <w:spacing w:after="0" w:line="240" w:lineRule="auto"/>
        <w:ind w:firstLine="690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EB1493" w:rsidRPr="008F2725" w:rsidRDefault="00EB1493" w:rsidP="008F2725">
      <w:pPr>
        <w:spacing w:after="0" w:line="240" w:lineRule="auto"/>
        <w:ind w:firstLine="69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ОПЛАТЫ</w:t>
      </w:r>
    </w:p>
    <w:p w:rsidR="00951706" w:rsidRPr="008F2725" w:rsidRDefault="00951706" w:rsidP="008F2725">
      <w:pPr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Все расчеты Покупателя с Поставщиком по настоящему договору производятся </w:t>
      </w:r>
      <w:r w:rsid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Покупателем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путем перечисления денежных средств на расчетный счет Поставщика в следующем порядке: 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100 % по факту поставки в течение 10 (десяти) рабочих дней с момента поставки Товара </w:t>
      </w:r>
      <w:r w:rsidRPr="008F2725">
        <w:rPr>
          <w:rFonts w:ascii="Times New Roman" w:hAnsi="Times New Roman" w:cs="Times New Roman"/>
          <w:sz w:val="24"/>
          <w:szCs w:val="24"/>
        </w:rPr>
        <w:t xml:space="preserve">на основании подписанной сторонами </w:t>
      </w:r>
      <w:r w:rsidRPr="008F2725">
        <w:rPr>
          <w:rFonts w:ascii="Times New Roman" w:hAnsi="Times New Roman" w:cs="Times New Roman"/>
          <w:sz w:val="24"/>
          <w:szCs w:val="24"/>
          <w:highlight w:val="yellow"/>
        </w:rPr>
        <w:t>товарной накладной (универсального передаточного документа),</w:t>
      </w:r>
      <w:r w:rsidRPr="008F2725">
        <w:rPr>
          <w:rFonts w:ascii="Times New Roman" w:hAnsi="Times New Roman" w:cs="Times New Roman"/>
          <w:sz w:val="24"/>
          <w:szCs w:val="24"/>
        </w:rPr>
        <w:t xml:space="preserve"> счета на оплату, выставленного Поставщиком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1706" w:rsidRPr="008F2725" w:rsidRDefault="00951706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4.2. 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Поставщика, указанный в настоящем договоре. 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случае изменения реквизитов Поставщика он обязан в однодневный срок в письменной форме сообщить об этом </w:t>
      </w:r>
      <w:r w:rsidRPr="008F2725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eastAsia="ru-RU"/>
        </w:rPr>
        <w:t>Покупателю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8F2725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eastAsia="ru-RU"/>
        </w:rPr>
        <w:t>Покупателем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денежных средств на указанный в настоящем договоре счет Поставщика, несет Поставщик.</w:t>
      </w:r>
    </w:p>
    <w:p w:rsidR="00951706" w:rsidRPr="008F2725" w:rsidRDefault="00951706" w:rsidP="008F2725">
      <w:pPr>
        <w:spacing w:after="0" w:line="240" w:lineRule="auto"/>
        <w:ind w:right="-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 по настоящему договору не предусмотрен.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951706" w:rsidRPr="008F2725" w:rsidRDefault="00951706" w:rsidP="008F2725">
      <w:pPr>
        <w:spacing w:after="0" w:line="240" w:lineRule="auto"/>
        <w:ind w:right="-5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Днем исполнения обязательств Покупателя перед Поставщиком по оплате Товара считается день списания денежных средств со счета Покупателя.</w:t>
      </w:r>
    </w:p>
    <w:p w:rsidR="0049634E" w:rsidRPr="008F2725" w:rsidRDefault="0049634E" w:rsidP="008F2725">
      <w:pPr>
        <w:spacing w:after="0" w:line="240" w:lineRule="auto"/>
        <w:ind w:right="-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СТОРОН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Поставщик обязуется:</w:t>
      </w:r>
    </w:p>
    <w:p w:rsidR="00EB1493" w:rsidRPr="008F2725" w:rsidRDefault="00EB1493" w:rsidP="008F2725">
      <w:pPr>
        <w:spacing w:after="0" w:line="240" w:lineRule="auto"/>
        <w:ind w:right="-5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5.1.1. </w:t>
      </w:r>
      <w:r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Своевременно и надлежащим образом поставить товар, указанный в Спецификации (Приложение № 1 к договору). 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О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существить поставку товара с предоставлением полного пакета товаросопроводительных документов (товарная накладная, счет-фактура, документы, подтверждающие качество товара).</w:t>
      </w:r>
    </w:p>
    <w:p w:rsidR="00EB1493" w:rsidRPr="008F2725" w:rsidRDefault="00EB1493" w:rsidP="008F2725">
      <w:pPr>
        <w:spacing w:after="0" w:line="240" w:lineRule="auto"/>
        <w:ind w:right="-5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5.1.3. Представить Покупателю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договору,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Гарантировать качество поставляемого товара. Обеспечить соответствие поставленного товара предъявляемым к нему требованиям, указанным в спецификации, а также требованиям законодательства РФ.</w:t>
      </w:r>
    </w:p>
    <w:p w:rsidR="00EB1493" w:rsidRPr="008F2725" w:rsidRDefault="00AF6E8C" w:rsidP="008F2725">
      <w:pPr>
        <w:spacing w:after="0" w:line="240" w:lineRule="auto"/>
        <w:ind w:right="-5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.1.5. Участвовать в приеме-передаче товара в соответствии с разделом </w:t>
      </w:r>
      <w:r w:rsidR="00951706"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5.1.6. Устранить недостатки товара в течение 1 (одного) календарного дня с момента заявления о них Покупателем, нести расходы, связанные с устранением данных недостатков.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 Предоставлять по запросу Покупателя в сроки, указанные в таком запросе, полную и точную информацию о товаре, а также о ходе исполнения своих обязательств по настоящему договору, в том числе о сложностях, возникающих при исполнении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 Требовать от Покупателя своевременного исполнения обязательств по приемке и оплате стоимости поставленного товара по настоящему договору.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Покупатель обязуется: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Принять товар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разделом 8 настоящего договора и при отсутствии претензий относительно качества, количества и ассортимента товара подписать соответствующий акт и товарно-транспортные накладные и передать Поставщику</w:t>
      </w:r>
      <w:r w:rsidRPr="008F272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 Оплатить стоимость товара, поставленного Поставщиком, согласно условиям настоящего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Осуществлять контроль за ходом поставки товара.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Покупатель вправе: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 Отказаться от приемки и оплаты Товара, не соответствующего условиям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Требовать от Поставщика надлежащего исполнения обязательств, предусмотренных договором, в соответствии с действующим законодательством Российской Федерации и настоящим договором.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5.4.3. До принятия решения об одностороннем отказе от исполнения Договора вправе провести экспертизу поставленного Товара с привлечением экспертов, экспертных 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F272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6. ТРЕБОВАНИЯ К КАЧЕСТВУ ТОВАРА, ГАРАНТИЙНЫЕОБЯЗАТЕЛЬСТВА</w:t>
      </w:r>
    </w:p>
    <w:p w:rsidR="00264941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6.1. Качество поставляемого товара должно соответствовать характеристикам, указанным в Приложении № 1 к договору – Спецификация.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6.2. Качество поставляемого Товара должно соответствовать требованиям действующего законодательства Российской Федерации, требованиям нормативных актов, принятых для данного вида Товаров.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Поставщик передаёт Покупателю Товар в упаковке, обеспечивающей сохранность Товара от всякого рода повреждений при погрузке, выгрузке, хранении в складском помещении. Упаковка должна обеспечивать целостность Товара и препятствовать нарушению товарного вида, должна обеспечивать сохранность товара при транспортировке и хранении. Упаковка должна отвечать требованиям СанПиН, ГОСТов, ТУ и обеспечивать сохранность товара при транспортировке и хранении.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bCs/>
          <w:iCs/>
          <w:sz w:val="24"/>
          <w:szCs w:val="24"/>
          <w:lang w:eastAsia="zh-CN"/>
        </w:rPr>
        <w:t>Требования к маркировке потребительской упаковки и к упаковке должны соответствовать техническому регламенту Таможенного союза «О безопасности упаковки» (ТР ТС 005/2011), государственным стандартам.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При наличии неурегулированного спора о качестве Товара, любая Сторона вправе назначить соответствующую товароведческую экспертизу и (или) иное необходимое исследование их свойств, при этом Поставщик безусловно гарантирует полную и своевременную оплату указанной экспертизы за счёт собственных средств, либо полное и своевременное возмещение затрат Покупателю на оплату указанной экспертизы. Заключение эксперта является окончательным для сторон.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Положения настоящего раздела договора реализуются вне зависимости от правоотношений Поставщика с изготовителем Товара, либо иными лицами, у которых Поставщик его приобрёл.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Покупатель вправе предъявить претензии Поставщику по качеству и срокам годности поставленного Товара в течение срока годности, установленного производителем.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6.2. Несоблюдение Поставщиком требований п. 6.1 является недостатком Товара по качеству.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Поставщик гарантирует качественные характеристики товара в течение всего срока, установленного нормативными актами Российской Федерации. </w:t>
      </w:r>
    </w:p>
    <w:p w:rsidR="00264941" w:rsidRPr="008F2725" w:rsidRDefault="00264941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 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соответствовать Федеральным перечням учебников, рекомендованным (допущенным)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утвержденным приказом Приказ Минпросвещения </w:t>
      </w:r>
      <w:r w:rsidRPr="00F2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 </w:t>
      </w:r>
      <w:r w:rsidR="00F26BB2" w:rsidRPr="00F26BB2">
        <w:rPr>
          <w:rFonts w:ascii="Times New Roman" w:hAnsi="Times New Roman" w:cs="Times New Roman"/>
          <w:sz w:val="24"/>
          <w:szCs w:val="24"/>
          <w:shd w:val="clear" w:color="auto" w:fill="FFFFFF"/>
        </w:rPr>
        <w:t>от 26 июня 2025 г. № 495</w:t>
      </w:r>
      <w:r w:rsidRPr="00F2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пособий".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условиями настоящего договора.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7.3.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Поставщик несет ответственность в размере полной стоимости понесенных убытков за ущерб, причиненный утратой, повреждением или порчей имущества Покупателя, в соответствии с Гражданским кодексом Российской Федерации.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 поставщик вправе потребовать уплаты неустоек (штрафов, пеней).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сумма начисленных штрафов за ненадлежащее исполнение Покупателем обязательств, предусмотренных договором, не может превышать цену договора.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7.4.1.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7.4.2.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Штрафы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начисляются за ненадлежащее исполнение Покупателем обязательств, предусмотренных договором, за исключением просрочки исполнения обязательств, предусмотренных договором.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 1000 рублей, если цена договора не превышает 3 млн. рублей (включительно).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(штрафов, пеней)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</w:t>
      </w:r>
      <w:r w:rsidRPr="008F27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, 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Размер штрафа устанавливается в указанном ниже порядке, за исключением случаев, если законодательством Российской Федерации установлен иной порядок начисления штрафов.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7.5.2.1.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порядке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10 процентов цены договора в случае, если цена договора не превышает 3 млн. рублей.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7.5.2.2. За каждый факт не</w:t>
      </w:r>
      <w:bookmarkStart w:id="8" w:name="_GoBack"/>
      <w:bookmarkEnd w:id="8"/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порядке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1000 рублей, если цена договора не превышает 3 млн. рублей.</w:t>
      </w:r>
    </w:p>
    <w:p w:rsidR="0049634E" w:rsidRPr="008F2725" w:rsidRDefault="0049634E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493" w:rsidRPr="008F2725" w:rsidRDefault="00951706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 СИЛЫ</w:t>
      </w:r>
    </w:p>
    <w:p w:rsidR="00EB1493" w:rsidRPr="008F2725" w:rsidRDefault="00951706" w:rsidP="008F272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EB1493"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</w:t>
      </w:r>
      <w:r w:rsidR="00EB1493"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 РФ, запрещающие экспертно-импортные операции.</w:t>
      </w:r>
    </w:p>
    <w:p w:rsidR="00EB1493" w:rsidRPr="008F2725" w:rsidRDefault="00951706" w:rsidP="008F2725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договору переносится соразмерно времени, в течение которого действовали такие обстоятельства.</w:t>
      </w:r>
    </w:p>
    <w:p w:rsidR="00EB1493" w:rsidRPr="008F2725" w:rsidRDefault="00951706" w:rsidP="008F272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49634E" w:rsidRPr="008F2725" w:rsidRDefault="0049634E" w:rsidP="008F272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493" w:rsidRPr="008F2725" w:rsidRDefault="00951706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B1493"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EB1493" w:rsidRPr="008F2725" w:rsidRDefault="00951706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или разногласия, возникающие между Сторонами по настоящему договору или в связи с ним, разрешаются путем переговоров (в досудебном порядке).</w:t>
      </w:r>
    </w:p>
    <w:p w:rsidR="00EB1493" w:rsidRPr="008F2725" w:rsidRDefault="00951706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разногласий путем переговоров они подлежат рассмотрению в Арбитражном суде Кировской области.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51706"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СРОК ДЕЙСТВИЯ, ПОРЯДОК ИЗМЕНЕНИЯ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РАСТОРЖЕНИЯ ДОГОВОРА</w:t>
      </w:r>
    </w:p>
    <w:p w:rsidR="00951706" w:rsidRPr="008F2725" w:rsidRDefault="00EB1493" w:rsidP="008F2725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.1.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действует </w:t>
      </w:r>
      <w:r w:rsidR="007B761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по "30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 xml:space="preserve">" </w:t>
      </w:r>
      <w:r w:rsidR="00DA0800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ок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тября 2026 г. включительно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в части неисполненных обязательств сторон – до полного исполнения обязательств.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Расторжение договора допускается по соглашению Сторон, по решению суда, или в случае одностороннего отказа Стороны договора от исполнения договора в соответствии с гражданским законодательством и с соблюдением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Федерального з</w:t>
      </w:r>
      <w:r w:rsidR="008D00B1"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акона от 05.04.2013 № 44-ФЗ «О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контр</w:t>
      </w:r>
      <w:r w:rsidR="008D00B1"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актной системе в сфере закупок </w:t>
      </w:r>
      <w:r w:rsidR="005C0AFF"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товаров,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работ, услуг для обеспечения государственных и муниципальных нужд»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осуществляются путем заключения дополнительного соглашения, являющегося неотъемлемой частью настоящего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положениями статьи 95 Федерального закона от 05.04.2013 г. N 44-ФЗ.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.5. При исполнении настоящего договора не допускается перемена Поставщика, за исключением случая, если новый поставщик является правопреемником Поставщика по настоящему договору, вследствие реорганизации юридического лица в форме преобразования, слияния или присоединения.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.6. При исполнении договора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.7. В случае изменения реквизитов у какой-либо из Сторон, она обязана в течение двух дней письменно известить об этом другую Сторону.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.8.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8C" w:rsidRPr="008F2725" w:rsidRDefault="00AF6E8C" w:rsidP="008F2725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ЭЛЕКТРОННЫЙ ДОКУМЕНТООБОРОТ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hAnsi="Times New Roman" w:cs="Times New Roman"/>
          <w:sz w:val="24"/>
          <w:szCs w:val="24"/>
        </w:rPr>
        <w:t xml:space="preserve">Стороны пришли к соглашению о применении электронного документооборота </w:t>
      </w: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обмене следующими документами: договор, </w:t>
      </w:r>
      <w:r w:rsidRPr="008F2725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счет, товарная накладная, информация об урегулировании претензии, уведомления по Договору, а также иные документы, предоставляемые по письменному запросу Стороны и документы, направляемые в целях </w:t>
      </w:r>
      <w:r w:rsidRPr="008F2725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проведения проверки деятельности Стороны, а также иные документы, обмен которыми осуществляется в рамках договора</w:t>
      </w: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документы) по Договору, если иной порядок документооборота прямо не вытекает из законодательства Российской Федерации.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>Применяя электронный документооборот (далее – ЭДО) между Сторонами, а также используя термины в Договоре, Стороны руководствуются действующим законодательством Российской Федерации, в том числе Федеральным законом от 06.04.2011 № 63-ФЗ «Об электронной подписи».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ЭДО осуществляется каждой из Сторон своими силами и за свой счет через оператора электронного документооборота, обеспечивающего юридически значимый электронный документооборот. 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Электронные документы, обмен которыми Стороны осуществляют в рамках договора, подписываются усиленной квалифицированной электронной подписью (далее – КЭП). Применение иных видов электронных подписей при обмене электронными документами между Сторонами недопустимо.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признают, что любой электронный документ, подписанный КЭП, является равнозначным документу на бумажном носителе, подписанному собственноручной подписью уполномоченного лица Стороны.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Каждая из Сторон обязуется предоставить другой Стороне информацию о необходимости изменений данных о Доверенном операторе ЭДО в течение 1 (одного) рабочего дня с даты возникновения такой необходимости. 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своими силами и за свой счет обеспечивают наличие соответствующих действующих сертификатов ключей КЭП, заключение и исполнение договора с Доверенным оператором ЭДО для обеспечения ЭДО, наличие технических возможностей (в том числе и необходимого программного обеспечения, доступа к средствам связи) для ЭДО.</w:t>
      </w:r>
    </w:p>
    <w:p w:rsidR="00C730C2" w:rsidRPr="008F2725" w:rsidRDefault="00C730C2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невыполнения указанных действий Сторона, допустившая нарушение, гарантирует возмещение другой Стороне убытков, понесенных в результате невыполнения указанных действий.</w:t>
      </w:r>
    </w:p>
    <w:p w:rsidR="00C730C2" w:rsidRPr="008F2725" w:rsidRDefault="00C730C2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Сторона, которая не выполнила указанные действия, также лишается права требовать возмещения убытков, понесенных ею в результате просрочки предоставления другой Стороной документов,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КЭП, действующего договора с Доверенным оператором ЭДО, необходимого для обеспечения электронного документооборота, а также при отсутствии технических возможностей для обмена электронными документами.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случае, если обмен электронными документами является невозможным в течение 3 (трех) рабочих дней в связи с техническими причинами, возникшими у любой из Сторон и/или в случае невозможности обмена между Сторонами электронными документами с использованием системы ЮЗЭДО и/или в случае неполучения одной Стороной от Доверенного оператора ЭДО подтверждения о получении электронного документа другой Стороной,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документооборота. В этом случае в период невозможности обмена электронными документами, обмен документами осуществляется в бумажном виде в порядке, установленном Договором.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Стороны пришли к соглашению, что в случае, если обмен между Сторонами электронными документами является невозможным на срок, не превышающий 3 (три) рабочих дня, то такой срок не является просрочкой исполнения обязательств по договору и Стороны не вправе предъявлять друг к другу требования о возмещении убытков, возникших в связи с невозможностью обмена электронными документами.  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части, не противоречащей условиям раздела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договора, Стороны руководствуются порядком выставления и получения документов, установленным договором.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Каждая из Сторон несет ответственность перед другой Стороной за обеспечение конфиденциальности ключей КЭП, недопущение использования третьими лицами принадлежащих ей ключей без ее согласия. </w:t>
      </w:r>
    </w:p>
    <w:p w:rsidR="00C730C2" w:rsidRPr="008F2725" w:rsidRDefault="00C730C2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Сторона, допустившая нарушение условий о конфиденциальности ключей КЭП, использование третьими лицами принадлежащих ей ключей без ее согласия, обязана возместить другой Стороне убытки, которые другая Сторона понесла в результате указанных нарушений. Размер ответственности по настоящему пункту не может превышать цену договора, заключенного между Сторонами. При этом все документы, подписанные КЭП, до даты обнаружения вышеуказанного нарушения сохраняют свою действительность и признаются Сторонами действующими и достоверными. 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носителях. Оригинал документа может быть только один – электронный документ, подписанный КЭП Сторон, или бумажный документ, подписанный собственноручными подписями Сторон.        </w:t>
      </w:r>
    </w:p>
    <w:p w:rsidR="00C730C2" w:rsidRPr="008F2725" w:rsidRDefault="00C730C2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учетом положений пунктов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.10 и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.11 договора</w:t>
      </w:r>
      <w:r w:rsidRPr="008F2725" w:rsidDel="003724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Стороны пришли к соглашению о том, что приоритетное значение при прочих равных условиях будет иметь 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электронный </w:t>
      </w:r>
      <w:r w:rsidRPr="008F2725" w:rsidDel="003724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документ, подписанный 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КЭП Сторон</w:t>
      </w:r>
      <w:r w:rsidRPr="008F2725" w:rsidDel="003724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осуществлении обмена электронными документами Стороны руководствуются порядком выставления и получения документов в электронном виде, установленным действующим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Каждая из Сторон вправе не принимать поступившие к исполнению документы при отсутствии КЭП уполномоченного лица другой Стороны и (или) при получении документа, подписанного КЭП неуполномоченного лица другой Стороны.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Сторона, в случае внесения изменений в предоставленные в соответствии с </w:t>
      </w:r>
      <w:r w:rsidRPr="008F2725">
        <w:rPr>
          <w:rFonts w:ascii="Times New Roman" w:eastAsia="Times New Roman" w:hAnsi="Times New Roman" w:cs="Times New Roman"/>
          <w:sz w:val="24"/>
          <w:szCs w:val="24"/>
        </w:rPr>
        <w:t>пунктом 1</w:t>
      </w:r>
      <w:r w:rsidR="00951706" w:rsidRPr="008F27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sz w:val="24"/>
          <w:szCs w:val="24"/>
        </w:rPr>
        <w:t xml:space="preserve">.14. 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документы, обязана предоставить другой Стороне в течение 5 (пяти) календарных дней с даты вступления в силу таких изменений необходимые документы, подтверждающие такие изменения.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Каждая из Сторон обязуется незамедлительно уведомить другую Сторону в случае, если сертификат ключа проверки КЭП будет отозван/утрачен/скомпрометирован.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обязуются производить замену ключей КЭП при смене лиц, уполномоченных подписывать документы, имеющих право доступа к системе электронного документооборота Стороны для дальнейшего взаимодействия Сторон, а также в случае установления факта неправомерного использования ключей КЭП третьими лицами.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Каждая из Сторон обязуется соблюдать требования Федерального закона от 27.07.2006 № 152-ФЗ «О персональных данных».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договорились, что установленный в разделе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Договора порядок составления и обмена документов (ЭДО) может быть изменен по соглашению сторон. 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признают, что в соответствии с Федеральным законом от 18.06.2003 № 126-ФЗ «О связи» в системе ЮЗЭДО применяется единое учетно-отчетное время – московское.</w:t>
      </w:r>
    </w:p>
    <w:p w:rsidR="0049634E" w:rsidRPr="008F2725" w:rsidRDefault="0049634E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AF6E8C"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ДОПОЛНИТЕЛЬНЫЕ УСЛОВИЯ</w:t>
      </w:r>
    </w:p>
    <w:p w:rsidR="00EB1493" w:rsidRPr="008F2725" w:rsidRDefault="00EB1493" w:rsidP="008F2725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Заключая настоящий договор, Поставщик декларирует, что соответствует следующим единым требованиям ч. 1, ч. 1.1. ст. 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49634E" w:rsidRPr="008F2725" w:rsidRDefault="0049634E" w:rsidP="008F272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AF6E8C"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ЮРИДИЧЕСКИЕ АДРЕСА,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993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БАНКОВСКИЕ РЕКВИЗИТЫ И 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EB1493" w:rsidRPr="008F2725" w:rsidTr="00AC3333">
        <w:trPr>
          <w:trHeight w:val="344"/>
        </w:trPr>
        <w:tc>
          <w:tcPr>
            <w:tcW w:w="4786" w:type="dxa"/>
            <w:hideMark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4784" w:type="dxa"/>
            <w:hideMark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EB1493" w:rsidRPr="008F2725" w:rsidTr="00AC3333">
        <w:tc>
          <w:tcPr>
            <w:tcW w:w="4786" w:type="dxa"/>
            <w:vMerge w:val="restart"/>
          </w:tcPr>
          <w:p w:rsidR="00AC3333" w:rsidRPr="008F2725" w:rsidRDefault="00951706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</w:t>
            </w:r>
          </w:p>
          <w:p w:rsidR="00E73F1C" w:rsidRPr="008F2725" w:rsidRDefault="00E73F1C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hideMark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Орловское СУВУ</w:t>
            </w:r>
          </w:p>
          <w:p w:rsidR="00E73F1C" w:rsidRPr="008F2725" w:rsidRDefault="00E73F1C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612270, Кировская обл., г. Орлов, ул. Большевиков, д. 4</w:t>
            </w:r>
          </w:p>
        </w:tc>
      </w:tr>
      <w:tr w:rsidR="00EB1493" w:rsidRPr="008F2725" w:rsidTr="00AC3333">
        <w:tc>
          <w:tcPr>
            <w:tcW w:w="4786" w:type="dxa"/>
            <w:vMerge/>
          </w:tcPr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hideMark/>
          </w:tcPr>
          <w:p w:rsidR="00EB1493" w:rsidRPr="008F2725" w:rsidRDefault="00EB1493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ИНН: 43</w:t>
            </w:r>
            <w:r w:rsidR="008D00B1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36000820; КПП 433601001; ОГРН: 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1024300823469</w:t>
            </w:r>
          </w:p>
          <w:p w:rsidR="00951706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(Орловское СУВУ л/сч.20406У65280)</w:t>
            </w:r>
          </w:p>
          <w:p w:rsidR="00951706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№ к/сч. 03214643000000013246</w:t>
            </w:r>
          </w:p>
          <w:p w:rsidR="00951706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ЕКС       40102810745370000024</w:t>
            </w:r>
          </w:p>
          <w:p w:rsidR="00EB1493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в ОКЦ № 1 ВВГУ Банка России/УФК по Нижегородской области   г. Нижний Новгород, БИК 012202102</w:t>
            </w:r>
          </w:p>
          <w:p w:rsidR="00EB1493" w:rsidRPr="008F2725" w:rsidRDefault="00EB1493" w:rsidP="008F272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Телефон: (83365) 2-10-33, Бухгалтерия (Факс):(83365) 2-10-91, </w:t>
            </w: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8" w:history="1"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suvu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_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zt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spetzorlov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C3333" w:rsidRPr="008F2725" w:rsidRDefault="00AC333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B1493" w:rsidRPr="008F2725" w:rsidTr="00AC3333">
        <w:tc>
          <w:tcPr>
            <w:tcW w:w="4786" w:type="dxa"/>
          </w:tcPr>
          <w:p w:rsidR="0049634E" w:rsidRPr="008F2725" w:rsidRDefault="00951706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</w:t>
            </w:r>
          </w:p>
          <w:p w:rsidR="0049634E" w:rsidRPr="008F2725" w:rsidRDefault="0049634E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951706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/____________/</w:t>
            </w:r>
          </w:p>
          <w:p w:rsidR="0049634E" w:rsidRPr="008F2725" w:rsidRDefault="0049634E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951706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B1493" w:rsidRPr="008F2725" w:rsidRDefault="0049634E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4" w:type="dxa"/>
          </w:tcPr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73F1C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Орловского СУВУ</w:t>
            </w:r>
          </w:p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_________________Т.В. Хохлова</w:t>
            </w:r>
          </w:p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951706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EB1493" w:rsidRPr="008F2725" w:rsidTr="00AC3333">
        <w:tc>
          <w:tcPr>
            <w:tcW w:w="4786" w:type="dxa"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4" w:type="dxa"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E52449" w:rsidRPr="00E52449" w:rsidRDefault="00E52449" w:rsidP="00E5244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zh-CN"/>
        </w:rPr>
      </w:pPr>
    </w:p>
    <w:p w:rsidR="007E1965" w:rsidRDefault="007E1965">
      <w:r>
        <w:br w:type="page"/>
      </w:r>
    </w:p>
    <w:p w:rsidR="00B159CA" w:rsidRDefault="00B159CA" w:rsidP="006F4D6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  <w:sectPr w:rsidR="00B159CA" w:rsidSect="00E73F1C">
          <w:footerReference w:type="default" r:id="rId9"/>
          <w:pgSz w:w="11906" w:h="16838"/>
          <w:pgMar w:top="851" w:right="566" w:bottom="567" w:left="1418" w:header="708" w:footer="708" w:gutter="0"/>
          <w:cols w:space="708"/>
          <w:docGrid w:linePitch="360"/>
        </w:sectPr>
      </w:pPr>
    </w:p>
    <w:p w:rsidR="0005636D" w:rsidRPr="001A2E43" w:rsidRDefault="0005636D" w:rsidP="006F4D66">
      <w:pPr>
        <w:spacing w:after="0" w:line="240" w:lineRule="auto"/>
        <w:ind w:left="110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Приложение № 1 </w:t>
      </w:r>
      <w:r w:rsidR="007E1965"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>к договору</w:t>
      </w: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7E1965"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№ </w:t>
      </w:r>
      <w:r w:rsidR="008F2725">
        <w:rPr>
          <w:rFonts w:ascii="Times New Roman" w:eastAsia="Calibri" w:hAnsi="Times New Roman" w:cs="Times New Roman"/>
          <w:sz w:val="24"/>
          <w:szCs w:val="24"/>
          <w:lang w:eastAsia="zh-CN"/>
        </w:rPr>
        <w:t>_______</w:t>
      </w:r>
    </w:p>
    <w:p w:rsidR="007E1965" w:rsidRPr="001A2E43" w:rsidRDefault="007E1965" w:rsidP="006F4D66">
      <w:pPr>
        <w:spacing w:after="0" w:line="240" w:lineRule="auto"/>
        <w:ind w:left="110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от «___» </w:t>
      </w:r>
      <w:r w:rsidR="00F26BB2">
        <w:rPr>
          <w:rFonts w:ascii="Times New Roman" w:eastAsia="Calibri" w:hAnsi="Times New Roman" w:cs="Times New Roman"/>
          <w:sz w:val="24"/>
          <w:szCs w:val="24"/>
          <w:lang w:eastAsia="zh-CN"/>
        </w:rPr>
        <w:t>августа</w:t>
      </w: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202</w:t>
      </w:r>
      <w:r w:rsidR="008F2725">
        <w:rPr>
          <w:rFonts w:ascii="Times New Roman" w:eastAsia="Calibri" w:hAnsi="Times New Roman" w:cs="Times New Roman"/>
          <w:sz w:val="24"/>
          <w:szCs w:val="24"/>
          <w:lang w:eastAsia="zh-CN"/>
        </w:rPr>
        <w:t>6</w:t>
      </w: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г. </w:t>
      </w:r>
    </w:p>
    <w:p w:rsidR="007E1965" w:rsidRPr="001A2E43" w:rsidRDefault="007E1965" w:rsidP="007E19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7E1965" w:rsidRDefault="007E196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A2E4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tbl>
      <w:tblPr>
        <w:tblStyle w:val="a3"/>
        <w:tblW w:w="148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100"/>
        <w:gridCol w:w="3287"/>
        <w:gridCol w:w="846"/>
        <w:gridCol w:w="1696"/>
        <w:gridCol w:w="2131"/>
        <w:gridCol w:w="827"/>
        <w:gridCol w:w="827"/>
        <w:gridCol w:w="1044"/>
        <w:gridCol w:w="1417"/>
      </w:tblGrid>
      <w:tr w:rsidR="000D1F38" w:rsidRPr="00561365" w:rsidTr="000D1F38">
        <w:tc>
          <w:tcPr>
            <w:tcW w:w="708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0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287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46" w:type="dxa"/>
          </w:tcPr>
          <w:p w:rsidR="000D1F38" w:rsidRPr="00561365" w:rsidRDefault="000D1F38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Поряд-</w:t>
            </w:r>
            <w:r w:rsidRPr="00561365">
              <w:rPr>
                <w:rFonts w:ascii="Times New Roman" w:hAnsi="Times New Roman" w:cs="Times New Roman"/>
                <w:sz w:val="24"/>
                <w:szCs w:val="24"/>
              </w:rPr>
              <w:br/>
              <w:t>ковый номер издания (пере-</w:t>
            </w:r>
            <w:r w:rsidRPr="00561365">
              <w:rPr>
                <w:rFonts w:ascii="Times New Roman" w:hAnsi="Times New Roman" w:cs="Times New Roman"/>
                <w:sz w:val="24"/>
                <w:szCs w:val="24"/>
              </w:rPr>
              <w:br/>
              <w:t>издания) учебника</w:t>
            </w:r>
          </w:p>
        </w:tc>
        <w:tc>
          <w:tcPr>
            <w:tcW w:w="2131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Из-во</w:t>
            </w:r>
          </w:p>
        </w:tc>
        <w:tc>
          <w:tcPr>
            <w:tcW w:w="827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0D1F38" w:rsidRPr="00E64935" w:rsidRDefault="000D1F38" w:rsidP="007B76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044" w:type="dxa"/>
          </w:tcPr>
          <w:p w:rsidR="000D1F38" w:rsidRPr="00E64935" w:rsidRDefault="000D1F38" w:rsidP="007B76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64935">
              <w:rPr>
                <w:rFonts w:ascii="Times New Roman" w:hAnsi="Times New Roman" w:cs="Times New Roman"/>
                <w:b/>
              </w:rPr>
              <w:t>Цена за ед. в руб</w:t>
            </w:r>
            <w:r w:rsidRPr="00E64935">
              <w:rPr>
                <w:rFonts w:ascii="Times New Roman" w:hAnsi="Times New Roman" w:cs="Times New Roman"/>
                <w:b/>
                <w:color w:val="FF0000"/>
              </w:rPr>
              <w:t>., в том числе НДС/без НДС</w:t>
            </w:r>
          </w:p>
        </w:tc>
        <w:tc>
          <w:tcPr>
            <w:tcW w:w="1417" w:type="dxa"/>
          </w:tcPr>
          <w:p w:rsidR="000D1F38" w:rsidRPr="00E64935" w:rsidRDefault="000D1F38" w:rsidP="007B76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F38" w:rsidRPr="00E64935" w:rsidRDefault="000D1F38" w:rsidP="007B76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64935">
              <w:rPr>
                <w:rFonts w:ascii="Times New Roman" w:hAnsi="Times New Roman" w:cs="Times New Roman"/>
                <w:b/>
              </w:rPr>
              <w:t>Сумма, руб.</w:t>
            </w:r>
            <w:r w:rsidRPr="00E64935">
              <w:rPr>
                <w:rFonts w:ascii="Times New Roman" w:hAnsi="Times New Roman" w:cs="Times New Roman"/>
                <w:b/>
                <w:color w:val="FF0000"/>
              </w:rPr>
              <w:t>, в том числе НДС/без НДС</w:t>
            </w:r>
          </w:p>
        </w:tc>
      </w:tr>
      <w:tr w:rsidR="000D1F38" w:rsidRPr="00561365" w:rsidTr="000D1F38">
        <w:tc>
          <w:tcPr>
            <w:tcW w:w="708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0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Смирнова Е.Ю., Смирнов Ю.А.;</w:t>
            </w:r>
          </w:p>
        </w:tc>
        <w:tc>
          <w:tcPr>
            <w:tcW w:w="3287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базовый уровень: учебник для образовательных организаций, реализующих образовательные программы среднего профессионального образования.   </w:t>
            </w:r>
          </w:p>
        </w:tc>
        <w:tc>
          <w:tcPr>
            <w:tcW w:w="846" w:type="dxa"/>
          </w:tcPr>
          <w:p w:rsidR="000D1F38" w:rsidRPr="00561365" w:rsidRDefault="000D1F38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1-е издание; Акционерное общество "Издательство "Просвещение»,2026</w:t>
            </w:r>
          </w:p>
        </w:tc>
        <w:tc>
          <w:tcPr>
            <w:tcW w:w="827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1F38" w:rsidRPr="00561365" w:rsidRDefault="000D1F38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 А. Котова, Т. Е. Лискова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«Обществознание. Базовый уровень. Учебник для СПО»</w:t>
            </w: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  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2.2.1.1.1.1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Просвещение 2026г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А. Н. Рудяков, Т. Я. Фролова, М. Г. Маркина-Гурджи, А. С. Бурдина</w:t>
            </w: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«Русский язык. Базовый уровень»</w:t>
            </w: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 в двух частях.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Издательство: </w:t>
            </w:r>
            <w:r w:rsidRPr="0056136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«Просвещение»</w:t>
            </w: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. Год издания: </w:t>
            </w:r>
            <w:r w:rsidRPr="0056136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Т. Ф. Курдю-мова, Е. Н. Коло-кольцев, О. Б. Марьина</w:t>
            </w: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56136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«Литература. Базовый уровень»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Издательство: </w:t>
            </w:r>
            <w:r w:rsidRPr="0056136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«Просвещение»</w:t>
            </w: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. Год издания: </w:t>
            </w:r>
            <w:r w:rsidRPr="0056136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Ф.Г.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Химия: базовый уровень: учебник для образовательных организаций, реализующих образовательные программы среднего профессионального </w:t>
            </w: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образования; 1-е издание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2.2.4.2.3.1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Н.С., Важеевская Н.Е., Исаев Д.А. и др.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2.2.4.1.1.2.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И.Б., Каменский А.А., Сивоглазов В.И.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2.2.4.3.1.1.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Аргунова М.В., Моргун Д.В., Плюснина Т.А.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2.2.4.3.4.1.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Половкова М.В., Носов А.В., Половкова Т.В.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проект. Шаг в профессию: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2.2.8.1.1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учеб. для студентов учреждений сред. проф. образования; 2-е издание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2.2.3.1.1.1.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«ИЗДАТЕЛЬСКИЙ ЦЕНТР «АКАДЕМИЯ»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А.П., Ким Э.В.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География: базовый уровень: учебник для образовательных организаций, реализующих образовательные программы среднего профессионального образования; 1-е издание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2.2.5.2.1.1.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Канакина В.П., Горецкий В.Г.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Русский язык: 3-й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1.1.1.1.1.1.4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Канакина В.П., Горецкий В.Г.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Русский язык: 4-й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1.1.1.1.1.1.4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Климанова Л.Ф., Горецкий В.Г., Голованова М.В. и др.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Литературное чтение: 3-й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1.1.1.1.2.1.3.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Климанова Л.Ф., Горецкий В.Г., Голованова М.В. и др.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Литературное чтение: 4-й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1.1.1.1.2.1.4.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Быкова Н.И.,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Дули Д.,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Поспелова М.Д. и другие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Английский язык. 3-й класс: учебник: в 2 частях;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1.1.1.3.1.1.2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Быкова Н.И.,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Дули Д.,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Поспелова М.Д. и другие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Английский язык. 4-й класс: учебник: в 2 частях;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1.1.1.3.1.1.3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Моро М.И., Бантова М.А., </w:t>
            </w: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Бельтюкова Г.В. и др.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Математика: 3-й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1.1.1.4.1.1.3.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</w:t>
            </w: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Моро М.И., Бантова М.А., Бельтюкова Г.В. и др.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Математика: 4-й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1.1.1.4.1.1.4.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Плешаков А.А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Окружающий мир: 3-й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1.1.1.5.1.1.3.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Плешаков А.А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Окружающий мир: 4-й класс: учебник: в 2 частях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1.1.1.5.1.1.4.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00" w:type="dxa"/>
          </w:tcPr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Шемшурина А.И.,</w:t>
            </w:r>
          </w:p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Шемшурин А.А.</w:t>
            </w:r>
          </w:p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религиозных культур и светской этики. Основы светской этики: 4-й класс: учебник</w:t>
            </w:r>
          </w:p>
        </w:tc>
        <w:tc>
          <w:tcPr>
            <w:tcW w:w="846" w:type="dxa"/>
          </w:tcPr>
          <w:p w:rsidR="00F13197" w:rsidRPr="00FD06C9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1.1.1.6.1.6.1.</w:t>
            </w:r>
          </w:p>
        </w:tc>
        <w:tc>
          <w:tcPr>
            <w:tcW w:w="2131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rPr>
          <w:trHeight w:val="3152"/>
        </w:trPr>
        <w:tc>
          <w:tcPr>
            <w:tcW w:w="708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0" w:type="dxa"/>
          </w:tcPr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Горяева П.А.,</w:t>
            </w:r>
          </w:p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Неменская Л.А.,</w:t>
            </w:r>
          </w:p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Питерских А.С. и другие:</w:t>
            </w:r>
          </w:p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пол редакцией Неменского Б.М.</w:t>
            </w:r>
          </w:p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Изобразительное искусство: 3-й класс: учебник</w:t>
            </w:r>
          </w:p>
        </w:tc>
        <w:tc>
          <w:tcPr>
            <w:tcW w:w="846" w:type="dxa"/>
          </w:tcPr>
          <w:p w:rsidR="00F13197" w:rsidRPr="00FD06C9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1.1.1.7.1.1.3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0" w:type="dxa"/>
          </w:tcPr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Горяева П.А.,</w:t>
            </w:r>
          </w:p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Неменская Л.А.,</w:t>
            </w:r>
          </w:p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t>Питерских А.С. и другие:</w:t>
            </w:r>
          </w:p>
          <w:p w:rsidR="00F13197" w:rsidRPr="00FD06C9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</w:pPr>
            <w:r w:rsidRPr="00FD06C9">
              <w:lastRenderedPageBreak/>
              <w:t>пол редакцией Неменского Б.М.</w:t>
            </w:r>
          </w:p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F13197" w:rsidRPr="00FD06C9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Изобразительное искусство: 4-й класс: учебник</w:t>
            </w:r>
          </w:p>
        </w:tc>
        <w:tc>
          <w:tcPr>
            <w:tcW w:w="846" w:type="dxa"/>
          </w:tcPr>
          <w:p w:rsidR="00F13197" w:rsidRPr="00FD06C9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1.1.1.7.1.1.4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Критская Е.Д.,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Сергеева Г.П.,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Шмагина Т.С.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Музыка: 3-й класс: учебник;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.1.1.7.2.1.3.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Критская Е.Д.,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Сергеева Г.П.,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Шмагина Т.С.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Музыка: 4-й класс: учебник;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1.1.1.7.2.1.4.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Лутцева Е.А.,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Зуева Т.П.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Технология: 3-й класс: учебник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1.1.1.8.1.1.3.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Лутцева Е.А.,</w:t>
            </w:r>
          </w:p>
          <w:p w:rsidR="00F13197" w:rsidRPr="00561365" w:rsidRDefault="00F13197" w:rsidP="007B761B">
            <w:pPr>
              <w:pStyle w:val="formattext"/>
              <w:shd w:val="clear" w:color="auto" w:fill="FFFFFF"/>
              <w:spacing w:after="0"/>
              <w:textAlignment w:val="baseline"/>
              <w:rPr>
                <w:color w:val="444444"/>
              </w:rPr>
            </w:pPr>
            <w:r w:rsidRPr="00561365">
              <w:rPr>
                <w:color w:val="444444"/>
              </w:rPr>
              <w:t>Зуева Т.П.</w:t>
            </w:r>
          </w:p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Технология: 4-й класс: учебник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1.1.1.8.1.1.4.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Матвеев А.П.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Физическая культура: 3-й класс: учебник;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1.1.1.9.1.2.3.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Матвеев А.П.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Физическая культура: 4-й класс: учебник;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1.1.1.9.1.2.4.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Якубовская Э.В., Коршунова Я.В.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 (для обучающихся с интеллектуальными нарушениями) (в 2 частях) 3 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1.3.6.1.1.1.1.2.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Якубовская Э.В., Коршунова Я.В.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Русский язык (для обучающихся с </w:t>
            </w: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интеллектуальными нарушениями) (в 2 частях)  4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1.3.6.1.1.1.1.3.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</w:t>
            </w: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С.Ю., Богданова А.А.</w:t>
            </w:r>
          </w:p>
        </w:tc>
        <w:tc>
          <w:tcPr>
            <w:tcW w:w="3287" w:type="dxa"/>
          </w:tcPr>
          <w:p w:rsidR="00F13197" w:rsidRPr="00561365" w:rsidRDefault="00F13197" w:rsidP="00DC4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Чтение (для обучающихся с интеллектуальн</w:t>
            </w:r>
            <w:r w:rsidR="00DC4F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ыми нарушениями) (в 2 частях) 3 </w:t>
            </w: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класс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1.3.6.1.1.1.1.2.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С.Ю.,  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Чтение (для обучающихся с интеллектуальн</w:t>
            </w:r>
            <w:r w:rsidR="00DC4F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ыми нарушениями) (в 2 частях) </w:t>
            </w: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класс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1.3.6.1.1.1.1.3.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Речевая практика (для обучающихся с интеллектуальными нарушениями)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1.3.6.1.1.3.1.3.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Речевая практика (для обучающихся с интеллектуальными нарушениями)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1.3.6.1.1.3.1.4.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00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 w:rsidRPr="00561365">
              <w:rPr>
                <w:shd w:val="clear" w:color="auto" w:fill="FAFAFA"/>
              </w:rPr>
              <w:t>Алышева Т.В.</w:t>
            </w:r>
          </w:p>
        </w:tc>
        <w:tc>
          <w:tcPr>
            <w:tcW w:w="3287" w:type="dxa"/>
            <w:vAlign w:val="center"/>
          </w:tcPr>
          <w:p w:rsidR="00F13197" w:rsidRPr="00561365" w:rsidRDefault="00F13197" w:rsidP="00FD06C9">
            <w:pPr>
              <w:pStyle w:val="align-center"/>
              <w:spacing w:after="0"/>
              <w:jc w:val="left"/>
            </w:pPr>
            <w:r w:rsidRPr="00561365">
              <w:rPr>
                <w:shd w:val="clear" w:color="auto" w:fill="FFFFFF"/>
              </w:rPr>
              <w:t xml:space="preserve">Математика (для обучающихся с интеллектуальными нарушениями) (в 2 частях) 3 кл  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1.3.6.1.2.1.1.3.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00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 w:rsidRPr="00561365">
              <w:rPr>
                <w:shd w:val="clear" w:color="auto" w:fill="FAFAFA"/>
              </w:rPr>
              <w:t>Алышева Т.В.</w:t>
            </w:r>
            <w:r w:rsidRPr="00561365">
              <w:rPr>
                <w:shd w:val="clear" w:color="auto" w:fill="FDFDFD"/>
              </w:rPr>
              <w:t xml:space="preserve"> , Яковлева И.М.</w:t>
            </w:r>
          </w:p>
        </w:tc>
        <w:tc>
          <w:tcPr>
            <w:tcW w:w="3287" w:type="dxa"/>
            <w:vAlign w:val="center"/>
          </w:tcPr>
          <w:p w:rsidR="00F13197" w:rsidRPr="00561365" w:rsidRDefault="00F13197" w:rsidP="00FD06C9">
            <w:pPr>
              <w:pStyle w:val="align-center"/>
              <w:spacing w:after="0"/>
              <w:jc w:val="left"/>
            </w:pPr>
            <w:r w:rsidRPr="00561365">
              <w:rPr>
                <w:shd w:val="clear" w:color="auto" w:fill="FFFFFF"/>
              </w:rPr>
              <w:t xml:space="preserve">Математика (для обучающихся с интеллектуальными нарушениями) (в 2 частях) 4 кл  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1.3.6.1.2.1.1.4.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Матвеева Н.Б., Ярочкина И.А., Попова М.А. и др.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Мир природы и человека для обучающихся с интеллектуальными нарушениями) (в 2 частях) 3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1.3.6.1.3.1.2.3.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Матвеева Н.Б., Ярочкина И.А., Попова М.А. и др.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Мир природы и человека для обучающихся с интеллектуальными нарушениями) (в 2 частях) 3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1.3.6.1.3.1.2.4.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Рау М.Ю., Зыкова М.А.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Изобразительное искусство (для обучающихся с интеллектуальными нарушениями) 3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 w:rsidRPr="00561365">
              <w:t>1.3.6.1.4.2.1.3.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Рау М.Ю., Зыкова М.А.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Изобразительное искусство (для обучающихся с интеллектуальными нарушениями) 4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 w:rsidRPr="00561365">
              <w:t>1.3.6.1.4.2.1.4.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Евтушенко И.В., Чернышкова Е.В.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 w:rsidRPr="00561365">
              <w:t>1.3.6.1.4.1.1.3.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Евтушенко И.В., Чернышкова Е.В.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 w:rsidRPr="00561365">
              <w:t>1.3.6.1.4.1.1.4.</w:t>
            </w: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Кузнецова Л.А.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Технология. Ручной труд (для обучающихся с интеллектуальными </w:t>
            </w: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нарушениями) 3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«Издательство </w:t>
            </w: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00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 w:rsidRPr="00561365">
              <w:rPr>
                <w:shd w:val="clear" w:color="auto" w:fill="FAFAFA"/>
              </w:rPr>
              <w:t>Кузнецова Л.А., Симукова Я.С.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Технология. Ручной труд (для обучающихся с интеллектуальными нарушениями) 4 кл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00" w:type="dxa"/>
            <w:vAlign w:val="center"/>
          </w:tcPr>
          <w:p w:rsidR="00F13197" w:rsidRPr="006F79ED" w:rsidRDefault="00F13197" w:rsidP="0040602F">
            <w:pPr>
              <w:pStyle w:val="1"/>
              <w:numPr>
                <w:ilvl w:val="0"/>
                <w:numId w:val="0"/>
              </w:numPr>
              <w:spacing w:before="0" w:line="480" w:lineRule="atLeast"/>
              <w:jc w:val="left"/>
              <w:outlineLvl w:val="0"/>
              <w:rPr>
                <w:b w:val="0"/>
                <w:color w:val="212121"/>
                <w:szCs w:val="24"/>
              </w:rPr>
            </w:pPr>
            <w:r w:rsidRPr="006F79ED">
              <w:rPr>
                <w:b w:val="0"/>
                <w:color w:val="212121"/>
                <w:szCs w:val="24"/>
              </w:rPr>
              <w:t>Сазонова И.К.</w:t>
            </w:r>
          </w:p>
          <w:p w:rsidR="00F13197" w:rsidRPr="00561365" w:rsidRDefault="00F13197" w:rsidP="0040602F">
            <w:pPr>
              <w:pStyle w:val="align-center"/>
              <w:spacing w:after="0"/>
              <w:jc w:val="left"/>
            </w:pPr>
            <w:r w:rsidRPr="00561365">
              <w:rPr>
                <w:rFonts w:eastAsia="Times New Roman"/>
                <w:color w:val="333333"/>
              </w:rPr>
              <w:t xml:space="preserve"> </w:t>
            </w:r>
          </w:p>
        </w:tc>
        <w:tc>
          <w:tcPr>
            <w:tcW w:w="3287" w:type="dxa"/>
            <w:vAlign w:val="center"/>
          </w:tcPr>
          <w:p w:rsidR="00F13197" w:rsidRPr="00561365" w:rsidRDefault="00F13197" w:rsidP="006F79ED">
            <w:pPr>
              <w:pStyle w:val="align-center"/>
              <w:spacing w:after="0"/>
              <w:jc w:val="left"/>
            </w:pPr>
            <w:r w:rsidRPr="00FD06C9">
              <w:rPr>
                <w:rFonts w:eastAsia="Times New Roman"/>
                <w:color w:val="333333"/>
              </w:rPr>
              <w:t>СЛОВАРЬ Орфографический слов</w:t>
            </w:r>
            <w:r>
              <w:rPr>
                <w:rFonts w:eastAsia="Times New Roman"/>
                <w:color w:val="333333"/>
              </w:rPr>
              <w:t>арь русского языка. 5-11 классы</w:t>
            </w:r>
          </w:p>
        </w:tc>
        <w:tc>
          <w:tcPr>
            <w:tcW w:w="846" w:type="dxa"/>
            <w:vAlign w:val="center"/>
          </w:tcPr>
          <w:p w:rsidR="00F13197" w:rsidRPr="00561365" w:rsidRDefault="00F13197" w:rsidP="007B761B">
            <w:pPr>
              <w:pStyle w:val="align-center"/>
              <w:spacing w:after="0"/>
            </w:pPr>
            <w:r>
              <w:rPr>
                <w:rFonts w:eastAsia="Times New Roman"/>
                <w:color w:val="333333"/>
              </w:rPr>
              <w:t>5-11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Default="00F13197">
            <w:r w:rsidRPr="0083521E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70707"/>
                <w:sz w:val="21"/>
                <w:szCs w:val="21"/>
                <w:shd w:val="clear" w:color="auto" w:fill="FFFFFF"/>
              </w:rPr>
              <w:t>Е. С. Скачедубова</w:t>
            </w:r>
          </w:p>
        </w:tc>
        <w:tc>
          <w:tcPr>
            <w:tcW w:w="3287" w:type="dxa"/>
          </w:tcPr>
          <w:p w:rsidR="00F13197" w:rsidRPr="00561365" w:rsidRDefault="00F13197" w:rsidP="006F7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СЛОВАРЬ Орфоэпический словарь русского языка. 9 - 11 классы </w:t>
            </w:r>
          </w:p>
        </w:tc>
        <w:tc>
          <w:tcPr>
            <w:tcW w:w="846" w:type="dxa"/>
          </w:tcPr>
          <w:p w:rsidR="00F13197" w:rsidRPr="00561365" w:rsidRDefault="00F13197" w:rsidP="006F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9 - 11 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Default="00F13197">
            <w:r w:rsidRPr="0083521E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Ожегов С. И.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АСТ СЛОВАРЬ Ожегов Толковый словарь русского языка около 100000 слов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6F7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Зайкова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СЛОВАРЬ Зайкова Морфемно-словообразовательный словарь русского языка 5-11 классы/АСТ-Пресс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Березович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СЛОВАРЬ Березович Этимологический словарь русского языка 7-11 классы /АСТ-Пресс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Баско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СЛОВАРЬ Баско Фразеологический словарь русского языка 5-11кл./Аст-Пресс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Аст-Пресс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редакцией </w:t>
            </w:r>
            <w:r w:rsidRPr="00561365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Д. А. Медведева</w:t>
            </w: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 авторском коллективе также Е. В. Бродовская, В. А. Кононов, В. </w:t>
            </w: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Р. Мединский и другие.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«Обществознание. 9 класс»</w:t>
            </w: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Издательство: «Просвещение-Союз»,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100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Рудник С. Н., Журавлёва О. Н.</w:t>
            </w: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8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«История. Введение в Новейшую историю России. 9 класс»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 «Просвещение»  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00" w:type="dxa"/>
          </w:tcPr>
          <w:p w:rsidR="00F13197" w:rsidRPr="006F79ED" w:rsidRDefault="00F13197" w:rsidP="007B761B">
            <w:pPr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Канакина Валентина Павловна</w:t>
            </w:r>
          </w:p>
        </w:tc>
        <w:tc>
          <w:tcPr>
            <w:tcW w:w="3287" w:type="dxa"/>
          </w:tcPr>
          <w:p w:rsidR="00F13197" w:rsidRPr="006F79ED" w:rsidRDefault="00F13197" w:rsidP="007B761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79E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Рабочая тетрадь. 3 класс. В 2-х частях. Комплект 2026. ФГОС </w:t>
            </w:r>
          </w:p>
          <w:p w:rsidR="00F13197" w:rsidRPr="006F79ED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 «Просвещение»  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0" w:type="dxa"/>
          </w:tcPr>
          <w:p w:rsidR="00F13197" w:rsidRPr="006F79ED" w:rsidRDefault="00F13197" w:rsidP="007B761B">
            <w:pPr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Канакина Валентина Павловна</w:t>
            </w:r>
          </w:p>
        </w:tc>
        <w:tc>
          <w:tcPr>
            <w:tcW w:w="3287" w:type="dxa"/>
          </w:tcPr>
          <w:p w:rsidR="00F13197" w:rsidRPr="006F79ED" w:rsidRDefault="00F13197" w:rsidP="007B761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79E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Рабочая тетрадь. 4 класс. В 2-х частях. Комплект 2026. ФГОС </w:t>
            </w:r>
          </w:p>
          <w:p w:rsidR="00F13197" w:rsidRPr="006F79ED" w:rsidRDefault="00F13197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 «Просвещение»  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00" w:type="dxa"/>
          </w:tcPr>
          <w:p w:rsidR="00F13197" w:rsidRPr="006F79ED" w:rsidRDefault="007B761B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F13197" w:rsidRPr="006F79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Моро Мария Игнатьевна, </w:t>
              </w:r>
            </w:hyperlink>
            <w:hyperlink r:id="rId11" w:history="1">
              <w:r w:rsidR="00F13197" w:rsidRPr="006F79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Волкова Светлана Ивановна</w:t>
              </w:r>
            </w:hyperlink>
          </w:p>
        </w:tc>
        <w:tc>
          <w:tcPr>
            <w:tcW w:w="3287" w:type="dxa"/>
          </w:tcPr>
          <w:p w:rsidR="00F13197" w:rsidRPr="006F79ED" w:rsidRDefault="00F13197" w:rsidP="007B761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7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Математика. Рабочая тетрадь. 3 класс. В 2 частях. Комплект 2026 год. ФГОС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 «Просвещение»  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00" w:type="dxa"/>
          </w:tcPr>
          <w:p w:rsidR="00F13197" w:rsidRPr="006F79ED" w:rsidRDefault="007B761B" w:rsidP="007B76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F13197" w:rsidRPr="006F79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Моро Мария Игнатьевна, </w:t>
              </w:r>
            </w:hyperlink>
            <w:hyperlink r:id="rId13" w:history="1">
              <w:r w:rsidR="00F13197" w:rsidRPr="006F79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Волкова Светлана Ивановна</w:t>
              </w:r>
            </w:hyperlink>
          </w:p>
        </w:tc>
        <w:tc>
          <w:tcPr>
            <w:tcW w:w="3287" w:type="dxa"/>
          </w:tcPr>
          <w:p w:rsidR="00F13197" w:rsidRPr="006F79ED" w:rsidRDefault="00F13197" w:rsidP="007B761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7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Математика. Рабочая тетрадь. 4 класс. В 2 частях. Комплект 2026 год. ФГОС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 «Просвещение»  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00" w:type="dxa"/>
          </w:tcPr>
          <w:p w:rsidR="00F13197" w:rsidRPr="006F79ED" w:rsidRDefault="007B761B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13197" w:rsidRPr="006F79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Плешаков Андрей Анатольевич, </w:t>
              </w:r>
            </w:hyperlink>
            <w:hyperlink r:id="rId15" w:history="1">
              <w:r w:rsidR="00F13197" w:rsidRPr="006F79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Крючкова Елена Алексеевна</w:t>
              </w:r>
            </w:hyperlink>
          </w:p>
        </w:tc>
        <w:tc>
          <w:tcPr>
            <w:tcW w:w="3287" w:type="dxa"/>
          </w:tcPr>
          <w:p w:rsidR="00F13197" w:rsidRPr="006F79ED" w:rsidRDefault="00F13197" w:rsidP="007B761B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Окружающий мир. Рабочая тетрадь. 4 класс. В 2 частях. Комплект 2026 год. ФГОС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 «Просвещение»  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13197" w:rsidRPr="00561365" w:rsidTr="000D1F38">
        <w:tc>
          <w:tcPr>
            <w:tcW w:w="708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00" w:type="dxa"/>
          </w:tcPr>
          <w:p w:rsidR="00F13197" w:rsidRPr="006F79ED" w:rsidRDefault="007B761B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13197" w:rsidRPr="006F79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Плешаков Андрей Анатольевич</w:t>
              </w:r>
            </w:hyperlink>
          </w:p>
        </w:tc>
        <w:tc>
          <w:tcPr>
            <w:tcW w:w="3287" w:type="dxa"/>
          </w:tcPr>
          <w:p w:rsidR="00F13197" w:rsidRPr="006F79ED" w:rsidRDefault="00F13197" w:rsidP="007B761B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9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Окружающий мир. Рабочая тетрадь. 3 класс. В 2 частях. Комплект 2026 год. ФГОС</w:t>
            </w:r>
          </w:p>
        </w:tc>
        <w:tc>
          <w:tcPr>
            <w:tcW w:w="846" w:type="dxa"/>
          </w:tcPr>
          <w:p w:rsidR="00F13197" w:rsidRPr="00561365" w:rsidRDefault="00F13197" w:rsidP="007B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Издательство «Просвещение»   год издания — 2026.</w:t>
            </w:r>
          </w:p>
        </w:tc>
        <w:tc>
          <w:tcPr>
            <w:tcW w:w="82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7" w:type="dxa"/>
          </w:tcPr>
          <w:p w:rsidR="00F13197" w:rsidRDefault="00F13197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13197" w:rsidRPr="00561365" w:rsidRDefault="00F13197" w:rsidP="007B76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F2725" w:rsidRDefault="008F272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2725" w:rsidRDefault="008F272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2725" w:rsidRDefault="008F272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2725" w:rsidRPr="001A2E43" w:rsidRDefault="008F272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3969"/>
        <w:gridCol w:w="815"/>
        <w:gridCol w:w="3969"/>
      </w:tblGrid>
      <w:tr w:rsidR="008F2725" w:rsidRPr="008F2725" w:rsidTr="008F2725">
        <w:trPr>
          <w:gridAfter w:val="1"/>
          <w:wAfter w:w="3969" w:type="dxa"/>
          <w:trHeight w:val="344"/>
        </w:trPr>
        <w:tc>
          <w:tcPr>
            <w:tcW w:w="4786" w:type="dxa"/>
            <w:gridSpan w:val="2"/>
            <w:hideMark/>
          </w:tcPr>
          <w:p w:rsidR="008F2725" w:rsidRPr="008F2725" w:rsidRDefault="008F2725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Поставщик</w:t>
            </w:r>
          </w:p>
        </w:tc>
        <w:tc>
          <w:tcPr>
            <w:tcW w:w="4784" w:type="dxa"/>
            <w:gridSpan w:val="2"/>
            <w:hideMark/>
          </w:tcPr>
          <w:p w:rsidR="008F2725" w:rsidRPr="008F2725" w:rsidRDefault="008F2725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8F2725" w:rsidRPr="008F2725" w:rsidRDefault="008F2725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E73F1C" w:rsidRPr="00E73F1C" w:rsidTr="008F2725">
        <w:trPr>
          <w:gridBefore w:val="1"/>
          <w:wBefore w:w="675" w:type="dxa"/>
        </w:trPr>
        <w:tc>
          <w:tcPr>
            <w:tcW w:w="8080" w:type="dxa"/>
            <w:gridSpan w:val="2"/>
          </w:tcPr>
          <w:p w:rsidR="00E73F1C" w:rsidRPr="00E73F1C" w:rsidRDefault="008F2725" w:rsidP="008F27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E73F1C" w:rsidRPr="00E73F1C" w:rsidRDefault="00E73F1C" w:rsidP="008F27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/___________/</w:t>
            </w:r>
          </w:p>
          <w:p w:rsidR="00E73F1C" w:rsidRPr="00E73F1C" w:rsidRDefault="00E73F1C" w:rsidP="008F27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73F1C" w:rsidRPr="00E73F1C" w:rsidRDefault="00E73F1C" w:rsidP="008F27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4" w:type="dxa"/>
            <w:gridSpan w:val="2"/>
          </w:tcPr>
          <w:p w:rsidR="00E73F1C" w:rsidRPr="00E73F1C" w:rsidRDefault="00E73F1C" w:rsidP="008F2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E73F1C">
              <w:rPr>
                <w:rFonts w:ascii="Times New Roman" w:eastAsiaTheme="minorEastAsia" w:hAnsi="Times New Roman" w:cs="Times New Roman"/>
                <w:lang w:eastAsia="ru-RU"/>
              </w:rPr>
              <w:t>Орловского СУВУ</w:t>
            </w:r>
          </w:p>
          <w:p w:rsidR="00E73F1C" w:rsidRPr="00E73F1C" w:rsidRDefault="00E73F1C" w:rsidP="008F27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_________________Т.В. Хохлова</w:t>
            </w:r>
          </w:p>
          <w:p w:rsidR="00E73F1C" w:rsidRPr="00E73F1C" w:rsidRDefault="00E73F1C" w:rsidP="008F27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73F1C" w:rsidRPr="00E73F1C" w:rsidRDefault="00E73F1C" w:rsidP="008F2725">
            <w:pPr>
              <w:spacing w:after="0" w:line="240" w:lineRule="auto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159CA" w:rsidRDefault="00B159CA">
      <w:pPr>
        <w:sectPr w:rsidR="00B159CA" w:rsidSect="00B159CA">
          <w:pgSz w:w="16838" w:h="11906" w:orient="landscape"/>
          <w:pgMar w:top="1418" w:right="709" w:bottom="567" w:left="709" w:header="709" w:footer="709" w:gutter="0"/>
          <w:cols w:space="708"/>
          <w:docGrid w:linePitch="360"/>
        </w:sectPr>
      </w:pPr>
    </w:p>
    <w:p w:rsidR="00540091" w:rsidRDefault="00540091"/>
    <w:sectPr w:rsidR="00540091" w:rsidSect="00DC4708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CA" w:rsidRDefault="009331CA" w:rsidP="00B159CA">
      <w:pPr>
        <w:spacing w:after="0" w:line="240" w:lineRule="auto"/>
      </w:pPr>
      <w:r>
        <w:separator/>
      </w:r>
    </w:p>
  </w:endnote>
  <w:endnote w:type="continuationSeparator" w:id="0">
    <w:p w:rsidR="009331CA" w:rsidRDefault="009331CA" w:rsidP="00B1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168143"/>
      <w:docPartObj>
        <w:docPartGallery w:val="Page Numbers (Bottom of Page)"/>
        <w:docPartUnique/>
      </w:docPartObj>
    </w:sdtPr>
    <w:sdtContent>
      <w:p w:rsidR="007B761B" w:rsidRDefault="007B761B" w:rsidP="00B159C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80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CA" w:rsidRDefault="009331CA" w:rsidP="00B159CA">
      <w:pPr>
        <w:spacing w:after="0" w:line="240" w:lineRule="auto"/>
      </w:pPr>
      <w:r>
        <w:separator/>
      </w:r>
    </w:p>
  </w:footnote>
  <w:footnote w:type="continuationSeparator" w:id="0">
    <w:p w:rsidR="009331CA" w:rsidRDefault="009331CA" w:rsidP="00B15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6F89"/>
    <w:multiLevelType w:val="multilevel"/>
    <w:tmpl w:val="3DB82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>
    <w:nsid w:val="1CE403E8"/>
    <w:multiLevelType w:val="multilevel"/>
    <w:tmpl w:val="F5C061B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F742381"/>
    <w:multiLevelType w:val="multilevel"/>
    <w:tmpl w:val="A13E5C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7C7049A"/>
    <w:multiLevelType w:val="multilevel"/>
    <w:tmpl w:val="DDA6D5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1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6" w:hanging="1440"/>
      </w:pPr>
      <w:rPr>
        <w:rFonts w:hint="default"/>
      </w:rPr>
    </w:lvl>
  </w:abstractNum>
  <w:abstractNum w:abstractNumId="4">
    <w:nsid w:val="402B69B4"/>
    <w:multiLevelType w:val="multilevel"/>
    <w:tmpl w:val="2CFE88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5">
    <w:nsid w:val="40954FB1"/>
    <w:multiLevelType w:val="multilevel"/>
    <w:tmpl w:val="246A52A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abstractNum w:abstractNumId="7">
    <w:nsid w:val="58824BCD"/>
    <w:multiLevelType w:val="multilevel"/>
    <w:tmpl w:val="0CE4D5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440"/>
      </w:pPr>
      <w:rPr>
        <w:rFonts w:hint="default"/>
      </w:rPr>
    </w:lvl>
  </w:abstractNum>
  <w:abstractNum w:abstractNumId="8">
    <w:nsid w:val="59E850F4"/>
    <w:multiLevelType w:val="multilevel"/>
    <w:tmpl w:val="E804747C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5942D8A"/>
    <w:multiLevelType w:val="multilevel"/>
    <w:tmpl w:val="770EDC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0">
    <w:nsid w:val="6B056396"/>
    <w:multiLevelType w:val="hybridMultilevel"/>
    <w:tmpl w:val="1B70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DD"/>
    <w:rsid w:val="000275FE"/>
    <w:rsid w:val="0005636D"/>
    <w:rsid w:val="000775E8"/>
    <w:rsid w:val="000A4170"/>
    <w:rsid w:val="000A6775"/>
    <w:rsid w:val="000D1F38"/>
    <w:rsid w:val="000F19C2"/>
    <w:rsid w:val="00133B58"/>
    <w:rsid w:val="00196ABE"/>
    <w:rsid w:val="001A2E43"/>
    <w:rsid w:val="001D7AEE"/>
    <w:rsid w:val="00202773"/>
    <w:rsid w:val="0020532A"/>
    <w:rsid w:val="00206549"/>
    <w:rsid w:val="00260E72"/>
    <w:rsid w:val="00264941"/>
    <w:rsid w:val="00282DEE"/>
    <w:rsid w:val="002A6966"/>
    <w:rsid w:val="003513AA"/>
    <w:rsid w:val="00382DED"/>
    <w:rsid w:val="003A7AFF"/>
    <w:rsid w:val="003D4DCC"/>
    <w:rsid w:val="0040602F"/>
    <w:rsid w:val="0041112C"/>
    <w:rsid w:val="00450C99"/>
    <w:rsid w:val="0049634E"/>
    <w:rsid w:val="00520AEC"/>
    <w:rsid w:val="00540091"/>
    <w:rsid w:val="00553CD6"/>
    <w:rsid w:val="00597109"/>
    <w:rsid w:val="005C0AFF"/>
    <w:rsid w:val="0061376A"/>
    <w:rsid w:val="006401A9"/>
    <w:rsid w:val="00653F23"/>
    <w:rsid w:val="00662802"/>
    <w:rsid w:val="006A47EF"/>
    <w:rsid w:val="006B619E"/>
    <w:rsid w:val="006C6AAB"/>
    <w:rsid w:val="006E45BC"/>
    <w:rsid w:val="006F4D66"/>
    <w:rsid w:val="006F79ED"/>
    <w:rsid w:val="00720456"/>
    <w:rsid w:val="00740E3B"/>
    <w:rsid w:val="00745D1B"/>
    <w:rsid w:val="00756ADD"/>
    <w:rsid w:val="00763F32"/>
    <w:rsid w:val="007B761B"/>
    <w:rsid w:val="007E1965"/>
    <w:rsid w:val="008D00B1"/>
    <w:rsid w:val="008D4175"/>
    <w:rsid w:val="008F2725"/>
    <w:rsid w:val="00917A53"/>
    <w:rsid w:val="009331CA"/>
    <w:rsid w:val="00951706"/>
    <w:rsid w:val="00A733ED"/>
    <w:rsid w:val="00AC3333"/>
    <w:rsid w:val="00AE1AD1"/>
    <w:rsid w:val="00AF6E8C"/>
    <w:rsid w:val="00B002A8"/>
    <w:rsid w:val="00B159CA"/>
    <w:rsid w:val="00B16B87"/>
    <w:rsid w:val="00B26683"/>
    <w:rsid w:val="00B77123"/>
    <w:rsid w:val="00BF1915"/>
    <w:rsid w:val="00C3336C"/>
    <w:rsid w:val="00C42011"/>
    <w:rsid w:val="00C730C2"/>
    <w:rsid w:val="00C76BF6"/>
    <w:rsid w:val="00CD5E47"/>
    <w:rsid w:val="00D4121C"/>
    <w:rsid w:val="00D4198A"/>
    <w:rsid w:val="00D5260C"/>
    <w:rsid w:val="00DA0800"/>
    <w:rsid w:val="00DC4708"/>
    <w:rsid w:val="00DC4F65"/>
    <w:rsid w:val="00DD017A"/>
    <w:rsid w:val="00DE56BC"/>
    <w:rsid w:val="00E40C8B"/>
    <w:rsid w:val="00E52449"/>
    <w:rsid w:val="00E70C83"/>
    <w:rsid w:val="00E73F1C"/>
    <w:rsid w:val="00EB1493"/>
    <w:rsid w:val="00EB51AA"/>
    <w:rsid w:val="00EC09FB"/>
    <w:rsid w:val="00F13197"/>
    <w:rsid w:val="00F26BB2"/>
    <w:rsid w:val="00F41DD6"/>
    <w:rsid w:val="00F476CA"/>
    <w:rsid w:val="00F64679"/>
    <w:rsid w:val="00F73F5A"/>
    <w:rsid w:val="00FD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99"/>
  </w:style>
  <w:style w:type="paragraph" w:styleId="1">
    <w:name w:val="heading 1"/>
    <w:basedOn w:val="a"/>
    <w:next w:val="a"/>
    <w:link w:val="10"/>
    <w:uiPriority w:val="9"/>
    <w:qFormat/>
    <w:rsid w:val="003D4DCC"/>
    <w:pPr>
      <w:keepNext/>
      <w:keepLines/>
      <w:numPr>
        <w:numId w:val="8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4DCC"/>
    <w:pPr>
      <w:numPr>
        <w:ilvl w:val="1"/>
        <w:numId w:val="8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D4DCC"/>
    <w:pPr>
      <w:numPr>
        <w:ilvl w:val="2"/>
        <w:numId w:val="8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DCC"/>
    <w:pPr>
      <w:numPr>
        <w:ilvl w:val="3"/>
        <w:numId w:val="8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DCC"/>
    <w:pPr>
      <w:keepNext/>
      <w:keepLines/>
      <w:numPr>
        <w:ilvl w:val="4"/>
        <w:numId w:val="8"/>
      </w:numPr>
      <w:spacing w:before="200" w:after="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DCC"/>
    <w:pPr>
      <w:keepNext/>
      <w:keepLines/>
      <w:numPr>
        <w:ilvl w:val="5"/>
        <w:numId w:val="8"/>
      </w:numPr>
      <w:spacing w:before="200" w:after="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DCC"/>
    <w:pPr>
      <w:keepNext/>
      <w:keepLines/>
      <w:numPr>
        <w:ilvl w:val="6"/>
        <w:numId w:val="8"/>
      </w:numPr>
      <w:spacing w:before="200" w:after="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DCC"/>
    <w:pPr>
      <w:keepNext/>
      <w:keepLines/>
      <w:numPr>
        <w:ilvl w:val="7"/>
        <w:numId w:val="8"/>
      </w:numPr>
      <w:spacing w:before="200" w:after="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DCC"/>
    <w:pPr>
      <w:keepNext/>
      <w:keepLines/>
      <w:numPr>
        <w:ilvl w:val="8"/>
        <w:numId w:val="8"/>
      </w:numPr>
      <w:spacing w:before="200" w:after="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-center">
    <w:name w:val="align-center"/>
    <w:basedOn w:val="a"/>
    <w:rsid w:val="007E1965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1965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19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F6E8C"/>
    <w:pPr>
      <w:ind w:left="720"/>
      <w:contextualSpacing/>
    </w:pPr>
  </w:style>
  <w:style w:type="paragraph" w:styleId="a6">
    <w:name w:val="No Spacing"/>
    <w:uiPriority w:val="1"/>
    <w:qFormat/>
    <w:rsid w:val="001D7AE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AE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1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59CA"/>
  </w:style>
  <w:style w:type="paragraph" w:styleId="ab">
    <w:name w:val="footer"/>
    <w:basedOn w:val="a"/>
    <w:link w:val="ac"/>
    <w:uiPriority w:val="99"/>
    <w:unhideWhenUsed/>
    <w:rsid w:val="00B1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59CA"/>
  </w:style>
  <w:style w:type="character" w:customStyle="1" w:styleId="10">
    <w:name w:val="Заголовок 1 Знак"/>
    <w:basedOn w:val="a0"/>
    <w:link w:val="1"/>
    <w:uiPriority w:val="9"/>
    <w:rsid w:val="003D4DC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4DCC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4DCC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4DCC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D4DCC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D4DCC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D4DCC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D4DCC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D4DCC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styleId="ad">
    <w:name w:val="Strong"/>
    <w:basedOn w:val="a0"/>
    <w:uiPriority w:val="22"/>
    <w:qFormat/>
    <w:rsid w:val="000D1F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99"/>
  </w:style>
  <w:style w:type="paragraph" w:styleId="1">
    <w:name w:val="heading 1"/>
    <w:basedOn w:val="a"/>
    <w:next w:val="a"/>
    <w:link w:val="10"/>
    <w:uiPriority w:val="9"/>
    <w:qFormat/>
    <w:rsid w:val="003D4DCC"/>
    <w:pPr>
      <w:keepNext/>
      <w:keepLines/>
      <w:numPr>
        <w:numId w:val="8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4DCC"/>
    <w:pPr>
      <w:numPr>
        <w:ilvl w:val="1"/>
        <w:numId w:val="8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D4DCC"/>
    <w:pPr>
      <w:numPr>
        <w:ilvl w:val="2"/>
        <w:numId w:val="8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DCC"/>
    <w:pPr>
      <w:numPr>
        <w:ilvl w:val="3"/>
        <w:numId w:val="8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DCC"/>
    <w:pPr>
      <w:keepNext/>
      <w:keepLines/>
      <w:numPr>
        <w:ilvl w:val="4"/>
        <w:numId w:val="8"/>
      </w:numPr>
      <w:spacing w:before="200" w:after="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DCC"/>
    <w:pPr>
      <w:keepNext/>
      <w:keepLines/>
      <w:numPr>
        <w:ilvl w:val="5"/>
        <w:numId w:val="8"/>
      </w:numPr>
      <w:spacing w:before="200" w:after="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DCC"/>
    <w:pPr>
      <w:keepNext/>
      <w:keepLines/>
      <w:numPr>
        <w:ilvl w:val="6"/>
        <w:numId w:val="8"/>
      </w:numPr>
      <w:spacing w:before="200" w:after="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DCC"/>
    <w:pPr>
      <w:keepNext/>
      <w:keepLines/>
      <w:numPr>
        <w:ilvl w:val="7"/>
        <w:numId w:val="8"/>
      </w:numPr>
      <w:spacing w:before="200" w:after="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DCC"/>
    <w:pPr>
      <w:keepNext/>
      <w:keepLines/>
      <w:numPr>
        <w:ilvl w:val="8"/>
        <w:numId w:val="8"/>
      </w:numPr>
      <w:spacing w:before="200" w:after="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-center">
    <w:name w:val="align-center"/>
    <w:basedOn w:val="a"/>
    <w:rsid w:val="007E1965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1965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19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F6E8C"/>
    <w:pPr>
      <w:ind w:left="720"/>
      <w:contextualSpacing/>
    </w:pPr>
  </w:style>
  <w:style w:type="paragraph" w:styleId="a6">
    <w:name w:val="No Spacing"/>
    <w:uiPriority w:val="1"/>
    <w:qFormat/>
    <w:rsid w:val="001D7AE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AE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1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59CA"/>
  </w:style>
  <w:style w:type="paragraph" w:styleId="ab">
    <w:name w:val="footer"/>
    <w:basedOn w:val="a"/>
    <w:link w:val="ac"/>
    <w:uiPriority w:val="99"/>
    <w:unhideWhenUsed/>
    <w:rsid w:val="00B1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59CA"/>
  </w:style>
  <w:style w:type="character" w:customStyle="1" w:styleId="10">
    <w:name w:val="Заголовок 1 Знак"/>
    <w:basedOn w:val="a0"/>
    <w:link w:val="1"/>
    <w:uiPriority w:val="9"/>
    <w:rsid w:val="003D4DC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4DCC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4DCC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4DCC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D4DCC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D4DCC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D4DCC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D4DCC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D4DCC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styleId="ad">
    <w:name w:val="Strong"/>
    <w:basedOn w:val="a0"/>
    <w:uiPriority w:val="22"/>
    <w:qFormat/>
    <w:rsid w:val="000D1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vu_zt@spetzorlov.ru" TargetMode="External"/><Relationship Id="rId13" Type="http://schemas.openxmlformats.org/officeDocument/2006/relationships/hyperlink" Target="https://www.ozon.ru/person/volkova-svetlana-ivanovna-245244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ozon.ru/person/moro-mariya-ignatevna-263239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zon.ru/person/pleshakov-andrey-anatolevich-300693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zon.ru/person/volkova-svetlana-ivanovna-24524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person/kryuchkova-elena-alekseevna-263475/" TargetMode="External"/><Relationship Id="rId10" Type="http://schemas.openxmlformats.org/officeDocument/2006/relationships/hyperlink" Target="https://www.ozon.ru/person/moro-mariya-ignatevna-263239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ozon.ru/person/pleshakov-andrey-anatolevich-3006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6119</Words>
  <Characters>34879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2026-08-04T13:54:00Z</dcterms:created>
  <dcterms:modified xsi:type="dcterms:W3CDTF">2026-08-04T13:54:00Z</dcterms:modified>
</cp:coreProperties>
</file>