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9FE" w:rsidRPr="00823451" w:rsidRDefault="00FC09FE" w:rsidP="00FC09FE">
      <w:pPr>
        <w:tabs>
          <w:tab w:val="left" w:pos="-1134"/>
        </w:tabs>
        <w:spacing w:after="0" w:line="240" w:lineRule="auto"/>
        <w:contextualSpacing/>
        <w:jc w:val="center"/>
        <w:rPr>
          <w:rFonts w:eastAsia="Times New Roman"/>
          <w:b/>
          <w:sz w:val="20"/>
          <w:szCs w:val="20"/>
        </w:rPr>
      </w:pPr>
      <w:r w:rsidRPr="00823451">
        <w:rPr>
          <w:rFonts w:eastAsia="Times New Roman"/>
          <w:b/>
          <w:sz w:val="20"/>
          <w:szCs w:val="20"/>
        </w:rPr>
        <w:t>ТЕХНИЧЕСКАЯ ЧАСТЬ</w:t>
      </w:r>
    </w:p>
    <w:p w:rsidR="00823451" w:rsidRPr="00823451" w:rsidRDefault="00823451" w:rsidP="00823451">
      <w:pPr>
        <w:tabs>
          <w:tab w:val="left" w:pos="-1134"/>
        </w:tabs>
        <w:spacing w:after="0" w:line="240" w:lineRule="auto"/>
        <w:contextualSpacing/>
        <w:jc w:val="center"/>
        <w:rPr>
          <w:rFonts w:eastAsia="Times New Roman"/>
          <w:b/>
          <w:sz w:val="20"/>
          <w:szCs w:val="20"/>
        </w:rPr>
      </w:pPr>
      <w:r w:rsidRPr="00823451">
        <w:rPr>
          <w:rFonts w:eastAsia="Times New Roman"/>
          <w:b/>
          <w:sz w:val="20"/>
          <w:szCs w:val="20"/>
        </w:rPr>
        <w:t xml:space="preserve">Поставка медицинских изделий </w:t>
      </w:r>
    </w:p>
    <w:p w:rsidR="007571B4" w:rsidRPr="00823451" w:rsidRDefault="007571B4" w:rsidP="00FC09FE">
      <w:pPr>
        <w:tabs>
          <w:tab w:val="left" w:pos="-1134"/>
        </w:tabs>
        <w:spacing w:after="0" w:line="240" w:lineRule="auto"/>
        <w:contextualSpacing/>
        <w:jc w:val="center"/>
        <w:rPr>
          <w:rFonts w:eastAsia="Times New Roman"/>
          <w:b/>
          <w:sz w:val="20"/>
          <w:szCs w:val="20"/>
        </w:rPr>
      </w:pPr>
    </w:p>
    <w:p w:rsidR="00483C72" w:rsidRPr="00823451" w:rsidRDefault="00483C72" w:rsidP="00FC09FE">
      <w:pPr>
        <w:tabs>
          <w:tab w:val="left" w:pos="-1134"/>
        </w:tabs>
        <w:spacing w:after="0" w:line="240" w:lineRule="auto"/>
        <w:contextualSpacing/>
        <w:jc w:val="center"/>
        <w:rPr>
          <w:rFonts w:eastAsia="Times New Roman"/>
          <w:b/>
          <w:sz w:val="20"/>
          <w:szCs w:val="20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425"/>
        <w:gridCol w:w="9206"/>
        <w:gridCol w:w="992"/>
      </w:tblGrid>
      <w:tr w:rsidR="00BB50A0" w:rsidRPr="00823451" w:rsidTr="006413E4">
        <w:tc>
          <w:tcPr>
            <w:tcW w:w="534" w:type="dxa"/>
            <w:shd w:val="clear" w:color="auto" w:fill="auto"/>
            <w:vAlign w:val="center"/>
            <w:hideMark/>
          </w:tcPr>
          <w:p w:rsidR="00BB50A0" w:rsidRPr="00823451" w:rsidRDefault="00BB50A0" w:rsidP="00450C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345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BB50A0" w:rsidRPr="00823451" w:rsidRDefault="00BB50A0" w:rsidP="00450C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345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BB50A0" w:rsidRPr="00823451" w:rsidRDefault="00BB50A0" w:rsidP="00450C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345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Код КТРУ/Код ОКПД</w:t>
            </w:r>
            <w:proofErr w:type="gramStart"/>
            <w:r w:rsidRPr="0082345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9206" w:type="dxa"/>
            <w:shd w:val="clear" w:color="auto" w:fill="auto"/>
            <w:vAlign w:val="center"/>
            <w:hideMark/>
          </w:tcPr>
          <w:p w:rsidR="00BB50A0" w:rsidRPr="00823451" w:rsidRDefault="00BB50A0" w:rsidP="00450C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345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Требования к функциональным, техническим и качественным характеристикам, эксплуатационным характеристикам товара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B50A0" w:rsidRPr="00823451" w:rsidRDefault="00BB50A0" w:rsidP="00450C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345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</w:t>
            </w:r>
            <w:r w:rsidR="00210E2C" w:rsidRPr="0082345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="00210E2C" w:rsidRPr="0082345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gramEnd"/>
            <w:r w:rsidR="00210E2C" w:rsidRPr="0082345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823451" w:rsidRPr="00823451" w:rsidTr="006413E4">
        <w:tc>
          <w:tcPr>
            <w:tcW w:w="534" w:type="dxa"/>
            <w:shd w:val="clear" w:color="auto" w:fill="auto"/>
            <w:vAlign w:val="center"/>
          </w:tcPr>
          <w:p w:rsidR="00823451" w:rsidRPr="00823451" w:rsidRDefault="00823451" w:rsidP="00450C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23451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23451" w:rsidRPr="00823451" w:rsidRDefault="00823451" w:rsidP="00FC2C2C">
            <w:pPr>
              <w:spacing w:after="0"/>
              <w:rPr>
                <w:sz w:val="16"/>
                <w:szCs w:val="16"/>
              </w:rPr>
            </w:pPr>
            <w:r w:rsidRPr="00823451">
              <w:rPr>
                <w:sz w:val="16"/>
                <w:szCs w:val="16"/>
              </w:rPr>
              <w:t>Аккумуляторная батарея (14,8</w:t>
            </w:r>
            <w:proofErr w:type="gramStart"/>
            <w:r w:rsidRPr="00823451">
              <w:rPr>
                <w:sz w:val="16"/>
                <w:szCs w:val="16"/>
              </w:rPr>
              <w:t>В</w:t>
            </w:r>
            <w:proofErr w:type="gramEnd"/>
            <w:r w:rsidRPr="00823451">
              <w:rPr>
                <w:sz w:val="16"/>
                <w:szCs w:val="16"/>
              </w:rPr>
              <w:t xml:space="preserve">; 5800мАч) для ИВЛ </w:t>
            </w:r>
            <w:proofErr w:type="spellStart"/>
            <w:r w:rsidRPr="00823451">
              <w:rPr>
                <w:sz w:val="16"/>
                <w:szCs w:val="16"/>
              </w:rPr>
              <w:t>Mindray</w:t>
            </w:r>
            <w:proofErr w:type="spellEnd"/>
          </w:p>
          <w:p w:rsidR="00823451" w:rsidRPr="00823451" w:rsidRDefault="00823451" w:rsidP="00FC2C2C">
            <w:pPr>
              <w:spacing w:after="0"/>
              <w:rPr>
                <w:sz w:val="16"/>
                <w:szCs w:val="16"/>
              </w:rPr>
            </w:pPr>
            <w:r w:rsidRPr="00823451">
              <w:rPr>
                <w:sz w:val="16"/>
                <w:szCs w:val="16"/>
              </w:rPr>
              <w:t>SV300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823451" w:rsidRPr="00823451" w:rsidRDefault="00823451" w:rsidP="001E032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823451" w:rsidRPr="00823451" w:rsidRDefault="00823451" w:rsidP="001E032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823451" w:rsidRPr="00823451" w:rsidRDefault="00CC2419" w:rsidP="001E032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419">
              <w:rPr>
                <w:rFonts w:eastAsia="Times New Roman"/>
                <w:sz w:val="20"/>
                <w:szCs w:val="20"/>
                <w:lang w:eastAsia="ru-RU"/>
              </w:rPr>
              <w:t>27.20.23.190</w:t>
            </w:r>
            <w:bookmarkStart w:id="0" w:name="_GoBack"/>
            <w:bookmarkEnd w:id="0"/>
          </w:p>
        </w:tc>
        <w:tc>
          <w:tcPr>
            <w:tcW w:w="9206" w:type="dxa"/>
            <w:shd w:val="clear" w:color="auto" w:fill="auto"/>
          </w:tcPr>
          <w:p w:rsidR="00823451" w:rsidRPr="00823451" w:rsidRDefault="00823451" w:rsidP="00BB50A0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823451" w:rsidRPr="00823451" w:rsidRDefault="00823451" w:rsidP="0082345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23451">
              <w:rPr>
                <w:rFonts w:eastAsia="Times New Roman"/>
                <w:sz w:val="20"/>
                <w:szCs w:val="20"/>
                <w:lang w:eastAsia="ru-RU"/>
              </w:rPr>
              <w:t>Емкость (</w:t>
            </w:r>
            <w:proofErr w:type="spellStart"/>
            <w:r w:rsidRPr="00823451">
              <w:rPr>
                <w:rFonts w:eastAsia="Times New Roman"/>
                <w:sz w:val="20"/>
                <w:szCs w:val="20"/>
                <w:lang w:eastAsia="ru-RU"/>
              </w:rPr>
              <w:t>мАч</w:t>
            </w:r>
            <w:proofErr w:type="spellEnd"/>
            <w:r w:rsidRPr="00823451">
              <w:rPr>
                <w:rFonts w:eastAsia="Times New Roman"/>
                <w:sz w:val="20"/>
                <w:szCs w:val="20"/>
                <w:lang w:eastAsia="ru-RU"/>
              </w:rPr>
              <w:t>)</w:t>
            </w:r>
            <w:r w:rsidRPr="00823451">
              <w:rPr>
                <w:rFonts w:eastAsia="Times New Roman"/>
                <w:sz w:val="20"/>
                <w:szCs w:val="20"/>
                <w:lang w:eastAsia="ru-RU"/>
              </w:rPr>
              <w:tab/>
              <w:t>5800</w:t>
            </w:r>
          </w:p>
          <w:p w:rsidR="00823451" w:rsidRPr="00823451" w:rsidRDefault="00823451" w:rsidP="0082345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23451">
              <w:rPr>
                <w:rFonts w:eastAsia="Times New Roman"/>
                <w:sz w:val="20"/>
                <w:szCs w:val="20"/>
                <w:lang w:eastAsia="ru-RU"/>
              </w:rPr>
              <w:t>Напряжение (В)</w:t>
            </w:r>
            <w:r w:rsidRPr="00823451">
              <w:rPr>
                <w:rFonts w:eastAsia="Times New Roman"/>
                <w:sz w:val="20"/>
                <w:szCs w:val="20"/>
                <w:lang w:eastAsia="ru-RU"/>
              </w:rPr>
              <w:tab/>
              <w:t>14,8</w:t>
            </w:r>
          </w:p>
          <w:p w:rsidR="00823451" w:rsidRPr="00823451" w:rsidRDefault="00823451" w:rsidP="0082345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23451">
              <w:rPr>
                <w:rFonts w:eastAsia="Times New Roman"/>
                <w:sz w:val="20"/>
                <w:szCs w:val="20"/>
                <w:lang w:eastAsia="ru-RU"/>
              </w:rPr>
              <w:t>Тип элемента-</w:t>
            </w:r>
            <w:proofErr w:type="spellStart"/>
            <w:proofErr w:type="gramStart"/>
            <w:r w:rsidRPr="00823451">
              <w:rPr>
                <w:rFonts w:eastAsia="Times New Roman"/>
                <w:sz w:val="20"/>
                <w:szCs w:val="20"/>
                <w:lang w:eastAsia="ru-RU"/>
              </w:rPr>
              <w:t>Li</w:t>
            </w:r>
            <w:proofErr w:type="spellEnd"/>
            <w:proofErr w:type="gramEnd"/>
            <w:r w:rsidRPr="00823451"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823451">
              <w:rPr>
                <w:rFonts w:eastAsia="Times New Roman"/>
                <w:sz w:val="20"/>
                <w:szCs w:val="20"/>
                <w:lang w:eastAsia="ru-RU"/>
              </w:rPr>
              <w:t>ion</w:t>
            </w:r>
            <w:proofErr w:type="spellEnd"/>
          </w:p>
          <w:p w:rsidR="00823451" w:rsidRPr="00823451" w:rsidRDefault="00823451" w:rsidP="0082345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23451">
              <w:rPr>
                <w:rFonts w:eastAsia="Times New Roman"/>
                <w:sz w:val="20"/>
                <w:szCs w:val="20"/>
                <w:lang w:eastAsia="ru-RU"/>
              </w:rPr>
              <w:t>Цвет-</w:t>
            </w:r>
            <w:proofErr w:type="spellStart"/>
            <w:proofErr w:type="gramStart"/>
            <w:r w:rsidRPr="00823451">
              <w:rPr>
                <w:rFonts w:eastAsia="Times New Roman"/>
                <w:sz w:val="20"/>
                <w:szCs w:val="20"/>
                <w:lang w:eastAsia="ru-RU"/>
              </w:rPr>
              <w:t>Grey</w:t>
            </w:r>
            <w:proofErr w:type="spellEnd"/>
            <w:proofErr w:type="gramEnd"/>
          </w:p>
          <w:p w:rsidR="00823451" w:rsidRPr="00823451" w:rsidRDefault="00823451" w:rsidP="00823451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23451">
              <w:rPr>
                <w:rFonts w:eastAsia="Times New Roman"/>
                <w:sz w:val="20"/>
                <w:szCs w:val="20"/>
                <w:lang w:eastAsia="ru-RU"/>
              </w:rPr>
              <w:t>Габариты-160.00 x 78.50 x 22.00mm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3451" w:rsidRPr="00823451" w:rsidRDefault="00823451" w:rsidP="00450C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23451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</w:tr>
      <w:tr w:rsidR="00823451" w:rsidRPr="00823451" w:rsidTr="006413E4">
        <w:tc>
          <w:tcPr>
            <w:tcW w:w="534" w:type="dxa"/>
            <w:shd w:val="clear" w:color="auto" w:fill="auto"/>
            <w:vAlign w:val="center"/>
          </w:tcPr>
          <w:p w:rsidR="00823451" w:rsidRPr="00823451" w:rsidRDefault="00823451" w:rsidP="00450C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23451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23451" w:rsidRPr="00823451" w:rsidRDefault="00823451" w:rsidP="00FC2C2C">
            <w:pPr>
              <w:spacing w:after="0"/>
              <w:rPr>
                <w:sz w:val="16"/>
                <w:szCs w:val="16"/>
              </w:rPr>
            </w:pPr>
            <w:proofErr w:type="spellStart"/>
            <w:proofErr w:type="gramStart"/>
            <w:r w:rsidRPr="00823451">
              <w:rPr>
                <w:sz w:val="16"/>
                <w:szCs w:val="16"/>
              </w:rPr>
              <w:t>Трахеа</w:t>
            </w:r>
            <w:proofErr w:type="spellEnd"/>
            <w:r w:rsidRPr="00823451">
              <w:rPr>
                <w:sz w:val="16"/>
                <w:szCs w:val="16"/>
              </w:rPr>
              <w:t>-Сет для взятия проб из дыхательных путей (для</w:t>
            </w:r>
            <w:proofErr w:type="gramEnd"/>
          </w:p>
          <w:p w:rsidR="00823451" w:rsidRPr="00823451" w:rsidRDefault="00823451" w:rsidP="00FC2C2C">
            <w:pPr>
              <w:spacing w:after="0"/>
              <w:rPr>
                <w:sz w:val="16"/>
                <w:szCs w:val="16"/>
              </w:rPr>
            </w:pPr>
            <w:r w:rsidRPr="00823451">
              <w:rPr>
                <w:sz w:val="16"/>
                <w:szCs w:val="16"/>
              </w:rPr>
              <w:t xml:space="preserve">катетеров без </w:t>
            </w:r>
            <w:proofErr w:type="gramStart"/>
            <w:r w:rsidRPr="00823451">
              <w:rPr>
                <w:sz w:val="16"/>
                <w:szCs w:val="16"/>
              </w:rPr>
              <w:t>вакуум-контроля</w:t>
            </w:r>
            <w:proofErr w:type="gramEnd"/>
            <w:r w:rsidRPr="00823451">
              <w:rPr>
                <w:sz w:val="16"/>
                <w:szCs w:val="16"/>
              </w:rPr>
              <w:t>) контейнер 10мл</w:t>
            </w:r>
          </w:p>
          <w:p w:rsidR="00823451" w:rsidRPr="00823451" w:rsidRDefault="00823451" w:rsidP="00FC2C2C">
            <w:pPr>
              <w:spacing w:after="0"/>
              <w:rPr>
                <w:sz w:val="16"/>
                <w:szCs w:val="16"/>
              </w:rPr>
            </w:pPr>
            <w:proofErr w:type="gramStart"/>
            <w:r w:rsidRPr="00823451">
              <w:rPr>
                <w:sz w:val="16"/>
                <w:szCs w:val="16"/>
              </w:rPr>
              <w:t>арт</w:t>
            </w:r>
            <w:proofErr w:type="gramEnd"/>
            <w:r w:rsidRPr="00823451">
              <w:t xml:space="preserve"> </w:t>
            </w:r>
            <w:r w:rsidRPr="00823451">
              <w:rPr>
                <w:sz w:val="16"/>
                <w:szCs w:val="16"/>
              </w:rPr>
              <w:t>24006185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823451" w:rsidRPr="00823451" w:rsidRDefault="00823451" w:rsidP="00244AB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23451">
              <w:rPr>
                <w:rFonts w:eastAsia="Times New Roman"/>
                <w:sz w:val="20"/>
                <w:szCs w:val="20"/>
                <w:lang w:eastAsia="ru-RU"/>
              </w:rPr>
              <w:t>22.22.14.000-00000081</w:t>
            </w:r>
          </w:p>
          <w:p w:rsidR="00823451" w:rsidRPr="00823451" w:rsidRDefault="00823451" w:rsidP="00244AB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823451" w:rsidRPr="00823451" w:rsidRDefault="00823451" w:rsidP="00244AB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206" w:type="dxa"/>
            <w:shd w:val="clear" w:color="auto" w:fill="auto"/>
          </w:tcPr>
          <w:p w:rsidR="00823451" w:rsidRPr="00823451" w:rsidRDefault="00823451" w:rsidP="00BB50A0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  <w:tbl>
            <w:tblPr>
              <w:tblW w:w="8809" w:type="dxa"/>
              <w:tblLayout w:type="fixed"/>
              <w:tblLook w:val="04A0" w:firstRow="1" w:lastRow="0" w:firstColumn="1" w:lastColumn="0" w:noHBand="0" w:noVBand="1"/>
            </w:tblPr>
            <w:tblGrid>
              <w:gridCol w:w="5691"/>
              <w:gridCol w:w="3118"/>
            </w:tblGrid>
            <w:tr w:rsidR="00823451" w:rsidRPr="00823451" w:rsidTr="00823451">
              <w:trPr>
                <w:trHeight w:val="475"/>
              </w:trPr>
              <w:tc>
                <w:tcPr>
                  <w:tcW w:w="56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3451" w:rsidRPr="00823451" w:rsidRDefault="00823451" w:rsidP="00823451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823451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3451" w:rsidRPr="00823451" w:rsidRDefault="00823451" w:rsidP="00823451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823451"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Значение параметра</w:t>
                  </w:r>
                </w:p>
              </w:tc>
            </w:tr>
            <w:tr w:rsidR="00823451" w:rsidRPr="00823451" w:rsidTr="00823451">
              <w:trPr>
                <w:trHeight w:val="515"/>
              </w:trPr>
              <w:tc>
                <w:tcPr>
                  <w:tcW w:w="56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3451" w:rsidRPr="00823451" w:rsidRDefault="00823451" w:rsidP="00823451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Изделие в виде замкнутого контейнера с накручивающейся крышкой, из которой выходят две трубки 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3451" w:rsidRPr="00823451" w:rsidRDefault="00823451" w:rsidP="00823451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  <w:t>Соответствие</w:t>
                  </w:r>
                </w:p>
              </w:tc>
            </w:tr>
            <w:tr w:rsidR="00823451" w:rsidRPr="00823451" w:rsidTr="00823451">
              <w:trPr>
                <w:trHeight w:val="707"/>
              </w:trPr>
              <w:tc>
                <w:tcPr>
                  <w:tcW w:w="56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3451" w:rsidRPr="00823451" w:rsidRDefault="00823451" w:rsidP="00823451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На первой трубке входной коннектор типа "елочка" для присоединения к аспирационному катетеру </w:t>
                  </w:r>
                  <w:proofErr w:type="gramStart"/>
                  <w:r w:rsidRPr="00823451"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  <w:t>с</w:t>
                  </w:r>
                  <w:proofErr w:type="gramEnd"/>
                  <w:r w:rsidRPr="00823451"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воронкообразным коннектором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3451" w:rsidRPr="00823451" w:rsidRDefault="00823451" w:rsidP="00823451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  <w:t>Соответствие</w:t>
                  </w:r>
                </w:p>
              </w:tc>
            </w:tr>
            <w:tr w:rsidR="00823451" w:rsidRPr="00823451" w:rsidTr="00823451">
              <w:trPr>
                <w:trHeight w:val="277"/>
              </w:trPr>
              <w:tc>
                <w:tcPr>
                  <w:tcW w:w="56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3451" w:rsidRPr="00823451" w:rsidRDefault="00823451" w:rsidP="00823451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  <w:t>Длина трубки с коннектором "елочка"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3451" w:rsidRPr="00823451" w:rsidRDefault="00823451" w:rsidP="00823451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  <w:t>≥ 30 и ≤ 105</w:t>
                  </w:r>
                </w:p>
              </w:tc>
            </w:tr>
            <w:tr w:rsidR="00823451" w:rsidRPr="00823451" w:rsidTr="00823451">
              <w:trPr>
                <w:trHeight w:val="409"/>
              </w:trPr>
              <w:tc>
                <w:tcPr>
                  <w:tcW w:w="56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3451" w:rsidRPr="00823451" w:rsidRDefault="00823451" w:rsidP="00823451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На второй трубке </w:t>
                  </w:r>
                  <w:proofErr w:type="gramStart"/>
                  <w:r w:rsidRPr="00823451"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  <w:t>выходной</w:t>
                  </w:r>
                  <w:proofErr w:type="gramEnd"/>
                  <w:r w:rsidRPr="00823451"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охватывающий воронкообразный коннектор для присоединения к вакуум-аспиратору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3451" w:rsidRPr="00823451" w:rsidRDefault="00823451" w:rsidP="00823451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  <w:t>Соответствие</w:t>
                  </w:r>
                </w:p>
              </w:tc>
            </w:tr>
            <w:tr w:rsidR="00823451" w:rsidRPr="00823451" w:rsidTr="00823451">
              <w:trPr>
                <w:trHeight w:val="407"/>
              </w:trPr>
              <w:tc>
                <w:tcPr>
                  <w:tcW w:w="56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3451" w:rsidRPr="00823451" w:rsidRDefault="00823451" w:rsidP="00823451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Длина трубки с </w:t>
                  </w:r>
                  <w:proofErr w:type="gramStart"/>
                  <w:r w:rsidRPr="00823451"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  <w:t>воронкообразным</w:t>
                  </w:r>
                  <w:proofErr w:type="gramEnd"/>
                  <w:r w:rsidRPr="00823451"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коннектором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3451" w:rsidRPr="00823451" w:rsidRDefault="00823451" w:rsidP="00823451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  <w:t>≥ 100</w:t>
                  </w:r>
                </w:p>
              </w:tc>
            </w:tr>
            <w:tr w:rsidR="00823451" w:rsidRPr="00823451" w:rsidTr="00823451">
              <w:trPr>
                <w:trHeight w:val="379"/>
              </w:trPr>
              <w:tc>
                <w:tcPr>
                  <w:tcW w:w="56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3451" w:rsidRPr="00823451" w:rsidRDefault="00823451" w:rsidP="00823451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  <w:t>Контейнер прозрачный, с коническим дном, объем контейнера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3451" w:rsidRPr="00823451" w:rsidRDefault="00823451" w:rsidP="00823451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  <w:t>≥ 10 и ≤ 12</w:t>
                  </w:r>
                </w:p>
              </w:tc>
            </w:tr>
            <w:tr w:rsidR="00823451" w:rsidRPr="00823451" w:rsidTr="00823451">
              <w:trPr>
                <w:trHeight w:val="407"/>
              </w:trPr>
              <w:tc>
                <w:tcPr>
                  <w:tcW w:w="56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3451" w:rsidRPr="00823451" w:rsidRDefault="00823451" w:rsidP="00823451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  <w:t>Самоклеящаяся наклейка в комплекте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3451" w:rsidRPr="00823451" w:rsidRDefault="00823451" w:rsidP="00823451">
                  <w:pPr>
                    <w:spacing w:after="0" w:line="240" w:lineRule="auto"/>
                    <w:jc w:val="center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  <w:r w:rsidRPr="00823451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  <w:tr w:rsidR="00823451" w:rsidRPr="00823451" w:rsidTr="00823451">
              <w:trPr>
                <w:trHeight w:val="407"/>
              </w:trPr>
              <w:tc>
                <w:tcPr>
                  <w:tcW w:w="56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23451" w:rsidRPr="00823451" w:rsidRDefault="00823451" w:rsidP="00823451">
                  <w:pPr>
                    <w:spacing w:after="0" w:line="240" w:lineRule="auto"/>
                    <w:jc w:val="left"/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Дополнительная </w:t>
                  </w:r>
                  <w:proofErr w:type="spellStart"/>
                  <w:r w:rsidRPr="00823451"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  <w:t>плотнозакручивающаяся</w:t>
                  </w:r>
                  <w:proofErr w:type="spellEnd"/>
                  <w:r w:rsidRPr="00823451">
                    <w:rPr>
                      <w:rFonts w:eastAsia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крышка в комплекте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823451" w:rsidRPr="00823451" w:rsidRDefault="00823451" w:rsidP="00823451">
                  <w:pPr>
                    <w:spacing w:after="0" w:line="240" w:lineRule="auto"/>
                    <w:jc w:val="center"/>
                    <w:rPr>
                      <w:rFonts w:eastAsia="Times New Roman"/>
                      <w:sz w:val="20"/>
                      <w:szCs w:val="20"/>
                      <w:lang w:eastAsia="ru-RU"/>
                    </w:rPr>
                  </w:pPr>
                  <w:r w:rsidRPr="00823451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</w:tbl>
          <w:p w:rsidR="00823451" w:rsidRPr="00823451" w:rsidRDefault="00823451" w:rsidP="00BB50A0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3451" w:rsidRPr="00823451" w:rsidRDefault="00823451" w:rsidP="00450C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300</w:t>
            </w:r>
          </w:p>
        </w:tc>
      </w:tr>
      <w:tr w:rsidR="00823451" w:rsidRPr="00823451" w:rsidTr="006413E4">
        <w:tc>
          <w:tcPr>
            <w:tcW w:w="534" w:type="dxa"/>
            <w:shd w:val="clear" w:color="auto" w:fill="auto"/>
            <w:vAlign w:val="center"/>
          </w:tcPr>
          <w:p w:rsidR="00823451" w:rsidRPr="00823451" w:rsidRDefault="00823451" w:rsidP="00450C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23451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23451" w:rsidRPr="00823451" w:rsidRDefault="00823451" w:rsidP="00FC2C2C">
            <w:pPr>
              <w:spacing w:after="0"/>
              <w:rPr>
                <w:sz w:val="16"/>
                <w:szCs w:val="16"/>
              </w:rPr>
            </w:pPr>
            <w:r w:rsidRPr="00823451">
              <w:rPr>
                <w:sz w:val="16"/>
                <w:szCs w:val="16"/>
              </w:rPr>
              <w:t>198-39L Трубка для анестезиологии эндобронхиальная 39 FR, левая, шт.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823451" w:rsidRPr="00823451" w:rsidRDefault="00CC2419" w:rsidP="00244AB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CC2419">
              <w:rPr>
                <w:rFonts w:eastAsia="Times New Roman"/>
                <w:sz w:val="20"/>
                <w:szCs w:val="20"/>
                <w:lang w:eastAsia="ru-RU"/>
              </w:rPr>
              <w:t>22.21.29.120</w:t>
            </w:r>
          </w:p>
          <w:p w:rsidR="00823451" w:rsidRPr="00823451" w:rsidRDefault="00823451" w:rsidP="00244AB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206" w:type="dxa"/>
            <w:shd w:val="clear" w:color="auto" w:fill="auto"/>
          </w:tcPr>
          <w:p w:rsidR="00823451" w:rsidRPr="00823451" w:rsidRDefault="00823451" w:rsidP="00BB50A0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823451" w:rsidRPr="00823451" w:rsidRDefault="00823451" w:rsidP="00BB50A0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  <w:tbl>
            <w:tblPr>
              <w:tblW w:w="8809" w:type="dxa"/>
              <w:tblLayout w:type="fixed"/>
              <w:tblCellMar>
                <w:top w:w="54" w:type="dxa"/>
                <w:left w:w="54" w:type="dxa"/>
                <w:bottom w:w="54" w:type="dxa"/>
                <w:right w:w="54" w:type="dxa"/>
              </w:tblCellMar>
              <w:tblLook w:val="04A0" w:firstRow="1" w:lastRow="0" w:firstColumn="1" w:lastColumn="0" w:noHBand="0" w:noVBand="1"/>
            </w:tblPr>
            <w:tblGrid>
              <w:gridCol w:w="5266"/>
              <w:gridCol w:w="1842"/>
              <w:gridCol w:w="1701"/>
            </w:tblGrid>
            <w:tr w:rsidR="00823451" w:rsidRPr="00823451" w:rsidTr="00823451">
              <w:tc>
                <w:tcPr>
                  <w:tcW w:w="5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Наименование характеристики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Значение характеристики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Единица измерения характеристики</w:t>
                  </w:r>
                </w:p>
              </w:tc>
            </w:tr>
            <w:tr w:rsidR="00823451" w:rsidRPr="00823451" w:rsidTr="00823451">
              <w:trPr>
                <w:trHeight w:val="568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Э</w:t>
                  </w:r>
                  <w:r w:rsidRPr="00823451">
                    <w:rPr>
                      <w:sz w:val="18"/>
                      <w:szCs w:val="18"/>
                    </w:rPr>
                    <w:t xml:space="preserve">ндобронхиальная </w:t>
                  </w:r>
                  <w:proofErr w:type="spellStart"/>
                  <w:r w:rsidRPr="00823451">
                    <w:rPr>
                      <w:sz w:val="18"/>
                      <w:szCs w:val="18"/>
                    </w:rPr>
                    <w:t>двухпросветная</w:t>
                  </w:r>
                  <w:proofErr w:type="spellEnd"/>
                  <w:r w:rsidRPr="00823451">
                    <w:rPr>
                      <w:sz w:val="18"/>
                      <w:szCs w:val="18"/>
                    </w:rPr>
                    <w:t xml:space="preserve"> трубка для </w:t>
                  </w:r>
                  <w:proofErr w:type="gramStart"/>
                  <w:r w:rsidRPr="00823451">
                    <w:rPr>
                      <w:sz w:val="18"/>
                      <w:szCs w:val="18"/>
                    </w:rPr>
                    <w:t>раздельной</w:t>
                  </w:r>
                  <w:proofErr w:type="gramEnd"/>
                  <w:r w:rsidRPr="00823451">
                    <w:rPr>
                      <w:sz w:val="18"/>
                      <w:szCs w:val="18"/>
                    </w:rPr>
                    <w:t xml:space="preserve"> ИВЛ с отдельным манжетами, тип </w:t>
                  </w:r>
                  <w:proofErr w:type="spellStart"/>
                  <w:r w:rsidRPr="00823451">
                    <w:rPr>
                      <w:sz w:val="18"/>
                      <w:szCs w:val="18"/>
                    </w:rPr>
                    <w:t>Робертшоу</w:t>
                  </w:r>
                  <w:proofErr w:type="spellEnd"/>
                  <w:r w:rsidRPr="00823451">
                    <w:rPr>
                      <w:sz w:val="18"/>
                      <w:szCs w:val="18"/>
                    </w:rPr>
                    <w:t xml:space="preserve"> (без крюка)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соответствие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363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lastRenderedPageBreak/>
                    <w:t>Размер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39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Fr</w:t>
                  </w:r>
                  <w:proofErr w:type="spellEnd"/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Внутренний / внешний диаметр трубки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6,6 / 14,2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мм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Назначение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для интубации левого главного бронха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Материал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прозрачный термопластичный ПВХ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823451">
                    <w:rPr>
                      <w:sz w:val="18"/>
                      <w:szCs w:val="18"/>
                    </w:rPr>
                    <w:t>Рентгенконтрастная</w:t>
                  </w:r>
                  <w:proofErr w:type="spellEnd"/>
                  <w:r w:rsidRPr="00823451">
                    <w:rPr>
                      <w:sz w:val="18"/>
                      <w:szCs w:val="18"/>
                    </w:rPr>
                    <w:t xml:space="preserve"> полоса по всей длине трубки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наличие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Длина трубки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 xml:space="preserve"> </w:t>
                  </w:r>
                  <w:r w:rsidRPr="00823451">
                    <w:rPr>
                      <w:rFonts w:eastAsia="Times New Roman"/>
                      <w:sz w:val="18"/>
                      <w:szCs w:val="18"/>
                    </w:rPr>
                    <w:t>≥</w:t>
                  </w:r>
                  <w:r w:rsidRPr="00823451">
                    <w:rPr>
                      <w:sz w:val="18"/>
                      <w:szCs w:val="18"/>
                    </w:rPr>
                    <w:t>440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мм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Д</w:t>
                  </w:r>
                  <w:r w:rsidRPr="00823451">
                    <w:rPr>
                      <w:sz w:val="18"/>
                      <w:szCs w:val="18"/>
                    </w:rPr>
                    <w:t xml:space="preserve">лина трубки в сборе с учетом </w:t>
                  </w:r>
                  <w:proofErr w:type="gramStart"/>
                  <w:r w:rsidRPr="00823451">
                    <w:rPr>
                      <w:sz w:val="18"/>
                      <w:szCs w:val="18"/>
                    </w:rPr>
                    <w:t>гибких</w:t>
                  </w:r>
                  <w:proofErr w:type="gramEnd"/>
                  <w:r w:rsidRPr="00823451">
                    <w:rPr>
                      <w:sz w:val="18"/>
                      <w:szCs w:val="18"/>
                    </w:rPr>
                    <w:t xml:space="preserve"> переходников-коннекторов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≥600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мм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Т</w:t>
                  </w:r>
                  <w:r w:rsidRPr="00823451">
                    <w:rPr>
                      <w:sz w:val="18"/>
                      <w:szCs w:val="18"/>
                    </w:rPr>
                    <w:t>рубка имеет два изгиба: в дистальном конце в соответствии с типичным расположением левого бронха;  в проксимальном конце с углом 45 гр.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соответствие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 xml:space="preserve"> Разметка по длине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наличие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Указание на трахеальный и бронхиальный размеры трубок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наличие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Дистальное (бронхиальное) отверстие конца трубки имеет уплощенную форму овала с гладкими закругленными краями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соответствие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 xml:space="preserve">Проксимально трубка раздваивается на два самостоятельных канала, для трахеальной и </w:t>
                  </w:r>
                  <w:proofErr w:type="spellStart"/>
                  <w:r w:rsidRPr="00823451">
                    <w:rPr>
                      <w:sz w:val="18"/>
                      <w:szCs w:val="18"/>
                    </w:rPr>
                    <w:t>бронхеальной</w:t>
                  </w:r>
                  <w:proofErr w:type="spellEnd"/>
                  <w:r w:rsidRPr="00823451">
                    <w:rPr>
                      <w:sz w:val="18"/>
                      <w:szCs w:val="18"/>
                    </w:rPr>
                    <w:t xml:space="preserve"> вентиляции, имеющих по два отверстия каждый, расположенных под углом 90 гр. относительно друг друга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соответствие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lastRenderedPageBreak/>
                    <w:t xml:space="preserve">Четыре проксимальных отверстия, которыми трубка заканчивается, имеют круглую форму (два на трахеальной части и два на бронхиальной части): два отверстия расположены по ходу основной оси трубки  для использования аспирационного катетера и </w:t>
                  </w:r>
                  <w:proofErr w:type="spellStart"/>
                  <w:r w:rsidRPr="00823451">
                    <w:rPr>
                      <w:sz w:val="18"/>
                      <w:szCs w:val="18"/>
                    </w:rPr>
                    <w:t>бронхоскопа</w:t>
                  </w:r>
                  <w:proofErr w:type="spellEnd"/>
                  <w:r w:rsidRPr="00823451">
                    <w:rPr>
                      <w:sz w:val="18"/>
                      <w:szCs w:val="18"/>
                    </w:rPr>
                    <w:t>, и два расположены на Т-образном соединении под углом 90 гр. по отношению основной оси трубки для проведения ИВЛ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соответствие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Два встроенных (неразъемных) Т-образных соединения с 2-мя отверстиями на проксимальном конце трубки обеспечивают присоединение гибких переходников-коннекторов под прямым углом по отношению к оси трубки для защиты от возможных перегибов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соответствие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823451">
                    <w:rPr>
                      <w:sz w:val="18"/>
                      <w:szCs w:val="18"/>
                    </w:rPr>
                    <w:t>Предустановленный</w:t>
                  </w:r>
                  <w:proofErr w:type="gramEnd"/>
                  <w:r w:rsidRPr="00823451">
                    <w:rPr>
                      <w:sz w:val="18"/>
                      <w:szCs w:val="18"/>
                    </w:rPr>
                    <w:t xml:space="preserve"> стилет-</w:t>
                  </w:r>
                  <w:proofErr w:type="spellStart"/>
                  <w:r w:rsidRPr="00823451">
                    <w:rPr>
                      <w:sz w:val="18"/>
                      <w:szCs w:val="18"/>
                    </w:rPr>
                    <w:t>направитель</w:t>
                  </w:r>
                  <w:proofErr w:type="spellEnd"/>
                  <w:r w:rsidRPr="00823451">
                    <w:rPr>
                      <w:sz w:val="18"/>
                      <w:szCs w:val="18"/>
                    </w:rPr>
                    <w:t xml:space="preserve"> расположен по всей длине бронхиальной части трубки и заведен в начало проксимального конца трахеальной части трубки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соответствие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Н</w:t>
                  </w:r>
                  <w:r w:rsidRPr="00823451">
                    <w:rPr>
                      <w:sz w:val="18"/>
                      <w:szCs w:val="18"/>
                    </w:rPr>
                    <w:t xml:space="preserve">а проксимальном конце трубки расположены съемные колпачки с отверстиями по центру (для </w:t>
                  </w:r>
                  <w:proofErr w:type="spellStart"/>
                  <w:r w:rsidRPr="00823451">
                    <w:rPr>
                      <w:sz w:val="18"/>
                      <w:szCs w:val="18"/>
                    </w:rPr>
                    <w:t>бронхоскопа</w:t>
                  </w:r>
                  <w:proofErr w:type="spellEnd"/>
                  <w:r w:rsidRPr="00823451">
                    <w:rPr>
                      <w:sz w:val="18"/>
                      <w:szCs w:val="18"/>
                    </w:rPr>
                    <w:t>), с уплотнительными заглушками-крышечками, имеющими различную цветовую маркировку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соответствие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Трахеальная полупрозрачная  деликатная манжета с бархатистой поверхностью большого объема низкого давления типа «Софт-</w:t>
                  </w:r>
                  <w:proofErr w:type="spellStart"/>
                  <w:r w:rsidRPr="00823451">
                    <w:rPr>
                      <w:sz w:val="18"/>
                      <w:szCs w:val="18"/>
                    </w:rPr>
                    <w:t>Сеал</w:t>
                  </w:r>
                  <w:proofErr w:type="spellEnd"/>
                  <w:r w:rsidRPr="00823451">
                    <w:rPr>
                      <w:sz w:val="18"/>
                      <w:szCs w:val="18"/>
                    </w:rPr>
                    <w:t>», резистентная к закиси азота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соответствие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Форма трахеальной манжеты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proofErr w:type="gramStart"/>
                  <w:r w:rsidRPr="00823451">
                    <w:rPr>
                      <w:sz w:val="18"/>
                      <w:szCs w:val="18"/>
                    </w:rPr>
                    <w:t>грушевидная</w:t>
                  </w:r>
                  <w:proofErr w:type="gramEnd"/>
                  <w:r w:rsidRPr="00823451">
                    <w:rPr>
                      <w:sz w:val="18"/>
                      <w:szCs w:val="18"/>
                    </w:rPr>
                    <w:t>, типа «</w:t>
                  </w:r>
                  <w:proofErr w:type="spellStart"/>
                  <w:r w:rsidRPr="00823451">
                    <w:rPr>
                      <w:sz w:val="18"/>
                      <w:szCs w:val="18"/>
                    </w:rPr>
                    <w:t>Профайл</w:t>
                  </w:r>
                  <w:proofErr w:type="spellEnd"/>
                  <w:r w:rsidRPr="00823451">
                    <w:rPr>
                      <w:sz w:val="18"/>
                      <w:szCs w:val="18"/>
                    </w:rPr>
                    <w:t>»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Два отверстия для раздувания-сдувания трахеальной манжеты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наличие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Б</w:t>
                  </w:r>
                  <w:r w:rsidRPr="00823451">
                    <w:rPr>
                      <w:sz w:val="18"/>
                      <w:szCs w:val="18"/>
                    </w:rPr>
                    <w:t>ронхиальная манжета с цветовой индикацией</w:t>
                  </w:r>
                </w:p>
                <w:p w:rsidR="00823451" w:rsidRPr="00823451" w:rsidRDefault="00823451" w:rsidP="00FC2C2C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соответствие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 xml:space="preserve">Форма </w:t>
                  </w:r>
                  <w:proofErr w:type="spellStart"/>
                  <w:r w:rsidRPr="00823451">
                    <w:rPr>
                      <w:sz w:val="18"/>
                      <w:szCs w:val="18"/>
                    </w:rPr>
                    <w:t>бронхеальной</w:t>
                  </w:r>
                  <w:proofErr w:type="spellEnd"/>
                  <w:r w:rsidRPr="00823451">
                    <w:rPr>
                      <w:sz w:val="18"/>
                      <w:szCs w:val="18"/>
                    </w:rPr>
                    <w:t xml:space="preserve"> манжеты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эллипсовидная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proofErr w:type="gramStart"/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П</w:t>
                  </w:r>
                  <w:r w:rsidRPr="00823451">
                    <w:rPr>
                      <w:sz w:val="18"/>
                      <w:szCs w:val="18"/>
                    </w:rPr>
                    <w:t>илот-баллоны</w:t>
                  </w:r>
                  <w:proofErr w:type="gramEnd"/>
                  <w:r w:rsidRPr="00823451">
                    <w:rPr>
                      <w:sz w:val="18"/>
                      <w:szCs w:val="18"/>
                    </w:rPr>
                    <w:t>, раздувающиеся при увеличении давления в манжете,  с красным невозвратным клапаном и с центральной осью жесткости для предотвращения слипания пилот-</w:t>
                  </w:r>
                  <w:proofErr w:type="spellStart"/>
                  <w:r w:rsidRPr="00823451">
                    <w:rPr>
                      <w:sz w:val="18"/>
                      <w:szCs w:val="18"/>
                    </w:rPr>
                    <w:t>балона</w:t>
                  </w:r>
                  <w:proofErr w:type="spellEnd"/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соответствие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Ц</w:t>
                  </w:r>
                  <w:r w:rsidRPr="00823451">
                    <w:rPr>
                      <w:sz w:val="18"/>
                      <w:szCs w:val="18"/>
                    </w:rPr>
                    <w:t>ветовая индикация и надписи, указывающие на трахеальную и бронхиальную манжеты на пилот-</w:t>
                  </w:r>
                  <w:proofErr w:type="spellStart"/>
                  <w:r w:rsidRPr="00823451">
                    <w:rPr>
                      <w:sz w:val="18"/>
                      <w:szCs w:val="18"/>
                    </w:rPr>
                    <w:t>балонах</w:t>
                  </w:r>
                  <w:proofErr w:type="spellEnd"/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наличие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Съемные колпачки на пилот-</w:t>
                  </w:r>
                  <w:proofErr w:type="spellStart"/>
                  <w:r w:rsidRPr="00823451">
                    <w:rPr>
                      <w:sz w:val="18"/>
                      <w:szCs w:val="18"/>
                    </w:rPr>
                    <w:t>балонах</w:t>
                  </w:r>
                  <w:proofErr w:type="spellEnd"/>
                  <w:r w:rsidRPr="00823451">
                    <w:rPr>
                      <w:sz w:val="18"/>
                      <w:szCs w:val="18"/>
                    </w:rPr>
                    <w:t xml:space="preserve">  для обеспечения </w:t>
                  </w:r>
                  <w:proofErr w:type="spellStart"/>
                  <w:r w:rsidRPr="00823451">
                    <w:rPr>
                      <w:sz w:val="18"/>
                      <w:szCs w:val="18"/>
                    </w:rPr>
                    <w:t>гермитичности</w:t>
                  </w:r>
                  <w:proofErr w:type="spellEnd"/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наличие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Длина свободного конца линии раздува с пилотным баллоном для трахеальной   /  бронхиальной манжеты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≥ 25 / ≥ 25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см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 xml:space="preserve">Два гибких переходника-коннектора (на 15 мм </w:t>
                  </w:r>
                  <w:proofErr w:type="spellStart"/>
                  <w:r w:rsidRPr="00823451">
                    <w:rPr>
                      <w:sz w:val="18"/>
                      <w:szCs w:val="18"/>
                    </w:rPr>
                    <w:t>female</w:t>
                  </w:r>
                  <w:proofErr w:type="spellEnd"/>
                  <w:r w:rsidRPr="00823451">
                    <w:rPr>
                      <w:sz w:val="18"/>
                      <w:szCs w:val="18"/>
                    </w:rPr>
                    <w:t>) с цветовой индикацией  и надписями, указывающими на бронхиальный и трахеальный просвет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наличие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Y-образный коннектор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наличие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Д</w:t>
                  </w:r>
                  <w:r w:rsidRPr="00823451">
                    <w:rPr>
                      <w:sz w:val="18"/>
                      <w:szCs w:val="18"/>
                    </w:rPr>
                    <w:t xml:space="preserve">ва 15 мм соединения типа </w:t>
                  </w:r>
                  <w:proofErr w:type="spellStart"/>
                  <w:r w:rsidRPr="00823451">
                    <w:rPr>
                      <w:sz w:val="18"/>
                      <w:szCs w:val="18"/>
                    </w:rPr>
                    <w:t>male</w:t>
                  </w:r>
                  <w:proofErr w:type="spellEnd"/>
                  <w:r w:rsidRPr="00823451">
                    <w:rPr>
                      <w:sz w:val="18"/>
                      <w:szCs w:val="18"/>
                    </w:rPr>
                    <w:t xml:space="preserve"> к пациенту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наличие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 xml:space="preserve">Одно соединение 15 мм </w:t>
                  </w:r>
                  <w:proofErr w:type="spellStart"/>
                  <w:r w:rsidRPr="00823451">
                    <w:rPr>
                      <w:sz w:val="18"/>
                      <w:szCs w:val="18"/>
                    </w:rPr>
                    <w:t>female</w:t>
                  </w:r>
                  <w:proofErr w:type="spellEnd"/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наличие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 xml:space="preserve">Прямой вертлюжный коннектор 15 </w:t>
                  </w:r>
                  <w:proofErr w:type="spellStart"/>
                  <w:r w:rsidRPr="00823451">
                    <w:rPr>
                      <w:sz w:val="18"/>
                      <w:szCs w:val="18"/>
                    </w:rPr>
                    <w:t>male</w:t>
                  </w:r>
                  <w:proofErr w:type="spellEnd"/>
                  <w:r w:rsidRPr="00823451">
                    <w:rPr>
                      <w:sz w:val="18"/>
                      <w:szCs w:val="18"/>
                    </w:rPr>
                    <w:t xml:space="preserve">/15 </w:t>
                  </w:r>
                  <w:proofErr w:type="spellStart"/>
                  <w:r w:rsidRPr="00823451">
                    <w:rPr>
                      <w:sz w:val="18"/>
                      <w:szCs w:val="18"/>
                    </w:rPr>
                    <w:t>female</w:t>
                  </w:r>
                  <w:proofErr w:type="spellEnd"/>
                  <w:r w:rsidRPr="00823451">
                    <w:rPr>
                      <w:sz w:val="18"/>
                      <w:szCs w:val="18"/>
                    </w:rPr>
                    <w:t xml:space="preserve"> 22 мм, вращение на 360 градусов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наличие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 xml:space="preserve">4 </w:t>
                  </w:r>
                  <w:proofErr w:type="spellStart"/>
                  <w:r w:rsidRPr="00823451">
                    <w:rPr>
                      <w:sz w:val="18"/>
                      <w:szCs w:val="18"/>
                    </w:rPr>
                    <w:t>санационных</w:t>
                  </w:r>
                  <w:proofErr w:type="spellEnd"/>
                  <w:r w:rsidRPr="00823451">
                    <w:rPr>
                      <w:sz w:val="18"/>
                      <w:szCs w:val="18"/>
                    </w:rPr>
                    <w:t xml:space="preserve"> катетера типа «</w:t>
                  </w:r>
                  <w:proofErr w:type="spellStart"/>
                  <w:r w:rsidRPr="00823451">
                    <w:rPr>
                      <w:sz w:val="18"/>
                      <w:szCs w:val="18"/>
                    </w:rPr>
                    <w:t>Капкон</w:t>
                  </w:r>
                  <w:proofErr w:type="spellEnd"/>
                  <w:r w:rsidRPr="00823451">
                    <w:rPr>
                      <w:sz w:val="18"/>
                      <w:szCs w:val="18"/>
                    </w:rPr>
                    <w:t xml:space="preserve">» в индивидуальных стерильных упаковках, с </w:t>
                  </w:r>
                  <w:proofErr w:type="gramStart"/>
                  <w:r w:rsidRPr="00823451">
                    <w:rPr>
                      <w:sz w:val="18"/>
                      <w:szCs w:val="18"/>
                    </w:rPr>
                    <w:t>вакуум-контролем</w:t>
                  </w:r>
                  <w:proofErr w:type="gramEnd"/>
                  <w:r w:rsidRPr="00823451">
                    <w:rPr>
                      <w:sz w:val="18"/>
                      <w:szCs w:val="18"/>
                    </w:rPr>
                    <w:t xml:space="preserve"> с помощью пальцевого клапана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соответствие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Размер катетеров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823451">
                    <w:rPr>
                      <w:sz w:val="18"/>
                      <w:szCs w:val="18"/>
                    </w:rPr>
                    <w:t>Fr</w:t>
                  </w:r>
                  <w:proofErr w:type="spellEnd"/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t>Максимальный выступ катетера из бронхиальной / трахеальной трубки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8±0,5  /  13±0,5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см</w:t>
                  </w:r>
                </w:p>
              </w:tc>
            </w:tr>
            <w:tr w:rsidR="00823451" w:rsidRPr="00823451" w:rsidTr="00823451">
              <w:trPr>
                <w:trHeight w:val="596"/>
              </w:trPr>
              <w:tc>
                <w:tcPr>
                  <w:tcW w:w="526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rPr>
                      <w:sz w:val="18"/>
                      <w:szCs w:val="18"/>
                    </w:rPr>
                  </w:pPr>
                  <w:r w:rsidRPr="00823451">
                    <w:rPr>
                      <w:sz w:val="18"/>
                      <w:szCs w:val="18"/>
                    </w:rPr>
                    <w:lastRenderedPageBreak/>
                    <w:t>Стерильная упаковка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соответствие</w:t>
                  </w:r>
                </w:p>
              </w:tc>
              <w:tc>
                <w:tcPr>
                  <w:tcW w:w="170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23451" w:rsidRPr="00823451" w:rsidRDefault="00823451" w:rsidP="00FC2C2C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23451">
                    <w:rPr>
                      <w:rFonts w:eastAsia="Times New Roman"/>
                      <w:color w:val="000000"/>
                      <w:sz w:val="18"/>
                      <w:szCs w:val="18"/>
                      <w:lang w:eastAsia="ru-RU"/>
                    </w:rPr>
                    <w:t>х</w:t>
                  </w:r>
                </w:p>
              </w:tc>
            </w:tr>
          </w:tbl>
          <w:p w:rsidR="00823451" w:rsidRPr="00823451" w:rsidRDefault="00823451" w:rsidP="00BB50A0">
            <w:pPr>
              <w:spacing w:after="0" w:line="240" w:lineRule="auto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3451" w:rsidRPr="00823451" w:rsidRDefault="00823451" w:rsidP="00450C8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</w:tr>
    </w:tbl>
    <w:p w:rsidR="00316EEA" w:rsidRPr="00823451" w:rsidRDefault="00316EEA" w:rsidP="00FC09FE">
      <w:pPr>
        <w:tabs>
          <w:tab w:val="left" w:pos="-1134"/>
        </w:tabs>
        <w:spacing w:after="0" w:line="240" w:lineRule="auto"/>
        <w:contextualSpacing/>
        <w:jc w:val="center"/>
        <w:rPr>
          <w:rFonts w:eastAsia="Times New Roman"/>
          <w:b/>
          <w:sz w:val="20"/>
          <w:szCs w:val="20"/>
        </w:rPr>
      </w:pPr>
    </w:p>
    <w:p w:rsidR="00F619F3" w:rsidRPr="00823451" w:rsidRDefault="00F619F3" w:rsidP="00FC09FE">
      <w:pPr>
        <w:tabs>
          <w:tab w:val="left" w:pos="-1134"/>
        </w:tabs>
        <w:spacing w:after="0" w:line="240" w:lineRule="auto"/>
        <w:contextualSpacing/>
        <w:jc w:val="center"/>
        <w:rPr>
          <w:rFonts w:eastAsia="Times New Roman"/>
          <w:b/>
          <w:sz w:val="20"/>
          <w:szCs w:val="20"/>
        </w:rPr>
      </w:pPr>
    </w:p>
    <w:p w:rsidR="00FC09FE" w:rsidRPr="00823451" w:rsidRDefault="00FC09FE" w:rsidP="00FC09FE">
      <w:pPr>
        <w:spacing w:after="0" w:line="240" w:lineRule="auto"/>
        <w:rPr>
          <w:sz w:val="16"/>
          <w:szCs w:val="16"/>
        </w:rPr>
      </w:pPr>
      <w:r w:rsidRPr="00823451">
        <w:rPr>
          <w:sz w:val="16"/>
          <w:szCs w:val="16"/>
          <w:u w:val="single"/>
        </w:rPr>
        <w:t>Требования к упаковке</w:t>
      </w:r>
      <w:r w:rsidRPr="00823451">
        <w:rPr>
          <w:sz w:val="16"/>
          <w:szCs w:val="16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 Поставщик несёт ответственность перед Заказчиком за повреждения, возникшие из-за неправильной упаковки.</w:t>
      </w:r>
    </w:p>
    <w:p w:rsidR="00FC09FE" w:rsidRPr="00823451" w:rsidRDefault="00FC09FE" w:rsidP="00FC09FE">
      <w:pPr>
        <w:spacing w:after="0" w:line="240" w:lineRule="auto"/>
        <w:rPr>
          <w:sz w:val="16"/>
          <w:szCs w:val="16"/>
        </w:rPr>
      </w:pPr>
      <w:r w:rsidRPr="00823451">
        <w:rPr>
          <w:sz w:val="16"/>
          <w:szCs w:val="16"/>
          <w:u w:val="single"/>
        </w:rPr>
        <w:t xml:space="preserve">Требования к маркировке: </w:t>
      </w:r>
      <w:proofErr w:type="gramStart"/>
      <w:r w:rsidRPr="00823451">
        <w:rPr>
          <w:sz w:val="16"/>
          <w:szCs w:val="16"/>
        </w:rPr>
        <w:t>Маркировка товара должна быть оформлена в соответствии с требованиями постановления Правительства Российской Федерации от 15.08.1997 № 1037 «О мерах по обеспечению наличия на ввозимых на территорию Российской Федерации непродовольственных товарах информации на русском языке», Решения Совета Евразийской экономической комиссии от 12 февраля 2016 г. № 27 «Об утверждении Общих требований безопасности и эффективности медицинских изделий, требований к их маркировке и эксплуатационной документации</w:t>
      </w:r>
      <w:proofErr w:type="gramEnd"/>
      <w:r w:rsidRPr="00823451">
        <w:rPr>
          <w:sz w:val="16"/>
          <w:szCs w:val="16"/>
        </w:rPr>
        <w:t xml:space="preserve"> на них». Маркировка должна содержать предупреждающие надписи: «</w:t>
      </w:r>
      <w:proofErr w:type="spellStart"/>
      <w:r w:rsidRPr="00823451">
        <w:rPr>
          <w:sz w:val="16"/>
          <w:szCs w:val="16"/>
        </w:rPr>
        <w:t>Госзакупка</w:t>
      </w:r>
      <w:proofErr w:type="spellEnd"/>
      <w:r w:rsidRPr="00823451">
        <w:rPr>
          <w:sz w:val="16"/>
          <w:szCs w:val="16"/>
        </w:rPr>
        <w:t xml:space="preserve">», «Верх», «Не кантовать». </w:t>
      </w:r>
    </w:p>
    <w:p w:rsidR="00FC09FE" w:rsidRPr="00823451" w:rsidRDefault="00FC09FE" w:rsidP="00FC09FE">
      <w:pPr>
        <w:spacing w:after="0" w:line="240" w:lineRule="auto"/>
        <w:rPr>
          <w:sz w:val="16"/>
          <w:szCs w:val="16"/>
        </w:rPr>
      </w:pPr>
      <w:r w:rsidRPr="00823451">
        <w:rPr>
          <w:sz w:val="16"/>
          <w:szCs w:val="16"/>
          <w:u w:val="single"/>
        </w:rPr>
        <w:t>Требования к условиям транспортировки</w:t>
      </w:r>
      <w:r w:rsidRPr="00823451">
        <w:rPr>
          <w:sz w:val="16"/>
          <w:szCs w:val="16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:rsidR="00FC09FE" w:rsidRPr="00823451" w:rsidRDefault="00FC09FE" w:rsidP="00FC09FE">
      <w:pPr>
        <w:spacing w:after="0" w:line="240" w:lineRule="auto"/>
        <w:rPr>
          <w:sz w:val="16"/>
          <w:szCs w:val="16"/>
        </w:rPr>
      </w:pPr>
      <w:r w:rsidRPr="00823451">
        <w:rPr>
          <w:sz w:val="16"/>
          <w:szCs w:val="16"/>
          <w:u w:val="single"/>
        </w:rPr>
        <w:t xml:space="preserve">Требования к Товару: </w:t>
      </w:r>
      <w:r w:rsidRPr="00823451">
        <w:rPr>
          <w:sz w:val="16"/>
          <w:szCs w:val="16"/>
        </w:rPr>
        <w:t xml:space="preserve">Товар должен быть произведен в процессе серийного производства. Поставляемый товар должен быть новым товаром (товаром, который не был в употреблении, в ремонте, в том </w:t>
      </w:r>
      <w:proofErr w:type="gramStart"/>
      <w:r w:rsidRPr="00823451">
        <w:rPr>
          <w:sz w:val="16"/>
          <w:szCs w:val="16"/>
        </w:rPr>
        <w:t>числе</w:t>
      </w:r>
      <w:proofErr w:type="gramEnd"/>
      <w:r w:rsidRPr="00823451">
        <w:rPr>
          <w:sz w:val="16"/>
          <w:szCs w:val="16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В случае поставки товара, не совместимого с оборудованием, имеющимся у Заказчика, расходы по перекалибровке оборудования несет Поставщик. Гарантии качества предоставляются в полном объеме на весь поставляемый товар. </w:t>
      </w:r>
      <w:proofErr w:type="gramStart"/>
      <w:r w:rsidRPr="00823451">
        <w:rPr>
          <w:sz w:val="16"/>
          <w:szCs w:val="16"/>
        </w:rPr>
        <w:t>Качество товара должно соответствовать обязательным требованиям, предъявляемым к качеству Товара, действующим на территории Российской Федерации, подтверждаться сертификатами соответствия (декларациями о соответствии), ветеринарными свидетельствами, иными документами, удостоверяющими соответствие Товара обязательным требованиям, действующим на территории Российской Федерации (заверенными надлежащим образом копиями указанных документов), передаваемыми одновременно с Товаром.</w:t>
      </w:r>
      <w:proofErr w:type="gramEnd"/>
      <w:r w:rsidRPr="00823451">
        <w:rPr>
          <w:sz w:val="16"/>
          <w:szCs w:val="16"/>
        </w:rPr>
        <w:t xml:space="preserve"> Документы, подтверждающие качество и безопасность передаваемого Товара, должны быть оформлены в соответствии с установленными требованиями. </w:t>
      </w:r>
    </w:p>
    <w:p w:rsidR="00FC09FE" w:rsidRPr="00823451" w:rsidRDefault="00FC09FE" w:rsidP="00FC09FE">
      <w:pPr>
        <w:spacing w:after="0" w:line="240" w:lineRule="auto"/>
        <w:rPr>
          <w:sz w:val="16"/>
          <w:szCs w:val="16"/>
        </w:rPr>
      </w:pPr>
      <w:r w:rsidRPr="00823451">
        <w:rPr>
          <w:sz w:val="16"/>
          <w:szCs w:val="16"/>
          <w:u w:val="single"/>
        </w:rPr>
        <w:t>Условия поставки товара</w:t>
      </w:r>
      <w:r w:rsidRPr="00823451">
        <w:rPr>
          <w:sz w:val="16"/>
          <w:szCs w:val="16"/>
        </w:rPr>
        <w:t xml:space="preserve">: </w:t>
      </w:r>
    </w:p>
    <w:p w:rsidR="00FC09FE" w:rsidRPr="00823451" w:rsidRDefault="00FC09FE" w:rsidP="00FC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sz w:val="16"/>
          <w:szCs w:val="16"/>
        </w:rPr>
      </w:pPr>
      <w:r w:rsidRPr="00823451">
        <w:rPr>
          <w:sz w:val="16"/>
          <w:szCs w:val="16"/>
        </w:rPr>
        <w:t xml:space="preserve">Сроки поставки: </w:t>
      </w:r>
      <w:proofErr w:type="gramStart"/>
      <w:r w:rsidR="005807FC" w:rsidRPr="00823451">
        <w:rPr>
          <w:sz w:val="16"/>
          <w:szCs w:val="16"/>
        </w:rPr>
        <w:t>с даты заключения</w:t>
      </w:r>
      <w:proofErr w:type="gramEnd"/>
      <w:r w:rsidR="005807FC" w:rsidRPr="00823451">
        <w:rPr>
          <w:sz w:val="16"/>
          <w:szCs w:val="16"/>
        </w:rPr>
        <w:t xml:space="preserve"> контракта по </w:t>
      </w:r>
      <w:r w:rsidR="00891307" w:rsidRPr="00823451">
        <w:rPr>
          <w:sz w:val="16"/>
          <w:szCs w:val="16"/>
        </w:rPr>
        <w:t>31</w:t>
      </w:r>
      <w:r w:rsidR="005807FC" w:rsidRPr="00823451">
        <w:rPr>
          <w:sz w:val="16"/>
          <w:szCs w:val="16"/>
        </w:rPr>
        <w:t>.1</w:t>
      </w:r>
      <w:r w:rsidR="00891307" w:rsidRPr="00823451">
        <w:rPr>
          <w:sz w:val="16"/>
          <w:szCs w:val="16"/>
        </w:rPr>
        <w:t>0</w:t>
      </w:r>
      <w:r w:rsidR="005807FC" w:rsidRPr="00823451">
        <w:rPr>
          <w:sz w:val="16"/>
          <w:szCs w:val="16"/>
        </w:rPr>
        <w:t>.202</w:t>
      </w:r>
      <w:r w:rsidR="001E032E" w:rsidRPr="00823451">
        <w:rPr>
          <w:sz w:val="16"/>
          <w:szCs w:val="16"/>
        </w:rPr>
        <w:t>6</w:t>
      </w:r>
      <w:r w:rsidR="005807FC" w:rsidRPr="00823451">
        <w:rPr>
          <w:sz w:val="16"/>
          <w:szCs w:val="16"/>
        </w:rPr>
        <w:t>г. по заявкам заказчика в течение 7ми календарных дней с даты отправки заявки поставщику</w:t>
      </w:r>
      <w:r w:rsidRPr="00823451">
        <w:rPr>
          <w:sz w:val="16"/>
          <w:szCs w:val="16"/>
        </w:rPr>
        <w:t>.  Поставщик обязан уведомить Заказчика о дате и времени поставки Товара не менее чем за 24 часа до момента поставки.</w:t>
      </w:r>
    </w:p>
    <w:p w:rsidR="00FC09FE" w:rsidRPr="00823451" w:rsidRDefault="00FC09FE" w:rsidP="00FC0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sz w:val="16"/>
          <w:szCs w:val="16"/>
        </w:rPr>
      </w:pPr>
      <w:r w:rsidRPr="00823451">
        <w:rPr>
          <w:sz w:val="16"/>
          <w:szCs w:val="16"/>
        </w:rPr>
        <w:t>Место доставки товара – 117997, г. Москва, ул. Большая Серпуховская, дом 27 - склад ЗАКАЗЧИКА (ЦАО, Замоскворецкий район).</w:t>
      </w:r>
    </w:p>
    <w:p w:rsidR="00FC09FE" w:rsidRPr="00823451" w:rsidRDefault="00FC09FE"/>
    <w:sectPr w:rsidR="00FC09FE" w:rsidRPr="00823451" w:rsidSect="00BD3B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80F12"/>
    <w:multiLevelType w:val="hybridMultilevel"/>
    <w:tmpl w:val="BCCA42EC"/>
    <w:lvl w:ilvl="0" w:tplc="5828503C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B15"/>
    <w:rsid w:val="000A7BA6"/>
    <w:rsid w:val="000C0149"/>
    <w:rsid w:val="000C07E2"/>
    <w:rsid w:val="000F2008"/>
    <w:rsid w:val="00110549"/>
    <w:rsid w:val="00112949"/>
    <w:rsid w:val="00144FEA"/>
    <w:rsid w:val="00155692"/>
    <w:rsid w:val="00155B9D"/>
    <w:rsid w:val="00181381"/>
    <w:rsid w:val="001D0E5B"/>
    <w:rsid w:val="001D457C"/>
    <w:rsid w:val="001D5EB4"/>
    <w:rsid w:val="001E032E"/>
    <w:rsid w:val="001E19A9"/>
    <w:rsid w:val="001E6170"/>
    <w:rsid w:val="001F021C"/>
    <w:rsid w:val="00210E2C"/>
    <w:rsid w:val="002C5F8D"/>
    <w:rsid w:val="002F15B2"/>
    <w:rsid w:val="003007C9"/>
    <w:rsid w:val="00316EEA"/>
    <w:rsid w:val="00330FE8"/>
    <w:rsid w:val="00365E8E"/>
    <w:rsid w:val="00366C35"/>
    <w:rsid w:val="00394557"/>
    <w:rsid w:val="0041157D"/>
    <w:rsid w:val="00414A1D"/>
    <w:rsid w:val="00450C81"/>
    <w:rsid w:val="004607E7"/>
    <w:rsid w:val="0047306B"/>
    <w:rsid w:val="00474E76"/>
    <w:rsid w:val="00483C72"/>
    <w:rsid w:val="004844D9"/>
    <w:rsid w:val="004A4D68"/>
    <w:rsid w:val="004A7969"/>
    <w:rsid w:val="004C25CD"/>
    <w:rsid w:val="00501A34"/>
    <w:rsid w:val="00511615"/>
    <w:rsid w:val="00556C58"/>
    <w:rsid w:val="005807FC"/>
    <w:rsid w:val="005A407D"/>
    <w:rsid w:val="005D5BE0"/>
    <w:rsid w:val="005E3259"/>
    <w:rsid w:val="005F4D82"/>
    <w:rsid w:val="006413E4"/>
    <w:rsid w:val="006A4C5D"/>
    <w:rsid w:val="006E01ED"/>
    <w:rsid w:val="006E081D"/>
    <w:rsid w:val="006E21EE"/>
    <w:rsid w:val="00713A79"/>
    <w:rsid w:val="00736A7C"/>
    <w:rsid w:val="007404E1"/>
    <w:rsid w:val="007571B4"/>
    <w:rsid w:val="00757945"/>
    <w:rsid w:val="00757D7A"/>
    <w:rsid w:val="007C6C02"/>
    <w:rsid w:val="007E2E54"/>
    <w:rsid w:val="00823451"/>
    <w:rsid w:val="0084092E"/>
    <w:rsid w:val="00843835"/>
    <w:rsid w:val="008452B0"/>
    <w:rsid w:val="00847F05"/>
    <w:rsid w:val="008629D5"/>
    <w:rsid w:val="00891307"/>
    <w:rsid w:val="008B5CE7"/>
    <w:rsid w:val="008D7923"/>
    <w:rsid w:val="00954D82"/>
    <w:rsid w:val="009606E1"/>
    <w:rsid w:val="00991ED0"/>
    <w:rsid w:val="009959FB"/>
    <w:rsid w:val="009A1A2B"/>
    <w:rsid w:val="009A56E6"/>
    <w:rsid w:val="009D5A76"/>
    <w:rsid w:val="009D5DEA"/>
    <w:rsid w:val="00A06D56"/>
    <w:rsid w:val="00A10880"/>
    <w:rsid w:val="00A43910"/>
    <w:rsid w:val="00A52524"/>
    <w:rsid w:val="00A606D4"/>
    <w:rsid w:val="00A971BD"/>
    <w:rsid w:val="00AB4183"/>
    <w:rsid w:val="00AD3F4A"/>
    <w:rsid w:val="00AD77D3"/>
    <w:rsid w:val="00AE2221"/>
    <w:rsid w:val="00B16E52"/>
    <w:rsid w:val="00B30867"/>
    <w:rsid w:val="00B429B2"/>
    <w:rsid w:val="00B666CD"/>
    <w:rsid w:val="00B73E33"/>
    <w:rsid w:val="00BB50A0"/>
    <w:rsid w:val="00BD3B15"/>
    <w:rsid w:val="00C06F25"/>
    <w:rsid w:val="00C22342"/>
    <w:rsid w:val="00C42543"/>
    <w:rsid w:val="00CC090B"/>
    <w:rsid w:val="00CC2419"/>
    <w:rsid w:val="00CC737D"/>
    <w:rsid w:val="00D327BB"/>
    <w:rsid w:val="00D32AC0"/>
    <w:rsid w:val="00DC3426"/>
    <w:rsid w:val="00E221D2"/>
    <w:rsid w:val="00E32EAB"/>
    <w:rsid w:val="00E80910"/>
    <w:rsid w:val="00E83E21"/>
    <w:rsid w:val="00E9520A"/>
    <w:rsid w:val="00EA4647"/>
    <w:rsid w:val="00EA6922"/>
    <w:rsid w:val="00EE0A75"/>
    <w:rsid w:val="00F15FE9"/>
    <w:rsid w:val="00F42DEF"/>
    <w:rsid w:val="00F54ED8"/>
    <w:rsid w:val="00F619F3"/>
    <w:rsid w:val="00F64F49"/>
    <w:rsid w:val="00F833FE"/>
    <w:rsid w:val="00F860CC"/>
    <w:rsid w:val="00FA6357"/>
    <w:rsid w:val="00FC01E6"/>
    <w:rsid w:val="00FC09FE"/>
    <w:rsid w:val="00FD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9D5"/>
    <w:pPr>
      <w:spacing w:after="160" w:line="259" w:lineRule="auto"/>
      <w:jc w:val="both"/>
    </w:pPr>
    <w:rPr>
      <w:rFonts w:ascii="Times New Roman" w:eastAsia="Calibri" w:hAnsi="Times New Roman" w:cs="Times New Roman"/>
    </w:rPr>
  </w:style>
  <w:style w:type="paragraph" w:styleId="3">
    <w:name w:val="heading 3"/>
    <w:basedOn w:val="a"/>
    <w:link w:val="30"/>
    <w:uiPriority w:val="9"/>
    <w:qFormat/>
    <w:rsid w:val="008B5CE7"/>
    <w:pPr>
      <w:spacing w:before="100" w:beforeAutospacing="1" w:after="100" w:afterAutospacing="1" w:line="240" w:lineRule="auto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5E8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65E8E"/>
    <w:rPr>
      <w:color w:val="800080"/>
      <w:u w:val="single"/>
    </w:rPr>
  </w:style>
  <w:style w:type="paragraph" w:customStyle="1" w:styleId="xl66">
    <w:name w:val="xl66"/>
    <w:basedOn w:val="a"/>
    <w:rsid w:val="00365E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365E8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365E8E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365E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365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365E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365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365E8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365E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365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65E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365E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365E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"/>
    <w:rsid w:val="00365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365E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"/>
    <w:rsid w:val="00365E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2">
    <w:name w:val="xl82"/>
    <w:basedOn w:val="a"/>
    <w:rsid w:val="00365E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365E8E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365E8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365E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6">
    <w:name w:val="xl86"/>
    <w:basedOn w:val="a"/>
    <w:rsid w:val="00365E8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7">
    <w:name w:val="xl87"/>
    <w:basedOn w:val="a"/>
    <w:rsid w:val="00365E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8">
    <w:name w:val="xl88"/>
    <w:basedOn w:val="a"/>
    <w:rsid w:val="00365E8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9">
    <w:name w:val="xl89"/>
    <w:basedOn w:val="a"/>
    <w:rsid w:val="00365E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0">
    <w:name w:val="xl90"/>
    <w:basedOn w:val="a"/>
    <w:rsid w:val="00365E8E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"/>
    <w:rsid w:val="00365E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2">
    <w:name w:val="xl92"/>
    <w:basedOn w:val="a"/>
    <w:rsid w:val="00365E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3">
    <w:name w:val="xl93"/>
    <w:basedOn w:val="a"/>
    <w:rsid w:val="00365E8E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365E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365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365E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7">
    <w:name w:val="xl97"/>
    <w:basedOn w:val="a"/>
    <w:rsid w:val="00365E8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8">
    <w:name w:val="xl98"/>
    <w:basedOn w:val="a"/>
    <w:rsid w:val="00365E8E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9">
    <w:name w:val="xl99"/>
    <w:basedOn w:val="a"/>
    <w:rsid w:val="00365E8E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0">
    <w:name w:val="xl100"/>
    <w:basedOn w:val="a"/>
    <w:rsid w:val="00365E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713A79"/>
    <w:pPr>
      <w:spacing w:before="240" w:after="60" w:line="240" w:lineRule="auto"/>
      <w:jc w:val="center"/>
      <w:outlineLvl w:val="0"/>
    </w:pPr>
    <w:rPr>
      <w:rFonts w:ascii="Arial" w:eastAsia="Times New Roman" w:hAnsi="Arial"/>
      <w:b/>
      <w:kern w:val="28"/>
      <w:sz w:val="32"/>
      <w:szCs w:val="20"/>
      <w:lang w:eastAsia="ru-RU"/>
    </w:rPr>
  </w:style>
  <w:style w:type="character" w:customStyle="1" w:styleId="a6">
    <w:name w:val="Название Знак"/>
    <w:basedOn w:val="a0"/>
    <w:link w:val="a5"/>
    <w:rsid w:val="00713A79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table" w:styleId="a7">
    <w:name w:val="Table Grid"/>
    <w:basedOn w:val="a1"/>
    <w:uiPriority w:val="39"/>
    <w:rsid w:val="00B429B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.HEADERTEXT"/>
    <w:rsid w:val="00F15F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customStyle="1" w:styleId="a8">
    <w:name w:val="Содержимое таблицы"/>
    <w:basedOn w:val="a"/>
    <w:rsid w:val="00F15FE9"/>
    <w:pPr>
      <w:suppressLineNumbers/>
      <w:suppressAutoHyphens/>
      <w:spacing w:after="0" w:line="240" w:lineRule="auto"/>
    </w:pPr>
    <w:rPr>
      <w:rFonts w:eastAsia="Times New Roman"/>
      <w:sz w:val="24"/>
      <w:szCs w:val="24"/>
      <w:lang w:eastAsia="zh-CN"/>
    </w:rPr>
  </w:style>
  <w:style w:type="paragraph" w:customStyle="1" w:styleId="font5">
    <w:name w:val="font5"/>
    <w:basedOn w:val="a"/>
    <w:rsid w:val="0041157D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41157D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41157D"/>
    <w:pPr>
      <w:spacing w:before="100" w:beforeAutospacing="1" w:after="100" w:afterAutospacing="1" w:line="240" w:lineRule="auto"/>
      <w:jc w:val="left"/>
    </w:pPr>
    <w:rPr>
      <w:rFonts w:ascii="Calibri" w:eastAsia="Times New Roman" w:hAnsi="Calibri"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41157D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41157D"/>
    <w:pP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101">
    <w:name w:val="xl101"/>
    <w:basedOn w:val="a"/>
    <w:rsid w:val="0041157D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03">
    <w:name w:val="xl103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rsid w:val="0041157D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05">
    <w:name w:val="xl105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06">
    <w:name w:val="xl106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08">
    <w:name w:val="xl108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09">
    <w:name w:val="xl109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10">
    <w:name w:val="xl110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41157D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12">
    <w:name w:val="xl112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14">
    <w:name w:val="xl114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15">
    <w:name w:val="xl115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16">
    <w:name w:val="xl116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17">
    <w:name w:val="xl117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20">
    <w:name w:val="xl120"/>
    <w:basedOn w:val="a"/>
    <w:rsid w:val="0041157D"/>
    <w:pP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21">
    <w:name w:val="xl121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24">
    <w:name w:val="xl124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26">
    <w:name w:val="xl126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27">
    <w:name w:val="xl127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28">
    <w:name w:val="xl128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29">
    <w:name w:val="xl129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30">
    <w:name w:val="xl130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31">
    <w:name w:val="xl131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32">
    <w:name w:val="xl132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33">
    <w:name w:val="xl133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34">
    <w:name w:val="xl134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35">
    <w:name w:val="xl135"/>
    <w:basedOn w:val="a"/>
    <w:rsid w:val="0041157D"/>
    <w:pP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136">
    <w:name w:val="xl136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37">
    <w:name w:val="xl137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8">
    <w:name w:val="xl138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39">
    <w:name w:val="xl139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40">
    <w:name w:val="xl140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41">
    <w:name w:val="xl141"/>
    <w:basedOn w:val="a"/>
    <w:rsid w:val="0041157D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42">
    <w:name w:val="xl142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43">
    <w:name w:val="xl143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44">
    <w:name w:val="xl144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5">
    <w:name w:val="xl145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46">
    <w:name w:val="xl146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147">
    <w:name w:val="xl147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48">
    <w:name w:val="xl148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49">
    <w:name w:val="xl149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50">
    <w:name w:val="xl150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51">
    <w:name w:val="xl151"/>
    <w:basedOn w:val="a"/>
    <w:rsid w:val="004115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52">
    <w:name w:val="xl152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53">
    <w:name w:val="xl153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54">
    <w:name w:val="xl154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55">
    <w:name w:val="xl155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56">
    <w:name w:val="xl156"/>
    <w:basedOn w:val="a"/>
    <w:rsid w:val="004115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57">
    <w:name w:val="xl157"/>
    <w:basedOn w:val="a"/>
    <w:rsid w:val="004115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58">
    <w:name w:val="xl158"/>
    <w:basedOn w:val="a"/>
    <w:rsid w:val="0041157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59">
    <w:name w:val="xl159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0">
    <w:name w:val="xl160"/>
    <w:basedOn w:val="a"/>
    <w:rsid w:val="0041157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1">
    <w:name w:val="xl161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2">
    <w:name w:val="xl162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3">
    <w:name w:val="xl163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64">
    <w:name w:val="xl164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5">
    <w:name w:val="xl165"/>
    <w:basedOn w:val="a"/>
    <w:rsid w:val="004115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6">
    <w:name w:val="xl166"/>
    <w:basedOn w:val="a"/>
    <w:rsid w:val="004115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7">
    <w:name w:val="xl167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9">
    <w:name w:val="xl169"/>
    <w:basedOn w:val="a"/>
    <w:rsid w:val="004115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70">
    <w:name w:val="xl170"/>
    <w:basedOn w:val="a"/>
    <w:rsid w:val="004115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71">
    <w:name w:val="xl171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72">
    <w:name w:val="xl172"/>
    <w:basedOn w:val="a"/>
    <w:rsid w:val="004115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73">
    <w:name w:val="xl173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74">
    <w:name w:val="xl174"/>
    <w:basedOn w:val="a"/>
    <w:rsid w:val="004115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75">
    <w:name w:val="xl175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76">
    <w:name w:val="xl176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77">
    <w:name w:val="xl177"/>
    <w:basedOn w:val="a"/>
    <w:rsid w:val="004115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78">
    <w:name w:val="xl178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79">
    <w:name w:val="xl179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80">
    <w:name w:val="xl180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81">
    <w:name w:val="xl181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82">
    <w:name w:val="xl182"/>
    <w:basedOn w:val="a"/>
    <w:rsid w:val="004115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83">
    <w:name w:val="xl183"/>
    <w:basedOn w:val="a"/>
    <w:rsid w:val="004115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84">
    <w:name w:val="xl184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85">
    <w:name w:val="xl185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86">
    <w:name w:val="xl186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87">
    <w:name w:val="xl187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88">
    <w:name w:val="xl188"/>
    <w:basedOn w:val="a"/>
    <w:rsid w:val="0041157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89">
    <w:name w:val="xl189"/>
    <w:basedOn w:val="a"/>
    <w:rsid w:val="004115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90">
    <w:name w:val="xl190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1">
    <w:name w:val="xl191"/>
    <w:basedOn w:val="a"/>
    <w:rsid w:val="0041157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2">
    <w:name w:val="xl192"/>
    <w:basedOn w:val="a"/>
    <w:rsid w:val="004115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3">
    <w:name w:val="xl193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94">
    <w:name w:val="xl194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5">
    <w:name w:val="xl195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6">
    <w:name w:val="xl196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97">
    <w:name w:val="xl197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98">
    <w:name w:val="xl198"/>
    <w:basedOn w:val="a"/>
    <w:rsid w:val="004115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99">
    <w:name w:val="xl199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200">
    <w:name w:val="xl200"/>
    <w:basedOn w:val="a"/>
    <w:rsid w:val="0041157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201">
    <w:name w:val="xl201"/>
    <w:basedOn w:val="a"/>
    <w:rsid w:val="004115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5C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9D5"/>
    <w:pPr>
      <w:spacing w:after="160" w:line="259" w:lineRule="auto"/>
      <w:jc w:val="both"/>
    </w:pPr>
    <w:rPr>
      <w:rFonts w:ascii="Times New Roman" w:eastAsia="Calibri" w:hAnsi="Times New Roman" w:cs="Times New Roman"/>
    </w:rPr>
  </w:style>
  <w:style w:type="paragraph" w:styleId="3">
    <w:name w:val="heading 3"/>
    <w:basedOn w:val="a"/>
    <w:link w:val="30"/>
    <w:uiPriority w:val="9"/>
    <w:qFormat/>
    <w:rsid w:val="008B5CE7"/>
    <w:pPr>
      <w:spacing w:before="100" w:beforeAutospacing="1" w:after="100" w:afterAutospacing="1" w:line="240" w:lineRule="auto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5E8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65E8E"/>
    <w:rPr>
      <w:color w:val="800080"/>
      <w:u w:val="single"/>
    </w:rPr>
  </w:style>
  <w:style w:type="paragraph" w:customStyle="1" w:styleId="xl66">
    <w:name w:val="xl66"/>
    <w:basedOn w:val="a"/>
    <w:rsid w:val="00365E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365E8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365E8E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365E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365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365E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2">
    <w:name w:val="xl72"/>
    <w:basedOn w:val="a"/>
    <w:rsid w:val="00365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365E8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365E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365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365E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365E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365E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"/>
    <w:rsid w:val="00365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365E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"/>
    <w:rsid w:val="00365E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2">
    <w:name w:val="xl82"/>
    <w:basedOn w:val="a"/>
    <w:rsid w:val="00365E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365E8E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365E8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365E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6">
    <w:name w:val="xl86"/>
    <w:basedOn w:val="a"/>
    <w:rsid w:val="00365E8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7">
    <w:name w:val="xl87"/>
    <w:basedOn w:val="a"/>
    <w:rsid w:val="00365E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8">
    <w:name w:val="xl88"/>
    <w:basedOn w:val="a"/>
    <w:rsid w:val="00365E8E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9">
    <w:name w:val="xl89"/>
    <w:basedOn w:val="a"/>
    <w:rsid w:val="00365E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0">
    <w:name w:val="xl90"/>
    <w:basedOn w:val="a"/>
    <w:rsid w:val="00365E8E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"/>
    <w:rsid w:val="00365E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2">
    <w:name w:val="xl92"/>
    <w:basedOn w:val="a"/>
    <w:rsid w:val="00365E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3">
    <w:name w:val="xl93"/>
    <w:basedOn w:val="a"/>
    <w:rsid w:val="00365E8E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365E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365E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365E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7">
    <w:name w:val="xl97"/>
    <w:basedOn w:val="a"/>
    <w:rsid w:val="00365E8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8">
    <w:name w:val="xl98"/>
    <w:basedOn w:val="a"/>
    <w:rsid w:val="00365E8E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99">
    <w:name w:val="xl99"/>
    <w:basedOn w:val="a"/>
    <w:rsid w:val="00365E8E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00">
    <w:name w:val="xl100"/>
    <w:basedOn w:val="a"/>
    <w:rsid w:val="00365E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713A79"/>
    <w:pPr>
      <w:spacing w:before="240" w:after="60" w:line="240" w:lineRule="auto"/>
      <w:jc w:val="center"/>
      <w:outlineLvl w:val="0"/>
    </w:pPr>
    <w:rPr>
      <w:rFonts w:ascii="Arial" w:eastAsia="Times New Roman" w:hAnsi="Arial"/>
      <w:b/>
      <w:kern w:val="28"/>
      <w:sz w:val="32"/>
      <w:szCs w:val="20"/>
      <w:lang w:eastAsia="ru-RU"/>
    </w:rPr>
  </w:style>
  <w:style w:type="character" w:customStyle="1" w:styleId="a6">
    <w:name w:val="Название Знак"/>
    <w:basedOn w:val="a0"/>
    <w:link w:val="a5"/>
    <w:rsid w:val="00713A79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table" w:styleId="a7">
    <w:name w:val="Table Grid"/>
    <w:basedOn w:val="a1"/>
    <w:uiPriority w:val="39"/>
    <w:rsid w:val="00B429B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.HEADERTEXT"/>
    <w:rsid w:val="00F15F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customStyle="1" w:styleId="a8">
    <w:name w:val="Содержимое таблицы"/>
    <w:basedOn w:val="a"/>
    <w:rsid w:val="00F15FE9"/>
    <w:pPr>
      <w:suppressLineNumbers/>
      <w:suppressAutoHyphens/>
      <w:spacing w:after="0" w:line="240" w:lineRule="auto"/>
    </w:pPr>
    <w:rPr>
      <w:rFonts w:eastAsia="Times New Roman"/>
      <w:sz w:val="24"/>
      <w:szCs w:val="24"/>
      <w:lang w:eastAsia="zh-CN"/>
    </w:rPr>
  </w:style>
  <w:style w:type="paragraph" w:customStyle="1" w:styleId="font5">
    <w:name w:val="font5"/>
    <w:basedOn w:val="a"/>
    <w:rsid w:val="0041157D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41157D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41157D"/>
    <w:pPr>
      <w:spacing w:before="100" w:beforeAutospacing="1" w:after="100" w:afterAutospacing="1" w:line="240" w:lineRule="auto"/>
      <w:jc w:val="left"/>
    </w:pPr>
    <w:rPr>
      <w:rFonts w:ascii="Calibri" w:eastAsia="Times New Roman" w:hAnsi="Calibri"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41157D"/>
    <w:pPr>
      <w:spacing w:before="100" w:beforeAutospacing="1" w:after="100" w:afterAutospacing="1" w:line="240" w:lineRule="auto"/>
      <w:jc w:val="left"/>
    </w:pPr>
    <w:rPr>
      <w:rFonts w:eastAsia="Times New Roman"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41157D"/>
    <w:pP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101">
    <w:name w:val="xl101"/>
    <w:basedOn w:val="a"/>
    <w:rsid w:val="0041157D"/>
    <w:pPr>
      <w:shd w:val="clear" w:color="000000" w:fill="FFFFFF"/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03">
    <w:name w:val="xl103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rsid w:val="0041157D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05">
    <w:name w:val="xl105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06">
    <w:name w:val="xl106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08">
    <w:name w:val="xl108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09">
    <w:name w:val="xl109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10">
    <w:name w:val="xl110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41157D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12">
    <w:name w:val="xl112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14">
    <w:name w:val="xl114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15">
    <w:name w:val="xl115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16">
    <w:name w:val="xl116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17">
    <w:name w:val="xl117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20">
    <w:name w:val="xl120"/>
    <w:basedOn w:val="a"/>
    <w:rsid w:val="0041157D"/>
    <w:pP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21">
    <w:name w:val="xl121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24">
    <w:name w:val="xl124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26">
    <w:name w:val="xl126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27">
    <w:name w:val="xl127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28">
    <w:name w:val="xl128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29">
    <w:name w:val="xl129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30">
    <w:name w:val="xl130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31">
    <w:name w:val="xl131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32">
    <w:name w:val="xl132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33">
    <w:name w:val="xl133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34">
    <w:name w:val="xl134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35">
    <w:name w:val="xl135"/>
    <w:basedOn w:val="a"/>
    <w:rsid w:val="0041157D"/>
    <w:pP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136">
    <w:name w:val="xl136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37">
    <w:name w:val="xl137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38">
    <w:name w:val="xl138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39">
    <w:name w:val="xl139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40">
    <w:name w:val="xl140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41">
    <w:name w:val="xl141"/>
    <w:basedOn w:val="a"/>
    <w:rsid w:val="0041157D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42">
    <w:name w:val="xl142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43">
    <w:name w:val="xl143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44">
    <w:name w:val="xl144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5">
    <w:name w:val="xl145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46">
    <w:name w:val="xl146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147">
    <w:name w:val="xl147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48">
    <w:name w:val="xl148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49">
    <w:name w:val="xl149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50">
    <w:name w:val="xl150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51">
    <w:name w:val="xl151"/>
    <w:basedOn w:val="a"/>
    <w:rsid w:val="004115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52">
    <w:name w:val="xl152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53">
    <w:name w:val="xl153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54">
    <w:name w:val="xl154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55">
    <w:name w:val="xl155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56">
    <w:name w:val="xl156"/>
    <w:basedOn w:val="a"/>
    <w:rsid w:val="004115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57">
    <w:name w:val="xl157"/>
    <w:basedOn w:val="a"/>
    <w:rsid w:val="004115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58">
    <w:name w:val="xl158"/>
    <w:basedOn w:val="a"/>
    <w:rsid w:val="0041157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59">
    <w:name w:val="xl159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0">
    <w:name w:val="xl160"/>
    <w:basedOn w:val="a"/>
    <w:rsid w:val="0041157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1">
    <w:name w:val="xl161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2">
    <w:name w:val="xl162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3">
    <w:name w:val="xl163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64">
    <w:name w:val="xl164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5">
    <w:name w:val="xl165"/>
    <w:basedOn w:val="a"/>
    <w:rsid w:val="004115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6">
    <w:name w:val="xl166"/>
    <w:basedOn w:val="a"/>
    <w:rsid w:val="004115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7">
    <w:name w:val="xl167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69">
    <w:name w:val="xl169"/>
    <w:basedOn w:val="a"/>
    <w:rsid w:val="004115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70">
    <w:name w:val="xl170"/>
    <w:basedOn w:val="a"/>
    <w:rsid w:val="004115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71">
    <w:name w:val="xl171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72">
    <w:name w:val="xl172"/>
    <w:basedOn w:val="a"/>
    <w:rsid w:val="004115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73">
    <w:name w:val="xl173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74">
    <w:name w:val="xl174"/>
    <w:basedOn w:val="a"/>
    <w:rsid w:val="004115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75">
    <w:name w:val="xl175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76">
    <w:name w:val="xl176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77">
    <w:name w:val="xl177"/>
    <w:basedOn w:val="a"/>
    <w:rsid w:val="004115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78">
    <w:name w:val="xl178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79">
    <w:name w:val="xl179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80">
    <w:name w:val="xl180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81">
    <w:name w:val="xl181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82">
    <w:name w:val="xl182"/>
    <w:basedOn w:val="a"/>
    <w:rsid w:val="004115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83">
    <w:name w:val="xl183"/>
    <w:basedOn w:val="a"/>
    <w:rsid w:val="004115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84">
    <w:name w:val="xl184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85">
    <w:name w:val="xl185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86">
    <w:name w:val="xl186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87">
    <w:name w:val="xl187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88">
    <w:name w:val="xl188"/>
    <w:basedOn w:val="a"/>
    <w:rsid w:val="0041157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89">
    <w:name w:val="xl189"/>
    <w:basedOn w:val="a"/>
    <w:rsid w:val="004115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90">
    <w:name w:val="xl190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1">
    <w:name w:val="xl191"/>
    <w:basedOn w:val="a"/>
    <w:rsid w:val="0041157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2">
    <w:name w:val="xl192"/>
    <w:basedOn w:val="a"/>
    <w:rsid w:val="004115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3">
    <w:name w:val="xl193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94">
    <w:name w:val="xl194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5">
    <w:name w:val="xl195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96">
    <w:name w:val="xl196"/>
    <w:basedOn w:val="a"/>
    <w:rsid w:val="00411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97">
    <w:name w:val="xl197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98">
    <w:name w:val="xl198"/>
    <w:basedOn w:val="a"/>
    <w:rsid w:val="004115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0"/>
      <w:szCs w:val="20"/>
      <w:lang w:eastAsia="ru-RU"/>
    </w:rPr>
  </w:style>
  <w:style w:type="paragraph" w:customStyle="1" w:styleId="xl199">
    <w:name w:val="xl199"/>
    <w:basedOn w:val="a"/>
    <w:rsid w:val="004115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200">
    <w:name w:val="xl200"/>
    <w:basedOn w:val="a"/>
    <w:rsid w:val="0041157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201">
    <w:name w:val="xl201"/>
    <w:basedOn w:val="a"/>
    <w:rsid w:val="004115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5C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Наталья Михайловна</dc:creator>
  <cp:lastModifiedBy>Сальникова Светлана Анатольевна</cp:lastModifiedBy>
  <cp:revision>3</cp:revision>
  <dcterms:created xsi:type="dcterms:W3CDTF">2026-04-13T07:23:00Z</dcterms:created>
  <dcterms:modified xsi:type="dcterms:W3CDTF">2026-04-13T07:27:00Z</dcterms:modified>
</cp:coreProperties>
</file>