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49C" w:rsidRPr="00825DF3" w:rsidRDefault="003A0CE4" w:rsidP="009D1F06">
      <w:pPr>
        <w:spacing w:after="0" w:line="240" w:lineRule="auto"/>
        <w:ind w:right="-1"/>
        <w:jc w:val="center"/>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ГОСУДАРСТВЕННЫЙ КОНТРАКТ</w:t>
      </w:r>
      <w:r w:rsidR="00F91004">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w:t>
      </w:r>
      <w:r w:rsidR="00F91004">
        <w:rPr>
          <w:rFonts w:ascii="Times New Roman" w:eastAsia="Times New Roman" w:hAnsi="Times New Roman" w:cs="Times New Roman"/>
          <w:sz w:val="24"/>
          <w:szCs w:val="24"/>
        </w:rPr>
        <w:t xml:space="preserve"> </w:t>
      </w:r>
      <w:r w:rsidR="00A255A9">
        <w:rPr>
          <w:rFonts w:ascii="Times New Roman" w:eastAsia="Times New Roman" w:hAnsi="Times New Roman" w:cs="Times New Roman"/>
          <w:sz w:val="24"/>
          <w:szCs w:val="24"/>
        </w:rPr>
        <w:t>____</w:t>
      </w:r>
    </w:p>
    <w:p w:rsidR="007357E9" w:rsidRPr="007357E9" w:rsidRDefault="00764DB5" w:rsidP="00FB576E">
      <w:pPr>
        <w:spacing w:after="0" w:line="240" w:lineRule="auto"/>
        <w:ind w:right="-1"/>
        <w:jc w:val="center"/>
        <w:rPr>
          <w:rFonts w:ascii="Times New Roman" w:hAnsi="Times New Roman" w:cs="Times New Roman"/>
          <w:color w:val="000000"/>
          <w:sz w:val="24"/>
          <w:szCs w:val="24"/>
          <w:shd w:val="clear" w:color="auto" w:fill="E0E0E0"/>
        </w:rPr>
      </w:pPr>
      <w:r>
        <w:rPr>
          <w:rFonts w:ascii="Times New Roman" w:hAnsi="Times New Roman" w:cs="Times New Roman"/>
          <w:sz w:val="24"/>
          <w:szCs w:val="24"/>
        </w:rPr>
        <w:t>ИКЗ</w:t>
      </w:r>
      <w:r w:rsidR="007357E9" w:rsidRPr="007357E9">
        <w:t xml:space="preserve"> </w:t>
      </w:r>
      <w:r w:rsidR="00D207B6" w:rsidRPr="00D207B6">
        <w:rPr>
          <w:rFonts w:ascii="Times New Roman" w:hAnsi="Times New Roman" w:cs="Times New Roman"/>
          <w:color w:val="000000"/>
          <w:sz w:val="24"/>
          <w:szCs w:val="24"/>
          <w:shd w:val="clear" w:color="auto" w:fill="E0E0E0"/>
        </w:rPr>
        <w:t>261332901729033290100100681197112226</w:t>
      </w:r>
    </w:p>
    <w:p w:rsidR="00E2749C" w:rsidRPr="00825DF3" w:rsidRDefault="003A0CE4" w:rsidP="00FB576E">
      <w:pPr>
        <w:spacing w:after="0" w:line="240" w:lineRule="auto"/>
        <w:ind w:right="-1"/>
        <w:jc w:val="center"/>
        <w:rPr>
          <w:rFonts w:ascii="Times New Roman" w:hAnsi="Times New Roman" w:cs="Times New Roman"/>
          <w:sz w:val="24"/>
          <w:szCs w:val="24"/>
        </w:rPr>
      </w:pPr>
      <w:r w:rsidRPr="00825DF3">
        <w:rPr>
          <w:rFonts w:ascii="Times New Roman" w:eastAsia="Times New Roman" w:hAnsi="Times New Roman" w:cs="Times New Roman"/>
          <w:sz w:val="24"/>
          <w:szCs w:val="24"/>
        </w:rPr>
        <w:t>г. Владимир</w:t>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004E633E">
        <w:rPr>
          <w:rFonts w:ascii="Times New Roman" w:eastAsia="Times New Roman" w:hAnsi="Times New Roman" w:cs="Times New Roman"/>
          <w:sz w:val="24"/>
          <w:szCs w:val="24"/>
        </w:rPr>
        <w:t xml:space="preserve">              </w:t>
      </w:r>
      <w:r w:rsidR="00526EBD">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 xml:space="preserve"> </w:t>
      </w:r>
      <w:r w:rsidR="009D1F06">
        <w:rPr>
          <w:rFonts w:ascii="Times New Roman" w:eastAsia="Times New Roman" w:hAnsi="Times New Roman" w:cs="Times New Roman"/>
          <w:sz w:val="24"/>
          <w:szCs w:val="24"/>
        </w:rPr>
        <w:t xml:space="preserve">   </w:t>
      </w:r>
      <w:proofErr w:type="gramStart"/>
      <w:r w:rsidR="009D1F06">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w:t>
      </w:r>
      <w:proofErr w:type="gramEnd"/>
      <w:r w:rsidR="00A255A9">
        <w:rPr>
          <w:rFonts w:ascii="Times New Roman" w:eastAsia="Times New Roman" w:hAnsi="Times New Roman" w:cs="Times New Roman"/>
          <w:sz w:val="24"/>
          <w:szCs w:val="24"/>
        </w:rPr>
        <w:t>____</w:t>
      </w:r>
      <w:r w:rsidRPr="00825DF3">
        <w:rPr>
          <w:rFonts w:ascii="Times New Roman" w:eastAsia="Times New Roman" w:hAnsi="Times New Roman" w:cs="Times New Roman"/>
          <w:sz w:val="24"/>
          <w:szCs w:val="24"/>
        </w:rPr>
        <w:t>»</w:t>
      </w:r>
      <w:r w:rsidR="00F05EC0">
        <w:rPr>
          <w:rFonts w:ascii="Times New Roman" w:eastAsia="Times New Roman" w:hAnsi="Times New Roman" w:cs="Times New Roman"/>
          <w:sz w:val="24"/>
          <w:szCs w:val="24"/>
        </w:rPr>
        <w:t>________</w:t>
      </w:r>
      <w:r w:rsidRPr="00825DF3">
        <w:rPr>
          <w:rFonts w:ascii="Times New Roman" w:eastAsia="Times New Roman" w:hAnsi="Times New Roman" w:cs="Times New Roman"/>
          <w:sz w:val="24"/>
          <w:szCs w:val="24"/>
        </w:rPr>
        <w:t>202</w:t>
      </w:r>
      <w:r w:rsidR="00C20396">
        <w:rPr>
          <w:rFonts w:ascii="Times New Roman" w:eastAsia="Times New Roman" w:hAnsi="Times New Roman" w:cs="Times New Roman"/>
          <w:sz w:val="24"/>
          <w:szCs w:val="24"/>
        </w:rPr>
        <w:t>6</w:t>
      </w:r>
      <w:r w:rsidRPr="00825DF3">
        <w:rPr>
          <w:rFonts w:ascii="Times New Roman" w:eastAsia="Times New Roman" w:hAnsi="Times New Roman" w:cs="Times New Roman"/>
          <w:sz w:val="24"/>
          <w:szCs w:val="24"/>
        </w:rPr>
        <w:t xml:space="preserve"> г.</w:t>
      </w:r>
    </w:p>
    <w:p w:rsidR="00E2749C" w:rsidRPr="00D30D4B" w:rsidRDefault="00E2749C" w:rsidP="009D1F06">
      <w:pPr>
        <w:spacing w:after="0" w:line="240" w:lineRule="auto"/>
        <w:ind w:right="-1"/>
        <w:jc w:val="both"/>
        <w:rPr>
          <w:rFonts w:ascii="Times New Roman" w:eastAsia="Times New Roman" w:hAnsi="Times New Roman" w:cs="Times New Roman"/>
          <w:sz w:val="20"/>
          <w:szCs w:val="20"/>
        </w:rPr>
      </w:pPr>
    </w:p>
    <w:p w:rsidR="00E2749C" w:rsidRPr="002342E0" w:rsidRDefault="009D1F06" w:rsidP="009D1F06">
      <w:pPr>
        <w:tabs>
          <w:tab w:val="left" w:pos="0"/>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b/>
      </w:r>
      <w:r w:rsidR="003A0CE4" w:rsidRPr="00CE56DE">
        <w:rPr>
          <w:rFonts w:ascii="Times New Roman" w:eastAsia="Times New Roman" w:hAnsi="Times New Roman" w:cs="Times New Roman"/>
          <w:b/>
          <w:color w:val="000000" w:themeColor="text1"/>
          <w:sz w:val="24"/>
          <w:szCs w:val="24"/>
        </w:rPr>
        <w:t>Федеральное казенное учреждение «Тюрьма № 2 Управления Федеральной службы исполнения наказаний по Владимирской области»,</w:t>
      </w:r>
      <w:r w:rsidR="003A0CE4" w:rsidRPr="00CE56DE">
        <w:rPr>
          <w:rFonts w:ascii="Times New Roman" w:eastAsia="Times New Roman" w:hAnsi="Times New Roman" w:cs="Times New Roman"/>
          <w:color w:val="000000" w:themeColor="text1"/>
          <w:sz w:val="24"/>
          <w:szCs w:val="24"/>
        </w:rPr>
        <w:t xml:space="preserve"> от имени Российской Федерации, именуемое в дальней</w:t>
      </w:r>
      <w:r w:rsidR="00744AAD" w:rsidRPr="00CE56DE">
        <w:rPr>
          <w:rFonts w:ascii="Times New Roman" w:eastAsia="Times New Roman" w:hAnsi="Times New Roman" w:cs="Times New Roman"/>
          <w:color w:val="000000" w:themeColor="text1"/>
          <w:sz w:val="24"/>
          <w:szCs w:val="24"/>
        </w:rPr>
        <w:t>шем «Государственный заказчик»,</w:t>
      </w:r>
      <w:r w:rsidR="00231FBD" w:rsidRPr="00CE56DE">
        <w:rPr>
          <w:rFonts w:ascii="Times New Roman" w:eastAsia="Times New Roman" w:hAnsi="Times New Roman" w:cs="Times New Roman"/>
          <w:color w:val="000000" w:themeColor="text1"/>
          <w:sz w:val="24"/>
          <w:szCs w:val="24"/>
        </w:rPr>
        <w:t xml:space="preserve"> </w:t>
      </w:r>
      <w:r w:rsidR="00744AAD" w:rsidRPr="00CE56DE">
        <w:rPr>
          <w:rFonts w:ascii="Times New Roman" w:eastAsia="Times New Roman" w:hAnsi="Times New Roman" w:cs="Times New Roman"/>
          <w:color w:val="000000" w:themeColor="text1"/>
          <w:spacing w:val="6"/>
          <w:sz w:val="24"/>
          <w:szCs w:val="24"/>
        </w:rPr>
        <w:t xml:space="preserve">в лице </w:t>
      </w:r>
      <w:r w:rsidR="00D908B1" w:rsidRPr="00CE56DE">
        <w:rPr>
          <w:rFonts w:ascii="Times New Roman" w:eastAsia="Times New Roman" w:hAnsi="Times New Roman" w:cs="Times New Roman"/>
          <w:color w:val="000000" w:themeColor="text1"/>
          <w:spacing w:val="6"/>
          <w:sz w:val="24"/>
          <w:szCs w:val="24"/>
        </w:rPr>
        <w:t xml:space="preserve">начальника </w:t>
      </w:r>
      <w:r w:rsidR="00C20396">
        <w:rPr>
          <w:rFonts w:ascii="Times New Roman" w:eastAsia="Times New Roman" w:hAnsi="Times New Roman" w:cs="Times New Roman"/>
          <w:color w:val="000000" w:themeColor="text1"/>
          <w:spacing w:val="6"/>
          <w:sz w:val="24"/>
          <w:szCs w:val="24"/>
        </w:rPr>
        <w:t>Смирнова Сергея Александровича</w:t>
      </w:r>
      <w:r w:rsidR="00D908B1" w:rsidRPr="00CE56DE">
        <w:rPr>
          <w:rFonts w:ascii="Times New Roman" w:eastAsia="Times New Roman" w:hAnsi="Times New Roman" w:cs="Times New Roman"/>
          <w:color w:val="000000" w:themeColor="text1"/>
          <w:spacing w:val="6"/>
          <w:sz w:val="24"/>
          <w:szCs w:val="24"/>
        </w:rPr>
        <w:t>, действующего на основании Устава</w:t>
      </w:r>
      <w:r w:rsidR="00744AAD" w:rsidRPr="00CE56DE">
        <w:rPr>
          <w:rFonts w:ascii="Times New Roman" w:eastAsia="Times New Roman" w:hAnsi="Times New Roman" w:cs="Times New Roman"/>
          <w:color w:val="000000" w:themeColor="text1"/>
          <w:spacing w:val="6"/>
          <w:sz w:val="24"/>
          <w:szCs w:val="24"/>
        </w:rPr>
        <w:t xml:space="preserve">, </w:t>
      </w:r>
      <w:r w:rsidR="003A0CE4" w:rsidRPr="00CE56DE">
        <w:rPr>
          <w:rFonts w:ascii="Times New Roman" w:eastAsia="Times New Roman" w:hAnsi="Times New Roman" w:cs="Times New Roman"/>
          <w:color w:val="000000" w:themeColor="text1"/>
          <w:sz w:val="24"/>
          <w:szCs w:val="24"/>
        </w:rPr>
        <w:t>с одной стороны и</w:t>
      </w:r>
      <w:r w:rsidR="00BE2EAC" w:rsidRPr="00CE56DE">
        <w:rPr>
          <w:rFonts w:ascii="Times New Roman" w:eastAsia="Times New Roman" w:hAnsi="Times New Roman" w:cs="Times New Roman"/>
          <w:color w:val="000000" w:themeColor="text1"/>
          <w:sz w:val="24"/>
          <w:szCs w:val="24"/>
        </w:rPr>
        <w:t xml:space="preserve"> </w:t>
      </w:r>
      <w:r w:rsidR="00C73DA3">
        <w:rPr>
          <w:rFonts w:ascii="Times New Roman" w:hAnsi="Times New Roman" w:cs="Times New Roman"/>
          <w:sz w:val="24"/>
          <w:szCs w:val="24"/>
        </w:rPr>
        <w:t>___________</w:t>
      </w:r>
      <w:r w:rsidR="00612C74">
        <w:rPr>
          <w:rFonts w:ascii="Times New Roman" w:hAnsi="Times New Roman" w:cs="Times New Roman"/>
          <w:sz w:val="24"/>
          <w:szCs w:val="24"/>
        </w:rPr>
        <w:t xml:space="preserve"> </w:t>
      </w:r>
      <w:r w:rsidR="00612C74" w:rsidRPr="00612C74">
        <w:rPr>
          <w:rFonts w:ascii="Times New Roman" w:hAnsi="Times New Roman" w:cs="Times New Roman"/>
          <w:sz w:val="24"/>
          <w:szCs w:val="24"/>
        </w:rPr>
        <w:t xml:space="preserve">в лице </w:t>
      </w:r>
      <w:r w:rsidR="00C73DA3">
        <w:rPr>
          <w:rFonts w:ascii="Times New Roman" w:hAnsi="Times New Roman" w:cs="Times New Roman"/>
          <w:sz w:val="24"/>
          <w:szCs w:val="24"/>
        </w:rPr>
        <w:t>______________</w:t>
      </w:r>
      <w:r w:rsidR="00AA1A53" w:rsidRPr="00CE56DE">
        <w:rPr>
          <w:rFonts w:ascii="Times New Roman" w:hAnsi="Times New Roman" w:cs="Times New Roman"/>
          <w:color w:val="000000" w:themeColor="text1"/>
          <w:sz w:val="24"/>
          <w:szCs w:val="24"/>
        </w:rPr>
        <w:t>, именуем</w:t>
      </w:r>
      <w:r w:rsidR="00102DA3" w:rsidRPr="00CE56DE">
        <w:rPr>
          <w:rFonts w:ascii="Times New Roman" w:hAnsi="Times New Roman" w:cs="Times New Roman"/>
          <w:color w:val="000000" w:themeColor="text1"/>
          <w:sz w:val="24"/>
          <w:szCs w:val="24"/>
        </w:rPr>
        <w:t>ое</w:t>
      </w:r>
      <w:r w:rsidR="00AA1A53" w:rsidRPr="00CE56DE">
        <w:rPr>
          <w:rFonts w:ascii="Times New Roman" w:hAnsi="Times New Roman" w:cs="Times New Roman"/>
          <w:color w:val="000000" w:themeColor="text1"/>
          <w:sz w:val="24"/>
          <w:szCs w:val="24"/>
        </w:rPr>
        <w:t xml:space="preserve"> в дальнейшем «Исполнитель», </w:t>
      </w:r>
      <w:r w:rsidR="003A0CE4" w:rsidRPr="00CE56DE">
        <w:rPr>
          <w:rFonts w:ascii="Times New Roman" w:eastAsia="Times New Roman" w:hAnsi="Times New Roman" w:cs="Times New Roman"/>
          <w:color w:val="000000" w:themeColor="text1"/>
          <w:sz w:val="24"/>
          <w:szCs w:val="24"/>
        </w:rPr>
        <w:t xml:space="preserve">с другой стороны, в </w:t>
      </w:r>
      <w:r w:rsidR="00231FBD" w:rsidRPr="00CE56DE">
        <w:rPr>
          <w:rFonts w:ascii="Times New Roman" w:eastAsia="Times New Roman" w:hAnsi="Times New Roman" w:cs="Times New Roman"/>
          <w:color w:val="000000" w:themeColor="text1"/>
          <w:sz w:val="24"/>
          <w:szCs w:val="24"/>
        </w:rPr>
        <w:t>дальнейшем совместно именуемые «</w:t>
      </w:r>
      <w:r w:rsidR="003A0CE4" w:rsidRPr="00CE56DE">
        <w:rPr>
          <w:rFonts w:ascii="Times New Roman" w:eastAsia="Times New Roman" w:hAnsi="Times New Roman" w:cs="Times New Roman"/>
          <w:color w:val="000000" w:themeColor="text1"/>
          <w:sz w:val="24"/>
          <w:szCs w:val="24"/>
        </w:rPr>
        <w:t>Стороны</w:t>
      </w:r>
      <w:r w:rsidR="00231FBD" w:rsidRPr="00CE56DE">
        <w:rPr>
          <w:rFonts w:ascii="Times New Roman" w:eastAsia="Times New Roman" w:hAnsi="Times New Roman" w:cs="Times New Roman"/>
          <w:color w:val="000000" w:themeColor="text1"/>
          <w:sz w:val="24"/>
          <w:szCs w:val="24"/>
        </w:rPr>
        <w:t>»</w:t>
      </w:r>
      <w:r w:rsidR="003A0CE4" w:rsidRPr="00CE56DE">
        <w:rPr>
          <w:rFonts w:ascii="Times New Roman" w:eastAsia="Times New Roman" w:hAnsi="Times New Roman" w:cs="Times New Roman"/>
          <w:color w:val="000000" w:themeColor="text1"/>
          <w:sz w:val="24"/>
          <w:szCs w:val="24"/>
        </w:rPr>
        <w:t>, заключили настоящий Государственный контракт (далее – Контракт) в соответствии с п. 4 ч. 1 ст. 93 Федерального закона от 05.04.2013 № 44-ФЗ «О контрактной системе в сфере закупок товаров, работ, услуг для обеспечения государственных</w:t>
      </w:r>
      <w:r w:rsidR="003A0CE4" w:rsidRPr="002342E0">
        <w:rPr>
          <w:rFonts w:ascii="Times New Roman" w:eastAsia="Times New Roman" w:hAnsi="Times New Roman" w:cs="Times New Roman"/>
          <w:color w:val="000000" w:themeColor="text1"/>
          <w:sz w:val="24"/>
          <w:szCs w:val="24"/>
        </w:rPr>
        <w:t xml:space="preserve"> и муниципальных нужд»,</w:t>
      </w:r>
      <w:r>
        <w:rPr>
          <w:rFonts w:ascii="Times New Roman" w:eastAsia="Times New Roman" w:hAnsi="Times New Roman" w:cs="Times New Roman"/>
          <w:color w:val="000000" w:themeColor="text1"/>
          <w:sz w:val="24"/>
          <w:szCs w:val="24"/>
        </w:rPr>
        <w:t xml:space="preserve"> </w:t>
      </w:r>
      <w:r w:rsidR="003A0CE4" w:rsidRPr="002342E0">
        <w:rPr>
          <w:rFonts w:ascii="Times New Roman" w:eastAsia="Times New Roman" w:hAnsi="Times New Roman" w:cs="Times New Roman"/>
          <w:color w:val="000000" w:themeColor="text1"/>
          <w:sz w:val="24"/>
          <w:szCs w:val="24"/>
        </w:rPr>
        <w:t>о нижеследующем:</w:t>
      </w:r>
    </w:p>
    <w:p w:rsidR="009C3A2A" w:rsidRPr="00D30D4B" w:rsidRDefault="009C3A2A" w:rsidP="009D1F06">
      <w:pPr>
        <w:tabs>
          <w:tab w:val="left" w:pos="0"/>
        </w:tabs>
        <w:spacing w:after="0" w:line="240" w:lineRule="auto"/>
        <w:jc w:val="both"/>
        <w:rPr>
          <w:rFonts w:ascii="Times New Roman" w:hAnsi="Times New Roman" w:cs="Times New Roman"/>
          <w:sz w:val="16"/>
          <w:szCs w:val="16"/>
        </w:rPr>
      </w:pPr>
    </w:p>
    <w:p w:rsidR="00404893" w:rsidRPr="000877B2" w:rsidRDefault="009C3A2A" w:rsidP="009D1F06">
      <w:pPr>
        <w:spacing w:after="0" w:line="240" w:lineRule="auto"/>
        <w:ind w:right="62"/>
        <w:jc w:val="center"/>
        <w:rPr>
          <w:rFonts w:ascii="Times New Roman" w:eastAsia="Times New Roman" w:hAnsi="Times New Roman" w:cs="Times New Roman"/>
          <w:b/>
          <w:sz w:val="24"/>
          <w:szCs w:val="24"/>
        </w:rPr>
      </w:pPr>
      <w:r w:rsidRPr="000877B2">
        <w:rPr>
          <w:rFonts w:ascii="Times New Roman" w:eastAsia="Times New Roman" w:hAnsi="Times New Roman" w:cs="Times New Roman"/>
          <w:sz w:val="24"/>
          <w:szCs w:val="24"/>
        </w:rPr>
        <w:t>1</w:t>
      </w:r>
      <w:r w:rsidRPr="000877B2">
        <w:rPr>
          <w:rFonts w:ascii="Times New Roman" w:eastAsia="Times New Roman" w:hAnsi="Times New Roman" w:cs="Times New Roman"/>
          <w:b/>
          <w:sz w:val="24"/>
          <w:szCs w:val="24"/>
        </w:rPr>
        <w:t>.</w:t>
      </w:r>
      <w:r w:rsidR="003A0CE4" w:rsidRPr="000877B2">
        <w:rPr>
          <w:rFonts w:ascii="Times New Roman" w:eastAsia="Times New Roman" w:hAnsi="Times New Roman" w:cs="Times New Roman"/>
          <w:b/>
          <w:sz w:val="24"/>
          <w:szCs w:val="24"/>
        </w:rPr>
        <w:t>Предмет государственного контракта</w:t>
      </w:r>
      <w:r w:rsidR="00492A35" w:rsidRPr="000877B2">
        <w:rPr>
          <w:rFonts w:ascii="Times New Roman" w:eastAsia="Times New Roman" w:hAnsi="Times New Roman" w:cs="Times New Roman"/>
          <w:b/>
          <w:sz w:val="24"/>
          <w:szCs w:val="24"/>
        </w:rPr>
        <w:t>.</w:t>
      </w:r>
    </w:p>
    <w:p w:rsidR="00491A64" w:rsidRPr="000877B2" w:rsidRDefault="00CC238C" w:rsidP="00491A64">
      <w:pPr>
        <w:spacing w:after="0" w:line="240" w:lineRule="auto"/>
        <w:jc w:val="both"/>
        <w:rPr>
          <w:rFonts w:ascii="Times New Roman" w:hAnsi="Times New Roman" w:cs="Times New Roman"/>
          <w:color w:val="000000"/>
          <w:sz w:val="24"/>
          <w:szCs w:val="24"/>
        </w:rPr>
      </w:pPr>
      <w:r w:rsidRPr="000877B2">
        <w:rPr>
          <w:rFonts w:ascii="Times New Roman" w:hAnsi="Times New Roman" w:cs="Times New Roman"/>
          <w:color w:val="000000"/>
          <w:sz w:val="24"/>
          <w:szCs w:val="24"/>
        </w:rPr>
        <w:t>1.1.</w:t>
      </w:r>
      <w:r w:rsidR="009933A9" w:rsidRPr="009933A9">
        <w:rPr>
          <w:rFonts w:ascii="Times New Roman" w:eastAsia="Calibri" w:hAnsi="Times New Roman"/>
          <w:sz w:val="24"/>
          <w:szCs w:val="24"/>
        </w:rPr>
        <w:t xml:space="preserve"> </w:t>
      </w:r>
      <w:r w:rsidR="0043718E" w:rsidRPr="0043718E">
        <w:rPr>
          <w:rFonts w:ascii="Times New Roman" w:eastAsia="Calibri" w:hAnsi="Times New Roman"/>
          <w:sz w:val="24"/>
          <w:szCs w:val="24"/>
        </w:rPr>
        <w:t>По поручению Государственного заказчика Исполнитель принимает на себя обязательства оказать услуги по проведению</w:t>
      </w:r>
      <w:r w:rsidR="0043718E">
        <w:rPr>
          <w:rFonts w:ascii="Times New Roman" w:eastAsia="Calibri" w:hAnsi="Times New Roman"/>
          <w:sz w:val="24"/>
          <w:szCs w:val="24"/>
        </w:rPr>
        <w:t xml:space="preserve"> поверки манометров и газоанализаторов газовой котельной</w:t>
      </w:r>
      <w:r w:rsidR="0043718E" w:rsidRPr="0043718E">
        <w:rPr>
          <w:rFonts w:ascii="Times New Roman" w:eastAsia="Calibri" w:hAnsi="Times New Roman"/>
          <w:sz w:val="24"/>
          <w:szCs w:val="24"/>
        </w:rPr>
        <w:t xml:space="preserve"> в ФКУ Т-2 УФСИН России по Владимирской </w:t>
      </w:r>
      <w:proofErr w:type="gramStart"/>
      <w:r w:rsidR="0043718E" w:rsidRPr="0043718E">
        <w:rPr>
          <w:rFonts w:ascii="Times New Roman" w:eastAsia="Calibri" w:hAnsi="Times New Roman"/>
          <w:sz w:val="24"/>
          <w:szCs w:val="24"/>
        </w:rPr>
        <w:t>области</w:t>
      </w:r>
      <w:proofErr w:type="gramEnd"/>
      <w:r w:rsidR="009933A9" w:rsidRPr="009933A9">
        <w:rPr>
          <w:rFonts w:ascii="Times New Roman" w:eastAsia="Calibri" w:hAnsi="Times New Roman"/>
          <w:sz w:val="24"/>
          <w:szCs w:val="24"/>
        </w:rPr>
        <w:t xml:space="preserve"> а Государственный заказчик обязуется обеспечить приемку и оплату Товара согласно условиям Контракта</w:t>
      </w:r>
      <w:r w:rsidRPr="000877B2">
        <w:rPr>
          <w:rFonts w:ascii="Times New Roman" w:hAnsi="Times New Roman" w:cs="Times New Roman"/>
          <w:color w:val="000000"/>
          <w:sz w:val="24"/>
          <w:szCs w:val="24"/>
        </w:rPr>
        <w:t>.</w:t>
      </w:r>
    </w:p>
    <w:p w:rsidR="00D30D4B" w:rsidRPr="000877B2" w:rsidRDefault="00CC238C" w:rsidP="00491A64">
      <w:pPr>
        <w:spacing w:after="0" w:line="240" w:lineRule="auto"/>
        <w:rPr>
          <w:rFonts w:ascii="Times New Roman" w:hAnsi="Times New Roman" w:cs="Times New Roman"/>
          <w:color w:val="000000"/>
          <w:sz w:val="24"/>
          <w:szCs w:val="24"/>
        </w:rPr>
      </w:pPr>
      <w:r w:rsidRPr="000877B2">
        <w:rPr>
          <w:rFonts w:ascii="Times New Roman" w:hAnsi="Times New Roman" w:cs="Times New Roman"/>
          <w:color w:val="000000"/>
          <w:sz w:val="24"/>
          <w:szCs w:val="24"/>
        </w:rPr>
        <w:t xml:space="preserve">1.2. Срок </w:t>
      </w:r>
      <w:r w:rsidR="007C1326">
        <w:rPr>
          <w:rFonts w:ascii="Times New Roman" w:hAnsi="Times New Roman" w:cs="Times New Roman"/>
          <w:color w:val="000000"/>
          <w:sz w:val="24"/>
          <w:szCs w:val="24"/>
        </w:rPr>
        <w:t>поставки товара</w:t>
      </w:r>
      <w:r w:rsidR="000877B2" w:rsidRPr="000877B2">
        <w:rPr>
          <w:rFonts w:ascii="Times New Roman" w:hAnsi="Times New Roman" w:cs="Times New Roman"/>
          <w:color w:val="000000"/>
          <w:sz w:val="24"/>
          <w:szCs w:val="24"/>
        </w:rPr>
        <w:t xml:space="preserve">: </w:t>
      </w:r>
      <w:r w:rsidRPr="000877B2">
        <w:rPr>
          <w:rFonts w:ascii="Times New Roman" w:hAnsi="Times New Roman" w:cs="Times New Roman"/>
          <w:color w:val="000000"/>
          <w:sz w:val="24"/>
          <w:szCs w:val="24"/>
        </w:rPr>
        <w:t xml:space="preserve">с </w:t>
      </w:r>
      <w:r w:rsidR="000877B2" w:rsidRPr="000877B2">
        <w:rPr>
          <w:rFonts w:ascii="Times New Roman" w:hAnsi="Times New Roman" w:cs="Times New Roman"/>
          <w:color w:val="000000"/>
          <w:sz w:val="24"/>
          <w:szCs w:val="24"/>
        </w:rPr>
        <w:t>даты</w:t>
      </w:r>
      <w:r w:rsidRPr="000877B2">
        <w:rPr>
          <w:rFonts w:ascii="Times New Roman" w:hAnsi="Times New Roman" w:cs="Times New Roman"/>
          <w:color w:val="000000"/>
          <w:sz w:val="24"/>
          <w:szCs w:val="24"/>
        </w:rPr>
        <w:t xml:space="preserve"> подписания Контракта до</w:t>
      </w:r>
      <w:r w:rsidR="007C1326">
        <w:rPr>
          <w:rFonts w:ascii="Times New Roman" w:hAnsi="Times New Roman" w:cs="Times New Roman"/>
          <w:color w:val="000000"/>
          <w:sz w:val="24"/>
          <w:szCs w:val="24"/>
        </w:rPr>
        <w:t xml:space="preserve"> </w:t>
      </w:r>
      <w:r w:rsidR="000877B2" w:rsidRPr="000877B2">
        <w:rPr>
          <w:rFonts w:ascii="Times New Roman" w:hAnsi="Times New Roman" w:cs="Times New Roman"/>
          <w:color w:val="000000"/>
          <w:sz w:val="24"/>
          <w:szCs w:val="24"/>
        </w:rPr>
        <w:t>15.12.202</w:t>
      </w:r>
      <w:r w:rsidR="00C20396">
        <w:rPr>
          <w:rFonts w:ascii="Times New Roman" w:hAnsi="Times New Roman" w:cs="Times New Roman"/>
          <w:color w:val="000000"/>
          <w:sz w:val="24"/>
          <w:szCs w:val="24"/>
        </w:rPr>
        <w:t>6</w:t>
      </w:r>
      <w:r w:rsidR="000877B2" w:rsidRPr="000877B2">
        <w:rPr>
          <w:rFonts w:ascii="Times New Roman" w:hAnsi="Times New Roman" w:cs="Times New Roman"/>
          <w:color w:val="000000"/>
          <w:sz w:val="24"/>
          <w:szCs w:val="24"/>
        </w:rPr>
        <w:t>.</w:t>
      </w:r>
      <w:r w:rsidR="00102DA3" w:rsidRPr="000877B2">
        <w:rPr>
          <w:rFonts w:ascii="Times New Roman" w:hAnsi="Times New Roman" w:cs="Times New Roman"/>
          <w:color w:val="000000"/>
          <w:sz w:val="24"/>
          <w:szCs w:val="24"/>
        </w:rPr>
        <w:br/>
      </w:r>
      <w:r w:rsidR="00491A64" w:rsidRPr="000877B2">
        <w:rPr>
          <w:rFonts w:ascii="Times New Roman" w:hAnsi="Times New Roman" w:cs="Times New Roman"/>
          <w:color w:val="000000"/>
          <w:sz w:val="24"/>
          <w:szCs w:val="24"/>
        </w:rPr>
        <w:t xml:space="preserve">1.3. </w:t>
      </w:r>
      <w:r w:rsidRPr="000877B2">
        <w:rPr>
          <w:rFonts w:ascii="Times New Roman" w:hAnsi="Times New Roman" w:cs="Times New Roman"/>
          <w:color w:val="000000" w:themeColor="text1"/>
          <w:sz w:val="24"/>
          <w:szCs w:val="24"/>
        </w:rPr>
        <w:t xml:space="preserve">ОКПД2: </w:t>
      </w:r>
      <w:r w:rsidR="00D207B6">
        <w:rPr>
          <w:rStyle w:val="af2"/>
          <w:rFonts w:ascii="Times New Roman" w:hAnsi="Times New Roman" w:cs="Times New Roman"/>
          <w:b w:val="0"/>
          <w:color w:val="000000" w:themeColor="text1"/>
          <w:shd w:val="clear" w:color="auto" w:fill="FFFFFF"/>
        </w:rPr>
        <w:t>71.12.40.120</w:t>
      </w:r>
      <w:r w:rsidRPr="000877B2">
        <w:rPr>
          <w:rFonts w:ascii="Times New Roman" w:hAnsi="Times New Roman" w:cs="Times New Roman"/>
          <w:color w:val="000000" w:themeColor="text1"/>
          <w:sz w:val="24"/>
          <w:szCs w:val="24"/>
        </w:rPr>
        <w:t>, КТРУ не применяется.</w:t>
      </w:r>
      <w:r w:rsidR="00102DA3" w:rsidRPr="000877B2">
        <w:rPr>
          <w:rFonts w:ascii="Times New Roman" w:hAnsi="Times New Roman" w:cs="Times New Roman"/>
          <w:color w:val="000000" w:themeColor="text1"/>
          <w:sz w:val="24"/>
          <w:szCs w:val="24"/>
        </w:rPr>
        <w:br/>
      </w:r>
      <w:r w:rsidR="00D30D4B" w:rsidRPr="000877B2">
        <w:rPr>
          <w:rFonts w:ascii="Times New Roman" w:hAnsi="Times New Roman" w:cs="Times New Roman"/>
          <w:color w:val="000000"/>
          <w:sz w:val="24"/>
          <w:szCs w:val="24"/>
        </w:rPr>
        <w:t xml:space="preserve">1.4. Единица измерения: </w:t>
      </w:r>
      <w:r w:rsidR="00231FBD" w:rsidRPr="000877B2">
        <w:rPr>
          <w:rFonts w:ascii="Times New Roman" w:hAnsi="Times New Roman" w:cs="Times New Roman"/>
          <w:color w:val="000000"/>
          <w:sz w:val="24"/>
          <w:szCs w:val="24"/>
        </w:rPr>
        <w:t>условная единица</w:t>
      </w:r>
      <w:r w:rsidR="00D30D4B" w:rsidRPr="000877B2">
        <w:rPr>
          <w:rFonts w:ascii="Times New Roman" w:hAnsi="Times New Roman" w:cs="Times New Roman"/>
          <w:color w:val="000000"/>
          <w:sz w:val="24"/>
          <w:szCs w:val="24"/>
        </w:rPr>
        <w:t>.</w:t>
      </w:r>
      <w:r w:rsidR="00102DA3" w:rsidRPr="000877B2">
        <w:rPr>
          <w:rFonts w:ascii="Times New Roman" w:hAnsi="Times New Roman" w:cs="Times New Roman"/>
          <w:color w:val="000000"/>
          <w:sz w:val="24"/>
          <w:szCs w:val="24"/>
        </w:rPr>
        <w:br/>
      </w:r>
      <w:r w:rsidR="00D30D4B" w:rsidRPr="000877B2">
        <w:rPr>
          <w:rFonts w:ascii="Times New Roman" w:hAnsi="Times New Roman" w:cs="Times New Roman"/>
          <w:color w:val="000000"/>
          <w:sz w:val="24"/>
          <w:szCs w:val="24"/>
        </w:rPr>
        <w:t xml:space="preserve">1.5. Место </w:t>
      </w:r>
      <w:r w:rsidR="007C1326">
        <w:rPr>
          <w:rFonts w:ascii="Times New Roman" w:hAnsi="Times New Roman" w:cs="Times New Roman"/>
          <w:color w:val="000000"/>
          <w:sz w:val="24"/>
          <w:szCs w:val="24"/>
        </w:rPr>
        <w:t>поставки товара</w:t>
      </w:r>
      <w:r w:rsidR="00D30D4B" w:rsidRPr="000877B2">
        <w:rPr>
          <w:rFonts w:ascii="Times New Roman" w:hAnsi="Times New Roman" w:cs="Times New Roman"/>
          <w:color w:val="000000"/>
          <w:sz w:val="24"/>
          <w:szCs w:val="24"/>
        </w:rPr>
        <w:t>: г. Владимир</w:t>
      </w:r>
      <w:r w:rsidR="00526EBD" w:rsidRPr="000877B2">
        <w:rPr>
          <w:rFonts w:ascii="Times New Roman" w:hAnsi="Times New Roman" w:cs="Times New Roman"/>
          <w:color w:val="000000"/>
          <w:sz w:val="24"/>
          <w:szCs w:val="24"/>
        </w:rPr>
        <w:t xml:space="preserve"> ул. Б. </w:t>
      </w:r>
      <w:proofErr w:type="gramStart"/>
      <w:r w:rsidR="00526EBD" w:rsidRPr="000877B2">
        <w:rPr>
          <w:rFonts w:ascii="Times New Roman" w:hAnsi="Times New Roman" w:cs="Times New Roman"/>
          <w:color w:val="000000"/>
          <w:sz w:val="24"/>
          <w:szCs w:val="24"/>
        </w:rPr>
        <w:t>Нижегородская  д.</w:t>
      </w:r>
      <w:proofErr w:type="gramEnd"/>
      <w:r w:rsidR="00526EBD" w:rsidRPr="000877B2">
        <w:rPr>
          <w:rFonts w:ascii="Times New Roman" w:hAnsi="Times New Roman" w:cs="Times New Roman"/>
          <w:color w:val="000000"/>
          <w:sz w:val="24"/>
          <w:szCs w:val="24"/>
        </w:rPr>
        <w:t xml:space="preserve"> 6</w:t>
      </w:r>
      <w:r w:rsidR="00AA1A53" w:rsidRPr="000877B2">
        <w:rPr>
          <w:rFonts w:ascii="Times New Roman" w:hAnsi="Times New Roman" w:cs="Times New Roman"/>
          <w:color w:val="000000"/>
          <w:sz w:val="24"/>
          <w:szCs w:val="24"/>
        </w:rPr>
        <w:t>7</w:t>
      </w:r>
    </w:p>
    <w:p w:rsidR="0034064B" w:rsidRPr="000877B2" w:rsidRDefault="0034064B" w:rsidP="00491A64">
      <w:pPr>
        <w:spacing w:after="0" w:line="240" w:lineRule="auto"/>
        <w:rPr>
          <w:rFonts w:ascii="Times New Roman" w:hAnsi="Times New Roman" w:cs="Times New Roman"/>
          <w:color w:val="000000"/>
          <w:sz w:val="24"/>
          <w:szCs w:val="24"/>
        </w:rPr>
      </w:pPr>
    </w:p>
    <w:p w:rsidR="00CC238C" w:rsidRPr="00744AAD" w:rsidRDefault="00CC238C" w:rsidP="0034064B">
      <w:pPr>
        <w:spacing w:after="0"/>
        <w:jc w:val="center"/>
        <w:rPr>
          <w:rFonts w:ascii="Times New Roman" w:hAnsi="Times New Roman" w:cs="Times New Roman"/>
          <w:b/>
          <w:bCs/>
          <w:sz w:val="24"/>
          <w:szCs w:val="24"/>
        </w:rPr>
      </w:pPr>
      <w:r w:rsidRPr="00744AAD">
        <w:rPr>
          <w:rFonts w:ascii="Times New Roman" w:hAnsi="Times New Roman" w:cs="Times New Roman"/>
          <w:b/>
          <w:bCs/>
          <w:sz w:val="24"/>
          <w:szCs w:val="24"/>
        </w:rPr>
        <w:t>2. Права и обязанности Сторон.</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 Государственный заказчик вправе:</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CC238C" w:rsidRPr="00825DF3" w:rsidRDefault="00CC238C" w:rsidP="009D1F06">
      <w:pPr>
        <w:widowControl w:val="0"/>
        <w:tabs>
          <w:tab w:val="left" w:pos="709"/>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2.1.2. Требовать от Исполнителя представления надлежащим образом оформленных документов, указанных в п. 3.2 Контракта.</w:t>
      </w:r>
    </w:p>
    <w:p w:rsidR="00CC238C" w:rsidRPr="00825DF3" w:rsidRDefault="00CC238C" w:rsidP="009D1F06">
      <w:pPr>
        <w:widowControl w:val="0"/>
        <w:tabs>
          <w:tab w:val="left" w:pos="709"/>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2.1.4. Запрашивать у Исполнителя информацию о ходе оказываемых Услуг.</w:t>
      </w:r>
    </w:p>
    <w:p w:rsidR="00CC238C" w:rsidRPr="00825DF3" w:rsidRDefault="00CC238C" w:rsidP="009D1F06">
      <w:pPr>
        <w:tabs>
          <w:tab w:val="left" w:pos="540"/>
        </w:tabs>
        <w:spacing w:after="0"/>
        <w:jc w:val="both"/>
        <w:rPr>
          <w:rFonts w:ascii="Times New Roman" w:hAnsi="Times New Roman" w:cs="Times New Roman"/>
          <w:spacing w:val="1"/>
          <w:sz w:val="24"/>
          <w:szCs w:val="24"/>
        </w:rPr>
      </w:pPr>
      <w:r w:rsidRPr="00825DF3">
        <w:rPr>
          <w:rFonts w:ascii="Times New Roman" w:hAnsi="Times New Roman" w:cs="Times New Roman"/>
          <w:sz w:val="24"/>
          <w:szCs w:val="24"/>
        </w:rPr>
        <w:t>2.1.5.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825DF3">
        <w:rPr>
          <w:rFonts w:ascii="Times New Roman" w:hAnsi="Times New Roman" w:cs="Times New Roman"/>
          <w:spacing w:val="1"/>
          <w:sz w:val="24"/>
          <w:szCs w:val="24"/>
        </w:rPr>
        <w:t>.</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2.1.6.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2.1.7.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 xml:space="preserve">2.1.8. Принять решение об одностороннем отказе от исполнения Контракта, в соответствии с Законом </w:t>
      </w:r>
      <w:r w:rsidRPr="00825DF3">
        <w:rPr>
          <w:rFonts w:ascii="Times New Roman" w:hAnsi="Times New Roman" w:cs="Times New Roman"/>
          <w:color w:val="000000"/>
          <w:sz w:val="24"/>
          <w:szCs w:val="24"/>
        </w:rPr>
        <w:t>о контрактной системе</w:t>
      </w:r>
      <w:r w:rsidRPr="00825DF3">
        <w:rPr>
          <w:rFonts w:ascii="Times New Roman" w:hAnsi="Times New Roman" w:cs="Times New Roman"/>
          <w:color w:val="000000"/>
          <w:spacing w:val="1"/>
          <w:sz w:val="24"/>
          <w:szCs w:val="24"/>
        </w:rPr>
        <w:t>.</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 xml:space="preserve">2.1.9. По соглашению с Исполнителем изменить существенные условия Контракта в случаях, установленных Законом </w:t>
      </w:r>
      <w:r w:rsidRPr="00825DF3">
        <w:rPr>
          <w:rFonts w:ascii="Times New Roman" w:hAnsi="Times New Roman" w:cs="Times New Roman"/>
          <w:color w:val="000000"/>
          <w:sz w:val="24"/>
          <w:szCs w:val="24"/>
        </w:rPr>
        <w:t>о контрактной системе</w:t>
      </w:r>
      <w:r w:rsidRPr="00825DF3">
        <w:rPr>
          <w:rFonts w:ascii="Times New Roman" w:hAnsi="Times New Roman" w:cs="Times New Roman"/>
          <w:color w:val="000000"/>
          <w:spacing w:val="1"/>
          <w:sz w:val="24"/>
          <w:szCs w:val="24"/>
        </w:rPr>
        <w:t>.</w:t>
      </w:r>
    </w:p>
    <w:p w:rsidR="00CC238C"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2.1.10. Пользоваться иными правами, установленными Контрактом и законодательством Российской Федерации.</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2.1.11. Провести экспертизу для проверки предоставленных Исполнителем результатов оказанных Услуг, предусмотренных Контрактом.</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2.2. Государственный заказчик обязан:</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 xml:space="preserve">2.2.1. Сообщать в письменной форме Исполнителю о недостатках, обнаруженных в ходе оказания </w:t>
      </w:r>
      <w:r w:rsidRPr="00825DF3">
        <w:rPr>
          <w:rFonts w:ascii="Times New Roman" w:hAnsi="Times New Roman" w:cs="Times New Roman"/>
          <w:sz w:val="24"/>
          <w:szCs w:val="24"/>
        </w:rPr>
        <w:lastRenderedPageBreak/>
        <w:t>Услуг, в течение 2 (двух) дней после обнаружения таких недостатков. Государственный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дня заявить об этом Исполнителю. Государственный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rsidR="00CC238C" w:rsidRPr="00825DF3" w:rsidRDefault="00CC238C" w:rsidP="009D1F06">
      <w:pPr>
        <w:shd w:val="clear" w:color="auto" w:fill="FFFFFF"/>
        <w:tabs>
          <w:tab w:val="left" w:pos="540"/>
        </w:tabs>
        <w:spacing w:after="0"/>
        <w:jc w:val="both"/>
        <w:rPr>
          <w:rFonts w:ascii="Times New Roman" w:hAnsi="Times New Roman" w:cs="Times New Roman"/>
          <w:sz w:val="24"/>
          <w:szCs w:val="24"/>
        </w:rPr>
      </w:pPr>
      <w:r w:rsidRPr="00825DF3">
        <w:rPr>
          <w:rFonts w:ascii="Times New Roman" w:hAnsi="Times New Roman" w:cs="Times New Roman"/>
          <w:sz w:val="24"/>
          <w:szCs w:val="24"/>
        </w:rPr>
        <w:t xml:space="preserve">2.2.2. </w:t>
      </w:r>
      <w:r w:rsidRPr="00825DF3">
        <w:rPr>
          <w:rFonts w:ascii="Times New Roman" w:hAnsi="Times New Roman" w:cs="Times New Roman"/>
          <w:color w:val="000000"/>
          <w:sz w:val="24"/>
          <w:szCs w:val="24"/>
        </w:rPr>
        <w:t xml:space="preserve">Своевременно принять и оплатить надлежащим образом оказанные Услуги в соответствии с Контрактом, </w:t>
      </w:r>
      <w:r w:rsidRPr="00825DF3">
        <w:rPr>
          <w:rFonts w:ascii="Times New Roman" w:hAnsi="Times New Roman" w:cs="Times New Roman"/>
          <w:sz w:val="24"/>
          <w:szCs w:val="24"/>
        </w:rPr>
        <w:t>а также отдельных этапов исполнения Контракта в соответствии с законодательством Российской Федерации</w:t>
      </w:r>
      <w:r w:rsidRPr="00825DF3">
        <w:rPr>
          <w:rFonts w:ascii="Times New Roman" w:hAnsi="Times New Roman" w:cs="Times New Roman"/>
          <w:color w:val="000000"/>
          <w:sz w:val="24"/>
          <w:szCs w:val="24"/>
        </w:rPr>
        <w:t>.</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2.2.3. При получении от Исполнителя уведомления о приостановлении оказания Услуг, в течение 3 (трех) дней рассмотреть вопрос о целесообразности продолжения оказания Услуг. Решение о продолжении оказания Услуг при необходимости корректировки сроков, этапов оказания Услуг принимается Государственным заказчиком и Исполнителем совместно и оформляется дополнительное соглашение к Контракту.</w:t>
      </w:r>
    </w:p>
    <w:p w:rsidR="00CC238C" w:rsidRPr="00825DF3" w:rsidRDefault="00FE3047" w:rsidP="009D1F06">
      <w:pPr>
        <w:widowControl w:val="0"/>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2.2.4. С</w:t>
      </w:r>
      <w:r w:rsidR="00CC238C" w:rsidRPr="00825DF3">
        <w:rPr>
          <w:rFonts w:ascii="Times New Roman" w:hAnsi="Times New Roman" w:cs="Times New Roman"/>
          <w:color w:val="000000"/>
          <w:sz w:val="24"/>
          <w:szCs w:val="24"/>
        </w:rPr>
        <w:t xml:space="preserve">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2.2.5. При неоплате Исполнителем неустойки (штрафа, пени) в течение 5 (пяти)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2.2.6. В течение 5(пяти)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2.2.7.При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2.2.8. Обеспечить конфиденциальность информации, предоставленной Исполнителем в ходе исполнения обязательств по Контракту.</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2.2.9. Исполнять иные обязанности, предусмотренные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 Исполнитель вправе:</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2.3.1. Требовать своевременного подписания Государственным заказчиком, </w:t>
      </w:r>
      <w:hyperlink w:anchor="Par1076" w:history="1">
        <w:r w:rsidRPr="00825DF3">
          <w:rPr>
            <w:rFonts w:ascii="Times New Roman" w:hAnsi="Times New Roman" w:cs="Times New Roman"/>
            <w:color w:val="000000"/>
            <w:sz w:val="24"/>
            <w:szCs w:val="24"/>
          </w:rPr>
          <w:t>а</w:t>
        </w:r>
      </w:hyperlink>
      <w:r w:rsidRPr="00825DF3">
        <w:rPr>
          <w:rFonts w:ascii="Times New Roman" w:hAnsi="Times New Roman" w:cs="Times New Roman"/>
          <w:color w:val="000000"/>
          <w:sz w:val="24"/>
          <w:szCs w:val="24"/>
        </w:rPr>
        <w:t xml:space="preserve">кта приемки оказанных услуг по Контракту на основании представленных Исполнителем документов, указанных в </w:t>
      </w:r>
      <w:hyperlink w:anchor="Par718" w:history="1">
        <w:r w:rsidRPr="00825DF3">
          <w:rPr>
            <w:rFonts w:ascii="Times New Roman" w:hAnsi="Times New Roman" w:cs="Times New Roman"/>
            <w:color w:val="000000"/>
            <w:sz w:val="24"/>
            <w:szCs w:val="24"/>
          </w:rPr>
          <w:t>п. 3.</w:t>
        </w:r>
      </w:hyperlink>
      <w:r w:rsidRPr="00825DF3">
        <w:rPr>
          <w:rFonts w:ascii="Times New Roman" w:hAnsi="Times New Roman" w:cs="Times New Roman"/>
          <w:color w:val="000000"/>
          <w:sz w:val="24"/>
          <w:szCs w:val="24"/>
        </w:rPr>
        <w:t xml:space="preserve">2 Контракта, и при условии истечения срока, указанного в </w:t>
      </w:r>
      <w:hyperlink w:anchor="Par718" w:history="1">
        <w:r w:rsidRPr="00825DF3">
          <w:rPr>
            <w:rFonts w:ascii="Times New Roman" w:hAnsi="Times New Roman" w:cs="Times New Roman"/>
            <w:color w:val="000000"/>
            <w:sz w:val="24"/>
            <w:szCs w:val="24"/>
          </w:rPr>
          <w:t>п. 3.3</w:t>
        </w:r>
      </w:hyperlink>
      <w:r w:rsidRPr="00825DF3">
        <w:rPr>
          <w:rFonts w:ascii="Times New Roman" w:hAnsi="Times New Roman" w:cs="Times New Roman"/>
          <w:color w:val="000000"/>
          <w:sz w:val="24"/>
          <w:szCs w:val="24"/>
        </w:rPr>
        <w:t xml:space="preserve">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2.3.2. Требовать своевременной оплаты оказанных Услуг в соответствии с </w:t>
      </w:r>
      <w:hyperlink w:anchor="Par704" w:history="1">
        <w:r w:rsidRPr="00825DF3">
          <w:rPr>
            <w:rFonts w:ascii="Times New Roman" w:hAnsi="Times New Roman" w:cs="Times New Roman"/>
            <w:color w:val="000000"/>
            <w:sz w:val="24"/>
            <w:szCs w:val="24"/>
          </w:rPr>
          <w:t>условиями</w:t>
        </w:r>
      </w:hyperlink>
      <w:r w:rsidRPr="00825DF3">
        <w:rPr>
          <w:rFonts w:ascii="Times New Roman" w:hAnsi="Times New Roman" w:cs="Times New Roman"/>
          <w:color w:val="000000"/>
          <w:sz w:val="24"/>
          <w:szCs w:val="24"/>
        </w:rPr>
        <w:t xml:space="preserve">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sz w:val="24"/>
          <w:szCs w:val="24"/>
        </w:rPr>
        <w:t>2.3.3.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2.3.4. Запрашивать у Государственного заказчика разъяснения и уточнения относительно оказания Услуг в рамках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2.3.5. Получать от Государственного заказчика содействие при оказании Услуг в соответствии с </w:t>
      </w:r>
      <w:r w:rsidRPr="00825DF3">
        <w:rPr>
          <w:rFonts w:ascii="Times New Roman" w:hAnsi="Times New Roman" w:cs="Times New Roman"/>
          <w:color w:val="000000"/>
          <w:sz w:val="24"/>
          <w:szCs w:val="24"/>
        </w:rPr>
        <w:lastRenderedPageBreak/>
        <w:t>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2.3.6. Досрочно исполнить обязательства по Контракту с согласия Государственного заказчика.</w:t>
      </w:r>
    </w:p>
    <w:p w:rsidR="00CC238C" w:rsidRPr="00825DF3" w:rsidRDefault="00CC238C" w:rsidP="009D1F06">
      <w:pPr>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Государственным заказчиком за неисполнение или ненадлежащее исполнение обязательств соисполнителей.</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2.3.8. Принять решение об одностороннем отказе от исполнения Контракта в соответствии с законодательством Российской Федерации.</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2.3.9. Пользоваться иными правами, установленными Контрактом и законодательством Российской Федерации.</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 Исполнитель обязан:</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2.4.1. Своевременно и надлежащим образом исполнять обязательства в соответствии с условиями контракта и представить Государственному заказчику документы, указанные в п. 3.2 Контракта, по итогам исполнения Контракта.</w:t>
      </w:r>
    </w:p>
    <w:p w:rsidR="00CC238C" w:rsidRPr="00825DF3" w:rsidRDefault="00CC238C" w:rsidP="009D1F06">
      <w:pPr>
        <w:pStyle w:val="ConsPlusNormal"/>
        <w:ind w:firstLine="0"/>
        <w:jc w:val="both"/>
        <w:rPr>
          <w:rFonts w:ascii="Times New Roman" w:hAnsi="Times New Roman"/>
        </w:rPr>
      </w:pPr>
      <w:r w:rsidRPr="00825DF3">
        <w:rPr>
          <w:rFonts w:ascii="Times New Roman" w:hAnsi="Times New Roman"/>
        </w:rPr>
        <w:t>2.4.2. Своевременно представить по запросу Государственного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2.4.3. Исполнитель обязан в течение срока действия Контракта предоставить по запросу Государственного заказчика в течение 1 (одного) дня после дня получения указанного запроса документы, подтверждающие соответствие Услуг указанным выше требованиям.</w:t>
      </w:r>
    </w:p>
    <w:p w:rsidR="00CC238C" w:rsidRPr="00825DF3" w:rsidRDefault="00CC238C" w:rsidP="009D1F06">
      <w:pPr>
        <w:pStyle w:val="ConsPlusNormal"/>
        <w:ind w:firstLine="0"/>
        <w:jc w:val="both"/>
        <w:rPr>
          <w:rFonts w:ascii="Times New Roman" w:hAnsi="Times New Roman"/>
        </w:rPr>
      </w:pPr>
      <w:r w:rsidRPr="00825DF3">
        <w:rPr>
          <w:rFonts w:ascii="Times New Roman" w:hAnsi="Times New Roman"/>
        </w:rPr>
        <w:t>2.4.4. Предоставить обеспечение исполнения Контракта в случаях, установленных Законом о контрактной системе и Контрактом.</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Государственному заказчику в течение 1 (одного) дня после приостановления оказания Услуг.</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2.4.6. В течение 1 (одного) дня информировать Государственного заказчика о невозможности оказать Услуги в надлежащем объеме, в предусмотренные Контрактом сроки, надлежащего качества.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2.4.7.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CC238C" w:rsidRPr="00825DF3" w:rsidRDefault="00CC238C" w:rsidP="009D1F06">
      <w:pPr>
        <w:widowControl w:val="0"/>
        <w:tabs>
          <w:tab w:val="left" w:pos="709"/>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2.4.8. Представить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2.4.9. Обеспечить конфиденциальность информации, предоставленной Государственным заказчиком в ходе исполнения обязательств по Контракту.</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2.4.10. Исполнять иные обязанности, предусмотренные законодательством Российской Федерации и Контрактом.</w:t>
      </w:r>
    </w:p>
    <w:p w:rsidR="00CC238C" w:rsidRDefault="00CC238C" w:rsidP="009D1F06">
      <w:pPr>
        <w:spacing w:after="0"/>
        <w:jc w:val="both"/>
        <w:rPr>
          <w:rStyle w:val="FontStyle39"/>
          <w:b w:val="0"/>
          <w:sz w:val="24"/>
          <w:szCs w:val="24"/>
        </w:rPr>
      </w:pPr>
      <w:r w:rsidRPr="00825DF3">
        <w:rPr>
          <w:rStyle w:val="FontStyle39"/>
          <w:b w:val="0"/>
          <w:sz w:val="24"/>
          <w:szCs w:val="24"/>
        </w:rPr>
        <w:t>2.4.11. Оказывать услуги, которые должны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C20396" w:rsidRPr="00825DF3" w:rsidRDefault="00C20396" w:rsidP="009D1F06">
      <w:pPr>
        <w:spacing w:after="0"/>
        <w:jc w:val="both"/>
        <w:rPr>
          <w:rFonts w:ascii="Times New Roman" w:hAnsi="Times New Roman" w:cs="Times New Roman"/>
          <w:sz w:val="24"/>
          <w:szCs w:val="24"/>
        </w:rPr>
      </w:pPr>
    </w:p>
    <w:p w:rsidR="00CC238C" w:rsidRPr="00744AAD" w:rsidRDefault="00CC238C" w:rsidP="0034064B">
      <w:pPr>
        <w:spacing w:after="0"/>
        <w:jc w:val="center"/>
        <w:rPr>
          <w:rFonts w:ascii="Times New Roman" w:hAnsi="Times New Roman" w:cs="Times New Roman"/>
          <w:b/>
          <w:sz w:val="24"/>
          <w:szCs w:val="24"/>
        </w:rPr>
      </w:pPr>
      <w:r w:rsidRPr="00744AAD">
        <w:rPr>
          <w:rFonts w:ascii="Times New Roman" w:hAnsi="Times New Roman" w:cs="Times New Roman"/>
          <w:b/>
          <w:sz w:val="24"/>
          <w:szCs w:val="24"/>
        </w:rPr>
        <w:t>3. Порядок сдачи и приемки оказанных услуг.</w:t>
      </w:r>
    </w:p>
    <w:p w:rsidR="00CC238C" w:rsidRPr="00825DF3" w:rsidRDefault="00CC238C" w:rsidP="009D1F06">
      <w:pPr>
        <w:shd w:val="clear" w:color="auto" w:fill="FFFFFF"/>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lastRenderedPageBreak/>
        <w:t>3.1. Приемка услуг на соответствие их объема и качества требованиям, установленным в Контракте, производится Государственным заказчиком  по окончании оказания услуг по Контракту.</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color w:val="000000"/>
          <w:sz w:val="24"/>
          <w:szCs w:val="24"/>
        </w:rPr>
        <w:t xml:space="preserve">3.2. По окончании оказания услуг Исполнитель направляет в адрес Заказчика </w:t>
      </w:r>
      <w:r w:rsidRPr="00825DF3">
        <w:rPr>
          <w:rFonts w:ascii="Times New Roman" w:hAnsi="Times New Roman" w:cs="Times New Roman"/>
          <w:sz w:val="24"/>
          <w:szCs w:val="24"/>
        </w:rPr>
        <w:t>Акт оказанных услуг в 2 (двух) экземплярах,</w:t>
      </w:r>
      <w:r w:rsidR="00162963">
        <w:rPr>
          <w:rFonts w:ascii="Times New Roman" w:hAnsi="Times New Roman" w:cs="Times New Roman"/>
          <w:sz w:val="24"/>
          <w:szCs w:val="24"/>
        </w:rPr>
        <w:t xml:space="preserve"> заключение экспертизы,</w:t>
      </w:r>
      <w:r w:rsidRPr="00825DF3">
        <w:rPr>
          <w:rFonts w:ascii="Times New Roman" w:hAnsi="Times New Roman" w:cs="Times New Roman"/>
          <w:sz w:val="24"/>
          <w:szCs w:val="24"/>
        </w:rPr>
        <w:t xml:space="preserve"> счет.</w:t>
      </w:r>
    </w:p>
    <w:p w:rsidR="00CC238C" w:rsidRPr="00825DF3" w:rsidRDefault="00CC238C" w:rsidP="009D1F06">
      <w:pPr>
        <w:widowControl w:val="0"/>
        <w:tabs>
          <w:tab w:val="left" w:pos="-1701"/>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3.3. Не позднее </w:t>
      </w:r>
      <w:r w:rsidR="00D207B6">
        <w:rPr>
          <w:rFonts w:ascii="Times New Roman" w:hAnsi="Times New Roman" w:cs="Times New Roman"/>
          <w:color w:val="000000"/>
          <w:sz w:val="24"/>
          <w:szCs w:val="24"/>
        </w:rPr>
        <w:t>7</w:t>
      </w:r>
      <w:r w:rsidRPr="00825DF3">
        <w:rPr>
          <w:rFonts w:ascii="Times New Roman" w:hAnsi="Times New Roman" w:cs="Times New Roman"/>
          <w:color w:val="000000"/>
          <w:sz w:val="24"/>
          <w:szCs w:val="24"/>
        </w:rPr>
        <w:t xml:space="preserve"> (</w:t>
      </w:r>
      <w:r w:rsidR="00D207B6">
        <w:rPr>
          <w:rFonts w:ascii="Times New Roman" w:hAnsi="Times New Roman" w:cs="Times New Roman"/>
          <w:color w:val="000000"/>
          <w:sz w:val="24"/>
          <w:szCs w:val="24"/>
        </w:rPr>
        <w:t>семь</w:t>
      </w:r>
      <w:r w:rsidRPr="00825DF3">
        <w:rPr>
          <w:rFonts w:ascii="Times New Roman" w:hAnsi="Times New Roman" w:cs="Times New Roman"/>
          <w:color w:val="000000"/>
          <w:sz w:val="24"/>
          <w:szCs w:val="24"/>
        </w:rPr>
        <w:t xml:space="preserve">) дней после </w:t>
      </w:r>
      <w:r w:rsidR="00D207B6">
        <w:rPr>
          <w:rFonts w:ascii="Times New Roman" w:hAnsi="Times New Roman" w:cs="Times New Roman"/>
          <w:color w:val="000000"/>
          <w:sz w:val="24"/>
          <w:szCs w:val="24"/>
        </w:rPr>
        <w:t xml:space="preserve">оказания услуги и </w:t>
      </w:r>
      <w:bookmarkStart w:id="0" w:name="_GoBack"/>
      <w:bookmarkEnd w:id="0"/>
      <w:r w:rsidRPr="00825DF3">
        <w:rPr>
          <w:rFonts w:ascii="Times New Roman" w:hAnsi="Times New Roman" w:cs="Times New Roman"/>
          <w:color w:val="000000"/>
          <w:sz w:val="24"/>
          <w:szCs w:val="24"/>
        </w:rPr>
        <w:t xml:space="preserve">получения от Исполнителя документов, указанных в </w:t>
      </w:r>
      <w:hyperlink w:anchor="Par717" w:history="1">
        <w:r w:rsidRPr="00825DF3">
          <w:rPr>
            <w:rFonts w:ascii="Times New Roman" w:hAnsi="Times New Roman" w:cs="Times New Roman"/>
            <w:color w:val="000000"/>
            <w:sz w:val="24"/>
            <w:szCs w:val="24"/>
          </w:rPr>
          <w:t>п. 3.2</w:t>
        </w:r>
      </w:hyperlink>
      <w:r w:rsidRPr="00825DF3">
        <w:rPr>
          <w:rFonts w:ascii="Times New Roman" w:hAnsi="Times New Roman" w:cs="Times New Roman"/>
          <w:color w:val="000000"/>
          <w:sz w:val="24"/>
          <w:szCs w:val="24"/>
        </w:rPr>
        <w:t xml:space="preserve"> Контракта, Государственный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CC238C" w:rsidRPr="00825DF3" w:rsidRDefault="00CC238C" w:rsidP="009D1F06">
      <w:pPr>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Для проверки представленных Исполнителем результатов на их соответствие условиям Контракта, Государственный заказчик вправе провести экспертизу.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rsidR="00CC238C" w:rsidRPr="00825DF3" w:rsidRDefault="00CC238C" w:rsidP="009D1F06">
      <w:pPr>
        <w:pStyle w:val="af1"/>
        <w:rPr>
          <w:color w:val="000000"/>
        </w:rPr>
      </w:pPr>
      <w:r w:rsidRPr="00825DF3">
        <w:rPr>
          <w:color w:val="000000"/>
        </w:rPr>
        <w:t xml:space="preserve">3.4. Государственный заказчик в течение </w:t>
      </w:r>
      <w:r w:rsidR="00DB1E4A">
        <w:rPr>
          <w:color w:val="000000"/>
        </w:rPr>
        <w:t>7</w:t>
      </w:r>
      <w:r w:rsidRPr="00825DF3">
        <w:rPr>
          <w:color w:val="000000"/>
        </w:rPr>
        <w:t xml:space="preserve"> (</w:t>
      </w:r>
      <w:r w:rsidR="00DB1E4A">
        <w:rPr>
          <w:color w:val="000000"/>
        </w:rPr>
        <w:t>семи</w:t>
      </w:r>
      <w:r w:rsidR="00162963">
        <w:rPr>
          <w:color w:val="000000"/>
        </w:rPr>
        <w:t>)</w:t>
      </w:r>
      <w:r w:rsidR="00DB1E4A">
        <w:rPr>
          <w:color w:val="000000"/>
        </w:rPr>
        <w:t xml:space="preserve"> рабочих</w:t>
      </w:r>
      <w:r w:rsidR="00162963">
        <w:rPr>
          <w:color w:val="000000"/>
        </w:rPr>
        <w:t xml:space="preserve"> дней</w:t>
      </w:r>
      <w:r w:rsidRPr="00825DF3">
        <w:rPr>
          <w:color w:val="000000"/>
        </w:rPr>
        <w:t xml:space="preserve"> со дня получения от Исполнителя Акта оказанных услуг обязан направить Исполнителю один экземпляр подписанного Акта оказанных услуг либо мотивированный отказ от приемки оказанных Услуг, в котором должны быть указаны выявленные Государственным заказчиком недостатки. Государственный заказчик вправе предоставить Исполнителю срок для устранения таких недостатков.</w:t>
      </w:r>
    </w:p>
    <w:p w:rsidR="00CC238C" w:rsidRPr="00825DF3" w:rsidRDefault="00CC238C" w:rsidP="009D1F06">
      <w:pPr>
        <w:pStyle w:val="af1"/>
        <w:rPr>
          <w:color w:val="000000"/>
        </w:rPr>
      </w:pPr>
      <w:r w:rsidRPr="00825DF3">
        <w:rPr>
          <w:color w:val="000000"/>
        </w:rPr>
        <w:t>3.5. В сроки, указанные Государственным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оказанных услуг Государственный заказчик подписывает в течение 2 (двух) дней после устранения Исполнителем указанных недостатков.</w:t>
      </w:r>
    </w:p>
    <w:p w:rsidR="00CC238C" w:rsidRDefault="00CC238C" w:rsidP="009D1F06">
      <w:pPr>
        <w:pStyle w:val="af1"/>
        <w:rPr>
          <w:color w:val="000000"/>
        </w:rPr>
      </w:pPr>
      <w:r w:rsidRPr="00825DF3">
        <w:rPr>
          <w:color w:val="000000"/>
        </w:rPr>
        <w:t xml:space="preserve">Если Исполнитель в установленный срок не устранит недостатки, Государственный заказчик вправе </w:t>
      </w:r>
      <w:r w:rsidRPr="00825DF3">
        <w:t xml:space="preserve">отказаться от исполнения Контракта и </w:t>
      </w:r>
      <w:r w:rsidRPr="00825DF3">
        <w:rPr>
          <w:color w:val="000000"/>
        </w:rPr>
        <w:t>предъявить Исполнителю требование о возмещении понесенных убытков.</w:t>
      </w:r>
    </w:p>
    <w:p w:rsidR="00D30D4B" w:rsidRPr="00825DF3" w:rsidRDefault="00D30D4B" w:rsidP="009D1F06">
      <w:pPr>
        <w:pStyle w:val="af1"/>
        <w:rPr>
          <w:highlight w:val="yellow"/>
        </w:rPr>
      </w:pPr>
    </w:p>
    <w:p w:rsidR="00E2749C" w:rsidRPr="00744AAD" w:rsidRDefault="003A0CE4" w:rsidP="00D52090">
      <w:pPr>
        <w:spacing w:after="0" w:line="240" w:lineRule="auto"/>
        <w:jc w:val="center"/>
        <w:rPr>
          <w:rFonts w:ascii="Times New Roman" w:eastAsia="Times New Roman" w:hAnsi="Times New Roman" w:cs="Times New Roman"/>
          <w:b/>
          <w:sz w:val="24"/>
          <w:szCs w:val="24"/>
        </w:rPr>
      </w:pPr>
      <w:r w:rsidRPr="00744AAD">
        <w:rPr>
          <w:rFonts w:ascii="Times New Roman" w:eastAsia="Times New Roman" w:hAnsi="Times New Roman" w:cs="Times New Roman"/>
          <w:b/>
          <w:sz w:val="24"/>
          <w:szCs w:val="24"/>
        </w:rPr>
        <w:t>4. Цена и порядок расчетов</w:t>
      </w: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 xml:space="preserve">4.1. Цена настоящего контракта составляет </w:t>
      </w:r>
      <w:r w:rsidR="00C20396">
        <w:rPr>
          <w:rFonts w:ascii="Times New Roman" w:eastAsia="Times New Roman" w:hAnsi="Times New Roman" w:cs="Times New Roman"/>
          <w:b/>
          <w:sz w:val="24"/>
          <w:szCs w:val="24"/>
        </w:rPr>
        <w:t>______</w:t>
      </w:r>
      <w:r w:rsidR="0054438D">
        <w:rPr>
          <w:rFonts w:ascii="Times New Roman" w:eastAsia="Times New Roman" w:hAnsi="Times New Roman" w:cs="Times New Roman"/>
          <w:b/>
          <w:sz w:val="24"/>
          <w:szCs w:val="24"/>
        </w:rPr>
        <w:t xml:space="preserve"> рублей </w:t>
      </w:r>
      <w:r w:rsidR="00C20396">
        <w:rPr>
          <w:rFonts w:ascii="Times New Roman" w:eastAsia="Times New Roman" w:hAnsi="Times New Roman" w:cs="Times New Roman"/>
          <w:b/>
          <w:sz w:val="24"/>
          <w:szCs w:val="24"/>
        </w:rPr>
        <w:t>____</w:t>
      </w:r>
      <w:r w:rsidR="0054438D">
        <w:rPr>
          <w:rFonts w:ascii="Times New Roman" w:eastAsia="Times New Roman" w:hAnsi="Times New Roman" w:cs="Times New Roman"/>
          <w:b/>
          <w:sz w:val="24"/>
          <w:szCs w:val="24"/>
        </w:rPr>
        <w:t xml:space="preserve"> копейки, в том числе НДС </w:t>
      </w:r>
      <w:r w:rsidR="00FB576E">
        <w:rPr>
          <w:rFonts w:ascii="Times New Roman" w:eastAsia="Times New Roman" w:hAnsi="Times New Roman" w:cs="Times New Roman"/>
          <w:b/>
          <w:sz w:val="24"/>
          <w:szCs w:val="24"/>
        </w:rPr>
        <w:t>(без НДС)</w:t>
      </w:r>
      <w:r w:rsidR="0054438D">
        <w:rPr>
          <w:rFonts w:ascii="Times New Roman" w:eastAsia="Times New Roman" w:hAnsi="Times New Roman" w:cs="Times New Roman"/>
          <w:b/>
          <w:sz w:val="24"/>
          <w:szCs w:val="24"/>
        </w:rPr>
        <w:t>,</w:t>
      </w:r>
      <w:r w:rsidR="00AA1A53">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с учетом налогов, сборов, иных обязательных платежей, определяемых действующим законодательством Российской Федерации.</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4.2. Цена Контракта является твердой и не может изменяться в ходе его исполнения, за исключением случаев:</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а) снижения цены Контракта по соглашению Сторон, без изменения, предусмотренного Контрактом объема услуг и иных условий исполнения Контракта;</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б) увеличения или уменьшения по предложению Государственного заказчика не более чем на 10 процентов объема услуг;</w:t>
      </w:r>
    </w:p>
    <w:p w:rsidR="00E2749C" w:rsidRPr="00825DF3" w:rsidRDefault="003A0CE4" w:rsidP="009D1F06">
      <w:pPr>
        <w:spacing w:after="0" w:line="240" w:lineRule="auto"/>
        <w:ind w:right="-2"/>
        <w:jc w:val="both"/>
        <w:rPr>
          <w:rFonts w:ascii="Times New Roman" w:hAnsi="Times New Roman" w:cs="Times New Roman"/>
          <w:sz w:val="24"/>
          <w:szCs w:val="24"/>
        </w:rPr>
      </w:pPr>
      <w:r w:rsidRPr="00825DF3">
        <w:rPr>
          <w:rFonts w:ascii="Times New Roman" w:eastAsia="Times New Roman" w:hAnsi="Times New Roman" w:cs="Times New Roman"/>
          <w:sz w:val="24"/>
          <w:szCs w:val="24"/>
        </w:rPr>
        <w:t xml:space="preserve">в) уменьшения ранее доведенных до Государственного заказчика лимитов бюджетных обязательств, в случаях, предусмотренных </w:t>
      </w:r>
      <w:hyperlink r:id="rId5">
        <w:r w:rsidRPr="00825DF3">
          <w:rPr>
            <w:rStyle w:val="ListLabel1"/>
            <w:rFonts w:eastAsiaTheme="minorEastAsia"/>
          </w:rPr>
          <w:t>пунктом 6 статьи 161</w:t>
        </w:r>
      </w:hyperlink>
      <w:r w:rsidRPr="00825DF3">
        <w:rPr>
          <w:rFonts w:ascii="Times New Roman" w:eastAsia="Times New Roman" w:hAnsi="Times New Roman" w:cs="Times New Roman"/>
          <w:sz w:val="24"/>
          <w:szCs w:val="24"/>
        </w:rPr>
        <w:t xml:space="preserve"> Бюджетного кодекса Российской Федерации.</w:t>
      </w:r>
    </w:p>
    <w:p w:rsidR="00E2749C" w:rsidRPr="00825DF3" w:rsidRDefault="00F30348" w:rsidP="009D1F06">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Сумма Контракта</w:t>
      </w:r>
      <w:r w:rsidR="003A0CE4" w:rsidRPr="00825DF3">
        <w:rPr>
          <w:rFonts w:ascii="Times New Roman" w:eastAsia="Times New Roman" w:hAnsi="Times New Roman" w:cs="Times New Roman"/>
          <w:sz w:val="24"/>
          <w:szCs w:val="24"/>
        </w:rPr>
        <w:t>, подлежащ</w:t>
      </w:r>
      <w:r>
        <w:rPr>
          <w:rFonts w:ascii="Times New Roman" w:eastAsia="Times New Roman" w:hAnsi="Times New Roman" w:cs="Times New Roman"/>
          <w:sz w:val="24"/>
          <w:szCs w:val="24"/>
        </w:rPr>
        <w:t>ая</w:t>
      </w:r>
      <w:r w:rsidR="003A0CE4" w:rsidRPr="00825DF3">
        <w:rPr>
          <w:rFonts w:ascii="Times New Roman" w:eastAsia="Times New Roman" w:hAnsi="Times New Roman" w:cs="Times New Roman"/>
          <w:sz w:val="24"/>
          <w:szCs w:val="24"/>
        </w:rPr>
        <w:t xml:space="preserve"> уплате заказчиком юридическому лицу или физическому лицу, в том числе зарегистрированному в качестве индивидуального предпринимателя, </w:t>
      </w:r>
      <w:r>
        <w:rPr>
          <w:rFonts w:ascii="Times New Roman" w:eastAsia="Times New Roman" w:hAnsi="Times New Roman" w:cs="Times New Roman"/>
          <w:sz w:val="24"/>
          <w:szCs w:val="24"/>
        </w:rPr>
        <w:t xml:space="preserve">уменьшается </w:t>
      </w:r>
      <w:r w:rsidR="003A0CE4" w:rsidRPr="00825DF3">
        <w:rPr>
          <w:rFonts w:ascii="Times New Roman" w:eastAsia="Times New Roman" w:hAnsi="Times New Roman" w:cs="Times New Roman"/>
          <w:sz w:val="24"/>
          <w:szCs w:val="24"/>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749C" w:rsidRPr="0054438D"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4.</w:t>
      </w:r>
      <w:r w:rsidR="00F30348">
        <w:rPr>
          <w:rFonts w:ascii="Times New Roman" w:eastAsia="Times New Roman" w:hAnsi="Times New Roman" w:cs="Times New Roman"/>
          <w:sz w:val="24"/>
          <w:szCs w:val="24"/>
        </w:rPr>
        <w:t>4</w:t>
      </w:r>
      <w:r w:rsidRPr="00825DF3">
        <w:rPr>
          <w:rFonts w:ascii="Times New Roman" w:eastAsia="Times New Roman" w:hAnsi="Times New Roman" w:cs="Times New Roman"/>
          <w:sz w:val="24"/>
          <w:szCs w:val="24"/>
        </w:rPr>
        <w:t xml:space="preserve">. </w:t>
      </w:r>
      <w:r w:rsidR="000F1FC3" w:rsidRPr="00410A37">
        <w:rPr>
          <w:rFonts w:ascii="Times New Roman" w:eastAsia="Times New Roman" w:hAnsi="Times New Roman" w:cs="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а по факту </w:t>
      </w:r>
      <w:r w:rsidR="00526EBD">
        <w:rPr>
          <w:rFonts w:ascii="Times New Roman" w:eastAsia="Times New Roman" w:hAnsi="Times New Roman" w:cs="Times New Roman"/>
          <w:sz w:val="24"/>
          <w:szCs w:val="24"/>
        </w:rPr>
        <w:t>оказания услуг</w:t>
      </w:r>
      <w:r w:rsidR="000F1FC3" w:rsidRPr="00410A37">
        <w:rPr>
          <w:rFonts w:ascii="Times New Roman" w:eastAsia="Times New Roman" w:hAnsi="Times New Roman" w:cs="Times New Roman"/>
          <w:sz w:val="24"/>
          <w:szCs w:val="24"/>
        </w:rPr>
        <w:t xml:space="preserve"> в течение 7 (семи) рабочих дней</w:t>
      </w:r>
      <w:r w:rsidR="009D69BE">
        <w:rPr>
          <w:rFonts w:ascii="Times New Roman" w:eastAsia="Times New Roman" w:hAnsi="Times New Roman" w:cs="Times New Roman"/>
          <w:sz w:val="24"/>
          <w:szCs w:val="24"/>
        </w:rPr>
        <w:t xml:space="preserve"> </w:t>
      </w:r>
      <w:r w:rsidR="000F1FC3" w:rsidRPr="00410A37">
        <w:rPr>
          <w:rFonts w:ascii="Times New Roman" w:eastAsia="Times New Roman" w:hAnsi="Times New Roman" w:cs="Times New Roman"/>
          <w:sz w:val="24"/>
          <w:szCs w:val="24"/>
        </w:rPr>
        <w:t xml:space="preserve"> с </w:t>
      </w:r>
      <w:r w:rsidR="00C94D7E">
        <w:rPr>
          <w:rFonts w:ascii="Times New Roman" w:eastAsia="Times New Roman" w:hAnsi="Times New Roman" w:cs="Times New Roman"/>
          <w:sz w:val="24"/>
          <w:szCs w:val="24"/>
        </w:rPr>
        <w:t>даты</w:t>
      </w:r>
      <w:r w:rsidR="000F1FC3" w:rsidRPr="00410A37">
        <w:rPr>
          <w:rFonts w:ascii="Times New Roman" w:eastAsia="Times New Roman" w:hAnsi="Times New Roman" w:cs="Times New Roman"/>
          <w:sz w:val="24"/>
          <w:szCs w:val="24"/>
        </w:rPr>
        <w:t xml:space="preserve"> </w:t>
      </w:r>
      <w:r w:rsidR="00526EBD">
        <w:rPr>
          <w:rFonts w:ascii="Times New Roman" w:eastAsia="Times New Roman" w:hAnsi="Times New Roman" w:cs="Times New Roman"/>
          <w:sz w:val="24"/>
          <w:szCs w:val="24"/>
        </w:rPr>
        <w:t xml:space="preserve">подписания акта оказанных услуг. </w:t>
      </w:r>
      <w:r w:rsidR="00526EBD">
        <w:rPr>
          <w:rFonts w:ascii="Times New Roman" w:eastAsia="Times New Roman" w:hAnsi="Times New Roman" w:cs="Times New Roman"/>
          <w:sz w:val="24"/>
          <w:szCs w:val="24"/>
        </w:rPr>
        <w:br/>
      </w:r>
      <w:r w:rsidRPr="00410A37">
        <w:rPr>
          <w:rFonts w:ascii="Times New Roman" w:eastAsia="Times New Roman" w:hAnsi="Times New Roman" w:cs="Times New Roman"/>
          <w:spacing w:val="2"/>
          <w:sz w:val="24"/>
          <w:szCs w:val="24"/>
        </w:rPr>
        <w:t>4.</w:t>
      </w:r>
      <w:r w:rsidR="00F30348">
        <w:rPr>
          <w:rFonts w:ascii="Times New Roman" w:eastAsia="Times New Roman" w:hAnsi="Times New Roman" w:cs="Times New Roman"/>
          <w:spacing w:val="2"/>
          <w:sz w:val="24"/>
          <w:szCs w:val="24"/>
        </w:rPr>
        <w:t>5</w:t>
      </w:r>
      <w:r w:rsidRPr="00410A37">
        <w:rPr>
          <w:rFonts w:ascii="Times New Roman" w:eastAsia="Times New Roman" w:hAnsi="Times New Roman" w:cs="Times New Roman"/>
          <w:spacing w:val="2"/>
          <w:sz w:val="24"/>
          <w:szCs w:val="24"/>
        </w:rPr>
        <w:t xml:space="preserve">. </w:t>
      </w:r>
      <w:r w:rsidRPr="00410A37">
        <w:rPr>
          <w:rFonts w:ascii="Times New Roman" w:eastAsia="Times New Roman" w:hAnsi="Times New Roman" w:cs="Times New Roman"/>
          <w:sz w:val="24"/>
          <w:szCs w:val="24"/>
        </w:rPr>
        <w:t>Обязательства Государственного заказчика по оплате</w:t>
      </w:r>
      <w:r w:rsidRPr="00825DF3">
        <w:rPr>
          <w:rFonts w:ascii="Times New Roman" w:eastAsia="Times New Roman" w:hAnsi="Times New Roman" w:cs="Times New Roman"/>
          <w:sz w:val="24"/>
          <w:szCs w:val="24"/>
        </w:rPr>
        <w:t xml:space="preserve"> за оказанные Исполнителем услуги считаются выполненными в день списания денежных средств со счетов Государственного </w:t>
      </w:r>
      <w:r w:rsidRPr="0054438D">
        <w:rPr>
          <w:rFonts w:ascii="Times New Roman" w:eastAsia="Times New Roman" w:hAnsi="Times New Roman" w:cs="Times New Roman"/>
          <w:sz w:val="24"/>
          <w:szCs w:val="24"/>
        </w:rPr>
        <w:t>заказчика на счета Исполнителя.</w:t>
      </w:r>
    </w:p>
    <w:p w:rsidR="00D30D4B" w:rsidRPr="0054438D" w:rsidRDefault="00D30D4B" w:rsidP="009D1F06">
      <w:pPr>
        <w:spacing w:after="0"/>
        <w:ind w:right="-71"/>
        <w:jc w:val="both"/>
        <w:rPr>
          <w:rFonts w:ascii="Times New Roman" w:hAnsi="Times New Roman" w:cs="Times New Roman"/>
          <w:sz w:val="24"/>
          <w:szCs w:val="24"/>
        </w:rPr>
      </w:pPr>
      <w:r w:rsidRPr="0054438D">
        <w:rPr>
          <w:rFonts w:ascii="Times New Roman" w:eastAsia="Times New Roman" w:hAnsi="Times New Roman" w:cs="Times New Roman"/>
          <w:sz w:val="24"/>
          <w:szCs w:val="24"/>
        </w:rPr>
        <w:t>4.</w:t>
      </w:r>
      <w:r w:rsidR="00F30348" w:rsidRPr="0054438D">
        <w:rPr>
          <w:rFonts w:ascii="Times New Roman" w:eastAsia="Times New Roman" w:hAnsi="Times New Roman" w:cs="Times New Roman"/>
          <w:sz w:val="24"/>
          <w:szCs w:val="24"/>
        </w:rPr>
        <w:t>6</w:t>
      </w:r>
      <w:r w:rsidRPr="0054438D">
        <w:rPr>
          <w:rFonts w:ascii="Times New Roman" w:eastAsia="Times New Roman" w:hAnsi="Times New Roman" w:cs="Times New Roman"/>
          <w:sz w:val="24"/>
          <w:szCs w:val="24"/>
        </w:rPr>
        <w:t>.</w:t>
      </w:r>
      <w:r w:rsidRPr="0054438D">
        <w:rPr>
          <w:rFonts w:ascii="Times New Roman" w:hAnsi="Times New Roman" w:cs="Times New Roman"/>
          <w:color w:val="000000"/>
          <w:sz w:val="24"/>
          <w:szCs w:val="24"/>
        </w:rPr>
        <w:t xml:space="preserve"> Расходы </w:t>
      </w:r>
      <w:r w:rsidRPr="0054438D">
        <w:rPr>
          <w:rFonts w:ascii="Times New Roman" w:hAnsi="Times New Roman" w:cs="Times New Roman"/>
          <w:sz w:val="24"/>
          <w:szCs w:val="24"/>
        </w:rPr>
        <w:t>Исполнителем</w:t>
      </w:r>
      <w:r w:rsidRPr="0054438D">
        <w:rPr>
          <w:rFonts w:ascii="Times New Roman" w:hAnsi="Times New Roman" w:cs="Times New Roman"/>
          <w:color w:val="000000"/>
          <w:sz w:val="24"/>
          <w:szCs w:val="24"/>
          <w:shd w:val="clear" w:color="auto" w:fill="FFFFFF"/>
        </w:rPr>
        <w:t xml:space="preserve">, </w:t>
      </w:r>
      <w:r w:rsidRPr="0054438D">
        <w:rPr>
          <w:rFonts w:ascii="Times New Roman" w:hAnsi="Times New Roman" w:cs="Times New Roman"/>
          <w:color w:val="000000"/>
          <w:sz w:val="24"/>
          <w:szCs w:val="24"/>
        </w:rPr>
        <w:t>не</w:t>
      </w:r>
      <w:r w:rsidRPr="0054438D">
        <w:rPr>
          <w:rFonts w:ascii="Times New Roman" w:hAnsi="Times New Roman" w:cs="Times New Roman"/>
          <w:sz w:val="24"/>
          <w:szCs w:val="24"/>
        </w:rPr>
        <w:t xml:space="preserve">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00287C" w:rsidRPr="0054438D" w:rsidRDefault="00DF6D86" w:rsidP="009D1F06">
      <w:pPr>
        <w:spacing w:after="0" w:line="240" w:lineRule="auto"/>
        <w:ind w:right="-71"/>
        <w:jc w:val="both"/>
        <w:rPr>
          <w:rFonts w:ascii="Times New Roman" w:hAnsi="Times New Roman" w:cs="Times New Roman"/>
          <w:color w:val="2C2D2E"/>
          <w:sz w:val="24"/>
          <w:szCs w:val="24"/>
          <w:shd w:val="clear" w:color="auto" w:fill="FFFFFF"/>
        </w:rPr>
      </w:pPr>
      <w:r w:rsidRPr="0054438D">
        <w:rPr>
          <w:rFonts w:ascii="Times New Roman" w:hAnsi="Times New Roman" w:cs="Times New Roman"/>
          <w:sz w:val="24"/>
          <w:szCs w:val="24"/>
        </w:rPr>
        <w:t>4.6.</w:t>
      </w:r>
      <w:r w:rsidR="00D30D4B" w:rsidRPr="0054438D">
        <w:rPr>
          <w:rFonts w:ascii="Times New Roman" w:hAnsi="Times New Roman" w:cs="Times New Roman"/>
          <w:sz w:val="24"/>
          <w:szCs w:val="24"/>
        </w:rPr>
        <w:t xml:space="preserve">Бюджетные </w:t>
      </w:r>
      <w:r w:rsidR="00D30D4B" w:rsidRPr="0054438D">
        <w:rPr>
          <w:rFonts w:ascii="Times New Roman" w:hAnsi="Times New Roman" w:cs="Times New Roman"/>
          <w:sz w:val="24"/>
          <w:szCs w:val="24"/>
          <w:shd w:val="clear" w:color="auto" w:fill="FFFFFF"/>
        </w:rPr>
        <w:t xml:space="preserve">обязательства по </w:t>
      </w:r>
      <w:r w:rsidR="00D30D4B" w:rsidRPr="0054438D">
        <w:rPr>
          <w:rFonts w:ascii="Times New Roman" w:hAnsi="Times New Roman" w:cs="Times New Roman"/>
          <w:sz w:val="24"/>
          <w:szCs w:val="24"/>
        </w:rPr>
        <w:t xml:space="preserve">настоящему государственному контракту принимаются за счет </w:t>
      </w:r>
      <w:r w:rsidR="00D30D4B" w:rsidRPr="0054438D">
        <w:rPr>
          <w:rFonts w:ascii="Times New Roman" w:hAnsi="Times New Roman" w:cs="Times New Roman"/>
          <w:sz w:val="24"/>
          <w:szCs w:val="24"/>
          <w:shd w:val="clear" w:color="auto" w:fill="FFFFFF"/>
        </w:rPr>
        <w:t xml:space="preserve">лимитов бюджетных </w:t>
      </w:r>
      <w:r w:rsidR="00D30D4B" w:rsidRPr="0054438D">
        <w:rPr>
          <w:rFonts w:ascii="Times New Roman" w:hAnsi="Times New Roman" w:cs="Times New Roman"/>
          <w:sz w:val="24"/>
          <w:szCs w:val="24"/>
        </w:rPr>
        <w:t>обязательств, доведенных</w:t>
      </w:r>
      <w:r w:rsidR="00D30D4B" w:rsidRPr="0054438D">
        <w:rPr>
          <w:rFonts w:ascii="Times New Roman" w:hAnsi="Times New Roman" w:cs="Times New Roman"/>
          <w:sz w:val="24"/>
          <w:szCs w:val="24"/>
          <w:shd w:val="clear" w:color="auto" w:fill="FFFFFF"/>
        </w:rPr>
        <w:t xml:space="preserve"> в установленном </w:t>
      </w:r>
      <w:r w:rsidR="00D30D4B" w:rsidRPr="0054438D">
        <w:rPr>
          <w:rFonts w:ascii="Times New Roman" w:hAnsi="Times New Roman" w:cs="Times New Roman"/>
          <w:sz w:val="24"/>
          <w:szCs w:val="24"/>
        </w:rPr>
        <w:t xml:space="preserve">порядке ФСИН </w:t>
      </w:r>
      <w:r w:rsidR="00D30D4B" w:rsidRPr="0054438D">
        <w:rPr>
          <w:rFonts w:ascii="Times New Roman" w:hAnsi="Times New Roman" w:cs="Times New Roman"/>
          <w:color w:val="000000"/>
          <w:sz w:val="24"/>
          <w:szCs w:val="24"/>
        </w:rPr>
        <w:t xml:space="preserve">России </w:t>
      </w:r>
      <w:r w:rsidR="00D30D4B" w:rsidRPr="0054438D">
        <w:rPr>
          <w:rFonts w:ascii="Times New Roman" w:hAnsi="Times New Roman" w:cs="Times New Roman"/>
          <w:color w:val="000000"/>
          <w:sz w:val="24"/>
          <w:szCs w:val="24"/>
          <w:shd w:val="clear" w:color="auto" w:fill="FFFFFF"/>
        </w:rPr>
        <w:t>по федеральному бюджету.</w:t>
      </w:r>
      <w:r w:rsidR="009B5185" w:rsidRPr="0054438D">
        <w:rPr>
          <w:rFonts w:ascii="Times New Roman" w:hAnsi="Times New Roman" w:cs="Times New Roman"/>
          <w:color w:val="000000"/>
          <w:sz w:val="24"/>
          <w:szCs w:val="24"/>
          <w:shd w:val="clear" w:color="auto" w:fill="FFFFFF"/>
        </w:rPr>
        <w:t xml:space="preserve"> </w:t>
      </w:r>
      <w:r w:rsidR="0000287C" w:rsidRPr="0054438D">
        <w:rPr>
          <w:rFonts w:ascii="Times New Roman" w:eastAsia="Times New Roman" w:hAnsi="Times New Roman" w:cs="Times New Roman"/>
          <w:sz w:val="24"/>
          <w:szCs w:val="24"/>
        </w:rPr>
        <w:t xml:space="preserve">КБК </w:t>
      </w:r>
      <w:r w:rsidR="0000287C" w:rsidRPr="0054438D">
        <w:rPr>
          <w:rFonts w:ascii="Times New Roman" w:hAnsi="Times New Roman" w:cs="Times New Roman"/>
          <w:color w:val="2C2D2E"/>
          <w:sz w:val="24"/>
          <w:szCs w:val="24"/>
          <w:shd w:val="clear" w:color="auto" w:fill="FFFFFF"/>
        </w:rPr>
        <w:t>320 0305 424069004</w:t>
      </w:r>
      <w:r w:rsidR="009D69BE" w:rsidRPr="0054438D">
        <w:rPr>
          <w:rFonts w:ascii="Times New Roman" w:hAnsi="Times New Roman" w:cs="Times New Roman"/>
          <w:color w:val="2C2D2E"/>
          <w:sz w:val="24"/>
          <w:szCs w:val="24"/>
          <w:shd w:val="clear" w:color="auto" w:fill="FFFFFF"/>
        </w:rPr>
        <w:t>9</w:t>
      </w:r>
      <w:r w:rsidR="0000287C" w:rsidRPr="0054438D">
        <w:rPr>
          <w:rFonts w:ascii="Times New Roman" w:hAnsi="Times New Roman" w:cs="Times New Roman"/>
          <w:color w:val="2C2D2E"/>
          <w:sz w:val="24"/>
          <w:szCs w:val="24"/>
          <w:shd w:val="clear" w:color="auto" w:fill="FFFFFF"/>
        </w:rPr>
        <w:t xml:space="preserve"> 244</w:t>
      </w:r>
      <w:r w:rsidR="0054438D" w:rsidRPr="0054438D">
        <w:rPr>
          <w:rFonts w:ascii="Times New Roman" w:hAnsi="Times New Roman" w:cs="Times New Roman"/>
          <w:color w:val="2C2D2E"/>
          <w:sz w:val="24"/>
          <w:szCs w:val="24"/>
          <w:shd w:val="clear" w:color="auto" w:fill="FFFFFF"/>
        </w:rPr>
        <w:t>.</w:t>
      </w:r>
    </w:p>
    <w:p w:rsidR="0054438D" w:rsidRPr="0054438D" w:rsidRDefault="0054438D" w:rsidP="009D1F06">
      <w:pPr>
        <w:spacing w:after="0" w:line="240" w:lineRule="auto"/>
        <w:ind w:right="-71"/>
        <w:jc w:val="both"/>
        <w:rPr>
          <w:rFonts w:ascii="Times New Roman" w:hAnsi="Times New Roman" w:cs="Times New Roman"/>
          <w:color w:val="2C2D2E"/>
          <w:sz w:val="24"/>
          <w:szCs w:val="24"/>
          <w:shd w:val="clear" w:color="auto" w:fill="FFFFFF"/>
        </w:rPr>
      </w:pPr>
      <w:r w:rsidRPr="0054438D">
        <w:rPr>
          <w:rFonts w:ascii="Times New Roman" w:hAnsi="Times New Roman" w:cs="Times New Roman"/>
          <w:color w:val="2C2D2E"/>
          <w:sz w:val="24"/>
          <w:szCs w:val="24"/>
          <w:shd w:val="clear" w:color="auto" w:fill="FFFFFF"/>
        </w:rPr>
        <w:t xml:space="preserve">4.7. </w:t>
      </w:r>
      <w:r w:rsidRPr="0054438D">
        <w:rPr>
          <w:rFonts w:ascii="Times New Roman" w:hAnsi="Times New Roman" w:cs="Times New Roman"/>
          <w:color w:val="000000"/>
          <w:sz w:val="24"/>
          <w:szCs w:val="24"/>
        </w:rPr>
        <w:t xml:space="preserve">Моментом исполнения обязательств исполнителя оказания услуги считается дата подписания «Государственным заказчиком» </w:t>
      </w:r>
      <w:r w:rsidRPr="0054438D">
        <w:rPr>
          <w:rFonts w:ascii="Times New Roman" w:hAnsi="Times New Roman" w:cs="Times New Roman"/>
          <w:sz w:val="24"/>
          <w:szCs w:val="24"/>
        </w:rPr>
        <w:t>акта приемки (ф.0510452) без замечаний</w:t>
      </w:r>
      <w:r>
        <w:rPr>
          <w:rFonts w:ascii="Times New Roman" w:hAnsi="Times New Roman" w:cs="Times New Roman"/>
          <w:sz w:val="24"/>
          <w:szCs w:val="24"/>
        </w:rPr>
        <w:t>.</w:t>
      </w:r>
    </w:p>
    <w:p w:rsidR="00E2749C" w:rsidRPr="00744AAD" w:rsidRDefault="003A0CE4" w:rsidP="00D52090">
      <w:pPr>
        <w:pStyle w:val="ab"/>
        <w:numPr>
          <w:ilvl w:val="0"/>
          <w:numId w:val="4"/>
        </w:numPr>
        <w:ind w:left="0" w:right="-71" w:firstLine="0"/>
        <w:jc w:val="center"/>
        <w:rPr>
          <w:b/>
          <w:sz w:val="24"/>
          <w:szCs w:val="24"/>
        </w:rPr>
      </w:pPr>
      <w:r w:rsidRPr="00744AAD">
        <w:rPr>
          <w:b/>
          <w:sz w:val="24"/>
          <w:szCs w:val="24"/>
        </w:rPr>
        <w:t>Порядок разрешения споров</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s="Times New Roman"/>
          <w:sz w:val="24"/>
          <w:szCs w:val="24"/>
        </w:rPr>
        <w:t>5.1</w:t>
      </w:r>
      <w:r w:rsidRPr="00387B63">
        <w:rPr>
          <w:rFonts w:ascii="Times New Roman" w:eastAsia="Times New Roman" w:hAnsi="Times New Roman"/>
          <w:color w:val="000000" w:themeColor="text1"/>
          <w:sz w:val="24"/>
          <w:szCs w:val="24"/>
        </w:rPr>
        <w:t>.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r w:rsidRPr="00387B63">
        <w:rPr>
          <w:rFonts w:ascii="Times New Roman" w:eastAsia="Times New Roman" w:hAnsi="Times New Roman"/>
          <w:color w:val="000000" w:themeColor="text1"/>
          <w:sz w:val="24"/>
          <w:szCs w:val="24"/>
        </w:rPr>
        <w:t>.2. Досудебный порядок урегулирования споров, предусматривающий направление претензии контрагенту, является обязательным.</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sidRPr="00387B63">
        <w:rPr>
          <w:rFonts w:ascii="Times New Roman" w:eastAsia="Times New Roman" w:hAnsi="Times New Roman"/>
          <w:color w:val="000000" w:themeColor="text1"/>
          <w:sz w:val="24"/>
          <w:szCs w:val="24"/>
        </w:rPr>
        <w:t>Сторона, которой предъявлена претензия, обязана рассмотреть такую претензию в течение 20 (двадцать) дней с момента ее получения и сообщить о своем решении другой Стороне путем направления ответа в письменной форме.</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r w:rsidRPr="00387B63">
        <w:rPr>
          <w:rFonts w:ascii="Times New Roman" w:eastAsia="Times New Roman" w:hAnsi="Times New Roman"/>
          <w:color w:val="000000" w:themeColor="text1"/>
          <w:sz w:val="24"/>
          <w:szCs w:val="24"/>
        </w:rPr>
        <w:t>.3. Претензия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настоящих требований считается надлежащим уведомлением Исполнителя.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w:t>
      </w:r>
    </w:p>
    <w:p w:rsidR="00E2749C" w:rsidRPr="009D69BE" w:rsidRDefault="000804B6" w:rsidP="00D52090">
      <w:pPr>
        <w:spacing w:after="0" w:line="240" w:lineRule="auto"/>
        <w:jc w:val="center"/>
        <w:rPr>
          <w:rFonts w:ascii="Times New Roman" w:hAnsi="Times New Roman" w:cs="Times New Roman"/>
          <w:b/>
          <w:sz w:val="24"/>
          <w:szCs w:val="24"/>
        </w:rPr>
      </w:pPr>
      <w:r w:rsidRPr="009D69BE">
        <w:rPr>
          <w:rFonts w:ascii="Times New Roman" w:hAnsi="Times New Roman" w:cs="Times New Roman"/>
          <w:b/>
          <w:sz w:val="24"/>
          <w:szCs w:val="24"/>
        </w:rPr>
        <w:t xml:space="preserve">6 </w:t>
      </w:r>
      <w:r w:rsidR="003A0CE4" w:rsidRPr="009D69BE">
        <w:rPr>
          <w:rFonts w:ascii="Times New Roman" w:hAnsi="Times New Roman" w:cs="Times New Roman"/>
          <w:b/>
          <w:sz w:val="24"/>
          <w:szCs w:val="24"/>
        </w:rPr>
        <w:t>Форс-мажорные обстоятельства.</w:t>
      </w:r>
    </w:p>
    <w:p w:rsidR="000A42DD" w:rsidRPr="000804B6" w:rsidRDefault="003A0CE4"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 xml:space="preserve">6.1. </w:t>
      </w:r>
      <w:r w:rsidR="000A42DD" w:rsidRPr="000804B6">
        <w:rPr>
          <w:rFonts w:ascii="Times New Roman" w:eastAsia="Times New Roman" w:hAnsi="Times New Roman" w:cs="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49C"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49C" w:rsidRPr="000804B6" w:rsidRDefault="003A0CE4" w:rsidP="009D1F06">
      <w:pPr>
        <w:spacing w:after="0" w:line="240" w:lineRule="auto"/>
        <w:jc w:val="both"/>
        <w:rPr>
          <w:rFonts w:ascii="Times New Roman" w:eastAsia="Times New Roman" w:hAnsi="Times New Roman" w:cs="Times New Roman"/>
          <w:sz w:val="24"/>
          <w:szCs w:val="24"/>
        </w:rPr>
      </w:pPr>
      <w:bookmarkStart w:id="1" w:name="dst100160"/>
      <w:bookmarkEnd w:id="1"/>
      <w:r w:rsidRPr="000804B6">
        <w:rPr>
          <w:rFonts w:ascii="Times New Roman" w:eastAsia="Times New Roman" w:hAnsi="Times New Roman" w:cs="Times New Roman"/>
          <w:sz w:val="24"/>
          <w:szCs w:val="24"/>
        </w:rPr>
        <w:t xml:space="preserve">6.2. </w:t>
      </w:r>
      <w:r w:rsidR="000A42DD" w:rsidRPr="000804B6">
        <w:rPr>
          <w:rFonts w:ascii="Times New Roman" w:eastAsia="Times New Roman" w:hAnsi="Times New Roman" w:cs="Times New Roman"/>
          <w:sz w:val="24"/>
          <w:szCs w:val="24"/>
        </w:rPr>
        <w:t>При наступлении обстоятельств непреодолимой силы Сторона должна без пром</w:t>
      </w:r>
      <w:r w:rsidR="00C20396">
        <w:rPr>
          <w:rFonts w:ascii="Times New Roman" w:eastAsia="Times New Roman" w:hAnsi="Times New Roman" w:cs="Times New Roman"/>
          <w:sz w:val="24"/>
          <w:szCs w:val="24"/>
        </w:rPr>
        <w:t>едления, но не позднее 3 (трех)</w:t>
      </w:r>
      <w:r w:rsidR="000A42DD" w:rsidRPr="000804B6">
        <w:rPr>
          <w:rFonts w:ascii="Times New Roman" w:eastAsia="Times New Roman" w:hAnsi="Times New Roman" w:cs="Times New Roman"/>
          <w:sz w:val="24"/>
          <w:szCs w:val="24"/>
        </w:rPr>
        <w:t xml:space="preserve">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49C" w:rsidRPr="000804B6" w:rsidRDefault="003A0CE4" w:rsidP="009D1F06">
      <w:pPr>
        <w:spacing w:after="0" w:line="240" w:lineRule="auto"/>
        <w:jc w:val="both"/>
        <w:rPr>
          <w:rFonts w:ascii="Times New Roman" w:eastAsia="Times New Roman" w:hAnsi="Times New Roman" w:cs="Times New Roman"/>
          <w:sz w:val="24"/>
          <w:szCs w:val="24"/>
        </w:rPr>
      </w:pPr>
      <w:bookmarkStart w:id="2" w:name="dst100161"/>
      <w:bookmarkEnd w:id="2"/>
      <w:r w:rsidRPr="000804B6">
        <w:rPr>
          <w:rFonts w:ascii="Times New Roman" w:eastAsia="Times New Roman" w:hAnsi="Times New Roman" w:cs="Times New Roman"/>
          <w:sz w:val="24"/>
          <w:szCs w:val="24"/>
        </w:rPr>
        <w:t xml:space="preserve">6.3. </w:t>
      </w:r>
      <w:r w:rsidR="000A42DD" w:rsidRPr="000804B6">
        <w:rPr>
          <w:rFonts w:ascii="Times New Roman" w:eastAsia="Times New Roman" w:hAnsi="Times New Roman" w:cs="Times New Roman"/>
          <w:sz w:val="24"/>
          <w:szCs w:val="24"/>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A42DD"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6.4.Сторона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A42DD"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A42DD"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C3A2A" w:rsidRPr="00744AAD" w:rsidRDefault="00825DF3" w:rsidP="00D52090">
      <w:pPr>
        <w:pStyle w:val="ab"/>
        <w:tabs>
          <w:tab w:val="center" w:pos="5262"/>
          <w:tab w:val="left" w:pos="8771"/>
        </w:tabs>
        <w:ind w:left="0" w:right="-74"/>
        <w:jc w:val="center"/>
        <w:rPr>
          <w:b/>
          <w:sz w:val="24"/>
          <w:szCs w:val="24"/>
        </w:rPr>
      </w:pPr>
      <w:r w:rsidRPr="00744AAD">
        <w:rPr>
          <w:b/>
          <w:sz w:val="24"/>
          <w:szCs w:val="24"/>
        </w:rPr>
        <w:t>7.</w:t>
      </w:r>
      <w:r w:rsidR="00F37D73" w:rsidRPr="00744AAD">
        <w:rPr>
          <w:b/>
          <w:sz w:val="24"/>
          <w:szCs w:val="24"/>
        </w:rPr>
        <w:t>Ответственность Сторон</w:t>
      </w:r>
    </w:p>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7.1. </w:t>
      </w:r>
      <w:r w:rsidR="000A42DD" w:rsidRPr="000A42DD">
        <w:rPr>
          <w:rFonts w:ascii="Times New Roman" w:eastAsia="Times New Roman" w:hAnsi="Times New Roman" w:cs="Times New Roman"/>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 включая Постановление Правительства РФ от 30.08.2017 №1042 (в ред. Постановления Правительства РФ от 02.08.2019 N 1011).</w:t>
      </w: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 xml:space="preserve">7.2. </w:t>
      </w:r>
      <w:r w:rsidR="000A42DD" w:rsidRPr="000A42DD">
        <w:rPr>
          <w:rFonts w:ascii="Times New Roman" w:eastAsia="Times New Roman" w:hAnsi="Times New Roman" w:cs="Times New Roman"/>
          <w:sz w:val="24"/>
          <w:szCs w:val="24"/>
        </w:rPr>
        <w:t xml:space="preserve">В случае нарушения Государственным заказчиком сроков исполнения </w:t>
      </w:r>
      <w:r w:rsidR="00DF6D86" w:rsidRPr="000A42DD">
        <w:rPr>
          <w:rFonts w:ascii="Times New Roman" w:eastAsia="Times New Roman" w:hAnsi="Times New Roman" w:cs="Times New Roman"/>
          <w:sz w:val="24"/>
          <w:szCs w:val="24"/>
        </w:rPr>
        <w:t>предусмотренных Контрактом</w:t>
      </w:r>
      <w:r w:rsidR="000A42DD" w:rsidRPr="000A42DD">
        <w:rPr>
          <w:rFonts w:ascii="Times New Roman" w:eastAsia="Times New Roman" w:hAnsi="Times New Roman" w:cs="Times New Roman"/>
          <w:sz w:val="24"/>
          <w:szCs w:val="24"/>
        </w:rPr>
        <w:t>,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7.3. </w:t>
      </w:r>
      <w:r w:rsidR="000A42DD" w:rsidRPr="000A42DD">
        <w:rPr>
          <w:rFonts w:ascii="Times New Roman" w:eastAsia="Times New Roman" w:hAnsi="Times New Roman" w:cs="Times New Roman"/>
          <w:sz w:val="24"/>
          <w:szCs w:val="24"/>
        </w:rPr>
        <w:t>В случае просрочки Исполнителем  исполнения обязательств, предусмотренных Контрактом, а также в иных случаях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установленной порядок начисления пени.</w:t>
      </w:r>
    </w:p>
    <w:p w:rsidR="00231FBD" w:rsidRPr="00231FBD" w:rsidRDefault="003A0CE4" w:rsidP="009D1F06">
      <w:pPr>
        <w:spacing w:after="0" w:line="240" w:lineRule="auto"/>
        <w:jc w:val="both"/>
        <w:rPr>
          <w:rFonts w:ascii="Times New Roman" w:hAnsi="Times New Roman" w:cs="Times New Roman"/>
          <w:color w:val="000000" w:themeColor="text1"/>
          <w:sz w:val="24"/>
          <w:szCs w:val="24"/>
          <w:shd w:val="clear" w:color="auto" w:fill="FFFFFF"/>
        </w:rPr>
      </w:pPr>
      <w:r w:rsidRPr="00825DF3">
        <w:rPr>
          <w:rFonts w:ascii="Times New Roman" w:eastAsia="Times New Roman" w:hAnsi="Times New Roman" w:cs="Times New Roman"/>
          <w:sz w:val="24"/>
          <w:szCs w:val="24"/>
        </w:rPr>
        <w:t xml:space="preserve">7.4. </w:t>
      </w:r>
      <w:r w:rsidR="000A42DD" w:rsidRPr="000A42DD">
        <w:rPr>
          <w:rFonts w:ascii="Times New Roman" w:eastAsia="Times New Roman" w:hAnsi="Times New Roman" w:cs="Times New Roman"/>
          <w:sz w:val="24"/>
          <w:szCs w:val="24"/>
        </w:rPr>
        <w:t xml:space="preserve">За каждый факт неисполнения или ненадлежащего исполнения Исполнитель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w:t>
      </w:r>
      <w:r w:rsidR="000A42DD" w:rsidRPr="00231FBD">
        <w:rPr>
          <w:rFonts w:ascii="Times New Roman" w:eastAsia="Times New Roman" w:hAnsi="Times New Roman" w:cs="Times New Roman"/>
          <w:color w:val="000000" w:themeColor="text1"/>
          <w:sz w:val="24"/>
          <w:szCs w:val="24"/>
        </w:rPr>
        <w:t xml:space="preserve">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Исполнитель уплачивает Государственному заказчику штраф в </w:t>
      </w:r>
      <w:r w:rsidR="00231FBD" w:rsidRPr="00231FBD">
        <w:rPr>
          <w:rFonts w:ascii="Times New Roman" w:hAnsi="Times New Roman" w:cs="Times New Roman"/>
          <w:color w:val="000000" w:themeColor="text1"/>
          <w:sz w:val="24"/>
          <w:szCs w:val="24"/>
          <w:shd w:val="clear" w:color="auto" w:fill="FFFFFF"/>
        </w:rPr>
        <w:t xml:space="preserve"> размере 1 процента цены контракта (этапа), но не более 5 тыс. рублей и не менее 1 тыс. рублей.</w:t>
      </w:r>
    </w:p>
    <w:p w:rsidR="00E2749C" w:rsidRPr="00825DF3" w:rsidRDefault="003A0CE4" w:rsidP="009D1F06">
      <w:pPr>
        <w:spacing w:after="0" w:line="240" w:lineRule="auto"/>
        <w:jc w:val="both"/>
        <w:rPr>
          <w:rFonts w:ascii="Times New Roman" w:eastAsia="Times New Roman" w:hAnsi="Times New Roman" w:cs="Times New Roman"/>
          <w:color w:val="000000"/>
          <w:sz w:val="24"/>
          <w:szCs w:val="24"/>
          <w:highlight w:val="white"/>
        </w:rPr>
      </w:pPr>
      <w:r w:rsidRPr="00231FBD">
        <w:rPr>
          <w:rFonts w:ascii="Times New Roman" w:eastAsia="Times New Roman" w:hAnsi="Times New Roman" w:cs="Times New Roman"/>
          <w:color w:val="000000" w:themeColor="text1"/>
          <w:sz w:val="24"/>
          <w:szCs w:val="24"/>
          <w:shd w:val="clear" w:color="auto" w:fill="FFFFFF"/>
        </w:rPr>
        <w:t xml:space="preserve">7.5. </w:t>
      </w:r>
      <w:r w:rsidR="000A42DD" w:rsidRPr="00231FBD">
        <w:rPr>
          <w:rFonts w:ascii="Times New Roman" w:eastAsia="Times New Roman" w:hAnsi="Times New Roman" w:cs="Times New Roman"/>
          <w:color w:val="000000" w:themeColor="text1"/>
          <w:sz w:val="24"/>
          <w:szCs w:val="24"/>
          <w:shd w:val="clear" w:color="auto" w:fill="FFFFFF"/>
        </w:rPr>
        <w:t>За каждый факт неисполнения «Государственным заказчиком</w:t>
      </w:r>
      <w:r w:rsidR="000A42DD" w:rsidRPr="000A42DD">
        <w:rPr>
          <w:rFonts w:ascii="Times New Roman" w:eastAsia="Times New Roman" w:hAnsi="Times New Roman" w:cs="Times New Roman"/>
          <w:sz w:val="24"/>
          <w:szCs w:val="24"/>
          <w:shd w:val="clear" w:color="auto" w:fill="FFFFFF"/>
        </w:rPr>
        <w:t xml:space="preserve">»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w:t>
      </w:r>
      <w:proofErr w:type="gramStart"/>
      <w:r w:rsidR="000A42DD" w:rsidRPr="000A42DD">
        <w:rPr>
          <w:rFonts w:ascii="Times New Roman" w:eastAsia="Times New Roman" w:hAnsi="Times New Roman" w:cs="Times New Roman"/>
          <w:sz w:val="24"/>
          <w:szCs w:val="24"/>
          <w:shd w:val="clear" w:color="auto" w:fill="FFFFFF"/>
        </w:rPr>
        <w:t>00  копеек</w:t>
      </w:r>
      <w:proofErr w:type="gramEnd"/>
      <w:r w:rsidR="000A42DD" w:rsidRPr="000A42DD">
        <w:rPr>
          <w:rFonts w:ascii="Times New Roman" w:eastAsia="Times New Roman" w:hAnsi="Times New Roman" w:cs="Times New Roman"/>
          <w:sz w:val="24"/>
          <w:szCs w:val="24"/>
          <w:shd w:val="clear" w:color="auto" w:fill="FFFFFF"/>
        </w:rPr>
        <w:t>.</w:t>
      </w:r>
    </w:p>
    <w:p w:rsidR="00E2749C" w:rsidRPr="00825DF3" w:rsidRDefault="003A0CE4" w:rsidP="009D1F06">
      <w:pPr>
        <w:spacing w:after="0" w:line="240" w:lineRule="auto"/>
        <w:jc w:val="both"/>
        <w:rPr>
          <w:rFonts w:ascii="Times New Roman" w:eastAsia="Times New Roman" w:hAnsi="Times New Roman" w:cs="Times New Roman"/>
          <w:color w:val="000000"/>
          <w:sz w:val="24"/>
          <w:szCs w:val="24"/>
        </w:rPr>
      </w:pPr>
      <w:r w:rsidRPr="00825DF3">
        <w:rPr>
          <w:rFonts w:ascii="Times New Roman" w:eastAsia="Times New Roman" w:hAnsi="Times New Roman" w:cs="Times New Roman"/>
          <w:sz w:val="24"/>
          <w:szCs w:val="24"/>
        </w:rPr>
        <w:t xml:space="preserve">7.6. </w:t>
      </w:r>
      <w:r w:rsidR="000A42DD" w:rsidRPr="000A42DD">
        <w:rPr>
          <w:rFonts w:ascii="Times New Roman" w:eastAsia="Times New Roman" w:hAnsi="Times New Roman" w:cs="Times New Roman"/>
          <w:color w:val="000000"/>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 (одна тысяча) рублей 00  копеек.</w:t>
      </w:r>
    </w:p>
    <w:p w:rsidR="000A42DD"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7.7. </w:t>
      </w:r>
      <w:r w:rsidR="000A42DD" w:rsidRPr="000A42DD">
        <w:rPr>
          <w:rFonts w:ascii="Times New Roman" w:eastAsia="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7.8. </w:t>
      </w:r>
      <w:r w:rsidR="000A42DD" w:rsidRPr="000A42DD">
        <w:rPr>
          <w:rFonts w:ascii="Times New Roman" w:eastAsia="Times New Roman" w:hAnsi="Times New Roman" w:cs="Times New Roman"/>
          <w:sz w:val="24"/>
          <w:szCs w:val="24"/>
        </w:rPr>
        <w:t>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w:t>
      </w:r>
    </w:p>
    <w:p w:rsidR="00E2749C" w:rsidRPr="00825DF3"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7.9. </w:t>
      </w:r>
      <w:r w:rsidRPr="000A42DD">
        <w:rPr>
          <w:rFonts w:ascii="Times New Roman" w:eastAsia="Times New Roman" w:hAnsi="Times New Roman" w:cs="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7.10. </w:t>
      </w:r>
      <w:r w:rsidR="000A42DD" w:rsidRPr="000A42DD">
        <w:rPr>
          <w:rFonts w:ascii="Times New Roman" w:eastAsia="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42DD" w:rsidRPr="000A42DD" w:rsidRDefault="003A0CE4" w:rsidP="009D1F06">
      <w:pPr>
        <w:tabs>
          <w:tab w:val="left" w:pos="0"/>
        </w:tabs>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7.11. </w:t>
      </w:r>
      <w:r w:rsidR="000A42DD" w:rsidRPr="000A42DD">
        <w:rPr>
          <w:rFonts w:ascii="Times New Roman" w:eastAsia="Times New Roman" w:hAnsi="Times New Roman" w:cs="Times New Roman"/>
          <w:sz w:val="24"/>
          <w:szCs w:val="24"/>
        </w:rPr>
        <w:t>Оплата неустойки или применение иной формы ответственности</w:t>
      </w:r>
    </w:p>
    <w:p w:rsidR="00292F7A" w:rsidRDefault="000A42DD" w:rsidP="009D1F06">
      <w:pPr>
        <w:tabs>
          <w:tab w:val="left" w:pos="0"/>
        </w:tabs>
        <w:spacing w:after="0" w:line="240" w:lineRule="auto"/>
        <w:jc w:val="both"/>
        <w:rPr>
          <w:rFonts w:ascii="Times New Roman" w:eastAsia="Times New Roman" w:hAnsi="Times New Roman" w:cs="Times New Roman"/>
          <w:sz w:val="24"/>
          <w:szCs w:val="24"/>
        </w:rPr>
      </w:pPr>
      <w:r w:rsidRPr="000A42DD">
        <w:rPr>
          <w:rFonts w:ascii="Times New Roman" w:eastAsia="Times New Roman" w:hAnsi="Times New Roman" w:cs="Times New Roman"/>
          <w:sz w:val="24"/>
          <w:szCs w:val="24"/>
        </w:rPr>
        <w:t>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BC42CC" w:rsidRPr="00BC42CC" w:rsidRDefault="00BC42CC" w:rsidP="00BC42CC">
      <w:pPr>
        <w:spacing w:after="0" w:line="240" w:lineRule="auto"/>
        <w:jc w:val="both"/>
        <w:rPr>
          <w:rFonts w:ascii="Times New Roman" w:eastAsia="Times New Roman" w:hAnsi="Times New Roman"/>
          <w:color w:val="000000" w:themeColor="text1"/>
          <w:sz w:val="24"/>
          <w:szCs w:val="24"/>
        </w:rPr>
      </w:pPr>
      <w:r w:rsidRPr="00BC42CC">
        <w:rPr>
          <w:rFonts w:ascii="Times New Roman" w:eastAsia="Times New Roman" w:hAnsi="Times New Roman"/>
          <w:color w:val="000000" w:themeColor="text1"/>
          <w:sz w:val="24"/>
          <w:szCs w:val="24"/>
        </w:rPr>
        <w:t>7.1</w:t>
      </w:r>
      <w:r>
        <w:rPr>
          <w:rFonts w:ascii="Times New Roman" w:eastAsia="Times New Roman" w:hAnsi="Times New Roman"/>
          <w:color w:val="000000" w:themeColor="text1"/>
          <w:sz w:val="24"/>
          <w:szCs w:val="24"/>
        </w:rPr>
        <w:t>2</w:t>
      </w:r>
      <w:r w:rsidRPr="00BC42CC">
        <w:rPr>
          <w:rFonts w:ascii="Times New Roman" w:eastAsia="Times New Roman" w:hAnsi="Times New Roman"/>
          <w:color w:val="000000" w:themeColor="text1"/>
          <w:sz w:val="24"/>
          <w:szCs w:val="24"/>
        </w:rPr>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2B40DA" w:rsidRPr="00BC42CC" w:rsidRDefault="002B40DA" w:rsidP="002B40DA">
      <w:pPr>
        <w:pStyle w:val="af"/>
        <w:spacing w:line="276" w:lineRule="auto"/>
        <w:jc w:val="both"/>
        <w:rPr>
          <w:rFonts w:ascii="Times New Roman" w:hAnsi="Times New Roman"/>
          <w:color w:val="000000" w:themeColor="text1"/>
          <w:sz w:val="24"/>
          <w:szCs w:val="24"/>
        </w:rPr>
      </w:pPr>
      <w:r w:rsidRPr="00BC42CC">
        <w:rPr>
          <w:rFonts w:ascii="Times New Roman" w:hAnsi="Times New Roman"/>
          <w:color w:val="000000" w:themeColor="text1"/>
          <w:sz w:val="24"/>
          <w:szCs w:val="24"/>
        </w:rPr>
        <w:t>7.1</w:t>
      </w:r>
      <w:r w:rsidR="00BC42CC" w:rsidRPr="00BC42CC">
        <w:rPr>
          <w:rFonts w:ascii="Times New Roman" w:hAnsi="Times New Roman"/>
          <w:color w:val="000000" w:themeColor="text1"/>
          <w:sz w:val="24"/>
          <w:szCs w:val="24"/>
        </w:rPr>
        <w:t>3</w:t>
      </w:r>
      <w:r w:rsidRPr="00BC42CC">
        <w:rPr>
          <w:rFonts w:ascii="Times New Roman" w:hAnsi="Times New Roman"/>
          <w:color w:val="000000" w:themeColor="text1"/>
          <w:sz w:val="24"/>
          <w:szCs w:val="24"/>
        </w:rPr>
        <w:t>.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исполнителю.</w:t>
      </w:r>
    </w:p>
    <w:p w:rsidR="002B40DA" w:rsidRPr="00BC42CC" w:rsidRDefault="002B40DA" w:rsidP="002B40DA">
      <w:pPr>
        <w:pStyle w:val="af"/>
        <w:spacing w:line="276" w:lineRule="auto"/>
        <w:jc w:val="both"/>
        <w:rPr>
          <w:rFonts w:ascii="Times New Roman" w:eastAsia="Times New Roman" w:hAnsi="Times New Roman"/>
          <w:color w:val="000000" w:themeColor="text1"/>
          <w:sz w:val="24"/>
          <w:szCs w:val="24"/>
        </w:rPr>
      </w:pPr>
      <w:r w:rsidRPr="00BC42CC">
        <w:rPr>
          <w:rFonts w:ascii="Times New Roman" w:hAnsi="Times New Roman"/>
          <w:color w:val="000000" w:themeColor="text1"/>
          <w:sz w:val="24"/>
          <w:szCs w:val="24"/>
        </w:rPr>
        <w:t>7.1</w:t>
      </w:r>
      <w:r w:rsidR="00BC42CC" w:rsidRPr="00BC42CC">
        <w:rPr>
          <w:rFonts w:ascii="Times New Roman" w:hAnsi="Times New Roman"/>
          <w:color w:val="000000" w:themeColor="text1"/>
          <w:sz w:val="24"/>
          <w:szCs w:val="24"/>
        </w:rPr>
        <w:t>4</w:t>
      </w:r>
      <w:r w:rsidRPr="00BC42CC">
        <w:rPr>
          <w:rFonts w:ascii="Times New Roman" w:hAnsi="Times New Roman"/>
          <w:color w:val="000000" w:themeColor="text1"/>
          <w:sz w:val="24"/>
          <w:szCs w:val="24"/>
        </w:rPr>
        <w:t>.  Исполнитель возмещает убытки, причиненные вследствие ненадлежащего исполнения обязательств по Контракту в полной сумме сверх неустойки (штрафная неустойка).</w:t>
      </w:r>
    </w:p>
    <w:p w:rsidR="002B40DA" w:rsidRDefault="002B40DA" w:rsidP="009D1F06">
      <w:pPr>
        <w:tabs>
          <w:tab w:val="left" w:pos="0"/>
        </w:tabs>
        <w:spacing w:after="0" w:line="240" w:lineRule="auto"/>
        <w:jc w:val="both"/>
        <w:rPr>
          <w:rFonts w:ascii="Times New Roman" w:eastAsia="Times New Roman" w:hAnsi="Times New Roman" w:cs="Times New Roman"/>
          <w:sz w:val="24"/>
          <w:szCs w:val="24"/>
        </w:rPr>
      </w:pPr>
    </w:p>
    <w:p w:rsidR="000A42DD" w:rsidRPr="000A42DD" w:rsidRDefault="000A42DD" w:rsidP="00D52090">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Pr="000A42DD">
        <w:rPr>
          <w:rFonts w:ascii="Times New Roman" w:eastAsia="Times New Roman" w:hAnsi="Times New Roman" w:cs="Times New Roman"/>
          <w:b/>
          <w:sz w:val="24"/>
          <w:szCs w:val="24"/>
        </w:rPr>
        <w:t>Изменение, расторжение Контракта</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.3.1. по соглашению Сторон;</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.3.2.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A42DD" w:rsidRPr="00825DF3"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C3A2A" w:rsidRPr="00744AAD" w:rsidRDefault="000A42DD" w:rsidP="00D5209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9.Срок действия контракта.</w:t>
      </w:r>
    </w:p>
    <w:p w:rsidR="009C3A2A" w:rsidRPr="000A42DD" w:rsidRDefault="000A42DD" w:rsidP="009D1F06">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9</w:t>
      </w:r>
      <w:r w:rsidR="003A0CE4" w:rsidRPr="00825DF3">
        <w:rPr>
          <w:rFonts w:ascii="Times New Roman" w:eastAsia="Times New Roman" w:hAnsi="Times New Roman" w:cs="Times New Roman"/>
          <w:color w:val="000000"/>
          <w:sz w:val="24"/>
          <w:szCs w:val="24"/>
        </w:rPr>
        <w:t>.1</w:t>
      </w:r>
      <w:r w:rsidR="003A0CE4" w:rsidRPr="003B005C">
        <w:rPr>
          <w:rFonts w:ascii="Times New Roman" w:eastAsia="Times New Roman" w:hAnsi="Times New Roman" w:cs="Times New Roman"/>
          <w:color w:val="000000"/>
          <w:sz w:val="24"/>
          <w:szCs w:val="24"/>
        </w:rPr>
        <w:t xml:space="preserve">. </w:t>
      </w:r>
      <w:r w:rsidR="003A0CE4" w:rsidRPr="003B005C">
        <w:rPr>
          <w:rFonts w:ascii="Times New Roman" w:eastAsia="Times New Roman" w:hAnsi="Times New Roman" w:cs="Times New Roman"/>
          <w:sz w:val="24"/>
          <w:szCs w:val="24"/>
        </w:rPr>
        <w:t xml:space="preserve">Настоящий Государственный контракт вступает в силу с </w:t>
      </w:r>
      <w:r w:rsidR="0054438D">
        <w:rPr>
          <w:rFonts w:ascii="Times New Roman" w:eastAsia="Times New Roman" w:hAnsi="Times New Roman" w:cs="Times New Roman"/>
          <w:sz w:val="24"/>
          <w:szCs w:val="24"/>
        </w:rPr>
        <w:t>даты</w:t>
      </w:r>
      <w:r w:rsidR="003A0CE4" w:rsidRPr="003B005C">
        <w:rPr>
          <w:rFonts w:ascii="Times New Roman" w:eastAsia="Times New Roman" w:hAnsi="Times New Roman" w:cs="Times New Roman"/>
          <w:sz w:val="24"/>
          <w:szCs w:val="24"/>
        </w:rPr>
        <w:t xml:space="preserve"> подписания его «Сторонами» и действует </w:t>
      </w:r>
      <w:bookmarkStart w:id="3" w:name="__DdeLink__481_3959183889"/>
      <w:r w:rsidR="003A0CE4" w:rsidRPr="003B005C">
        <w:rPr>
          <w:rFonts w:ascii="Times New Roman" w:eastAsia="Times New Roman" w:hAnsi="Times New Roman" w:cs="Times New Roman"/>
          <w:sz w:val="24"/>
          <w:szCs w:val="24"/>
        </w:rPr>
        <w:t xml:space="preserve">до </w:t>
      </w:r>
      <w:r w:rsidR="00F028E6" w:rsidRPr="003B005C">
        <w:rPr>
          <w:rFonts w:ascii="Times New Roman" w:eastAsia="Times New Roman" w:hAnsi="Times New Roman" w:cs="Times New Roman"/>
          <w:sz w:val="24"/>
          <w:szCs w:val="24"/>
        </w:rPr>
        <w:t>31</w:t>
      </w:r>
      <w:r w:rsidR="00F73843" w:rsidRPr="003B005C">
        <w:rPr>
          <w:rFonts w:ascii="Times New Roman" w:eastAsia="Times New Roman" w:hAnsi="Times New Roman" w:cs="Times New Roman"/>
          <w:sz w:val="24"/>
          <w:szCs w:val="24"/>
        </w:rPr>
        <w:t xml:space="preserve"> </w:t>
      </w:r>
      <w:r w:rsidR="0054438D">
        <w:rPr>
          <w:rFonts w:ascii="Times New Roman" w:eastAsia="Times New Roman" w:hAnsi="Times New Roman" w:cs="Times New Roman"/>
          <w:sz w:val="24"/>
          <w:szCs w:val="24"/>
        </w:rPr>
        <w:t>декабря</w:t>
      </w:r>
      <w:r w:rsidR="00F73843" w:rsidRPr="003B005C">
        <w:rPr>
          <w:rFonts w:ascii="Times New Roman" w:eastAsia="Times New Roman" w:hAnsi="Times New Roman" w:cs="Times New Roman"/>
          <w:sz w:val="24"/>
          <w:szCs w:val="24"/>
        </w:rPr>
        <w:t xml:space="preserve"> 202</w:t>
      </w:r>
      <w:r w:rsidR="00C20396">
        <w:rPr>
          <w:rFonts w:ascii="Times New Roman" w:eastAsia="Times New Roman" w:hAnsi="Times New Roman" w:cs="Times New Roman"/>
          <w:sz w:val="24"/>
          <w:szCs w:val="24"/>
        </w:rPr>
        <w:t>6</w:t>
      </w:r>
      <w:r w:rsidR="003A0CE4" w:rsidRPr="003B005C">
        <w:rPr>
          <w:rFonts w:ascii="Times New Roman" w:eastAsia="Times New Roman" w:hAnsi="Times New Roman" w:cs="Times New Roman"/>
          <w:sz w:val="24"/>
          <w:szCs w:val="24"/>
        </w:rPr>
        <w:t xml:space="preserve"> г</w:t>
      </w:r>
      <w:bookmarkEnd w:id="3"/>
      <w:r w:rsidR="00F37D73" w:rsidRPr="003B005C">
        <w:rPr>
          <w:rFonts w:ascii="Times New Roman" w:eastAsia="Times New Roman" w:hAnsi="Times New Roman" w:cs="Times New Roman"/>
          <w:sz w:val="24"/>
          <w:szCs w:val="24"/>
        </w:rPr>
        <w:t>ода</w:t>
      </w:r>
      <w:r w:rsidR="00D908B1" w:rsidRPr="003B005C">
        <w:rPr>
          <w:rFonts w:ascii="Times New Roman" w:eastAsia="Times New Roman" w:hAnsi="Times New Roman" w:cs="Times New Roman"/>
          <w:sz w:val="24"/>
          <w:szCs w:val="24"/>
        </w:rPr>
        <w:t>,</w:t>
      </w:r>
      <w:r w:rsidR="003A0CE4" w:rsidRPr="003B005C">
        <w:rPr>
          <w:rFonts w:ascii="Times New Roman" w:eastAsia="Times New Roman" w:hAnsi="Times New Roman" w:cs="Times New Roman"/>
          <w:sz w:val="24"/>
          <w:szCs w:val="24"/>
        </w:rPr>
        <w:t xml:space="preserve"> </w:t>
      </w:r>
      <w:r w:rsidR="00FB576E">
        <w:rPr>
          <w:rFonts w:ascii="Times New Roman" w:eastAsia="Times New Roman" w:hAnsi="Times New Roman" w:cs="Times New Roman"/>
          <w:sz w:val="24"/>
          <w:szCs w:val="24"/>
        </w:rPr>
        <w:t xml:space="preserve">в части </w:t>
      </w:r>
      <w:r w:rsidR="003A0CE4" w:rsidRPr="003B005C">
        <w:rPr>
          <w:rFonts w:ascii="Times New Roman" w:eastAsia="Times New Roman" w:hAnsi="Times New Roman" w:cs="Times New Roman"/>
          <w:sz w:val="24"/>
          <w:szCs w:val="24"/>
        </w:rPr>
        <w:t>исполнения о</w:t>
      </w:r>
      <w:r w:rsidR="00C20396">
        <w:rPr>
          <w:rFonts w:ascii="Times New Roman" w:eastAsia="Times New Roman" w:hAnsi="Times New Roman" w:cs="Times New Roman"/>
          <w:sz w:val="24"/>
          <w:szCs w:val="24"/>
        </w:rPr>
        <w:t>бязательств сторон по контракту</w:t>
      </w:r>
      <w:r w:rsidR="003A0CE4" w:rsidRPr="003B005C">
        <w:rPr>
          <w:rFonts w:ascii="Times New Roman" w:eastAsia="Times New Roman" w:hAnsi="Times New Roman" w:cs="Times New Roman"/>
          <w:sz w:val="24"/>
          <w:szCs w:val="24"/>
        </w:rPr>
        <w:t xml:space="preserve"> до</w:t>
      </w:r>
      <w:r w:rsidR="00F73843" w:rsidRPr="003B005C">
        <w:rPr>
          <w:rFonts w:ascii="Times New Roman" w:eastAsia="Times New Roman" w:hAnsi="Times New Roman" w:cs="Times New Roman"/>
          <w:sz w:val="24"/>
          <w:szCs w:val="24"/>
        </w:rPr>
        <w:t xml:space="preserve"> </w:t>
      </w:r>
      <w:r w:rsidR="00FB576E">
        <w:rPr>
          <w:rFonts w:ascii="Times New Roman" w:eastAsia="Times New Roman" w:hAnsi="Times New Roman" w:cs="Times New Roman"/>
          <w:sz w:val="24"/>
          <w:szCs w:val="24"/>
        </w:rPr>
        <w:t>их полного исполнения</w:t>
      </w:r>
      <w:r w:rsidR="00F37D73" w:rsidRPr="003B005C">
        <w:rPr>
          <w:rFonts w:ascii="Times New Roman" w:eastAsia="Times New Roman" w:hAnsi="Times New Roman" w:cs="Times New Roman"/>
          <w:sz w:val="24"/>
          <w:szCs w:val="24"/>
        </w:rPr>
        <w:t>.</w:t>
      </w:r>
    </w:p>
    <w:p w:rsidR="009C3A2A" w:rsidRPr="000A42DD" w:rsidRDefault="000A42DD" w:rsidP="00D5209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9C3A2A" w:rsidRPr="00744AAD">
        <w:rPr>
          <w:rFonts w:ascii="Times New Roman" w:eastAsia="Times New Roman" w:hAnsi="Times New Roman" w:cs="Times New Roman"/>
          <w:b/>
          <w:sz w:val="24"/>
          <w:szCs w:val="24"/>
        </w:rPr>
        <w:t>.</w:t>
      </w:r>
      <w:r w:rsidR="003A0CE4" w:rsidRPr="00744AAD">
        <w:rPr>
          <w:rFonts w:ascii="Times New Roman" w:eastAsia="Times New Roman" w:hAnsi="Times New Roman" w:cs="Times New Roman"/>
          <w:b/>
          <w:sz w:val="24"/>
          <w:szCs w:val="24"/>
        </w:rPr>
        <w:t>Прочие условия.</w:t>
      </w:r>
    </w:p>
    <w:p w:rsidR="00E2749C" w:rsidRPr="00825DF3"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A0CE4" w:rsidRPr="00825DF3">
        <w:rPr>
          <w:rFonts w:ascii="Times New Roman" w:eastAsia="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2749C" w:rsidRPr="00825DF3" w:rsidRDefault="000A42DD" w:rsidP="009D1F0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10</w:t>
      </w:r>
      <w:r w:rsidR="003A0CE4" w:rsidRPr="00825DF3">
        <w:rPr>
          <w:rFonts w:ascii="Times New Roman" w:eastAsia="Times New Roman" w:hAnsi="Times New Roman" w:cs="Times New Roman"/>
          <w:sz w:val="24"/>
          <w:szCs w:val="24"/>
        </w:rPr>
        <w:t>.2.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2749C"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A0CE4" w:rsidRPr="00825DF3">
        <w:rPr>
          <w:rFonts w:ascii="Times New Roman" w:eastAsia="Times New Roman" w:hAnsi="Times New Roman" w:cs="Times New Roman"/>
          <w:sz w:val="24"/>
          <w:szCs w:val="24"/>
        </w:rPr>
        <w:t>.3. Во всем остальном, что не предусмотрено Контрактом, Стороны руководствуются законодательством Российской Федерации.</w:t>
      </w:r>
    </w:p>
    <w:p w:rsidR="000A42DD" w:rsidRPr="00D52090"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r w:rsidRPr="000A42DD">
        <w:rPr>
          <w:rFonts w:ascii="Times New Roman" w:eastAsia="Times New Roman" w:hAnsi="Times New Roman" w:cs="Times New Roman"/>
          <w:sz w:val="24"/>
          <w:szCs w:val="24"/>
        </w:rPr>
        <w:t xml:space="preserve">В случае изменения юридических адресов, банковских реквизитов Сторона обязана сообщить </w:t>
      </w:r>
      <w:r w:rsidRPr="00D52090">
        <w:rPr>
          <w:rFonts w:ascii="Times New Roman" w:eastAsia="Times New Roman" w:hAnsi="Times New Roman" w:cs="Times New Roman"/>
          <w:sz w:val="24"/>
          <w:szCs w:val="24"/>
        </w:rPr>
        <w:t>об этом другой Стороне в течение 1 (одного) рабочего дня в письменной форме.</w:t>
      </w: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Pr="00D52090" w:rsidRDefault="00D52090" w:rsidP="00D52090">
      <w:pPr>
        <w:spacing w:line="240" w:lineRule="auto"/>
        <w:ind w:right="-1"/>
        <w:contextualSpacing/>
        <w:jc w:val="center"/>
        <w:rPr>
          <w:rFonts w:ascii="Times New Roman" w:hAnsi="Times New Roman" w:cs="Times New Roman"/>
          <w:b/>
          <w:bCs/>
          <w:sz w:val="24"/>
          <w:szCs w:val="24"/>
        </w:rPr>
      </w:pPr>
      <w:r w:rsidRPr="00D52090">
        <w:rPr>
          <w:rFonts w:ascii="Times New Roman" w:hAnsi="Times New Roman" w:cs="Times New Roman"/>
          <w:b/>
          <w:bCs/>
          <w:sz w:val="24"/>
          <w:szCs w:val="24"/>
        </w:rPr>
        <w:t>11. Приложения к настоящему контракту</w:t>
      </w:r>
    </w:p>
    <w:p w:rsidR="00D52090" w:rsidRPr="00D52090" w:rsidRDefault="00D52090" w:rsidP="00D52090">
      <w:pPr>
        <w:spacing w:after="0" w:line="240" w:lineRule="auto"/>
        <w:contextualSpacing/>
        <w:rPr>
          <w:rFonts w:ascii="Times New Roman" w:hAnsi="Times New Roman" w:cs="Times New Roman"/>
          <w:bCs/>
          <w:sz w:val="24"/>
          <w:szCs w:val="24"/>
        </w:rPr>
      </w:pPr>
      <w:r w:rsidRPr="00D52090">
        <w:rPr>
          <w:rFonts w:ascii="Times New Roman" w:hAnsi="Times New Roman" w:cs="Times New Roman"/>
          <w:bCs/>
          <w:sz w:val="24"/>
          <w:szCs w:val="24"/>
        </w:rPr>
        <w:t>1</w:t>
      </w:r>
      <w:r>
        <w:rPr>
          <w:rFonts w:ascii="Times New Roman" w:hAnsi="Times New Roman" w:cs="Times New Roman"/>
          <w:bCs/>
          <w:sz w:val="24"/>
          <w:szCs w:val="24"/>
        </w:rPr>
        <w:t>1</w:t>
      </w:r>
      <w:r w:rsidRPr="00D52090">
        <w:rPr>
          <w:rFonts w:ascii="Times New Roman" w:hAnsi="Times New Roman" w:cs="Times New Roman"/>
          <w:bCs/>
          <w:sz w:val="24"/>
          <w:szCs w:val="24"/>
        </w:rPr>
        <w:t>.</w:t>
      </w:r>
      <w:r>
        <w:rPr>
          <w:rFonts w:ascii="Times New Roman" w:hAnsi="Times New Roman" w:cs="Times New Roman"/>
          <w:bCs/>
          <w:sz w:val="24"/>
          <w:szCs w:val="24"/>
        </w:rPr>
        <w:t>1</w:t>
      </w:r>
      <w:r w:rsidRPr="00D52090">
        <w:rPr>
          <w:rFonts w:ascii="Times New Roman" w:hAnsi="Times New Roman" w:cs="Times New Roman"/>
          <w:bCs/>
          <w:sz w:val="24"/>
          <w:szCs w:val="24"/>
        </w:rPr>
        <w:t xml:space="preserve">. Приложение № </w:t>
      </w:r>
      <w:r>
        <w:rPr>
          <w:rFonts w:ascii="Times New Roman" w:hAnsi="Times New Roman" w:cs="Times New Roman"/>
          <w:bCs/>
          <w:sz w:val="24"/>
          <w:szCs w:val="24"/>
        </w:rPr>
        <w:t>1</w:t>
      </w:r>
      <w:r w:rsidRPr="00D52090">
        <w:rPr>
          <w:rFonts w:ascii="Times New Roman" w:hAnsi="Times New Roman" w:cs="Times New Roman"/>
          <w:bCs/>
          <w:sz w:val="24"/>
          <w:szCs w:val="24"/>
        </w:rPr>
        <w:t xml:space="preserve"> «</w:t>
      </w:r>
      <w:r>
        <w:rPr>
          <w:rFonts w:ascii="Times New Roman" w:hAnsi="Times New Roman" w:cs="Times New Roman"/>
          <w:sz w:val="24"/>
          <w:szCs w:val="24"/>
        </w:rPr>
        <w:t>Техническое задание</w:t>
      </w:r>
      <w:r w:rsidRPr="00D52090">
        <w:rPr>
          <w:rFonts w:ascii="Times New Roman" w:hAnsi="Times New Roman" w:cs="Times New Roman"/>
          <w:bCs/>
          <w:sz w:val="24"/>
          <w:szCs w:val="24"/>
        </w:rPr>
        <w:t>».</w:t>
      </w:r>
    </w:p>
    <w:p w:rsidR="00D52090" w:rsidRDefault="00D52090" w:rsidP="009D1F06">
      <w:pPr>
        <w:spacing w:after="0" w:line="240" w:lineRule="auto"/>
        <w:jc w:val="both"/>
        <w:rPr>
          <w:rFonts w:ascii="Times New Roman" w:eastAsia="Times New Roman" w:hAnsi="Times New Roman" w:cs="Times New Roman"/>
          <w:b/>
          <w:sz w:val="24"/>
          <w:szCs w:val="24"/>
        </w:rPr>
      </w:pPr>
    </w:p>
    <w:p w:rsidR="00E2749C" w:rsidRPr="00744AAD" w:rsidRDefault="003A0CE4" w:rsidP="00D52090">
      <w:pPr>
        <w:spacing w:after="0" w:line="240" w:lineRule="auto"/>
        <w:jc w:val="center"/>
        <w:rPr>
          <w:rFonts w:ascii="Times New Roman" w:hAnsi="Times New Roman" w:cs="Times New Roman"/>
          <w:b/>
          <w:sz w:val="24"/>
          <w:szCs w:val="24"/>
        </w:rPr>
      </w:pPr>
      <w:r w:rsidRPr="00744AAD">
        <w:rPr>
          <w:rFonts w:ascii="Times New Roman" w:eastAsia="Times New Roman" w:hAnsi="Times New Roman" w:cs="Times New Roman"/>
          <w:b/>
          <w:sz w:val="24"/>
          <w:szCs w:val="24"/>
        </w:rPr>
        <w:t>1</w:t>
      </w:r>
      <w:r w:rsidR="00D52090">
        <w:rPr>
          <w:rFonts w:ascii="Times New Roman" w:eastAsia="Times New Roman" w:hAnsi="Times New Roman" w:cs="Times New Roman"/>
          <w:b/>
          <w:sz w:val="24"/>
          <w:szCs w:val="24"/>
        </w:rPr>
        <w:t>2</w:t>
      </w:r>
      <w:r w:rsidRPr="00744AAD">
        <w:rPr>
          <w:rFonts w:ascii="Times New Roman" w:eastAsia="Times New Roman" w:hAnsi="Times New Roman" w:cs="Times New Roman"/>
          <w:b/>
          <w:sz w:val="24"/>
          <w:szCs w:val="24"/>
        </w:rPr>
        <w:t>. Юридические адреса, банковские реквизиты Сторон</w:t>
      </w:r>
    </w:p>
    <w:p w:rsidR="00E2749C" w:rsidRPr="00744AAD" w:rsidRDefault="003A0CE4" w:rsidP="00D52090">
      <w:pPr>
        <w:spacing w:after="0" w:line="240" w:lineRule="auto"/>
        <w:jc w:val="center"/>
        <w:rPr>
          <w:rFonts w:ascii="Times New Roman" w:eastAsia="Times New Roman" w:hAnsi="Times New Roman" w:cs="Times New Roman"/>
          <w:b/>
          <w:sz w:val="24"/>
          <w:szCs w:val="24"/>
        </w:rPr>
      </w:pPr>
      <w:r w:rsidRPr="00744AAD">
        <w:rPr>
          <w:rFonts w:ascii="Times New Roman" w:eastAsia="Times New Roman" w:hAnsi="Times New Roman" w:cs="Times New Roman"/>
          <w:b/>
          <w:sz w:val="24"/>
          <w:szCs w:val="24"/>
        </w:rPr>
        <w:t>на момент заключения контракта</w:t>
      </w:r>
      <w:r w:rsidR="00D52090">
        <w:rPr>
          <w:rFonts w:ascii="Times New Roman" w:eastAsia="Times New Roman" w:hAnsi="Times New Roman" w:cs="Times New Roman"/>
          <w:b/>
          <w:sz w:val="24"/>
          <w:szCs w:val="24"/>
        </w:rPr>
        <w:t>:</w:t>
      </w:r>
    </w:p>
    <w:p w:rsidR="009C3A2A" w:rsidRPr="00292C0D" w:rsidRDefault="009C3A2A" w:rsidP="009D1F06">
      <w:pPr>
        <w:spacing w:after="0" w:line="240" w:lineRule="auto"/>
        <w:jc w:val="both"/>
        <w:rPr>
          <w:rFonts w:ascii="Times New Roman" w:eastAsia="Times New Roman" w:hAnsi="Times New Roman" w:cs="Times New Roman"/>
          <w:b/>
          <w:sz w:val="24"/>
          <w:szCs w:val="24"/>
        </w:rPr>
      </w:pPr>
      <w:r w:rsidRPr="00744AAD">
        <w:rPr>
          <w:rFonts w:ascii="Times New Roman" w:eastAsia="Times New Roman" w:hAnsi="Times New Roman" w:cs="Times New Roman"/>
          <w:b/>
          <w:sz w:val="24"/>
          <w:szCs w:val="24"/>
        </w:rPr>
        <w:t xml:space="preserve">«Государственный </w:t>
      </w:r>
      <w:proofErr w:type="gramStart"/>
      <w:r w:rsidRPr="00744AAD">
        <w:rPr>
          <w:rFonts w:ascii="Times New Roman" w:eastAsia="Times New Roman" w:hAnsi="Times New Roman" w:cs="Times New Roman"/>
          <w:b/>
          <w:sz w:val="24"/>
          <w:szCs w:val="24"/>
        </w:rPr>
        <w:t xml:space="preserve">заказчик»   </w:t>
      </w:r>
      <w:proofErr w:type="gramEnd"/>
      <w:r w:rsidRPr="00744AAD">
        <w:rPr>
          <w:rFonts w:ascii="Times New Roman" w:eastAsia="Times New Roman" w:hAnsi="Times New Roman" w:cs="Times New Roman"/>
          <w:b/>
          <w:sz w:val="24"/>
          <w:szCs w:val="24"/>
        </w:rPr>
        <w:t xml:space="preserve">                                       </w:t>
      </w:r>
      <w:r w:rsidR="00C20396">
        <w:rPr>
          <w:rFonts w:ascii="Times New Roman" w:eastAsia="Times New Roman" w:hAnsi="Times New Roman" w:cs="Times New Roman"/>
          <w:b/>
          <w:sz w:val="24"/>
          <w:szCs w:val="24"/>
        </w:rPr>
        <w:t xml:space="preserve">              </w:t>
      </w:r>
      <w:r w:rsidRPr="00292C0D">
        <w:rPr>
          <w:rFonts w:ascii="Times New Roman" w:eastAsia="Times New Roman" w:hAnsi="Times New Roman" w:cs="Times New Roman"/>
          <w:b/>
          <w:sz w:val="24"/>
          <w:szCs w:val="24"/>
        </w:rPr>
        <w:t>«Исполнитель»</w:t>
      </w:r>
    </w:p>
    <w:tbl>
      <w:tblPr>
        <w:tblW w:w="5000" w:type="pct"/>
        <w:tblLook w:val="01E0" w:firstRow="1" w:lastRow="1" w:firstColumn="1" w:lastColumn="1" w:noHBand="0" w:noVBand="0"/>
      </w:tblPr>
      <w:tblGrid>
        <w:gridCol w:w="5111"/>
        <w:gridCol w:w="5095"/>
      </w:tblGrid>
      <w:tr w:rsidR="007640D4" w:rsidRPr="00292C0D" w:rsidTr="00267875">
        <w:tc>
          <w:tcPr>
            <w:tcW w:w="5186" w:type="dxa"/>
            <w:shd w:val="clear" w:color="auto" w:fill="auto"/>
          </w:tcPr>
          <w:p w:rsidR="007640D4" w:rsidRPr="00292C0D" w:rsidRDefault="007640D4" w:rsidP="00292C0D">
            <w:pPr>
              <w:spacing w:after="0" w:line="240" w:lineRule="auto"/>
              <w:jc w:val="center"/>
              <w:rPr>
                <w:rFonts w:ascii="Times New Roman" w:hAnsi="Times New Roman" w:cs="Times New Roman"/>
                <w:b/>
                <w:sz w:val="24"/>
                <w:szCs w:val="24"/>
              </w:rPr>
            </w:pPr>
            <w:r w:rsidRPr="00292C0D">
              <w:rPr>
                <w:rFonts w:ascii="Times New Roman" w:hAnsi="Times New Roman" w:cs="Times New Roman"/>
                <w:b/>
                <w:sz w:val="24"/>
                <w:szCs w:val="24"/>
              </w:rPr>
              <w:t>ФКУ Т-2 УФСИН Росси по Владимирской области</w:t>
            </w:r>
          </w:p>
          <w:p w:rsidR="007640D4" w:rsidRPr="00292C0D" w:rsidRDefault="007640D4" w:rsidP="009D1F06">
            <w:pPr>
              <w:widowControl w:val="0"/>
              <w:spacing w:after="0" w:line="240" w:lineRule="auto"/>
              <w:jc w:val="both"/>
              <w:rPr>
                <w:rFonts w:ascii="Times New Roman" w:hAnsi="Times New Roman" w:cs="Times New Roman"/>
                <w:b/>
                <w:sz w:val="24"/>
                <w:szCs w:val="24"/>
              </w:rPr>
            </w:pPr>
            <w:r w:rsidRPr="00292C0D">
              <w:rPr>
                <w:rFonts w:ascii="Times New Roman" w:hAnsi="Times New Roman" w:cs="Times New Roman"/>
                <w:sz w:val="24"/>
                <w:szCs w:val="24"/>
              </w:rPr>
              <w:t>ИНН 3329017290 / КПП 332901001</w:t>
            </w:r>
          </w:p>
        </w:tc>
        <w:tc>
          <w:tcPr>
            <w:tcW w:w="5236" w:type="dxa"/>
          </w:tcPr>
          <w:p w:rsidR="007640D4" w:rsidRPr="00292C0D" w:rsidRDefault="007640D4" w:rsidP="00292C0D">
            <w:pPr>
              <w:spacing w:after="0" w:line="240" w:lineRule="auto"/>
              <w:jc w:val="center"/>
              <w:rPr>
                <w:rFonts w:ascii="Times New Roman" w:hAnsi="Times New Roman"/>
                <w:sz w:val="24"/>
                <w:szCs w:val="24"/>
              </w:rPr>
            </w:pPr>
          </w:p>
        </w:tc>
      </w:tr>
      <w:tr w:rsidR="007640D4" w:rsidRPr="00292C0D" w:rsidTr="00267875">
        <w:tc>
          <w:tcPr>
            <w:tcW w:w="5186" w:type="dxa"/>
            <w:shd w:val="clear" w:color="auto" w:fill="auto"/>
          </w:tcPr>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Адрес юридический и почтовый:</w:t>
            </w:r>
          </w:p>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600020, Владимирская область,</w:t>
            </w:r>
          </w:p>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г. Владимир, ул. Большая Нижегородская, д. 67</w:t>
            </w:r>
          </w:p>
          <w:p w:rsidR="00C20396" w:rsidRPr="00C20396" w:rsidRDefault="00C20396" w:rsidP="00C20396">
            <w:pPr>
              <w:spacing w:after="0" w:line="240" w:lineRule="auto"/>
              <w:jc w:val="both"/>
              <w:rPr>
                <w:rFonts w:ascii="Times New Roman" w:eastAsia="Calibri" w:hAnsi="Times New Roman" w:cs="Times New Roman"/>
                <w:lang w:val="en-US"/>
              </w:rPr>
            </w:pPr>
            <w:r w:rsidRPr="00C20396">
              <w:rPr>
                <w:rFonts w:ascii="Times New Roman" w:eastAsia="Calibri" w:hAnsi="Times New Roman" w:cs="Times New Roman"/>
              </w:rPr>
              <w:t>Тел</w:t>
            </w:r>
            <w:r w:rsidRPr="00C20396">
              <w:rPr>
                <w:rFonts w:ascii="Times New Roman" w:eastAsia="Calibri" w:hAnsi="Times New Roman" w:cs="Times New Roman"/>
                <w:lang w:val="en-US"/>
              </w:rPr>
              <w:t>.:/8-4922/32-53-16, 32-45-49</w:t>
            </w:r>
          </w:p>
          <w:p w:rsidR="00C20396" w:rsidRPr="00C20396" w:rsidRDefault="00C20396" w:rsidP="00C20396">
            <w:pPr>
              <w:spacing w:after="0" w:line="240" w:lineRule="auto"/>
              <w:jc w:val="both"/>
              <w:rPr>
                <w:rFonts w:ascii="Times New Roman" w:eastAsia="Calibri" w:hAnsi="Times New Roman" w:cs="Times New Roman"/>
                <w:lang w:val="en-US"/>
              </w:rPr>
            </w:pPr>
            <w:r w:rsidRPr="00C20396">
              <w:rPr>
                <w:rFonts w:ascii="Times New Roman" w:eastAsia="Calibri" w:hAnsi="Times New Roman" w:cs="Times New Roman"/>
                <w:lang w:val="en-US"/>
              </w:rPr>
              <w:t>E-mail: 325347@mail.ru</w:t>
            </w:r>
          </w:p>
          <w:p w:rsidR="00C20396" w:rsidRPr="00C20396" w:rsidRDefault="00C20396" w:rsidP="00C20396">
            <w:pPr>
              <w:spacing w:after="0" w:line="240" w:lineRule="auto"/>
              <w:jc w:val="both"/>
              <w:rPr>
                <w:rFonts w:ascii="Times New Roman" w:eastAsia="Calibri" w:hAnsi="Times New Roman" w:cs="Times New Roman"/>
                <w:lang w:val="en-US"/>
              </w:rPr>
            </w:pPr>
            <w:r w:rsidRPr="00C20396">
              <w:rPr>
                <w:rFonts w:ascii="Times New Roman" w:eastAsia="Calibri" w:hAnsi="Times New Roman" w:cs="Times New Roman"/>
              </w:rPr>
              <w:t>ИНН</w:t>
            </w:r>
            <w:r w:rsidRPr="00C20396">
              <w:rPr>
                <w:rFonts w:ascii="Times New Roman" w:eastAsia="Calibri" w:hAnsi="Times New Roman" w:cs="Times New Roman"/>
                <w:lang w:val="en-US"/>
              </w:rPr>
              <w:t xml:space="preserve"> 3329017290</w:t>
            </w:r>
          </w:p>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КПП 332901001</w:t>
            </w:r>
          </w:p>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ОКТМО 17701000</w:t>
            </w:r>
          </w:p>
          <w:p w:rsidR="00C20396" w:rsidRPr="00C20396" w:rsidRDefault="00C20396" w:rsidP="00C20396">
            <w:pPr>
              <w:spacing w:after="0" w:line="240" w:lineRule="auto"/>
              <w:jc w:val="both"/>
              <w:rPr>
                <w:rFonts w:ascii="Times New Roman" w:eastAsia="Calibri" w:hAnsi="Times New Roman" w:cs="Times New Roman"/>
                <w:b/>
              </w:rPr>
            </w:pPr>
            <w:r w:rsidRPr="00C20396">
              <w:rPr>
                <w:rFonts w:ascii="Times New Roman" w:eastAsia="Calibri" w:hAnsi="Times New Roman" w:cs="Times New Roman"/>
                <w:b/>
              </w:rPr>
              <w:t>Банковские реквизиты:</w:t>
            </w:r>
          </w:p>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Казначейский счет: 03211643000000013236</w:t>
            </w:r>
          </w:p>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 xml:space="preserve">Наименование банка: ОЦК№1 ВВГУ БАНКА РОССИИ//УФК по Нижегородской области </w:t>
            </w:r>
          </w:p>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г. Нижний Новгород</w:t>
            </w:r>
          </w:p>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БИК: 012202102</w:t>
            </w:r>
          </w:p>
          <w:p w:rsidR="00C20396" w:rsidRPr="00C20396" w:rsidRDefault="00C20396" w:rsidP="00C20396">
            <w:pPr>
              <w:spacing w:after="0" w:line="240" w:lineRule="auto"/>
              <w:jc w:val="both"/>
              <w:rPr>
                <w:rFonts w:ascii="Times New Roman" w:eastAsia="Calibri" w:hAnsi="Times New Roman" w:cs="Times New Roman"/>
              </w:rPr>
            </w:pPr>
            <w:r w:rsidRPr="00C20396">
              <w:rPr>
                <w:rFonts w:ascii="Times New Roman" w:eastAsia="Calibri" w:hAnsi="Times New Roman" w:cs="Times New Roman"/>
              </w:rPr>
              <w:t>Лицевой счет: 03281194160</w:t>
            </w:r>
          </w:p>
          <w:p w:rsidR="00C20396" w:rsidRPr="00C20396" w:rsidRDefault="00C20396" w:rsidP="00C20396">
            <w:pPr>
              <w:autoSpaceDE w:val="0"/>
              <w:spacing w:after="0" w:line="240" w:lineRule="auto"/>
              <w:jc w:val="both"/>
              <w:rPr>
                <w:rFonts w:ascii="Times New Roman" w:eastAsia="Calibri" w:hAnsi="Times New Roman" w:cs="Times New Roman"/>
              </w:rPr>
            </w:pPr>
            <w:r w:rsidRPr="00C20396">
              <w:rPr>
                <w:rFonts w:ascii="Times New Roman" w:eastAsia="Calibri" w:hAnsi="Times New Roman" w:cs="Times New Roman"/>
              </w:rPr>
              <w:t>К/с: 40102810745370000024</w:t>
            </w:r>
          </w:p>
          <w:p w:rsidR="007640D4" w:rsidRPr="00292C0D" w:rsidRDefault="007640D4" w:rsidP="009D1F06">
            <w:pPr>
              <w:widowControl w:val="0"/>
              <w:spacing w:after="0" w:line="240" w:lineRule="auto"/>
              <w:jc w:val="both"/>
              <w:rPr>
                <w:rFonts w:ascii="Times New Roman" w:hAnsi="Times New Roman" w:cs="Times New Roman"/>
                <w:sz w:val="24"/>
                <w:szCs w:val="24"/>
              </w:rPr>
            </w:pPr>
          </w:p>
          <w:p w:rsidR="007640D4" w:rsidRPr="00292C0D" w:rsidRDefault="007640D4" w:rsidP="009D1F06">
            <w:pPr>
              <w:spacing w:after="0" w:line="240" w:lineRule="auto"/>
              <w:jc w:val="both"/>
              <w:rPr>
                <w:rFonts w:ascii="Times New Roman" w:eastAsia="Times New Roman" w:hAnsi="Times New Roman" w:cs="Times New Roman"/>
                <w:sz w:val="24"/>
                <w:szCs w:val="24"/>
              </w:rPr>
            </w:pPr>
            <w:r w:rsidRPr="00292C0D">
              <w:rPr>
                <w:rFonts w:ascii="Times New Roman" w:eastAsia="Times New Roman" w:hAnsi="Times New Roman" w:cs="Times New Roman"/>
                <w:sz w:val="24"/>
                <w:szCs w:val="24"/>
              </w:rPr>
              <w:t>От «Государственного Заказчика»:</w:t>
            </w:r>
          </w:p>
          <w:p w:rsidR="007640D4" w:rsidRPr="00292C0D" w:rsidRDefault="007640D4" w:rsidP="009D1F06">
            <w:pPr>
              <w:spacing w:after="0" w:line="240" w:lineRule="auto"/>
              <w:jc w:val="both"/>
              <w:rPr>
                <w:rFonts w:ascii="Times New Roman" w:eastAsia="Times New Roman" w:hAnsi="Times New Roman" w:cs="Times New Roman"/>
                <w:sz w:val="24"/>
                <w:szCs w:val="24"/>
              </w:rPr>
            </w:pPr>
          </w:p>
          <w:p w:rsidR="007640D4" w:rsidRPr="00292C0D" w:rsidRDefault="007640D4" w:rsidP="009D1F06">
            <w:pPr>
              <w:spacing w:after="0" w:line="240" w:lineRule="auto"/>
              <w:jc w:val="both"/>
              <w:rPr>
                <w:rFonts w:ascii="Times New Roman" w:hAnsi="Times New Roman" w:cs="Times New Roman"/>
                <w:sz w:val="24"/>
                <w:szCs w:val="24"/>
              </w:rPr>
            </w:pPr>
            <w:r w:rsidRPr="00292C0D">
              <w:rPr>
                <w:rFonts w:ascii="Times New Roman" w:eastAsia="Times New Roman" w:hAnsi="Times New Roman" w:cs="Times New Roman"/>
                <w:sz w:val="24"/>
                <w:szCs w:val="24"/>
              </w:rPr>
              <w:t xml:space="preserve">___________________ </w:t>
            </w:r>
            <w:r w:rsidR="00491A64">
              <w:rPr>
                <w:rFonts w:ascii="Times New Roman" w:eastAsia="Times New Roman" w:hAnsi="Times New Roman" w:cs="Times New Roman"/>
                <w:sz w:val="24"/>
                <w:szCs w:val="24"/>
              </w:rPr>
              <w:t>/</w:t>
            </w:r>
            <w:r w:rsidR="00C20396">
              <w:rPr>
                <w:rFonts w:ascii="Times New Roman" w:hAnsi="Times New Roman" w:cs="Times New Roman"/>
                <w:sz w:val="24"/>
                <w:szCs w:val="24"/>
              </w:rPr>
              <w:t>Смирнов С.А.</w:t>
            </w:r>
            <w:r w:rsidRPr="00292C0D">
              <w:rPr>
                <w:rFonts w:ascii="Times New Roman" w:eastAsia="Times New Roman" w:hAnsi="Times New Roman" w:cs="Times New Roman"/>
                <w:sz w:val="24"/>
                <w:szCs w:val="24"/>
              </w:rPr>
              <w:t>/</w:t>
            </w:r>
          </w:p>
          <w:p w:rsidR="007640D4" w:rsidRPr="00292C0D" w:rsidRDefault="007640D4" w:rsidP="009D1F06">
            <w:pPr>
              <w:widowControl w:val="0"/>
              <w:spacing w:after="0" w:line="240" w:lineRule="auto"/>
              <w:jc w:val="both"/>
              <w:rPr>
                <w:rFonts w:ascii="Times New Roman" w:hAnsi="Times New Roman" w:cs="Times New Roman"/>
                <w:sz w:val="24"/>
                <w:szCs w:val="24"/>
              </w:rPr>
            </w:pPr>
            <w:r w:rsidRPr="00292C0D">
              <w:rPr>
                <w:rFonts w:ascii="Times New Roman" w:eastAsia="Times New Roman" w:hAnsi="Times New Roman" w:cs="Times New Roman"/>
                <w:sz w:val="24"/>
                <w:szCs w:val="24"/>
              </w:rPr>
              <w:t>М.П.</w:t>
            </w:r>
          </w:p>
        </w:tc>
        <w:tc>
          <w:tcPr>
            <w:tcW w:w="5236" w:type="dxa"/>
          </w:tcPr>
          <w:p w:rsidR="007640D4" w:rsidRPr="00491A64" w:rsidRDefault="007640D4" w:rsidP="009D1F06">
            <w:pPr>
              <w:tabs>
                <w:tab w:val="left" w:pos="4530"/>
              </w:tabs>
              <w:spacing w:after="0"/>
              <w:jc w:val="both"/>
              <w:rPr>
                <w:rFonts w:ascii="Times New Roman" w:hAnsi="Times New Roman" w:cs="Times New Roman"/>
                <w:sz w:val="24"/>
                <w:szCs w:val="24"/>
              </w:rPr>
            </w:pPr>
          </w:p>
        </w:tc>
      </w:tr>
    </w:tbl>
    <w:p w:rsidR="00E2749C" w:rsidRPr="00491A64" w:rsidRDefault="00E2749C" w:rsidP="009D1F06">
      <w:pPr>
        <w:spacing w:after="0" w:line="240" w:lineRule="auto"/>
        <w:jc w:val="both"/>
        <w:rPr>
          <w:rFonts w:ascii="Times New Roman" w:eastAsia="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7640D4" w:rsidRPr="007640D4" w:rsidTr="00267875">
        <w:tc>
          <w:tcPr>
            <w:tcW w:w="5211" w:type="dxa"/>
          </w:tcPr>
          <w:p w:rsidR="007640D4" w:rsidRPr="00491A64" w:rsidRDefault="007640D4" w:rsidP="009D1F06">
            <w:pPr>
              <w:spacing w:line="240" w:lineRule="auto"/>
              <w:contextualSpacing/>
              <w:jc w:val="both"/>
              <w:rPr>
                <w:rFonts w:ascii="Times New Roman" w:eastAsia="Times New Roman" w:hAnsi="Times New Roman" w:cs="Times New Roman"/>
                <w:sz w:val="24"/>
                <w:szCs w:val="24"/>
              </w:rPr>
            </w:pPr>
          </w:p>
        </w:tc>
        <w:tc>
          <w:tcPr>
            <w:tcW w:w="5211" w:type="dxa"/>
          </w:tcPr>
          <w:p w:rsidR="007640D4" w:rsidRPr="00491A64" w:rsidRDefault="007640D4" w:rsidP="009D1F06">
            <w:pPr>
              <w:spacing w:line="240" w:lineRule="auto"/>
              <w:contextualSpacing/>
              <w:jc w:val="both"/>
              <w:rPr>
                <w:rFonts w:ascii="Times New Roman" w:eastAsia="Times New Roman" w:hAnsi="Times New Roman" w:cs="Times New Roman"/>
                <w:sz w:val="24"/>
                <w:szCs w:val="24"/>
              </w:rPr>
            </w:pPr>
          </w:p>
        </w:tc>
      </w:tr>
    </w:tbl>
    <w:p w:rsidR="00E2749C" w:rsidRPr="00491A64" w:rsidRDefault="00E2749C" w:rsidP="009D1F06">
      <w:pPr>
        <w:spacing w:after="0" w:line="240" w:lineRule="auto"/>
        <w:jc w:val="both"/>
        <w:rPr>
          <w:rFonts w:ascii="Times New Roman" w:eastAsia="Times New Roman" w:hAnsi="Times New Roman" w:cs="Times New Roman"/>
          <w:sz w:val="24"/>
          <w:szCs w:val="24"/>
        </w:rPr>
      </w:pPr>
    </w:p>
    <w:p w:rsidR="00E2749C" w:rsidRPr="00491A64" w:rsidRDefault="00E2749C" w:rsidP="009D1F06">
      <w:pPr>
        <w:spacing w:after="0" w:line="240" w:lineRule="auto"/>
        <w:jc w:val="both"/>
        <w:rPr>
          <w:rFonts w:ascii="Times New Roman" w:eastAsia="Times New Roman" w:hAnsi="Times New Roman" w:cs="Times New Roman"/>
          <w:sz w:val="24"/>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F8148E">
      <w:pPr>
        <w:pStyle w:val="2"/>
        <w:tabs>
          <w:tab w:val="left" w:pos="6480"/>
        </w:tabs>
        <w:spacing w:line="240" w:lineRule="auto"/>
        <w:ind w:right="-74" w:firstLine="0"/>
        <w:contextualSpacing/>
        <w:rPr>
          <w:szCs w:val="24"/>
        </w:rPr>
      </w:pPr>
    </w:p>
    <w:p w:rsidR="00F8148E" w:rsidRDefault="00F8148E" w:rsidP="00F8148E">
      <w:pPr>
        <w:pStyle w:val="2"/>
        <w:tabs>
          <w:tab w:val="left" w:pos="6480"/>
        </w:tabs>
        <w:spacing w:line="240" w:lineRule="auto"/>
        <w:ind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34064B" w:rsidRDefault="0034064B" w:rsidP="009D1F06">
      <w:pPr>
        <w:pStyle w:val="2"/>
        <w:tabs>
          <w:tab w:val="left" w:pos="6480"/>
        </w:tabs>
        <w:spacing w:line="240" w:lineRule="auto"/>
        <w:ind w:left="6096" w:right="-74" w:firstLine="0"/>
        <w:contextualSpacing/>
        <w:rPr>
          <w:szCs w:val="24"/>
        </w:rPr>
      </w:pPr>
    </w:p>
    <w:p w:rsidR="00BF42E1" w:rsidRDefault="00BF42E1" w:rsidP="009D1F06">
      <w:pPr>
        <w:pStyle w:val="2"/>
        <w:tabs>
          <w:tab w:val="left" w:pos="6480"/>
        </w:tabs>
        <w:spacing w:line="240" w:lineRule="auto"/>
        <w:ind w:left="6096" w:right="-74" w:firstLine="0"/>
        <w:contextualSpacing/>
        <w:rPr>
          <w:szCs w:val="24"/>
        </w:rPr>
      </w:pPr>
    </w:p>
    <w:p w:rsidR="0054438D" w:rsidRDefault="0054438D" w:rsidP="009D1F06">
      <w:pPr>
        <w:pStyle w:val="2"/>
        <w:tabs>
          <w:tab w:val="left" w:pos="6480"/>
        </w:tabs>
        <w:spacing w:line="240" w:lineRule="auto"/>
        <w:ind w:left="6096" w:right="-74" w:firstLine="0"/>
        <w:contextualSpacing/>
        <w:rPr>
          <w:szCs w:val="24"/>
        </w:rPr>
      </w:pPr>
    </w:p>
    <w:p w:rsidR="0054438D" w:rsidRDefault="0054438D" w:rsidP="009D1F06">
      <w:pPr>
        <w:pStyle w:val="2"/>
        <w:tabs>
          <w:tab w:val="left" w:pos="6480"/>
        </w:tabs>
        <w:spacing w:line="240" w:lineRule="auto"/>
        <w:ind w:left="6096" w:right="-74" w:firstLine="0"/>
        <w:contextualSpacing/>
        <w:rPr>
          <w:szCs w:val="24"/>
        </w:rPr>
      </w:pPr>
    </w:p>
    <w:p w:rsidR="0054438D" w:rsidRDefault="0054438D" w:rsidP="009D1F06">
      <w:pPr>
        <w:pStyle w:val="2"/>
        <w:tabs>
          <w:tab w:val="left" w:pos="6480"/>
        </w:tabs>
        <w:spacing w:line="240" w:lineRule="auto"/>
        <w:ind w:left="6096" w:right="-74" w:firstLine="0"/>
        <w:contextualSpacing/>
        <w:rPr>
          <w:szCs w:val="24"/>
        </w:rPr>
      </w:pPr>
    </w:p>
    <w:p w:rsidR="00C73DA3" w:rsidRDefault="00C73DA3" w:rsidP="009D1F06">
      <w:pPr>
        <w:pStyle w:val="2"/>
        <w:tabs>
          <w:tab w:val="left" w:pos="6480"/>
        </w:tabs>
        <w:spacing w:line="240" w:lineRule="auto"/>
        <w:ind w:left="6096" w:right="-74" w:firstLine="0"/>
        <w:contextualSpacing/>
        <w:rPr>
          <w:szCs w:val="24"/>
        </w:rPr>
      </w:pPr>
    </w:p>
    <w:p w:rsidR="00C73DA3" w:rsidRDefault="00C73DA3" w:rsidP="009D1F06">
      <w:pPr>
        <w:pStyle w:val="2"/>
        <w:tabs>
          <w:tab w:val="left" w:pos="6480"/>
        </w:tabs>
        <w:spacing w:line="240" w:lineRule="auto"/>
        <w:ind w:left="6096" w:right="-74" w:firstLine="0"/>
        <w:contextualSpacing/>
        <w:rPr>
          <w:szCs w:val="24"/>
        </w:rPr>
      </w:pPr>
    </w:p>
    <w:p w:rsidR="00C73DA3" w:rsidRDefault="00C73DA3" w:rsidP="009D1F06">
      <w:pPr>
        <w:pStyle w:val="2"/>
        <w:tabs>
          <w:tab w:val="left" w:pos="6480"/>
        </w:tabs>
        <w:spacing w:line="240" w:lineRule="auto"/>
        <w:ind w:left="6096" w:right="-74" w:firstLine="0"/>
        <w:contextualSpacing/>
        <w:rPr>
          <w:szCs w:val="24"/>
        </w:rPr>
      </w:pPr>
    </w:p>
    <w:p w:rsidR="00C73DA3" w:rsidRDefault="00C73DA3" w:rsidP="009D1F06">
      <w:pPr>
        <w:pStyle w:val="2"/>
        <w:tabs>
          <w:tab w:val="left" w:pos="6480"/>
        </w:tabs>
        <w:spacing w:line="240" w:lineRule="auto"/>
        <w:ind w:left="6096" w:right="-74" w:firstLine="0"/>
        <w:contextualSpacing/>
        <w:rPr>
          <w:szCs w:val="24"/>
        </w:rPr>
      </w:pPr>
    </w:p>
    <w:p w:rsidR="00C73DA3" w:rsidRDefault="00C73DA3" w:rsidP="009D1F06">
      <w:pPr>
        <w:pStyle w:val="2"/>
        <w:tabs>
          <w:tab w:val="left" w:pos="6480"/>
        </w:tabs>
        <w:spacing w:line="240" w:lineRule="auto"/>
        <w:ind w:left="6096" w:right="-74" w:firstLine="0"/>
        <w:contextualSpacing/>
        <w:rPr>
          <w:szCs w:val="24"/>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E00B45" w:rsidRPr="005C6725" w:rsidTr="00541995">
        <w:trPr>
          <w:trHeight w:val="138"/>
        </w:trPr>
        <w:tc>
          <w:tcPr>
            <w:tcW w:w="9781" w:type="dxa"/>
            <w:tcBorders>
              <w:top w:val="nil"/>
              <w:left w:val="nil"/>
              <w:bottom w:val="nil"/>
              <w:right w:val="nil"/>
            </w:tcBorders>
            <w:hideMark/>
          </w:tcPr>
          <w:p w:rsidR="00E00B45" w:rsidRPr="005C6725" w:rsidRDefault="00E00B45" w:rsidP="00E00B45">
            <w:pPr>
              <w:spacing w:after="0" w:line="240" w:lineRule="auto"/>
              <w:ind w:left="5137"/>
              <w:jc w:val="center"/>
              <w:rPr>
                <w:rFonts w:ascii="Times New Roman" w:hAnsi="Times New Roman"/>
                <w:sz w:val="24"/>
                <w:szCs w:val="24"/>
              </w:rPr>
            </w:pPr>
            <w:r w:rsidRPr="005C6725">
              <w:rPr>
                <w:rFonts w:ascii="Times New Roman" w:hAnsi="Times New Roman"/>
                <w:b/>
                <w:sz w:val="24"/>
                <w:szCs w:val="24"/>
              </w:rPr>
              <w:t>Приложение № 1</w:t>
            </w:r>
          </w:p>
          <w:p w:rsidR="00E00B45" w:rsidRPr="005C6725" w:rsidRDefault="00E00B45" w:rsidP="00E00B45">
            <w:pPr>
              <w:spacing w:after="0" w:line="240" w:lineRule="auto"/>
              <w:ind w:left="5137"/>
              <w:jc w:val="center"/>
              <w:rPr>
                <w:rFonts w:ascii="Times New Roman" w:hAnsi="Times New Roman"/>
                <w:sz w:val="24"/>
                <w:szCs w:val="24"/>
              </w:rPr>
            </w:pPr>
            <w:r w:rsidRPr="005C6725">
              <w:rPr>
                <w:rFonts w:ascii="Times New Roman" w:hAnsi="Times New Roman"/>
                <w:sz w:val="24"/>
                <w:szCs w:val="24"/>
              </w:rPr>
              <w:t>к Государственному контракту</w:t>
            </w:r>
          </w:p>
          <w:p w:rsidR="00E00B45" w:rsidRDefault="00E00B45" w:rsidP="00541995">
            <w:pPr>
              <w:spacing w:after="0" w:line="240" w:lineRule="auto"/>
              <w:ind w:left="5137"/>
              <w:rPr>
                <w:rFonts w:ascii="Times New Roman" w:hAnsi="Times New Roman"/>
                <w:sz w:val="24"/>
                <w:szCs w:val="24"/>
              </w:rPr>
            </w:pPr>
            <w:r w:rsidRPr="005C6725">
              <w:rPr>
                <w:rFonts w:ascii="Times New Roman" w:hAnsi="Times New Roman"/>
                <w:sz w:val="24"/>
                <w:szCs w:val="24"/>
              </w:rPr>
              <w:t>от «</w:t>
            </w:r>
            <w:r>
              <w:rPr>
                <w:rFonts w:ascii="Times New Roman" w:hAnsi="Times New Roman"/>
                <w:sz w:val="24"/>
                <w:szCs w:val="24"/>
              </w:rPr>
              <w:t>____</w:t>
            </w:r>
            <w:proofErr w:type="gramStart"/>
            <w:r>
              <w:rPr>
                <w:rFonts w:ascii="Times New Roman" w:hAnsi="Times New Roman"/>
                <w:sz w:val="24"/>
                <w:szCs w:val="24"/>
              </w:rPr>
              <w:t>_</w:t>
            </w:r>
            <w:r w:rsidRPr="005C6725">
              <w:rPr>
                <w:rFonts w:ascii="Times New Roman" w:hAnsi="Times New Roman"/>
                <w:sz w:val="24"/>
                <w:szCs w:val="24"/>
              </w:rPr>
              <w:t>»</w:t>
            </w:r>
            <w:r>
              <w:rPr>
                <w:rFonts w:ascii="Times New Roman" w:hAnsi="Times New Roman"/>
                <w:sz w:val="24"/>
                <w:szCs w:val="24"/>
              </w:rPr>
              <w:t>_</w:t>
            </w:r>
            <w:proofErr w:type="gramEnd"/>
            <w:r>
              <w:rPr>
                <w:rFonts w:ascii="Times New Roman" w:hAnsi="Times New Roman"/>
                <w:sz w:val="24"/>
                <w:szCs w:val="24"/>
              </w:rPr>
              <w:t>________2026</w:t>
            </w:r>
            <w:r w:rsidRPr="005C6725">
              <w:rPr>
                <w:rFonts w:ascii="Times New Roman" w:hAnsi="Times New Roman"/>
                <w:sz w:val="24"/>
                <w:szCs w:val="24"/>
              </w:rPr>
              <w:t xml:space="preserve">г. </w:t>
            </w:r>
            <w:r w:rsidRPr="00AD7B87">
              <w:rPr>
                <w:rFonts w:ascii="Times New Roman" w:hAnsi="Times New Roman"/>
                <w:sz w:val="24"/>
                <w:szCs w:val="24"/>
              </w:rPr>
              <w:t>№</w:t>
            </w:r>
            <w:r w:rsidRPr="0065625E">
              <w:rPr>
                <w:rFonts w:ascii="Times New Roman" w:hAnsi="Times New Roman"/>
                <w:sz w:val="24"/>
                <w:szCs w:val="24"/>
              </w:rPr>
              <w:t xml:space="preserve"> </w:t>
            </w:r>
            <w:r>
              <w:rPr>
                <w:rFonts w:ascii="Times New Roman" w:hAnsi="Times New Roman"/>
                <w:sz w:val="24"/>
                <w:szCs w:val="24"/>
              </w:rPr>
              <w:t>_____</w:t>
            </w:r>
          </w:p>
          <w:p w:rsidR="00E00B45" w:rsidRPr="005C6725" w:rsidRDefault="00E00B45" w:rsidP="00541995">
            <w:pPr>
              <w:spacing w:after="0" w:line="240" w:lineRule="auto"/>
              <w:ind w:left="5137"/>
              <w:rPr>
                <w:rFonts w:ascii="Times New Roman" w:hAnsi="Times New Roman"/>
                <w:sz w:val="24"/>
                <w:szCs w:val="24"/>
              </w:rPr>
            </w:pPr>
          </w:p>
        </w:tc>
      </w:tr>
    </w:tbl>
    <w:p w:rsidR="00E00B45" w:rsidRDefault="00E00B45" w:rsidP="00E00B45">
      <w:pPr>
        <w:spacing w:after="0"/>
        <w:jc w:val="center"/>
        <w:rPr>
          <w:rFonts w:ascii="Times New Roman" w:hAnsi="Times New Roman"/>
          <w:sz w:val="24"/>
          <w:szCs w:val="24"/>
        </w:rPr>
      </w:pPr>
      <w:r w:rsidRPr="005C6725">
        <w:rPr>
          <w:rFonts w:ascii="Times New Roman" w:hAnsi="Times New Roman"/>
          <w:sz w:val="24"/>
          <w:szCs w:val="24"/>
        </w:rPr>
        <w:t>СПЕЦИФИКАЦИЯ</w:t>
      </w:r>
    </w:p>
    <w:p w:rsidR="00E00B45" w:rsidRDefault="00E00B45" w:rsidP="00E00B45">
      <w:pPr>
        <w:spacing w:after="0"/>
        <w:jc w:val="center"/>
        <w:rPr>
          <w:rFonts w:ascii="Times New Roman" w:hAnsi="Times New Roman"/>
          <w:sz w:val="24"/>
          <w:szCs w:val="24"/>
        </w:rPr>
      </w:pPr>
    </w:p>
    <w:tbl>
      <w:tblPr>
        <w:tblW w:w="96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3136"/>
        <w:gridCol w:w="1538"/>
        <w:gridCol w:w="851"/>
        <w:gridCol w:w="992"/>
        <w:gridCol w:w="1171"/>
        <w:gridCol w:w="1376"/>
      </w:tblGrid>
      <w:tr w:rsidR="00E00B45" w:rsidRPr="005C6725" w:rsidTr="00541995">
        <w:trPr>
          <w:trHeight w:val="871"/>
        </w:trPr>
        <w:tc>
          <w:tcPr>
            <w:tcW w:w="550" w:type="dxa"/>
            <w:shd w:val="clear" w:color="auto" w:fill="auto"/>
            <w:vAlign w:val="center"/>
          </w:tcPr>
          <w:p w:rsidR="00E00B45" w:rsidRPr="00DB1E4A" w:rsidRDefault="00E00B45" w:rsidP="00541995">
            <w:pPr>
              <w:spacing w:after="0"/>
              <w:jc w:val="center"/>
              <w:rPr>
                <w:rFonts w:ascii="Times New Roman" w:hAnsi="Times New Roman" w:cs="Times New Roman"/>
                <w:sz w:val="24"/>
                <w:szCs w:val="24"/>
              </w:rPr>
            </w:pPr>
            <w:r w:rsidRPr="00DB1E4A">
              <w:rPr>
                <w:rFonts w:ascii="Times New Roman" w:hAnsi="Times New Roman" w:cs="Times New Roman"/>
                <w:sz w:val="24"/>
                <w:szCs w:val="24"/>
              </w:rPr>
              <w:t>№ п/п</w:t>
            </w:r>
          </w:p>
        </w:tc>
        <w:tc>
          <w:tcPr>
            <w:tcW w:w="3136" w:type="dxa"/>
            <w:vAlign w:val="center"/>
          </w:tcPr>
          <w:p w:rsidR="00E00B45" w:rsidRPr="00DB1E4A" w:rsidRDefault="00E00B45" w:rsidP="00541995">
            <w:pPr>
              <w:spacing w:after="0" w:line="240" w:lineRule="auto"/>
              <w:jc w:val="center"/>
              <w:rPr>
                <w:rFonts w:ascii="Times New Roman" w:hAnsi="Times New Roman" w:cs="Times New Roman"/>
                <w:sz w:val="24"/>
                <w:szCs w:val="24"/>
              </w:rPr>
            </w:pPr>
            <w:r w:rsidRPr="00DB1E4A">
              <w:rPr>
                <w:rFonts w:ascii="Times New Roman" w:hAnsi="Times New Roman" w:cs="Times New Roman"/>
                <w:sz w:val="24"/>
                <w:szCs w:val="24"/>
              </w:rPr>
              <w:t>Наименование товара, характеристики</w:t>
            </w:r>
          </w:p>
        </w:tc>
        <w:tc>
          <w:tcPr>
            <w:tcW w:w="1538" w:type="dxa"/>
            <w:vAlign w:val="center"/>
          </w:tcPr>
          <w:p w:rsidR="00E00B45" w:rsidRPr="00DB1E4A" w:rsidRDefault="00E00B45" w:rsidP="00541995">
            <w:pPr>
              <w:spacing w:after="0" w:line="240" w:lineRule="auto"/>
              <w:jc w:val="center"/>
              <w:rPr>
                <w:rFonts w:ascii="Times New Roman" w:hAnsi="Times New Roman" w:cs="Times New Roman"/>
                <w:sz w:val="24"/>
                <w:szCs w:val="24"/>
              </w:rPr>
            </w:pPr>
            <w:r w:rsidRPr="00DB1E4A">
              <w:rPr>
                <w:rFonts w:ascii="Times New Roman" w:hAnsi="Times New Roman" w:cs="Times New Roman"/>
                <w:sz w:val="24"/>
                <w:szCs w:val="24"/>
              </w:rPr>
              <w:t>ОКПД 2</w:t>
            </w:r>
          </w:p>
        </w:tc>
        <w:tc>
          <w:tcPr>
            <w:tcW w:w="851" w:type="dxa"/>
            <w:vAlign w:val="center"/>
          </w:tcPr>
          <w:p w:rsidR="00E00B45" w:rsidRPr="00DB1E4A" w:rsidRDefault="00E00B45" w:rsidP="00541995">
            <w:pPr>
              <w:spacing w:after="0" w:line="240" w:lineRule="auto"/>
              <w:jc w:val="center"/>
              <w:rPr>
                <w:rFonts w:ascii="Times New Roman" w:hAnsi="Times New Roman" w:cs="Times New Roman"/>
                <w:sz w:val="24"/>
                <w:szCs w:val="24"/>
              </w:rPr>
            </w:pPr>
            <w:r w:rsidRPr="00DB1E4A">
              <w:rPr>
                <w:rFonts w:ascii="Times New Roman" w:hAnsi="Times New Roman" w:cs="Times New Roman"/>
                <w:sz w:val="24"/>
                <w:szCs w:val="24"/>
              </w:rPr>
              <w:t>Ед. изм.</w:t>
            </w:r>
          </w:p>
        </w:tc>
        <w:tc>
          <w:tcPr>
            <w:tcW w:w="992" w:type="dxa"/>
            <w:vAlign w:val="center"/>
          </w:tcPr>
          <w:p w:rsidR="00E00B45" w:rsidRPr="00DB1E4A" w:rsidRDefault="00E00B45" w:rsidP="00541995">
            <w:pPr>
              <w:spacing w:after="0" w:line="240" w:lineRule="auto"/>
              <w:jc w:val="center"/>
              <w:rPr>
                <w:rFonts w:ascii="Times New Roman" w:hAnsi="Times New Roman" w:cs="Times New Roman"/>
                <w:sz w:val="24"/>
                <w:szCs w:val="24"/>
              </w:rPr>
            </w:pPr>
            <w:r w:rsidRPr="00DB1E4A">
              <w:rPr>
                <w:rFonts w:ascii="Times New Roman" w:hAnsi="Times New Roman" w:cs="Times New Roman"/>
                <w:sz w:val="24"/>
                <w:szCs w:val="24"/>
              </w:rPr>
              <w:t>Количество</w:t>
            </w:r>
          </w:p>
        </w:tc>
        <w:tc>
          <w:tcPr>
            <w:tcW w:w="1171" w:type="dxa"/>
            <w:vAlign w:val="center"/>
          </w:tcPr>
          <w:p w:rsidR="00E00B45" w:rsidRPr="00DB1E4A" w:rsidRDefault="00E00B45" w:rsidP="00541995">
            <w:pPr>
              <w:spacing w:after="0" w:line="240" w:lineRule="auto"/>
              <w:jc w:val="center"/>
              <w:rPr>
                <w:rFonts w:ascii="Times New Roman" w:hAnsi="Times New Roman" w:cs="Times New Roman"/>
                <w:sz w:val="24"/>
                <w:szCs w:val="24"/>
              </w:rPr>
            </w:pPr>
            <w:r w:rsidRPr="00DB1E4A">
              <w:rPr>
                <w:rFonts w:ascii="Times New Roman" w:hAnsi="Times New Roman" w:cs="Times New Roman"/>
                <w:sz w:val="24"/>
                <w:szCs w:val="24"/>
              </w:rPr>
              <w:t>Цена, за ед. изм., руб.</w:t>
            </w:r>
          </w:p>
        </w:tc>
        <w:tc>
          <w:tcPr>
            <w:tcW w:w="1376" w:type="dxa"/>
            <w:vAlign w:val="center"/>
          </w:tcPr>
          <w:p w:rsidR="00E00B45" w:rsidRPr="00DB1E4A" w:rsidRDefault="00E00B45" w:rsidP="00541995">
            <w:pPr>
              <w:spacing w:after="0" w:line="240" w:lineRule="auto"/>
              <w:jc w:val="center"/>
              <w:rPr>
                <w:rFonts w:ascii="Times New Roman" w:hAnsi="Times New Roman" w:cs="Times New Roman"/>
                <w:sz w:val="24"/>
                <w:szCs w:val="24"/>
              </w:rPr>
            </w:pPr>
            <w:r w:rsidRPr="00DB1E4A">
              <w:rPr>
                <w:rFonts w:ascii="Times New Roman" w:hAnsi="Times New Roman" w:cs="Times New Roman"/>
                <w:sz w:val="24"/>
                <w:szCs w:val="24"/>
              </w:rPr>
              <w:t>Сумма, руб.</w:t>
            </w:r>
          </w:p>
        </w:tc>
      </w:tr>
      <w:tr w:rsidR="00E00B45" w:rsidRPr="005C6725" w:rsidTr="00541995">
        <w:trPr>
          <w:trHeight w:val="950"/>
        </w:trPr>
        <w:tc>
          <w:tcPr>
            <w:tcW w:w="550" w:type="dxa"/>
            <w:shd w:val="clear" w:color="auto" w:fill="auto"/>
            <w:vAlign w:val="center"/>
          </w:tcPr>
          <w:p w:rsidR="00E00B45" w:rsidRPr="00DB1E4A" w:rsidRDefault="00E00B45" w:rsidP="00541995">
            <w:pPr>
              <w:spacing w:after="0"/>
              <w:jc w:val="center"/>
              <w:rPr>
                <w:rFonts w:ascii="Times New Roman" w:hAnsi="Times New Roman" w:cs="Times New Roman"/>
                <w:sz w:val="24"/>
                <w:szCs w:val="24"/>
              </w:rPr>
            </w:pPr>
            <w:r w:rsidRPr="00DB1E4A">
              <w:rPr>
                <w:rFonts w:ascii="Times New Roman" w:hAnsi="Times New Roman" w:cs="Times New Roman"/>
                <w:sz w:val="24"/>
                <w:szCs w:val="24"/>
              </w:rPr>
              <w:t>1</w:t>
            </w:r>
          </w:p>
        </w:tc>
        <w:tc>
          <w:tcPr>
            <w:tcW w:w="3136" w:type="dxa"/>
            <w:vAlign w:val="center"/>
          </w:tcPr>
          <w:p w:rsidR="00E00B45" w:rsidRPr="00DB1E4A" w:rsidRDefault="00E00B45" w:rsidP="00541995">
            <w:pPr>
              <w:spacing w:after="0" w:line="240" w:lineRule="auto"/>
              <w:rPr>
                <w:rFonts w:ascii="Times New Roman" w:hAnsi="Times New Roman" w:cs="Times New Roman"/>
                <w:b/>
                <w:color w:val="000000"/>
                <w:sz w:val="24"/>
                <w:szCs w:val="24"/>
              </w:rPr>
            </w:pPr>
          </w:p>
        </w:tc>
        <w:tc>
          <w:tcPr>
            <w:tcW w:w="1538" w:type="dxa"/>
            <w:vAlign w:val="center"/>
          </w:tcPr>
          <w:p w:rsidR="00E00B45" w:rsidRPr="00DB1E4A" w:rsidRDefault="00E00B45" w:rsidP="00FE2CEC">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E00B45" w:rsidRPr="00DB1E4A" w:rsidRDefault="00E00B45" w:rsidP="00FE2CEC">
            <w:pPr>
              <w:spacing w:after="0" w:line="240" w:lineRule="auto"/>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E00B45" w:rsidRPr="00DB1E4A" w:rsidRDefault="00E00B45" w:rsidP="00541995">
            <w:pPr>
              <w:spacing w:after="0" w:line="240" w:lineRule="auto"/>
              <w:jc w:val="center"/>
              <w:rPr>
                <w:rFonts w:ascii="Times New Roman" w:hAnsi="Times New Roman" w:cs="Times New Roman"/>
                <w:sz w:val="24"/>
                <w:szCs w:val="24"/>
              </w:rPr>
            </w:pPr>
          </w:p>
        </w:tc>
        <w:tc>
          <w:tcPr>
            <w:tcW w:w="1171" w:type="dxa"/>
            <w:vAlign w:val="center"/>
          </w:tcPr>
          <w:p w:rsidR="00E00B45" w:rsidRPr="00DB1E4A" w:rsidRDefault="00E00B45" w:rsidP="00541995">
            <w:pPr>
              <w:spacing w:after="0" w:line="240" w:lineRule="auto"/>
              <w:jc w:val="center"/>
              <w:rPr>
                <w:rFonts w:ascii="Times New Roman" w:hAnsi="Times New Roman" w:cs="Times New Roman"/>
                <w:sz w:val="24"/>
                <w:szCs w:val="24"/>
              </w:rPr>
            </w:pPr>
          </w:p>
        </w:tc>
        <w:tc>
          <w:tcPr>
            <w:tcW w:w="1376" w:type="dxa"/>
            <w:vAlign w:val="center"/>
          </w:tcPr>
          <w:p w:rsidR="00E00B45" w:rsidRPr="00DB1E4A" w:rsidRDefault="00E00B45" w:rsidP="00541995">
            <w:pPr>
              <w:tabs>
                <w:tab w:val="left" w:pos="1340"/>
              </w:tabs>
              <w:spacing w:after="0" w:line="240" w:lineRule="auto"/>
              <w:jc w:val="center"/>
              <w:rPr>
                <w:rFonts w:ascii="Times New Roman" w:hAnsi="Times New Roman" w:cs="Times New Roman"/>
                <w:sz w:val="24"/>
                <w:szCs w:val="24"/>
              </w:rPr>
            </w:pPr>
          </w:p>
        </w:tc>
      </w:tr>
      <w:tr w:rsidR="00FE2CEC" w:rsidRPr="005C6725" w:rsidTr="00532A61">
        <w:trPr>
          <w:trHeight w:val="950"/>
        </w:trPr>
        <w:tc>
          <w:tcPr>
            <w:tcW w:w="550" w:type="dxa"/>
            <w:shd w:val="clear" w:color="auto" w:fill="auto"/>
            <w:vAlign w:val="center"/>
          </w:tcPr>
          <w:p w:rsidR="00FE2CEC" w:rsidRPr="00DB1E4A" w:rsidRDefault="00FE2CEC" w:rsidP="00FE2CEC">
            <w:pPr>
              <w:spacing w:after="0"/>
              <w:jc w:val="center"/>
              <w:rPr>
                <w:rFonts w:ascii="Times New Roman" w:hAnsi="Times New Roman" w:cs="Times New Roman"/>
                <w:sz w:val="24"/>
                <w:szCs w:val="24"/>
              </w:rPr>
            </w:pPr>
            <w:r w:rsidRPr="00DB1E4A">
              <w:rPr>
                <w:rFonts w:ascii="Times New Roman" w:hAnsi="Times New Roman" w:cs="Times New Roman"/>
                <w:sz w:val="24"/>
                <w:szCs w:val="24"/>
              </w:rPr>
              <w:t>2</w:t>
            </w:r>
          </w:p>
        </w:tc>
        <w:tc>
          <w:tcPr>
            <w:tcW w:w="3136" w:type="dxa"/>
            <w:vAlign w:val="center"/>
          </w:tcPr>
          <w:p w:rsidR="00FE2CEC" w:rsidRPr="00DB1E4A" w:rsidRDefault="00FE2CEC" w:rsidP="00FE2CEC">
            <w:pPr>
              <w:spacing w:after="0" w:line="240" w:lineRule="auto"/>
              <w:rPr>
                <w:rFonts w:ascii="Times New Roman" w:hAnsi="Times New Roman" w:cs="Times New Roman"/>
                <w:b/>
                <w:color w:val="000000"/>
                <w:sz w:val="24"/>
                <w:szCs w:val="24"/>
              </w:rPr>
            </w:pPr>
          </w:p>
        </w:tc>
        <w:tc>
          <w:tcPr>
            <w:tcW w:w="1538" w:type="dxa"/>
            <w:vAlign w:val="center"/>
          </w:tcPr>
          <w:p w:rsidR="00FE2CEC" w:rsidRPr="00DB1E4A" w:rsidRDefault="00FE2CEC" w:rsidP="00FE2CEC">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tcPr>
          <w:p w:rsidR="00FE2CEC" w:rsidRDefault="00FE2CEC" w:rsidP="00FE2CEC">
            <w:pPr>
              <w:jc w:val="center"/>
            </w:pPr>
          </w:p>
        </w:tc>
        <w:tc>
          <w:tcPr>
            <w:tcW w:w="992" w:type="dxa"/>
            <w:tcBorders>
              <w:top w:val="single" w:sz="4" w:space="0" w:color="auto"/>
              <w:left w:val="nil"/>
              <w:bottom w:val="single" w:sz="4" w:space="0" w:color="auto"/>
              <w:right w:val="single" w:sz="4" w:space="0" w:color="auto"/>
            </w:tcBorders>
            <w:shd w:val="clear" w:color="auto" w:fill="auto"/>
          </w:tcPr>
          <w:p w:rsidR="00FE2CEC" w:rsidRPr="00DB1E4A" w:rsidRDefault="00FE2CEC" w:rsidP="00FE2CEC">
            <w:pPr>
              <w:jc w:val="center"/>
              <w:rPr>
                <w:rFonts w:ascii="Times New Roman" w:hAnsi="Times New Roman" w:cs="Times New Roman"/>
                <w:sz w:val="24"/>
                <w:szCs w:val="24"/>
              </w:rPr>
            </w:pPr>
          </w:p>
        </w:tc>
        <w:tc>
          <w:tcPr>
            <w:tcW w:w="1171" w:type="dxa"/>
            <w:vAlign w:val="center"/>
          </w:tcPr>
          <w:p w:rsidR="00FE2CEC" w:rsidRPr="00DB1E4A" w:rsidRDefault="00FE2CEC" w:rsidP="00FE2CEC">
            <w:pPr>
              <w:spacing w:after="0" w:line="240" w:lineRule="auto"/>
              <w:jc w:val="center"/>
              <w:rPr>
                <w:rFonts w:ascii="Times New Roman" w:hAnsi="Times New Roman" w:cs="Times New Roman"/>
                <w:sz w:val="24"/>
                <w:szCs w:val="24"/>
              </w:rPr>
            </w:pPr>
          </w:p>
        </w:tc>
        <w:tc>
          <w:tcPr>
            <w:tcW w:w="1376" w:type="dxa"/>
            <w:vAlign w:val="center"/>
          </w:tcPr>
          <w:p w:rsidR="00FE2CEC" w:rsidRPr="00DB1E4A" w:rsidRDefault="00FE2CEC" w:rsidP="00FE2CEC">
            <w:pPr>
              <w:tabs>
                <w:tab w:val="left" w:pos="1340"/>
              </w:tabs>
              <w:spacing w:after="0" w:line="240" w:lineRule="auto"/>
              <w:jc w:val="center"/>
              <w:rPr>
                <w:rFonts w:ascii="Times New Roman" w:hAnsi="Times New Roman" w:cs="Times New Roman"/>
                <w:sz w:val="24"/>
                <w:szCs w:val="24"/>
              </w:rPr>
            </w:pPr>
          </w:p>
        </w:tc>
      </w:tr>
      <w:tr w:rsidR="00FE2CEC" w:rsidRPr="005C6725" w:rsidTr="00532A61">
        <w:trPr>
          <w:trHeight w:val="950"/>
        </w:trPr>
        <w:tc>
          <w:tcPr>
            <w:tcW w:w="550" w:type="dxa"/>
            <w:shd w:val="clear" w:color="auto" w:fill="auto"/>
            <w:vAlign w:val="center"/>
          </w:tcPr>
          <w:p w:rsidR="00FE2CEC" w:rsidRPr="00DB1E4A" w:rsidRDefault="00FE2CEC" w:rsidP="00FE2CEC">
            <w:pPr>
              <w:spacing w:after="0"/>
              <w:jc w:val="center"/>
              <w:rPr>
                <w:rFonts w:ascii="Times New Roman" w:hAnsi="Times New Roman" w:cs="Times New Roman"/>
                <w:sz w:val="24"/>
                <w:szCs w:val="24"/>
              </w:rPr>
            </w:pPr>
            <w:r w:rsidRPr="00DB1E4A">
              <w:rPr>
                <w:rFonts w:ascii="Times New Roman" w:hAnsi="Times New Roman" w:cs="Times New Roman"/>
                <w:sz w:val="24"/>
                <w:szCs w:val="24"/>
              </w:rPr>
              <w:t>3</w:t>
            </w:r>
          </w:p>
        </w:tc>
        <w:tc>
          <w:tcPr>
            <w:tcW w:w="3136" w:type="dxa"/>
            <w:vAlign w:val="center"/>
          </w:tcPr>
          <w:p w:rsidR="00FE2CEC" w:rsidRPr="00DB1E4A" w:rsidRDefault="00FE2CEC" w:rsidP="00FE2CEC">
            <w:pPr>
              <w:spacing w:after="0" w:line="240" w:lineRule="auto"/>
              <w:rPr>
                <w:rFonts w:ascii="Times New Roman" w:hAnsi="Times New Roman" w:cs="Times New Roman"/>
                <w:b/>
                <w:color w:val="000000"/>
                <w:sz w:val="24"/>
                <w:szCs w:val="24"/>
              </w:rPr>
            </w:pPr>
          </w:p>
        </w:tc>
        <w:tc>
          <w:tcPr>
            <w:tcW w:w="1538" w:type="dxa"/>
            <w:vAlign w:val="center"/>
          </w:tcPr>
          <w:p w:rsidR="00FE2CEC" w:rsidRPr="00DB1E4A" w:rsidRDefault="00FE2CEC" w:rsidP="00FE2CEC">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tcPr>
          <w:p w:rsidR="00FE2CEC" w:rsidRDefault="00FE2CEC" w:rsidP="00FE2CEC">
            <w:pPr>
              <w:jc w:val="center"/>
            </w:pPr>
          </w:p>
        </w:tc>
        <w:tc>
          <w:tcPr>
            <w:tcW w:w="992" w:type="dxa"/>
            <w:tcBorders>
              <w:top w:val="single" w:sz="4" w:space="0" w:color="auto"/>
              <w:left w:val="nil"/>
              <w:bottom w:val="single" w:sz="4" w:space="0" w:color="auto"/>
              <w:right w:val="single" w:sz="4" w:space="0" w:color="auto"/>
            </w:tcBorders>
            <w:shd w:val="clear" w:color="auto" w:fill="auto"/>
          </w:tcPr>
          <w:p w:rsidR="00FE2CEC" w:rsidRPr="00DB1E4A" w:rsidRDefault="00FE2CEC" w:rsidP="00FE2CEC">
            <w:pPr>
              <w:jc w:val="center"/>
              <w:rPr>
                <w:rFonts w:ascii="Times New Roman" w:hAnsi="Times New Roman" w:cs="Times New Roman"/>
                <w:sz w:val="24"/>
                <w:szCs w:val="24"/>
              </w:rPr>
            </w:pPr>
          </w:p>
        </w:tc>
        <w:tc>
          <w:tcPr>
            <w:tcW w:w="1171" w:type="dxa"/>
            <w:vAlign w:val="center"/>
          </w:tcPr>
          <w:p w:rsidR="00FE2CEC" w:rsidRPr="00DB1E4A" w:rsidRDefault="00FE2CEC" w:rsidP="00FE2CEC">
            <w:pPr>
              <w:spacing w:after="0" w:line="240" w:lineRule="auto"/>
              <w:jc w:val="center"/>
              <w:rPr>
                <w:rFonts w:ascii="Times New Roman" w:hAnsi="Times New Roman" w:cs="Times New Roman"/>
                <w:sz w:val="24"/>
                <w:szCs w:val="24"/>
              </w:rPr>
            </w:pPr>
          </w:p>
        </w:tc>
        <w:tc>
          <w:tcPr>
            <w:tcW w:w="1376" w:type="dxa"/>
            <w:vAlign w:val="center"/>
          </w:tcPr>
          <w:p w:rsidR="00FE2CEC" w:rsidRPr="00DB1E4A" w:rsidRDefault="00FE2CEC" w:rsidP="00FE2CEC">
            <w:pPr>
              <w:tabs>
                <w:tab w:val="left" w:pos="1340"/>
              </w:tabs>
              <w:spacing w:after="0" w:line="240" w:lineRule="auto"/>
              <w:jc w:val="center"/>
              <w:rPr>
                <w:rFonts w:ascii="Times New Roman" w:hAnsi="Times New Roman" w:cs="Times New Roman"/>
                <w:sz w:val="24"/>
                <w:szCs w:val="24"/>
              </w:rPr>
            </w:pPr>
          </w:p>
        </w:tc>
      </w:tr>
      <w:tr w:rsidR="00FE2CEC" w:rsidRPr="005C6725" w:rsidTr="00532A61">
        <w:trPr>
          <w:trHeight w:val="950"/>
        </w:trPr>
        <w:tc>
          <w:tcPr>
            <w:tcW w:w="550" w:type="dxa"/>
            <w:shd w:val="clear" w:color="auto" w:fill="auto"/>
            <w:vAlign w:val="center"/>
          </w:tcPr>
          <w:p w:rsidR="00FE2CEC" w:rsidRPr="00DB1E4A" w:rsidRDefault="00FE2CEC" w:rsidP="00FE2CEC">
            <w:pPr>
              <w:spacing w:after="0"/>
              <w:jc w:val="center"/>
              <w:rPr>
                <w:rFonts w:ascii="Times New Roman" w:hAnsi="Times New Roman" w:cs="Times New Roman"/>
                <w:sz w:val="24"/>
                <w:szCs w:val="24"/>
              </w:rPr>
            </w:pPr>
            <w:r w:rsidRPr="00DB1E4A">
              <w:rPr>
                <w:rFonts w:ascii="Times New Roman" w:hAnsi="Times New Roman" w:cs="Times New Roman"/>
                <w:sz w:val="24"/>
                <w:szCs w:val="24"/>
              </w:rPr>
              <w:t>4</w:t>
            </w:r>
          </w:p>
        </w:tc>
        <w:tc>
          <w:tcPr>
            <w:tcW w:w="3136" w:type="dxa"/>
            <w:vAlign w:val="center"/>
          </w:tcPr>
          <w:p w:rsidR="00FE2CEC" w:rsidRPr="00DB1E4A" w:rsidRDefault="00FE2CEC" w:rsidP="00FE2CEC">
            <w:pPr>
              <w:pStyle w:val="af4"/>
              <w:shd w:val="clear" w:color="auto" w:fill="auto"/>
              <w:spacing w:line="240" w:lineRule="auto"/>
              <w:rPr>
                <w:rFonts w:ascii="Times New Roman" w:hAnsi="Times New Roman" w:cs="Times New Roman"/>
                <w:b/>
                <w:sz w:val="24"/>
                <w:szCs w:val="24"/>
              </w:rPr>
            </w:pPr>
          </w:p>
        </w:tc>
        <w:tc>
          <w:tcPr>
            <w:tcW w:w="1538" w:type="dxa"/>
            <w:vAlign w:val="center"/>
          </w:tcPr>
          <w:p w:rsidR="00FE2CEC" w:rsidRPr="00DB1E4A" w:rsidRDefault="00FE2CEC" w:rsidP="00FE2CEC">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tcPr>
          <w:p w:rsidR="00FE2CEC" w:rsidRDefault="00FE2CEC" w:rsidP="00FE2CEC">
            <w:pPr>
              <w:jc w:val="center"/>
            </w:pPr>
          </w:p>
        </w:tc>
        <w:tc>
          <w:tcPr>
            <w:tcW w:w="992" w:type="dxa"/>
            <w:tcBorders>
              <w:top w:val="single" w:sz="4" w:space="0" w:color="auto"/>
              <w:left w:val="nil"/>
              <w:bottom w:val="single" w:sz="4" w:space="0" w:color="auto"/>
              <w:right w:val="single" w:sz="4" w:space="0" w:color="auto"/>
            </w:tcBorders>
            <w:shd w:val="clear" w:color="auto" w:fill="auto"/>
          </w:tcPr>
          <w:p w:rsidR="00FE2CEC" w:rsidRPr="00DB1E4A" w:rsidRDefault="00FE2CEC" w:rsidP="00FE2CEC">
            <w:pPr>
              <w:jc w:val="center"/>
              <w:rPr>
                <w:rFonts w:ascii="Times New Roman" w:hAnsi="Times New Roman" w:cs="Times New Roman"/>
                <w:sz w:val="24"/>
                <w:szCs w:val="24"/>
              </w:rPr>
            </w:pPr>
          </w:p>
        </w:tc>
        <w:tc>
          <w:tcPr>
            <w:tcW w:w="1171" w:type="dxa"/>
            <w:vAlign w:val="center"/>
          </w:tcPr>
          <w:p w:rsidR="00FE2CEC" w:rsidRPr="00DB1E4A" w:rsidRDefault="00FE2CEC" w:rsidP="00FE2CEC">
            <w:pPr>
              <w:spacing w:after="0" w:line="240" w:lineRule="auto"/>
              <w:jc w:val="center"/>
              <w:rPr>
                <w:rFonts w:ascii="Times New Roman" w:hAnsi="Times New Roman" w:cs="Times New Roman"/>
                <w:sz w:val="24"/>
                <w:szCs w:val="24"/>
              </w:rPr>
            </w:pPr>
          </w:p>
        </w:tc>
        <w:tc>
          <w:tcPr>
            <w:tcW w:w="1376" w:type="dxa"/>
            <w:vAlign w:val="center"/>
          </w:tcPr>
          <w:p w:rsidR="00FE2CEC" w:rsidRPr="00DB1E4A" w:rsidRDefault="00FE2CEC" w:rsidP="00FE2CEC">
            <w:pPr>
              <w:tabs>
                <w:tab w:val="left" w:pos="1340"/>
              </w:tabs>
              <w:spacing w:after="0" w:line="240" w:lineRule="auto"/>
              <w:jc w:val="center"/>
              <w:rPr>
                <w:rFonts w:ascii="Times New Roman" w:hAnsi="Times New Roman" w:cs="Times New Roman"/>
                <w:sz w:val="24"/>
                <w:szCs w:val="24"/>
              </w:rPr>
            </w:pPr>
          </w:p>
        </w:tc>
      </w:tr>
      <w:tr w:rsidR="00FE2CEC" w:rsidRPr="005C6725" w:rsidTr="00532A61">
        <w:trPr>
          <w:trHeight w:val="950"/>
        </w:trPr>
        <w:tc>
          <w:tcPr>
            <w:tcW w:w="550" w:type="dxa"/>
            <w:shd w:val="clear" w:color="auto" w:fill="auto"/>
            <w:vAlign w:val="center"/>
          </w:tcPr>
          <w:p w:rsidR="00FE2CEC" w:rsidRPr="00DB1E4A" w:rsidRDefault="00FE2CEC" w:rsidP="00FE2CEC">
            <w:pPr>
              <w:spacing w:after="0"/>
              <w:jc w:val="center"/>
              <w:rPr>
                <w:rFonts w:ascii="Times New Roman" w:hAnsi="Times New Roman" w:cs="Times New Roman"/>
                <w:sz w:val="24"/>
                <w:szCs w:val="24"/>
              </w:rPr>
            </w:pPr>
            <w:r w:rsidRPr="00DB1E4A">
              <w:rPr>
                <w:rFonts w:ascii="Times New Roman" w:hAnsi="Times New Roman" w:cs="Times New Roman"/>
                <w:sz w:val="24"/>
                <w:szCs w:val="24"/>
              </w:rPr>
              <w:t>5</w:t>
            </w:r>
          </w:p>
        </w:tc>
        <w:tc>
          <w:tcPr>
            <w:tcW w:w="3136" w:type="dxa"/>
            <w:vAlign w:val="center"/>
          </w:tcPr>
          <w:p w:rsidR="00FE2CEC" w:rsidRPr="00DB1E4A" w:rsidRDefault="00FE2CEC" w:rsidP="00FE2CEC">
            <w:pPr>
              <w:spacing w:after="0" w:line="240" w:lineRule="auto"/>
              <w:rPr>
                <w:rFonts w:ascii="Times New Roman" w:hAnsi="Times New Roman" w:cs="Times New Roman"/>
                <w:b/>
                <w:color w:val="000000"/>
                <w:sz w:val="24"/>
                <w:szCs w:val="24"/>
              </w:rPr>
            </w:pPr>
          </w:p>
        </w:tc>
        <w:tc>
          <w:tcPr>
            <w:tcW w:w="1538" w:type="dxa"/>
            <w:vAlign w:val="center"/>
          </w:tcPr>
          <w:p w:rsidR="00FE2CEC" w:rsidRPr="00DB1E4A" w:rsidRDefault="00FE2CEC" w:rsidP="00FE2CEC">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tcPr>
          <w:p w:rsidR="00FE2CEC" w:rsidRDefault="00FE2CEC" w:rsidP="00FE2CEC">
            <w:pPr>
              <w:jc w:val="center"/>
            </w:pPr>
          </w:p>
        </w:tc>
        <w:tc>
          <w:tcPr>
            <w:tcW w:w="992" w:type="dxa"/>
            <w:tcBorders>
              <w:top w:val="single" w:sz="4" w:space="0" w:color="auto"/>
              <w:left w:val="nil"/>
              <w:bottom w:val="single" w:sz="4" w:space="0" w:color="auto"/>
              <w:right w:val="single" w:sz="4" w:space="0" w:color="auto"/>
            </w:tcBorders>
            <w:shd w:val="clear" w:color="auto" w:fill="auto"/>
          </w:tcPr>
          <w:p w:rsidR="00FE2CEC" w:rsidRPr="00DB1E4A" w:rsidRDefault="00FE2CEC" w:rsidP="00FE2CEC">
            <w:pPr>
              <w:jc w:val="center"/>
              <w:rPr>
                <w:rFonts w:ascii="Times New Roman" w:hAnsi="Times New Roman" w:cs="Times New Roman"/>
                <w:sz w:val="24"/>
                <w:szCs w:val="24"/>
              </w:rPr>
            </w:pPr>
          </w:p>
        </w:tc>
        <w:tc>
          <w:tcPr>
            <w:tcW w:w="1171" w:type="dxa"/>
            <w:vAlign w:val="center"/>
          </w:tcPr>
          <w:p w:rsidR="00FE2CEC" w:rsidRPr="00DB1E4A" w:rsidRDefault="00FE2CEC" w:rsidP="00FE2CEC">
            <w:pPr>
              <w:spacing w:after="0" w:line="240" w:lineRule="auto"/>
              <w:jc w:val="center"/>
              <w:rPr>
                <w:rFonts w:ascii="Times New Roman" w:hAnsi="Times New Roman" w:cs="Times New Roman"/>
                <w:sz w:val="24"/>
                <w:szCs w:val="24"/>
              </w:rPr>
            </w:pPr>
          </w:p>
        </w:tc>
        <w:tc>
          <w:tcPr>
            <w:tcW w:w="1376" w:type="dxa"/>
            <w:vAlign w:val="center"/>
          </w:tcPr>
          <w:p w:rsidR="00FE2CEC" w:rsidRPr="00DB1E4A" w:rsidRDefault="00FE2CEC" w:rsidP="00FE2CEC">
            <w:pPr>
              <w:tabs>
                <w:tab w:val="left" w:pos="1340"/>
              </w:tabs>
              <w:spacing w:after="0" w:line="240" w:lineRule="auto"/>
              <w:jc w:val="center"/>
              <w:rPr>
                <w:rFonts w:ascii="Times New Roman" w:hAnsi="Times New Roman" w:cs="Times New Roman"/>
                <w:sz w:val="24"/>
                <w:szCs w:val="24"/>
              </w:rPr>
            </w:pPr>
          </w:p>
        </w:tc>
      </w:tr>
      <w:tr w:rsidR="00FE2CEC" w:rsidRPr="005C6725" w:rsidTr="00532A61">
        <w:trPr>
          <w:trHeight w:val="950"/>
        </w:trPr>
        <w:tc>
          <w:tcPr>
            <w:tcW w:w="550" w:type="dxa"/>
            <w:shd w:val="clear" w:color="auto" w:fill="auto"/>
            <w:vAlign w:val="center"/>
          </w:tcPr>
          <w:p w:rsidR="00FE2CEC" w:rsidRPr="00DB1E4A" w:rsidRDefault="00FE2CEC" w:rsidP="00FE2CEC">
            <w:pPr>
              <w:spacing w:after="0"/>
              <w:jc w:val="center"/>
              <w:rPr>
                <w:rFonts w:ascii="Times New Roman" w:hAnsi="Times New Roman" w:cs="Times New Roman"/>
                <w:sz w:val="24"/>
                <w:szCs w:val="24"/>
              </w:rPr>
            </w:pPr>
            <w:r w:rsidRPr="00DB1E4A">
              <w:rPr>
                <w:rFonts w:ascii="Times New Roman" w:hAnsi="Times New Roman" w:cs="Times New Roman"/>
                <w:sz w:val="24"/>
                <w:szCs w:val="24"/>
              </w:rPr>
              <w:t>6</w:t>
            </w:r>
          </w:p>
        </w:tc>
        <w:tc>
          <w:tcPr>
            <w:tcW w:w="3136" w:type="dxa"/>
            <w:vAlign w:val="center"/>
          </w:tcPr>
          <w:p w:rsidR="00FE2CEC" w:rsidRPr="00DB1E4A" w:rsidRDefault="00FE2CEC" w:rsidP="00FE2CEC">
            <w:pPr>
              <w:spacing w:after="0" w:line="240" w:lineRule="auto"/>
              <w:rPr>
                <w:rFonts w:ascii="Times New Roman" w:hAnsi="Times New Roman" w:cs="Times New Roman"/>
                <w:b/>
                <w:sz w:val="24"/>
                <w:szCs w:val="24"/>
              </w:rPr>
            </w:pPr>
          </w:p>
        </w:tc>
        <w:tc>
          <w:tcPr>
            <w:tcW w:w="1538" w:type="dxa"/>
            <w:vAlign w:val="center"/>
          </w:tcPr>
          <w:p w:rsidR="00FE2CEC" w:rsidRPr="00DB1E4A" w:rsidRDefault="00FE2CEC" w:rsidP="00FE2CEC">
            <w:pPr>
              <w:spacing w:after="0" w:line="240" w:lineRule="auto"/>
              <w:jc w:val="both"/>
              <w:rPr>
                <w:rFonts w:ascii="Times New Roman" w:eastAsia="Calibri" w:hAnsi="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tcPr>
          <w:p w:rsidR="00FE2CEC" w:rsidRDefault="00FE2CEC" w:rsidP="00FE2CEC">
            <w:pPr>
              <w:jc w:val="center"/>
            </w:pPr>
          </w:p>
        </w:tc>
        <w:tc>
          <w:tcPr>
            <w:tcW w:w="992" w:type="dxa"/>
            <w:tcBorders>
              <w:top w:val="single" w:sz="4" w:space="0" w:color="auto"/>
              <w:left w:val="nil"/>
              <w:bottom w:val="single" w:sz="4" w:space="0" w:color="auto"/>
              <w:right w:val="single" w:sz="4" w:space="0" w:color="auto"/>
            </w:tcBorders>
            <w:shd w:val="clear" w:color="auto" w:fill="auto"/>
          </w:tcPr>
          <w:p w:rsidR="00FE2CEC" w:rsidRPr="00DB1E4A" w:rsidRDefault="00FE2CEC" w:rsidP="00FE2CEC">
            <w:pPr>
              <w:jc w:val="center"/>
              <w:rPr>
                <w:rFonts w:ascii="Times New Roman" w:hAnsi="Times New Roman" w:cs="Times New Roman"/>
                <w:sz w:val="24"/>
                <w:szCs w:val="24"/>
              </w:rPr>
            </w:pPr>
          </w:p>
        </w:tc>
        <w:tc>
          <w:tcPr>
            <w:tcW w:w="1171" w:type="dxa"/>
            <w:vAlign w:val="center"/>
          </w:tcPr>
          <w:p w:rsidR="00FE2CEC" w:rsidRPr="00DB1E4A" w:rsidRDefault="00FE2CEC" w:rsidP="00FE2CEC">
            <w:pPr>
              <w:spacing w:after="0" w:line="240" w:lineRule="auto"/>
              <w:jc w:val="center"/>
              <w:rPr>
                <w:rFonts w:ascii="Times New Roman" w:hAnsi="Times New Roman" w:cs="Times New Roman"/>
                <w:sz w:val="24"/>
                <w:szCs w:val="24"/>
              </w:rPr>
            </w:pPr>
          </w:p>
        </w:tc>
        <w:tc>
          <w:tcPr>
            <w:tcW w:w="1376" w:type="dxa"/>
            <w:vAlign w:val="center"/>
          </w:tcPr>
          <w:p w:rsidR="00FE2CEC" w:rsidRPr="00DB1E4A" w:rsidRDefault="00FE2CEC" w:rsidP="00FE2CEC">
            <w:pPr>
              <w:tabs>
                <w:tab w:val="left" w:pos="1340"/>
              </w:tabs>
              <w:spacing w:after="0" w:line="240" w:lineRule="auto"/>
              <w:jc w:val="center"/>
              <w:rPr>
                <w:rFonts w:ascii="Times New Roman" w:hAnsi="Times New Roman" w:cs="Times New Roman"/>
                <w:sz w:val="24"/>
                <w:szCs w:val="24"/>
              </w:rPr>
            </w:pPr>
          </w:p>
        </w:tc>
      </w:tr>
      <w:tr w:rsidR="00E00B45" w:rsidRPr="005C6725" w:rsidTr="005419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5"/>
        </w:trPr>
        <w:tc>
          <w:tcPr>
            <w:tcW w:w="8238" w:type="dxa"/>
            <w:gridSpan w:val="6"/>
            <w:tcBorders>
              <w:top w:val="single" w:sz="4" w:space="0" w:color="000000"/>
              <w:left w:val="single" w:sz="4" w:space="0" w:color="000000"/>
              <w:bottom w:val="single" w:sz="4" w:space="0" w:color="000000"/>
              <w:right w:val="single" w:sz="4" w:space="0" w:color="000000"/>
            </w:tcBorders>
            <w:vAlign w:val="center"/>
            <w:hideMark/>
          </w:tcPr>
          <w:p w:rsidR="00E00B45" w:rsidRPr="00DB1E4A" w:rsidRDefault="00E00B45" w:rsidP="00541995">
            <w:pPr>
              <w:spacing w:after="0" w:line="240" w:lineRule="auto"/>
              <w:jc w:val="right"/>
              <w:rPr>
                <w:rFonts w:ascii="Times New Roman" w:hAnsi="Times New Roman" w:cs="Times New Roman"/>
                <w:sz w:val="24"/>
                <w:szCs w:val="24"/>
              </w:rPr>
            </w:pPr>
            <w:r w:rsidRPr="00DB1E4A">
              <w:rPr>
                <w:rFonts w:ascii="Times New Roman" w:hAnsi="Times New Roman" w:cs="Times New Roman"/>
                <w:sz w:val="24"/>
                <w:szCs w:val="24"/>
              </w:rPr>
              <w:t>Итого:</w:t>
            </w:r>
          </w:p>
        </w:tc>
        <w:tc>
          <w:tcPr>
            <w:tcW w:w="1376" w:type="dxa"/>
            <w:tcBorders>
              <w:top w:val="single" w:sz="4" w:space="0" w:color="000000"/>
              <w:left w:val="single" w:sz="4" w:space="0" w:color="000000"/>
              <w:bottom w:val="single" w:sz="4" w:space="0" w:color="000000"/>
              <w:right w:val="single" w:sz="4" w:space="0" w:color="000000"/>
            </w:tcBorders>
            <w:vAlign w:val="center"/>
          </w:tcPr>
          <w:p w:rsidR="00E00B45" w:rsidRPr="00DB1E4A" w:rsidRDefault="00E00B45" w:rsidP="00541995">
            <w:pPr>
              <w:spacing w:after="0" w:line="240" w:lineRule="auto"/>
              <w:jc w:val="center"/>
              <w:rPr>
                <w:rFonts w:ascii="Times New Roman" w:hAnsi="Times New Roman" w:cs="Times New Roman"/>
                <w:sz w:val="24"/>
                <w:szCs w:val="24"/>
              </w:rPr>
            </w:pPr>
          </w:p>
        </w:tc>
      </w:tr>
      <w:tr w:rsidR="00E00B45" w:rsidRPr="005C6725" w:rsidTr="005419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5"/>
        </w:trPr>
        <w:tc>
          <w:tcPr>
            <w:tcW w:w="8238" w:type="dxa"/>
            <w:gridSpan w:val="6"/>
            <w:tcBorders>
              <w:top w:val="single" w:sz="4" w:space="0" w:color="000000"/>
              <w:left w:val="single" w:sz="4" w:space="0" w:color="000000"/>
              <w:bottom w:val="single" w:sz="4" w:space="0" w:color="000000"/>
              <w:right w:val="single" w:sz="4" w:space="0" w:color="000000"/>
            </w:tcBorders>
            <w:vAlign w:val="center"/>
          </w:tcPr>
          <w:p w:rsidR="00E00B45" w:rsidRPr="00DB1E4A" w:rsidRDefault="00E00B45" w:rsidP="00541995">
            <w:pPr>
              <w:spacing w:after="0" w:line="240" w:lineRule="auto"/>
              <w:jc w:val="right"/>
              <w:rPr>
                <w:rFonts w:ascii="Times New Roman" w:hAnsi="Times New Roman" w:cs="Times New Roman"/>
                <w:sz w:val="24"/>
                <w:szCs w:val="24"/>
              </w:rPr>
            </w:pPr>
            <w:r w:rsidRPr="00DB1E4A">
              <w:rPr>
                <w:rFonts w:ascii="Times New Roman" w:hAnsi="Times New Roman" w:cs="Times New Roman"/>
                <w:sz w:val="24"/>
                <w:szCs w:val="24"/>
              </w:rPr>
              <w:t>НДС:</w:t>
            </w:r>
          </w:p>
        </w:tc>
        <w:tc>
          <w:tcPr>
            <w:tcW w:w="1376" w:type="dxa"/>
            <w:tcBorders>
              <w:top w:val="single" w:sz="4" w:space="0" w:color="000000"/>
              <w:left w:val="single" w:sz="4" w:space="0" w:color="000000"/>
              <w:bottom w:val="single" w:sz="4" w:space="0" w:color="000000"/>
              <w:right w:val="single" w:sz="4" w:space="0" w:color="000000"/>
            </w:tcBorders>
            <w:vAlign w:val="center"/>
          </w:tcPr>
          <w:p w:rsidR="00E00B45" w:rsidRPr="00DB1E4A" w:rsidRDefault="00E00B45" w:rsidP="00541995">
            <w:pPr>
              <w:spacing w:after="0" w:line="240" w:lineRule="auto"/>
              <w:jc w:val="center"/>
              <w:rPr>
                <w:rFonts w:ascii="Times New Roman" w:hAnsi="Times New Roman" w:cs="Times New Roman"/>
                <w:sz w:val="24"/>
                <w:szCs w:val="24"/>
              </w:rPr>
            </w:pPr>
          </w:p>
        </w:tc>
      </w:tr>
    </w:tbl>
    <w:p w:rsidR="00E00B45" w:rsidRPr="005C6725" w:rsidRDefault="00E00B45" w:rsidP="00E00B45">
      <w:pPr>
        <w:spacing w:after="0" w:line="240" w:lineRule="auto"/>
        <w:jc w:val="center"/>
        <w:rPr>
          <w:rFonts w:ascii="Times New Roman" w:hAnsi="Times New Roman"/>
          <w:sz w:val="24"/>
          <w:szCs w:val="24"/>
        </w:rPr>
      </w:pPr>
    </w:p>
    <w:p w:rsidR="00E00B45" w:rsidRPr="004A2439" w:rsidRDefault="00E00B45" w:rsidP="00E00B45">
      <w:pPr>
        <w:spacing w:after="0" w:line="240" w:lineRule="auto"/>
        <w:ind w:left="284"/>
        <w:jc w:val="both"/>
        <w:rPr>
          <w:rFonts w:ascii="Times New Roman" w:hAnsi="Times New Roman"/>
          <w:sz w:val="24"/>
          <w:szCs w:val="24"/>
        </w:rPr>
      </w:pPr>
      <w:r w:rsidRPr="006A758D">
        <w:rPr>
          <w:rFonts w:ascii="Times New Roman" w:hAnsi="Times New Roman"/>
          <w:sz w:val="24"/>
          <w:szCs w:val="24"/>
        </w:rPr>
        <w:t xml:space="preserve">Всего </w:t>
      </w:r>
      <w:r w:rsidRPr="004A2439">
        <w:rPr>
          <w:rFonts w:ascii="Times New Roman" w:hAnsi="Times New Roman"/>
          <w:sz w:val="24"/>
          <w:szCs w:val="24"/>
        </w:rPr>
        <w:t xml:space="preserve">наименований </w:t>
      </w:r>
      <w:r w:rsidR="00D207B6">
        <w:rPr>
          <w:rFonts w:ascii="Times New Roman" w:hAnsi="Times New Roman"/>
          <w:sz w:val="24"/>
          <w:szCs w:val="24"/>
        </w:rPr>
        <w:t>___</w:t>
      </w:r>
      <w:r w:rsidRPr="004A2439">
        <w:rPr>
          <w:rFonts w:ascii="Times New Roman" w:hAnsi="Times New Roman"/>
          <w:sz w:val="24"/>
          <w:szCs w:val="24"/>
        </w:rPr>
        <w:t xml:space="preserve"> (</w:t>
      </w:r>
      <w:r w:rsidR="00D207B6">
        <w:rPr>
          <w:rFonts w:ascii="Times New Roman" w:hAnsi="Times New Roman"/>
          <w:sz w:val="24"/>
          <w:szCs w:val="24"/>
        </w:rPr>
        <w:t>____</w:t>
      </w:r>
      <w:r w:rsidRPr="004A2439">
        <w:rPr>
          <w:rFonts w:ascii="Times New Roman" w:hAnsi="Times New Roman"/>
          <w:sz w:val="24"/>
          <w:szCs w:val="24"/>
        </w:rPr>
        <w:t xml:space="preserve">) на сумму: </w:t>
      </w:r>
      <w:r w:rsidR="00764DB5">
        <w:rPr>
          <w:rFonts w:ascii="Times New Roman" w:hAnsi="Times New Roman"/>
          <w:sz w:val="24"/>
          <w:szCs w:val="24"/>
        </w:rPr>
        <w:t>______________________________________________</w:t>
      </w:r>
    </w:p>
    <w:p w:rsidR="00E00B45" w:rsidRPr="006542CA" w:rsidRDefault="00E00B45" w:rsidP="00764DB5">
      <w:pPr>
        <w:spacing w:after="0" w:line="240" w:lineRule="auto"/>
        <w:rPr>
          <w:rFonts w:ascii="Times New Roman" w:hAnsi="Times New Roman"/>
          <w:sz w:val="24"/>
          <w:szCs w:val="24"/>
        </w:rPr>
      </w:pPr>
    </w:p>
    <w:tbl>
      <w:tblPr>
        <w:tblW w:w="9652" w:type="dxa"/>
        <w:tblInd w:w="108" w:type="dxa"/>
        <w:tblLook w:val="01E0" w:firstRow="1" w:lastRow="1" w:firstColumn="1" w:lastColumn="1" w:noHBand="0" w:noVBand="0"/>
      </w:tblPr>
      <w:tblGrid>
        <w:gridCol w:w="709"/>
        <w:gridCol w:w="4472"/>
        <w:gridCol w:w="4459"/>
        <w:gridCol w:w="12"/>
      </w:tblGrid>
      <w:tr w:rsidR="00E00B45" w:rsidRPr="001D152C" w:rsidTr="00541995">
        <w:trPr>
          <w:gridAfter w:val="1"/>
          <w:wAfter w:w="12" w:type="dxa"/>
          <w:trHeight w:val="245"/>
        </w:trPr>
        <w:tc>
          <w:tcPr>
            <w:tcW w:w="9640" w:type="dxa"/>
            <w:gridSpan w:val="3"/>
          </w:tcPr>
          <w:p w:rsidR="00E00B45" w:rsidRDefault="00E00B45" w:rsidP="00541995">
            <w:pPr>
              <w:spacing w:after="0"/>
              <w:jc w:val="center"/>
              <w:rPr>
                <w:rFonts w:ascii="Times New Roman" w:hAnsi="Times New Roman"/>
                <w:b/>
                <w:sz w:val="24"/>
                <w:szCs w:val="24"/>
              </w:rPr>
            </w:pPr>
            <w:r>
              <w:rPr>
                <w:rFonts w:ascii="Times New Roman" w:hAnsi="Times New Roman"/>
                <w:b/>
                <w:sz w:val="24"/>
                <w:szCs w:val="24"/>
              </w:rPr>
              <w:t>п</w:t>
            </w:r>
            <w:r w:rsidRPr="001D152C">
              <w:rPr>
                <w:rFonts w:ascii="Times New Roman" w:hAnsi="Times New Roman"/>
                <w:b/>
                <w:sz w:val="24"/>
                <w:szCs w:val="24"/>
              </w:rPr>
              <w:t>одписи сторон:</w:t>
            </w:r>
          </w:p>
          <w:p w:rsidR="00E00B45" w:rsidRPr="001D152C" w:rsidRDefault="00E00B45" w:rsidP="00541995">
            <w:pPr>
              <w:spacing w:after="0"/>
              <w:jc w:val="center"/>
              <w:rPr>
                <w:rFonts w:ascii="Times New Roman" w:hAnsi="Times New Roman"/>
                <w:sz w:val="24"/>
                <w:szCs w:val="24"/>
              </w:rPr>
            </w:pPr>
          </w:p>
        </w:tc>
      </w:tr>
      <w:tr w:rsidR="00E00B45" w:rsidRPr="003A5D55" w:rsidTr="00541995">
        <w:tblPrEx>
          <w:tblLook w:val="0000" w:firstRow="0" w:lastRow="0" w:firstColumn="0" w:lastColumn="0" w:noHBand="0" w:noVBand="0"/>
        </w:tblPrEx>
        <w:trPr>
          <w:gridBefore w:val="1"/>
          <w:wBefore w:w="709" w:type="dxa"/>
          <w:trHeight w:val="1547"/>
        </w:trPr>
        <w:tc>
          <w:tcPr>
            <w:tcW w:w="4472" w:type="dxa"/>
            <w:shd w:val="clear" w:color="auto" w:fill="auto"/>
          </w:tcPr>
          <w:p w:rsidR="00E00B45" w:rsidRPr="003A5D55" w:rsidRDefault="00E00B45" w:rsidP="00541995">
            <w:pPr>
              <w:spacing w:after="0" w:line="240" w:lineRule="auto"/>
              <w:ind w:right="-1"/>
              <w:jc w:val="center"/>
              <w:rPr>
                <w:rFonts w:ascii="Times New Roman" w:hAnsi="Times New Roman"/>
                <w:b/>
                <w:sz w:val="24"/>
                <w:szCs w:val="24"/>
              </w:rPr>
            </w:pPr>
            <w:r w:rsidRPr="003A5D55">
              <w:rPr>
                <w:rFonts w:ascii="Times New Roman" w:hAnsi="Times New Roman"/>
                <w:b/>
                <w:sz w:val="24"/>
                <w:szCs w:val="24"/>
              </w:rPr>
              <w:t>От «Государственного заказчика»:</w:t>
            </w:r>
          </w:p>
        </w:tc>
        <w:tc>
          <w:tcPr>
            <w:tcW w:w="4471" w:type="dxa"/>
            <w:gridSpan w:val="2"/>
            <w:shd w:val="clear" w:color="auto" w:fill="auto"/>
          </w:tcPr>
          <w:p w:rsidR="00E00B45" w:rsidRPr="003A5D55" w:rsidRDefault="00E00B45" w:rsidP="00541995">
            <w:pPr>
              <w:spacing w:after="0" w:line="240" w:lineRule="auto"/>
              <w:jc w:val="center"/>
              <w:rPr>
                <w:rFonts w:ascii="Times New Roman" w:hAnsi="Times New Roman"/>
                <w:b/>
                <w:color w:val="000000"/>
                <w:sz w:val="24"/>
                <w:szCs w:val="24"/>
              </w:rPr>
            </w:pPr>
            <w:proofErr w:type="gramStart"/>
            <w:r w:rsidRPr="003A5D55">
              <w:rPr>
                <w:rFonts w:ascii="Times New Roman" w:hAnsi="Times New Roman"/>
                <w:b/>
                <w:color w:val="000000"/>
                <w:sz w:val="24"/>
                <w:szCs w:val="24"/>
              </w:rPr>
              <w:t>От  «</w:t>
            </w:r>
            <w:proofErr w:type="gramEnd"/>
            <w:r w:rsidRPr="003A5D55">
              <w:rPr>
                <w:rFonts w:ascii="Times New Roman" w:hAnsi="Times New Roman"/>
                <w:b/>
                <w:color w:val="000000"/>
                <w:sz w:val="24"/>
                <w:szCs w:val="24"/>
              </w:rPr>
              <w:t>Поставщика»:</w:t>
            </w:r>
          </w:p>
          <w:p w:rsidR="00E00B45" w:rsidRPr="003A5D55" w:rsidRDefault="00E00B45" w:rsidP="00541995">
            <w:pPr>
              <w:spacing w:after="0" w:line="240" w:lineRule="auto"/>
              <w:jc w:val="center"/>
              <w:rPr>
                <w:rFonts w:ascii="Times New Roman" w:hAnsi="Times New Roman"/>
                <w:b/>
                <w:color w:val="000000"/>
                <w:sz w:val="24"/>
                <w:szCs w:val="24"/>
              </w:rPr>
            </w:pPr>
          </w:p>
        </w:tc>
      </w:tr>
      <w:tr w:rsidR="00E00B45" w:rsidRPr="003A5D55" w:rsidTr="00541995">
        <w:tblPrEx>
          <w:tblLook w:val="0000" w:firstRow="0" w:lastRow="0" w:firstColumn="0" w:lastColumn="0" w:noHBand="0" w:noVBand="0"/>
        </w:tblPrEx>
        <w:trPr>
          <w:gridBefore w:val="1"/>
          <w:wBefore w:w="709" w:type="dxa"/>
          <w:trHeight w:val="1547"/>
        </w:trPr>
        <w:tc>
          <w:tcPr>
            <w:tcW w:w="4472" w:type="dxa"/>
            <w:shd w:val="clear" w:color="auto" w:fill="auto"/>
          </w:tcPr>
          <w:p w:rsidR="00E00B45" w:rsidRPr="003A5D55" w:rsidRDefault="00E00B45" w:rsidP="00541995">
            <w:pPr>
              <w:spacing w:after="0" w:line="240" w:lineRule="auto"/>
              <w:ind w:right="-1"/>
              <w:jc w:val="center"/>
              <w:rPr>
                <w:rFonts w:ascii="Times New Roman" w:hAnsi="Times New Roman"/>
                <w:b/>
                <w:sz w:val="24"/>
                <w:szCs w:val="24"/>
              </w:rPr>
            </w:pPr>
            <w:r>
              <w:rPr>
                <w:rFonts w:ascii="Times New Roman" w:hAnsi="Times New Roman"/>
                <w:b/>
                <w:sz w:val="24"/>
                <w:szCs w:val="24"/>
              </w:rPr>
              <w:t>__________________</w:t>
            </w:r>
            <w:r w:rsidRPr="003A5D55">
              <w:rPr>
                <w:rFonts w:ascii="Times New Roman" w:hAnsi="Times New Roman"/>
                <w:b/>
                <w:sz w:val="24"/>
                <w:szCs w:val="24"/>
              </w:rPr>
              <w:t>____С.А. Смирнов</w:t>
            </w:r>
          </w:p>
          <w:p w:rsidR="00E00B45" w:rsidRPr="003A5D55" w:rsidRDefault="00E00B45" w:rsidP="00541995">
            <w:pPr>
              <w:spacing w:after="0" w:line="240" w:lineRule="auto"/>
              <w:ind w:right="-1"/>
              <w:jc w:val="center"/>
              <w:rPr>
                <w:rFonts w:ascii="Times New Roman" w:hAnsi="Times New Roman"/>
                <w:b/>
                <w:sz w:val="24"/>
                <w:szCs w:val="24"/>
              </w:rPr>
            </w:pPr>
            <w:r w:rsidRPr="003A5D55">
              <w:rPr>
                <w:rFonts w:ascii="Times New Roman" w:hAnsi="Times New Roman"/>
                <w:b/>
                <w:sz w:val="24"/>
                <w:szCs w:val="24"/>
              </w:rPr>
              <w:t>М.П.</w:t>
            </w:r>
          </w:p>
          <w:p w:rsidR="00E00B45" w:rsidRPr="003A5D55" w:rsidRDefault="00E00B45" w:rsidP="00E00B45">
            <w:pPr>
              <w:spacing w:after="0" w:line="240" w:lineRule="auto"/>
              <w:ind w:right="-1"/>
              <w:jc w:val="center"/>
              <w:rPr>
                <w:rFonts w:ascii="Times New Roman" w:hAnsi="Times New Roman"/>
                <w:b/>
                <w:sz w:val="24"/>
                <w:szCs w:val="24"/>
              </w:rPr>
            </w:pPr>
            <w:r w:rsidRPr="003A5D55">
              <w:rPr>
                <w:rFonts w:ascii="Times New Roman" w:hAnsi="Times New Roman"/>
                <w:b/>
                <w:sz w:val="24"/>
                <w:szCs w:val="24"/>
              </w:rPr>
              <w:t>«___» ______________ 202</w:t>
            </w:r>
            <w:r>
              <w:rPr>
                <w:rFonts w:ascii="Times New Roman" w:hAnsi="Times New Roman"/>
                <w:b/>
                <w:sz w:val="24"/>
                <w:szCs w:val="24"/>
              </w:rPr>
              <w:t>6</w:t>
            </w:r>
            <w:r w:rsidRPr="003A5D55">
              <w:rPr>
                <w:rFonts w:ascii="Times New Roman" w:hAnsi="Times New Roman"/>
                <w:b/>
                <w:sz w:val="24"/>
                <w:szCs w:val="24"/>
              </w:rPr>
              <w:t>г.</w:t>
            </w:r>
          </w:p>
        </w:tc>
        <w:tc>
          <w:tcPr>
            <w:tcW w:w="4471" w:type="dxa"/>
            <w:gridSpan w:val="2"/>
            <w:shd w:val="clear" w:color="auto" w:fill="auto"/>
          </w:tcPr>
          <w:p w:rsidR="00E00B45" w:rsidRPr="003A5D55" w:rsidRDefault="00E00B45" w:rsidP="00541995">
            <w:pPr>
              <w:spacing w:after="0" w:line="240" w:lineRule="auto"/>
              <w:jc w:val="center"/>
              <w:rPr>
                <w:rFonts w:ascii="Times New Roman" w:hAnsi="Times New Roman"/>
                <w:b/>
                <w:color w:val="000000"/>
                <w:sz w:val="24"/>
                <w:szCs w:val="24"/>
              </w:rPr>
            </w:pPr>
            <w:r w:rsidRPr="003A5D55">
              <w:rPr>
                <w:rFonts w:ascii="Times New Roman" w:hAnsi="Times New Roman"/>
                <w:b/>
                <w:color w:val="000000"/>
                <w:sz w:val="24"/>
                <w:szCs w:val="24"/>
              </w:rPr>
              <w:t>____________________/</w:t>
            </w:r>
            <w:r>
              <w:rPr>
                <w:rFonts w:ascii="Times New Roman" w:hAnsi="Times New Roman"/>
                <w:b/>
                <w:color w:val="000000"/>
                <w:sz w:val="24"/>
                <w:szCs w:val="24"/>
              </w:rPr>
              <w:t>______________</w:t>
            </w:r>
          </w:p>
          <w:p w:rsidR="00E00B45" w:rsidRPr="003A5D55" w:rsidRDefault="00E00B45" w:rsidP="00541995">
            <w:pPr>
              <w:spacing w:after="0" w:line="240" w:lineRule="auto"/>
              <w:jc w:val="center"/>
              <w:rPr>
                <w:rFonts w:ascii="Times New Roman" w:hAnsi="Times New Roman"/>
                <w:b/>
                <w:color w:val="000000"/>
                <w:sz w:val="24"/>
                <w:szCs w:val="24"/>
              </w:rPr>
            </w:pPr>
            <w:r w:rsidRPr="003A5D55">
              <w:rPr>
                <w:rFonts w:ascii="Times New Roman" w:hAnsi="Times New Roman"/>
                <w:b/>
                <w:color w:val="000000"/>
                <w:sz w:val="24"/>
                <w:szCs w:val="24"/>
              </w:rPr>
              <w:t xml:space="preserve">М.П </w:t>
            </w:r>
          </w:p>
          <w:p w:rsidR="00E00B45" w:rsidRPr="003A5D55" w:rsidRDefault="00E00B45" w:rsidP="00E00B45">
            <w:pPr>
              <w:spacing w:after="0" w:line="240" w:lineRule="auto"/>
              <w:jc w:val="center"/>
              <w:rPr>
                <w:rFonts w:ascii="Times New Roman" w:hAnsi="Times New Roman"/>
                <w:b/>
                <w:color w:val="000000"/>
                <w:sz w:val="24"/>
                <w:szCs w:val="24"/>
              </w:rPr>
            </w:pPr>
            <w:r w:rsidRPr="003A5D55">
              <w:rPr>
                <w:rFonts w:ascii="Times New Roman" w:hAnsi="Times New Roman"/>
                <w:b/>
                <w:color w:val="000000"/>
                <w:sz w:val="24"/>
                <w:szCs w:val="24"/>
              </w:rPr>
              <w:t>«___» ______________ 202</w:t>
            </w:r>
            <w:r>
              <w:rPr>
                <w:rFonts w:ascii="Times New Roman" w:hAnsi="Times New Roman"/>
                <w:b/>
                <w:color w:val="000000"/>
                <w:sz w:val="24"/>
                <w:szCs w:val="24"/>
              </w:rPr>
              <w:t>6</w:t>
            </w:r>
            <w:r w:rsidRPr="003A5D55">
              <w:rPr>
                <w:rFonts w:ascii="Times New Roman" w:hAnsi="Times New Roman"/>
                <w:b/>
                <w:color w:val="000000"/>
                <w:sz w:val="24"/>
                <w:szCs w:val="24"/>
              </w:rPr>
              <w:t>г.</w:t>
            </w:r>
          </w:p>
        </w:tc>
      </w:tr>
    </w:tbl>
    <w:p w:rsidR="00E2749C" w:rsidRPr="00BF42E1" w:rsidRDefault="00E2749C" w:rsidP="009D1F06">
      <w:pPr>
        <w:spacing w:after="0" w:line="240" w:lineRule="auto"/>
        <w:jc w:val="both"/>
        <w:rPr>
          <w:rFonts w:ascii="Times New Roman" w:hAnsi="Times New Roman" w:cs="Times New Roman"/>
          <w:sz w:val="24"/>
          <w:szCs w:val="24"/>
        </w:rPr>
      </w:pPr>
    </w:p>
    <w:p w:rsidR="000D0721" w:rsidRDefault="000D0721" w:rsidP="009D1F06">
      <w:pPr>
        <w:spacing w:after="0" w:line="240" w:lineRule="auto"/>
        <w:jc w:val="both"/>
        <w:rPr>
          <w:rFonts w:ascii="Times New Roman" w:hAnsi="Times New Roman" w:cs="Times New Roman"/>
          <w:sz w:val="24"/>
          <w:szCs w:val="24"/>
        </w:rPr>
      </w:pPr>
    </w:p>
    <w:p w:rsidR="000D0721" w:rsidRDefault="000D0721" w:rsidP="009D1F06">
      <w:pPr>
        <w:spacing w:after="0" w:line="240" w:lineRule="auto"/>
        <w:jc w:val="both"/>
        <w:rPr>
          <w:rFonts w:ascii="Times New Roman" w:hAnsi="Times New Roman" w:cs="Times New Roman"/>
          <w:sz w:val="24"/>
          <w:szCs w:val="24"/>
        </w:rPr>
      </w:pPr>
    </w:p>
    <w:sectPr w:rsidR="000D0721" w:rsidSect="004E633E">
      <w:pgSz w:w="11906" w:h="16838"/>
      <w:pgMar w:top="709" w:right="707" w:bottom="993" w:left="993"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T Astra Serif">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14220"/>
    <w:multiLevelType w:val="multilevel"/>
    <w:tmpl w:val="5AE690FA"/>
    <w:lvl w:ilvl="0">
      <w:start w:val="1"/>
      <w:numFmt w:val="decimal"/>
      <w:lvlText w:val="%1."/>
      <w:lvlJc w:val="center"/>
      <w:pPr>
        <w:tabs>
          <w:tab w:val="num" w:pos="596"/>
        </w:tabs>
        <w:ind w:left="786" w:hanging="360"/>
      </w:pPr>
      <w:rPr>
        <w:rFonts w:hint="default"/>
        <w:b/>
      </w:rPr>
    </w:lvl>
    <w:lvl w:ilvl="1">
      <w:start w:val="1"/>
      <w:numFmt w:val="decimal"/>
      <w:lvlText w:val="%1.%2."/>
      <w:lvlJc w:val="left"/>
      <w:pPr>
        <w:tabs>
          <w:tab w:val="num" w:pos="284"/>
        </w:tabs>
        <w:ind w:left="681" w:hanging="397"/>
      </w:pPr>
      <w:rPr>
        <w:rFonts w:hint="default"/>
        <w:b w:val="0"/>
      </w:rPr>
    </w:lvl>
    <w:lvl w:ilvl="2">
      <w:start w:val="1"/>
      <w:numFmt w:val="decimal"/>
      <w:lvlText w:val="%1.%2.%3."/>
      <w:lvlJc w:val="left"/>
      <w:pPr>
        <w:tabs>
          <w:tab w:val="num" w:pos="851"/>
        </w:tabs>
        <w:ind w:left="794" w:firstLine="57"/>
      </w:pPr>
      <w:rPr>
        <w:rFonts w:ascii="Times New Roman" w:hAnsi="Times New Roman" w:cs="Times New Roman" w:hint="default"/>
        <w:b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C686D89"/>
    <w:multiLevelType w:val="hybridMultilevel"/>
    <w:tmpl w:val="B16AD5EC"/>
    <w:lvl w:ilvl="0" w:tplc="0419000F">
      <w:start w:val="1"/>
      <w:numFmt w:val="decimal"/>
      <w:lvlText w:val="%1."/>
      <w:lvlJc w:val="left"/>
      <w:pPr>
        <w:ind w:left="78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 w15:restartNumberingAfterBreak="0">
    <w:nsid w:val="37E21616"/>
    <w:multiLevelType w:val="hybridMultilevel"/>
    <w:tmpl w:val="AAE6A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B97AD0"/>
    <w:multiLevelType w:val="multilevel"/>
    <w:tmpl w:val="7E6093E8"/>
    <w:lvl w:ilvl="0">
      <w:start w:val="2"/>
      <w:numFmt w:val="decimal"/>
      <w:lvlText w:val="%1"/>
      <w:lvlJc w:val="left"/>
      <w:pPr>
        <w:ind w:left="480" w:hanging="480"/>
      </w:pPr>
      <w:rPr>
        <w:rFonts w:hint="default"/>
        <w:b w:val="0"/>
      </w:rPr>
    </w:lvl>
    <w:lvl w:ilvl="1">
      <w:start w:val="1"/>
      <w:numFmt w:val="decimal"/>
      <w:lvlText w:val="%1.%2"/>
      <w:lvlJc w:val="left"/>
      <w:pPr>
        <w:ind w:left="905" w:hanging="48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4" w15:restartNumberingAfterBreak="0">
    <w:nsid w:val="40B65491"/>
    <w:multiLevelType w:val="multilevel"/>
    <w:tmpl w:val="F1004FA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1015AF"/>
    <w:multiLevelType w:val="multilevel"/>
    <w:tmpl w:val="919C81FC"/>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6B6602F4"/>
    <w:multiLevelType w:val="multilevel"/>
    <w:tmpl w:val="060412A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6CCB02AE"/>
    <w:multiLevelType w:val="multilevel"/>
    <w:tmpl w:val="D83ADCCE"/>
    <w:lvl w:ilvl="0">
      <w:start w:val="2"/>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71D83535"/>
    <w:multiLevelType w:val="multilevel"/>
    <w:tmpl w:val="EB9C5172"/>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775C6673"/>
    <w:multiLevelType w:val="hybridMultilevel"/>
    <w:tmpl w:val="69DC99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9"/>
  </w:num>
  <w:num w:numId="5">
    <w:abstractNumId w:val="6"/>
  </w:num>
  <w:num w:numId="6">
    <w:abstractNumId w:val="3"/>
  </w:num>
  <w:num w:numId="7">
    <w:abstractNumId w:val="5"/>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49C"/>
    <w:rsid w:val="0000287C"/>
    <w:rsid w:val="00015ED3"/>
    <w:rsid w:val="00063CA3"/>
    <w:rsid w:val="000646A7"/>
    <w:rsid w:val="000804B6"/>
    <w:rsid w:val="000877B2"/>
    <w:rsid w:val="000A42DD"/>
    <w:rsid w:val="000D0721"/>
    <w:rsid w:val="000F1FC3"/>
    <w:rsid w:val="00102DA3"/>
    <w:rsid w:val="00162963"/>
    <w:rsid w:val="001B557E"/>
    <w:rsid w:val="001F53AB"/>
    <w:rsid w:val="002136AB"/>
    <w:rsid w:val="00217995"/>
    <w:rsid w:val="00231FBD"/>
    <w:rsid w:val="002342E0"/>
    <w:rsid w:val="002673FE"/>
    <w:rsid w:val="00267875"/>
    <w:rsid w:val="00287E0E"/>
    <w:rsid w:val="00292C0D"/>
    <w:rsid w:val="00292F7A"/>
    <w:rsid w:val="002B40DA"/>
    <w:rsid w:val="002C148E"/>
    <w:rsid w:val="00303C75"/>
    <w:rsid w:val="00310019"/>
    <w:rsid w:val="00322BD6"/>
    <w:rsid w:val="0034064B"/>
    <w:rsid w:val="00387B63"/>
    <w:rsid w:val="003A00D4"/>
    <w:rsid w:val="003A0CE4"/>
    <w:rsid w:val="003A1370"/>
    <w:rsid w:val="003A36C4"/>
    <w:rsid w:val="003B005C"/>
    <w:rsid w:val="003F3B6A"/>
    <w:rsid w:val="00400660"/>
    <w:rsid w:val="00404893"/>
    <w:rsid w:val="00410A37"/>
    <w:rsid w:val="004363CB"/>
    <w:rsid w:val="0043718E"/>
    <w:rsid w:val="0044620E"/>
    <w:rsid w:val="00491A64"/>
    <w:rsid w:val="00492A35"/>
    <w:rsid w:val="004B1F81"/>
    <w:rsid w:val="004B68C5"/>
    <w:rsid w:val="004C5502"/>
    <w:rsid w:val="004E633E"/>
    <w:rsid w:val="00506228"/>
    <w:rsid w:val="00521B31"/>
    <w:rsid w:val="00526EBD"/>
    <w:rsid w:val="0054438D"/>
    <w:rsid w:val="0057049F"/>
    <w:rsid w:val="005A327F"/>
    <w:rsid w:val="005B3E0E"/>
    <w:rsid w:val="005C19B4"/>
    <w:rsid w:val="005E410C"/>
    <w:rsid w:val="00612C74"/>
    <w:rsid w:val="00654130"/>
    <w:rsid w:val="006561C7"/>
    <w:rsid w:val="006641ED"/>
    <w:rsid w:val="0067590C"/>
    <w:rsid w:val="006C61E3"/>
    <w:rsid w:val="007077B5"/>
    <w:rsid w:val="00722A34"/>
    <w:rsid w:val="007357E9"/>
    <w:rsid w:val="00744AAD"/>
    <w:rsid w:val="007640D4"/>
    <w:rsid w:val="00764DB5"/>
    <w:rsid w:val="007A73CC"/>
    <w:rsid w:val="007B069C"/>
    <w:rsid w:val="007C1326"/>
    <w:rsid w:val="007C18CC"/>
    <w:rsid w:val="007C7087"/>
    <w:rsid w:val="007F633B"/>
    <w:rsid w:val="008016B1"/>
    <w:rsid w:val="008022C7"/>
    <w:rsid w:val="00813CAD"/>
    <w:rsid w:val="00825DF3"/>
    <w:rsid w:val="00851B56"/>
    <w:rsid w:val="008A1AB5"/>
    <w:rsid w:val="008C1981"/>
    <w:rsid w:val="009405C5"/>
    <w:rsid w:val="009775E0"/>
    <w:rsid w:val="009933A9"/>
    <w:rsid w:val="009A4E47"/>
    <w:rsid w:val="009A74A4"/>
    <w:rsid w:val="009B5185"/>
    <w:rsid w:val="009C3A2A"/>
    <w:rsid w:val="009D1F06"/>
    <w:rsid w:val="009D69BE"/>
    <w:rsid w:val="00A255A9"/>
    <w:rsid w:val="00A37642"/>
    <w:rsid w:val="00A630BE"/>
    <w:rsid w:val="00AA1A53"/>
    <w:rsid w:val="00AA7E6A"/>
    <w:rsid w:val="00AB4182"/>
    <w:rsid w:val="00AB6449"/>
    <w:rsid w:val="00AB64E1"/>
    <w:rsid w:val="00AD02A4"/>
    <w:rsid w:val="00AF2878"/>
    <w:rsid w:val="00B6245E"/>
    <w:rsid w:val="00B83351"/>
    <w:rsid w:val="00B83AE2"/>
    <w:rsid w:val="00BC42CC"/>
    <w:rsid w:val="00BD1829"/>
    <w:rsid w:val="00BE2EAC"/>
    <w:rsid w:val="00BF42E1"/>
    <w:rsid w:val="00BF5757"/>
    <w:rsid w:val="00C20396"/>
    <w:rsid w:val="00C73DA3"/>
    <w:rsid w:val="00C94D7E"/>
    <w:rsid w:val="00CC238C"/>
    <w:rsid w:val="00CC411F"/>
    <w:rsid w:val="00CE56DE"/>
    <w:rsid w:val="00D00F57"/>
    <w:rsid w:val="00D02F2A"/>
    <w:rsid w:val="00D13DAA"/>
    <w:rsid w:val="00D207B6"/>
    <w:rsid w:val="00D24B31"/>
    <w:rsid w:val="00D30D4B"/>
    <w:rsid w:val="00D52090"/>
    <w:rsid w:val="00D62494"/>
    <w:rsid w:val="00D6264F"/>
    <w:rsid w:val="00D908B1"/>
    <w:rsid w:val="00DA6333"/>
    <w:rsid w:val="00DB1E4A"/>
    <w:rsid w:val="00DF41AC"/>
    <w:rsid w:val="00DF6D86"/>
    <w:rsid w:val="00E00B45"/>
    <w:rsid w:val="00E04F9F"/>
    <w:rsid w:val="00E2749C"/>
    <w:rsid w:val="00E710E1"/>
    <w:rsid w:val="00E720FE"/>
    <w:rsid w:val="00E76E2A"/>
    <w:rsid w:val="00F028E6"/>
    <w:rsid w:val="00F05EC0"/>
    <w:rsid w:val="00F30348"/>
    <w:rsid w:val="00F37D73"/>
    <w:rsid w:val="00F6495A"/>
    <w:rsid w:val="00F73843"/>
    <w:rsid w:val="00F8148E"/>
    <w:rsid w:val="00F91004"/>
    <w:rsid w:val="00F9221D"/>
    <w:rsid w:val="00F939E6"/>
    <w:rsid w:val="00FA5463"/>
    <w:rsid w:val="00FB576E"/>
    <w:rsid w:val="00FB6D01"/>
    <w:rsid w:val="00FE0BFF"/>
    <w:rsid w:val="00FE2CEC"/>
    <w:rsid w:val="00FE30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35188C-FCFD-4BE0-9BCB-2C51E59D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2FE"/>
    <w:pPr>
      <w:spacing w:after="160" w:line="259" w:lineRule="auto"/>
    </w:pPr>
    <w:rPr>
      <w:sz w:val="22"/>
    </w:rPr>
  </w:style>
  <w:style w:type="paragraph" w:styleId="3">
    <w:name w:val="heading 3"/>
    <w:basedOn w:val="a"/>
    <w:next w:val="a"/>
    <w:link w:val="30"/>
    <w:unhideWhenUsed/>
    <w:qFormat/>
    <w:rsid w:val="00217995"/>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804E29"/>
    <w:rPr>
      <w:rFonts w:ascii="Times New Roman" w:eastAsia="Times New Roman" w:hAnsi="Times New Roman" w:cs="Times New Roman"/>
      <w:color w:val="0000FF"/>
      <w:sz w:val="24"/>
      <w:szCs w:val="24"/>
      <w:u w:val="single"/>
    </w:rPr>
  </w:style>
  <w:style w:type="character" w:customStyle="1" w:styleId="-">
    <w:name w:val="Интернет-ссылка"/>
    <w:basedOn w:val="a0"/>
    <w:unhideWhenUsed/>
    <w:rsid w:val="003B4BCF"/>
    <w:rPr>
      <w:color w:val="0563C1" w:themeColor="hyperlink"/>
      <w:u w:val="single"/>
    </w:rPr>
  </w:style>
  <w:style w:type="character" w:customStyle="1" w:styleId="ListLabel2">
    <w:name w:val="ListLabel 2"/>
    <w:qFormat/>
    <w:rsid w:val="00804E29"/>
    <w:rPr>
      <w:rFonts w:ascii="Times New Roman" w:eastAsia="Times New Roman" w:hAnsi="Times New Roman" w:cs="Times New Roman"/>
      <w:color w:val="0000FF"/>
      <w:sz w:val="24"/>
      <w:szCs w:val="24"/>
      <w:u w:val="single"/>
    </w:rPr>
  </w:style>
  <w:style w:type="character" w:customStyle="1" w:styleId="ListLabel3">
    <w:name w:val="ListLabel 3"/>
    <w:qFormat/>
    <w:rsid w:val="00804E29"/>
    <w:rPr>
      <w:rFonts w:ascii="Times New Roman" w:eastAsia="Times New Roman" w:hAnsi="Times New Roman" w:cs="Times New Roman"/>
      <w:color w:val="0000FF"/>
      <w:sz w:val="24"/>
      <w:szCs w:val="24"/>
      <w:u w:val="single"/>
    </w:rPr>
  </w:style>
  <w:style w:type="character" w:customStyle="1" w:styleId="ListLabel4">
    <w:name w:val="ListLabel 4"/>
    <w:qFormat/>
    <w:rsid w:val="00804E29"/>
    <w:rPr>
      <w:rFonts w:ascii="Times New Roman" w:eastAsia="Times New Roman" w:hAnsi="Times New Roman" w:cs="Times New Roman"/>
      <w:color w:val="0000FF"/>
      <w:sz w:val="24"/>
      <w:szCs w:val="24"/>
      <w:u w:val="single"/>
    </w:rPr>
  </w:style>
  <w:style w:type="character" w:customStyle="1" w:styleId="ListLabel5">
    <w:name w:val="ListLabel 5"/>
    <w:qFormat/>
    <w:rsid w:val="00804E29"/>
    <w:rPr>
      <w:rFonts w:ascii="Times New Roman" w:eastAsia="Times New Roman" w:hAnsi="Times New Roman" w:cs="Times New Roman"/>
      <w:color w:val="0000FF"/>
      <w:sz w:val="24"/>
      <w:szCs w:val="24"/>
      <w:u w:val="single"/>
    </w:rPr>
  </w:style>
  <w:style w:type="character" w:customStyle="1" w:styleId="ListLabel6">
    <w:name w:val="ListLabel 6"/>
    <w:qFormat/>
    <w:rsid w:val="00804E29"/>
    <w:rPr>
      <w:rFonts w:ascii="Times New Roman" w:eastAsia="Times New Roman" w:hAnsi="Times New Roman" w:cs="Times New Roman"/>
      <w:color w:val="0000FF"/>
      <w:sz w:val="24"/>
      <w:szCs w:val="24"/>
      <w:u w:val="single"/>
    </w:rPr>
  </w:style>
  <w:style w:type="character" w:customStyle="1" w:styleId="ListLabel7">
    <w:name w:val="ListLabel 7"/>
    <w:qFormat/>
    <w:rsid w:val="00804E29"/>
    <w:rPr>
      <w:rFonts w:ascii="Times New Roman" w:eastAsia="Times New Roman" w:hAnsi="Times New Roman" w:cs="Times New Roman"/>
      <w:color w:val="0000FF"/>
      <w:sz w:val="24"/>
      <w:szCs w:val="24"/>
      <w:u w:val="single"/>
    </w:rPr>
  </w:style>
  <w:style w:type="character" w:customStyle="1" w:styleId="ListLabel8">
    <w:name w:val="ListLabel 8"/>
    <w:qFormat/>
    <w:rsid w:val="00804E29"/>
    <w:rPr>
      <w:rFonts w:ascii="Times New Roman" w:eastAsia="Times New Roman" w:hAnsi="Times New Roman" w:cs="Times New Roman"/>
      <w:color w:val="0000FF"/>
      <w:sz w:val="24"/>
      <w:szCs w:val="24"/>
      <w:u w:val="single"/>
    </w:rPr>
  </w:style>
  <w:style w:type="character" w:customStyle="1" w:styleId="ListLabel9">
    <w:name w:val="ListLabel 9"/>
    <w:qFormat/>
    <w:rsid w:val="00804E29"/>
    <w:rPr>
      <w:rFonts w:ascii="Times New Roman" w:eastAsia="Times New Roman" w:hAnsi="Times New Roman" w:cs="Times New Roman"/>
      <w:color w:val="0000FF"/>
      <w:sz w:val="24"/>
      <w:szCs w:val="24"/>
      <w:u w:val="single"/>
    </w:rPr>
  </w:style>
  <w:style w:type="character" w:customStyle="1" w:styleId="a3">
    <w:name w:val="Текст выноски Знак"/>
    <w:basedOn w:val="a0"/>
    <w:uiPriority w:val="99"/>
    <w:semiHidden/>
    <w:qFormat/>
    <w:rsid w:val="00FC3987"/>
    <w:rPr>
      <w:rFonts w:ascii="Segoe UI" w:hAnsi="Segoe UI" w:cs="Segoe UI"/>
      <w:sz w:val="18"/>
      <w:szCs w:val="18"/>
    </w:rPr>
  </w:style>
  <w:style w:type="character" w:customStyle="1" w:styleId="ListLabel10">
    <w:name w:val="ListLabel 10"/>
    <w:qFormat/>
    <w:rsid w:val="00804E29"/>
  </w:style>
  <w:style w:type="character" w:customStyle="1" w:styleId="ListLabel11">
    <w:name w:val="ListLabel 11"/>
    <w:qFormat/>
    <w:rsid w:val="00E2749C"/>
    <w:rPr>
      <w:rFonts w:ascii="Times New Roman" w:eastAsia="Times New Roman" w:hAnsi="Times New Roman" w:cs="Times New Roman"/>
      <w:sz w:val="24"/>
      <w:szCs w:val="24"/>
    </w:rPr>
  </w:style>
  <w:style w:type="character" w:customStyle="1" w:styleId="ListLabel12">
    <w:name w:val="ListLabel 12"/>
    <w:qFormat/>
    <w:rsid w:val="00E2749C"/>
    <w:rPr>
      <w:rFonts w:eastAsiaTheme="minorEastAsia"/>
    </w:rPr>
  </w:style>
  <w:style w:type="character" w:customStyle="1" w:styleId="ListLabel13">
    <w:name w:val="ListLabel 13"/>
    <w:qFormat/>
    <w:rsid w:val="00E2749C"/>
    <w:rPr>
      <w:rFonts w:eastAsiaTheme="minorEastAsia"/>
    </w:rPr>
  </w:style>
  <w:style w:type="character" w:customStyle="1" w:styleId="ListLabel14">
    <w:name w:val="ListLabel 14"/>
    <w:qFormat/>
    <w:rsid w:val="00E2749C"/>
    <w:rPr>
      <w:rFonts w:eastAsiaTheme="minorEastAsia"/>
    </w:rPr>
  </w:style>
  <w:style w:type="paragraph" w:customStyle="1" w:styleId="a4">
    <w:name w:val="Заголовок"/>
    <w:basedOn w:val="a"/>
    <w:next w:val="a5"/>
    <w:qFormat/>
    <w:rsid w:val="00804E29"/>
    <w:pPr>
      <w:keepNext/>
      <w:spacing w:before="240" w:after="120"/>
    </w:pPr>
    <w:rPr>
      <w:rFonts w:ascii="PT Astra Serif" w:eastAsia="Tahoma" w:hAnsi="PT Astra Serif" w:cs="Noto Sans Devanagari"/>
      <w:sz w:val="28"/>
      <w:szCs w:val="28"/>
    </w:rPr>
  </w:style>
  <w:style w:type="paragraph" w:styleId="a5">
    <w:name w:val="Body Text"/>
    <w:basedOn w:val="a"/>
    <w:rsid w:val="00804E29"/>
    <w:pPr>
      <w:spacing w:after="140" w:line="276" w:lineRule="auto"/>
    </w:pPr>
  </w:style>
  <w:style w:type="paragraph" w:styleId="a6">
    <w:name w:val="List"/>
    <w:basedOn w:val="a5"/>
    <w:rsid w:val="00804E29"/>
    <w:rPr>
      <w:rFonts w:ascii="PT Astra Serif" w:hAnsi="PT Astra Serif" w:cs="Noto Sans Devanagari"/>
    </w:rPr>
  </w:style>
  <w:style w:type="paragraph" w:customStyle="1" w:styleId="1">
    <w:name w:val="Название объекта1"/>
    <w:basedOn w:val="a"/>
    <w:qFormat/>
    <w:rsid w:val="00E2749C"/>
    <w:pPr>
      <w:suppressLineNumbers/>
      <w:spacing w:before="120" w:after="120"/>
    </w:pPr>
    <w:rPr>
      <w:rFonts w:ascii="PT Astra Serif" w:hAnsi="PT Astra Serif" w:cs="Noto Sans Devanagari"/>
      <w:i/>
      <w:iCs/>
      <w:sz w:val="24"/>
      <w:szCs w:val="24"/>
    </w:rPr>
  </w:style>
  <w:style w:type="paragraph" w:styleId="a7">
    <w:name w:val="index heading"/>
    <w:basedOn w:val="a"/>
    <w:qFormat/>
    <w:rsid w:val="00804E29"/>
    <w:pPr>
      <w:suppressLineNumbers/>
    </w:pPr>
    <w:rPr>
      <w:rFonts w:ascii="PT Astra Serif" w:hAnsi="PT Astra Serif" w:cs="Noto Sans Devanagari"/>
    </w:rPr>
  </w:style>
  <w:style w:type="paragraph" w:styleId="a8">
    <w:name w:val="caption"/>
    <w:basedOn w:val="a"/>
    <w:qFormat/>
    <w:rsid w:val="00804E29"/>
    <w:pPr>
      <w:suppressLineNumbers/>
      <w:spacing w:before="120" w:after="120"/>
    </w:pPr>
    <w:rPr>
      <w:rFonts w:ascii="PT Astra Serif" w:hAnsi="PT Astra Serif" w:cs="Noto Sans Devanagari"/>
      <w:i/>
      <w:iCs/>
      <w:sz w:val="24"/>
      <w:szCs w:val="24"/>
    </w:rPr>
  </w:style>
  <w:style w:type="paragraph" w:styleId="a9">
    <w:name w:val="Balloon Text"/>
    <w:basedOn w:val="a"/>
    <w:uiPriority w:val="99"/>
    <w:semiHidden/>
    <w:unhideWhenUsed/>
    <w:qFormat/>
    <w:rsid w:val="00FC3987"/>
    <w:pPr>
      <w:spacing w:after="0" w:line="240" w:lineRule="auto"/>
    </w:pPr>
    <w:rPr>
      <w:rFonts w:ascii="Segoe UI" w:hAnsi="Segoe UI" w:cs="Segoe UI"/>
      <w:sz w:val="18"/>
      <w:szCs w:val="18"/>
    </w:rPr>
  </w:style>
  <w:style w:type="character" w:customStyle="1" w:styleId="30">
    <w:name w:val="Заголовок 3 Знак"/>
    <w:basedOn w:val="a0"/>
    <w:link w:val="3"/>
    <w:rsid w:val="00217995"/>
    <w:rPr>
      <w:rFonts w:ascii="Cambria" w:eastAsia="Times New Roman" w:hAnsi="Cambria" w:cs="Times New Roman"/>
      <w:b/>
      <w:bCs/>
      <w:sz w:val="26"/>
      <w:szCs w:val="26"/>
    </w:rPr>
  </w:style>
  <w:style w:type="paragraph" w:styleId="aa">
    <w:name w:val="Normal (Web)"/>
    <w:basedOn w:val="a"/>
    <w:uiPriority w:val="99"/>
    <w:rsid w:val="002179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75">
    <w:name w:val="Стиль Основной текст + Слева:  075 см Междустр.интервал одинарный"/>
    <w:next w:val="a5"/>
    <w:rsid w:val="00217995"/>
    <w:pPr>
      <w:widowControl w:val="0"/>
      <w:suppressAutoHyphens/>
      <w:spacing w:after="120" w:line="360" w:lineRule="auto"/>
      <w:ind w:left="426"/>
    </w:pPr>
    <w:rPr>
      <w:rFonts w:ascii="Times New Roman" w:eastAsia="Times New Roman" w:hAnsi="Times New Roman" w:cs="Times New Roman"/>
      <w:sz w:val="24"/>
      <w:szCs w:val="20"/>
    </w:rPr>
  </w:style>
  <w:style w:type="paragraph" w:styleId="HTML">
    <w:name w:val="HTML Preformatted"/>
    <w:basedOn w:val="a"/>
    <w:link w:val="HTML0"/>
    <w:uiPriority w:val="99"/>
    <w:semiHidden/>
    <w:unhideWhenUsed/>
    <w:rsid w:val="0021799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217995"/>
    <w:rPr>
      <w:rFonts w:ascii="Consolas" w:hAnsi="Consolas" w:cs="Consolas"/>
      <w:szCs w:val="20"/>
    </w:rPr>
  </w:style>
  <w:style w:type="paragraph" w:styleId="ab">
    <w:name w:val="List Paragraph"/>
    <w:basedOn w:val="a"/>
    <w:link w:val="ac"/>
    <w:uiPriority w:val="34"/>
    <w:qFormat/>
    <w:rsid w:val="00217995"/>
    <w:pPr>
      <w:spacing w:after="0" w:line="240" w:lineRule="auto"/>
      <w:ind w:left="708"/>
    </w:pPr>
    <w:rPr>
      <w:rFonts w:ascii="Times New Roman" w:eastAsia="Times New Roman" w:hAnsi="Times New Roman" w:cs="Times New Roman"/>
      <w:sz w:val="20"/>
      <w:szCs w:val="20"/>
    </w:rPr>
  </w:style>
  <w:style w:type="character" w:customStyle="1" w:styleId="ac">
    <w:name w:val="Абзац списка Знак"/>
    <w:basedOn w:val="a0"/>
    <w:link w:val="ab"/>
    <w:uiPriority w:val="99"/>
    <w:locked/>
    <w:rsid w:val="00217995"/>
    <w:rPr>
      <w:rFonts w:ascii="Times New Roman" w:eastAsia="Times New Roman" w:hAnsi="Times New Roman" w:cs="Times New Roman"/>
      <w:szCs w:val="20"/>
    </w:rPr>
  </w:style>
  <w:style w:type="table" w:styleId="ad">
    <w:name w:val="Table Grid"/>
    <w:basedOn w:val="a1"/>
    <w:uiPriority w:val="59"/>
    <w:rsid w:val="00D62494"/>
    <w:rPr>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Hyperlink"/>
    <w:basedOn w:val="a0"/>
    <w:uiPriority w:val="99"/>
    <w:unhideWhenUsed/>
    <w:rsid w:val="009C3A2A"/>
    <w:rPr>
      <w:color w:val="0563C1" w:themeColor="hyperlink"/>
      <w:u w:val="single"/>
    </w:rPr>
  </w:style>
  <w:style w:type="paragraph" w:styleId="af">
    <w:name w:val="No Spacing"/>
    <w:link w:val="af0"/>
    <w:uiPriority w:val="1"/>
    <w:qFormat/>
    <w:rsid w:val="00F9221D"/>
    <w:rPr>
      <w:rFonts w:ascii="Calibri" w:eastAsia="Calibri" w:hAnsi="Calibri" w:cs="Times New Roman"/>
      <w:sz w:val="22"/>
      <w:lang w:eastAsia="en-US"/>
    </w:rPr>
  </w:style>
  <w:style w:type="character" w:customStyle="1" w:styleId="af0">
    <w:name w:val="Без интервала Знак"/>
    <w:link w:val="af"/>
    <w:uiPriority w:val="99"/>
    <w:rsid w:val="00F9221D"/>
    <w:rPr>
      <w:rFonts w:ascii="Calibri" w:eastAsia="Calibri" w:hAnsi="Calibri" w:cs="Times New Roman"/>
      <w:sz w:val="22"/>
      <w:lang w:eastAsia="en-US"/>
    </w:rPr>
  </w:style>
  <w:style w:type="paragraph" w:customStyle="1" w:styleId="ConsPlusNormal">
    <w:name w:val="ConsPlusNormal"/>
    <w:link w:val="ConsPlusNormal0"/>
    <w:rsid w:val="00CC238C"/>
    <w:pPr>
      <w:autoSpaceDE w:val="0"/>
      <w:autoSpaceDN w:val="0"/>
      <w:adjustRightInd w:val="0"/>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CC238C"/>
    <w:rPr>
      <w:rFonts w:ascii="Arial" w:eastAsia="Times New Roman" w:hAnsi="Arial" w:cs="Times New Roman"/>
      <w:sz w:val="24"/>
      <w:szCs w:val="24"/>
    </w:rPr>
  </w:style>
  <w:style w:type="character" w:customStyle="1" w:styleId="FontStyle39">
    <w:name w:val="Font Style39"/>
    <w:rsid w:val="00CC238C"/>
    <w:rPr>
      <w:rFonts w:ascii="Times New Roman" w:hAnsi="Times New Roman" w:cs="Times New Roman" w:hint="default"/>
      <w:b/>
      <w:bCs/>
      <w:sz w:val="22"/>
      <w:szCs w:val="22"/>
    </w:rPr>
  </w:style>
  <w:style w:type="paragraph" w:customStyle="1" w:styleId="af1">
    <w:name w:val="Обычный + по ширине"/>
    <w:basedOn w:val="a"/>
    <w:uiPriority w:val="99"/>
    <w:rsid w:val="00CC238C"/>
    <w:pPr>
      <w:spacing w:after="0" w:line="240" w:lineRule="auto"/>
      <w:jc w:val="both"/>
    </w:pPr>
    <w:rPr>
      <w:rFonts w:ascii="Times New Roman" w:eastAsia="Times New Roman" w:hAnsi="Times New Roman" w:cs="Times New Roman"/>
      <w:sz w:val="24"/>
      <w:szCs w:val="24"/>
    </w:rPr>
  </w:style>
  <w:style w:type="paragraph" w:customStyle="1" w:styleId="2">
    <w:name w:val="Обычный2"/>
    <w:rsid w:val="00CC238C"/>
    <w:pPr>
      <w:widowControl w:val="0"/>
      <w:spacing w:line="300" w:lineRule="auto"/>
      <w:ind w:firstLine="720"/>
      <w:jc w:val="both"/>
    </w:pPr>
    <w:rPr>
      <w:rFonts w:ascii="Times New Roman" w:eastAsia="Times New Roman" w:hAnsi="Times New Roman" w:cs="Times New Roman"/>
      <w:sz w:val="24"/>
      <w:szCs w:val="20"/>
    </w:rPr>
  </w:style>
  <w:style w:type="character" w:customStyle="1" w:styleId="fw-middle1">
    <w:name w:val="fw-middle1"/>
    <w:basedOn w:val="a0"/>
    <w:rsid w:val="00BE2EAC"/>
    <w:rPr>
      <w:b w:val="0"/>
      <w:bCs w:val="0"/>
    </w:rPr>
  </w:style>
  <w:style w:type="character" w:customStyle="1" w:styleId="fontstyle01">
    <w:name w:val="fontstyle01"/>
    <w:basedOn w:val="a0"/>
    <w:rsid w:val="00F73843"/>
    <w:rPr>
      <w:rFonts w:ascii="TimesNewRoman???????" w:hAnsi="TimesNewRoman???????" w:hint="default"/>
      <w:b w:val="0"/>
      <w:bCs w:val="0"/>
      <w:i w:val="0"/>
      <w:iCs w:val="0"/>
      <w:color w:val="000000"/>
      <w:sz w:val="28"/>
      <w:szCs w:val="28"/>
    </w:rPr>
  </w:style>
  <w:style w:type="paragraph" w:customStyle="1" w:styleId="text-base">
    <w:name w:val="text-base"/>
    <w:basedOn w:val="a"/>
    <w:rsid w:val="007640D4"/>
    <w:pPr>
      <w:spacing w:before="100" w:beforeAutospacing="1" w:after="100" w:afterAutospacing="1" w:line="240" w:lineRule="atLeast"/>
    </w:pPr>
    <w:rPr>
      <w:rFonts w:ascii="Times New Roman" w:eastAsia="Times New Roman" w:hAnsi="Times New Roman" w:cs="Times New Roman"/>
      <w:color w:val="334059"/>
      <w:sz w:val="21"/>
      <w:szCs w:val="21"/>
    </w:rPr>
  </w:style>
  <w:style w:type="paragraph" w:customStyle="1" w:styleId="text-secondary">
    <w:name w:val="text-secondary"/>
    <w:basedOn w:val="a"/>
    <w:rsid w:val="007640D4"/>
    <w:pPr>
      <w:spacing w:before="100" w:beforeAutospacing="1" w:after="100" w:afterAutospacing="1" w:line="210" w:lineRule="atLeast"/>
    </w:pPr>
    <w:rPr>
      <w:rFonts w:ascii="Times New Roman" w:eastAsia="Times New Roman" w:hAnsi="Times New Roman" w:cs="Times New Roman"/>
      <w:color w:val="999FAC"/>
      <w:sz w:val="18"/>
      <w:szCs w:val="18"/>
    </w:rPr>
  </w:style>
  <w:style w:type="character" w:customStyle="1" w:styleId="th-tx">
    <w:name w:val="th-tx"/>
    <w:rsid w:val="00292C0D"/>
  </w:style>
  <w:style w:type="character" w:styleId="af2">
    <w:name w:val="Strong"/>
    <w:basedOn w:val="a0"/>
    <w:uiPriority w:val="22"/>
    <w:qFormat/>
    <w:rsid w:val="000877B2"/>
    <w:rPr>
      <w:b/>
      <w:bCs/>
    </w:rPr>
  </w:style>
  <w:style w:type="character" w:customStyle="1" w:styleId="af3">
    <w:name w:val="Другое_"/>
    <w:basedOn w:val="a0"/>
    <w:link w:val="af4"/>
    <w:rsid w:val="002C148E"/>
    <w:rPr>
      <w:rFonts w:ascii="Arial" w:eastAsia="Arial" w:hAnsi="Arial" w:cs="Arial"/>
      <w:sz w:val="19"/>
      <w:szCs w:val="19"/>
      <w:shd w:val="clear" w:color="auto" w:fill="FFFFFF"/>
    </w:rPr>
  </w:style>
  <w:style w:type="paragraph" w:customStyle="1" w:styleId="af4">
    <w:name w:val="Другое"/>
    <w:basedOn w:val="a"/>
    <w:link w:val="af3"/>
    <w:rsid w:val="002C148E"/>
    <w:pPr>
      <w:widowControl w:val="0"/>
      <w:shd w:val="clear" w:color="auto" w:fill="FFFFFF"/>
      <w:spacing w:after="0" w:line="264" w:lineRule="auto"/>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49159">
      <w:bodyDiv w:val="1"/>
      <w:marLeft w:val="0"/>
      <w:marRight w:val="0"/>
      <w:marTop w:val="0"/>
      <w:marBottom w:val="0"/>
      <w:divBdr>
        <w:top w:val="none" w:sz="0" w:space="0" w:color="auto"/>
        <w:left w:val="none" w:sz="0" w:space="0" w:color="auto"/>
        <w:bottom w:val="none" w:sz="0" w:space="0" w:color="auto"/>
        <w:right w:val="none" w:sz="0" w:space="0" w:color="auto"/>
      </w:divBdr>
    </w:div>
    <w:div w:id="1245650471">
      <w:bodyDiv w:val="1"/>
      <w:marLeft w:val="0"/>
      <w:marRight w:val="0"/>
      <w:marTop w:val="0"/>
      <w:marBottom w:val="0"/>
      <w:divBdr>
        <w:top w:val="none" w:sz="0" w:space="0" w:color="auto"/>
        <w:left w:val="none" w:sz="0" w:space="0" w:color="auto"/>
        <w:bottom w:val="none" w:sz="0" w:space="0" w:color="auto"/>
        <w:right w:val="none" w:sz="0" w:space="0" w:color="auto"/>
      </w:divBdr>
      <w:divsChild>
        <w:div w:id="1705473401">
          <w:marLeft w:val="0"/>
          <w:marRight w:val="0"/>
          <w:marTop w:val="0"/>
          <w:marBottom w:val="0"/>
          <w:divBdr>
            <w:top w:val="none" w:sz="0" w:space="0" w:color="auto"/>
            <w:left w:val="none" w:sz="0" w:space="0" w:color="auto"/>
            <w:bottom w:val="none" w:sz="0" w:space="0" w:color="auto"/>
            <w:right w:val="none" w:sz="0" w:space="0" w:color="auto"/>
          </w:divBdr>
          <w:divsChild>
            <w:div w:id="1942179818">
              <w:marLeft w:val="0"/>
              <w:marRight w:val="0"/>
              <w:marTop w:val="0"/>
              <w:marBottom w:val="0"/>
              <w:divBdr>
                <w:top w:val="none" w:sz="0" w:space="0" w:color="auto"/>
                <w:left w:val="none" w:sz="0" w:space="0" w:color="auto"/>
                <w:bottom w:val="none" w:sz="0" w:space="0" w:color="auto"/>
                <w:right w:val="none" w:sz="0" w:space="0" w:color="auto"/>
              </w:divBdr>
              <w:divsChild>
                <w:div w:id="1070880400">
                  <w:marLeft w:val="0"/>
                  <w:marRight w:val="0"/>
                  <w:marTop w:val="0"/>
                  <w:marBottom w:val="0"/>
                  <w:divBdr>
                    <w:top w:val="none" w:sz="0" w:space="0" w:color="auto"/>
                    <w:left w:val="none" w:sz="0" w:space="0" w:color="auto"/>
                    <w:bottom w:val="none" w:sz="0" w:space="0" w:color="auto"/>
                    <w:right w:val="none" w:sz="0" w:space="0" w:color="auto"/>
                  </w:divBdr>
                  <w:divsChild>
                    <w:div w:id="1102803169">
                      <w:marLeft w:val="0"/>
                      <w:marRight w:val="0"/>
                      <w:marTop w:val="0"/>
                      <w:marBottom w:val="0"/>
                      <w:divBdr>
                        <w:top w:val="none" w:sz="0" w:space="0" w:color="auto"/>
                        <w:left w:val="none" w:sz="0" w:space="0" w:color="auto"/>
                        <w:bottom w:val="none" w:sz="0" w:space="0" w:color="auto"/>
                        <w:right w:val="none" w:sz="0" w:space="0" w:color="auto"/>
                      </w:divBdr>
                    </w:div>
                    <w:div w:id="674722934">
                      <w:marLeft w:val="0"/>
                      <w:marRight w:val="0"/>
                      <w:marTop w:val="0"/>
                      <w:marBottom w:val="0"/>
                      <w:divBdr>
                        <w:top w:val="none" w:sz="0" w:space="0" w:color="auto"/>
                        <w:left w:val="none" w:sz="0" w:space="0" w:color="auto"/>
                        <w:bottom w:val="none" w:sz="0" w:space="0" w:color="auto"/>
                        <w:right w:val="none" w:sz="0" w:space="0" w:color="auto"/>
                      </w:divBdr>
                      <w:divsChild>
                        <w:div w:id="179977352">
                          <w:marLeft w:val="-225"/>
                          <w:marRight w:val="-225"/>
                          <w:marTop w:val="0"/>
                          <w:marBottom w:val="0"/>
                          <w:divBdr>
                            <w:top w:val="none" w:sz="0" w:space="0" w:color="auto"/>
                            <w:left w:val="none" w:sz="0" w:space="0" w:color="auto"/>
                            <w:bottom w:val="none" w:sz="0" w:space="0" w:color="auto"/>
                            <w:right w:val="none" w:sz="0" w:space="0" w:color="auto"/>
                          </w:divBdr>
                          <w:divsChild>
                            <w:div w:id="608854587">
                              <w:marLeft w:val="0"/>
                              <w:marRight w:val="0"/>
                              <w:marTop w:val="0"/>
                              <w:marBottom w:val="0"/>
                              <w:divBdr>
                                <w:top w:val="none" w:sz="0" w:space="0" w:color="auto"/>
                                <w:left w:val="none" w:sz="0" w:space="0" w:color="auto"/>
                                <w:bottom w:val="none" w:sz="0" w:space="0" w:color="auto"/>
                                <w:right w:val="none" w:sz="0" w:space="0" w:color="auto"/>
                              </w:divBdr>
                            </w:div>
                          </w:divsChild>
                        </w:div>
                        <w:div w:id="1054743286">
                          <w:marLeft w:val="0"/>
                          <w:marRight w:val="0"/>
                          <w:marTop w:val="0"/>
                          <w:marBottom w:val="375"/>
                          <w:divBdr>
                            <w:top w:val="none" w:sz="0" w:space="0" w:color="auto"/>
                            <w:left w:val="none" w:sz="0" w:space="0" w:color="auto"/>
                            <w:bottom w:val="none" w:sz="0" w:space="0" w:color="auto"/>
                            <w:right w:val="none" w:sz="0" w:space="0" w:color="auto"/>
                          </w:divBdr>
                        </w:div>
                        <w:div w:id="1888370275">
                          <w:marLeft w:val="0"/>
                          <w:marRight w:val="0"/>
                          <w:marTop w:val="0"/>
                          <w:marBottom w:val="375"/>
                          <w:divBdr>
                            <w:top w:val="none" w:sz="0" w:space="0" w:color="auto"/>
                            <w:left w:val="none" w:sz="0" w:space="0" w:color="auto"/>
                            <w:bottom w:val="none" w:sz="0" w:space="0" w:color="auto"/>
                            <w:right w:val="none" w:sz="0" w:space="0" w:color="auto"/>
                          </w:divBdr>
                        </w:div>
                        <w:div w:id="158733345">
                          <w:marLeft w:val="0"/>
                          <w:marRight w:val="0"/>
                          <w:marTop w:val="0"/>
                          <w:marBottom w:val="375"/>
                          <w:divBdr>
                            <w:top w:val="none" w:sz="0" w:space="0" w:color="auto"/>
                            <w:left w:val="none" w:sz="0" w:space="0" w:color="auto"/>
                            <w:bottom w:val="none" w:sz="0" w:space="0" w:color="auto"/>
                            <w:right w:val="none" w:sz="0" w:space="0" w:color="auto"/>
                          </w:divBdr>
                        </w:div>
                        <w:div w:id="863134037">
                          <w:marLeft w:val="0"/>
                          <w:marRight w:val="0"/>
                          <w:marTop w:val="0"/>
                          <w:marBottom w:val="375"/>
                          <w:divBdr>
                            <w:top w:val="none" w:sz="0" w:space="0" w:color="auto"/>
                            <w:left w:val="none" w:sz="0" w:space="0" w:color="auto"/>
                            <w:bottom w:val="none" w:sz="0" w:space="0" w:color="auto"/>
                            <w:right w:val="none" w:sz="0" w:space="0" w:color="auto"/>
                          </w:divBdr>
                        </w:div>
                        <w:div w:id="749929717">
                          <w:marLeft w:val="0"/>
                          <w:marRight w:val="0"/>
                          <w:marTop w:val="0"/>
                          <w:marBottom w:val="375"/>
                          <w:divBdr>
                            <w:top w:val="none" w:sz="0" w:space="0" w:color="auto"/>
                            <w:left w:val="none" w:sz="0" w:space="0" w:color="auto"/>
                            <w:bottom w:val="none" w:sz="0" w:space="0" w:color="auto"/>
                            <w:right w:val="none" w:sz="0" w:space="0" w:color="auto"/>
                          </w:divBdr>
                        </w:div>
                      </w:divsChild>
                    </w:div>
                    <w:div w:id="853494838">
                      <w:marLeft w:val="0"/>
                      <w:marRight w:val="0"/>
                      <w:marTop w:val="0"/>
                      <w:marBottom w:val="0"/>
                      <w:divBdr>
                        <w:top w:val="none" w:sz="0" w:space="0" w:color="auto"/>
                        <w:left w:val="none" w:sz="0" w:space="0" w:color="auto"/>
                        <w:bottom w:val="none" w:sz="0" w:space="0" w:color="auto"/>
                        <w:right w:val="none" w:sz="0" w:space="0" w:color="auto"/>
                      </w:divBdr>
                      <w:divsChild>
                        <w:div w:id="2031176576">
                          <w:marLeft w:val="-225"/>
                          <w:marRight w:val="-225"/>
                          <w:marTop w:val="0"/>
                          <w:marBottom w:val="0"/>
                          <w:divBdr>
                            <w:top w:val="none" w:sz="0" w:space="0" w:color="auto"/>
                            <w:left w:val="none" w:sz="0" w:space="0" w:color="auto"/>
                            <w:bottom w:val="none" w:sz="0" w:space="0" w:color="auto"/>
                            <w:right w:val="none" w:sz="0" w:space="0" w:color="auto"/>
                          </w:divBdr>
                          <w:divsChild>
                            <w:div w:id="254484956">
                              <w:marLeft w:val="0"/>
                              <w:marRight w:val="0"/>
                              <w:marTop w:val="0"/>
                              <w:marBottom w:val="0"/>
                              <w:divBdr>
                                <w:top w:val="none" w:sz="0" w:space="0" w:color="auto"/>
                                <w:left w:val="none" w:sz="0" w:space="0" w:color="auto"/>
                                <w:bottom w:val="none" w:sz="0" w:space="0" w:color="auto"/>
                                <w:right w:val="none" w:sz="0" w:space="0" w:color="auto"/>
                              </w:divBdr>
                            </w:div>
                          </w:divsChild>
                        </w:div>
                        <w:div w:id="45372279">
                          <w:marLeft w:val="0"/>
                          <w:marRight w:val="0"/>
                          <w:marTop w:val="0"/>
                          <w:marBottom w:val="375"/>
                          <w:divBdr>
                            <w:top w:val="none" w:sz="0" w:space="0" w:color="auto"/>
                            <w:left w:val="none" w:sz="0" w:space="0" w:color="auto"/>
                            <w:bottom w:val="none" w:sz="0" w:space="0" w:color="auto"/>
                            <w:right w:val="none" w:sz="0" w:space="0" w:color="auto"/>
                          </w:divBdr>
                        </w:div>
                        <w:div w:id="359624522">
                          <w:marLeft w:val="0"/>
                          <w:marRight w:val="0"/>
                          <w:marTop w:val="0"/>
                          <w:marBottom w:val="375"/>
                          <w:divBdr>
                            <w:top w:val="none" w:sz="0" w:space="0" w:color="auto"/>
                            <w:left w:val="none" w:sz="0" w:space="0" w:color="auto"/>
                            <w:bottom w:val="none" w:sz="0" w:space="0" w:color="auto"/>
                            <w:right w:val="none" w:sz="0" w:space="0" w:color="auto"/>
                          </w:divBdr>
                        </w:div>
                        <w:div w:id="621762874">
                          <w:marLeft w:val="0"/>
                          <w:marRight w:val="0"/>
                          <w:marTop w:val="0"/>
                          <w:marBottom w:val="375"/>
                          <w:divBdr>
                            <w:top w:val="none" w:sz="0" w:space="0" w:color="auto"/>
                            <w:left w:val="none" w:sz="0" w:space="0" w:color="auto"/>
                            <w:bottom w:val="none" w:sz="0" w:space="0" w:color="auto"/>
                            <w:right w:val="none" w:sz="0" w:space="0" w:color="auto"/>
                          </w:divBdr>
                        </w:div>
                        <w:div w:id="417211549">
                          <w:marLeft w:val="0"/>
                          <w:marRight w:val="0"/>
                          <w:marTop w:val="0"/>
                          <w:marBottom w:val="375"/>
                          <w:divBdr>
                            <w:top w:val="none" w:sz="0" w:space="0" w:color="auto"/>
                            <w:left w:val="none" w:sz="0" w:space="0" w:color="auto"/>
                            <w:bottom w:val="none" w:sz="0" w:space="0" w:color="auto"/>
                            <w:right w:val="none" w:sz="0" w:space="0" w:color="auto"/>
                          </w:divBdr>
                        </w:div>
                        <w:div w:id="102637369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3D7BDB6A9B9AC9299CFC346728C7A1D260C91CB5DF214001E3014B43660162B9E8285501851EVAp3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4209</Words>
  <Characters>23993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ОКБХ</dc:creator>
  <cp:lastModifiedBy>Marketing1</cp:lastModifiedBy>
  <cp:revision>10</cp:revision>
  <cp:lastPrinted>2026-07-03T11:35:00Z</cp:lastPrinted>
  <dcterms:created xsi:type="dcterms:W3CDTF">2025-03-03T10:12:00Z</dcterms:created>
  <dcterms:modified xsi:type="dcterms:W3CDTF">2026-07-28T13:21:00Z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