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7BD2" w14:textId="14D60090" w:rsidR="00EE0A38" w:rsidRPr="00D841A1" w:rsidRDefault="00C77558" w:rsidP="00585EF8">
      <w:pPr>
        <w:pStyle w:val="a0"/>
        <w:numPr>
          <w:ilvl w:val="0"/>
          <w:numId w:val="0"/>
        </w:numPr>
        <w:spacing w:after="0" w:line="240" w:lineRule="auto"/>
        <w:jc w:val="center"/>
        <w:rPr>
          <w:rFonts w:cs="Times New Roman"/>
          <w:b/>
          <w:sz w:val="24"/>
          <w:szCs w:val="24"/>
        </w:rPr>
      </w:pPr>
      <w:r w:rsidRPr="00D841A1">
        <w:rPr>
          <w:rFonts w:cs="Times New Roman"/>
          <w:b/>
          <w:sz w:val="24"/>
          <w:szCs w:val="24"/>
        </w:rPr>
        <w:t>Контракт</w:t>
      </w:r>
      <w:r w:rsidR="00D25723" w:rsidRPr="00D841A1">
        <w:rPr>
          <w:rFonts w:cs="Times New Roman"/>
          <w:b/>
          <w:sz w:val="24"/>
          <w:szCs w:val="24"/>
        </w:rPr>
        <w:t xml:space="preserve"> </w:t>
      </w:r>
      <w:r w:rsidRPr="00D841A1">
        <w:rPr>
          <w:rFonts w:cs="Times New Roman"/>
          <w:b/>
          <w:sz w:val="24"/>
          <w:szCs w:val="24"/>
        </w:rPr>
        <w:t xml:space="preserve">№ </w:t>
      </w:r>
      <w:r w:rsidR="00702520">
        <w:rPr>
          <w:rFonts w:cs="Times New Roman"/>
          <w:b/>
          <w:sz w:val="24"/>
          <w:szCs w:val="24"/>
        </w:rPr>
        <w:t>1</w:t>
      </w:r>
      <w:r w:rsidR="00E8239E">
        <w:rPr>
          <w:rFonts w:cs="Times New Roman"/>
          <w:b/>
          <w:sz w:val="24"/>
          <w:szCs w:val="24"/>
        </w:rPr>
        <w:t>50</w:t>
      </w:r>
      <w:r w:rsidR="00702520">
        <w:rPr>
          <w:rFonts w:cs="Times New Roman"/>
          <w:b/>
          <w:sz w:val="24"/>
          <w:szCs w:val="24"/>
        </w:rPr>
        <w:t>ЕП</w:t>
      </w:r>
    </w:p>
    <w:p w14:paraId="38AFF5AA" w14:textId="17649532" w:rsidR="00343401" w:rsidRPr="00D841A1" w:rsidRDefault="005E1A6F" w:rsidP="00585EF8">
      <w:pPr>
        <w:pStyle w:val="a0"/>
        <w:numPr>
          <w:ilvl w:val="0"/>
          <w:numId w:val="0"/>
        </w:numPr>
        <w:spacing w:after="0" w:line="240" w:lineRule="auto"/>
        <w:jc w:val="center"/>
        <w:rPr>
          <w:rFonts w:eastAsia="Times New Roman" w:cs="Times New Roman"/>
          <w:b/>
          <w:color w:val="000000"/>
          <w:sz w:val="24"/>
          <w:szCs w:val="24"/>
          <w:lang w:eastAsia="zh-CN"/>
        </w:rPr>
      </w:pPr>
      <w:bookmarkStart w:id="0" w:name="_Hlk226534691"/>
      <w:r>
        <w:rPr>
          <w:rFonts w:eastAsia="Times New Roman" w:cs="Times New Roman"/>
          <w:b/>
          <w:color w:val="000000"/>
          <w:sz w:val="24"/>
          <w:szCs w:val="24"/>
          <w:lang w:eastAsia="zh-CN"/>
        </w:rPr>
        <w:t xml:space="preserve">на поставку </w:t>
      </w:r>
      <w:r w:rsidR="00A52658">
        <w:rPr>
          <w:rFonts w:eastAsia="Times New Roman" w:cs="Times New Roman"/>
          <w:b/>
          <w:color w:val="000000"/>
          <w:sz w:val="24"/>
          <w:szCs w:val="24"/>
          <w:lang w:eastAsia="zh-CN"/>
        </w:rPr>
        <w:t>компьютерной и периферийной техники с сопутствующими устройствами</w:t>
      </w:r>
    </w:p>
    <w:bookmarkEnd w:id="0"/>
    <w:p w14:paraId="5D648383" w14:textId="77777777" w:rsidR="00343401" w:rsidRPr="00D841A1" w:rsidRDefault="00343401" w:rsidP="00343401">
      <w:pPr>
        <w:spacing w:after="0" w:line="240" w:lineRule="auto"/>
        <w:ind w:firstLine="709"/>
        <w:jc w:val="both"/>
        <w:rPr>
          <w:rFonts w:ascii="Times New Roman" w:eastAsia="Times New Roman" w:hAnsi="Times New Roman" w:cs="Times New Roman"/>
          <w:b/>
          <w:color w:val="000000"/>
          <w:sz w:val="24"/>
          <w:szCs w:val="24"/>
        </w:rPr>
      </w:pPr>
    </w:p>
    <w:p w14:paraId="74161A38" w14:textId="502C26A2" w:rsidR="00343401" w:rsidRPr="00D841A1" w:rsidRDefault="00343401" w:rsidP="00343401">
      <w:pPr>
        <w:spacing w:after="0" w:line="240" w:lineRule="auto"/>
        <w:ind w:firstLine="709"/>
        <w:jc w:val="both"/>
        <w:rPr>
          <w:rFonts w:ascii="Times New Roman" w:eastAsia="Times New Roman" w:hAnsi="Times New Roman" w:cs="Times New Roman"/>
          <w:color w:val="000000"/>
          <w:sz w:val="24"/>
          <w:szCs w:val="24"/>
        </w:rPr>
      </w:pPr>
      <w:r w:rsidRPr="00D841A1">
        <w:rPr>
          <w:rFonts w:ascii="Times New Roman" w:eastAsia="Times New Roman" w:hAnsi="Times New Roman" w:cs="Times New Roman"/>
          <w:color w:val="000000"/>
          <w:sz w:val="24"/>
          <w:szCs w:val="24"/>
        </w:rPr>
        <w:t xml:space="preserve">г. </w:t>
      </w:r>
      <w:r w:rsidR="00C77558" w:rsidRPr="00D841A1">
        <w:rPr>
          <w:rFonts w:ascii="Times New Roman" w:eastAsia="Times New Roman" w:hAnsi="Times New Roman" w:cs="Times New Roman"/>
          <w:color w:val="000000"/>
          <w:sz w:val="24"/>
          <w:szCs w:val="24"/>
        </w:rPr>
        <w:t>Хабаровск</w:t>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002877A5">
        <w:rPr>
          <w:rFonts w:ascii="Times New Roman" w:eastAsia="Times New Roman" w:hAnsi="Times New Roman" w:cs="Times New Roman"/>
          <w:color w:val="000000"/>
          <w:sz w:val="24"/>
          <w:szCs w:val="24"/>
        </w:rPr>
        <w:t xml:space="preserve">                         </w:t>
      </w:r>
      <w:r w:rsidRPr="00D841A1">
        <w:rPr>
          <w:rFonts w:ascii="Times New Roman" w:eastAsia="Times New Roman" w:hAnsi="Times New Roman" w:cs="Times New Roman"/>
          <w:color w:val="000000"/>
          <w:sz w:val="24"/>
          <w:szCs w:val="24"/>
        </w:rPr>
        <w:tab/>
        <w:t>«</w:t>
      </w:r>
      <w:r w:rsidR="00E8239E">
        <w:rPr>
          <w:rFonts w:ascii="Times New Roman" w:eastAsia="Times New Roman" w:hAnsi="Times New Roman" w:cs="Times New Roman"/>
          <w:color w:val="000000"/>
          <w:sz w:val="24"/>
          <w:szCs w:val="24"/>
        </w:rPr>
        <w:t>____</w:t>
      </w:r>
      <w:r w:rsidRPr="00D841A1">
        <w:rPr>
          <w:rFonts w:ascii="Times New Roman" w:eastAsia="Times New Roman" w:hAnsi="Times New Roman" w:cs="Times New Roman"/>
          <w:color w:val="000000"/>
          <w:sz w:val="24"/>
          <w:szCs w:val="24"/>
        </w:rPr>
        <w:t>»</w:t>
      </w:r>
      <w:r w:rsidR="002877A5">
        <w:rPr>
          <w:rFonts w:ascii="Times New Roman" w:eastAsia="Times New Roman" w:hAnsi="Times New Roman" w:cs="Times New Roman"/>
          <w:color w:val="000000"/>
          <w:sz w:val="24"/>
          <w:szCs w:val="24"/>
        </w:rPr>
        <w:t xml:space="preserve"> </w:t>
      </w:r>
      <w:proofErr w:type="gramStart"/>
      <w:r w:rsidR="00E8239E">
        <w:rPr>
          <w:rFonts w:ascii="Times New Roman" w:eastAsia="Times New Roman" w:hAnsi="Times New Roman" w:cs="Times New Roman"/>
          <w:color w:val="000000"/>
          <w:sz w:val="24"/>
          <w:szCs w:val="24"/>
        </w:rPr>
        <w:t xml:space="preserve">мая  </w:t>
      </w:r>
      <w:r w:rsidRPr="00D841A1">
        <w:rPr>
          <w:rFonts w:ascii="Times New Roman" w:eastAsia="Times New Roman" w:hAnsi="Times New Roman" w:cs="Times New Roman"/>
          <w:color w:val="000000"/>
          <w:sz w:val="24"/>
          <w:szCs w:val="24"/>
        </w:rPr>
        <w:t>20</w:t>
      </w:r>
      <w:r w:rsidR="002877A5">
        <w:rPr>
          <w:rFonts w:ascii="Times New Roman" w:eastAsia="Times New Roman" w:hAnsi="Times New Roman" w:cs="Times New Roman"/>
          <w:color w:val="000000"/>
          <w:sz w:val="24"/>
          <w:szCs w:val="24"/>
        </w:rPr>
        <w:t>26</w:t>
      </w:r>
      <w:proofErr w:type="gramEnd"/>
      <w:r w:rsidRPr="00D841A1">
        <w:rPr>
          <w:rFonts w:ascii="Times New Roman" w:eastAsia="Times New Roman" w:hAnsi="Times New Roman" w:cs="Times New Roman"/>
          <w:color w:val="000000"/>
          <w:sz w:val="24"/>
          <w:szCs w:val="24"/>
        </w:rPr>
        <w:t xml:space="preserve"> г.</w:t>
      </w:r>
    </w:p>
    <w:p w14:paraId="0EF8CA30" w14:textId="77777777" w:rsidR="00343401" w:rsidRPr="00D841A1" w:rsidRDefault="00343401" w:rsidP="00343401">
      <w:pPr>
        <w:spacing w:after="0" w:line="240" w:lineRule="auto"/>
        <w:ind w:firstLine="709"/>
        <w:jc w:val="both"/>
        <w:rPr>
          <w:rFonts w:ascii="Times New Roman" w:eastAsia="Times New Roman" w:hAnsi="Times New Roman" w:cs="Times New Roman"/>
          <w:color w:val="000000"/>
          <w:sz w:val="24"/>
          <w:szCs w:val="24"/>
        </w:rPr>
      </w:pPr>
    </w:p>
    <w:p w14:paraId="119EA4C2" w14:textId="74B7116E" w:rsidR="00702520" w:rsidRDefault="00702520" w:rsidP="00702520">
      <w:pPr>
        <w:spacing w:after="0" w:line="240" w:lineRule="auto"/>
        <w:ind w:firstLine="709"/>
        <w:jc w:val="both"/>
        <w:rPr>
          <w:rFonts w:ascii="Times New Roman" w:eastAsia="Times New Roman" w:hAnsi="Times New Roman" w:cs="Times New Roman"/>
          <w:spacing w:val="-3"/>
          <w:sz w:val="24"/>
          <w:szCs w:val="24"/>
          <w:lang w:eastAsia="ru-RU"/>
        </w:rPr>
      </w:pPr>
      <w:r w:rsidRPr="00702520">
        <w:rPr>
          <w:rFonts w:ascii="Times New Roman" w:eastAsia="Times New Roman" w:hAnsi="Times New Roman" w:cs="Times New Roman"/>
          <w:spacing w:val="-3"/>
          <w:sz w:val="24"/>
          <w:szCs w:val="24"/>
          <w:lang w:eastAsia="ru-RU"/>
        </w:rPr>
        <w:t xml:space="preserve">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 (КГБОУ ШИ 2), именуемое в дальнейшем Заказчик, с одной стороны, в лице директора </w:t>
      </w:r>
      <w:r w:rsidR="00A52658">
        <w:rPr>
          <w:rFonts w:ascii="Times New Roman" w:eastAsia="Times New Roman" w:hAnsi="Times New Roman" w:cs="Times New Roman"/>
          <w:spacing w:val="-3"/>
          <w:sz w:val="24"/>
          <w:szCs w:val="24"/>
          <w:lang w:eastAsia="ru-RU"/>
        </w:rPr>
        <w:t>Веселовской Марины Анатольевны</w:t>
      </w:r>
      <w:r w:rsidRPr="00702520">
        <w:rPr>
          <w:rFonts w:ascii="Times New Roman" w:eastAsia="Times New Roman" w:hAnsi="Times New Roman" w:cs="Times New Roman"/>
          <w:spacing w:val="-3"/>
          <w:sz w:val="24"/>
          <w:szCs w:val="24"/>
          <w:lang w:eastAsia="ru-RU"/>
        </w:rPr>
        <w:t xml:space="preserve">, </w:t>
      </w:r>
      <w:proofErr w:type="gramStart"/>
      <w:r w:rsidRPr="00702520">
        <w:rPr>
          <w:rFonts w:ascii="Times New Roman" w:eastAsia="Times New Roman" w:hAnsi="Times New Roman" w:cs="Times New Roman"/>
          <w:spacing w:val="-3"/>
          <w:sz w:val="24"/>
          <w:szCs w:val="24"/>
          <w:lang w:eastAsia="ru-RU"/>
        </w:rPr>
        <w:t>действующего  на</w:t>
      </w:r>
      <w:proofErr w:type="gramEnd"/>
      <w:r w:rsidRPr="00702520">
        <w:rPr>
          <w:rFonts w:ascii="Times New Roman" w:eastAsia="Times New Roman" w:hAnsi="Times New Roman" w:cs="Times New Roman"/>
          <w:spacing w:val="-3"/>
          <w:sz w:val="24"/>
          <w:szCs w:val="24"/>
          <w:lang w:eastAsia="ru-RU"/>
        </w:rPr>
        <w:t xml:space="preserve">  основании </w:t>
      </w:r>
      <w:r w:rsidR="00A52658">
        <w:rPr>
          <w:rFonts w:ascii="Times New Roman" w:eastAsia="Times New Roman" w:hAnsi="Times New Roman" w:cs="Times New Roman"/>
          <w:spacing w:val="-3"/>
          <w:sz w:val="24"/>
          <w:szCs w:val="24"/>
          <w:lang w:eastAsia="ru-RU"/>
        </w:rPr>
        <w:t>Устава</w:t>
      </w:r>
      <w:r w:rsidRPr="00702520">
        <w:rPr>
          <w:rFonts w:ascii="Times New Roman" w:eastAsia="Times New Roman" w:hAnsi="Times New Roman" w:cs="Times New Roman"/>
          <w:spacing w:val="-3"/>
          <w:sz w:val="24"/>
          <w:szCs w:val="24"/>
          <w:lang w:eastAsia="ru-RU"/>
        </w:rPr>
        <w:t>,</w:t>
      </w:r>
    </w:p>
    <w:p w14:paraId="79714004" w14:textId="2A5BD5E9" w:rsidR="00343401" w:rsidRPr="00D841A1" w:rsidRDefault="00057877" w:rsidP="00343401">
      <w:pPr>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и </w:t>
      </w:r>
      <w:r w:rsidRPr="00057877">
        <w:rPr>
          <w:rFonts w:ascii="Times New Roman" w:eastAsia="Times New Roman" w:hAnsi="Times New Roman" w:cs="Times New Roman"/>
          <w:spacing w:val="-3"/>
          <w:sz w:val="24"/>
          <w:szCs w:val="24"/>
          <w:lang w:eastAsia="ru-RU"/>
        </w:rPr>
        <w:t xml:space="preserve">Общество с ограниченной ответственностью «Программный каталог», в лице  директора </w:t>
      </w:r>
      <w:proofErr w:type="spellStart"/>
      <w:r w:rsidRPr="00057877">
        <w:rPr>
          <w:rFonts w:ascii="Times New Roman" w:eastAsia="Times New Roman" w:hAnsi="Times New Roman" w:cs="Times New Roman"/>
          <w:spacing w:val="-3"/>
          <w:sz w:val="24"/>
          <w:szCs w:val="24"/>
          <w:lang w:eastAsia="ru-RU"/>
        </w:rPr>
        <w:t>Маркевич</w:t>
      </w:r>
      <w:proofErr w:type="spellEnd"/>
      <w:r w:rsidRPr="00057877">
        <w:rPr>
          <w:rFonts w:ascii="Times New Roman" w:eastAsia="Times New Roman" w:hAnsi="Times New Roman" w:cs="Times New Roman"/>
          <w:spacing w:val="-3"/>
          <w:sz w:val="24"/>
          <w:szCs w:val="24"/>
          <w:lang w:eastAsia="ru-RU"/>
        </w:rPr>
        <w:t xml:space="preserve"> Елены Владимировны, действующий</w:t>
      </w:r>
      <w:bookmarkStart w:id="1" w:name="_GoBack"/>
      <w:bookmarkEnd w:id="1"/>
      <w:r w:rsidRPr="00057877">
        <w:rPr>
          <w:rFonts w:ascii="Times New Roman" w:eastAsia="Times New Roman" w:hAnsi="Times New Roman" w:cs="Times New Roman"/>
          <w:spacing w:val="-3"/>
          <w:sz w:val="24"/>
          <w:szCs w:val="24"/>
          <w:lang w:eastAsia="ru-RU"/>
        </w:rPr>
        <w:t xml:space="preserve"> на основании Устава, с другой стороны, далее совместно именуемые Стороны</w:t>
      </w:r>
      <w:r w:rsidR="003F1EB8" w:rsidRPr="003F1EB8">
        <w:rPr>
          <w:rFonts w:ascii="Times New Roman" w:eastAsia="Times New Roman" w:hAnsi="Times New Roman" w:cs="Times New Roman"/>
          <w:spacing w:val="-3"/>
          <w:sz w:val="24"/>
          <w:szCs w:val="24"/>
          <w:lang w:eastAsia="ru-RU"/>
        </w:rPr>
        <w:t>,</w:t>
      </w:r>
      <w:r w:rsidR="003F1EB8">
        <w:rPr>
          <w:rFonts w:ascii="Times New Roman" w:eastAsia="Times New Roman" w:hAnsi="Times New Roman" w:cs="Times New Roman"/>
          <w:spacing w:val="-3"/>
          <w:sz w:val="24"/>
          <w:szCs w:val="24"/>
          <w:lang w:eastAsia="ru-RU"/>
        </w:rPr>
        <w:t xml:space="preserve"> </w:t>
      </w:r>
      <w:r w:rsidR="00950088" w:rsidRPr="00D841A1">
        <w:rPr>
          <w:rFonts w:ascii="Times New Roman" w:eastAsia="Times New Roman" w:hAnsi="Times New Roman" w:cs="Times New Roman"/>
          <w:spacing w:val="-3"/>
          <w:sz w:val="24"/>
          <w:szCs w:val="24"/>
          <w:lang w:eastAsia="ru-RU"/>
        </w:rPr>
        <w:t xml:space="preserve">на основании </w:t>
      </w:r>
      <w:r w:rsidR="005546F6" w:rsidRPr="00D841A1">
        <w:rPr>
          <w:rFonts w:ascii="Times New Roman" w:eastAsia="Times New Roman" w:hAnsi="Times New Roman" w:cs="Times New Roman"/>
          <w:color w:val="000000"/>
          <w:sz w:val="24"/>
          <w:szCs w:val="24"/>
          <w:lang w:eastAsia="ru-RU"/>
        </w:rPr>
        <w:t xml:space="preserve">п. </w:t>
      </w:r>
      <w:r w:rsidR="00E8239E">
        <w:rPr>
          <w:rFonts w:ascii="Times New Roman" w:eastAsia="Times New Roman" w:hAnsi="Times New Roman" w:cs="Times New Roman"/>
          <w:color w:val="000000"/>
          <w:sz w:val="24"/>
          <w:szCs w:val="24"/>
          <w:lang w:eastAsia="ru-RU"/>
        </w:rPr>
        <w:t>5</w:t>
      </w:r>
      <w:r w:rsidR="005546F6" w:rsidRPr="00D841A1">
        <w:rPr>
          <w:rFonts w:ascii="Times New Roman" w:eastAsia="Times New Roman" w:hAnsi="Times New Roman" w:cs="Times New Roman"/>
          <w:color w:val="000000"/>
          <w:sz w:val="24"/>
          <w:szCs w:val="24"/>
          <w:lang w:eastAsia="ru-RU"/>
        </w:rPr>
        <w:t xml:space="preserve"> ч. 1 ст. 93 </w:t>
      </w:r>
      <w:r w:rsidR="00343401" w:rsidRPr="00D841A1">
        <w:rPr>
          <w:rFonts w:ascii="Times New Roman" w:eastAsia="Times New Roman" w:hAnsi="Times New Roman" w:cs="Times New Roman"/>
          <w:color w:val="000000"/>
          <w:sz w:val="24"/>
          <w:szCs w:val="24"/>
          <w:lang w:eastAsia="ru-RU"/>
        </w:rPr>
        <w:t>Федеральн</w:t>
      </w:r>
      <w:r w:rsidR="005546F6" w:rsidRPr="00D841A1">
        <w:rPr>
          <w:rFonts w:ascii="Times New Roman" w:eastAsia="Times New Roman" w:hAnsi="Times New Roman" w:cs="Times New Roman"/>
          <w:color w:val="000000"/>
          <w:sz w:val="24"/>
          <w:szCs w:val="24"/>
          <w:lang w:eastAsia="ru-RU"/>
        </w:rPr>
        <w:t>ого</w:t>
      </w:r>
      <w:r w:rsidR="00343401" w:rsidRPr="00D841A1">
        <w:rPr>
          <w:rFonts w:ascii="Times New Roman" w:eastAsia="Times New Roman" w:hAnsi="Times New Roman" w:cs="Times New Roman"/>
          <w:color w:val="000000"/>
          <w:sz w:val="24"/>
          <w:szCs w:val="24"/>
          <w:lang w:eastAsia="ru-RU"/>
        </w:rPr>
        <w:t xml:space="preserve"> закон</w:t>
      </w:r>
      <w:r w:rsidR="005546F6" w:rsidRPr="00D841A1">
        <w:rPr>
          <w:rFonts w:ascii="Times New Roman" w:eastAsia="Times New Roman" w:hAnsi="Times New Roman" w:cs="Times New Roman"/>
          <w:color w:val="000000"/>
          <w:sz w:val="24"/>
          <w:szCs w:val="24"/>
          <w:lang w:eastAsia="ru-RU"/>
        </w:rPr>
        <w:t>а</w:t>
      </w:r>
      <w:r w:rsidR="00343401" w:rsidRPr="00D841A1">
        <w:rPr>
          <w:rFonts w:ascii="Times New Roman" w:eastAsia="Times New Roman" w:hAnsi="Times New Roman" w:cs="Times New Roman"/>
          <w:color w:val="000000"/>
          <w:sz w:val="24"/>
          <w:szCs w:val="24"/>
          <w:lang w:eastAsia="ru-RU"/>
        </w:rPr>
        <w:t xml:space="preserve"> от 05.04.2013 № 44-ФЗ</w:t>
      </w:r>
      <w:r w:rsidR="003F1EB8">
        <w:rPr>
          <w:rFonts w:ascii="Times New Roman" w:eastAsia="Times New Roman" w:hAnsi="Times New Roman" w:cs="Times New Roman"/>
          <w:color w:val="000000"/>
          <w:sz w:val="24"/>
          <w:szCs w:val="24"/>
          <w:lang w:eastAsia="ru-RU"/>
        </w:rPr>
        <w:t xml:space="preserve"> </w:t>
      </w:r>
      <w:r w:rsidR="00343401" w:rsidRPr="00D841A1">
        <w:rPr>
          <w:rFonts w:ascii="Times New Roman" w:eastAsia="Times New Roman" w:hAnsi="Times New Roman" w:cs="Times New Roman"/>
          <w:color w:val="000000"/>
          <w:sz w:val="24"/>
          <w:szCs w:val="24"/>
          <w:lang w:eastAsia="ru-RU"/>
        </w:rPr>
        <w:t xml:space="preserve">«О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E8239E">
        <w:rPr>
          <w:rFonts w:ascii="Times New Roman" w:eastAsia="Times New Roman" w:hAnsi="Times New Roman" w:cs="Times New Roman"/>
          <w:color w:val="000000"/>
          <w:sz w:val="24"/>
          <w:szCs w:val="24"/>
          <w:lang w:eastAsia="ru-RU"/>
        </w:rPr>
        <w:t xml:space="preserve">закупочной сессии № </w:t>
      </w:r>
      <w:r w:rsidRPr="00057877">
        <w:rPr>
          <w:rFonts w:ascii="Times New Roman" w:eastAsia="Times New Roman" w:hAnsi="Times New Roman" w:cs="Times New Roman"/>
          <w:color w:val="000000"/>
          <w:sz w:val="24"/>
          <w:szCs w:val="24"/>
          <w:lang w:eastAsia="ru-RU"/>
        </w:rPr>
        <w:t xml:space="preserve">100032294126100023 </w:t>
      </w:r>
      <w:r w:rsidR="00E8239E">
        <w:rPr>
          <w:rFonts w:ascii="Times New Roman" w:eastAsia="Times New Roman" w:hAnsi="Times New Roman" w:cs="Times New Roman"/>
          <w:color w:val="000000"/>
          <w:sz w:val="24"/>
          <w:szCs w:val="24"/>
          <w:lang w:eastAsia="ru-RU"/>
        </w:rPr>
        <w:t>(протокол подведения итогов</w:t>
      </w:r>
      <w:r>
        <w:rPr>
          <w:rFonts w:ascii="Times New Roman" w:eastAsia="Times New Roman" w:hAnsi="Times New Roman" w:cs="Times New Roman"/>
          <w:color w:val="000000"/>
          <w:sz w:val="24"/>
          <w:szCs w:val="24"/>
          <w:lang w:eastAsia="ru-RU"/>
        </w:rPr>
        <w:t xml:space="preserve"> от 27.05.2026</w:t>
      </w:r>
      <w:r w:rsidR="00E8239E">
        <w:rPr>
          <w:rFonts w:ascii="Times New Roman" w:eastAsia="Times New Roman" w:hAnsi="Times New Roman" w:cs="Times New Roman"/>
          <w:color w:val="000000"/>
          <w:sz w:val="24"/>
          <w:szCs w:val="24"/>
          <w:lang w:eastAsia="ru-RU"/>
        </w:rPr>
        <w:t xml:space="preserve">), </w:t>
      </w:r>
      <w:r w:rsidR="00F03888" w:rsidRPr="00D841A1">
        <w:rPr>
          <w:rFonts w:ascii="Times New Roman" w:eastAsia="Times New Roman" w:hAnsi="Times New Roman" w:cs="Times New Roman"/>
          <w:color w:val="000000"/>
          <w:sz w:val="24"/>
          <w:szCs w:val="24"/>
          <w:lang w:eastAsia="ru-RU"/>
        </w:rPr>
        <w:t xml:space="preserve">заключили настоящий </w:t>
      </w:r>
      <w:r w:rsidR="00343401" w:rsidRPr="00D841A1">
        <w:rPr>
          <w:rFonts w:ascii="Times New Roman" w:eastAsia="Times New Roman" w:hAnsi="Times New Roman" w:cs="Times New Roman"/>
          <w:color w:val="000000"/>
          <w:sz w:val="24"/>
          <w:szCs w:val="24"/>
          <w:lang w:eastAsia="ru-RU"/>
        </w:rPr>
        <w:t>контракт (далее Контракт) о нижеследующем:</w:t>
      </w:r>
    </w:p>
    <w:p w14:paraId="08B1DC9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A67EED0" w14:textId="77777777" w:rsidR="00D55878" w:rsidRPr="00D841A1" w:rsidRDefault="00343401" w:rsidP="004D5D1F">
      <w:pPr>
        <w:pStyle w:val="a"/>
        <w:spacing w:after="0" w:line="240" w:lineRule="auto"/>
        <w:ind w:left="0" w:firstLine="0"/>
        <w:jc w:val="center"/>
        <w:rPr>
          <w:rFonts w:cs="Times New Roman"/>
          <w:sz w:val="24"/>
          <w:szCs w:val="24"/>
        </w:rPr>
      </w:pPr>
      <w:bookmarkStart w:id="2" w:name="_Toc72847066"/>
      <w:r w:rsidRPr="00D841A1">
        <w:rPr>
          <w:rFonts w:cs="Times New Roman"/>
          <w:sz w:val="24"/>
          <w:szCs w:val="24"/>
        </w:rPr>
        <w:t>Предмет Контракта</w:t>
      </w:r>
      <w:bookmarkEnd w:id="2"/>
    </w:p>
    <w:p w14:paraId="70415B41" w14:textId="696DE4E2" w:rsidR="00BB4F3C" w:rsidRPr="00D841A1" w:rsidRDefault="00343401" w:rsidP="002175C1">
      <w:pPr>
        <w:pStyle w:val="a0"/>
        <w:spacing w:after="0" w:line="240" w:lineRule="auto"/>
        <w:ind w:left="0" w:firstLine="709"/>
        <w:jc w:val="both"/>
        <w:rPr>
          <w:rFonts w:cs="Times New Roman"/>
          <w:sz w:val="24"/>
          <w:szCs w:val="24"/>
        </w:rPr>
      </w:pPr>
      <w:r w:rsidRPr="00D841A1">
        <w:rPr>
          <w:rFonts w:cs="Times New Roman"/>
          <w:sz w:val="24"/>
          <w:szCs w:val="24"/>
        </w:rPr>
        <w:t>Поставщик обязуется поставить и передать на условиях, предусмотренных настоящим Контрактом</w:t>
      </w:r>
      <w:r w:rsidR="00DD270F" w:rsidRPr="00D841A1">
        <w:rPr>
          <w:rFonts w:cs="Times New Roman"/>
          <w:sz w:val="24"/>
          <w:szCs w:val="24"/>
        </w:rPr>
        <w:t>,</w:t>
      </w:r>
      <w:r w:rsidRPr="00D841A1">
        <w:rPr>
          <w:rFonts w:cs="Times New Roman"/>
          <w:sz w:val="24"/>
          <w:szCs w:val="24"/>
        </w:rPr>
        <w:t xml:space="preserve"> </w:t>
      </w:r>
      <w:r w:rsidR="008D3E9A" w:rsidRPr="008D3E9A">
        <w:rPr>
          <w:rFonts w:cs="Times New Roman"/>
          <w:sz w:val="24"/>
          <w:szCs w:val="24"/>
        </w:rPr>
        <w:t xml:space="preserve">на поставку </w:t>
      </w:r>
      <w:r w:rsidR="00A52658" w:rsidRPr="00A52658">
        <w:rPr>
          <w:rFonts w:cs="Times New Roman"/>
          <w:sz w:val="24"/>
          <w:szCs w:val="24"/>
        </w:rPr>
        <w:t xml:space="preserve">компьютерной и периферийной техники с сопутствующими устройствами </w:t>
      </w:r>
      <w:r w:rsidRPr="00D841A1">
        <w:rPr>
          <w:rFonts w:cs="Times New Roman"/>
          <w:sz w:val="24"/>
          <w:szCs w:val="24"/>
        </w:rPr>
        <w:t xml:space="preserve">(далее </w:t>
      </w:r>
      <w:r w:rsidR="008D3E9A">
        <w:rPr>
          <w:rFonts w:cs="Times New Roman"/>
          <w:sz w:val="24"/>
          <w:szCs w:val="24"/>
        </w:rPr>
        <w:t>–</w:t>
      </w:r>
      <w:r w:rsidRPr="00D841A1">
        <w:rPr>
          <w:rFonts w:cs="Times New Roman"/>
          <w:sz w:val="24"/>
          <w:szCs w:val="24"/>
        </w:rPr>
        <w:t xml:space="preserve"> товар), а Заказчик обязуется принять и оплатить товар.</w:t>
      </w:r>
    </w:p>
    <w:p w14:paraId="5BD02C78" w14:textId="77777777" w:rsidR="00702520" w:rsidRPr="00702520" w:rsidRDefault="00343401" w:rsidP="00702520">
      <w:pPr>
        <w:pStyle w:val="a0"/>
        <w:spacing w:after="0" w:line="240" w:lineRule="auto"/>
        <w:ind w:left="0" w:firstLine="709"/>
        <w:jc w:val="both"/>
      </w:pPr>
      <w:r w:rsidRPr="00702520">
        <w:rPr>
          <w:rFonts w:cs="Times New Roman"/>
          <w:sz w:val="24"/>
          <w:szCs w:val="24"/>
        </w:rPr>
        <w:t>Наименование, количество, единицы измерения и цена за единицу товара, место поставки и иные характеристики поставляемого Товара указаны в Техническом задании (Приложение № 1 к Контракту) и Спецификации (Приложение № 2 к Контракту), которые являются неотъемлемой частью настоящего Контракта.</w:t>
      </w:r>
      <w:bookmarkStart w:id="3" w:name="_Toc72847067"/>
    </w:p>
    <w:p w14:paraId="70ABB581" w14:textId="432E21B6" w:rsidR="00702520" w:rsidRPr="00702520" w:rsidRDefault="00702520" w:rsidP="00702520">
      <w:pPr>
        <w:pStyle w:val="a0"/>
        <w:spacing w:after="0" w:line="240" w:lineRule="auto"/>
        <w:ind w:left="0" w:firstLine="709"/>
        <w:jc w:val="both"/>
      </w:pPr>
      <w:r w:rsidRPr="00702520">
        <w:t>ИКЗ – 26227240492442724010010007_____0000244.</w:t>
      </w:r>
    </w:p>
    <w:p w14:paraId="608A8B0A" w14:textId="251221DF" w:rsidR="00702520" w:rsidRPr="00702520" w:rsidRDefault="00702520" w:rsidP="00702520">
      <w:pPr>
        <w:pStyle w:val="a0"/>
        <w:numPr>
          <w:ilvl w:val="0"/>
          <w:numId w:val="0"/>
        </w:numPr>
        <w:ind w:left="709"/>
      </w:pPr>
    </w:p>
    <w:p w14:paraId="1A3308BA" w14:textId="77777777" w:rsidR="00F022F7" w:rsidRPr="00D841A1" w:rsidRDefault="00F022F7" w:rsidP="00F022F7">
      <w:pPr>
        <w:pStyle w:val="a9"/>
        <w:widowControl w:val="0"/>
        <w:autoSpaceDE w:val="0"/>
        <w:autoSpaceDN w:val="0"/>
        <w:spacing w:after="0" w:line="240" w:lineRule="auto"/>
        <w:ind w:left="1114"/>
        <w:jc w:val="both"/>
        <w:rPr>
          <w:rFonts w:ascii="Times New Roman" w:eastAsia="Times New Roman" w:hAnsi="Times New Roman" w:cs="Times New Roman"/>
          <w:sz w:val="24"/>
          <w:szCs w:val="24"/>
          <w:lang w:eastAsia="ru-RU"/>
        </w:rPr>
      </w:pPr>
    </w:p>
    <w:p w14:paraId="32E2957F" w14:textId="77777777" w:rsidR="00343401" w:rsidRPr="00D841A1" w:rsidRDefault="00343401" w:rsidP="004D5D1F">
      <w:pPr>
        <w:pStyle w:val="a"/>
        <w:spacing w:after="0" w:line="240" w:lineRule="auto"/>
        <w:ind w:left="0" w:firstLine="0"/>
        <w:jc w:val="center"/>
        <w:rPr>
          <w:rFonts w:cs="Times New Roman"/>
          <w:sz w:val="24"/>
          <w:szCs w:val="24"/>
        </w:rPr>
      </w:pPr>
      <w:r w:rsidRPr="00D841A1">
        <w:rPr>
          <w:rFonts w:cs="Times New Roman"/>
          <w:sz w:val="24"/>
          <w:szCs w:val="24"/>
        </w:rPr>
        <w:t>Цена Контракта и порядок расчетов</w:t>
      </w:r>
      <w:bookmarkEnd w:id="3"/>
    </w:p>
    <w:p w14:paraId="398DFF61" w14:textId="263504C8" w:rsidR="00F022F7" w:rsidRPr="00D841A1" w:rsidRDefault="00343401" w:rsidP="002175C1">
      <w:pPr>
        <w:pStyle w:val="a0"/>
        <w:spacing w:after="0" w:line="240" w:lineRule="auto"/>
        <w:ind w:left="0" w:firstLine="709"/>
        <w:jc w:val="both"/>
        <w:rPr>
          <w:rFonts w:cs="Times New Roman"/>
          <w:sz w:val="24"/>
          <w:szCs w:val="24"/>
        </w:rPr>
      </w:pPr>
      <w:bookmarkStart w:id="4" w:name="P1440"/>
      <w:bookmarkEnd w:id="4"/>
      <w:r w:rsidRPr="00D841A1">
        <w:rPr>
          <w:rFonts w:cs="Times New Roman"/>
          <w:sz w:val="24"/>
          <w:szCs w:val="24"/>
        </w:rPr>
        <w:t xml:space="preserve">Цена настоящего Контракта составляет </w:t>
      </w:r>
      <w:r w:rsidR="00057877" w:rsidRPr="00057877">
        <w:rPr>
          <w:rFonts w:cs="Times New Roman"/>
          <w:sz w:val="24"/>
          <w:szCs w:val="24"/>
        </w:rPr>
        <w:t xml:space="preserve">224 050,00 </w:t>
      </w:r>
      <w:r w:rsidR="00057877">
        <w:rPr>
          <w:rFonts w:cs="Times New Roman"/>
          <w:sz w:val="24"/>
          <w:szCs w:val="24"/>
        </w:rPr>
        <w:t xml:space="preserve">(двести двадцать четыре тысячи пятьдесят рублей 00 копеек), </w:t>
      </w:r>
      <w:r w:rsidR="002D4CC2">
        <w:rPr>
          <w:rFonts w:cs="Times New Roman"/>
          <w:i/>
          <w:sz w:val="24"/>
          <w:szCs w:val="24"/>
        </w:rPr>
        <w:t>включая НДС</w:t>
      </w:r>
      <w:r w:rsidR="00057877">
        <w:rPr>
          <w:rFonts w:cs="Times New Roman"/>
          <w:i/>
          <w:sz w:val="24"/>
          <w:szCs w:val="24"/>
        </w:rPr>
        <w:t xml:space="preserve"> 22 % 40 402,46 руб.</w:t>
      </w:r>
    </w:p>
    <w:p w14:paraId="178B08B4" w14:textId="77777777" w:rsidR="00F022F7" w:rsidRPr="00D841A1" w:rsidRDefault="00343401" w:rsidP="002175C1">
      <w:pPr>
        <w:pStyle w:val="a0"/>
        <w:spacing w:after="0" w:line="240" w:lineRule="auto"/>
        <w:ind w:left="0" w:firstLine="709"/>
        <w:jc w:val="both"/>
        <w:rPr>
          <w:rFonts w:cs="Times New Roman"/>
          <w:sz w:val="24"/>
          <w:szCs w:val="24"/>
        </w:rPr>
      </w:pPr>
      <w:r w:rsidRPr="00D841A1">
        <w:rPr>
          <w:rFonts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1458"/>
      <w:bookmarkEnd w:id="5"/>
    </w:p>
    <w:p w14:paraId="4BD99A69" w14:textId="77777777" w:rsidR="00F022F7" w:rsidRPr="00D841A1" w:rsidRDefault="00343401" w:rsidP="002175C1">
      <w:pPr>
        <w:pStyle w:val="a0"/>
        <w:spacing w:after="0" w:line="240" w:lineRule="auto"/>
        <w:ind w:left="0" w:firstLine="709"/>
        <w:jc w:val="both"/>
        <w:rPr>
          <w:rFonts w:cs="Times New Roman"/>
          <w:color w:val="000000"/>
          <w:sz w:val="24"/>
          <w:szCs w:val="24"/>
        </w:rPr>
      </w:pPr>
      <w:r w:rsidRPr="00D841A1">
        <w:rPr>
          <w:rFonts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w:t>
      </w:r>
      <w:r w:rsidR="00EA51DD" w:rsidRPr="00D841A1">
        <w:rPr>
          <w:rFonts w:cs="Times New Roman"/>
          <w:sz w:val="24"/>
          <w:szCs w:val="24"/>
        </w:rPr>
        <w:t>, таможенные платежи (пошлины)</w:t>
      </w:r>
      <w:r w:rsidRPr="00D841A1">
        <w:rPr>
          <w:rFonts w:cs="Times New Roman"/>
          <w:sz w:val="24"/>
          <w:szCs w:val="24"/>
        </w:rPr>
        <w:t>, другие установленные налоги, сборы и иные расходы, свя</w:t>
      </w:r>
      <w:r w:rsidR="00F022F7" w:rsidRPr="00D841A1">
        <w:rPr>
          <w:rFonts w:cs="Times New Roman"/>
          <w:sz w:val="24"/>
          <w:szCs w:val="24"/>
        </w:rPr>
        <w:t>занные с исполнением Контракта.</w:t>
      </w:r>
    </w:p>
    <w:p w14:paraId="760590BF" w14:textId="6751E40C" w:rsidR="00F022F7" w:rsidRPr="00D841A1" w:rsidRDefault="00343401" w:rsidP="0048479B">
      <w:pPr>
        <w:pStyle w:val="a0"/>
        <w:numPr>
          <w:ilvl w:val="0"/>
          <w:numId w:val="0"/>
        </w:numPr>
        <w:spacing w:after="0" w:line="240" w:lineRule="auto"/>
        <w:ind w:firstLine="709"/>
        <w:jc w:val="both"/>
        <w:rPr>
          <w:rFonts w:cs="Times New Roman"/>
          <w:color w:val="000000"/>
          <w:sz w:val="24"/>
          <w:szCs w:val="24"/>
        </w:rPr>
      </w:pPr>
      <w:r w:rsidRPr="00D841A1">
        <w:rPr>
          <w:rFonts w:cs="Times New Roman"/>
          <w:sz w:val="24"/>
          <w:szCs w:val="24"/>
        </w:rPr>
        <w:t xml:space="preserve">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D841A1">
        <w:rPr>
          <w:rFonts w:cs="Times New Roman"/>
          <w:b/>
          <w:sz w:val="24"/>
          <w:szCs w:val="24"/>
        </w:rPr>
        <w:t xml:space="preserve">в течение </w:t>
      </w:r>
      <w:r w:rsidR="00702520">
        <w:rPr>
          <w:rFonts w:cs="Times New Roman"/>
          <w:b/>
          <w:sz w:val="24"/>
          <w:szCs w:val="24"/>
        </w:rPr>
        <w:t>7 (семи</w:t>
      </w:r>
      <w:r w:rsidRPr="00D841A1">
        <w:rPr>
          <w:rFonts w:cs="Times New Roman"/>
          <w:b/>
          <w:sz w:val="24"/>
          <w:szCs w:val="24"/>
        </w:rPr>
        <w:t>) рабочих дней</w:t>
      </w:r>
      <w:r w:rsidRPr="00D841A1">
        <w:rPr>
          <w:rFonts w:cs="Times New Roman"/>
          <w:sz w:val="24"/>
          <w:szCs w:val="24"/>
        </w:rPr>
        <w:t xml:space="preserve"> с даты подписания Заказчиком </w:t>
      </w:r>
      <w:r w:rsidR="00D841A1">
        <w:rPr>
          <w:rFonts w:cs="Times New Roman"/>
          <w:sz w:val="24"/>
          <w:szCs w:val="24"/>
        </w:rPr>
        <w:t>акта приема-передачи товара</w:t>
      </w:r>
      <w:r w:rsidR="003E1AA2" w:rsidRPr="00D841A1">
        <w:rPr>
          <w:rFonts w:cs="Times New Roman"/>
          <w:sz w:val="24"/>
          <w:szCs w:val="24"/>
        </w:rPr>
        <w:t xml:space="preserve">. </w:t>
      </w:r>
      <w:r w:rsidRPr="00D841A1">
        <w:rPr>
          <w:rFonts w:cs="Times New Roman"/>
          <w:sz w:val="24"/>
          <w:szCs w:val="24"/>
        </w:rPr>
        <w:t>Датой оплаты считается день списания денежных средств со счета Заказчика.</w:t>
      </w:r>
      <w:bookmarkStart w:id="6" w:name="P1459"/>
      <w:bookmarkEnd w:id="6"/>
    </w:p>
    <w:p w14:paraId="4E8EF116" w14:textId="77777777" w:rsidR="002175C1" w:rsidRPr="00D841A1" w:rsidRDefault="00343401" w:rsidP="002175C1">
      <w:pPr>
        <w:pStyle w:val="a0"/>
        <w:spacing w:after="0" w:line="240" w:lineRule="auto"/>
        <w:ind w:left="0" w:firstLine="709"/>
        <w:jc w:val="both"/>
        <w:rPr>
          <w:rFonts w:cs="Times New Roman"/>
          <w:color w:val="000000"/>
          <w:sz w:val="24"/>
          <w:szCs w:val="24"/>
        </w:rPr>
      </w:pPr>
      <w:r w:rsidRPr="00D841A1">
        <w:rPr>
          <w:rFonts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r w:rsidRPr="00D841A1">
        <w:rPr>
          <w:rFonts w:cs="Times New Roman"/>
          <w:color w:val="000000"/>
          <w:sz w:val="24"/>
          <w:szCs w:val="24"/>
        </w:rPr>
        <w:t>законом</w:t>
      </w:r>
      <w:r w:rsidRPr="00D841A1">
        <w:rPr>
          <w:rFonts w:cs="Times New Roman"/>
          <w:sz w:val="24"/>
          <w:szCs w:val="24"/>
        </w:rPr>
        <w:t xml:space="preserve"> от 5 апреля </w:t>
      </w:r>
      <w:r w:rsidRPr="00D841A1">
        <w:rPr>
          <w:rFonts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 и Контрактом.</w:t>
      </w:r>
      <w:bookmarkStart w:id="7" w:name="P1460"/>
      <w:bookmarkEnd w:id="7"/>
    </w:p>
    <w:p w14:paraId="5CC3C304" w14:textId="77777777" w:rsidR="002175C1" w:rsidRPr="00D841A1" w:rsidRDefault="00343401" w:rsidP="002175C1">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5D1D4B1D" w14:textId="27DFA18C" w:rsidR="000C5D16" w:rsidRPr="00D841A1" w:rsidRDefault="00343401" w:rsidP="000C5D16">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t xml:space="preserve">Источник финансирования Контракта: </w:t>
      </w:r>
      <w:bookmarkStart w:id="8" w:name="P1462"/>
      <w:bookmarkStart w:id="9" w:name="P1473"/>
      <w:bookmarkStart w:id="10" w:name="P1475"/>
      <w:bookmarkEnd w:id="8"/>
      <w:bookmarkEnd w:id="9"/>
      <w:bookmarkEnd w:id="10"/>
      <w:r w:rsidR="00D62FE7">
        <w:rPr>
          <w:rFonts w:eastAsia="Times New Roman" w:cs="Times New Roman"/>
          <w:sz w:val="24"/>
          <w:szCs w:val="24"/>
        </w:rPr>
        <w:t>Хабаровский край-средства бюджетных учреждений.</w:t>
      </w:r>
    </w:p>
    <w:p w14:paraId="47D78F7F" w14:textId="77777777" w:rsidR="00EB6474" w:rsidRPr="00D841A1" w:rsidRDefault="0048479B" w:rsidP="00382B6B">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t>В</w:t>
      </w:r>
      <w:r w:rsidR="00343401" w:rsidRPr="00D841A1">
        <w:rPr>
          <w:rFonts w:eastAsia="Times New Roman" w:cs="Times New Roman"/>
          <w:sz w:val="24"/>
          <w:szCs w:val="24"/>
        </w:rPr>
        <w:t xml:space="preserve"> случае изменения расчетного счета</w:t>
      </w:r>
      <w:r w:rsidR="00AA119F" w:rsidRPr="00D841A1">
        <w:rPr>
          <w:rFonts w:eastAsia="Times New Roman" w:cs="Times New Roman"/>
          <w:sz w:val="24"/>
          <w:szCs w:val="24"/>
        </w:rPr>
        <w:t>,</w:t>
      </w:r>
      <w:r w:rsidR="00343401" w:rsidRPr="00D841A1">
        <w:rPr>
          <w:rFonts w:eastAsia="Times New Roman" w:cs="Times New Roman"/>
          <w:sz w:val="24"/>
          <w:szCs w:val="24"/>
        </w:rPr>
        <w:t xml:space="preserve">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11" w:name="P1477"/>
      <w:bookmarkStart w:id="12" w:name="_Toc72847068"/>
      <w:bookmarkEnd w:id="11"/>
    </w:p>
    <w:p w14:paraId="33A8CD8F" w14:textId="77777777" w:rsidR="000B766F" w:rsidRPr="00D841A1" w:rsidRDefault="000B766F" w:rsidP="000B766F">
      <w:pPr>
        <w:pStyle w:val="a9"/>
        <w:shd w:val="clear" w:color="auto" w:fill="FFFFFF"/>
        <w:tabs>
          <w:tab w:val="left" w:pos="709"/>
          <w:tab w:val="left" w:leader="underscore" w:pos="9720"/>
        </w:tabs>
        <w:spacing w:after="0" w:line="240" w:lineRule="auto"/>
        <w:ind w:left="576"/>
        <w:jc w:val="both"/>
        <w:rPr>
          <w:rFonts w:ascii="Times New Roman" w:eastAsia="Times New Roman" w:hAnsi="Times New Roman" w:cs="Times New Roman"/>
          <w:color w:val="000000"/>
          <w:sz w:val="24"/>
          <w:szCs w:val="24"/>
        </w:rPr>
      </w:pPr>
    </w:p>
    <w:p w14:paraId="6DE2B94B" w14:textId="77777777" w:rsidR="0048479B" w:rsidRPr="00D841A1" w:rsidRDefault="00074559" w:rsidP="0048479B">
      <w:pPr>
        <w:pStyle w:val="a"/>
        <w:shd w:val="clear" w:color="auto" w:fill="FFFFFF"/>
        <w:tabs>
          <w:tab w:val="left" w:pos="709"/>
          <w:tab w:val="left" w:leader="underscore" w:pos="9720"/>
        </w:tabs>
        <w:spacing w:after="0" w:line="240" w:lineRule="auto"/>
        <w:ind w:left="360"/>
        <w:jc w:val="center"/>
        <w:rPr>
          <w:rFonts w:eastAsia="Times New Roman" w:cs="Times New Roman"/>
          <w:sz w:val="24"/>
          <w:szCs w:val="24"/>
        </w:rPr>
      </w:pPr>
      <w:r w:rsidRPr="00D841A1">
        <w:rPr>
          <w:rFonts w:cs="Times New Roman"/>
          <w:sz w:val="24"/>
          <w:szCs w:val="24"/>
        </w:rPr>
        <w:t>П</w:t>
      </w:r>
      <w:r w:rsidR="00343401" w:rsidRPr="00D841A1">
        <w:rPr>
          <w:rFonts w:cs="Times New Roman"/>
          <w:sz w:val="24"/>
          <w:szCs w:val="24"/>
        </w:rPr>
        <w:t>орядок, сроки и условия поставки и приемки Товара</w:t>
      </w:r>
      <w:bookmarkStart w:id="13" w:name="P1480"/>
      <w:bookmarkEnd w:id="12"/>
      <w:bookmarkEnd w:id="13"/>
    </w:p>
    <w:p w14:paraId="2DEB63FD" w14:textId="07D567D3" w:rsidR="00EB6474" w:rsidRPr="00D841A1" w:rsidRDefault="00343401" w:rsidP="003B2935">
      <w:pPr>
        <w:pStyle w:val="a0"/>
        <w:numPr>
          <w:ilvl w:val="1"/>
          <w:numId w:val="13"/>
        </w:numPr>
        <w:spacing w:after="0" w:line="240" w:lineRule="auto"/>
        <w:ind w:left="0" w:firstLine="709"/>
        <w:jc w:val="both"/>
        <w:rPr>
          <w:rFonts w:cs="Times New Roman"/>
          <w:sz w:val="24"/>
          <w:szCs w:val="24"/>
        </w:rPr>
      </w:pPr>
      <w:r w:rsidRPr="00D841A1">
        <w:rPr>
          <w:rFonts w:cs="Times New Roman"/>
          <w:sz w:val="24"/>
          <w:szCs w:val="24"/>
        </w:rPr>
        <w:t>Поставщик самостоятельно доста</w:t>
      </w:r>
      <w:r w:rsidR="00AA119F" w:rsidRPr="00D841A1">
        <w:rPr>
          <w:rFonts w:cs="Times New Roman"/>
          <w:sz w:val="24"/>
          <w:szCs w:val="24"/>
        </w:rPr>
        <w:t xml:space="preserve">вляет Товар Заказчику по адресу – </w:t>
      </w:r>
      <w:r w:rsidR="00307D9D" w:rsidRPr="00D841A1">
        <w:rPr>
          <w:rFonts w:cs="Times New Roman"/>
          <w:sz w:val="24"/>
          <w:szCs w:val="24"/>
        </w:rPr>
        <w:t xml:space="preserve">Хабаровский край, г Хабаровск, </w:t>
      </w:r>
      <w:r w:rsidR="00D62FE7">
        <w:rPr>
          <w:rFonts w:cs="Times New Roman"/>
          <w:sz w:val="24"/>
          <w:szCs w:val="24"/>
        </w:rPr>
        <w:t>пер. Благодатный, д. 6</w:t>
      </w:r>
      <w:r w:rsidR="00307D9D" w:rsidRPr="00D841A1">
        <w:rPr>
          <w:rFonts w:cs="Times New Roman"/>
          <w:sz w:val="24"/>
          <w:szCs w:val="24"/>
        </w:rPr>
        <w:t xml:space="preserve"> </w:t>
      </w:r>
      <w:r w:rsidR="00AA119F" w:rsidRPr="00D841A1">
        <w:rPr>
          <w:rFonts w:cs="Times New Roman"/>
          <w:sz w:val="24"/>
          <w:szCs w:val="24"/>
        </w:rPr>
        <w:t>(далее -</w:t>
      </w:r>
      <w:r w:rsidRPr="00D841A1">
        <w:rPr>
          <w:rFonts w:cs="Times New Roman"/>
          <w:sz w:val="24"/>
          <w:szCs w:val="24"/>
        </w:rPr>
        <w:t xml:space="preserve"> место доставки),</w:t>
      </w:r>
      <w:r w:rsidR="00D841A1">
        <w:rPr>
          <w:rFonts w:cs="Times New Roman"/>
          <w:sz w:val="24"/>
          <w:szCs w:val="24"/>
        </w:rPr>
        <w:t xml:space="preserve"> в срок</w:t>
      </w:r>
      <w:r w:rsidR="00D841A1">
        <w:rPr>
          <w:rFonts w:cs="Times New Roman"/>
          <w:sz w:val="24"/>
          <w:szCs w:val="24"/>
        </w:rPr>
        <w:br/>
      </w:r>
      <w:r w:rsidR="00D841A1">
        <w:rPr>
          <w:rFonts w:cs="Times New Roman"/>
          <w:b/>
          <w:sz w:val="24"/>
          <w:szCs w:val="24"/>
        </w:rPr>
        <w:t xml:space="preserve">не позднее </w:t>
      </w:r>
      <w:r w:rsidR="002D4CC2">
        <w:rPr>
          <w:rFonts w:cs="Times New Roman"/>
          <w:b/>
          <w:sz w:val="24"/>
          <w:szCs w:val="24"/>
        </w:rPr>
        <w:t>31.07</w:t>
      </w:r>
      <w:r w:rsidR="00D62FE7">
        <w:rPr>
          <w:rFonts w:cs="Times New Roman"/>
          <w:b/>
          <w:sz w:val="24"/>
          <w:szCs w:val="24"/>
        </w:rPr>
        <w:t>.2026</w:t>
      </w:r>
      <w:r w:rsidRPr="00D841A1">
        <w:rPr>
          <w:rFonts w:cs="Times New Roman"/>
          <w:b/>
          <w:sz w:val="24"/>
          <w:szCs w:val="24"/>
        </w:rPr>
        <w:t>.</w:t>
      </w:r>
      <w:r w:rsidRPr="00D841A1">
        <w:rPr>
          <w:rFonts w:cs="Times New Roman"/>
          <w:sz w:val="24"/>
          <w:szCs w:val="24"/>
        </w:rPr>
        <w:t xml:space="preserve"> Поставщик не менее чем за</w:t>
      </w:r>
      <w:r w:rsidR="00AA119F" w:rsidRPr="00D841A1">
        <w:rPr>
          <w:rFonts w:cs="Times New Roman"/>
          <w:sz w:val="24"/>
          <w:szCs w:val="24"/>
        </w:rPr>
        <w:t xml:space="preserve"> 1</w:t>
      </w:r>
      <w:r w:rsidRPr="00D841A1">
        <w:rPr>
          <w:rFonts w:cs="Times New Roman"/>
          <w:sz w:val="24"/>
          <w:szCs w:val="24"/>
        </w:rPr>
        <w:t xml:space="preserve"> </w:t>
      </w:r>
      <w:r w:rsidRPr="00D841A1">
        <w:rPr>
          <w:rFonts w:cs="Times New Roman"/>
          <w:bCs/>
          <w:sz w:val="24"/>
          <w:szCs w:val="24"/>
        </w:rPr>
        <w:t>(</w:t>
      </w:r>
      <w:r w:rsidR="00AA119F" w:rsidRPr="00D841A1">
        <w:rPr>
          <w:rFonts w:cs="Times New Roman"/>
          <w:bCs/>
          <w:sz w:val="24"/>
          <w:szCs w:val="24"/>
        </w:rPr>
        <w:t>один) рабочий</w:t>
      </w:r>
      <w:r w:rsidRPr="00D841A1">
        <w:rPr>
          <w:rFonts w:cs="Times New Roman"/>
          <w:bCs/>
          <w:sz w:val="24"/>
          <w:szCs w:val="24"/>
        </w:rPr>
        <w:t xml:space="preserve"> д</w:t>
      </w:r>
      <w:r w:rsidR="00AA119F" w:rsidRPr="00D841A1">
        <w:rPr>
          <w:rFonts w:cs="Times New Roman"/>
          <w:bCs/>
          <w:sz w:val="24"/>
          <w:szCs w:val="24"/>
        </w:rPr>
        <w:t>ень</w:t>
      </w:r>
      <w:r w:rsidRPr="00D841A1">
        <w:rPr>
          <w:rFonts w:cs="Times New Roman"/>
          <w:bCs/>
          <w:sz w:val="24"/>
          <w:szCs w:val="24"/>
        </w:rPr>
        <w:t xml:space="preserve"> </w:t>
      </w:r>
      <w:r w:rsidRPr="00D841A1">
        <w:rPr>
          <w:rFonts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r w:rsidR="0081491E" w:rsidRPr="00D841A1">
        <w:rPr>
          <w:rFonts w:cs="Times New Roman"/>
          <w:sz w:val="24"/>
          <w:szCs w:val="24"/>
        </w:rPr>
        <w:t xml:space="preserve"> Поставка товара производится Поставщиком единовременной партией.</w:t>
      </w:r>
    </w:p>
    <w:p w14:paraId="3A67B08F" w14:textId="77777777" w:rsidR="00EB6474" w:rsidRPr="00D841A1" w:rsidRDefault="00343401" w:rsidP="003B2935">
      <w:pPr>
        <w:pStyle w:val="a0"/>
        <w:spacing w:after="0" w:line="240" w:lineRule="auto"/>
        <w:ind w:left="0" w:firstLine="709"/>
        <w:jc w:val="both"/>
        <w:rPr>
          <w:rFonts w:cs="Times New Roman"/>
          <w:sz w:val="24"/>
          <w:szCs w:val="24"/>
        </w:rPr>
      </w:pPr>
      <w:r w:rsidRPr="00D841A1">
        <w:rPr>
          <w:rFonts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6ED3B03" w14:textId="77777777" w:rsidR="00343401" w:rsidRPr="00D841A1" w:rsidRDefault="00343401" w:rsidP="003B2935">
      <w:pPr>
        <w:pStyle w:val="a0"/>
        <w:spacing w:after="0" w:line="240" w:lineRule="auto"/>
        <w:ind w:left="0" w:firstLine="709"/>
        <w:jc w:val="both"/>
        <w:rPr>
          <w:rFonts w:cs="Times New Roman"/>
          <w:sz w:val="24"/>
          <w:szCs w:val="24"/>
        </w:rPr>
      </w:pPr>
      <w:r w:rsidRPr="00D841A1">
        <w:rPr>
          <w:rFonts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5FDAC7E"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2FCF45C6"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 xml:space="preserve">При отсутствии у Заказчика претензий по количеству и качеству поставленного Товара Заказчик </w:t>
      </w:r>
      <w:r w:rsidR="00D25723" w:rsidRPr="00D841A1">
        <w:rPr>
          <w:rFonts w:cs="Times New Roman"/>
          <w:b/>
          <w:sz w:val="24"/>
          <w:szCs w:val="24"/>
        </w:rPr>
        <w:t>в течение 3</w:t>
      </w:r>
      <w:r w:rsidRPr="00D841A1">
        <w:rPr>
          <w:rFonts w:cs="Times New Roman"/>
          <w:b/>
          <w:sz w:val="24"/>
          <w:szCs w:val="24"/>
        </w:rPr>
        <w:t xml:space="preserve"> (</w:t>
      </w:r>
      <w:r w:rsidR="00D25723" w:rsidRPr="00D841A1">
        <w:rPr>
          <w:rFonts w:cs="Times New Roman"/>
          <w:b/>
          <w:sz w:val="24"/>
          <w:szCs w:val="24"/>
        </w:rPr>
        <w:t>трех</w:t>
      </w:r>
      <w:r w:rsidRPr="00D841A1">
        <w:rPr>
          <w:rFonts w:cs="Times New Roman"/>
          <w:b/>
          <w:sz w:val="24"/>
          <w:szCs w:val="24"/>
        </w:rPr>
        <w:t>) рабочих дней</w:t>
      </w:r>
      <w:r w:rsidRPr="00D841A1">
        <w:rPr>
          <w:rFonts w:cs="Times New Roman"/>
          <w:sz w:val="24"/>
          <w:szCs w:val="24"/>
        </w:rPr>
        <w:t xml:space="preserve"> с момента доставки Товара Поставщиком подписывает акт приема-передачи Товара, товарную (товарно-транспортную) накладную, счет, счет-фактуру</w:t>
      </w:r>
      <w:r w:rsidR="00E53731" w:rsidRPr="00D841A1">
        <w:rPr>
          <w:rFonts w:cs="Times New Roman"/>
          <w:sz w:val="24"/>
          <w:szCs w:val="24"/>
        </w:rPr>
        <w:t xml:space="preserve"> (при наличии)</w:t>
      </w:r>
      <w:r w:rsidRPr="00D841A1">
        <w:rPr>
          <w:rFonts w:cs="Times New Roman"/>
          <w:sz w:val="24"/>
          <w:szCs w:val="24"/>
        </w:rPr>
        <w:t>. После этого Товар считается переданным Поставщиком Заказчику.</w:t>
      </w:r>
    </w:p>
    <w:p w14:paraId="3DB49B44"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w:t>
      </w:r>
      <w:r w:rsidR="00867872">
        <w:rPr>
          <w:rFonts w:cs="Times New Roman"/>
          <w:sz w:val="24"/>
          <w:szCs w:val="24"/>
        </w:rPr>
        <w:t>ок, установленный в пункте 3.5</w:t>
      </w:r>
      <w:r w:rsidRPr="00D841A1">
        <w:rPr>
          <w:rFonts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4B54D7A"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A6A2FFD"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lastRenderedPageBreak/>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00B8584D">
        <w:rPr>
          <w:rFonts w:cs="Times New Roman"/>
          <w:sz w:val="24"/>
          <w:szCs w:val="24"/>
        </w:rPr>
        <w:t>кументов, указанных в пункте 3.5</w:t>
      </w:r>
      <w:r w:rsidRPr="00D841A1">
        <w:rPr>
          <w:rFonts w:cs="Times New Roman"/>
          <w:sz w:val="24"/>
          <w:szCs w:val="24"/>
        </w:rPr>
        <w:t xml:space="preserve"> Контракта.</w:t>
      </w:r>
    </w:p>
    <w:p w14:paraId="66BFE19D"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A3F22AB"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1321E3C6"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 случае, если по результатам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62BDAC1"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 xml:space="preserve">Приемка поставленного Товара осуществляется в порядке и в сроки, которые установлены Контрактом, и оформляется </w:t>
      </w:r>
      <w:r w:rsidR="00E53731" w:rsidRPr="00D841A1">
        <w:rPr>
          <w:rFonts w:cs="Times New Roman"/>
          <w:sz w:val="24"/>
          <w:szCs w:val="24"/>
        </w:rPr>
        <w:t>актом приема-передачи</w:t>
      </w:r>
      <w:r w:rsidRPr="00D841A1">
        <w:rPr>
          <w:rFonts w:cs="Times New Roman"/>
          <w:sz w:val="24"/>
          <w:szCs w:val="24"/>
        </w:rPr>
        <w:t xml:space="preserve">, который подписывается Заказчиком, либо Поставщику в те же сроки Заказчиком направляется в письменной форме мотивированный отказ от подписания такого документа. </w:t>
      </w:r>
    </w:p>
    <w:p w14:paraId="2B73DDF4"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либо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16AA31"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При исполнении Контракта:</w:t>
      </w:r>
    </w:p>
    <w:p w14:paraId="5B8BD764" w14:textId="77777777" w:rsidR="00343401" w:rsidRPr="00D841A1" w:rsidRDefault="00343401" w:rsidP="00382B6B">
      <w:pPr>
        <w:pStyle w:val="a1"/>
        <w:numPr>
          <w:ilvl w:val="2"/>
          <w:numId w:val="8"/>
        </w:numPr>
        <w:spacing w:after="0" w:line="240" w:lineRule="auto"/>
        <w:ind w:left="0" w:firstLine="709"/>
        <w:jc w:val="both"/>
        <w:rPr>
          <w:rFonts w:cs="Times New Roman"/>
          <w:sz w:val="24"/>
          <w:szCs w:val="24"/>
        </w:rPr>
      </w:pPr>
      <w:r w:rsidRPr="00D841A1">
        <w:rPr>
          <w:rFonts w:cs="Times New Roman"/>
          <w:sz w:val="24"/>
          <w:szCs w:val="24"/>
        </w:rPr>
        <w:t xml:space="preserve">Поставщик </w:t>
      </w:r>
      <w:r w:rsidR="00E53731" w:rsidRPr="00D841A1">
        <w:rPr>
          <w:rFonts w:cs="Times New Roman"/>
          <w:sz w:val="24"/>
          <w:szCs w:val="24"/>
        </w:rPr>
        <w:t xml:space="preserve">вместе с Товаром передает Заказчику документы: акт приема-передачи Товара, товарную (товарно-транспортную) накладную, счет, счет-фактуру (при наличии).  Акт приема-передачи </w:t>
      </w:r>
      <w:r w:rsidRPr="00D841A1">
        <w:rPr>
          <w:rFonts w:cs="Times New Roman"/>
          <w:sz w:val="24"/>
          <w:szCs w:val="24"/>
        </w:rPr>
        <w:t>должен содержать:</w:t>
      </w:r>
    </w:p>
    <w:p w14:paraId="1ED2FD02" w14:textId="77777777" w:rsidR="00E51F32" w:rsidRPr="00D841A1" w:rsidRDefault="00343401" w:rsidP="00F61FE3">
      <w:pPr>
        <w:pStyle w:val="a2"/>
        <w:spacing w:after="0" w:line="240" w:lineRule="auto"/>
        <w:ind w:left="0" w:firstLine="709"/>
        <w:jc w:val="both"/>
        <w:rPr>
          <w:rFonts w:cs="Times New Roman"/>
          <w:sz w:val="24"/>
          <w:szCs w:val="24"/>
        </w:rPr>
      </w:pPr>
      <w:r w:rsidRPr="00D841A1">
        <w:rPr>
          <w:rFonts w:cs="Times New Roman"/>
          <w:sz w:val="24"/>
          <w:szCs w:val="24"/>
        </w:rPr>
        <w:t>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от 05.04.2013 № 44-ФЗ,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1F40FBDD"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3.15.1.2.</w:t>
      </w:r>
      <w:r w:rsidRPr="00D841A1">
        <w:rPr>
          <w:rFonts w:cs="Times New Roman"/>
          <w:sz w:val="24"/>
          <w:szCs w:val="24"/>
        </w:rPr>
        <w:tab/>
      </w:r>
      <w:r w:rsidR="00343401" w:rsidRPr="00D841A1">
        <w:rPr>
          <w:rFonts w:cs="Times New Roman"/>
          <w:sz w:val="24"/>
          <w:szCs w:val="24"/>
        </w:rPr>
        <w:t>наименование поставленного Товара;</w:t>
      </w:r>
    </w:p>
    <w:p w14:paraId="1B0B015D"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3.15.1.3.</w:t>
      </w:r>
      <w:r w:rsidRPr="00D841A1">
        <w:rPr>
          <w:rFonts w:cs="Times New Roman"/>
          <w:sz w:val="24"/>
          <w:szCs w:val="24"/>
        </w:rPr>
        <w:tab/>
      </w:r>
      <w:r w:rsidR="00343401" w:rsidRPr="00D841A1">
        <w:rPr>
          <w:rFonts w:cs="Times New Roman"/>
          <w:sz w:val="24"/>
          <w:szCs w:val="24"/>
        </w:rPr>
        <w:t>наименование страны происхождения поставленного Товара;</w:t>
      </w:r>
    </w:p>
    <w:p w14:paraId="1040097B"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3.15.1.4.</w:t>
      </w:r>
      <w:r w:rsidRPr="00D841A1">
        <w:rPr>
          <w:rFonts w:cs="Times New Roman"/>
          <w:sz w:val="24"/>
          <w:szCs w:val="24"/>
        </w:rPr>
        <w:tab/>
      </w:r>
      <w:r w:rsidR="00343401" w:rsidRPr="00D841A1">
        <w:rPr>
          <w:rFonts w:cs="Times New Roman"/>
          <w:sz w:val="24"/>
          <w:szCs w:val="24"/>
        </w:rPr>
        <w:t>информацию о количестве поставленного Товара;</w:t>
      </w:r>
    </w:p>
    <w:p w14:paraId="03B86C1C"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3.15.1.5.</w:t>
      </w:r>
      <w:r w:rsidRPr="00D841A1">
        <w:rPr>
          <w:rFonts w:cs="Times New Roman"/>
          <w:sz w:val="24"/>
          <w:szCs w:val="24"/>
        </w:rPr>
        <w:tab/>
      </w:r>
      <w:r w:rsidR="00343401" w:rsidRPr="00D841A1">
        <w:rPr>
          <w:rFonts w:cs="Times New Roman"/>
          <w:sz w:val="24"/>
          <w:szCs w:val="24"/>
        </w:rPr>
        <w:t>стоимость исполненных Поставщиком обязательств, предусмотренных Контрактом, с указанием цены за единицу поставленного Товара;</w:t>
      </w:r>
    </w:p>
    <w:p w14:paraId="55181908" w14:textId="77777777" w:rsidR="000C5D16"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3.15.1.6.</w:t>
      </w:r>
      <w:r w:rsidRPr="00D841A1">
        <w:rPr>
          <w:rFonts w:cs="Times New Roman"/>
          <w:sz w:val="24"/>
          <w:szCs w:val="24"/>
        </w:rPr>
        <w:tab/>
      </w:r>
      <w:r w:rsidR="00343401" w:rsidRPr="00D841A1">
        <w:rPr>
          <w:rFonts w:cs="Times New Roman"/>
          <w:sz w:val="24"/>
          <w:szCs w:val="24"/>
        </w:rPr>
        <w:t xml:space="preserve">иную информацию с учетом требований, установленных в соответствии с частью 3 статьи 5 Федерального закона от 05.04.2013 № 44-ФЗ. К </w:t>
      </w:r>
      <w:r w:rsidR="00E072D4" w:rsidRPr="00D841A1">
        <w:rPr>
          <w:rFonts w:cs="Times New Roman"/>
          <w:sz w:val="24"/>
          <w:szCs w:val="24"/>
        </w:rPr>
        <w:t>акту приема-передачи</w:t>
      </w:r>
      <w:r w:rsidR="00343401" w:rsidRPr="00D841A1">
        <w:rPr>
          <w:rFonts w:cs="Times New Roman"/>
          <w:sz w:val="24"/>
          <w:szCs w:val="24"/>
        </w:rPr>
        <w:t xml:space="preserve"> могут прилагаться документы, которые считаются его неотъемлемой частью: сопроводительные документы (при наличии), сертификаты соответствия (декларации качества). При этом информация, содержащаяся в прилагаемых документах, должна соответствовать информации, сод</w:t>
      </w:r>
      <w:r w:rsidR="000C5D16" w:rsidRPr="00D841A1">
        <w:rPr>
          <w:rFonts w:cs="Times New Roman"/>
          <w:sz w:val="24"/>
          <w:szCs w:val="24"/>
        </w:rPr>
        <w:t xml:space="preserve">ержащейся в </w:t>
      </w:r>
      <w:r w:rsidR="00E072D4" w:rsidRPr="00D841A1">
        <w:rPr>
          <w:rFonts w:cs="Times New Roman"/>
          <w:sz w:val="24"/>
          <w:szCs w:val="24"/>
        </w:rPr>
        <w:t>акте приема-передачи</w:t>
      </w:r>
      <w:r w:rsidR="000C5D16" w:rsidRPr="00D841A1">
        <w:rPr>
          <w:rFonts w:cs="Times New Roman"/>
          <w:sz w:val="24"/>
          <w:szCs w:val="24"/>
        </w:rPr>
        <w:t xml:space="preserve">. </w:t>
      </w:r>
    </w:p>
    <w:p w14:paraId="18851DDA"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5D6F4C9" w14:textId="77777777" w:rsidR="00343401" w:rsidRPr="00D841A1" w:rsidRDefault="00343401" w:rsidP="004D5D1F">
      <w:pPr>
        <w:pStyle w:val="a"/>
        <w:spacing w:after="0" w:line="240" w:lineRule="auto"/>
        <w:jc w:val="center"/>
        <w:rPr>
          <w:rFonts w:cs="Times New Roman"/>
          <w:sz w:val="24"/>
          <w:szCs w:val="24"/>
        </w:rPr>
      </w:pPr>
      <w:bookmarkStart w:id="14" w:name="_Toc72847069"/>
      <w:r w:rsidRPr="00D841A1">
        <w:rPr>
          <w:rFonts w:cs="Times New Roman"/>
          <w:sz w:val="24"/>
          <w:szCs w:val="24"/>
        </w:rPr>
        <w:t>Взаимодействие Сторон</w:t>
      </w:r>
      <w:bookmarkEnd w:id="14"/>
    </w:p>
    <w:p w14:paraId="62798C86" w14:textId="77777777" w:rsidR="00F61FE3" w:rsidRPr="00D841A1" w:rsidRDefault="00343401" w:rsidP="004D5D1F">
      <w:pPr>
        <w:pStyle w:val="a0"/>
        <w:spacing w:after="0" w:line="240" w:lineRule="auto"/>
        <w:ind w:left="0" w:firstLine="709"/>
        <w:jc w:val="both"/>
        <w:rPr>
          <w:rFonts w:cs="Times New Roman"/>
          <w:b/>
          <w:sz w:val="24"/>
          <w:szCs w:val="24"/>
        </w:rPr>
      </w:pPr>
      <w:bookmarkStart w:id="15" w:name="P1497"/>
      <w:bookmarkEnd w:id="15"/>
      <w:r w:rsidRPr="00D841A1">
        <w:rPr>
          <w:rFonts w:cs="Times New Roman"/>
          <w:b/>
          <w:sz w:val="24"/>
          <w:szCs w:val="24"/>
        </w:rPr>
        <w:t xml:space="preserve">Поставщик обязан: </w:t>
      </w:r>
    </w:p>
    <w:p w14:paraId="6C10D1C9" w14:textId="77777777" w:rsidR="004D5D1F"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поставить Товар в порядке, количестве, в срок и на условиях, предусмотренных Контрактом и спецификацией;</w:t>
      </w:r>
      <w:bookmarkStart w:id="16" w:name="P1499"/>
      <w:bookmarkEnd w:id="16"/>
    </w:p>
    <w:p w14:paraId="5C4CF571"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lastRenderedPageBreak/>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F70DFC6"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8455BBC"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bookmarkStart w:id="17" w:name="P1502"/>
      <w:bookmarkStart w:id="18" w:name="P1504"/>
      <w:bookmarkStart w:id="19" w:name="P1505"/>
      <w:bookmarkEnd w:id="17"/>
      <w:bookmarkEnd w:id="18"/>
      <w:bookmarkEnd w:id="19"/>
      <w:r w:rsidRPr="00D841A1">
        <w:rPr>
          <w:rFonts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7DD2CF7"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B12C857" w14:textId="77777777" w:rsidR="00343401" w:rsidRPr="00D841A1" w:rsidRDefault="00343401" w:rsidP="00382B6B">
      <w:pPr>
        <w:pStyle w:val="a1"/>
        <w:numPr>
          <w:ilvl w:val="2"/>
          <w:numId w:val="9"/>
        </w:numPr>
        <w:spacing w:after="0" w:line="240" w:lineRule="auto"/>
        <w:ind w:left="0" w:firstLine="709"/>
        <w:jc w:val="both"/>
        <w:rPr>
          <w:rFonts w:cs="Times New Roman"/>
          <w:bCs/>
          <w:sz w:val="24"/>
          <w:szCs w:val="24"/>
        </w:rPr>
      </w:pPr>
      <w:r w:rsidRPr="00D841A1">
        <w:rPr>
          <w:rFonts w:cs="Times New Roman"/>
          <w:sz w:val="24"/>
          <w:szCs w:val="24"/>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20" w:name="P148"/>
      <w:bookmarkEnd w:id="20"/>
    </w:p>
    <w:p w14:paraId="3A9C6575" w14:textId="77777777" w:rsidR="00343401" w:rsidRPr="00D841A1" w:rsidRDefault="00343401" w:rsidP="00382B6B">
      <w:pPr>
        <w:pStyle w:val="a1"/>
        <w:numPr>
          <w:ilvl w:val="2"/>
          <w:numId w:val="9"/>
        </w:numPr>
        <w:spacing w:after="0" w:line="240" w:lineRule="auto"/>
        <w:ind w:left="0" w:firstLine="709"/>
        <w:jc w:val="both"/>
        <w:rPr>
          <w:rFonts w:cs="Times New Roman"/>
          <w:bCs/>
          <w:sz w:val="24"/>
          <w:szCs w:val="24"/>
        </w:rPr>
      </w:pPr>
      <w:r w:rsidRPr="00D841A1">
        <w:rPr>
          <w:rFonts w:cs="Times New Roman"/>
          <w:sz w:val="24"/>
          <w:szCs w:val="24"/>
        </w:rPr>
        <w:t>Поставщик обязан оформлять товарные накладные по форме № ТОРГ-12 в соответствии с законодательством Российской Федерации.</w:t>
      </w:r>
    </w:p>
    <w:p w14:paraId="1CED07A8" w14:textId="77777777" w:rsidR="00343401" w:rsidRPr="00D841A1" w:rsidRDefault="00343401" w:rsidP="004D5D1F">
      <w:pPr>
        <w:pStyle w:val="a1"/>
        <w:numPr>
          <w:ilvl w:val="0"/>
          <w:numId w:val="0"/>
        </w:numPr>
        <w:spacing w:after="0" w:line="240" w:lineRule="auto"/>
        <w:ind w:firstLine="709"/>
        <w:jc w:val="both"/>
        <w:rPr>
          <w:rFonts w:cs="Times New Roman"/>
          <w:i/>
          <w:sz w:val="24"/>
          <w:szCs w:val="24"/>
        </w:rPr>
      </w:pPr>
      <w:r w:rsidRPr="00D841A1">
        <w:rPr>
          <w:rFonts w:cs="Times New Roman"/>
          <w:i/>
          <w:sz w:val="24"/>
          <w:szCs w:val="24"/>
        </w:rPr>
        <w:t>В случае если Поставщик является плательщиком НДС, он обязан также оформлять счета-фактуры в соответствии с налоговым законодательством Российской Федерации.</w:t>
      </w:r>
    </w:p>
    <w:p w14:paraId="4C4B7CD1" w14:textId="77777777" w:rsidR="00343401" w:rsidRPr="00D841A1" w:rsidRDefault="00343401" w:rsidP="004D5D1F">
      <w:pPr>
        <w:pStyle w:val="a0"/>
        <w:spacing w:after="0" w:line="240" w:lineRule="auto"/>
        <w:ind w:left="0" w:firstLine="709"/>
        <w:jc w:val="both"/>
        <w:rPr>
          <w:rFonts w:cs="Times New Roman"/>
          <w:b/>
          <w:sz w:val="24"/>
          <w:szCs w:val="24"/>
        </w:rPr>
      </w:pPr>
      <w:bookmarkStart w:id="21" w:name="P1507"/>
      <w:bookmarkStart w:id="22" w:name="P1511"/>
      <w:bookmarkEnd w:id="21"/>
      <w:bookmarkEnd w:id="22"/>
      <w:r w:rsidRPr="00D841A1">
        <w:rPr>
          <w:rFonts w:cs="Times New Roman"/>
          <w:b/>
          <w:sz w:val="24"/>
          <w:szCs w:val="24"/>
        </w:rPr>
        <w:t>Поставщик вправе:</w:t>
      </w:r>
    </w:p>
    <w:p w14:paraId="07002E07"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требовать от Заказчика произвести приемку Товара в порядке и в сроки, предусмотренные Контрактом;</w:t>
      </w:r>
    </w:p>
    <w:p w14:paraId="2CF27CB0"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bookmarkStart w:id="23" w:name="P1518"/>
      <w:bookmarkEnd w:id="23"/>
      <w:r w:rsidRPr="00D841A1">
        <w:rPr>
          <w:rFonts w:cs="Times New Roman"/>
          <w:sz w:val="24"/>
          <w:szCs w:val="24"/>
        </w:rPr>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6DA643FA"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bookmarkStart w:id="24" w:name="P1519"/>
      <w:bookmarkEnd w:id="24"/>
      <w:r w:rsidRPr="00D841A1">
        <w:rPr>
          <w:rFonts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14:paraId="1E8AB812"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требовать возмещения убытков, уплаты неустоек (штрафов, пеней) в соответствии с разделом 6 Контракта;</w:t>
      </w:r>
      <w:bookmarkStart w:id="25" w:name="P1521"/>
      <w:bookmarkEnd w:id="25"/>
      <w:r w:rsidRPr="00D841A1">
        <w:rPr>
          <w:rFonts w:cs="Times New Roman"/>
          <w:sz w:val="24"/>
          <w:szCs w:val="24"/>
        </w:rPr>
        <w:t xml:space="preserve"> </w:t>
      </w:r>
    </w:p>
    <w:p w14:paraId="4AC453E5"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D34B5C" w14:textId="77777777" w:rsidR="00343401" w:rsidRPr="00D841A1" w:rsidRDefault="00343401" w:rsidP="004D5D1F">
      <w:pPr>
        <w:pStyle w:val="a0"/>
        <w:spacing w:after="0" w:line="240" w:lineRule="auto"/>
        <w:ind w:left="0" w:firstLine="709"/>
        <w:rPr>
          <w:rFonts w:cs="Times New Roman"/>
          <w:b/>
          <w:sz w:val="24"/>
          <w:szCs w:val="24"/>
        </w:rPr>
      </w:pPr>
      <w:r w:rsidRPr="00D841A1">
        <w:rPr>
          <w:rFonts w:cs="Times New Roman"/>
          <w:b/>
          <w:sz w:val="24"/>
          <w:szCs w:val="24"/>
        </w:rPr>
        <w:t>Заказчик обязуется:</w:t>
      </w:r>
    </w:p>
    <w:p w14:paraId="0CFEFA17"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bookmarkStart w:id="26" w:name="P1525"/>
      <w:bookmarkEnd w:id="26"/>
    </w:p>
    <w:p w14:paraId="2CCD0CE3"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w:t>
      </w:r>
      <w:r w:rsidRPr="00D841A1">
        <w:rPr>
          <w:rFonts w:cs="Times New Roman"/>
          <w:sz w:val="24"/>
          <w:szCs w:val="24"/>
        </w:rPr>
        <w:lastRenderedPageBreak/>
        <w:t>и (или) соответствии поставляемого Товара таким требованиям, что позволило ему стать победителем определения поставщика;</w:t>
      </w:r>
    </w:p>
    <w:p w14:paraId="517433B6" w14:textId="77777777" w:rsidR="00343401" w:rsidRPr="00D841A1" w:rsidRDefault="00343401" w:rsidP="004D5D1F">
      <w:pPr>
        <w:pStyle w:val="a1"/>
        <w:spacing w:after="0" w:line="240" w:lineRule="auto"/>
        <w:ind w:left="0" w:firstLine="709"/>
        <w:jc w:val="both"/>
        <w:rPr>
          <w:rFonts w:cs="Times New Roman"/>
          <w:sz w:val="24"/>
          <w:szCs w:val="24"/>
        </w:rPr>
      </w:pPr>
      <w:bookmarkStart w:id="27" w:name="P1526"/>
      <w:bookmarkEnd w:id="27"/>
      <w:r w:rsidRPr="00D841A1">
        <w:rPr>
          <w:rFonts w:cs="Times New Roman"/>
          <w:sz w:val="24"/>
          <w:szCs w:val="24"/>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1F09F63"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требовать уплаты неустоек (штрафов, пеней) в соответствии с разделом 6 Контракта;</w:t>
      </w:r>
    </w:p>
    <w:p w14:paraId="371F83BD"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F0DBD5B" w14:textId="77777777" w:rsidR="00585EF8" w:rsidRPr="00D841A1" w:rsidRDefault="00585EF8" w:rsidP="00585EF8">
      <w:pPr>
        <w:pStyle w:val="a1"/>
        <w:numPr>
          <w:ilvl w:val="0"/>
          <w:numId w:val="0"/>
        </w:numPr>
        <w:spacing w:after="0" w:line="240" w:lineRule="auto"/>
        <w:ind w:left="709"/>
        <w:jc w:val="both"/>
        <w:rPr>
          <w:rFonts w:cs="Times New Roman"/>
          <w:sz w:val="24"/>
          <w:szCs w:val="24"/>
        </w:rPr>
      </w:pPr>
    </w:p>
    <w:p w14:paraId="5D2621C6" w14:textId="77777777" w:rsidR="00343401" w:rsidRPr="00D841A1" w:rsidRDefault="00343401" w:rsidP="00CA4C35">
      <w:pPr>
        <w:pStyle w:val="a0"/>
        <w:spacing w:after="0" w:line="240" w:lineRule="auto"/>
        <w:ind w:left="0" w:firstLine="709"/>
        <w:rPr>
          <w:rFonts w:cs="Times New Roman"/>
          <w:b/>
          <w:sz w:val="24"/>
          <w:szCs w:val="24"/>
        </w:rPr>
      </w:pPr>
      <w:bookmarkStart w:id="28" w:name="P1529"/>
      <w:bookmarkEnd w:id="28"/>
      <w:r w:rsidRPr="00D841A1">
        <w:rPr>
          <w:rFonts w:cs="Times New Roman"/>
          <w:b/>
          <w:sz w:val="24"/>
          <w:szCs w:val="24"/>
        </w:rPr>
        <w:t>Заказчик вправе:</w:t>
      </w:r>
    </w:p>
    <w:p w14:paraId="1AEAA158"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от Поставщика надлежащего исполнения обязательств по Контракту;</w:t>
      </w:r>
    </w:p>
    <w:p w14:paraId="363C5C79"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от Поставщика своевременного устранения недостатков, выявленных как в ходе приемки, так и в течение гарантийного периода;</w:t>
      </w:r>
    </w:p>
    <w:p w14:paraId="44B46DF1"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8EA842D"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возмещения убытков в соответствии с разделом 6 Контракта, причиненных по вине Поставщика;</w:t>
      </w:r>
    </w:p>
    <w:p w14:paraId="37DD9315"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29" w:name="P1534"/>
      <w:bookmarkEnd w:id="29"/>
      <w:r w:rsidRPr="00D841A1">
        <w:rPr>
          <w:rFonts w:cs="Times New Roman"/>
          <w:sz w:val="24"/>
          <w:szCs w:val="24"/>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A605336"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отказаться от приемки и оплаты Товара, не соответствующего условиям Контракта;</w:t>
      </w:r>
    </w:p>
    <w:p w14:paraId="6C651C80"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30" w:name="P1536"/>
      <w:bookmarkEnd w:id="30"/>
      <w:r w:rsidRPr="00D841A1">
        <w:rPr>
          <w:rFonts w:cs="Times New Roman"/>
          <w:sz w:val="24"/>
          <w:szCs w:val="24"/>
        </w:rPr>
        <w:t>принять решение об одностороннем отказе от исполнения Контракта в соответствии с гражданским законодательством;</w:t>
      </w:r>
    </w:p>
    <w:p w14:paraId="7E034B30"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31" w:name="P1537"/>
      <w:bookmarkEnd w:id="31"/>
      <w:r w:rsidRPr="00D841A1">
        <w:rPr>
          <w:rFonts w:cs="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F6877D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5CA08E9" w14:textId="77777777" w:rsidR="00343401" w:rsidRPr="00D841A1" w:rsidRDefault="00343401" w:rsidP="00CA4C35">
      <w:pPr>
        <w:pStyle w:val="a"/>
        <w:spacing w:after="0"/>
        <w:jc w:val="center"/>
        <w:rPr>
          <w:rFonts w:cs="Times New Roman"/>
          <w:sz w:val="24"/>
          <w:szCs w:val="24"/>
        </w:rPr>
      </w:pPr>
      <w:bookmarkStart w:id="32" w:name="P1539"/>
      <w:bookmarkStart w:id="33" w:name="_Toc72847070"/>
      <w:bookmarkEnd w:id="32"/>
      <w:r w:rsidRPr="00D841A1">
        <w:rPr>
          <w:rFonts w:cs="Times New Roman"/>
          <w:sz w:val="24"/>
          <w:szCs w:val="24"/>
        </w:rPr>
        <w:t>Качество Товара</w:t>
      </w:r>
      <w:bookmarkEnd w:id="33"/>
    </w:p>
    <w:p w14:paraId="72C4A703" w14:textId="77777777" w:rsidR="00343401" w:rsidRPr="00D841A1" w:rsidRDefault="00343401" w:rsidP="00CA4C35">
      <w:pPr>
        <w:pStyle w:val="a0"/>
        <w:spacing w:after="0" w:line="240" w:lineRule="auto"/>
        <w:ind w:left="0" w:firstLine="709"/>
        <w:jc w:val="both"/>
        <w:rPr>
          <w:rFonts w:cs="Times New Roman"/>
          <w:sz w:val="24"/>
          <w:szCs w:val="24"/>
        </w:rPr>
      </w:pPr>
      <w:bookmarkStart w:id="34" w:name="P1546"/>
      <w:bookmarkStart w:id="35" w:name="P1547"/>
      <w:bookmarkEnd w:id="34"/>
      <w:bookmarkEnd w:id="35"/>
      <w:r w:rsidRPr="00D841A1">
        <w:rPr>
          <w:rFonts w:cs="Times New Roman"/>
          <w:sz w:val="24"/>
          <w:szCs w:val="24"/>
        </w:rPr>
        <w:t>Поставщик гарантирует, что поставляемый Товар соответствует требованиям, установленным Контрактом.</w:t>
      </w:r>
    </w:p>
    <w:p w14:paraId="7D480C28"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07544A" w14:textId="77777777" w:rsidR="00343401" w:rsidRPr="00D841A1" w:rsidRDefault="00343401"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Качество Товара должно соответствовать Техническим регламентам, ГОСТам, техническим условиям (ТУ), условиям Контракта, стандартам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14:paraId="44397B2A" w14:textId="2BBC7268" w:rsidR="00343401" w:rsidRPr="00D841A1" w:rsidRDefault="00343401" w:rsidP="00CA4C35">
      <w:pPr>
        <w:pStyle w:val="a0"/>
        <w:numPr>
          <w:ilvl w:val="0"/>
          <w:numId w:val="0"/>
        </w:numPr>
        <w:spacing w:after="0" w:line="240" w:lineRule="auto"/>
        <w:ind w:firstLine="709"/>
        <w:jc w:val="both"/>
        <w:rPr>
          <w:rFonts w:eastAsia="Calibri" w:cs="Times New Roman"/>
          <w:b/>
          <w:sz w:val="24"/>
          <w:szCs w:val="24"/>
        </w:rPr>
      </w:pPr>
      <w:r w:rsidRPr="00D841A1">
        <w:rPr>
          <w:rFonts w:eastAsia="Calibri" w:cs="Times New Roman"/>
          <w:sz w:val="24"/>
          <w:szCs w:val="24"/>
        </w:rPr>
        <w:t>Гар</w:t>
      </w:r>
      <w:r w:rsidR="009273C9" w:rsidRPr="00D841A1">
        <w:rPr>
          <w:rFonts w:eastAsia="Calibri" w:cs="Times New Roman"/>
          <w:sz w:val="24"/>
          <w:szCs w:val="24"/>
        </w:rPr>
        <w:t xml:space="preserve">антийный срок Товара: </w:t>
      </w:r>
      <w:r w:rsidR="009273C9" w:rsidRPr="00D841A1">
        <w:rPr>
          <w:rFonts w:eastAsia="Calibri" w:cs="Times New Roman"/>
          <w:b/>
          <w:sz w:val="24"/>
          <w:szCs w:val="24"/>
        </w:rPr>
        <w:t xml:space="preserve">не менее </w:t>
      </w:r>
      <w:r w:rsidR="008A797F">
        <w:rPr>
          <w:rFonts w:eastAsia="Calibri" w:cs="Times New Roman"/>
          <w:b/>
          <w:sz w:val="24"/>
          <w:szCs w:val="24"/>
        </w:rPr>
        <w:t>12</w:t>
      </w:r>
      <w:r w:rsidR="009273C9" w:rsidRPr="00D841A1">
        <w:rPr>
          <w:rFonts w:eastAsia="Calibri" w:cs="Times New Roman"/>
          <w:b/>
          <w:sz w:val="24"/>
          <w:szCs w:val="24"/>
        </w:rPr>
        <w:t xml:space="preserve"> (</w:t>
      </w:r>
      <w:r w:rsidR="008A797F">
        <w:rPr>
          <w:rFonts w:eastAsia="Calibri" w:cs="Times New Roman"/>
          <w:b/>
          <w:sz w:val="24"/>
          <w:szCs w:val="24"/>
        </w:rPr>
        <w:t>двенадцати</w:t>
      </w:r>
      <w:r w:rsidR="009273C9" w:rsidRPr="00D841A1">
        <w:rPr>
          <w:rFonts w:eastAsia="Calibri" w:cs="Times New Roman"/>
          <w:b/>
          <w:sz w:val="24"/>
          <w:szCs w:val="24"/>
        </w:rPr>
        <w:t>)</w:t>
      </w:r>
      <w:r w:rsidRPr="00D841A1">
        <w:rPr>
          <w:rFonts w:eastAsia="Calibri" w:cs="Times New Roman"/>
          <w:b/>
          <w:sz w:val="24"/>
          <w:szCs w:val="24"/>
        </w:rPr>
        <w:t xml:space="preserve"> месяцев с момента приемки Товара.</w:t>
      </w:r>
    </w:p>
    <w:p w14:paraId="6C36E3C1" w14:textId="77777777" w:rsidR="00343401" w:rsidRPr="00D841A1" w:rsidRDefault="00343401" w:rsidP="00CA4C35">
      <w:pPr>
        <w:pStyle w:val="a0"/>
        <w:spacing w:after="0" w:line="240" w:lineRule="auto"/>
        <w:ind w:left="0" w:firstLine="709"/>
        <w:jc w:val="both"/>
        <w:rPr>
          <w:rFonts w:eastAsia="Calibri" w:cs="Times New Roman"/>
          <w:sz w:val="24"/>
          <w:szCs w:val="24"/>
        </w:rPr>
      </w:pPr>
      <w:r w:rsidRPr="00D841A1">
        <w:rPr>
          <w:rFonts w:eastAsia="Calibri" w:cs="Times New Roman"/>
          <w:sz w:val="24"/>
          <w:szCs w:val="24"/>
        </w:rPr>
        <w:t>Товар должен быть упакован и замаркирован в соответствии с действующими стандартами.</w:t>
      </w:r>
    </w:p>
    <w:p w14:paraId="10CC59BA" w14:textId="77777777" w:rsidR="00343401" w:rsidRPr="00D841A1" w:rsidRDefault="00343401"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A9AFCBB" w14:textId="642BEBDA"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Вместе с Товаром Поставщик обязуется передать Заказчику следующие документы: товарные накладные (УПД), счета-фактуры при наличии: технические паспорта, инструкции и руководства по эксплуатации на русском языке, гарантийные талоны.</w:t>
      </w:r>
    </w:p>
    <w:p w14:paraId="76DE4256"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Поставляемый Товар должен соответствовать Техническому заданию и Спецификации. </w:t>
      </w:r>
    </w:p>
    <w:p w14:paraId="47A3C41E"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что поставляемые в рамках настоящего Контракта Товары:</w:t>
      </w:r>
    </w:p>
    <w:p w14:paraId="70A79BDF" w14:textId="77777777" w:rsidR="00343401" w:rsidRPr="00D841A1" w:rsidRDefault="00CA4C35"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 xml:space="preserve">- </w:t>
      </w:r>
      <w:r w:rsidR="00343401" w:rsidRPr="00D841A1">
        <w:rPr>
          <w:rFonts w:cs="Times New Roman"/>
          <w:sz w:val="24"/>
          <w:szCs w:val="24"/>
        </w:rPr>
        <w:t>соответствуют заявленным в Техническом задании характеристикам и условиям настоящего Контракта.</w:t>
      </w:r>
    </w:p>
    <w:p w14:paraId="6913A635" w14:textId="77777777" w:rsidR="00343401" w:rsidRPr="00D841A1" w:rsidRDefault="00CA4C35"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 xml:space="preserve">- </w:t>
      </w:r>
      <w:r w:rsidR="00343401" w:rsidRPr="00D841A1">
        <w:rPr>
          <w:rFonts w:cs="Times New Roman"/>
          <w:sz w:val="24"/>
          <w:szCs w:val="24"/>
        </w:rPr>
        <w:t xml:space="preserve">соответствует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ГОСТ, техническим условиям, установленным действующим законодательством Российской Федерации. </w:t>
      </w:r>
    </w:p>
    <w:p w14:paraId="31DC242F" w14:textId="77777777" w:rsidR="00CA4C35"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должен обеспечить надлежащую упаковку Товара, способную предотвратить его повреждение или порчу во время перевозки к конечному пункту. Упаковка Товара должна полностью соответствовать условиям транспортировки, предъявляемым к данному виду Товара, а также быть пригодной для транспортировки всеми видами транспорта.</w:t>
      </w:r>
    </w:p>
    <w:p w14:paraId="6564EC4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На упаковке должна быть маркировка с указанием наименования Товара, наименования производителя, количества единиц Товара, состава продукта, веса брутто, веса нетто, условий хранения.</w:t>
      </w:r>
    </w:p>
    <w:p w14:paraId="6BC83089"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Тара (упаковочные материалы) возврату не подлежат. Стоимость упаковочных материалов включается в стоимость Товара.</w:t>
      </w:r>
    </w:p>
    <w:p w14:paraId="79FAD713"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Отгрузка Товара производится Поставщиком любым видом транспорта, в том числе с привлечением транспортных экспедиционных предприятий.</w:t>
      </w:r>
    </w:p>
    <w:p w14:paraId="2719F5E8" w14:textId="77777777" w:rsidR="00CA4C35" w:rsidRPr="00D841A1" w:rsidRDefault="00CA4C35" w:rsidP="00CA4C35">
      <w:pPr>
        <w:pStyle w:val="a"/>
        <w:numPr>
          <w:ilvl w:val="0"/>
          <w:numId w:val="0"/>
        </w:numPr>
        <w:spacing w:after="0" w:line="240" w:lineRule="auto"/>
        <w:ind w:left="709"/>
        <w:rPr>
          <w:rFonts w:cs="Times New Roman"/>
          <w:sz w:val="24"/>
          <w:szCs w:val="24"/>
        </w:rPr>
      </w:pPr>
      <w:bookmarkStart w:id="36" w:name="P1550"/>
      <w:bookmarkStart w:id="37" w:name="_Toc72847071"/>
      <w:bookmarkEnd w:id="36"/>
    </w:p>
    <w:p w14:paraId="29FB7E74" w14:textId="77777777" w:rsidR="00343401" w:rsidRPr="00D841A1" w:rsidRDefault="00343401" w:rsidP="00CA4C35">
      <w:pPr>
        <w:pStyle w:val="a"/>
        <w:spacing w:after="0" w:line="240" w:lineRule="auto"/>
        <w:ind w:left="0" w:firstLine="0"/>
        <w:jc w:val="center"/>
        <w:rPr>
          <w:rFonts w:cs="Times New Roman"/>
          <w:sz w:val="24"/>
          <w:szCs w:val="24"/>
        </w:rPr>
      </w:pPr>
      <w:r w:rsidRPr="00D841A1">
        <w:rPr>
          <w:rFonts w:cs="Times New Roman"/>
          <w:sz w:val="24"/>
          <w:szCs w:val="24"/>
        </w:rPr>
        <w:t>Ответственность Сторон</w:t>
      </w:r>
      <w:bookmarkEnd w:id="37"/>
    </w:p>
    <w:p w14:paraId="302EF252"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41306E3"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8FBF6CD" w14:textId="77777777" w:rsidR="00343401" w:rsidRPr="00D841A1" w:rsidRDefault="00343401" w:rsidP="00CA4C35">
      <w:pPr>
        <w:pStyle w:val="a0"/>
        <w:spacing w:after="0" w:line="240" w:lineRule="auto"/>
        <w:ind w:left="0" w:firstLine="709"/>
        <w:jc w:val="both"/>
        <w:rPr>
          <w:rFonts w:cs="Times New Roman"/>
          <w:sz w:val="24"/>
          <w:szCs w:val="24"/>
        </w:rPr>
      </w:pPr>
      <w:bookmarkStart w:id="38" w:name="P1554"/>
      <w:bookmarkEnd w:id="38"/>
      <w:r w:rsidRPr="00D841A1">
        <w:rPr>
          <w:rFonts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w:t>
      </w:r>
      <w:r w:rsidR="00E072D4" w:rsidRPr="00D841A1">
        <w:rPr>
          <w:rFonts w:cs="Times New Roman"/>
          <w:sz w:val="24"/>
          <w:szCs w:val="24"/>
        </w:rPr>
        <w:t xml:space="preserve">кой Федерации от цены Контракта, </w:t>
      </w:r>
      <w:r w:rsidRPr="00D841A1">
        <w:rPr>
          <w:rFonts w:cs="Times New Roman"/>
          <w:sz w:val="24"/>
          <w:szCs w:val="24"/>
        </w:rPr>
        <w:t>уменьшенной на сумму, пропорциональную объему обязательс</w:t>
      </w:r>
      <w:r w:rsidR="00E072D4" w:rsidRPr="00D841A1">
        <w:rPr>
          <w:rFonts w:cs="Times New Roman"/>
          <w:sz w:val="24"/>
          <w:szCs w:val="24"/>
        </w:rPr>
        <w:t xml:space="preserve">тв, предусмотренных Контрактом </w:t>
      </w:r>
      <w:r w:rsidRPr="00D841A1">
        <w:rPr>
          <w:rFonts w:cs="Times New Roman"/>
          <w:sz w:val="24"/>
          <w:szCs w:val="24"/>
        </w:rPr>
        <w:t>и фактически исполненных Поставщиком.</w:t>
      </w:r>
    </w:p>
    <w:p w14:paraId="3537E32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w:t>
      </w:r>
      <w:r w:rsidRPr="00D841A1">
        <w:rPr>
          <w:rFonts w:cs="Times New Roman"/>
          <w:sz w:val="24"/>
          <w:szCs w:val="24"/>
        </w:rPr>
        <w:lastRenderedPageBreak/>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w:t>
      </w:r>
    </w:p>
    <w:p w14:paraId="3C11157F" w14:textId="77777777" w:rsidR="00343401" w:rsidRPr="00D841A1" w:rsidRDefault="00343401" w:rsidP="00CA4C35">
      <w:pPr>
        <w:pStyle w:val="a0"/>
        <w:spacing w:after="0" w:line="240" w:lineRule="auto"/>
        <w:ind w:left="0" w:firstLine="709"/>
        <w:jc w:val="both"/>
        <w:rPr>
          <w:rFonts w:cs="Times New Roman"/>
          <w:sz w:val="24"/>
          <w:szCs w:val="24"/>
        </w:rPr>
      </w:pPr>
      <w:bookmarkStart w:id="39" w:name="P1556"/>
      <w:bookmarkEnd w:id="39"/>
      <w:r w:rsidRPr="00D841A1">
        <w:rPr>
          <w:rFonts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w:t>
      </w:r>
      <w:r w:rsidRPr="00D841A1">
        <w:rPr>
          <w:rFonts w:cs="Times New Roman"/>
          <w:bCs/>
          <w:sz w:val="24"/>
          <w:szCs w:val="24"/>
        </w:rPr>
        <w:t> 000 (Одна тысяча) рублей 00 копеек</w:t>
      </w:r>
      <w:r w:rsidRPr="00D841A1">
        <w:rPr>
          <w:rFonts w:cs="Times New Roman"/>
          <w:sz w:val="24"/>
          <w:szCs w:val="24"/>
        </w:rPr>
        <w:t>.</w:t>
      </w:r>
    </w:p>
    <w:p w14:paraId="76727EED" w14:textId="77777777" w:rsidR="00343401" w:rsidRPr="00D841A1" w:rsidRDefault="00343401" w:rsidP="00CA4C35">
      <w:pPr>
        <w:pStyle w:val="a0"/>
        <w:spacing w:after="0" w:line="240" w:lineRule="auto"/>
        <w:ind w:left="0" w:firstLine="709"/>
        <w:jc w:val="both"/>
        <w:rPr>
          <w:rFonts w:cs="Times New Roman"/>
          <w:sz w:val="24"/>
          <w:szCs w:val="24"/>
        </w:rPr>
      </w:pPr>
      <w:bookmarkStart w:id="40" w:name="P1557"/>
      <w:bookmarkEnd w:id="40"/>
      <w:r w:rsidRPr="00D841A1">
        <w:rPr>
          <w:rFonts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7C497A"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D841A1">
        <w:rPr>
          <w:rFonts w:cs="Times New Roman"/>
          <w:bCs/>
          <w:sz w:val="24"/>
          <w:szCs w:val="24"/>
        </w:rPr>
        <w:t>1 000 (Одна тысяча) рублей 00 копеек.</w:t>
      </w:r>
    </w:p>
    <w:p w14:paraId="381B9F11" w14:textId="77777777" w:rsidR="00343401" w:rsidRPr="00D841A1" w:rsidRDefault="00343401" w:rsidP="00CA4C35">
      <w:pPr>
        <w:pStyle w:val="a0"/>
        <w:spacing w:after="0" w:line="240" w:lineRule="auto"/>
        <w:ind w:left="0" w:firstLine="709"/>
        <w:jc w:val="both"/>
        <w:rPr>
          <w:rFonts w:cs="Times New Roman"/>
          <w:sz w:val="24"/>
          <w:szCs w:val="24"/>
        </w:rPr>
      </w:pPr>
      <w:bookmarkStart w:id="41" w:name="P1561"/>
      <w:bookmarkEnd w:id="41"/>
      <w:r w:rsidRPr="00D841A1">
        <w:rPr>
          <w:rFonts w:cs="Times New Roman"/>
          <w:sz w:val="24"/>
          <w:szCs w:val="24"/>
        </w:rPr>
        <w:t>Применение неустойки (штрафа, пени) не освобождает Стороны от исполнения обязательств по Контракту.</w:t>
      </w:r>
    </w:p>
    <w:p w14:paraId="16B22F89"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D664E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E8B18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EE6A52" w14:textId="77777777" w:rsidR="00343401" w:rsidRPr="00D841A1" w:rsidRDefault="00343401" w:rsidP="00CA4C35">
      <w:pPr>
        <w:pStyle w:val="a0"/>
        <w:spacing w:after="0" w:line="240" w:lineRule="auto"/>
        <w:ind w:left="0" w:firstLine="709"/>
        <w:jc w:val="both"/>
        <w:rPr>
          <w:rFonts w:cs="Times New Roman"/>
          <w:bCs/>
          <w:sz w:val="24"/>
          <w:szCs w:val="24"/>
          <w:lang w:eastAsia="zh-CN"/>
        </w:rPr>
      </w:pPr>
      <w:r w:rsidRPr="00D841A1">
        <w:rPr>
          <w:rFonts w:cs="Times New Roman"/>
          <w:bCs/>
          <w:sz w:val="24"/>
          <w:szCs w:val="24"/>
          <w:lang w:eastAsia="zh-CN"/>
        </w:rPr>
        <w:t>Убытки, причиненные виновными действиями Поставщика, в случае неисполнения и/или ненадлежащего исполнения условий настоящего Контракта взыскиваются в полной сумме сверх неустойки (штрафа, пени).</w:t>
      </w:r>
    </w:p>
    <w:p w14:paraId="19719812" w14:textId="77777777" w:rsidR="00343401" w:rsidRPr="00D841A1" w:rsidRDefault="00343401" w:rsidP="00CA4C35">
      <w:pPr>
        <w:pStyle w:val="a0"/>
        <w:spacing w:after="0" w:line="240" w:lineRule="auto"/>
        <w:ind w:left="0" w:firstLine="709"/>
        <w:jc w:val="both"/>
        <w:rPr>
          <w:rFonts w:cs="Times New Roman"/>
          <w:bCs/>
          <w:color w:val="000000"/>
          <w:sz w:val="24"/>
          <w:szCs w:val="24"/>
        </w:rPr>
      </w:pPr>
      <w:r w:rsidRPr="00D841A1">
        <w:rPr>
          <w:rFonts w:cs="Times New Roman"/>
          <w:bCs/>
          <w:color w:val="000000"/>
          <w:sz w:val="24"/>
          <w:szCs w:val="24"/>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статьей 14.32 КоАП РФ и статьей 178 УК РФ.</w:t>
      </w:r>
    </w:p>
    <w:p w14:paraId="35E39A92"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7AD9712" w14:textId="77777777" w:rsidR="00343401" w:rsidRPr="00D841A1" w:rsidRDefault="00343401" w:rsidP="00C62E3A">
      <w:pPr>
        <w:pStyle w:val="a"/>
        <w:spacing w:after="0"/>
        <w:jc w:val="center"/>
        <w:rPr>
          <w:rFonts w:cs="Times New Roman"/>
          <w:sz w:val="24"/>
          <w:szCs w:val="24"/>
        </w:rPr>
      </w:pPr>
      <w:r w:rsidRPr="00D841A1">
        <w:rPr>
          <w:rFonts w:cs="Times New Roman"/>
          <w:sz w:val="24"/>
          <w:szCs w:val="24"/>
        </w:rPr>
        <w:t>Исключительные права</w:t>
      </w:r>
    </w:p>
    <w:p w14:paraId="59898B0B"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CA8086E"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55818DD" w14:textId="77777777" w:rsidR="00355D75" w:rsidRPr="00D841A1" w:rsidRDefault="00355D75" w:rsidP="00355D75">
      <w:pPr>
        <w:pStyle w:val="a1"/>
        <w:numPr>
          <w:ilvl w:val="0"/>
          <w:numId w:val="0"/>
        </w:numPr>
        <w:ind w:left="567"/>
        <w:rPr>
          <w:rFonts w:cs="Times New Roman"/>
          <w:sz w:val="24"/>
          <w:szCs w:val="24"/>
        </w:rPr>
      </w:pPr>
    </w:p>
    <w:p w14:paraId="3FBE92E7" w14:textId="77777777" w:rsidR="00355D75" w:rsidRPr="00D841A1" w:rsidRDefault="00355D75" w:rsidP="00355D75">
      <w:pPr>
        <w:pStyle w:val="a"/>
        <w:jc w:val="center"/>
        <w:rPr>
          <w:rFonts w:cs="Times New Roman"/>
          <w:sz w:val="24"/>
          <w:szCs w:val="24"/>
        </w:rPr>
      </w:pPr>
      <w:r w:rsidRPr="00D841A1">
        <w:rPr>
          <w:rFonts w:cs="Times New Roman"/>
          <w:sz w:val="24"/>
          <w:szCs w:val="24"/>
        </w:rPr>
        <w:lastRenderedPageBreak/>
        <w:t>Антикоррупционная оговорка</w:t>
      </w:r>
    </w:p>
    <w:p w14:paraId="0D167FBD"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2F24A4"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9D7D26"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ED6DEEA"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432951D"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38F7F22"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430D1018" w14:textId="77777777" w:rsidR="00355D75" w:rsidRPr="00D841A1" w:rsidRDefault="00355D75" w:rsidP="00355D75">
      <w:pPr>
        <w:pStyle w:val="a1"/>
        <w:numPr>
          <w:ilvl w:val="0"/>
          <w:numId w:val="0"/>
        </w:numPr>
        <w:spacing w:after="0" w:line="240" w:lineRule="auto"/>
        <w:ind w:firstLine="709"/>
        <w:jc w:val="both"/>
        <w:rPr>
          <w:rFonts w:cs="Times New Roman"/>
          <w:sz w:val="24"/>
          <w:szCs w:val="24"/>
        </w:rPr>
      </w:pPr>
    </w:p>
    <w:p w14:paraId="672F5344" w14:textId="77777777" w:rsidR="00343401" w:rsidRPr="00D841A1" w:rsidRDefault="00343401" w:rsidP="00C62E3A">
      <w:pPr>
        <w:pStyle w:val="a"/>
        <w:spacing w:after="0"/>
        <w:jc w:val="center"/>
        <w:rPr>
          <w:rFonts w:cs="Times New Roman"/>
          <w:sz w:val="24"/>
          <w:szCs w:val="24"/>
        </w:rPr>
      </w:pPr>
      <w:bookmarkStart w:id="42" w:name="_Toc72847074"/>
      <w:r w:rsidRPr="00D841A1">
        <w:rPr>
          <w:rFonts w:cs="Times New Roman"/>
          <w:sz w:val="24"/>
          <w:szCs w:val="24"/>
        </w:rPr>
        <w:t>Обстоятельства непреодолимой силы</w:t>
      </w:r>
      <w:bookmarkEnd w:id="42"/>
    </w:p>
    <w:p w14:paraId="1D9A3CC9"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1A9FC5"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5701D9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92CC9BB"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43" w:name="_Toc72847075"/>
    </w:p>
    <w:p w14:paraId="3643DF87"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4E31AA7" w14:textId="77777777" w:rsidR="00343401" w:rsidRPr="00D841A1" w:rsidRDefault="00343401" w:rsidP="00C62E3A">
      <w:pPr>
        <w:pStyle w:val="a"/>
        <w:spacing w:after="0"/>
        <w:jc w:val="center"/>
        <w:rPr>
          <w:rFonts w:cs="Times New Roman"/>
          <w:sz w:val="24"/>
          <w:szCs w:val="24"/>
        </w:rPr>
      </w:pPr>
      <w:r w:rsidRPr="00D841A1">
        <w:rPr>
          <w:rFonts w:cs="Times New Roman"/>
          <w:sz w:val="24"/>
          <w:szCs w:val="24"/>
        </w:rPr>
        <w:t>Рассмотрение и разрешение споров</w:t>
      </w:r>
      <w:bookmarkEnd w:id="43"/>
    </w:p>
    <w:p w14:paraId="778265F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08F7546"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A92DAAA"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DB9C99"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При не урегулировании Сторонами спора в досудебном порядке, спор разрешается в судебном порядке </w:t>
      </w:r>
      <w:r w:rsidRPr="00D841A1">
        <w:rPr>
          <w:rFonts w:cs="Times New Roman"/>
          <w:bCs/>
          <w:sz w:val="24"/>
          <w:szCs w:val="24"/>
        </w:rPr>
        <w:t xml:space="preserve">в Арбитражном суде </w:t>
      </w:r>
      <w:r w:rsidR="00D13238" w:rsidRPr="00D841A1">
        <w:rPr>
          <w:rFonts w:cs="Times New Roman"/>
          <w:bCs/>
          <w:sz w:val="24"/>
          <w:szCs w:val="24"/>
        </w:rPr>
        <w:t>Хабаровского края</w:t>
      </w:r>
      <w:r w:rsidRPr="00D841A1">
        <w:rPr>
          <w:rFonts w:cs="Times New Roman"/>
          <w:sz w:val="24"/>
          <w:szCs w:val="24"/>
        </w:rPr>
        <w:t>.</w:t>
      </w:r>
    </w:p>
    <w:p w14:paraId="7A1388B3"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A702340" w14:textId="77777777" w:rsidR="00343401" w:rsidRPr="00D841A1" w:rsidRDefault="00343401" w:rsidP="00C62E3A">
      <w:pPr>
        <w:pStyle w:val="a"/>
        <w:spacing w:after="0"/>
        <w:jc w:val="center"/>
        <w:rPr>
          <w:rFonts w:cs="Times New Roman"/>
          <w:sz w:val="24"/>
          <w:szCs w:val="24"/>
        </w:rPr>
      </w:pPr>
      <w:bookmarkStart w:id="44" w:name="_Toc72847076"/>
      <w:r w:rsidRPr="00D841A1">
        <w:rPr>
          <w:rFonts w:cs="Times New Roman"/>
          <w:sz w:val="24"/>
          <w:szCs w:val="24"/>
        </w:rPr>
        <w:t>Срок действия и порядок расторжения Контракта</w:t>
      </w:r>
      <w:bookmarkEnd w:id="44"/>
    </w:p>
    <w:p w14:paraId="1B054191" w14:textId="056CDE3A"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Контракт вступает в силу с момента его подписания об</w:t>
      </w:r>
      <w:r w:rsidR="0099125E" w:rsidRPr="00D841A1">
        <w:rPr>
          <w:rFonts w:cs="Times New Roman"/>
          <w:sz w:val="24"/>
          <w:szCs w:val="24"/>
        </w:rPr>
        <w:t>еими Сторонами и действует по «</w:t>
      </w:r>
      <w:r w:rsidR="00D62FE7">
        <w:rPr>
          <w:rFonts w:cs="Times New Roman"/>
          <w:sz w:val="24"/>
          <w:szCs w:val="24"/>
        </w:rPr>
        <w:t>31</w:t>
      </w:r>
      <w:r w:rsidRPr="00D841A1">
        <w:rPr>
          <w:rFonts w:cs="Times New Roman"/>
          <w:sz w:val="24"/>
          <w:szCs w:val="24"/>
        </w:rPr>
        <w:t>» декабря 202</w:t>
      </w:r>
      <w:r w:rsidR="00D62FE7">
        <w:rPr>
          <w:rFonts w:cs="Times New Roman"/>
          <w:sz w:val="24"/>
          <w:szCs w:val="24"/>
        </w:rPr>
        <w:t>6</w:t>
      </w:r>
      <w:r w:rsidRPr="00D841A1">
        <w:rPr>
          <w:rFonts w:cs="Times New Roman"/>
          <w:sz w:val="24"/>
          <w:szCs w:val="24"/>
        </w:rPr>
        <w:t xml:space="preserve"> года</w:t>
      </w:r>
      <w:r w:rsidR="00E072D4" w:rsidRPr="00D841A1">
        <w:rPr>
          <w:rFonts w:cs="Times New Roman"/>
          <w:sz w:val="24"/>
          <w:szCs w:val="24"/>
        </w:rPr>
        <w:t xml:space="preserve"> включительно</w:t>
      </w:r>
      <w:r w:rsidRPr="00D841A1">
        <w:rPr>
          <w:rFonts w:cs="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3B1200F"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D27A4C2"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4E880FD" w14:textId="77777777" w:rsidR="00343401" w:rsidRPr="00D841A1" w:rsidRDefault="00343401" w:rsidP="00C62E3A">
      <w:pPr>
        <w:pStyle w:val="a"/>
        <w:spacing w:after="0"/>
        <w:jc w:val="center"/>
        <w:rPr>
          <w:rFonts w:cs="Times New Roman"/>
          <w:sz w:val="24"/>
          <w:szCs w:val="24"/>
        </w:rPr>
      </w:pPr>
      <w:bookmarkStart w:id="45" w:name="_Toc72847077"/>
      <w:r w:rsidRPr="00D841A1">
        <w:rPr>
          <w:rFonts w:cs="Times New Roman"/>
          <w:sz w:val="24"/>
          <w:szCs w:val="24"/>
        </w:rPr>
        <w:t>Прочие положения</w:t>
      </w:r>
      <w:bookmarkEnd w:id="45"/>
    </w:p>
    <w:p w14:paraId="46A953EF"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Во всем, что не предусмотрено Контрактом, Стороны руководствуются </w:t>
      </w:r>
      <w:r w:rsidR="00D13238" w:rsidRPr="00D841A1">
        <w:rPr>
          <w:rFonts w:cs="Times New Roman"/>
          <w:sz w:val="24"/>
          <w:szCs w:val="24"/>
        </w:rPr>
        <w:t xml:space="preserve">действующим </w:t>
      </w:r>
      <w:r w:rsidRPr="00D841A1">
        <w:rPr>
          <w:rFonts w:cs="Times New Roman"/>
          <w:sz w:val="24"/>
          <w:szCs w:val="24"/>
        </w:rPr>
        <w:t>законодательством Российской Федерации.</w:t>
      </w:r>
    </w:p>
    <w:p w14:paraId="6905D27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F68D702"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0D3A27"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A7C9626"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899218B" w14:textId="77777777" w:rsidR="00343401" w:rsidRPr="00D841A1" w:rsidRDefault="00343401" w:rsidP="00C62E3A">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5A8C75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lastRenderedPageBreak/>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6F4E39F" w14:textId="77777777" w:rsidR="00343401" w:rsidRPr="00D841A1" w:rsidRDefault="00343401" w:rsidP="00C62E3A">
      <w:pPr>
        <w:pStyle w:val="a0"/>
        <w:spacing w:after="0" w:line="240" w:lineRule="auto"/>
        <w:ind w:left="0" w:firstLine="709"/>
        <w:jc w:val="both"/>
        <w:rPr>
          <w:rFonts w:cs="Times New Roman"/>
          <w:sz w:val="24"/>
          <w:szCs w:val="24"/>
        </w:rPr>
      </w:pPr>
      <w:bookmarkStart w:id="46" w:name="P1633"/>
      <w:bookmarkEnd w:id="46"/>
      <w:r w:rsidRPr="00D841A1">
        <w:rPr>
          <w:rFonts w:cs="Times New Roman"/>
          <w:sz w:val="24"/>
          <w:szCs w:val="24"/>
        </w:rPr>
        <w:t>Контракт составлен в форме электронного документа, подписанного усиленными электронными подписями Сторон.</w:t>
      </w:r>
    </w:p>
    <w:p w14:paraId="0BCD2461"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7F95A01" w14:textId="77777777" w:rsidR="00343401" w:rsidRPr="00D841A1" w:rsidRDefault="00343401" w:rsidP="00C62E3A">
      <w:pPr>
        <w:pStyle w:val="a"/>
        <w:spacing w:after="0"/>
        <w:jc w:val="center"/>
        <w:rPr>
          <w:rFonts w:cs="Times New Roman"/>
          <w:sz w:val="24"/>
          <w:szCs w:val="24"/>
        </w:rPr>
      </w:pPr>
      <w:bookmarkStart w:id="47" w:name="_Toc72847078"/>
      <w:r w:rsidRPr="00D841A1">
        <w:rPr>
          <w:rFonts w:cs="Times New Roman"/>
          <w:sz w:val="24"/>
          <w:szCs w:val="24"/>
        </w:rPr>
        <w:t>Перечень приложений</w:t>
      </w:r>
      <w:bookmarkEnd w:id="47"/>
    </w:p>
    <w:p w14:paraId="13FEBE1E"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Неотъемлемой частью Контракта является следующее приложение: </w:t>
      </w:r>
      <w:r w:rsidRPr="00D841A1">
        <w:rPr>
          <w:rFonts w:cs="Times New Roman"/>
          <w:color w:val="000000"/>
          <w:sz w:val="24"/>
          <w:szCs w:val="24"/>
        </w:rPr>
        <w:t>техническое задание</w:t>
      </w:r>
      <w:r w:rsidR="00A44BEC" w:rsidRPr="00D841A1">
        <w:rPr>
          <w:rFonts w:cs="Times New Roman"/>
          <w:color w:val="000000"/>
          <w:sz w:val="24"/>
          <w:szCs w:val="24"/>
        </w:rPr>
        <w:t xml:space="preserve"> и спецификация.</w:t>
      </w:r>
    </w:p>
    <w:p w14:paraId="2ED05200"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8" w:name="P1639"/>
      <w:bookmarkEnd w:id="48"/>
    </w:p>
    <w:p w14:paraId="08E6A052" w14:textId="77777777" w:rsidR="00343401" w:rsidRPr="00D841A1" w:rsidRDefault="00343401" w:rsidP="00C62E3A">
      <w:pPr>
        <w:pStyle w:val="a"/>
        <w:spacing w:after="0"/>
        <w:jc w:val="center"/>
        <w:rPr>
          <w:rFonts w:cs="Times New Roman"/>
          <w:sz w:val="24"/>
          <w:szCs w:val="24"/>
        </w:rPr>
      </w:pPr>
      <w:bookmarkStart w:id="49" w:name="_Toc72847079"/>
      <w:r w:rsidRPr="00D841A1">
        <w:rPr>
          <w:rFonts w:cs="Times New Roman"/>
          <w:sz w:val="24"/>
          <w:szCs w:val="24"/>
        </w:rPr>
        <w:t>Адреса и банковские реквизиты Сторон</w:t>
      </w:r>
      <w:bookmarkEnd w:id="49"/>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4"/>
        <w:gridCol w:w="4515"/>
      </w:tblGrid>
      <w:tr w:rsidR="00343401" w:rsidRPr="00D841A1" w14:paraId="18FF5307" w14:textId="77777777" w:rsidTr="00D25723">
        <w:tc>
          <w:tcPr>
            <w:tcW w:w="4514" w:type="dxa"/>
          </w:tcPr>
          <w:p w14:paraId="66F285AC" w14:textId="5976E29B" w:rsidR="003F1EB8" w:rsidRDefault="003F1EB8"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63AE1251" w14:textId="2B2C8B8E"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w:t>
            </w:r>
          </w:p>
          <w:p w14:paraId="28019E58"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124658A"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 xml:space="preserve">Юридический/почтовый адрес: 680014, </w:t>
            </w:r>
          </w:p>
          <w:p w14:paraId="4C585B97"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 xml:space="preserve">г. Хабаровск, пер. Благодатный, 6  </w:t>
            </w:r>
          </w:p>
          <w:p w14:paraId="74BE7E61"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Тел./факс: (4212) 37-39-46</w:t>
            </w:r>
            <w:r w:rsidRPr="00D62FE7">
              <w:rPr>
                <w:rFonts w:ascii="Times New Roman" w:eastAsia="Times New Roman" w:hAnsi="Times New Roman" w:cs="Times New Roman"/>
                <w:sz w:val="24"/>
                <w:szCs w:val="24"/>
                <w:lang w:eastAsia="ru-RU"/>
              </w:rPr>
              <w:tab/>
              <w:t xml:space="preserve"> </w:t>
            </w:r>
          </w:p>
          <w:p w14:paraId="4B0336D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e-</w:t>
            </w:r>
            <w:proofErr w:type="spellStart"/>
            <w:r w:rsidRPr="00D62FE7">
              <w:rPr>
                <w:rFonts w:ascii="Times New Roman" w:eastAsia="Times New Roman" w:hAnsi="Times New Roman" w:cs="Times New Roman"/>
                <w:sz w:val="24"/>
                <w:szCs w:val="24"/>
                <w:lang w:eastAsia="ru-RU"/>
              </w:rPr>
              <w:t>mail</w:t>
            </w:r>
            <w:proofErr w:type="spellEnd"/>
            <w:r w:rsidRPr="00D62FE7">
              <w:rPr>
                <w:rFonts w:ascii="Times New Roman" w:eastAsia="Times New Roman" w:hAnsi="Times New Roman" w:cs="Times New Roman"/>
                <w:sz w:val="24"/>
                <w:szCs w:val="24"/>
                <w:lang w:eastAsia="ru-RU"/>
              </w:rPr>
              <w:t xml:space="preserve">: sint2@edu.27.ru </w:t>
            </w:r>
            <w:r w:rsidRPr="00D62FE7">
              <w:rPr>
                <w:rFonts w:ascii="Times New Roman" w:eastAsia="Times New Roman" w:hAnsi="Times New Roman" w:cs="Times New Roman"/>
                <w:sz w:val="24"/>
                <w:szCs w:val="24"/>
                <w:lang w:eastAsia="ru-RU"/>
              </w:rPr>
              <w:tab/>
              <w:t xml:space="preserve"> </w:t>
            </w:r>
          </w:p>
          <w:p w14:paraId="555C9E37"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ИНН/КПП 2724049244/272401001</w:t>
            </w:r>
            <w:r w:rsidRPr="00D62FE7">
              <w:rPr>
                <w:rFonts w:ascii="Times New Roman" w:eastAsia="Times New Roman" w:hAnsi="Times New Roman" w:cs="Times New Roman"/>
                <w:sz w:val="24"/>
                <w:szCs w:val="24"/>
                <w:lang w:eastAsia="ru-RU"/>
              </w:rPr>
              <w:tab/>
              <w:t xml:space="preserve"> </w:t>
            </w:r>
          </w:p>
          <w:p w14:paraId="5D2E8D54"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Банковские реквизиты:</w:t>
            </w:r>
          </w:p>
          <w:p w14:paraId="5DF0B830"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Министерство финансов Хабаровского края (КГБОУ ШИ 2 л/с 802Ш7638000)</w:t>
            </w:r>
          </w:p>
          <w:p w14:paraId="76D7001F"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ОКЦ № 1 ДГУ Банка России//УФК по Приморскому краю, г. Владивосток</w:t>
            </w:r>
          </w:p>
          <w:p w14:paraId="312C9AA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Кор счет: 40102810545370000012</w:t>
            </w:r>
          </w:p>
          <w:p w14:paraId="1736AA9A"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D62FE7">
              <w:rPr>
                <w:rFonts w:ascii="Times New Roman" w:eastAsia="Times New Roman" w:hAnsi="Times New Roman" w:cs="Times New Roman"/>
                <w:sz w:val="24"/>
                <w:szCs w:val="24"/>
                <w:lang w:eastAsia="ru-RU"/>
              </w:rPr>
              <w:t>Расч</w:t>
            </w:r>
            <w:proofErr w:type="spellEnd"/>
            <w:r w:rsidRPr="00D62FE7">
              <w:rPr>
                <w:rFonts w:ascii="Times New Roman" w:eastAsia="Times New Roman" w:hAnsi="Times New Roman" w:cs="Times New Roman"/>
                <w:sz w:val="24"/>
                <w:szCs w:val="24"/>
                <w:lang w:eastAsia="ru-RU"/>
              </w:rPr>
              <w:t>. счёт: 03224643080000002000</w:t>
            </w:r>
          </w:p>
          <w:p w14:paraId="273BA1E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БИК 010507002</w:t>
            </w:r>
          </w:p>
          <w:p w14:paraId="35BFBB9E"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8D70EC" w14:textId="7533C0B4" w:rsidR="00D62FE7" w:rsidRPr="00D62FE7" w:rsidRDefault="008A797F"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2831BD04"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2D0D89" w14:textId="7E0D66A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___________________/</w:t>
            </w:r>
            <w:r w:rsidR="008A797F">
              <w:rPr>
                <w:rFonts w:ascii="Times New Roman" w:eastAsia="Times New Roman" w:hAnsi="Times New Roman" w:cs="Times New Roman"/>
                <w:sz w:val="24"/>
                <w:szCs w:val="24"/>
                <w:lang w:eastAsia="ru-RU"/>
              </w:rPr>
              <w:t>М.А. Веселовская</w:t>
            </w:r>
          </w:p>
          <w:p w14:paraId="366CF465"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М.П.</w:t>
            </w:r>
          </w:p>
          <w:p w14:paraId="75F7E48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74F246FB" w14:textId="3AA8C20B" w:rsidR="003F1EB8" w:rsidRDefault="003F1EB8" w:rsidP="003F1E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48F3E3A8"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ООО «Программный каталог»</w:t>
            </w:r>
          </w:p>
          <w:p w14:paraId="4F719147"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2DF2430"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 xml:space="preserve">Юридический/фактический/почтовый адрес: </w:t>
            </w:r>
            <w:proofErr w:type="gramStart"/>
            <w:r w:rsidRPr="00057877">
              <w:rPr>
                <w:rFonts w:ascii="Times New Roman" w:eastAsia="Times New Roman" w:hAnsi="Times New Roman" w:cs="Times New Roman"/>
                <w:sz w:val="24"/>
                <w:szCs w:val="24"/>
                <w:lang w:eastAsia="ru-RU"/>
              </w:rPr>
              <w:t>679016,  Еврейская</w:t>
            </w:r>
            <w:proofErr w:type="gramEnd"/>
            <w:r w:rsidRPr="00057877">
              <w:rPr>
                <w:rFonts w:ascii="Times New Roman" w:eastAsia="Times New Roman" w:hAnsi="Times New Roman" w:cs="Times New Roman"/>
                <w:sz w:val="24"/>
                <w:szCs w:val="24"/>
                <w:lang w:eastAsia="ru-RU"/>
              </w:rPr>
              <w:t xml:space="preserve"> автономная область, городской округ город Биробиджан, город Биробиджан, улица Миллера, дом 26А/3</w:t>
            </w:r>
          </w:p>
          <w:p w14:paraId="557C25A5"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ИНН</w:t>
            </w:r>
            <w:r w:rsidRPr="00057877">
              <w:rPr>
                <w:rFonts w:ascii="Times New Roman" w:eastAsia="Times New Roman" w:hAnsi="Times New Roman" w:cs="Times New Roman"/>
                <w:sz w:val="24"/>
                <w:szCs w:val="24"/>
                <w:lang w:eastAsia="ru-RU"/>
              </w:rPr>
              <w:tab/>
              <w:t>7900004674</w:t>
            </w:r>
          </w:p>
          <w:p w14:paraId="16BD0D7A"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КПП</w:t>
            </w:r>
            <w:r w:rsidRPr="00057877">
              <w:rPr>
                <w:rFonts w:ascii="Times New Roman" w:eastAsia="Times New Roman" w:hAnsi="Times New Roman" w:cs="Times New Roman"/>
                <w:sz w:val="24"/>
                <w:szCs w:val="24"/>
                <w:lang w:eastAsia="ru-RU"/>
              </w:rPr>
              <w:tab/>
              <w:t>790001001</w:t>
            </w:r>
          </w:p>
          <w:p w14:paraId="6DBAAF53"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ОГРН</w:t>
            </w:r>
            <w:r w:rsidRPr="00057877">
              <w:rPr>
                <w:rFonts w:ascii="Times New Roman" w:eastAsia="Times New Roman" w:hAnsi="Times New Roman" w:cs="Times New Roman"/>
                <w:sz w:val="24"/>
                <w:szCs w:val="24"/>
                <w:lang w:eastAsia="ru-RU"/>
              </w:rPr>
              <w:tab/>
              <w:t>1237900000447</w:t>
            </w:r>
          </w:p>
          <w:p w14:paraId="2DE4F139"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Р/с 40702810700510002697</w:t>
            </w:r>
          </w:p>
          <w:p w14:paraId="4306EB1A"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БИК 040507803</w:t>
            </w:r>
          </w:p>
          <w:p w14:paraId="7B7624A6"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Кор/с 30101810200000000803</w:t>
            </w:r>
          </w:p>
          <w:p w14:paraId="7E68FD32"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Банк ПАО СКБ Приморья "</w:t>
            </w:r>
            <w:proofErr w:type="spellStart"/>
            <w:r w:rsidRPr="00057877">
              <w:rPr>
                <w:rFonts w:ascii="Times New Roman" w:eastAsia="Times New Roman" w:hAnsi="Times New Roman" w:cs="Times New Roman"/>
                <w:sz w:val="24"/>
                <w:szCs w:val="24"/>
                <w:lang w:eastAsia="ru-RU"/>
              </w:rPr>
              <w:t>Примсоцбанк</w:t>
            </w:r>
            <w:proofErr w:type="spellEnd"/>
            <w:r w:rsidRPr="00057877">
              <w:rPr>
                <w:rFonts w:ascii="Times New Roman" w:eastAsia="Times New Roman" w:hAnsi="Times New Roman" w:cs="Times New Roman"/>
                <w:sz w:val="24"/>
                <w:szCs w:val="24"/>
                <w:lang w:eastAsia="ru-RU"/>
              </w:rPr>
              <w:t>"</w:t>
            </w:r>
          </w:p>
          <w:p w14:paraId="1CC661F9"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1A95C36"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Директор</w:t>
            </w:r>
          </w:p>
          <w:p w14:paraId="5943336C"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188BBC" w14:textId="77777777" w:rsidR="00057877" w:rsidRPr="00057877"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 xml:space="preserve">___________________/Е.В. </w:t>
            </w:r>
            <w:proofErr w:type="spellStart"/>
            <w:r w:rsidRPr="00057877">
              <w:rPr>
                <w:rFonts w:ascii="Times New Roman" w:eastAsia="Times New Roman" w:hAnsi="Times New Roman" w:cs="Times New Roman"/>
                <w:sz w:val="24"/>
                <w:szCs w:val="24"/>
                <w:lang w:eastAsia="ru-RU"/>
              </w:rPr>
              <w:t>Маркевич</w:t>
            </w:r>
            <w:proofErr w:type="spellEnd"/>
          </w:p>
          <w:p w14:paraId="4206C6A4" w14:textId="02B54D8B" w:rsidR="00343401" w:rsidRPr="00D841A1" w:rsidRDefault="00057877" w:rsidP="0005787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57877">
              <w:rPr>
                <w:rFonts w:ascii="Times New Roman" w:eastAsia="Times New Roman" w:hAnsi="Times New Roman" w:cs="Times New Roman"/>
                <w:sz w:val="24"/>
                <w:szCs w:val="24"/>
                <w:lang w:eastAsia="ru-RU"/>
              </w:rPr>
              <w:t>М.П.</w:t>
            </w:r>
          </w:p>
        </w:tc>
      </w:tr>
      <w:tr w:rsidR="00343401" w:rsidRPr="00D841A1" w14:paraId="3E6385FB" w14:textId="77777777" w:rsidTr="00D25723">
        <w:tc>
          <w:tcPr>
            <w:tcW w:w="4514" w:type="dxa"/>
          </w:tcPr>
          <w:p w14:paraId="1620F808"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09D7FF23"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343401" w:rsidRPr="00D841A1" w14:paraId="3054015D" w14:textId="77777777" w:rsidTr="00D25723">
        <w:tc>
          <w:tcPr>
            <w:tcW w:w="4514" w:type="dxa"/>
          </w:tcPr>
          <w:p w14:paraId="0B17C4BB"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29E2E58B"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08CD466"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5BD0ACC"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bl>
    <w:p w14:paraId="21C51624" w14:textId="77777777" w:rsidR="00343401" w:rsidRPr="00D841A1" w:rsidRDefault="00343401" w:rsidP="00343401">
      <w:pPr>
        <w:tabs>
          <w:tab w:val="left" w:pos="6420"/>
        </w:tabs>
        <w:spacing w:after="0" w:line="240" w:lineRule="auto"/>
        <w:ind w:firstLine="709"/>
        <w:jc w:val="both"/>
        <w:rPr>
          <w:rFonts w:ascii="Times New Roman" w:eastAsia="Times New Roman" w:hAnsi="Times New Roman" w:cs="Times New Roman"/>
          <w:color w:val="000000"/>
          <w:sz w:val="24"/>
          <w:szCs w:val="24"/>
          <w:lang w:eastAsia="ru-RU"/>
        </w:rPr>
      </w:pPr>
    </w:p>
    <w:p w14:paraId="20EF3640" w14:textId="77777777" w:rsidR="0099125E" w:rsidRPr="00D841A1" w:rsidRDefault="0099125E" w:rsidP="00343401">
      <w:pPr>
        <w:tabs>
          <w:tab w:val="left" w:pos="6420"/>
        </w:tabs>
        <w:spacing w:after="0" w:line="240" w:lineRule="auto"/>
        <w:ind w:firstLine="709"/>
        <w:jc w:val="both"/>
        <w:rPr>
          <w:rFonts w:ascii="Times New Roman" w:eastAsia="Times New Roman" w:hAnsi="Times New Roman" w:cs="Times New Roman"/>
          <w:color w:val="000000"/>
          <w:sz w:val="24"/>
          <w:szCs w:val="24"/>
          <w:lang w:eastAsia="ru-RU"/>
        </w:rPr>
      </w:pPr>
    </w:p>
    <w:p w14:paraId="1401008E" w14:textId="77777777" w:rsidR="009E6FB6" w:rsidRPr="00D841A1" w:rsidRDefault="009E6FB6">
      <w:pPr>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br w:type="page"/>
      </w:r>
    </w:p>
    <w:p w14:paraId="057F101F" w14:textId="77777777" w:rsidR="00343401" w:rsidRPr="00D841A1" w:rsidRDefault="00343401" w:rsidP="00C62E3A">
      <w:pPr>
        <w:tabs>
          <w:tab w:val="left" w:pos="900"/>
        </w:tabs>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lastRenderedPageBreak/>
        <w:t>Приложение № 1</w:t>
      </w:r>
    </w:p>
    <w:p w14:paraId="769A2224" w14:textId="36C22ABB" w:rsidR="00343401" w:rsidRPr="00D841A1" w:rsidRDefault="00343401" w:rsidP="00C62E3A">
      <w:pPr>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к Контракту №</w:t>
      </w:r>
      <w:r w:rsidR="000B22CD" w:rsidRPr="00D841A1">
        <w:rPr>
          <w:rFonts w:ascii="Times New Roman" w:eastAsia="Times New Roman" w:hAnsi="Times New Roman" w:cs="Times New Roman"/>
          <w:color w:val="000000"/>
          <w:sz w:val="24"/>
          <w:szCs w:val="24"/>
          <w:lang w:eastAsia="ru-RU"/>
        </w:rPr>
        <w:t xml:space="preserve"> </w:t>
      </w:r>
      <w:r w:rsidR="00283574">
        <w:rPr>
          <w:rFonts w:ascii="Times New Roman" w:eastAsia="Times New Roman" w:hAnsi="Times New Roman" w:cs="Times New Roman"/>
          <w:color w:val="000000"/>
          <w:sz w:val="24"/>
          <w:szCs w:val="24"/>
          <w:lang w:eastAsia="ru-RU"/>
        </w:rPr>
        <w:t>1</w:t>
      </w:r>
      <w:r w:rsidR="008A797F">
        <w:rPr>
          <w:rFonts w:ascii="Times New Roman" w:eastAsia="Times New Roman" w:hAnsi="Times New Roman" w:cs="Times New Roman"/>
          <w:color w:val="000000"/>
          <w:sz w:val="24"/>
          <w:szCs w:val="24"/>
          <w:lang w:eastAsia="ru-RU"/>
        </w:rPr>
        <w:t>50</w:t>
      </w:r>
      <w:r w:rsidR="00283574">
        <w:rPr>
          <w:rFonts w:ascii="Times New Roman" w:eastAsia="Times New Roman" w:hAnsi="Times New Roman" w:cs="Times New Roman"/>
          <w:color w:val="000000"/>
          <w:sz w:val="24"/>
          <w:szCs w:val="24"/>
          <w:lang w:eastAsia="ru-RU"/>
        </w:rPr>
        <w:t>ЕП</w:t>
      </w:r>
    </w:p>
    <w:p w14:paraId="121CB7B7" w14:textId="28940846" w:rsidR="00343401" w:rsidRPr="00D841A1" w:rsidRDefault="00343401" w:rsidP="00C62E3A">
      <w:pPr>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 xml:space="preserve">от </w:t>
      </w:r>
      <w:r w:rsidR="008A797F">
        <w:rPr>
          <w:rFonts w:ascii="Times New Roman" w:eastAsia="Times New Roman" w:hAnsi="Times New Roman" w:cs="Times New Roman"/>
          <w:color w:val="000000"/>
          <w:sz w:val="24"/>
          <w:szCs w:val="24"/>
          <w:lang w:eastAsia="ru-RU"/>
        </w:rPr>
        <w:t>_</w:t>
      </w:r>
      <w:r w:rsidR="00057877">
        <w:rPr>
          <w:rFonts w:ascii="Times New Roman" w:eastAsia="Times New Roman" w:hAnsi="Times New Roman" w:cs="Times New Roman"/>
          <w:color w:val="000000"/>
          <w:sz w:val="24"/>
          <w:szCs w:val="24"/>
          <w:lang w:eastAsia="ru-RU"/>
        </w:rPr>
        <w:t>________</w:t>
      </w:r>
      <w:r w:rsidR="008A797F">
        <w:rPr>
          <w:rFonts w:ascii="Times New Roman" w:eastAsia="Times New Roman" w:hAnsi="Times New Roman" w:cs="Times New Roman"/>
          <w:color w:val="000000"/>
          <w:sz w:val="24"/>
          <w:szCs w:val="24"/>
          <w:lang w:eastAsia="ru-RU"/>
        </w:rPr>
        <w:t>_</w:t>
      </w:r>
      <w:r w:rsidR="00283574">
        <w:rPr>
          <w:rFonts w:ascii="Times New Roman" w:eastAsia="Times New Roman" w:hAnsi="Times New Roman" w:cs="Times New Roman"/>
          <w:color w:val="000000"/>
          <w:sz w:val="24"/>
          <w:szCs w:val="24"/>
          <w:lang w:eastAsia="ru-RU"/>
        </w:rPr>
        <w:t>.2026</w:t>
      </w:r>
    </w:p>
    <w:p w14:paraId="72C0AC09" w14:textId="77777777" w:rsidR="00343401" w:rsidRPr="00D841A1" w:rsidRDefault="00343401" w:rsidP="00343401">
      <w:pPr>
        <w:spacing w:after="0" w:line="240" w:lineRule="auto"/>
        <w:ind w:firstLine="709"/>
        <w:jc w:val="both"/>
        <w:rPr>
          <w:rFonts w:ascii="Times New Roman" w:eastAsia="Times New Roman" w:hAnsi="Times New Roman" w:cs="Times New Roman"/>
          <w:b/>
          <w:color w:val="000000"/>
          <w:sz w:val="24"/>
          <w:szCs w:val="24"/>
          <w:lang w:eastAsia="ru-RU"/>
        </w:rPr>
      </w:pPr>
    </w:p>
    <w:p w14:paraId="6494DD30" w14:textId="77777777" w:rsidR="00343401" w:rsidRPr="00D841A1" w:rsidRDefault="00A44BEC" w:rsidP="00C62E3A">
      <w:pPr>
        <w:keepNext/>
        <w:keepLines/>
        <w:spacing w:after="0" w:line="240" w:lineRule="auto"/>
        <w:ind w:firstLine="709"/>
        <w:jc w:val="center"/>
        <w:rPr>
          <w:rFonts w:ascii="Times New Roman" w:eastAsia="Times New Roman" w:hAnsi="Times New Roman" w:cs="Times New Roman"/>
          <w:b/>
          <w:bCs/>
          <w:color w:val="000000"/>
          <w:sz w:val="24"/>
          <w:szCs w:val="24"/>
        </w:rPr>
      </w:pPr>
      <w:r w:rsidRPr="00D841A1">
        <w:rPr>
          <w:rFonts w:ascii="Times New Roman" w:eastAsia="Times New Roman" w:hAnsi="Times New Roman" w:cs="Times New Roman"/>
          <w:b/>
          <w:bCs/>
          <w:color w:val="000000"/>
          <w:sz w:val="24"/>
          <w:szCs w:val="24"/>
        </w:rPr>
        <w:t>Техническое задание</w:t>
      </w:r>
    </w:p>
    <w:p w14:paraId="4D6EDFEF" w14:textId="2CA25681" w:rsidR="00A44BEC" w:rsidRDefault="00A44BEC" w:rsidP="00A44BEC">
      <w:pPr>
        <w:autoSpaceDE w:val="0"/>
        <w:autoSpaceDN w:val="0"/>
        <w:adjustRightInd w:val="0"/>
        <w:contextualSpacing/>
        <w:jc w:val="both"/>
        <w:rPr>
          <w:rFonts w:ascii="Times New Roman" w:hAnsi="Times New Roman" w:cs="Times New Roman"/>
          <w:sz w:val="24"/>
          <w:szCs w:val="24"/>
        </w:rPr>
      </w:pPr>
    </w:p>
    <w:p w14:paraId="09AD4B4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bl>
      <w:tblPr>
        <w:tblpPr w:leftFromText="180" w:rightFromText="180" w:vertAnchor="text" w:horzAnchor="margin" w:tblpX="-895" w:tblpY="51"/>
        <w:tblOverlap w:val="neve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404"/>
        <w:gridCol w:w="2469"/>
        <w:gridCol w:w="1888"/>
      </w:tblGrid>
      <w:tr w:rsidR="00A52658" w:rsidRPr="00A52658" w14:paraId="5E337191" w14:textId="77777777" w:rsidTr="009B0D65">
        <w:trPr>
          <w:trHeight w:val="18"/>
        </w:trPr>
        <w:tc>
          <w:tcPr>
            <w:tcW w:w="394" w:type="pct"/>
            <w:shd w:val="clear" w:color="auto" w:fill="auto"/>
            <w:vAlign w:val="center"/>
          </w:tcPr>
          <w:p w14:paraId="582DCAF1"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bookmarkStart w:id="50" w:name="_Hlk78799135"/>
            <w:bookmarkStart w:id="51" w:name="_Hlk84868887"/>
            <w:r w:rsidRPr="00A52658">
              <w:rPr>
                <w:rFonts w:ascii="Times New Roman" w:hAnsi="Times New Roman" w:cs="Times New Roman"/>
                <w:b/>
                <w:sz w:val="24"/>
                <w:szCs w:val="24"/>
              </w:rPr>
              <w:t>1</w:t>
            </w:r>
          </w:p>
        </w:tc>
        <w:tc>
          <w:tcPr>
            <w:tcW w:w="2550" w:type="pct"/>
            <w:shd w:val="clear" w:color="auto" w:fill="auto"/>
            <w:vAlign w:val="center"/>
          </w:tcPr>
          <w:p w14:paraId="409B119B"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Системный блок – 2 шт.</w:t>
            </w:r>
          </w:p>
          <w:p w14:paraId="03684331" w14:textId="17FF46D8"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26.20.15.000-00000028]</w:t>
            </w:r>
          </w:p>
        </w:tc>
        <w:tc>
          <w:tcPr>
            <w:tcW w:w="1165" w:type="pct"/>
            <w:shd w:val="clear" w:color="auto" w:fill="auto"/>
            <w:vAlign w:val="center"/>
          </w:tcPr>
          <w:p w14:paraId="51E6517E"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0BD12C7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72A27A1C"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21CD3C26" w14:textId="77777777" w:rsidTr="009B0D65">
        <w:trPr>
          <w:trHeight w:val="18"/>
        </w:trPr>
        <w:tc>
          <w:tcPr>
            <w:tcW w:w="394" w:type="pct"/>
            <w:shd w:val="clear" w:color="auto" w:fill="auto"/>
            <w:vAlign w:val="center"/>
          </w:tcPr>
          <w:p w14:paraId="7698A90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9889B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установленной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BE72E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EF8973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16 </w:t>
            </w:r>
          </w:p>
        </w:tc>
      </w:tr>
      <w:tr w:rsidR="00A52658" w:rsidRPr="00A52658" w14:paraId="4CD682C1" w14:textId="77777777" w:rsidTr="009B0D65">
        <w:trPr>
          <w:trHeight w:val="18"/>
        </w:trPr>
        <w:tc>
          <w:tcPr>
            <w:tcW w:w="394" w:type="pct"/>
            <w:shd w:val="clear" w:color="auto" w:fill="auto"/>
            <w:vAlign w:val="center"/>
          </w:tcPr>
          <w:p w14:paraId="59892F55"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EE9AC3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Допустимый максимальный объем увеличения оперативной памяти</w:t>
            </w:r>
          </w:p>
        </w:tc>
        <w:tc>
          <w:tcPr>
            <w:tcW w:w="1165" w:type="pct"/>
            <w:tcBorders>
              <w:top w:val="single" w:sz="6" w:space="0" w:color="000000"/>
              <w:left w:val="single" w:sz="6" w:space="0" w:color="000000"/>
              <w:bottom w:val="single" w:sz="6" w:space="0" w:color="000000"/>
              <w:right w:val="single" w:sz="6" w:space="0" w:color="000000"/>
            </w:tcBorders>
            <w:vAlign w:val="center"/>
          </w:tcPr>
          <w:p w14:paraId="657FA5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000000"/>
              <w:left w:val="single" w:sz="6" w:space="0" w:color="000000"/>
              <w:bottom w:val="single" w:sz="6" w:space="0" w:color="000000"/>
              <w:right w:val="single" w:sz="6" w:space="0" w:color="000000"/>
            </w:tcBorders>
            <w:vAlign w:val="center"/>
          </w:tcPr>
          <w:p w14:paraId="6CF34C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64 </w:t>
            </w:r>
          </w:p>
        </w:tc>
      </w:tr>
      <w:tr w:rsidR="00A52658" w:rsidRPr="00A52658" w14:paraId="5B79CF5D" w14:textId="77777777" w:rsidTr="009B0D65">
        <w:trPr>
          <w:trHeight w:val="18"/>
        </w:trPr>
        <w:tc>
          <w:tcPr>
            <w:tcW w:w="394" w:type="pct"/>
            <w:shd w:val="clear" w:color="auto" w:fill="auto"/>
            <w:vAlign w:val="center"/>
          </w:tcPr>
          <w:p w14:paraId="5C63132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E1E4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FC8B7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E7F0F4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DDR4 </w:t>
            </w:r>
          </w:p>
        </w:tc>
      </w:tr>
      <w:tr w:rsidR="00A52658" w:rsidRPr="00A52658" w14:paraId="26FD126A" w14:textId="77777777" w:rsidTr="009B0D65">
        <w:trPr>
          <w:trHeight w:val="18"/>
        </w:trPr>
        <w:tc>
          <w:tcPr>
            <w:tcW w:w="394" w:type="pct"/>
            <w:shd w:val="clear" w:color="auto" w:fill="auto"/>
            <w:vAlign w:val="center"/>
          </w:tcPr>
          <w:p w14:paraId="6B1501F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FF86E9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внутренних отсеков корпуса 3,5</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8B864D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50048F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23E2E8D9" w14:textId="77777777" w:rsidTr="009B0D65">
        <w:trPr>
          <w:trHeight w:val="18"/>
        </w:trPr>
        <w:tc>
          <w:tcPr>
            <w:tcW w:w="394" w:type="pct"/>
            <w:shd w:val="clear" w:color="auto" w:fill="auto"/>
            <w:vAlign w:val="center"/>
          </w:tcPr>
          <w:p w14:paraId="55B833C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6A6B61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внутренних отсеков корпуса 2,5</w:t>
            </w:r>
          </w:p>
        </w:tc>
        <w:tc>
          <w:tcPr>
            <w:tcW w:w="1165" w:type="pct"/>
            <w:tcBorders>
              <w:top w:val="single" w:sz="6" w:space="0" w:color="000000"/>
              <w:left w:val="single" w:sz="6" w:space="0" w:color="000000"/>
              <w:bottom w:val="single" w:sz="6" w:space="0" w:color="000000"/>
              <w:right w:val="single" w:sz="6" w:space="0" w:color="000000"/>
            </w:tcBorders>
            <w:vAlign w:val="center"/>
          </w:tcPr>
          <w:p w14:paraId="14A3E8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000000"/>
              <w:left w:val="single" w:sz="6" w:space="0" w:color="000000"/>
              <w:bottom w:val="single" w:sz="6" w:space="0" w:color="000000"/>
              <w:right w:val="single" w:sz="6" w:space="0" w:color="000000"/>
            </w:tcBorders>
            <w:vAlign w:val="center"/>
          </w:tcPr>
          <w:p w14:paraId="6F2971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562355FC" w14:textId="77777777" w:rsidTr="009B0D65">
        <w:trPr>
          <w:trHeight w:val="18"/>
        </w:trPr>
        <w:tc>
          <w:tcPr>
            <w:tcW w:w="394" w:type="pct"/>
            <w:shd w:val="clear" w:color="auto" w:fill="auto"/>
            <w:vAlign w:val="center"/>
          </w:tcPr>
          <w:p w14:paraId="530BA0AD"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01FF08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ядер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45A4EA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788CCB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w:t>
            </w:r>
          </w:p>
        </w:tc>
      </w:tr>
      <w:tr w:rsidR="00A52658" w:rsidRPr="00A52658" w14:paraId="3ACBF609" w14:textId="77777777" w:rsidTr="009B0D65">
        <w:trPr>
          <w:trHeight w:val="18"/>
        </w:trPr>
        <w:tc>
          <w:tcPr>
            <w:tcW w:w="394" w:type="pct"/>
            <w:shd w:val="clear" w:color="auto" w:fill="auto"/>
            <w:vAlign w:val="center"/>
          </w:tcPr>
          <w:p w14:paraId="24A690F8"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5144D9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потоков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6F0747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1B1BDD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8 </w:t>
            </w:r>
          </w:p>
        </w:tc>
      </w:tr>
      <w:tr w:rsidR="00A52658" w:rsidRPr="00A52658" w14:paraId="6EE3E8EB" w14:textId="77777777" w:rsidTr="009B0D65">
        <w:trPr>
          <w:trHeight w:val="18"/>
        </w:trPr>
        <w:tc>
          <w:tcPr>
            <w:tcW w:w="394" w:type="pct"/>
            <w:shd w:val="clear" w:color="auto" w:fill="auto"/>
            <w:vAlign w:val="center"/>
          </w:tcPr>
          <w:p w14:paraId="3DAA7B74"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04EF63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Частота процессора базовая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0489D7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CCD668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3.5</w:t>
            </w:r>
          </w:p>
        </w:tc>
      </w:tr>
      <w:tr w:rsidR="00A52658" w:rsidRPr="00A52658" w14:paraId="5E8FD101" w14:textId="77777777" w:rsidTr="009B0D65">
        <w:trPr>
          <w:trHeight w:val="18"/>
        </w:trPr>
        <w:tc>
          <w:tcPr>
            <w:tcW w:w="394" w:type="pct"/>
            <w:shd w:val="clear" w:color="auto" w:fill="auto"/>
            <w:vAlign w:val="center"/>
          </w:tcPr>
          <w:p w14:paraId="386B625A"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AA8EE9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Тепловыделение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DD5CC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E1ECC4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lang w:val="en-US"/>
              </w:rPr>
              <w:t>110</w:t>
            </w:r>
            <w:r w:rsidRPr="00A52658">
              <w:rPr>
                <w:rFonts w:ascii="Times New Roman" w:hAnsi="Times New Roman" w:cs="Times New Roman"/>
                <w:sz w:val="24"/>
                <w:szCs w:val="24"/>
              </w:rPr>
              <w:t> </w:t>
            </w:r>
          </w:p>
        </w:tc>
      </w:tr>
      <w:tr w:rsidR="00A52658" w:rsidRPr="00A52658" w14:paraId="6A6F4BD7" w14:textId="77777777" w:rsidTr="009B0D65">
        <w:trPr>
          <w:trHeight w:val="18"/>
        </w:trPr>
        <w:tc>
          <w:tcPr>
            <w:tcW w:w="394" w:type="pct"/>
            <w:shd w:val="clear" w:color="auto" w:fill="auto"/>
            <w:vAlign w:val="center"/>
          </w:tcPr>
          <w:p w14:paraId="4E51EDF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822744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кэш памяти третьего уровня процессора (L3)</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CD351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1EE9FA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12 </w:t>
            </w:r>
          </w:p>
        </w:tc>
      </w:tr>
      <w:tr w:rsidR="00A52658" w:rsidRPr="00A52658" w14:paraId="2A68DB31" w14:textId="77777777" w:rsidTr="009B0D65">
        <w:trPr>
          <w:trHeight w:val="18"/>
        </w:trPr>
        <w:tc>
          <w:tcPr>
            <w:tcW w:w="394" w:type="pct"/>
            <w:shd w:val="clear" w:color="auto" w:fill="auto"/>
            <w:vAlign w:val="center"/>
          </w:tcPr>
          <w:p w14:paraId="4ABD5B4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D63D3B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Тактовая частота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9BED9C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9B61C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3200</w:t>
            </w:r>
          </w:p>
        </w:tc>
      </w:tr>
      <w:tr w:rsidR="00A52658" w:rsidRPr="00A52658" w14:paraId="7B00C471" w14:textId="77777777" w:rsidTr="009B0D65">
        <w:trPr>
          <w:trHeight w:val="18"/>
        </w:trPr>
        <w:tc>
          <w:tcPr>
            <w:tcW w:w="394" w:type="pct"/>
            <w:shd w:val="clear" w:color="auto" w:fill="auto"/>
            <w:vAlign w:val="center"/>
          </w:tcPr>
          <w:p w14:paraId="13ADAE2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8FE253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слотов M.2 </w:t>
            </w:r>
            <w:proofErr w:type="spellStart"/>
            <w:r w:rsidRPr="00A52658">
              <w:rPr>
                <w:rFonts w:ascii="Times New Roman" w:hAnsi="Times New Roman" w:cs="Times New Roman"/>
                <w:sz w:val="24"/>
                <w:szCs w:val="24"/>
              </w:rPr>
              <w:t>Key</w:t>
            </w:r>
            <w:proofErr w:type="spellEnd"/>
            <w:r w:rsidRPr="00A52658">
              <w:rPr>
                <w:rFonts w:ascii="Times New Roman" w:hAnsi="Times New Roman" w:cs="Times New Roman"/>
                <w:sz w:val="24"/>
                <w:szCs w:val="24"/>
              </w:rPr>
              <w:t xml:space="preserve"> M</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8E5B6A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F9CBCB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249CCB88" w14:textId="77777777" w:rsidTr="009B0D65">
        <w:trPr>
          <w:trHeight w:val="18"/>
        </w:trPr>
        <w:tc>
          <w:tcPr>
            <w:tcW w:w="394" w:type="pct"/>
            <w:shd w:val="clear" w:color="auto" w:fill="auto"/>
            <w:vAlign w:val="center"/>
          </w:tcPr>
          <w:p w14:paraId="677D2EF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7EB22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накопителя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F869EB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A83FD6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SSD </w:t>
            </w:r>
          </w:p>
        </w:tc>
      </w:tr>
      <w:tr w:rsidR="00A52658" w:rsidRPr="00A52658" w14:paraId="62FFA360" w14:textId="77777777" w:rsidTr="009B0D65">
        <w:trPr>
          <w:trHeight w:val="18"/>
        </w:trPr>
        <w:tc>
          <w:tcPr>
            <w:tcW w:w="394" w:type="pct"/>
            <w:shd w:val="clear" w:color="auto" w:fill="auto"/>
            <w:vAlign w:val="center"/>
          </w:tcPr>
          <w:p w14:paraId="2E38F0F5"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80A49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накопителя SSD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73740E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DC17DB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roofErr w:type="spellStart"/>
            <w:r w:rsidRPr="00A52658">
              <w:rPr>
                <w:rFonts w:ascii="Times New Roman" w:hAnsi="Times New Roman" w:cs="Times New Roman"/>
                <w:sz w:val="24"/>
                <w:szCs w:val="24"/>
              </w:rPr>
              <w:t>PCIe</w:t>
            </w:r>
            <w:proofErr w:type="spellEnd"/>
            <w:r w:rsidRPr="00A52658">
              <w:rPr>
                <w:rFonts w:ascii="Times New Roman" w:hAnsi="Times New Roman" w:cs="Times New Roman"/>
                <w:sz w:val="24"/>
                <w:szCs w:val="24"/>
              </w:rPr>
              <w:t> </w:t>
            </w:r>
          </w:p>
        </w:tc>
      </w:tr>
      <w:tr w:rsidR="00A52658" w:rsidRPr="00A52658" w14:paraId="2D03E27D" w14:textId="77777777" w:rsidTr="009B0D65">
        <w:trPr>
          <w:trHeight w:val="18"/>
        </w:trPr>
        <w:tc>
          <w:tcPr>
            <w:tcW w:w="394" w:type="pct"/>
            <w:shd w:val="clear" w:color="auto" w:fill="auto"/>
            <w:vAlign w:val="center"/>
          </w:tcPr>
          <w:p w14:paraId="042B7CE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364954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установленного дискретного графического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4BE63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ECFF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3FC59B61" w14:textId="77777777" w:rsidTr="009B0D65">
        <w:trPr>
          <w:trHeight w:val="18"/>
        </w:trPr>
        <w:tc>
          <w:tcPr>
            <w:tcW w:w="394" w:type="pct"/>
            <w:shd w:val="clear" w:color="auto" w:fill="auto"/>
            <w:vAlign w:val="center"/>
          </w:tcPr>
          <w:p w14:paraId="09149EE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72158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каждого установленного модуля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53E39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F425BB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16 </w:t>
            </w:r>
          </w:p>
        </w:tc>
      </w:tr>
      <w:tr w:rsidR="00A52658" w:rsidRPr="00A52658" w14:paraId="0EEE8798" w14:textId="77777777" w:rsidTr="009B0D65">
        <w:trPr>
          <w:trHeight w:val="18"/>
        </w:trPr>
        <w:tc>
          <w:tcPr>
            <w:tcW w:w="394" w:type="pct"/>
            <w:shd w:val="clear" w:color="auto" w:fill="auto"/>
            <w:vAlign w:val="center"/>
          </w:tcPr>
          <w:p w14:paraId="1AE6A38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1CD40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накопителей типа HDD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5FEE3C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E758EA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46DD23EA" w14:textId="77777777" w:rsidTr="009B0D65">
        <w:trPr>
          <w:trHeight w:val="18"/>
        </w:trPr>
        <w:tc>
          <w:tcPr>
            <w:tcW w:w="394" w:type="pct"/>
            <w:shd w:val="clear" w:color="auto" w:fill="auto"/>
            <w:vAlign w:val="center"/>
          </w:tcPr>
          <w:p w14:paraId="6FD48D6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41E20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Мощность блока питания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2888A7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B340CD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lang w:val="en-US"/>
              </w:rPr>
              <w:t>550</w:t>
            </w:r>
            <w:r w:rsidRPr="00A52658">
              <w:rPr>
                <w:rFonts w:ascii="Times New Roman" w:hAnsi="Times New Roman" w:cs="Times New Roman"/>
                <w:sz w:val="24"/>
                <w:szCs w:val="24"/>
              </w:rPr>
              <w:t> </w:t>
            </w:r>
          </w:p>
        </w:tc>
      </w:tr>
      <w:tr w:rsidR="00A52658" w:rsidRPr="00A52658" w14:paraId="5D8B15D9" w14:textId="77777777" w:rsidTr="009B0D65">
        <w:trPr>
          <w:trHeight w:val="18"/>
        </w:trPr>
        <w:tc>
          <w:tcPr>
            <w:tcW w:w="394" w:type="pct"/>
            <w:shd w:val="clear" w:color="auto" w:fill="auto"/>
            <w:vAlign w:val="center"/>
          </w:tcPr>
          <w:p w14:paraId="2CB7AE70"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ABBD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системы охлаждения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09C52E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8248EE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3C326381" w14:textId="77777777" w:rsidTr="009B0D65">
        <w:trPr>
          <w:trHeight w:val="18"/>
        </w:trPr>
        <w:tc>
          <w:tcPr>
            <w:tcW w:w="394" w:type="pct"/>
            <w:shd w:val="clear" w:color="auto" w:fill="auto"/>
            <w:vAlign w:val="center"/>
          </w:tcPr>
          <w:p w14:paraId="3BD20F2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49D406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roofErr w:type="gramStart"/>
            <w:r w:rsidRPr="00A52658">
              <w:rPr>
                <w:rFonts w:ascii="Times New Roman" w:hAnsi="Times New Roman" w:cs="Times New Roman"/>
                <w:sz w:val="24"/>
                <w:szCs w:val="24"/>
              </w:rPr>
              <w:t>Наличие графического контроллера</w:t>
            </w:r>
            <w:proofErr w:type="gramEnd"/>
            <w:r w:rsidRPr="00A52658">
              <w:rPr>
                <w:rFonts w:ascii="Times New Roman" w:hAnsi="Times New Roman" w:cs="Times New Roman"/>
                <w:sz w:val="24"/>
                <w:szCs w:val="24"/>
              </w:rPr>
              <w:t xml:space="preserve"> интегрированного в процессор</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FBBE64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67E73F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1B94A213" w14:textId="77777777" w:rsidTr="009B0D65">
        <w:trPr>
          <w:trHeight w:val="18"/>
        </w:trPr>
        <w:tc>
          <w:tcPr>
            <w:tcW w:w="394" w:type="pct"/>
            <w:shd w:val="clear" w:color="auto" w:fill="auto"/>
            <w:vAlign w:val="center"/>
          </w:tcPr>
          <w:p w14:paraId="742010D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D34200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интегрированного звукового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3BD0D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6BF7FC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01455139" w14:textId="77777777" w:rsidTr="009B0D65">
        <w:trPr>
          <w:trHeight w:val="18"/>
        </w:trPr>
        <w:tc>
          <w:tcPr>
            <w:tcW w:w="394" w:type="pct"/>
            <w:shd w:val="clear" w:color="auto" w:fill="auto"/>
            <w:vAlign w:val="center"/>
          </w:tcPr>
          <w:p w14:paraId="301A64A8"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F944BE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накопителя HDD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30088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Терабайт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8C4CEF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0D9C9798" w14:textId="77777777" w:rsidTr="009B0D65">
        <w:trPr>
          <w:trHeight w:val="18"/>
        </w:trPr>
        <w:tc>
          <w:tcPr>
            <w:tcW w:w="394" w:type="pct"/>
            <w:shd w:val="clear" w:color="auto" w:fill="auto"/>
            <w:vAlign w:val="center"/>
          </w:tcPr>
          <w:p w14:paraId="5B49A99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3FC9E7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Скорость передачи данных проводного сетевого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D58038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Мегабит в секунду</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48C837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1000 </w:t>
            </w:r>
          </w:p>
        </w:tc>
      </w:tr>
      <w:tr w:rsidR="00A52658" w:rsidRPr="00A52658" w14:paraId="1F5665E1" w14:textId="77777777" w:rsidTr="009B0D65">
        <w:trPr>
          <w:trHeight w:val="18"/>
        </w:trPr>
        <w:tc>
          <w:tcPr>
            <w:tcW w:w="394" w:type="pct"/>
            <w:shd w:val="clear" w:color="auto" w:fill="auto"/>
            <w:vAlign w:val="center"/>
          </w:tcPr>
          <w:p w14:paraId="4B70658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1F2E4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roofErr w:type="gramStart"/>
            <w:r w:rsidRPr="00A52658">
              <w:rPr>
                <w:rFonts w:ascii="Times New Roman" w:hAnsi="Times New Roman" w:cs="Times New Roman"/>
                <w:sz w:val="24"/>
                <w:szCs w:val="24"/>
              </w:rPr>
              <w:t>Базовая частота графического контроллера</w:t>
            </w:r>
            <w:proofErr w:type="gramEnd"/>
            <w:r w:rsidRPr="00A52658">
              <w:rPr>
                <w:rFonts w:ascii="Times New Roman" w:hAnsi="Times New Roman" w:cs="Times New Roman"/>
                <w:sz w:val="24"/>
                <w:szCs w:val="24"/>
              </w:rPr>
              <w:t xml:space="preserve"> интегрированного в процессор</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E23869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3EE12D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lang w:val="en-US"/>
              </w:rPr>
              <w:t>300</w:t>
            </w:r>
          </w:p>
        </w:tc>
      </w:tr>
      <w:tr w:rsidR="00A52658" w:rsidRPr="00A52658" w14:paraId="5B29650D" w14:textId="77777777" w:rsidTr="009B0D65">
        <w:trPr>
          <w:trHeight w:val="18"/>
        </w:trPr>
        <w:tc>
          <w:tcPr>
            <w:tcW w:w="394" w:type="pct"/>
            <w:shd w:val="clear" w:color="auto" w:fill="auto"/>
            <w:vAlign w:val="center"/>
          </w:tcPr>
          <w:p w14:paraId="508F280D"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F00673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Сетевой интерфейс 8P8C (RJ-45)</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D84A9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57240B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4DD17C75" w14:textId="77777777" w:rsidTr="009B0D65">
        <w:trPr>
          <w:trHeight w:val="18"/>
        </w:trPr>
        <w:tc>
          <w:tcPr>
            <w:tcW w:w="394" w:type="pct"/>
            <w:shd w:val="clear" w:color="auto" w:fill="auto"/>
            <w:vAlign w:val="center"/>
          </w:tcPr>
          <w:p w14:paraId="5E1682E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0A7E5C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порта видеовыхода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427D1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906D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roofErr w:type="gramStart"/>
            <w:r w:rsidRPr="00A52658">
              <w:rPr>
                <w:rFonts w:ascii="Times New Roman" w:hAnsi="Times New Roman" w:cs="Times New Roman"/>
                <w:sz w:val="24"/>
                <w:szCs w:val="24"/>
              </w:rPr>
              <w:t>HDMI ;VGA</w:t>
            </w:r>
            <w:proofErr w:type="gramEnd"/>
            <w:r w:rsidRPr="00A52658">
              <w:rPr>
                <w:rFonts w:ascii="Times New Roman" w:hAnsi="Times New Roman" w:cs="Times New Roman"/>
                <w:sz w:val="24"/>
                <w:szCs w:val="24"/>
              </w:rPr>
              <w:t> </w:t>
            </w:r>
          </w:p>
        </w:tc>
      </w:tr>
      <w:tr w:rsidR="00A52658" w:rsidRPr="00A52658" w14:paraId="0CCCD9BF" w14:textId="77777777" w:rsidTr="009B0D65">
        <w:trPr>
          <w:trHeight w:val="18"/>
        </w:trPr>
        <w:tc>
          <w:tcPr>
            <w:tcW w:w="394" w:type="pct"/>
            <w:shd w:val="clear" w:color="auto" w:fill="auto"/>
            <w:vAlign w:val="center"/>
          </w:tcPr>
          <w:p w14:paraId="78A081A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09B964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портов HDMI</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BE0DFC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CF4F7A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17E55FAC" w14:textId="77777777" w:rsidTr="009B0D65">
        <w:trPr>
          <w:trHeight w:val="18"/>
        </w:trPr>
        <w:tc>
          <w:tcPr>
            <w:tcW w:w="394" w:type="pct"/>
            <w:shd w:val="clear" w:color="auto" w:fill="auto"/>
            <w:vAlign w:val="center"/>
          </w:tcPr>
          <w:p w14:paraId="29CA2A6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BC9D68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портов USB 2.0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93912A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D8E51D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31EF2BD3" w14:textId="77777777" w:rsidTr="009B0D65">
        <w:trPr>
          <w:trHeight w:val="18"/>
        </w:trPr>
        <w:tc>
          <w:tcPr>
            <w:tcW w:w="394" w:type="pct"/>
            <w:shd w:val="clear" w:color="auto" w:fill="auto"/>
            <w:vAlign w:val="center"/>
          </w:tcPr>
          <w:p w14:paraId="55940B6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B87021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портов USB 3.2 </w:t>
            </w:r>
            <w:proofErr w:type="spellStart"/>
            <w:r w:rsidRPr="00A52658">
              <w:rPr>
                <w:rFonts w:ascii="Times New Roman" w:hAnsi="Times New Roman" w:cs="Times New Roman"/>
                <w:sz w:val="24"/>
                <w:szCs w:val="24"/>
              </w:rPr>
              <w:t>Gen</w:t>
            </w:r>
            <w:proofErr w:type="spellEnd"/>
            <w:r w:rsidRPr="00A52658">
              <w:rPr>
                <w:rFonts w:ascii="Times New Roman" w:hAnsi="Times New Roman" w:cs="Times New Roman"/>
                <w:sz w:val="24"/>
                <w:szCs w:val="24"/>
              </w:rPr>
              <w:t xml:space="preserve"> 1 (USB 3.1 </w:t>
            </w:r>
            <w:proofErr w:type="spellStart"/>
            <w:r w:rsidRPr="00A52658">
              <w:rPr>
                <w:rFonts w:ascii="Times New Roman" w:hAnsi="Times New Roman" w:cs="Times New Roman"/>
                <w:sz w:val="24"/>
                <w:szCs w:val="24"/>
              </w:rPr>
              <w:t>Gen</w:t>
            </w:r>
            <w:proofErr w:type="spellEnd"/>
            <w:r w:rsidRPr="00A52658">
              <w:rPr>
                <w:rFonts w:ascii="Times New Roman" w:hAnsi="Times New Roman" w:cs="Times New Roman"/>
                <w:sz w:val="24"/>
                <w:szCs w:val="24"/>
              </w:rPr>
              <w:t xml:space="preserve"> 1, USB 3.0)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5679CE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2FBD38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03C61333" w14:textId="77777777" w:rsidTr="009B0D65">
        <w:trPr>
          <w:trHeight w:val="18"/>
        </w:trPr>
        <w:tc>
          <w:tcPr>
            <w:tcW w:w="394" w:type="pct"/>
            <w:shd w:val="clear" w:color="auto" w:fill="auto"/>
            <w:vAlign w:val="center"/>
          </w:tcPr>
          <w:p w14:paraId="3F711D90"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187E3F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выходного </w:t>
            </w:r>
            <w:proofErr w:type="spellStart"/>
            <w:r w:rsidRPr="00A52658">
              <w:rPr>
                <w:rFonts w:ascii="Times New Roman" w:hAnsi="Times New Roman" w:cs="Times New Roman"/>
                <w:sz w:val="24"/>
                <w:szCs w:val="24"/>
              </w:rPr>
              <w:t>аудиоразъема</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54185F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DBC81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4BE8D004" w14:textId="77777777" w:rsidTr="009B0D65">
        <w:trPr>
          <w:trHeight w:val="18"/>
        </w:trPr>
        <w:tc>
          <w:tcPr>
            <w:tcW w:w="394" w:type="pct"/>
            <w:shd w:val="clear" w:color="auto" w:fill="auto"/>
            <w:vAlign w:val="center"/>
          </w:tcPr>
          <w:p w14:paraId="60DB3BD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594207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выходного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EAE624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2FC161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79F0FB90" w14:textId="77777777" w:rsidTr="009B0D65">
        <w:trPr>
          <w:trHeight w:val="18"/>
        </w:trPr>
        <w:tc>
          <w:tcPr>
            <w:tcW w:w="394" w:type="pct"/>
            <w:shd w:val="clear" w:color="auto" w:fill="auto"/>
            <w:vAlign w:val="center"/>
          </w:tcPr>
          <w:p w14:paraId="3D810AE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A8D58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встроенных в корпус </w:t>
            </w:r>
            <w:proofErr w:type="spellStart"/>
            <w:r w:rsidRPr="00A52658">
              <w:rPr>
                <w:rFonts w:ascii="Times New Roman" w:hAnsi="Times New Roman" w:cs="Times New Roman"/>
                <w:sz w:val="24"/>
                <w:szCs w:val="24"/>
              </w:rPr>
              <w:t>аудиоразъемов</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B91B2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F7DD8B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w:t>
            </w:r>
          </w:p>
        </w:tc>
      </w:tr>
      <w:tr w:rsidR="00A52658" w:rsidRPr="00A52658" w14:paraId="691DF0C9" w14:textId="77777777" w:rsidTr="009B0D65">
        <w:trPr>
          <w:trHeight w:val="18"/>
        </w:trPr>
        <w:tc>
          <w:tcPr>
            <w:tcW w:w="394" w:type="pct"/>
            <w:shd w:val="clear" w:color="auto" w:fill="auto"/>
            <w:vAlign w:val="center"/>
          </w:tcPr>
          <w:p w14:paraId="2CEFBDE6"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454DA5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для микрофона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6487DB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0BADF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678E4479" w14:textId="77777777" w:rsidTr="009B0D65">
        <w:trPr>
          <w:trHeight w:val="18"/>
        </w:trPr>
        <w:tc>
          <w:tcPr>
            <w:tcW w:w="394" w:type="pct"/>
            <w:shd w:val="clear" w:color="auto" w:fill="auto"/>
            <w:vAlign w:val="center"/>
          </w:tcPr>
          <w:p w14:paraId="3CAB4C3A"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29814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для микрофона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F594A0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F78C7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6DA8E87D" w14:textId="77777777" w:rsidTr="009B0D65">
        <w:trPr>
          <w:trHeight w:val="18"/>
        </w:trPr>
        <w:tc>
          <w:tcPr>
            <w:tcW w:w="394" w:type="pct"/>
            <w:shd w:val="clear" w:color="auto" w:fill="auto"/>
            <w:vAlign w:val="center"/>
          </w:tcPr>
          <w:p w14:paraId="57E5B484"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24B0E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Частота процессора максимальная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47D3F2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3ECC75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w:t>
            </w:r>
            <w:r w:rsidRPr="00A52658">
              <w:rPr>
                <w:rFonts w:ascii="Times New Roman" w:hAnsi="Times New Roman" w:cs="Times New Roman"/>
                <w:sz w:val="24"/>
                <w:szCs w:val="24"/>
                <w:lang w:val="en-US"/>
              </w:rPr>
              <w:t>7</w:t>
            </w:r>
            <w:r w:rsidRPr="00A52658">
              <w:rPr>
                <w:rFonts w:ascii="Times New Roman" w:hAnsi="Times New Roman" w:cs="Times New Roman"/>
                <w:sz w:val="24"/>
                <w:szCs w:val="24"/>
              </w:rPr>
              <w:t> </w:t>
            </w:r>
          </w:p>
        </w:tc>
      </w:tr>
      <w:tr w:rsidR="00A52658" w:rsidRPr="00A52658" w14:paraId="22CDED84" w14:textId="77777777" w:rsidTr="009B0D65">
        <w:trPr>
          <w:trHeight w:val="18"/>
        </w:trPr>
        <w:tc>
          <w:tcPr>
            <w:tcW w:w="394" w:type="pct"/>
            <w:shd w:val="clear" w:color="auto" w:fill="auto"/>
            <w:vAlign w:val="center"/>
          </w:tcPr>
          <w:p w14:paraId="03EBFBF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F2E3CF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Тип </w:t>
            </w:r>
            <w:proofErr w:type="spellStart"/>
            <w:r w:rsidRPr="00A52658">
              <w:rPr>
                <w:rFonts w:ascii="Times New Roman" w:hAnsi="Times New Roman" w:cs="Times New Roman"/>
                <w:sz w:val="24"/>
                <w:szCs w:val="24"/>
              </w:rPr>
              <w:t>аудиоконтроллера</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BE5FB2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0E16AE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w:t>
            </w:r>
          </w:p>
        </w:tc>
      </w:tr>
      <w:tr w:rsidR="00A52658" w:rsidRPr="00A52658" w14:paraId="2430008D" w14:textId="77777777" w:rsidTr="009B0D65">
        <w:trPr>
          <w:trHeight w:val="18"/>
        </w:trPr>
        <w:tc>
          <w:tcPr>
            <w:tcW w:w="394" w:type="pct"/>
            <w:shd w:val="clear" w:color="auto" w:fill="auto"/>
            <w:vAlign w:val="center"/>
          </w:tcPr>
          <w:p w14:paraId="511DA82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C80F9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Общий объем накопителей SSD форм-фактора </w:t>
            </w:r>
            <w:proofErr w:type="spellStart"/>
            <w:r w:rsidRPr="00A52658">
              <w:rPr>
                <w:rFonts w:ascii="Times New Roman" w:hAnsi="Times New Roman" w:cs="Times New Roman"/>
                <w:sz w:val="24"/>
                <w:szCs w:val="24"/>
              </w:rPr>
              <w:t>PCIe</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B0C167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9C7771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lang w:val="en-US"/>
              </w:rPr>
              <w:t>512</w:t>
            </w:r>
          </w:p>
        </w:tc>
      </w:tr>
      <w:tr w:rsidR="00A52658" w:rsidRPr="00A52658" w14:paraId="61BA2F6B" w14:textId="77777777" w:rsidTr="009B0D65">
        <w:trPr>
          <w:trHeight w:val="18"/>
        </w:trPr>
        <w:tc>
          <w:tcPr>
            <w:tcW w:w="394" w:type="pct"/>
            <w:shd w:val="clear" w:color="auto" w:fill="auto"/>
            <w:vAlign w:val="center"/>
          </w:tcPr>
          <w:p w14:paraId="6091E33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7C74F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накопителей типа SSD форм-фактора </w:t>
            </w:r>
            <w:proofErr w:type="spellStart"/>
            <w:r w:rsidRPr="00A52658">
              <w:rPr>
                <w:rFonts w:ascii="Times New Roman" w:hAnsi="Times New Roman" w:cs="Times New Roman"/>
                <w:sz w:val="24"/>
                <w:szCs w:val="24"/>
              </w:rPr>
              <w:t>PCIe</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445F33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A90026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1D1F77D0" w14:textId="77777777" w:rsidTr="009B0D65">
        <w:trPr>
          <w:trHeight w:val="18"/>
        </w:trPr>
        <w:tc>
          <w:tcPr>
            <w:tcW w:w="394" w:type="pct"/>
            <w:shd w:val="clear" w:color="auto" w:fill="auto"/>
            <w:vAlign w:val="center"/>
          </w:tcPr>
          <w:p w14:paraId="3EBA069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19ADBB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слотов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CEAE8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AD9B5C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0050C7F8" w14:textId="77777777" w:rsidTr="009B0D65">
        <w:trPr>
          <w:trHeight w:val="18"/>
        </w:trPr>
        <w:tc>
          <w:tcPr>
            <w:tcW w:w="394" w:type="pct"/>
            <w:shd w:val="clear" w:color="auto" w:fill="auto"/>
            <w:vAlign w:val="center"/>
          </w:tcPr>
          <w:p w14:paraId="5B44208E"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A1D8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интерфейса проводного сетевого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EEA5D3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006CF6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RJ-45 </w:t>
            </w:r>
          </w:p>
        </w:tc>
      </w:tr>
      <w:bookmarkEnd w:id="50"/>
      <w:bookmarkEnd w:id="51"/>
      <w:tr w:rsidR="00A52658" w:rsidRPr="00A52658" w14:paraId="780F722C" w14:textId="77777777" w:rsidTr="009B0D65">
        <w:trPr>
          <w:trHeight w:val="18"/>
        </w:trPr>
        <w:tc>
          <w:tcPr>
            <w:tcW w:w="394" w:type="pct"/>
            <w:shd w:val="clear" w:color="auto" w:fill="auto"/>
            <w:vAlign w:val="center"/>
          </w:tcPr>
          <w:p w14:paraId="3614252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2</w:t>
            </w:r>
          </w:p>
        </w:tc>
        <w:tc>
          <w:tcPr>
            <w:tcW w:w="2550" w:type="pct"/>
            <w:shd w:val="clear" w:color="auto" w:fill="auto"/>
            <w:vAlign w:val="center"/>
          </w:tcPr>
          <w:p w14:paraId="6057E5D4"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Источник бесперебойного питания – 2 шт.</w:t>
            </w:r>
          </w:p>
          <w:p w14:paraId="7BE338EB" w14:textId="2718D241"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26.20.40.110-00000001]</w:t>
            </w:r>
          </w:p>
        </w:tc>
        <w:tc>
          <w:tcPr>
            <w:tcW w:w="1165" w:type="pct"/>
            <w:shd w:val="clear" w:color="auto" w:fill="auto"/>
            <w:vAlign w:val="center"/>
          </w:tcPr>
          <w:p w14:paraId="570B944B"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7244E413"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57EE9D2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50F02533" w14:textId="77777777" w:rsidTr="009B0D65">
        <w:trPr>
          <w:trHeight w:val="18"/>
        </w:trPr>
        <w:tc>
          <w:tcPr>
            <w:tcW w:w="394" w:type="pct"/>
            <w:shd w:val="clear" w:color="auto" w:fill="auto"/>
            <w:vAlign w:val="center"/>
          </w:tcPr>
          <w:p w14:paraId="039C0B1B"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462CD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D80AD4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C84E27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Линейно-интерактивный (</w:t>
            </w:r>
            <w:proofErr w:type="spellStart"/>
            <w:r w:rsidRPr="00A52658">
              <w:rPr>
                <w:rFonts w:ascii="Times New Roman" w:hAnsi="Times New Roman" w:cs="Times New Roman"/>
                <w:sz w:val="24"/>
                <w:szCs w:val="24"/>
              </w:rPr>
              <w:t>line</w:t>
            </w:r>
            <w:proofErr w:type="spellEnd"/>
            <w:r w:rsidRPr="00A52658">
              <w:rPr>
                <w:rFonts w:ascii="Times New Roman" w:hAnsi="Times New Roman" w:cs="Times New Roman"/>
                <w:sz w:val="24"/>
                <w:szCs w:val="24"/>
              </w:rPr>
              <w:t xml:space="preserve"> </w:t>
            </w:r>
            <w:proofErr w:type="spellStart"/>
            <w:r w:rsidRPr="00A52658">
              <w:rPr>
                <w:rFonts w:ascii="Times New Roman" w:hAnsi="Times New Roman" w:cs="Times New Roman"/>
                <w:sz w:val="24"/>
                <w:szCs w:val="24"/>
              </w:rPr>
              <w:t>interactive</w:t>
            </w:r>
            <w:proofErr w:type="spellEnd"/>
            <w:r w:rsidRPr="00A52658">
              <w:rPr>
                <w:rFonts w:ascii="Times New Roman" w:hAnsi="Times New Roman" w:cs="Times New Roman"/>
                <w:sz w:val="24"/>
                <w:szCs w:val="24"/>
              </w:rPr>
              <w:t>) </w:t>
            </w:r>
          </w:p>
        </w:tc>
      </w:tr>
      <w:tr w:rsidR="00A52658" w:rsidRPr="00A52658" w14:paraId="5A909E3A" w14:textId="77777777" w:rsidTr="009B0D65">
        <w:trPr>
          <w:trHeight w:val="18"/>
        </w:trPr>
        <w:tc>
          <w:tcPr>
            <w:tcW w:w="394" w:type="pct"/>
            <w:shd w:val="clear" w:color="auto" w:fill="auto"/>
            <w:vAlign w:val="center"/>
          </w:tcPr>
          <w:p w14:paraId="27D0040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238172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Минимальное время автономной работы при расчетной нагрузке</w:t>
            </w:r>
          </w:p>
        </w:tc>
        <w:tc>
          <w:tcPr>
            <w:tcW w:w="1165" w:type="pct"/>
            <w:tcBorders>
              <w:top w:val="single" w:sz="6" w:space="0" w:color="000000"/>
              <w:left w:val="single" w:sz="6" w:space="0" w:color="000000"/>
              <w:bottom w:val="single" w:sz="6" w:space="0" w:color="000000"/>
              <w:right w:val="single" w:sz="6" w:space="0" w:color="000000"/>
            </w:tcBorders>
            <w:vAlign w:val="center"/>
          </w:tcPr>
          <w:p w14:paraId="6CDC0D8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Минута</w:t>
            </w:r>
          </w:p>
        </w:tc>
        <w:tc>
          <w:tcPr>
            <w:tcW w:w="891" w:type="pct"/>
            <w:tcBorders>
              <w:top w:val="single" w:sz="6" w:space="0" w:color="000000"/>
              <w:left w:val="single" w:sz="6" w:space="0" w:color="000000"/>
              <w:bottom w:val="single" w:sz="6" w:space="0" w:color="000000"/>
              <w:right w:val="single" w:sz="6" w:space="0" w:color="000000"/>
            </w:tcBorders>
            <w:vAlign w:val="center"/>
          </w:tcPr>
          <w:p w14:paraId="50FED07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30 </w:t>
            </w:r>
          </w:p>
        </w:tc>
      </w:tr>
      <w:tr w:rsidR="00A52658" w:rsidRPr="00A52658" w14:paraId="2D09E5E4" w14:textId="77777777" w:rsidTr="009B0D65">
        <w:trPr>
          <w:trHeight w:val="18"/>
        </w:trPr>
        <w:tc>
          <w:tcPr>
            <w:tcW w:w="394" w:type="pct"/>
            <w:shd w:val="clear" w:color="auto" w:fill="auto"/>
            <w:vAlign w:val="center"/>
          </w:tcPr>
          <w:p w14:paraId="791302F7"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965AD2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Возможность подключения внешних батарей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CB068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6A758E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013C4985" w14:textId="77777777" w:rsidTr="009B0D65">
        <w:trPr>
          <w:trHeight w:val="18"/>
        </w:trPr>
        <w:tc>
          <w:tcPr>
            <w:tcW w:w="394" w:type="pct"/>
            <w:shd w:val="clear" w:color="auto" w:fill="auto"/>
            <w:vAlign w:val="center"/>
          </w:tcPr>
          <w:p w14:paraId="6FC5251B"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2D6F5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Форм-фактор источника бесперебойного питания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F16855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E07831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Отдельно стоящий (напольный) </w:t>
            </w:r>
          </w:p>
        </w:tc>
      </w:tr>
      <w:tr w:rsidR="00A52658" w:rsidRPr="00A52658" w14:paraId="680C6F09" w14:textId="77777777" w:rsidTr="009B0D65">
        <w:trPr>
          <w:trHeight w:val="18"/>
        </w:trPr>
        <w:tc>
          <w:tcPr>
            <w:tcW w:w="394" w:type="pct"/>
            <w:shd w:val="clear" w:color="auto" w:fill="auto"/>
            <w:vAlign w:val="center"/>
          </w:tcPr>
          <w:p w14:paraId="00DD3016"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08A7B6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дополнительных функций</w:t>
            </w:r>
          </w:p>
        </w:tc>
        <w:tc>
          <w:tcPr>
            <w:tcW w:w="1165" w:type="pct"/>
            <w:tcBorders>
              <w:top w:val="single" w:sz="6" w:space="0" w:color="000000"/>
              <w:left w:val="single" w:sz="6" w:space="0" w:color="000000"/>
              <w:bottom w:val="single" w:sz="6" w:space="0" w:color="000000"/>
              <w:right w:val="single" w:sz="6" w:space="0" w:color="000000"/>
            </w:tcBorders>
            <w:vAlign w:val="center"/>
          </w:tcPr>
          <w:p w14:paraId="1BAC37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38CE93E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автоматический стабилизатор напряжения (AVR</w:t>
            </w:r>
            <w:proofErr w:type="gramStart"/>
            <w:r w:rsidRPr="00A52658">
              <w:rPr>
                <w:rFonts w:ascii="Times New Roman" w:hAnsi="Times New Roman" w:cs="Times New Roman"/>
                <w:sz w:val="24"/>
                <w:szCs w:val="24"/>
              </w:rPr>
              <w:t>) ;Светодиодная</w:t>
            </w:r>
            <w:proofErr w:type="gramEnd"/>
            <w:r w:rsidRPr="00A52658">
              <w:rPr>
                <w:rFonts w:ascii="Times New Roman" w:hAnsi="Times New Roman" w:cs="Times New Roman"/>
                <w:sz w:val="24"/>
                <w:szCs w:val="24"/>
              </w:rPr>
              <w:t xml:space="preserve"> индикация режимов работы и (или) состояния индикаторных батарей </w:t>
            </w:r>
          </w:p>
        </w:tc>
      </w:tr>
      <w:tr w:rsidR="00A52658" w:rsidRPr="00A52658" w14:paraId="2320F91B" w14:textId="77777777" w:rsidTr="009B0D65">
        <w:trPr>
          <w:trHeight w:val="18"/>
        </w:trPr>
        <w:tc>
          <w:tcPr>
            <w:tcW w:w="394" w:type="pct"/>
            <w:shd w:val="clear" w:color="auto" w:fill="auto"/>
            <w:vAlign w:val="center"/>
          </w:tcPr>
          <w:p w14:paraId="400CAAF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107F23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используемых аккумуляторных батарей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8E407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EEFDDE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Свинцово-кислотные герметичные необслуживаемые </w:t>
            </w:r>
          </w:p>
        </w:tc>
      </w:tr>
      <w:tr w:rsidR="00A52658" w:rsidRPr="00A52658" w14:paraId="627D6A3F" w14:textId="77777777" w:rsidTr="009B0D65">
        <w:trPr>
          <w:trHeight w:val="18"/>
        </w:trPr>
        <w:tc>
          <w:tcPr>
            <w:tcW w:w="394" w:type="pct"/>
            <w:shd w:val="clear" w:color="auto" w:fill="auto"/>
            <w:vAlign w:val="center"/>
          </w:tcPr>
          <w:p w14:paraId="430142E5"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2702CF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дисплея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47A27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D58609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637DC32" w14:textId="77777777" w:rsidTr="009B0D65">
        <w:trPr>
          <w:trHeight w:val="18"/>
        </w:trPr>
        <w:tc>
          <w:tcPr>
            <w:tcW w:w="394" w:type="pct"/>
            <w:shd w:val="clear" w:color="auto" w:fill="auto"/>
            <w:vAlign w:val="center"/>
          </w:tcPr>
          <w:p w14:paraId="0061EF5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27D17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Номинальная мощность</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A9CB66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90E574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850 </w:t>
            </w:r>
          </w:p>
        </w:tc>
      </w:tr>
      <w:tr w:rsidR="00A52658" w:rsidRPr="00A52658" w14:paraId="3726DCCB" w14:textId="77777777" w:rsidTr="009B0D65">
        <w:trPr>
          <w:trHeight w:val="18"/>
        </w:trPr>
        <w:tc>
          <w:tcPr>
            <w:tcW w:w="394" w:type="pct"/>
            <w:shd w:val="clear" w:color="auto" w:fill="auto"/>
            <w:vAlign w:val="center"/>
          </w:tcPr>
          <w:p w14:paraId="48073EF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0814B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Активная мощность</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60EF7F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74C5A0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480</w:t>
            </w:r>
          </w:p>
        </w:tc>
      </w:tr>
      <w:tr w:rsidR="00A52658" w:rsidRPr="00A52658" w14:paraId="6D4F9D4F" w14:textId="77777777" w:rsidTr="009B0D65">
        <w:trPr>
          <w:trHeight w:val="18"/>
        </w:trPr>
        <w:tc>
          <w:tcPr>
            <w:tcW w:w="394" w:type="pct"/>
            <w:shd w:val="clear" w:color="auto" w:fill="auto"/>
            <w:vAlign w:val="center"/>
          </w:tcPr>
          <w:p w14:paraId="68F12332"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5E0320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Минимальная температура окружающей среды </w:t>
            </w:r>
            <w:r w:rsidRPr="00A52658">
              <w:rPr>
                <w:rFonts w:ascii="Times New Roman" w:hAnsi="Times New Roman" w:cs="Times New Roman"/>
                <w:sz w:val="24"/>
                <w:szCs w:val="24"/>
              </w:rPr>
              <w:lastRenderedPageBreak/>
              <w:t>без снижения паспортных и эксплуатационных характеристик, ограничений по времени работы, гарантийных ограничений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4EACEA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lastRenderedPageBreak/>
              <w:t>Градус Цельсия</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F063C9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0</w:t>
            </w:r>
          </w:p>
        </w:tc>
      </w:tr>
      <w:tr w:rsidR="00A52658" w:rsidRPr="00A52658" w14:paraId="7B05E00B" w14:textId="77777777" w:rsidTr="009B0D65">
        <w:trPr>
          <w:trHeight w:val="18"/>
        </w:trPr>
        <w:tc>
          <w:tcPr>
            <w:tcW w:w="394" w:type="pct"/>
            <w:shd w:val="clear" w:color="auto" w:fill="auto"/>
            <w:vAlign w:val="center"/>
          </w:tcPr>
          <w:p w14:paraId="2252D6D6"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08A26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Максимальная температура окружающей среды без снижения паспортных и эксплуатационных характеристик, ограничений по времени работы, гарантийных ограничений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94A973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Градус Цельсия</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D97FE5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40 </w:t>
            </w:r>
          </w:p>
        </w:tc>
      </w:tr>
      <w:tr w:rsidR="00A52658" w:rsidRPr="00A52658" w14:paraId="61D646BE" w14:textId="77777777" w:rsidTr="009B0D65">
        <w:trPr>
          <w:trHeight w:val="18"/>
        </w:trPr>
        <w:tc>
          <w:tcPr>
            <w:tcW w:w="394" w:type="pct"/>
            <w:shd w:val="clear" w:color="auto" w:fill="auto"/>
            <w:vAlign w:val="center"/>
          </w:tcPr>
          <w:p w14:paraId="2B70F0E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6D7490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Высота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C1878D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1E0A2E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174</w:t>
            </w:r>
          </w:p>
        </w:tc>
      </w:tr>
      <w:tr w:rsidR="00A52658" w:rsidRPr="00A52658" w14:paraId="72808623" w14:textId="77777777" w:rsidTr="009B0D65">
        <w:trPr>
          <w:trHeight w:val="18"/>
        </w:trPr>
        <w:tc>
          <w:tcPr>
            <w:tcW w:w="394" w:type="pct"/>
            <w:shd w:val="clear" w:color="auto" w:fill="auto"/>
            <w:vAlign w:val="center"/>
          </w:tcPr>
          <w:p w14:paraId="7464C428"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8C62A4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Ширина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55056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61C309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84 </w:t>
            </w:r>
          </w:p>
        </w:tc>
      </w:tr>
      <w:tr w:rsidR="00A52658" w:rsidRPr="00A52658" w14:paraId="39F9375A" w14:textId="77777777" w:rsidTr="009B0D65">
        <w:trPr>
          <w:trHeight w:val="18"/>
        </w:trPr>
        <w:tc>
          <w:tcPr>
            <w:tcW w:w="394" w:type="pct"/>
            <w:shd w:val="clear" w:color="auto" w:fill="auto"/>
            <w:vAlign w:val="center"/>
          </w:tcPr>
          <w:p w14:paraId="47A6EDE4"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A01235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Глубина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8B670F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A1886D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280 </w:t>
            </w:r>
          </w:p>
        </w:tc>
      </w:tr>
      <w:tr w:rsidR="00A52658" w:rsidRPr="00A52658" w14:paraId="4ACDED9A" w14:textId="77777777" w:rsidTr="009B0D65">
        <w:trPr>
          <w:trHeight w:val="18"/>
        </w:trPr>
        <w:tc>
          <w:tcPr>
            <w:tcW w:w="394" w:type="pct"/>
            <w:shd w:val="clear" w:color="auto" w:fill="auto"/>
            <w:vAlign w:val="center"/>
          </w:tcPr>
          <w:p w14:paraId="28CD445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5C3DD3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Масса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609E9A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Килограмм</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556B79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4.2</w:t>
            </w:r>
          </w:p>
        </w:tc>
      </w:tr>
      <w:tr w:rsidR="00A52658" w:rsidRPr="00A52658" w14:paraId="044EE8E7" w14:textId="77777777" w:rsidTr="009B0D65">
        <w:trPr>
          <w:trHeight w:val="18"/>
        </w:trPr>
        <w:tc>
          <w:tcPr>
            <w:tcW w:w="394" w:type="pct"/>
            <w:shd w:val="clear" w:color="auto" w:fill="auto"/>
            <w:vAlign w:val="center"/>
          </w:tcPr>
          <w:p w14:paraId="59210D4D"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408337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выходных розеток </w:t>
            </w:r>
            <w:proofErr w:type="spellStart"/>
            <w:r w:rsidRPr="00A52658">
              <w:rPr>
                <w:rFonts w:ascii="Times New Roman" w:hAnsi="Times New Roman" w:cs="Times New Roman"/>
                <w:sz w:val="24"/>
                <w:szCs w:val="24"/>
              </w:rPr>
              <w:t>Schuko</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9AA422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3B9A7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w:t>
            </w:r>
          </w:p>
        </w:tc>
      </w:tr>
      <w:tr w:rsidR="00A52658" w:rsidRPr="00A52658" w14:paraId="215B7A55" w14:textId="77777777" w:rsidTr="009B0D65">
        <w:trPr>
          <w:trHeight w:val="18"/>
        </w:trPr>
        <w:tc>
          <w:tcPr>
            <w:tcW w:w="394" w:type="pct"/>
            <w:shd w:val="clear" w:color="auto" w:fill="auto"/>
            <w:vAlign w:val="center"/>
          </w:tcPr>
          <w:p w14:paraId="624995F2"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C0A4F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функции холодного старта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29187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3FCB9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1E86FAF0" w14:textId="77777777" w:rsidTr="009B0D65">
        <w:trPr>
          <w:trHeight w:val="18"/>
        </w:trPr>
        <w:tc>
          <w:tcPr>
            <w:tcW w:w="394" w:type="pct"/>
            <w:shd w:val="clear" w:color="auto" w:fill="auto"/>
            <w:vAlign w:val="center"/>
          </w:tcPr>
          <w:p w14:paraId="4D70DD8E"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DF05F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Возможность замены аккумуляторной батареи пользователем</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9977B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36ED8F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168109AD" w14:textId="77777777" w:rsidTr="009B0D65">
        <w:trPr>
          <w:trHeight w:val="18"/>
        </w:trPr>
        <w:tc>
          <w:tcPr>
            <w:tcW w:w="394" w:type="pct"/>
            <w:shd w:val="clear" w:color="auto" w:fill="auto"/>
            <w:vAlign w:val="center"/>
          </w:tcPr>
          <w:p w14:paraId="3B55964A"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bookmarkStart w:id="52" w:name="_Hlk230160911"/>
            <w:r w:rsidRPr="00A52658">
              <w:rPr>
                <w:rFonts w:ascii="Times New Roman" w:hAnsi="Times New Roman" w:cs="Times New Roman"/>
                <w:b/>
                <w:sz w:val="24"/>
                <w:szCs w:val="24"/>
              </w:rPr>
              <w:t>3</w:t>
            </w:r>
          </w:p>
        </w:tc>
        <w:tc>
          <w:tcPr>
            <w:tcW w:w="2550" w:type="pct"/>
            <w:shd w:val="clear" w:color="auto" w:fill="auto"/>
            <w:vAlign w:val="center"/>
          </w:tcPr>
          <w:p w14:paraId="4D61A6BB"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Клавиатура – 2 шт.</w:t>
            </w:r>
          </w:p>
          <w:p w14:paraId="2FE466F5" w14:textId="36463C3C"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26.20.16.110-00000002]</w:t>
            </w:r>
          </w:p>
        </w:tc>
        <w:tc>
          <w:tcPr>
            <w:tcW w:w="1165" w:type="pct"/>
            <w:shd w:val="clear" w:color="auto" w:fill="auto"/>
            <w:vAlign w:val="center"/>
          </w:tcPr>
          <w:p w14:paraId="684EA04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2B6733AF"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3136986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BC66250" w14:textId="77777777" w:rsidTr="009B0D65">
        <w:trPr>
          <w:trHeight w:val="18"/>
        </w:trPr>
        <w:tc>
          <w:tcPr>
            <w:tcW w:w="394" w:type="pct"/>
            <w:shd w:val="clear" w:color="auto" w:fill="auto"/>
            <w:vAlign w:val="center"/>
          </w:tcPr>
          <w:p w14:paraId="6F5CE10D"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329A3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5524E5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19492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Проводная </w:t>
            </w:r>
          </w:p>
        </w:tc>
      </w:tr>
      <w:tr w:rsidR="00A52658" w:rsidRPr="00A52658" w14:paraId="60321C2C" w14:textId="77777777" w:rsidTr="009B0D65">
        <w:trPr>
          <w:trHeight w:val="18"/>
        </w:trPr>
        <w:tc>
          <w:tcPr>
            <w:tcW w:w="394" w:type="pct"/>
            <w:shd w:val="clear" w:color="auto" w:fill="auto"/>
            <w:vAlign w:val="center"/>
          </w:tcPr>
          <w:p w14:paraId="04B6A162"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D59EC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000000"/>
              <w:left w:val="single" w:sz="6" w:space="0" w:color="000000"/>
              <w:bottom w:val="single" w:sz="6" w:space="0" w:color="000000"/>
              <w:right w:val="single" w:sz="6" w:space="0" w:color="000000"/>
            </w:tcBorders>
            <w:vAlign w:val="center"/>
          </w:tcPr>
          <w:p w14:paraId="2DC21C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0AC26F3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Полноразмерная </w:t>
            </w:r>
          </w:p>
        </w:tc>
      </w:tr>
      <w:tr w:rsidR="00A52658" w:rsidRPr="00A52658" w14:paraId="0BCEB0F8" w14:textId="77777777" w:rsidTr="009B0D65">
        <w:trPr>
          <w:trHeight w:val="18"/>
        </w:trPr>
        <w:tc>
          <w:tcPr>
            <w:tcW w:w="394" w:type="pct"/>
            <w:shd w:val="clear" w:color="auto" w:fill="auto"/>
            <w:vAlign w:val="center"/>
          </w:tcPr>
          <w:p w14:paraId="7D6FB9D8"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23988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447F1A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70E54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w:t>
            </w:r>
          </w:p>
        </w:tc>
      </w:tr>
      <w:tr w:rsidR="00A52658" w:rsidRPr="00A52658" w14:paraId="37C16695" w14:textId="77777777" w:rsidTr="009B0D65">
        <w:trPr>
          <w:trHeight w:val="18"/>
        </w:trPr>
        <w:tc>
          <w:tcPr>
            <w:tcW w:w="394" w:type="pct"/>
            <w:shd w:val="clear" w:color="auto" w:fill="auto"/>
            <w:vAlign w:val="center"/>
          </w:tcPr>
          <w:p w14:paraId="1367C45B"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EE49B9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Гибкая клавиатура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332DDF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179C68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5509586B" w14:textId="77777777" w:rsidTr="009B0D65">
        <w:trPr>
          <w:trHeight w:val="18"/>
        </w:trPr>
        <w:tc>
          <w:tcPr>
            <w:tcW w:w="394" w:type="pct"/>
            <w:shd w:val="clear" w:color="auto" w:fill="auto"/>
            <w:vAlign w:val="center"/>
          </w:tcPr>
          <w:p w14:paraId="1189378D"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824DDD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порт</w:t>
            </w:r>
          </w:p>
        </w:tc>
        <w:tc>
          <w:tcPr>
            <w:tcW w:w="1165" w:type="pct"/>
            <w:tcBorders>
              <w:top w:val="single" w:sz="6" w:space="0" w:color="000000"/>
              <w:left w:val="single" w:sz="6" w:space="0" w:color="000000"/>
              <w:bottom w:val="single" w:sz="6" w:space="0" w:color="000000"/>
              <w:right w:val="single" w:sz="6" w:space="0" w:color="000000"/>
            </w:tcBorders>
            <w:vAlign w:val="center"/>
          </w:tcPr>
          <w:p w14:paraId="19601F4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179BF4C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4B4113CA" w14:textId="77777777" w:rsidTr="009B0D65">
        <w:trPr>
          <w:trHeight w:val="18"/>
        </w:trPr>
        <w:tc>
          <w:tcPr>
            <w:tcW w:w="394" w:type="pct"/>
            <w:shd w:val="clear" w:color="auto" w:fill="auto"/>
            <w:vAlign w:val="center"/>
          </w:tcPr>
          <w:p w14:paraId="6291E593"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221170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Мультифункциональные клавиши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A7D9DE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0201E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D03007B" w14:textId="77777777" w:rsidTr="009B0D65">
        <w:trPr>
          <w:trHeight w:val="18"/>
        </w:trPr>
        <w:tc>
          <w:tcPr>
            <w:tcW w:w="394" w:type="pct"/>
            <w:shd w:val="clear" w:color="auto" w:fill="auto"/>
            <w:vAlign w:val="center"/>
          </w:tcPr>
          <w:p w14:paraId="1AA0FCEF"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D141A6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тачпад</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463A2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C33099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w:t>
            </w:r>
          </w:p>
        </w:tc>
      </w:tr>
      <w:tr w:rsidR="00A52658" w:rsidRPr="00A52658" w14:paraId="0C2C2B8F" w14:textId="77777777" w:rsidTr="009B0D65">
        <w:trPr>
          <w:trHeight w:val="18"/>
        </w:trPr>
        <w:tc>
          <w:tcPr>
            <w:tcW w:w="394" w:type="pct"/>
            <w:shd w:val="clear" w:color="auto" w:fill="auto"/>
            <w:vAlign w:val="center"/>
          </w:tcPr>
          <w:p w14:paraId="67362B60"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42AE0A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w:t>
            </w:r>
            <w:proofErr w:type="spellStart"/>
            <w:r w:rsidRPr="00A52658">
              <w:rPr>
                <w:rFonts w:ascii="Times New Roman" w:hAnsi="Times New Roman" w:cs="Times New Roman"/>
                <w:sz w:val="24"/>
                <w:szCs w:val="24"/>
              </w:rPr>
              <w:t>прогроммируемых</w:t>
            </w:r>
            <w:proofErr w:type="spellEnd"/>
            <w:r w:rsidRPr="00A52658">
              <w:rPr>
                <w:rFonts w:ascii="Times New Roman" w:hAnsi="Times New Roman" w:cs="Times New Roman"/>
                <w:sz w:val="24"/>
                <w:szCs w:val="24"/>
              </w:rPr>
              <w:t xml:space="preserve"> клавиш</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BF9849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E61775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9F3992C" w14:textId="77777777" w:rsidTr="009B0D65">
        <w:trPr>
          <w:trHeight w:val="18"/>
        </w:trPr>
        <w:tc>
          <w:tcPr>
            <w:tcW w:w="394" w:type="pct"/>
            <w:shd w:val="clear" w:color="auto" w:fill="auto"/>
            <w:vAlign w:val="center"/>
          </w:tcPr>
          <w:p w14:paraId="158FD675"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A2301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защиты от воды</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BF3B7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FCC415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rPr>
              <w:t>Да </w:t>
            </w:r>
          </w:p>
        </w:tc>
      </w:tr>
      <w:bookmarkEnd w:id="52"/>
      <w:tr w:rsidR="00A52658" w:rsidRPr="00A52658" w14:paraId="255DBC68" w14:textId="77777777" w:rsidTr="009B0D65">
        <w:trPr>
          <w:trHeight w:val="18"/>
        </w:trPr>
        <w:tc>
          <w:tcPr>
            <w:tcW w:w="394" w:type="pct"/>
            <w:shd w:val="clear" w:color="auto" w:fill="auto"/>
            <w:vAlign w:val="center"/>
          </w:tcPr>
          <w:p w14:paraId="0147FC6A"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4</w:t>
            </w:r>
          </w:p>
        </w:tc>
        <w:tc>
          <w:tcPr>
            <w:tcW w:w="2550" w:type="pct"/>
            <w:shd w:val="clear" w:color="auto" w:fill="auto"/>
            <w:vAlign w:val="center"/>
          </w:tcPr>
          <w:p w14:paraId="08ABDCEF"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Мышь компьютерная – 2 шт.</w:t>
            </w:r>
          </w:p>
          <w:p w14:paraId="5A9D30BD" w14:textId="4447661C"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26.20.16.170-00000002]</w:t>
            </w:r>
          </w:p>
        </w:tc>
        <w:tc>
          <w:tcPr>
            <w:tcW w:w="1165" w:type="pct"/>
            <w:shd w:val="clear" w:color="auto" w:fill="auto"/>
            <w:vAlign w:val="center"/>
          </w:tcPr>
          <w:p w14:paraId="5B63B50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1B23A1E3"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41062F9F"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AE5B8D0" w14:textId="77777777" w:rsidTr="009B0D65">
        <w:trPr>
          <w:trHeight w:val="18"/>
        </w:trPr>
        <w:tc>
          <w:tcPr>
            <w:tcW w:w="394" w:type="pct"/>
            <w:shd w:val="clear" w:color="auto" w:fill="auto"/>
            <w:vAlign w:val="center"/>
          </w:tcPr>
          <w:p w14:paraId="1811ACDD"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214DE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DB6C34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76D65C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Проводной </w:t>
            </w:r>
          </w:p>
        </w:tc>
      </w:tr>
      <w:tr w:rsidR="00A52658" w:rsidRPr="00A52658" w14:paraId="0F6A4FDD" w14:textId="77777777" w:rsidTr="009B0D65">
        <w:trPr>
          <w:trHeight w:val="18"/>
        </w:trPr>
        <w:tc>
          <w:tcPr>
            <w:tcW w:w="394" w:type="pct"/>
            <w:shd w:val="clear" w:color="auto" w:fill="auto"/>
            <w:vAlign w:val="center"/>
          </w:tcPr>
          <w:p w14:paraId="59EFEEA2"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4A2AC6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Длина кабеля</w:t>
            </w:r>
          </w:p>
        </w:tc>
        <w:tc>
          <w:tcPr>
            <w:tcW w:w="1165" w:type="pct"/>
            <w:tcBorders>
              <w:top w:val="single" w:sz="6" w:space="0" w:color="000000"/>
              <w:left w:val="single" w:sz="6" w:space="0" w:color="000000"/>
              <w:bottom w:val="single" w:sz="6" w:space="0" w:color="000000"/>
              <w:right w:val="single" w:sz="6" w:space="0" w:color="000000"/>
            </w:tcBorders>
            <w:vAlign w:val="center"/>
          </w:tcPr>
          <w:p w14:paraId="4FBD707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Метр</w:t>
            </w:r>
          </w:p>
        </w:tc>
        <w:tc>
          <w:tcPr>
            <w:tcW w:w="891" w:type="pct"/>
            <w:tcBorders>
              <w:top w:val="single" w:sz="6" w:space="0" w:color="000000"/>
              <w:left w:val="single" w:sz="6" w:space="0" w:color="000000"/>
              <w:bottom w:val="single" w:sz="6" w:space="0" w:color="000000"/>
              <w:right w:val="single" w:sz="6" w:space="0" w:color="000000"/>
            </w:tcBorders>
            <w:vAlign w:val="center"/>
          </w:tcPr>
          <w:p w14:paraId="31907F2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1.8</w:t>
            </w:r>
          </w:p>
        </w:tc>
      </w:tr>
      <w:tr w:rsidR="00A52658" w:rsidRPr="00A52658" w14:paraId="5336331C" w14:textId="77777777" w:rsidTr="009B0D65">
        <w:trPr>
          <w:trHeight w:val="18"/>
        </w:trPr>
        <w:tc>
          <w:tcPr>
            <w:tcW w:w="394" w:type="pct"/>
            <w:shd w:val="clear" w:color="auto" w:fill="auto"/>
            <w:vAlign w:val="center"/>
          </w:tcPr>
          <w:p w14:paraId="7C868535"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FB13D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D9A3C5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1090CA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w:t>
            </w:r>
          </w:p>
        </w:tc>
      </w:tr>
      <w:tr w:rsidR="00A52658" w:rsidRPr="00A52658" w14:paraId="5C04A9EA" w14:textId="77777777" w:rsidTr="009B0D65">
        <w:trPr>
          <w:trHeight w:val="18"/>
        </w:trPr>
        <w:tc>
          <w:tcPr>
            <w:tcW w:w="394" w:type="pct"/>
            <w:shd w:val="clear" w:color="auto" w:fill="auto"/>
            <w:vAlign w:val="center"/>
          </w:tcPr>
          <w:p w14:paraId="6153A2F8"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09FFBA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мультифункциональных клавиш</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487182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DB6771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0E6BBAA8" w14:textId="77777777" w:rsidTr="009B0D65">
        <w:trPr>
          <w:trHeight w:val="18"/>
        </w:trPr>
        <w:tc>
          <w:tcPr>
            <w:tcW w:w="394" w:type="pct"/>
            <w:shd w:val="clear" w:color="auto" w:fill="auto"/>
            <w:vAlign w:val="center"/>
          </w:tcPr>
          <w:p w14:paraId="39F76521"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2EF64C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программируемых кнопок</w:t>
            </w:r>
          </w:p>
        </w:tc>
        <w:tc>
          <w:tcPr>
            <w:tcW w:w="1165" w:type="pct"/>
            <w:tcBorders>
              <w:top w:val="single" w:sz="6" w:space="0" w:color="000000"/>
              <w:left w:val="single" w:sz="6" w:space="0" w:color="000000"/>
              <w:bottom w:val="single" w:sz="6" w:space="0" w:color="000000"/>
              <w:right w:val="single" w:sz="6" w:space="0" w:color="000000"/>
            </w:tcBorders>
            <w:vAlign w:val="center"/>
          </w:tcPr>
          <w:p w14:paraId="14F9EC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52E74C6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3D3300A6" w14:textId="77777777" w:rsidTr="009B0D65">
        <w:trPr>
          <w:trHeight w:val="18"/>
        </w:trPr>
        <w:tc>
          <w:tcPr>
            <w:tcW w:w="394" w:type="pct"/>
            <w:shd w:val="clear" w:color="auto" w:fill="auto"/>
            <w:vAlign w:val="center"/>
          </w:tcPr>
          <w:p w14:paraId="55E47654"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89C504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боковых кнопок</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FC1875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E73027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6872A8D" w14:textId="77777777" w:rsidTr="009B0D65">
        <w:trPr>
          <w:trHeight w:val="18"/>
        </w:trPr>
        <w:tc>
          <w:tcPr>
            <w:tcW w:w="394" w:type="pct"/>
            <w:shd w:val="clear" w:color="auto" w:fill="auto"/>
            <w:vAlign w:val="center"/>
          </w:tcPr>
          <w:p w14:paraId="68ACC395"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6D81ED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съемного кабеля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C23232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B083FE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684D5A74" w14:textId="77777777" w:rsidTr="009B0D65">
        <w:trPr>
          <w:trHeight w:val="18"/>
        </w:trPr>
        <w:tc>
          <w:tcPr>
            <w:tcW w:w="394" w:type="pct"/>
            <w:shd w:val="clear" w:color="auto" w:fill="auto"/>
            <w:vAlign w:val="center"/>
          </w:tcPr>
          <w:p w14:paraId="2A782337"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DEBAD1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сканера отпечатка пальца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55C9A2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C92D6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778F1578" w14:textId="77777777" w:rsidTr="009B0D65">
        <w:trPr>
          <w:trHeight w:val="18"/>
        </w:trPr>
        <w:tc>
          <w:tcPr>
            <w:tcW w:w="394" w:type="pct"/>
            <w:shd w:val="clear" w:color="auto" w:fill="auto"/>
            <w:vAlign w:val="center"/>
          </w:tcPr>
          <w:p w14:paraId="7A941218"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87098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сенсора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08515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C8CFB3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Оптический </w:t>
            </w:r>
          </w:p>
        </w:tc>
      </w:tr>
      <w:tr w:rsidR="00A52658" w:rsidRPr="00A52658" w14:paraId="0473B4F6" w14:textId="77777777" w:rsidTr="009B0D65">
        <w:trPr>
          <w:trHeight w:val="18"/>
        </w:trPr>
        <w:tc>
          <w:tcPr>
            <w:tcW w:w="394" w:type="pct"/>
            <w:shd w:val="clear" w:color="auto" w:fill="auto"/>
            <w:vAlign w:val="center"/>
          </w:tcPr>
          <w:p w14:paraId="4737935B"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A1CE02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Разрешение сенсора, точек/дюйм</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0D006B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79D9BE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1000 </w:t>
            </w:r>
          </w:p>
        </w:tc>
      </w:tr>
      <w:tr w:rsidR="00A52658" w:rsidRPr="00A52658" w14:paraId="40BF8B7F" w14:textId="77777777" w:rsidTr="009B0D65">
        <w:trPr>
          <w:trHeight w:val="18"/>
        </w:trPr>
        <w:tc>
          <w:tcPr>
            <w:tcW w:w="394" w:type="pct"/>
            <w:shd w:val="clear" w:color="auto" w:fill="auto"/>
            <w:vAlign w:val="center"/>
          </w:tcPr>
          <w:p w14:paraId="65F1E27C"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5</w:t>
            </w:r>
          </w:p>
        </w:tc>
        <w:tc>
          <w:tcPr>
            <w:tcW w:w="2550" w:type="pct"/>
            <w:shd w:val="clear" w:color="auto" w:fill="auto"/>
            <w:vAlign w:val="center"/>
          </w:tcPr>
          <w:p w14:paraId="0B8A93D4" w14:textId="77777777" w:rsidR="00A52658" w:rsidRPr="00A52658" w:rsidRDefault="00A52658" w:rsidP="00A52658">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Блок розеток – 2 шт.</w:t>
            </w:r>
          </w:p>
          <w:p w14:paraId="5E55EB4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[Код позиции КТРУ 27.33.13.190-00000001]</w:t>
            </w:r>
          </w:p>
        </w:tc>
        <w:tc>
          <w:tcPr>
            <w:tcW w:w="1165" w:type="pct"/>
            <w:shd w:val="clear" w:color="auto" w:fill="auto"/>
            <w:vAlign w:val="center"/>
          </w:tcPr>
          <w:p w14:paraId="212F022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2371FDA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671C38E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F75ABD6" w14:textId="77777777" w:rsidTr="009B0D65">
        <w:trPr>
          <w:trHeight w:val="18"/>
        </w:trPr>
        <w:tc>
          <w:tcPr>
            <w:tcW w:w="394" w:type="pct"/>
            <w:shd w:val="clear" w:color="auto" w:fill="auto"/>
            <w:vAlign w:val="center"/>
          </w:tcPr>
          <w:p w14:paraId="0F576CF8"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7FC13C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C9071A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C6590E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Сетевой фильтр </w:t>
            </w:r>
          </w:p>
        </w:tc>
      </w:tr>
      <w:tr w:rsidR="00A52658" w:rsidRPr="00A52658" w14:paraId="0D938B39" w14:textId="77777777" w:rsidTr="009B0D65">
        <w:trPr>
          <w:trHeight w:val="18"/>
        </w:trPr>
        <w:tc>
          <w:tcPr>
            <w:tcW w:w="394" w:type="pct"/>
            <w:shd w:val="clear" w:color="auto" w:fill="auto"/>
            <w:vAlign w:val="center"/>
          </w:tcPr>
          <w:p w14:paraId="604E257B"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100B98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розеток</w:t>
            </w:r>
          </w:p>
        </w:tc>
        <w:tc>
          <w:tcPr>
            <w:tcW w:w="1165" w:type="pct"/>
            <w:tcBorders>
              <w:top w:val="single" w:sz="6" w:space="0" w:color="000000"/>
              <w:left w:val="single" w:sz="6" w:space="0" w:color="000000"/>
              <w:bottom w:val="single" w:sz="6" w:space="0" w:color="000000"/>
              <w:right w:val="single" w:sz="6" w:space="0" w:color="000000"/>
            </w:tcBorders>
            <w:vAlign w:val="center"/>
          </w:tcPr>
          <w:p w14:paraId="03DA1B5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6158251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EURO с заземлением </w:t>
            </w:r>
          </w:p>
        </w:tc>
      </w:tr>
      <w:tr w:rsidR="00A52658" w:rsidRPr="00A52658" w14:paraId="722B557A" w14:textId="77777777" w:rsidTr="009B0D65">
        <w:trPr>
          <w:trHeight w:val="18"/>
        </w:trPr>
        <w:tc>
          <w:tcPr>
            <w:tcW w:w="394" w:type="pct"/>
            <w:shd w:val="clear" w:color="auto" w:fill="auto"/>
            <w:vAlign w:val="center"/>
          </w:tcPr>
          <w:p w14:paraId="7050AF18"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25A1E0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штепселя блока розеток</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640067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1457F2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EURO </w:t>
            </w:r>
          </w:p>
        </w:tc>
      </w:tr>
      <w:tr w:rsidR="00A52658" w:rsidRPr="00A52658" w14:paraId="31D8CD18" w14:textId="77777777" w:rsidTr="009B0D65">
        <w:trPr>
          <w:trHeight w:val="18"/>
        </w:trPr>
        <w:tc>
          <w:tcPr>
            <w:tcW w:w="394" w:type="pct"/>
            <w:shd w:val="clear" w:color="auto" w:fill="auto"/>
            <w:vAlign w:val="center"/>
          </w:tcPr>
          <w:p w14:paraId="037B1B84"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4DB438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розеток EURO</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ABABB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8B9254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5 </w:t>
            </w:r>
          </w:p>
        </w:tc>
      </w:tr>
      <w:tr w:rsidR="00A52658" w:rsidRPr="00A52658" w14:paraId="139CCE35" w14:textId="77777777" w:rsidTr="009B0D65">
        <w:trPr>
          <w:trHeight w:val="18"/>
        </w:trPr>
        <w:tc>
          <w:tcPr>
            <w:tcW w:w="394" w:type="pct"/>
            <w:shd w:val="clear" w:color="auto" w:fill="auto"/>
            <w:vAlign w:val="center"/>
          </w:tcPr>
          <w:p w14:paraId="6540EE8E"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70C997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Максимальная мощность подключенных устройств</w:t>
            </w:r>
          </w:p>
        </w:tc>
        <w:tc>
          <w:tcPr>
            <w:tcW w:w="1165" w:type="pct"/>
            <w:tcBorders>
              <w:top w:val="single" w:sz="6" w:space="0" w:color="000000"/>
              <w:left w:val="single" w:sz="6" w:space="0" w:color="000000"/>
              <w:bottom w:val="single" w:sz="6" w:space="0" w:color="000000"/>
              <w:right w:val="single" w:sz="6" w:space="0" w:color="000000"/>
            </w:tcBorders>
            <w:vAlign w:val="center"/>
          </w:tcPr>
          <w:p w14:paraId="09679E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Киловатт</w:t>
            </w:r>
          </w:p>
        </w:tc>
        <w:tc>
          <w:tcPr>
            <w:tcW w:w="891" w:type="pct"/>
            <w:tcBorders>
              <w:top w:val="single" w:sz="6" w:space="0" w:color="000000"/>
              <w:left w:val="single" w:sz="6" w:space="0" w:color="000000"/>
              <w:bottom w:val="single" w:sz="6" w:space="0" w:color="000000"/>
              <w:right w:val="single" w:sz="6" w:space="0" w:color="000000"/>
            </w:tcBorders>
            <w:vAlign w:val="center"/>
          </w:tcPr>
          <w:p w14:paraId="6743158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2.2</w:t>
            </w:r>
          </w:p>
        </w:tc>
      </w:tr>
      <w:tr w:rsidR="00A52658" w:rsidRPr="00A52658" w14:paraId="682300BA" w14:textId="77777777" w:rsidTr="009B0D65">
        <w:trPr>
          <w:trHeight w:val="18"/>
        </w:trPr>
        <w:tc>
          <w:tcPr>
            <w:tcW w:w="394" w:type="pct"/>
            <w:shd w:val="clear" w:color="auto" w:fill="auto"/>
            <w:vAlign w:val="center"/>
          </w:tcPr>
          <w:p w14:paraId="019F80A7"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173F6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Длина кабеля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9E7A6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DA84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5</w:t>
            </w:r>
          </w:p>
        </w:tc>
      </w:tr>
      <w:tr w:rsidR="00A52658" w:rsidRPr="00A52658" w14:paraId="3F603B2D" w14:textId="77777777" w:rsidTr="009B0D65">
        <w:trPr>
          <w:trHeight w:val="18"/>
        </w:trPr>
        <w:tc>
          <w:tcPr>
            <w:tcW w:w="394" w:type="pct"/>
            <w:shd w:val="clear" w:color="auto" w:fill="auto"/>
            <w:vAlign w:val="center"/>
          </w:tcPr>
          <w:p w14:paraId="21DFD702"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3482F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Виды дополнительных разъема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35C082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CB0A2B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порт </w:t>
            </w:r>
          </w:p>
        </w:tc>
      </w:tr>
      <w:tr w:rsidR="00A52658" w:rsidRPr="00A52658" w14:paraId="49D9B4BC" w14:textId="77777777" w:rsidTr="009B0D65">
        <w:trPr>
          <w:trHeight w:val="18"/>
        </w:trPr>
        <w:tc>
          <w:tcPr>
            <w:tcW w:w="394" w:type="pct"/>
            <w:shd w:val="clear" w:color="auto" w:fill="auto"/>
            <w:vAlign w:val="center"/>
          </w:tcPr>
          <w:p w14:paraId="69CAF341"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9E2F08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Требования к комплектации и конструкции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2319AA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40689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Выключатель на </w:t>
            </w:r>
            <w:proofErr w:type="gramStart"/>
            <w:r w:rsidRPr="00A52658">
              <w:rPr>
                <w:rFonts w:ascii="Times New Roman" w:hAnsi="Times New Roman" w:cs="Times New Roman"/>
                <w:sz w:val="24"/>
                <w:szCs w:val="24"/>
              </w:rPr>
              <w:t>корпусе ;Предохранитель</w:t>
            </w:r>
            <w:proofErr w:type="gramEnd"/>
            <w:r w:rsidRPr="00A52658">
              <w:rPr>
                <w:rFonts w:ascii="Times New Roman" w:hAnsi="Times New Roman" w:cs="Times New Roman"/>
                <w:sz w:val="24"/>
                <w:szCs w:val="24"/>
              </w:rPr>
              <w:t xml:space="preserve"> автоматический от превышения мощности </w:t>
            </w:r>
          </w:p>
        </w:tc>
      </w:tr>
    </w:tbl>
    <w:p w14:paraId="3FF76E5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p w14:paraId="36F6E33B"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p>
    <w:p w14:paraId="6ADD565F" w14:textId="48476D9A" w:rsidR="007E76F7" w:rsidRDefault="007E76F7" w:rsidP="00A44BEC">
      <w:pPr>
        <w:autoSpaceDE w:val="0"/>
        <w:autoSpaceDN w:val="0"/>
        <w:adjustRightInd w:val="0"/>
        <w:contextualSpacing/>
        <w:jc w:val="both"/>
        <w:rPr>
          <w:rFonts w:ascii="Times New Roman" w:hAnsi="Times New Roman" w:cs="Times New Roman"/>
          <w:sz w:val="24"/>
          <w:szCs w:val="24"/>
        </w:rPr>
      </w:pPr>
    </w:p>
    <w:p w14:paraId="774486C8" w14:textId="77777777" w:rsidR="007E76F7" w:rsidRDefault="007E76F7" w:rsidP="00A44BEC">
      <w:pPr>
        <w:autoSpaceDE w:val="0"/>
        <w:autoSpaceDN w:val="0"/>
        <w:adjustRightInd w:val="0"/>
        <w:contextualSpacing/>
        <w:jc w:val="both"/>
        <w:rPr>
          <w:rFonts w:ascii="Times New Roman" w:hAnsi="Times New Roman" w:cs="Times New Roman"/>
          <w:sz w:val="24"/>
          <w:szCs w:val="24"/>
        </w:rPr>
      </w:pPr>
    </w:p>
    <w:p w14:paraId="3FE22059" w14:textId="77777777" w:rsidR="00E7114A" w:rsidRPr="00D841A1" w:rsidRDefault="009C0BC2" w:rsidP="00E7114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ab/>
      </w:r>
      <w:r w:rsidR="00E7114A" w:rsidRPr="00D841A1">
        <w:rPr>
          <w:rFonts w:ascii="Times New Roman" w:eastAsia="Times New Roman" w:hAnsi="Times New Roman" w:cs="Times New Roman"/>
          <w:sz w:val="24"/>
          <w:szCs w:val="24"/>
          <w:lang w:eastAsia="ru-RU"/>
        </w:rPr>
        <w:t>Каждая единица Товара должна обеспечиваться всеми необходимыми кабелями для подключения, дистрибутивами (драйверами), инструкциями по эксплуатации.</w:t>
      </w:r>
    </w:p>
    <w:p w14:paraId="60FFD0D8"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Поставляемые Товары должны соответствовать заявленным в Таблице №1 характеристикам и требованиям настоящ</w:t>
      </w:r>
      <w:r w:rsidR="001F3445" w:rsidRPr="00D841A1">
        <w:rPr>
          <w:rFonts w:ascii="Times New Roman" w:eastAsia="Times New Roman" w:hAnsi="Times New Roman" w:cs="Times New Roman"/>
          <w:color w:val="000000"/>
          <w:sz w:val="24"/>
          <w:szCs w:val="24"/>
          <w:lang w:eastAsia="ru-RU"/>
        </w:rPr>
        <w:t>его Технического задания</w:t>
      </w:r>
      <w:r w:rsidRPr="00D841A1">
        <w:rPr>
          <w:rFonts w:ascii="Times New Roman" w:eastAsia="Times New Roman" w:hAnsi="Times New Roman" w:cs="Times New Roman"/>
          <w:color w:val="000000"/>
          <w:sz w:val="24"/>
          <w:szCs w:val="24"/>
          <w:lang w:eastAsia="ru-RU"/>
        </w:rPr>
        <w:t xml:space="preserve">. </w:t>
      </w:r>
    </w:p>
    <w:p w14:paraId="50FBD87E"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Поставщик гарантирует соответствие поставляемых Товаров требованиям качества, безопасности, а также иным требованиям сертификации, санитарным нормам и правилам, государственным стандартам, техническим условиям, установленным действующим законодательством Российской Федерации.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должны сопровождаться комплектом соответствующих документов (тех. паспорт (описание), руководство по эксплуатации, инструкция (на русском языке) и др.).</w:t>
      </w:r>
    </w:p>
    <w:p w14:paraId="68AD346F"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7C17E49"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Поставщик гарантирует, что поставляемые товары не будут иметь восстановления и дефектов, связанных с разработкой, материалами и качеством изготовления. Поверхность товаров не должна иметь трещин, вздутий, царапин, вмятин и других дефектов, ухудшающих их внешний вид и препятствующих нормальной работе. Подвижные элементы товара должны легко перемещаться без перекосов и заеданий.</w:t>
      </w:r>
    </w:p>
    <w:p w14:paraId="00D6FA97" w14:textId="77777777" w:rsidR="00896547" w:rsidRDefault="00E7114A" w:rsidP="00896547">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Товары должны поставляться в упаковке, соответствующей их характеру и способу транспортировки. Упаковка должна предохранять Товары от всякого рода повреждений, утраты товарного вида при его перевозке с учетом возможных перегрузок в пути и длительного хранения. Товар транспортируется всеми видами транспорта в транспортировочной таре в крытых транспортных средствах.</w:t>
      </w:r>
    </w:p>
    <w:p w14:paraId="0888DDF0" w14:textId="2E36A14E" w:rsidR="00E7114A" w:rsidRPr="00896547" w:rsidRDefault="00E7114A" w:rsidP="00896547">
      <w:pPr>
        <w:spacing w:after="0" w:line="240" w:lineRule="auto"/>
        <w:jc w:val="both"/>
        <w:rPr>
          <w:rFonts w:ascii="Times New Roman" w:eastAsia="Times New Roman" w:hAnsi="Times New Roman" w:cs="Times New Roman"/>
          <w:color w:val="000000"/>
          <w:sz w:val="24"/>
          <w:szCs w:val="24"/>
          <w:lang w:eastAsia="ru-RU"/>
        </w:rPr>
      </w:pPr>
      <w:r w:rsidRPr="00896547">
        <w:rPr>
          <w:rFonts w:ascii="Times New Roman" w:eastAsia="Times New Roman" w:hAnsi="Times New Roman" w:cs="Times New Roman"/>
          <w:color w:val="000000"/>
          <w:sz w:val="24"/>
          <w:szCs w:val="24"/>
          <w:lang w:eastAsia="ru-RU"/>
        </w:rPr>
        <w:tab/>
        <w:t>Поставляемые товары должны быть упакованы и замаркированы в соответствии с действующими стандартами и техническими условиями. Маркировка должна быть легко читаемой. Упаковка не должна содержать вскрытий, вмятин, порезов.</w:t>
      </w:r>
    </w:p>
    <w:p w14:paraId="05B6E954" w14:textId="77777777" w:rsidR="00343401" w:rsidRPr="00D841A1" w:rsidRDefault="00343401" w:rsidP="00C62E3A">
      <w:pPr>
        <w:pageBreakBefore/>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lastRenderedPageBreak/>
        <w:t>Приложение № 2</w:t>
      </w:r>
    </w:p>
    <w:p w14:paraId="5521E447" w14:textId="77777777" w:rsidR="00343401" w:rsidRPr="00D841A1" w:rsidRDefault="0099125E" w:rsidP="00C62E3A">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к К</w:t>
      </w:r>
      <w:r w:rsidR="00343401" w:rsidRPr="00D841A1">
        <w:rPr>
          <w:rFonts w:ascii="Times New Roman" w:eastAsia="Times New Roman" w:hAnsi="Times New Roman" w:cs="Times New Roman"/>
          <w:sz w:val="24"/>
          <w:szCs w:val="24"/>
          <w:lang w:eastAsia="ru-RU"/>
        </w:rPr>
        <w:t xml:space="preserve">онтракту </w:t>
      </w:r>
    </w:p>
    <w:p w14:paraId="2558A3B7" w14:textId="77777777" w:rsidR="00D65E52" w:rsidRDefault="00EC7DBD" w:rsidP="009F0B53">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 xml:space="preserve">№ </w:t>
      </w:r>
      <w:r w:rsidR="009F0B53">
        <w:rPr>
          <w:rFonts w:ascii="Times New Roman" w:eastAsia="Times New Roman" w:hAnsi="Times New Roman" w:cs="Times New Roman"/>
          <w:sz w:val="24"/>
          <w:szCs w:val="24"/>
          <w:lang w:eastAsia="ru-RU"/>
        </w:rPr>
        <w:t>1</w:t>
      </w:r>
      <w:r w:rsidR="00896547">
        <w:rPr>
          <w:rFonts w:ascii="Times New Roman" w:eastAsia="Times New Roman" w:hAnsi="Times New Roman" w:cs="Times New Roman"/>
          <w:sz w:val="24"/>
          <w:szCs w:val="24"/>
          <w:lang w:eastAsia="ru-RU"/>
        </w:rPr>
        <w:t>50</w:t>
      </w:r>
      <w:r w:rsidR="009F0B53">
        <w:rPr>
          <w:rFonts w:ascii="Times New Roman" w:eastAsia="Times New Roman" w:hAnsi="Times New Roman" w:cs="Times New Roman"/>
          <w:sz w:val="24"/>
          <w:szCs w:val="24"/>
          <w:lang w:eastAsia="ru-RU"/>
        </w:rPr>
        <w:t>ЕП</w:t>
      </w:r>
    </w:p>
    <w:p w14:paraId="671791F0" w14:textId="513D3728" w:rsidR="00343401" w:rsidRPr="00D841A1" w:rsidRDefault="009F0B53" w:rsidP="009F0B53">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w:t>
      </w:r>
      <w:r w:rsidR="00D65E52">
        <w:rPr>
          <w:rFonts w:ascii="Times New Roman" w:eastAsia="Times New Roman" w:hAnsi="Times New Roman" w:cs="Times New Roman"/>
          <w:sz w:val="24"/>
          <w:szCs w:val="24"/>
          <w:lang w:eastAsia="ru-RU"/>
        </w:rPr>
        <w:t>_________</w:t>
      </w:r>
      <w:r w:rsidR="00896547">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2026</w:t>
      </w:r>
    </w:p>
    <w:p w14:paraId="4318504C"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CD5E89" w14:textId="77777777" w:rsidR="00343401" w:rsidRPr="00D841A1" w:rsidRDefault="00343401" w:rsidP="00585EF8">
      <w:pPr>
        <w:spacing w:after="0" w:line="240" w:lineRule="auto"/>
        <w:jc w:val="center"/>
        <w:rPr>
          <w:rFonts w:ascii="Times New Roman" w:eastAsia="Times New Roman" w:hAnsi="Times New Roman" w:cs="Times New Roman"/>
          <w:b/>
          <w:color w:val="000000"/>
          <w:sz w:val="24"/>
          <w:szCs w:val="24"/>
          <w:lang w:eastAsia="ru-RU"/>
        </w:rPr>
      </w:pPr>
      <w:r w:rsidRPr="00D841A1">
        <w:rPr>
          <w:rFonts w:ascii="Times New Roman" w:eastAsia="Times New Roman" w:hAnsi="Times New Roman" w:cs="Times New Roman"/>
          <w:b/>
          <w:color w:val="000000"/>
          <w:sz w:val="24"/>
          <w:szCs w:val="24"/>
          <w:lang w:eastAsia="ru-RU"/>
        </w:rPr>
        <w:t>Спецификация</w:t>
      </w:r>
    </w:p>
    <w:p w14:paraId="5FB068F6" w14:textId="77777777" w:rsidR="00C62E3A" w:rsidRPr="00D841A1" w:rsidRDefault="00C62E3A" w:rsidP="00C62E3A">
      <w:pPr>
        <w:spacing w:after="0" w:line="240" w:lineRule="auto"/>
        <w:ind w:firstLine="709"/>
        <w:jc w:val="center"/>
        <w:rPr>
          <w:rFonts w:ascii="Times New Roman" w:eastAsia="Times New Roman" w:hAnsi="Times New Roman" w:cs="Times New Roman"/>
          <w:b/>
          <w:color w:val="000000"/>
          <w:sz w:val="24"/>
          <w:szCs w:val="24"/>
          <w:lang w:eastAsia="ru-RU"/>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843"/>
        <w:gridCol w:w="992"/>
        <w:gridCol w:w="992"/>
        <w:gridCol w:w="1559"/>
        <w:gridCol w:w="1814"/>
      </w:tblGrid>
      <w:tr w:rsidR="006A2224" w:rsidRPr="00796C0C" w14:paraId="6F0EC564" w14:textId="77777777" w:rsidTr="00796C0C">
        <w:trPr>
          <w:jc w:val="center"/>
        </w:trPr>
        <w:tc>
          <w:tcPr>
            <w:tcW w:w="567" w:type="dxa"/>
            <w:shd w:val="clear" w:color="auto" w:fill="auto"/>
          </w:tcPr>
          <w:p w14:paraId="0DB7923E"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p>
          <w:p w14:paraId="56720513"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val="en-US" w:eastAsia="ru-RU"/>
              </w:rPr>
              <w:t>N</w:t>
            </w:r>
          </w:p>
          <w:p w14:paraId="6F399EB7"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eastAsia="ru-RU"/>
              </w:rPr>
              <w:t>п/п</w:t>
            </w:r>
          </w:p>
        </w:tc>
        <w:tc>
          <w:tcPr>
            <w:tcW w:w="2127" w:type="dxa"/>
            <w:shd w:val="clear" w:color="auto" w:fill="auto"/>
            <w:vAlign w:val="center"/>
          </w:tcPr>
          <w:p w14:paraId="108AB324"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Наименование</w:t>
            </w:r>
          </w:p>
          <w:p w14:paraId="34072BD8"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eastAsia="ru-RU"/>
              </w:rPr>
              <w:t>товара</w:t>
            </w:r>
          </w:p>
        </w:tc>
        <w:tc>
          <w:tcPr>
            <w:tcW w:w="1843" w:type="dxa"/>
            <w:shd w:val="clear" w:color="auto" w:fill="auto"/>
            <w:vAlign w:val="center"/>
          </w:tcPr>
          <w:p w14:paraId="1229C70D"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Страна происхождения</w:t>
            </w:r>
          </w:p>
        </w:tc>
        <w:tc>
          <w:tcPr>
            <w:tcW w:w="992" w:type="dxa"/>
            <w:shd w:val="clear" w:color="auto" w:fill="auto"/>
            <w:vAlign w:val="center"/>
          </w:tcPr>
          <w:p w14:paraId="67C5FF6F"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Ед.</w:t>
            </w:r>
          </w:p>
          <w:p w14:paraId="31E52AA1"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изм.</w:t>
            </w:r>
          </w:p>
        </w:tc>
        <w:tc>
          <w:tcPr>
            <w:tcW w:w="992" w:type="dxa"/>
            <w:shd w:val="clear" w:color="auto" w:fill="auto"/>
            <w:vAlign w:val="center"/>
          </w:tcPr>
          <w:p w14:paraId="3FA12C25"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Кол-во</w:t>
            </w:r>
          </w:p>
        </w:tc>
        <w:tc>
          <w:tcPr>
            <w:tcW w:w="1559" w:type="dxa"/>
            <w:shd w:val="clear" w:color="auto" w:fill="auto"/>
            <w:vAlign w:val="center"/>
          </w:tcPr>
          <w:p w14:paraId="6C4D5D71"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Цена</w:t>
            </w:r>
          </w:p>
          <w:p w14:paraId="6CBE0B0D"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за ед., руб.</w:t>
            </w:r>
          </w:p>
          <w:p w14:paraId="51BAEB08"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p>
        </w:tc>
        <w:tc>
          <w:tcPr>
            <w:tcW w:w="1814" w:type="dxa"/>
            <w:shd w:val="clear" w:color="auto" w:fill="auto"/>
            <w:vAlign w:val="center"/>
          </w:tcPr>
          <w:p w14:paraId="0AD76EBF" w14:textId="783EDD91"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r w:rsidRPr="00796C0C">
              <w:rPr>
                <w:rFonts w:ascii="Times New Roman" w:eastAsia="Times New Roman" w:hAnsi="Times New Roman" w:cs="Times New Roman"/>
                <w:b/>
                <w:color w:val="000000"/>
                <w:sz w:val="24"/>
                <w:szCs w:val="24"/>
                <w:lang w:eastAsia="ru-RU"/>
              </w:rPr>
              <w:t>Сумма,</w:t>
            </w:r>
          </w:p>
          <w:p w14:paraId="3D05B477"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r w:rsidRPr="00796C0C">
              <w:rPr>
                <w:rFonts w:ascii="Times New Roman" w:eastAsia="Times New Roman" w:hAnsi="Times New Roman" w:cs="Times New Roman"/>
                <w:b/>
                <w:color w:val="000000"/>
                <w:sz w:val="24"/>
                <w:szCs w:val="24"/>
                <w:lang w:eastAsia="ru-RU"/>
              </w:rPr>
              <w:t>руб.</w:t>
            </w:r>
          </w:p>
          <w:p w14:paraId="1EE91672" w14:textId="77777777" w:rsidR="006A2224" w:rsidRPr="00796C0C" w:rsidRDefault="006A2224" w:rsidP="00C62E3A">
            <w:pPr>
              <w:snapToGrid w:val="0"/>
              <w:spacing w:after="0" w:line="240" w:lineRule="auto"/>
              <w:jc w:val="center"/>
              <w:rPr>
                <w:rFonts w:ascii="Times New Roman" w:eastAsia="Times New Roman" w:hAnsi="Times New Roman" w:cs="Times New Roman"/>
                <w:b/>
                <w:bCs/>
                <w:color w:val="000000"/>
                <w:sz w:val="24"/>
                <w:szCs w:val="24"/>
                <w:lang w:eastAsia="ru-RU"/>
              </w:rPr>
            </w:pPr>
          </w:p>
        </w:tc>
      </w:tr>
      <w:tr w:rsidR="00796C0C" w:rsidRPr="00796C0C" w14:paraId="60757C1A" w14:textId="77777777" w:rsidTr="00796C0C">
        <w:trPr>
          <w:jc w:val="center"/>
        </w:trPr>
        <w:tc>
          <w:tcPr>
            <w:tcW w:w="567" w:type="dxa"/>
            <w:shd w:val="clear" w:color="auto" w:fill="auto"/>
            <w:vAlign w:val="center"/>
          </w:tcPr>
          <w:p w14:paraId="24B76D17"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1</w:t>
            </w:r>
          </w:p>
        </w:tc>
        <w:tc>
          <w:tcPr>
            <w:tcW w:w="2127" w:type="dxa"/>
            <w:shd w:val="clear" w:color="auto" w:fill="auto"/>
          </w:tcPr>
          <w:p w14:paraId="2BE0C43A" w14:textId="18107530"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sidRPr="00A52658">
              <w:rPr>
                <w:rFonts w:ascii="Times New Roman" w:eastAsia="Times New Roman" w:hAnsi="Times New Roman" w:cs="Times New Roman"/>
                <w:bCs/>
                <w:color w:val="000000"/>
                <w:sz w:val="24"/>
                <w:szCs w:val="24"/>
                <w:lang w:eastAsia="ar-SA"/>
              </w:rPr>
              <w:t>Системный блок</w:t>
            </w:r>
            <w:r>
              <w:rPr>
                <w:rFonts w:ascii="Times New Roman" w:eastAsia="Times New Roman" w:hAnsi="Times New Roman" w:cs="Times New Roman"/>
                <w:bCs/>
                <w:color w:val="000000"/>
                <w:sz w:val="24"/>
                <w:szCs w:val="24"/>
                <w:lang w:eastAsia="ar-SA"/>
              </w:rPr>
              <w:t xml:space="preserve"> </w:t>
            </w:r>
          </w:p>
        </w:tc>
        <w:tc>
          <w:tcPr>
            <w:tcW w:w="1843" w:type="dxa"/>
            <w:shd w:val="clear" w:color="auto" w:fill="auto"/>
            <w:vAlign w:val="center"/>
          </w:tcPr>
          <w:p w14:paraId="68D4B9BD" w14:textId="0954DBBE" w:rsidR="00796C0C" w:rsidRPr="00796C0C" w:rsidRDefault="001E0ED4" w:rsidP="00796C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Китай</w:t>
            </w:r>
          </w:p>
        </w:tc>
        <w:tc>
          <w:tcPr>
            <w:tcW w:w="992" w:type="dxa"/>
            <w:shd w:val="clear" w:color="auto" w:fill="auto"/>
            <w:vAlign w:val="center"/>
          </w:tcPr>
          <w:p w14:paraId="43E66B3D"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9ACEC5B" w14:textId="719CB2A6"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2F19DD89" w14:textId="00F3A43F" w:rsidR="00796C0C" w:rsidRPr="00796C0C" w:rsidRDefault="001E0ED4"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101 000,00</w:t>
            </w:r>
          </w:p>
        </w:tc>
        <w:tc>
          <w:tcPr>
            <w:tcW w:w="1814" w:type="dxa"/>
            <w:shd w:val="clear" w:color="auto" w:fill="auto"/>
            <w:vAlign w:val="center"/>
          </w:tcPr>
          <w:p w14:paraId="0E54A61E" w14:textId="16E88C29" w:rsidR="00796C0C" w:rsidRPr="00796C0C" w:rsidRDefault="001E0ED4"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202 000,00</w:t>
            </w:r>
          </w:p>
        </w:tc>
      </w:tr>
      <w:tr w:rsidR="00796C0C" w:rsidRPr="00796C0C" w14:paraId="7293293F" w14:textId="77777777" w:rsidTr="00796C0C">
        <w:trPr>
          <w:jc w:val="center"/>
        </w:trPr>
        <w:tc>
          <w:tcPr>
            <w:tcW w:w="567" w:type="dxa"/>
            <w:shd w:val="clear" w:color="auto" w:fill="auto"/>
            <w:vAlign w:val="center"/>
          </w:tcPr>
          <w:p w14:paraId="1626DBEC"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2</w:t>
            </w:r>
          </w:p>
        </w:tc>
        <w:tc>
          <w:tcPr>
            <w:tcW w:w="2127" w:type="dxa"/>
            <w:shd w:val="clear" w:color="auto" w:fill="auto"/>
          </w:tcPr>
          <w:p w14:paraId="6BCFA47B" w14:textId="3A00C928"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sidRPr="00A52658">
              <w:rPr>
                <w:rFonts w:ascii="Times New Roman" w:eastAsia="Times New Roman" w:hAnsi="Times New Roman" w:cs="Times New Roman"/>
                <w:bCs/>
                <w:color w:val="000000"/>
                <w:sz w:val="24"/>
                <w:szCs w:val="24"/>
                <w:lang w:eastAsia="ar-SA"/>
              </w:rPr>
              <w:t>Источник бесперебойного питания</w:t>
            </w:r>
            <w:r w:rsidR="00C13491">
              <w:t xml:space="preserve"> </w:t>
            </w:r>
            <w:proofErr w:type="spellStart"/>
            <w:r w:rsidR="00C13491" w:rsidRPr="00C13491">
              <w:rPr>
                <w:rFonts w:ascii="Times New Roman" w:eastAsia="Times New Roman" w:hAnsi="Times New Roman" w:cs="Times New Roman"/>
                <w:bCs/>
                <w:color w:val="000000"/>
                <w:sz w:val="24"/>
                <w:szCs w:val="24"/>
                <w:lang w:eastAsia="ar-SA"/>
              </w:rPr>
              <w:t>CyberPower</w:t>
            </w:r>
            <w:proofErr w:type="spellEnd"/>
            <w:r w:rsidR="00C13491" w:rsidRPr="00C13491">
              <w:rPr>
                <w:rFonts w:ascii="Times New Roman" w:eastAsia="Times New Roman" w:hAnsi="Times New Roman" w:cs="Times New Roman"/>
                <w:bCs/>
                <w:color w:val="000000"/>
                <w:sz w:val="24"/>
                <w:szCs w:val="24"/>
                <w:lang w:eastAsia="ar-SA"/>
              </w:rPr>
              <w:t xml:space="preserve"> UT850EG (850VA, 480W, 3xEURO)</w:t>
            </w:r>
          </w:p>
        </w:tc>
        <w:tc>
          <w:tcPr>
            <w:tcW w:w="1843" w:type="dxa"/>
            <w:shd w:val="clear" w:color="auto" w:fill="auto"/>
            <w:vAlign w:val="center"/>
          </w:tcPr>
          <w:p w14:paraId="17E5E1EC" w14:textId="46198B8A" w:rsidR="00796C0C" w:rsidRPr="00796C0C" w:rsidRDefault="00C13491" w:rsidP="00796C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Китай</w:t>
            </w:r>
          </w:p>
        </w:tc>
        <w:tc>
          <w:tcPr>
            <w:tcW w:w="992" w:type="dxa"/>
            <w:shd w:val="clear" w:color="auto" w:fill="auto"/>
            <w:vAlign w:val="center"/>
          </w:tcPr>
          <w:p w14:paraId="6918C91D"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6E84815" w14:textId="237E8603" w:rsidR="00796C0C" w:rsidRPr="00407A3F"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630024F1" w14:textId="572C61F2" w:rsidR="00796C0C" w:rsidRPr="00796C0C" w:rsidRDefault="00C13491"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7 770,00</w:t>
            </w:r>
          </w:p>
        </w:tc>
        <w:tc>
          <w:tcPr>
            <w:tcW w:w="1814" w:type="dxa"/>
            <w:shd w:val="clear" w:color="auto" w:fill="auto"/>
            <w:vAlign w:val="center"/>
          </w:tcPr>
          <w:p w14:paraId="17960D91" w14:textId="246F9545" w:rsidR="00796C0C" w:rsidRPr="00796C0C" w:rsidRDefault="00C13491"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15 540,00</w:t>
            </w:r>
          </w:p>
        </w:tc>
      </w:tr>
      <w:tr w:rsidR="00796C0C" w:rsidRPr="00796C0C" w14:paraId="304882D7" w14:textId="77777777" w:rsidTr="00796C0C">
        <w:trPr>
          <w:jc w:val="center"/>
        </w:trPr>
        <w:tc>
          <w:tcPr>
            <w:tcW w:w="567" w:type="dxa"/>
            <w:shd w:val="clear" w:color="auto" w:fill="auto"/>
            <w:vAlign w:val="center"/>
          </w:tcPr>
          <w:p w14:paraId="12A25139"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3</w:t>
            </w:r>
          </w:p>
        </w:tc>
        <w:tc>
          <w:tcPr>
            <w:tcW w:w="2127" w:type="dxa"/>
            <w:shd w:val="clear" w:color="auto" w:fill="auto"/>
          </w:tcPr>
          <w:p w14:paraId="7812AA95" w14:textId="7AAD8DF4" w:rsidR="00796C0C" w:rsidRPr="00A52658"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Клавиатура</w:t>
            </w:r>
            <w:r w:rsidR="00C6497F">
              <w:t xml:space="preserve"> </w:t>
            </w:r>
            <w:proofErr w:type="spellStart"/>
            <w:r w:rsidR="00C6497F" w:rsidRPr="00C6497F">
              <w:rPr>
                <w:rFonts w:ascii="Times New Roman" w:eastAsia="Times New Roman" w:hAnsi="Times New Roman" w:cs="Times New Roman"/>
                <w:bCs/>
                <w:color w:val="000000"/>
                <w:sz w:val="24"/>
                <w:szCs w:val="24"/>
                <w:lang w:eastAsia="ar-SA"/>
              </w:rPr>
              <w:t>Logitech</w:t>
            </w:r>
            <w:proofErr w:type="spellEnd"/>
            <w:r w:rsidR="00C6497F" w:rsidRPr="00C6497F">
              <w:rPr>
                <w:rFonts w:ascii="Times New Roman" w:eastAsia="Times New Roman" w:hAnsi="Times New Roman" w:cs="Times New Roman"/>
                <w:bCs/>
                <w:color w:val="000000"/>
                <w:sz w:val="24"/>
                <w:szCs w:val="24"/>
                <w:lang w:eastAsia="ar-SA"/>
              </w:rPr>
              <w:t xml:space="preserve"> K120 (проводная, USB, полноразмерная, 1.5 м, черный, 920-002522)</w:t>
            </w:r>
          </w:p>
        </w:tc>
        <w:tc>
          <w:tcPr>
            <w:tcW w:w="1843" w:type="dxa"/>
            <w:shd w:val="clear" w:color="auto" w:fill="auto"/>
            <w:vAlign w:val="center"/>
          </w:tcPr>
          <w:p w14:paraId="7F26FCC7" w14:textId="398F1CF0" w:rsidR="00796C0C" w:rsidRPr="00796C0C" w:rsidRDefault="00C6497F" w:rsidP="00796C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Китай</w:t>
            </w:r>
          </w:p>
        </w:tc>
        <w:tc>
          <w:tcPr>
            <w:tcW w:w="992" w:type="dxa"/>
            <w:shd w:val="clear" w:color="auto" w:fill="auto"/>
            <w:vAlign w:val="center"/>
          </w:tcPr>
          <w:p w14:paraId="15BC58CE"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5A789B6" w14:textId="47E7F6BC"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36F9E6B6" w14:textId="22AA2168" w:rsidR="00796C0C" w:rsidRPr="00796C0C" w:rsidRDefault="00C6497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1261,00</w:t>
            </w:r>
          </w:p>
        </w:tc>
        <w:tc>
          <w:tcPr>
            <w:tcW w:w="1814" w:type="dxa"/>
            <w:shd w:val="clear" w:color="auto" w:fill="auto"/>
            <w:vAlign w:val="center"/>
          </w:tcPr>
          <w:p w14:paraId="2C14AD49" w14:textId="6BC76D5B" w:rsidR="00796C0C" w:rsidRPr="00796C0C" w:rsidRDefault="00C6497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2 522,00</w:t>
            </w:r>
          </w:p>
        </w:tc>
      </w:tr>
      <w:tr w:rsidR="00796C0C" w:rsidRPr="00796C0C" w14:paraId="1DEDD203" w14:textId="77777777" w:rsidTr="00796C0C">
        <w:trPr>
          <w:jc w:val="center"/>
        </w:trPr>
        <w:tc>
          <w:tcPr>
            <w:tcW w:w="567" w:type="dxa"/>
            <w:shd w:val="clear" w:color="auto" w:fill="auto"/>
            <w:vAlign w:val="center"/>
          </w:tcPr>
          <w:p w14:paraId="68D04A38"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4</w:t>
            </w:r>
          </w:p>
        </w:tc>
        <w:tc>
          <w:tcPr>
            <w:tcW w:w="2127" w:type="dxa"/>
            <w:shd w:val="clear" w:color="auto" w:fill="auto"/>
          </w:tcPr>
          <w:p w14:paraId="19BC3790" w14:textId="0EB6C1F4"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Мышь компьютерная</w:t>
            </w:r>
            <w:r w:rsidR="00A54912">
              <w:t xml:space="preserve"> </w:t>
            </w:r>
            <w:proofErr w:type="spellStart"/>
            <w:r w:rsidR="00A54912" w:rsidRPr="00A54912">
              <w:rPr>
                <w:rFonts w:ascii="Times New Roman" w:eastAsia="Times New Roman" w:hAnsi="Times New Roman" w:cs="Times New Roman"/>
                <w:bCs/>
                <w:color w:val="000000"/>
                <w:sz w:val="24"/>
                <w:szCs w:val="24"/>
                <w:lang w:eastAsia="ar-SA"/>
              </w:rPr>
              <w:t>Logitech</w:t>
            </w:r>
            <w:proofErr w:type="spellEnd"/>
            <w:r w:rsidR="00A54912" w:rsidRPr="00A54912">
              <w:rPr>
                <w:rFonts w:ascii="Times New Roman" w:eastAsia="Times New Roman" w:hAnsi="Times New Roman" w:cs="Times New Roman"/>
                <w:bCs/>
                <w:color w:val="000000"/>
                <w:sz w:val="24"/>
                <w:szCs w:val="24"/>
                <w:lang w:eastAsia="ar-SA"/>
              </w:rPr>
              <w:t xml:space="preserve"> M90 (проводная, оптическая, 1000 </w:t>
            </w:r>
            <w:proofErr w:type="spellStart"/>
            <w:r w:rsidR="00A54912" w:rsidRPr="00A54912">
              <w:rPr>
                <w:rFonts w:ascii="Times New Roman" w:eastAsia="Times New Roman" w:hAnsi="Times New Roman" w:cs="Times New Roman"/>
                <w:bCs/>
                <w:color w:val="000000"/>
                <w:sz w:val="24"/>
                <w:szCs w:val="24"/>
                <w:lang w:eastAsia="ar-SA"/>
              </w:rPr>
              <w:t>dpi</w:t>
            </w:r>
            <w:proofErr w:type="spellEnd"/>
            <w:r w:rsidR="00A54912" w:rsidRPr="00A54912">
              <w:rPr>
                <w:rFonts w:ascii="Times New Roman" w:eastAsia="Times New Roman" w:hAnsi="Times New Roman" w:cs="Times New Roman"/>
                <w:bCs/>
                <w:color w:val="000000"/>
                <w:sz w:val="24"/>
                <w:szCs w:val="24"/>
                <w:lang w:eastAsia="ar-SA"/>
              </w:rPr>
              <w:t xml:space="preserve">, USB, 1,8 м, </w:t>
            </w:r>
            <w:proofErr w:type="spellStart"/>
            <w:r w:rsidR="00A54912" w:rsidRPr="00A54912">
              <w:rPr>
                <w:rFonts w:ascii="Times New Roman" w:eastAsia="Times New Roman" w:hAnsi="Times New Roman" w:cs="Times New Roman"/>
                <w:bCs/>
                <w:color w:val="000000"/>
                <w:sz w:val="24"/>
                <w:szCs w:val="24"/>
                <w:lang w:eastAsia="ar-SA"/>
              </w:rPr>
              <w:t>Black</w:t>
            </w:r>
            <w:proofErr w:type="spellEnd"/>
            <w:r w:rsidR="00A54912" w:rsidRPr="00A54912">
              <w:rPr>
                <w:rFonts w:ascii="Times New Roman" w:eastAsia="Times New Roman" w:hAnsi="Times New Roman" w:cs="Times New Roman"/>
                <w:bCs/>
                <w:color w:val="000000"/>
                <w:sz w:val="24"/>
                <w:szCs w:val="24"/>
                <w:lang w:eastAsia="ar-SA"/>
              </w:rPr>
              <w:t>, 910-001795)</w:t>
            </w:r>
          </w:p>
        </w:tc>
        <w:tc>
          <w:tcPr>
            <w:tcW w:w="1843" w:type="dxa"/>
            <w:shd w:val="clear" w:color="auto" w:fill="auto"/>
            <w:vAlign w:val="center"/>
          </w:tcPr>
          <w:p w14:paraId="64AC5465" w14:textId="514C7A13" w:rsidR="00796C0C" w:rsidRPr="00796C0C" w:rsidRDefault="00A54912" w:rsidP="00796C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Китай</w:t>
            </w:r>
          </w:p>
        </w:tc>
        <w:tc>
          <w:tcPr>
            <w:tcW w:w="992" w:type="dxa"/>
            <w:shd w:val="clear" w:color="auto" w:fill="auto"/>
            <w:vAlign w:val="center"/>
          </w:tcPr>
          <w:p w14:paraId="422E92AA"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0FBD53C9" w14:textId="28F15560"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63BBCF53" w14:textId="4503A87E" w:rsidR="00796C0C" w:rsidRPr="00796C0C" w:rsidRDefault="00E15AA7"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509,00</w:t>
            </w:r>
          </w:p>
        </w:tc>
        <w:tc>
          <w:tcPr>
            <w:tcW w:w="1814" w:type="dxa"/>
            <w:shd w:val="clear" w:color="auto" w:fill="auto"/>
            <w:vAlign w:val="center"/>
          </w:tcPr>
          <w:p w14:paraId="370D8D2D" w14:textId="11A77B0B" w:rsidR="00796C0C" w:rsidRPr="00796C0C" w:rsidRDefault="00E15AA7"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1 018,00</w:t>
            </w:r>
          </w:p>
        </w:tc>
      </w:tr>
      <w:tr w:rsidR="00796C0C" w:rsidRPr="00796C0C" w14:paraId="1AF3C258" w14:textId="77777777" w:rsidTr="00796C0C">
        <w:trPr>
          <w:jc w:val="center"/>
        </w:trPr>
        <w:tc>
          <w:tcPr>
            <w:tcW w:w="567" w:type="dxa"/>
            <w:shd w:val="clear" w:color="auto" w:fill="auto"/>
            <w:vAlign w:val="center"/>
          </w:tcPr>
          <w:p w14:paraId="479E8EB0"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5</w:t>
            </w:r>
          </w:p>
        </w:tc>
        <w:tc>
          <w:tcPr>
            <w:tcW w:w="2127" w:type="dxa"/>
            <w:shd w:val="clear" w:color="auto" w:fill="auto"/>
          </w:tcPr>
          <w:p w14:paraId="28D4C85C" w14:textId="5D799993"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Сетевой фильтр</w:t>
            </w:r>
            <w:r w:rsidR="002009C8">
              <w:t xml:space="preserve"> </w:t>
            </w:r>
            <w:proofErr w:type="spellStart"/>
            <w:r w:rsidR="002009C8" w:rsidRPr="002009C8">
              <w:rPr>
                <w:rFonts w:ascii="Times New Roman" w:eastAsia="Times New Roman" w:hAnsi="Times New Roman" w:cs="Times New Roman"/>
                <w:bCs/>
                <w:color w:val="000000"/>
                <w:sz w:val="24"/>
                <w:szCs w:val="24"/>
                <w:lang w:eastAsia="ar-SA"/>
              </w:rPr>
              <w:t>Defender</w:t>
            </w:r>
            <w:proofErr w:type="spellEnd"/>
            <w:r w:rsidR="002009C8" w:rsidRPr="002009C8">
              <w:rPr>
                <w:rFonts w:ascii="Times New Roman" w:eastAsia="Times New Roman" w:hAnsi="Times New Roman" w:cs="Times New Roman"/>
                <w:bCs/>
                <w:color w:val="000000"/>
                <w:sz w:val="24"/>
                <w:szCs w:val="24"/>
                <w:lang w:eastAsia="ar-SA"/>
              </w:rPr>
              <w:t xml:space="preserve"> (5 метров, 5 </w:t>
            </w:r>
            <w:proofErr w:type="spellStart"/>
            <w:r w:rsidR="002009C8" w:rsidRPr="002009C8">
              <w:rPr>
                <w:rFonts w:ascii="Times New Roman" w:eastAsia="Times New Roman" w:hAnsi="Times New Roman" w:cs="Times New Roman"/>
                <w:bCs/>
                <w:color w:val="000000"/>
                <w:sz w:val="24"/>
                <w:szCs w:val="24"/>
                <w:lang w:eastAsia="ar-SA"/>
              </w:rPr>
              <w:t>евророзеток</w:t>
            </w:r>
            <w:proofErr w:type="spellEnd"/>
            <w:r w:rsidR="002009C8" w:rsidRPr="002009C8">
              <w:rPr>
                <w:rFonts w:ascii="Times New Roman" w:eastAsia="Times New Roman" w:hAnsi="Times New Roman" w:cs="Times New Roman"/>
                <w:bCs/>
                <w:color w:val="000000"/>
                <w:sz w:val="24"/>
                <w:szCs w:val="24"/>
                <w:lang w:eastAsia="ar-SA"/>
              </w:rPr>
              <w:t>, 2xUSB, черный, DFS 755)</w:t>
            </w:r>
          </w:p>
        </w:tc>
        <w:tc>
          <w:tcPr>
            <w:tcW w:w="1843" w:type="dxa"/>
            <w:shd w:val="clear" w:color="auto" w:fill="auto"/>
            <w:vAlign w:val="center"/>
          </w:tcPr>
          <w:p w14:paraId="061743C6" w14:textId="43F199C5" w:rsidR="00796C0C" w:rsidRPr="00796C0C" w:rsidRDefault="002009C8" w:rsidP="00796C0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Китай</w:t>
            </w:r>
          </w:p>
        </w:tc>
        <w:tc>
          <w:tcPr>
            <w:tcW w:w="992" w:type="dxa"/>
            <w:shd w:val="clear" w:color="auto" w:fill="auto"/>
            <w:vAlign w:val="center"/>
          </w:tcPr>
          <w:p w14:paraId="458FA7F2"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332ABE6A" w14:textId="4D651DDD"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33AC9480" w14:textId="22E4BB22" w:rsidR="00796C0C" w:rsidRPr="00796C0C" w:rsidRDefault="002009C8"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1 485,00</w:t>
            </w:r>
          </w:p>
        </w:tc>
        <w:tc>
          <w:tcPr>
            <w:tcW w:w="1814" w:type="dxa"/>
            <w:shd w:val="clear" w:color="auto" w:fill="auto"/>
            <w:vAlign w:val="center"/>
          </w:tcPr>
          <w:p w14:paraId="7EC9B362" w14:textId="3495F320" w:rsidR="00796C0C" w:rsidRPr="00796C0C" w:rsidRDefault="00C13491"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2 970,00</w:t>
            </w:r>
          </w:p>
        </w:tc>
      </w:tr>
      <w:tr w:rsidR="004E2246" w:rsidRPr="00796C0C" w14:paraId="218701B4" w14:textId="77777777" w:rsidTr="00796C0C">
        <w:trPr>
          <w:jc w:val="center"/>
        </w:trPr>
        <w:tc>
          <w:tcPr>
            <w:tcW w:w="8080" w:type="dxa"/>
            <w:gridSpan w:val="6"/>
            <w:shd w:val="clear" w:color="auto" w:fill="auto"/>
            <w:vAlign w:val="center"/>
          </w:tcPr>
          <w:p w14:paraId="6A0D8C9E" w14:textId="47005C68" w:rsidR="004E2246" w:rsidRPr="00796C0C" w:rsidRDefault="004E2246" w:rsidP="004E2246">
            <w:pPr>
              <w:spacing w:after="0" w:line="240" w:lineRule="auto"/>
              <w:jc w:val="right"/>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Итого</w:t>
            </w:r>
          </w:p>
        </w:tc>
        <w:tc>
          <w:tcPr>
            <w:tcW w:w="1814" w:type="dxa"/>
            <w:shd w:val="clear" w:color="auto" w:fill="auto"/>
            <w:vAlign w:val="center"/>
          </w:tcPr>
          <w:p w14:paraId="24D88585" w14:textId="08AC0400" w:rsidR="004E2246" w:rsidRPr="00796C0C" w:rsidRDefault="001E0ED4" w:rsidP="001B39A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224 050,00</w:t>
            </w:r>
          </w:p>
        </w:tc>
      </w:tr>
    </w:tbl>
    <w:p w14:paraId="2D45422D" w14:textId="77777777" w:rsidR="00343401" w:rsidRPr="00D841A1" w:rsidRDefault="00343401" w:rsidP="003434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4"/>
        <w:gridCol w:w="4515"/>
      </w:tblGrid>
      <w:tr w:rsidR="004E2246" w:rsidRPr="00D841A1" w14:paraId="573DF24E" w14:textId="77777777" w:rsidTr="009B0D65">
        <w:tc>
          <w:tcPr>
            <w:tcW w:w="4514" w:type="dxa"/>
          </w:tcPr>
          <w:p w14:paraId="400B2B2E" w14:textId="77777777" w:rsidR="004E2246"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07846319"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w:t>
            </w:r>
          </w:p>
          <w:p w14:paraId="37D03BDF"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95A3D1" w14:textId="1873A793" w:rsidR="004E2246" w:rsidRPr="00D62FE7" w:rsidRDefault="00896547"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69BA5F8A"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DF03070" w14:textId="5D2218F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___________________/</w:t>
            </w:r>
            <w:r w:rsidR="00896547">
              <w:rPr>
                <w:rFonts w:ascii="Times New Roman" w:eastAsia="Times New Roman" w:hAnsi="Times New Roman" w:cs="Times New Roman"/>
                <w:sz w:val="24"/>
                <w:szCs w:val="24"/>
                <w:lang w:eastAsia="ru-RU"/>
              </w:rPr>
              <w:t>М.А. Веселовская</w:t>
            </w:r>
          </w:p>
          <w:p w14:paraId="0DB4D0B6" w14:textId="727CFB93" w:rsidR="004E2246" w:rsidRPr="00D841A1" w:rsidRDefault="004E2246" w:rsidP="004A5EC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М.П.</w:t>
            </w:r>
          </w:p>
        </w:tc>
        <w:tc>
          <w:tcPr>
            <w:tcW w:w="4515" w:type="dxa"/>
          </w:tcPr>
          <w:p w14:paraId="6CB79FEB" w14:textId="77777777" w:rsidR="004E2246" w:rsidRDefault="004E2246" w:rsidP="009B0D6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493F5028"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E52">
              <w:rPr>
                <w:rFonts w:ascii="Times New Roman" w:eastAsia="Times New Roman" w:hAnsi="Times New Roman" w:cs="Times New Roman"/>
                <w:sz w:val="24"/>
                <w:szCs w:val="24"/>
                <w:lang w:eastAsia="ru-RU"/>
              </w:rPr>
              <w:t>ООО «Программный каталог»</w:t>
            </w:r>
          </w:p>
          <w:p w14:paraId="1CF2DBC9"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73B9256" w14:textId="77B333F9"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69DA8F"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EF2A0AD"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E52">
              <w:rPr>
                <w:rFonts w:ascii="Times New Roman" w:eastAsia="Times New Roman" w:hAnsi="Times New Roman" w:cs="Times New Roman"/>
                <w:sz w:val="24"/>
                <w:szCs w:val="24"/>
                <w:lang w:eastAsia="ru-RU"/>
              </w:rPr>
              <w:t>Директор</w:t>
            </w:r>
          </w:p>
          <w:p w14:paraId="7D0AE915"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9CBB79" w14:textId="77777777" w:rsidR="00D65E52" w:rsidRPr="00D65E52"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E52">
              <w:rPr>
                <w:rFonts w:ascii="Times New Roman" w:eastAsia="Times New Roman" w:hAnsi="Times New Roman" w:cs="Times New Roman"/>
                <w:sz w:val="24"/>
                <w:szCs w:val="24"/>
                <w:lang w:eastAsia="ru-RU"/>
              </w:rPr>
              <w:t xml:space="preserve">___________________/Е.В. </w:t>
            </w:r>
            <w:proofErr w:type="spellStart"/>
            <w:r w:rsidRPr="00D65E52">
              <w:rPr>
                <w:rFonts w:ascii="Times New Roman" w:eastAsia="Times New Roman" w:hAnsi="Times New Roman" w:cs="Times New Roman"/>
                <w:sz w:val="24"/>
                <w:szCs w:val="24"/>
                <w:lang w:eastAsia="ru-RU"/>
              </w:rPr>
              <w:t>Маркевич</w:t>
            </w:r>
            <w:proofErr w:type="spellEnd"/>
          </w:p>
          <w:p w14:paraId="5184304E" w14:textId="65D0D9B6" w:rsidR="004E2246" w:rsidRPr="00D841A1" w:rsidRDefault="00D65E52" w:rsidP="00D65E5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5E52">
              <w:rPr>
                <w:rFonts w:ascii="Times New Roman" w:eastAsia="Times New Roman" w:hAnsi="Times New Roman" w:cs="Times New Roman"/>
                <w:sz w:val="24"/>
                <w:szCs w:val="24"/>
                <w:lang w:eastAsia="ru-RU"/>
              </w:rPr>
              <w:t>М.П.</w:t>
            </w:r>
          </w:p>
        </w:tc>
      </w:tr>
    </w:tbl>
    <w:p w14:paraId="44190DCC" w14:textId="77777777" w:rsidR="00343401" w:rsidRPr="00D841A1" w:rsidRDefault="00343401" w:rsidP="004A5EC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sectPr w:rsidR="00343401" w:rsidRPr="00D841A1" w:rsidSect="00343401">
      <w:footerReference w:type="default" r:id="rId7"/>
      <w:pgSz w:w="11906" w:h="16838"/>
      <w:pgMar w:top="1134" w:right="850" w:bottom="1134" w:left="1701"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205E" w14:textId="77777777" w:rsidR="002009C8" w:rsidRDefault="002009C8">
      <w:pPr>
        <w:spacing w:after="0" w:line="240" w:lineRule="auto"/>
      </w:pPr>
      <w:r>
        <w:separator/>
      </w:r>
    </w:p>
  </w:endnote>
  <w:endnote w:type="continuationSeparator" w:id="0">
    <w:p w14:paraId="5E06C75B" w14:textId="77777777" w:rsidR="002009C8" w:rsidRDefault="0020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Bold">
    <w:altName w:val="Times New Roman"/>
    <w:charset w:val="00"/>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2A87" w14:textId="77777777" w:rsidR="002009C8" w:rsidRDefault="002009C8">
    <w:pPr>
      <w:pStyle w:val="a7"/>
      <w:jc w:val="center"/>
    </w:pPr>
  </w:p>
  <w:p w14:paraId="4EAB5442" w14:textId="77777777" w:rsidR="002009C8" w:rsidRPr="00E33773" w:rsidRDefault="002009C8" w:rsidP="00D25723">
    <w:pPr>
      <w:pStyle w:val="a7"/>
      <w:jc w:val="center"/>
    </w:pPr>
    <w:r>
      <w:fldChar w:fldCharType="begin"/>
    </w:r>
    <w:r>
      <w:instrText>PAGE   \* MERGEFORMAT</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09774" w14:textId="77777777" w:rsidR="002009C8" w:rsidRDefault="002009C8">
      <w:pPr>
        <w:spacing w:after="0" w:line="240" w:lineRule="auto"/>
      </w:pPr>
      <w:r>
        <w:separator/>
      </w:r>
    </w:p>
  </w:footnote>
  <w:footnote w:type="continuationSeparator" w:id="0">
    <w:p w14:paraId="0BD1EF64" w14:textId="77777777" w:rsidR="002009C8" w:rsidRDefault="00200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344"/>
    <w:multiLevelType w:val="hybridMultilevel"/>
    <w:tmpl w:val="D99A86CE"/>
    <w:lvl w:ilvl="0" w:tplc="F2264AD8">
      <w:start w:val="1"/>
      <w:numFmt w:val="decimal"/>
      <w:lvlText w:val="8.%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668FF"/>
    <w:multiLevelType w:val="hybridMultilevel"/>
    <w:tmpl w:val="EC46C13E"/>
    <w:lvl w:ilvl="0" w:tplc="AA76F31A">
      <w:start w:val="1"/>
      <w:numFmt w:val="decimal"/>
      <w:lvlText w:val="9.%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00D2B"/>
    <w:multiLevelType w:val="hybridMultilevel"/>
    <w:tmpl w:val="AF6A1CB6"/>
    <w:lvl w:ilvl="0" w:tplc="22349C8C">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F71B4"/>
    <w:multiLevelType w:val="multilevel"/>
    <w:tmpl w:val="A8B0EDE6"/>
    <w:styleLink w:val="6"/>
    <w:lvl w:ilvl="0">
      <w:start w:val="5"/>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122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4" w15:restartNumberingAfterBreak="0">
    <w:nsid w:val="1D0C7F17"/>
    <w:multiLevelType w:val="multilevel"/>
    <w:tmpl w:val="D6AC08E0"/>
    <w:lvl w:ilvl="0">
      <w:start w:val="1"/>
      <w:numFmt w:val="upperRoman"/>
      <w:suff w:val="space"/>
      <w:lvlText w:val="%1."/>
      <w:lvlJc w:val="left"/>
      <w:pPr>
        <w:ind w:left="360" w:hanging="360"/>
      </w:pPr>
      <w:rPr>
        <w:rFonts w:cs="Times New Roman" w:hint="default"/>
        <w:color w:val="auto"/>
      </w:rPr>
    </w:lvl>
    <w:lvl w:ilvl="1">
      <w:start w:val="1"/>
      <w:numFmt w:val="decimal"/>
      <w:suff w:val="space"/>
      <w:lvlText w:val="%2."/>
      <w:lvlJc w:val="left"/>
      <w:pPr>
        <w:ind w:left="858" w:hanging="432"/>
      </w:pPr>
      <w:rPr>
        <w:rFonts w:cs="Times New Roman" w:hint="default"/>
        <w:color w:val="auto"/>
      </w:rPr>
    </w:lvl>
    <w:lvl w:ilvl="2">
      <w:start w:val="1"/>
      <w:numFmt w:val="decimal"/>
      <w:suff w:val="space"/>
      <w:lvlText w:val="%2.%3."/>
      <w:lvlJc w:val="left"/>
      <w:pPr>
        <w:ind w:left="1224" w:hanging="504"/>
      </w:pPr>
      <w:rPr>
        <w:rFonts w:cs="Times New Roman" w:hint="default"/>
      </w:rPr>
    </w:lvl>
    <w:lvl w:ilvl="3">
      <w:start w:val="1"/>
      <w:numFmt w:val="decimal"/>
      <w:suff w:val="space"/>
      <w:lvlText w:val="%2.%3.%4."/>
      <w:lvlJc w:val="left"/>
      <w:pPr>
        <w:ind w:left="3625" w:hanging="648"/>
      </w:pPr>
      <w:rPr>
        <w:rFonts w:cs="Times New Roman" w:hint="default"/>
      </w:rPr>
    </w:lvl>
    <w:lvl w:ilvl="4">
      <w:start w:val="1"/>
      <w:numFmt w:val="decimal"/>
      <w:suff w:val="space"/>
      <w:lvlText w:val="%5)"/>
      <w:lvlJc w:val="left"/>
      <w:pPr>
        <w:ind w:left="2232" w:hanging="792"/>
      </w:pPr>
      <w:rPr>
        <w:rFonts w:cs="Times New Roman" w:hint="default"/>
      </w:rPr>
    </w:lvl>
    <w:lvl w:ilvl="5">
      <w:start w:val="1"/>
      <w:numFmt w:val="decimal"/>
      <w:lvlText w:val="%5.%6)"/>
      <w:lvlJc w:val="left"/>
      <w:pPr>
        <w:ind w:left="2736" w:hanging="936"/>
      </w:pPr>
      <w:rPr>
        <w:rFonts w:cs="Times New Roman" w:hint="default"/>
      </w:rPr>
    </w:lvl>
    <w:lvl w:ilvl="6">
      <w:start w:val="1"/>
      <w:numFmt w:val="russianLower"/>
      <w:lvlText w:val="%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D115B34"/>
    <w:multiLevelType w:val="hybridMultilevel"/>
    <w:tmpl w:val="8C9CDC8A"/>
    <w:lvl w:ilvl="0" w:tplc="ADC630F8">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C0D36"/>
    <w:multiLevelType w:val="multilevel"/>
    <w:tmpl w:val="8E70F1A6"/>
    <w:lvl w:ilvl="0">
      <w:start w:val="1"/>
      <w:numFmt w:val="upperRoman"/>
      <w:suff w:val="space"/>
      <w:lvlText w:val="%1."/>
      <w:lvlJc w:val="left"/>
      <w:pPr>
        <w:ind w:left="360" w:hanging="360"/>
      </w:pPr>
      <w:rPr>
        <w:rFonts w:cs="Times New Roman" w:hint="default"/>
        <w:color w:val="auto"/>
      </w:rPr>
    </w:lvl>
    <w:lvl w:ilvl="1">
      <w:start w:val="1"/>
      <w:numFmt w:val="decimal"/>
      <w:pStyle w:val="2"/>
      <w:suff w:val="space"/>
      <w:lvlText w:val="%2."/>
      <w:lvlJc w:val="left"/>
      <w:pPr>
        <w:ind w:left="5252" w:hanging="432"/>
      </w:pPr>
      <w:rPr>
        <w:rFonts w:cs="Times New Roman" w:hint="default"/>
        <w:color w:val="auto"/>
      </w:rPr>
    </w:lvl>
    <w:lvl w:ilvl="2">
      <w:start w:val="1"/>
      <w:numFmt w:val="decimal"/>
      <w:suff w:val="space"/>
      <w:lvlText w:val="%2.%3."/>
      <w:lvlJc w:val="left"/>
      <w:pPr>
        <w:ind w:left="1072" w:hanging="504"/>
      </w:pPr>
      <w:rPr>
        <w:rFonts w:cs="Times New Roman" w:hint="default"/>
        <w:b w:val="0"/>
        <w:strike w:val="0"/>
      </w:rPr>
    </w:lvl>
    <w:lvl w:ilvl="3">
      <w:start w:val="1"/>
      <w:numFmt w:val="decimal"/>
      <w:suff w:val="space"/>
      <w:lvlText w:val="%2.%3.%4."/>
      <w:lvlJc w:val="left"/>
      <w:pPr>
        <w:ind w:left="1499" w:hanging="648"/>
      </w:pPr>
      <w:rPr>
        <w:rFonts w:cs="Times New Roman" w:hint="default"/>
        <w:b w:val="0"/>
        <w:strike w:val="0"/>
      </w:rPr>
    </w:lvl>
    <w:lvl w:ilvl="4">
      <w:start w:val="1"/>
      <w:numFmt w:val="decimal"/>
      <w:suff w:val="space"/>
      <w:lvlText w:val="%5)"/>
      <w:lvlJc w:val="left"/>
      <w:pPr>
        <w:ind w:left="2232" w:hanging="792"/>
      </w:pPr>
      <w:rPr>
        <w:rFonts w:cs="Times New Roman" w:hint="default"/>
      </w:rPr>
    </w:lvl>
    <w:lvl w:ilvl="5">
      <w:start w:val="1"/>
      <w:numFmt w:val="decimal"/>
      <w:suff w:val="space"/>
      <w:lvlText w:val="%5.%6)"/>
      <w:lvlJc w:val="left"/>
      <w:pPr>
        <w:ind w:left="2736" w:hanging="936"/>
      </w:pPr>
      <w:rPr>
        <w:rFonts w:cs="Times New Roman" w:hint="default"/>
        <w:b w:val="0"/>
      </w:rPr>
    </w:lvl>
    <w:lvl w:ilvl="6">
      <w:start w:val="1"/>
      <w:numFmt w:val="russianLower"/>
      <w:suff w:val="space"/>
      <w:lvlText w:val="%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3370333"/>
    <w:multiLevelType w:val="hybridMultilevel"/>
    <w:tmpl w:val="E8686210"/>
    <w:lvl w:ilvl="0" w:tplc="F536A3E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B7BA1"/>
    <w:multiLevelType w:val="hybridMultilevel"/>
    <w:tmpl w:val="B00C7004"/>
    <w:lvl w:ilvl="0" w:tplc="0F2AFB92">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73D17"/>
    <w:multiLevelType w:val="hybridMultilevel"/>
    <w:tmpl w:val="C7E65388"/>
    <w:lvl w:ilvl="0" w:tplc="64BCF21C">
      <w:start w:val="1"/>
      <w:numFmt w:val="decimal"/>
      <w:lvlText w:val="7.%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72772B"/>
    <w:multiLevelType w:val="multilevel"/>
    <w:tmpl w:val="4784E750"/>
    <w:lvl w:ilvl="0">
      <w:start w:val="1"/>
      <w:numFmt w:val="decimal"/>
      <w:pStyle w:val="a"/>
      <w:lvlText w:val="%1."/>
      <w:lvlJc w:val="left"/>
      <w:pPr>
        <w:ind w:left="567" w:hanging="567"/>
      </w:pPr>
      <w:rPr>
        <w:rFonts w:hint="default"/>
      </w:rPr>
    </w:lvl>
    <w:lvl w:ilvl="1">
      <w:start w:val="1"/>
      <w:numFmt w:val="decimal"/>
      <w:pStyle w:val="a0"/>
      <w:lvlText w:val="%1.%2."/>
      <w:lvlJc w:val="left"/>
      <w:pPr>
        <w:ind w:left="567" w:hanging="567"/>
      </w:pPr>
      <w:rPr>
        <w:rFonts w:hint="default"/>
      </w:rPr>
    </w:lvl>
    <w:lvl w:ilvl="2">
      <w:start w:val="1"/>
      <w:numFmt w:val="decimal"/>
      <w:pStyle w:val="a1"/>
      <w:lvlText w:val="4.3.%3."/>
      <w:lvlJc w:val="left"/>
      <w:pPr>
        <w:ind w:left="1702" w:hanging="567"/>
      </w:pPr>
      <w:rPr>
        <w:rFonts w:hint="default"/>
      </w:rPr>
    </w:lvl>
    <w:lvl w:ilvl="3">
      <w:start w:val="1"/>
      <w:numFmt w:val="decimal"/>
      <w:pStyle w:val="a2"/>
      <w:lvlText w:val="%1.%2.1.1."/>
      <w:lvlJc w:val="left"/>
      <w:pPr>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99B7156"/>
    <w:multiLevelType w:val="multilevel"/>
    <w:tmpl w:val="0419001F"/>
    <w:styleLink w:va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D247E"/>
    <w:multiLevelType w:val="hybridMultilevel"/>
    <w:tmpl w:val="4FBEB438"/>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017ED"/>
    <w:multiLevelType w:val="multilevel"/>
    <w:tmpl w:val="C72EC8C4"/>
    <w:styleLink w:val="3"/>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3B28B5"/>
    <w:multiLevelType w:val="hybridMultilevel"/>
    <w:tmpl w:val="0C1E43AE"/>
    <w:lvl w:ilvl="0" w:tplc="90441964">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8A2945"/>
    <w:multiLevelType w:val="multilevel"/>
    <w:tmpl w:val="FE98971A"/>
    <w:styleLink w:val="4"/>
    <w:lvl w:ilvl="0">
      <w:start w:val="1"/>
      <w:numFmt w:val="decimal"/>
      <w:lvlText w:val="%1)"/>
      <w:lvlJc w:val="left"/>
      <w:pPr>
        <w:ind w:left="360" w:hanging="360"/>
      </w:pPr>
      <w:rPr>
        <w:rFonts w:hint="default"/>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903FC2"/>
    <w:multiLevelType w:val="hybridMultilevel"/>
    <w:tmpl w:val="385EF720"/>
    <w:lvl w:ilvl="0" w:tplc="A4F01B72">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CD02BB"/>
    <w:multiLevelType w:val="hybridMultilevel"/>
    <w:tmpl w:val="FB50E6D0"/>
    <w:lvl w:ilvl="0" w:tplc="14B4A770">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13A7B"/>
    <w:multiLevelType w:val="hybridMultilevel"/>
    <w:tmpl w:val="7F149BA6"/>
    <w:lvl w:ilvl="0" w:tplc="3A74EF4A">
      <w:start w:val="1"/>
      <w:numFmt w:val="decimal"/>
      <w:lvlText w:val="1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E55A56"/>
    <w:multiLevelType w:val="hybridMultilevel"/>
    <w:tmpl w:val="593CD17E"/>
    <w:lvl w:ilvl="0" w:tplc="9ABCC028">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5B3BEA"/>
    <w:multiLevelType w:val="multilevel"/>
    <w:tmpl w:val="523ACC4E"/>
    <w:styleLink w:val="20"/>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DB3FB4"/>
    <w:multiLevelType w:val="hybridMultilevel"/>
    <w:tmpl w:val="BA1E9856"/>
    <w:lvl w:ilvl="0" w:tplc="1FF08812">
      <w:start w:val="1"/>
      <w:numFmt w:val="decimal"/>
      <w:lvlText w:val="6.%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AD6B60"/>
    <w:multiLevelType w:val="hybridMultilevel"/>
    <w:tmpl w:val="EC587E00"/>
    <w:lvl w:ilvl="0" w:tplc="A19A3426">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C35D10"/>
    <w:multiLevelType w:val="multilevel"/>
    <w:tmpl w:val="151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D50D0"/>
    <w:multiLevelType w:val="multilevel"/>
    <w:tmpl w:val="C5CE2BC2"/>
    <w:styleLink w:val="1"/>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1B79E7"/>
    <w:multiLevelType w:val="hybridMultilevel"/>
    <w:tmpl w:val="13446B1A"/>
    <w:lvl w:ilvl="0" w:tplc="F0743F62">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030D4"/>
    <w:multiLevelType w:val="hybridMultilevel"/>
    <w:tmpl w:val="D4125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6"/>
  </w:num>
  <w:num w:numId="3">
    <w:abstractNumId w:val="24"/>
  </w:num>
  <w:num w:numId="4">
    <w:abstractNumId w:val="20"/>
  </w:num>
  <w:num w:numId="5">
    <w:abstractNumId w:val="13"/>
  </w:num>
  <w:num w:numId="6">
    <w:abstractNumId w:val="15"/>
  </w:num>
  <w:num w:numId="7">
    <w:abstractNumId w:val="10"/>
  </w:num>
  <w:num w:numId="8">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3.%2.1."/>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1.%3."/>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2.%3."/>
        <w:lvlJc w:val="left"/>
        <w:pPr>
          <w:ind w:left="1844"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4.%3."/>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
  </w:num>
  <w:num w:numId="17">
    <w:abstractNumId w:val="12"/>
  </w:num>
  <w:num w:numId="18">
    <w:abstractNumId w:val="22"/>
  </w:num>
  <w:num w:numId="19">
    <w:abstractNumId w:val="25"/>
  </w:num>
  <w:num w:numId="20">
    <w:abstractNumId w:val="16"/>
  </w:num>
  <w:num w:numId="21">
    <w:abstractNumId w:val="19"/>
  </w:num>
  <w:num w:numId="22">
    <w:abstractNumId w:val="8"/>
  </w:num>
  <w:num w:numId="23">
    <w:abstractNumId w:val="21"/>
  </w:num>
  <w:num w:numId="24">
    <w:abstractNumId w:val="9"/>
  </w:num>
  <w:num w:numId="25">
    <w:abstractNumId w:val="0"/>
  </w:num>
  <w:num w:numId="26">
    <w:abstractNumId w:val="1"/>
  </w:num>
  <w:num w:numId="27">
    <w:abstractNumId w:val="18"/>
  </w:num>
  <w:num w:numId="28">
    <w:abstractNumId w:val="23"/>
  </w:num>
  <w:num w:numId="29">
    <w:abstractNumId w:val="2"/>
  </w:num>
  <w:num w:numId="30">
    <w:abstractNumId w:val="14"/>
  </w:num>
  <w:num w:numId="31">
    <w:abstractNumId w:val="5"/>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401"/>
    <w:rsid w:val="00020B23"/>
    <w:rsid w:val="000372E7"/>
    <w:rsid w:val="00053030"/>
    <w:rsid w:val="000558C4"/>
    <w:rsid w:val="00057476"/>
    <w:rsid w:val="00057877"/>
    <w:rsid w:val="00074559"/>
    <w:rsid w:val="00092FE9"/>
    <w:rsid w:val="00095F8B"/>
    <w:rsid w:val="000B22CD"/>
    <w:rsid w:val="000B766F"/>
    <w:rsid w:val="000C263D"/>
    <w:rsid w:val="000C5D16"/>
    <w:rsid w:val="00111B05"/>
    <w:rsid w:val="00124A77"/>
    <w:rsid w:val="001329D1"/>
    <w:rsid w:val="00133571"/>
    <w:rsid w:val="00150AF2"/>
    <w:rsid w:val="00153994"/>
    <w:rsid w:val="001B39AD"/>
    <w:rsid w:val="001B6C33"/>
    <w:rsid w:val="001C25DE"/>
    <w:rsid w:val="001E0ED4"/>
    <w:rsid w:val="001E1239"/>
    <w:rsid w:val="001F3445"/>
    <w:rsid w:val="002009C8"/>
    <w:rsid w:val="00205D20"/>
    <w:rsid w:val="0020609A"/>
    <w:rsid w:val="002175C1"/>
    <w:rsid w:val="00226489"/>
    <w:rsid w:val="00257F0A"/>
    <w:rsid w:val="00283574"/>
    <w:rsid w:val="002877A5"/>
    <w:rsid w:val="002D4CC2"/>
    <w:rsid w:val="00307D9D"/>
    <w:rsid w:val="0033279E"/>
    <w:rsid w:val="00343401"/>
    <w:rsid w:val="00355D75"/>
    <w:rsid w:val="00382B6B"/>
    <w:rsid w:val="003952F2"/>
    <w:rsid w:val="003B2935"/>
    <w:rsid w:val="003D33E9"/>
    <w:rsid w:val="003E1AA2"/>
    <w:rsid w:val="003F0C2B"/>
    <w:rsid w:val="003F1EB8"/>
    <w:rsid w:val="004068E5"/>
    <w:rsid w:val="00407A3F"/>
    <w:rsid w:val="00427746"/>
    <w:rsid w:val="00445B96"/>
    <w:rsid w:val="004541D7"/>
    <w:rsid w:val="0048479B"/>
    <w:rsid w:val="0048693F"/>
    <w:rsid w:val="004A5EC4"/>
    <w:rsid w:val="004D5D1F"/>
    <w:rsid w:val="004D6E55"/>
    <w:rsid w:val="004E2246"/>
    <w:rsid w:val="00503967"/>
    <w:rsid w:val="005546F6"/>
    <w:rsid w:val="00571775"/>
    <w:rsid w:val="00585825"/>
    <w:rsid w:val="00585EF8"/>
    <w:rsid w:val="005A4BBC"/>
    <w:rsid w:val="005D0D27"/>
    <w:rsid w:val="005E1A6F"/>
    <w:rsid w:val="006A2224"/>
    <w:rsid w:val="006D6DA9"/>
    <w:rsid w:val="00700571"/>
    <w:rsid w:val="00702520"/>
    <w:rsid w:val="00732376"/>
    <w:rsid w:val="00796C0C"/>
    <w:rsid w:val="007B5A14"/>
    <w:rsid w:val="007C6519"/>
    <w:rsid w:val="007E1AE0"/>
    <w:rsid w:val="007E76F7"/>
    <w:rsid w:val="00802C7A"/>
    <w:rsid w:val="0081491E"/>
    <w:rsid w:val="008215E6"/>
    <w:rsid w:val="00833E0E"/>
    <w:rsid w:val="00867872"/>
    <w:rsid w:val="00896547"/>
    <w:rsid w:val="008A797F"/>
    <w:rsid w:val="008C50EB"/>
    <w:rsid w:val="008D2BD2"/>
    <w:rsid w:val="008D3E9A"/>
    <w:rsid w:val="009121AF"/>
    <w:rsid w:val="009273C9"/>
    <w:rsid w:val="009274AF"/>
    <w:rsid w:val="00950088"/>
    <w:rsid w:val="00952491"/>
    <w:rsid w:val="00953466"/>
    <w:rsid w:val="0099125E"/>
    <w:rsid w:val="00997298"/>
    <w:rsid w:val="009B0D65"/>
    <w:rsid w:val="009B1496"/>
    <w:rsid w:val="009C0BC2"/>
    <w:rsid w:val="009E6FB6"/>
    <w:rsid w:val="009F0B53"/>
    <w:rsid w:val="00A054B5"/>
    <w:rsid w:val="00A11D0D"/>
    <w:rsid w:val="00A2282A"/>
    <w:rsid w:val="00A343CE"/>
    <w:rsid w:val="00A3675A"/>
    <w:rsid w:val="00A43422"/>
    <w:rsid w:val="00A44BEC"/>
    <w:rsid w:val="00A52658"/>
    <w:rsid w:val="00A54912"/>
    <w:rsid w:val="00A63F27"/>
    <w:rsid w:val="00A83599"/>
    <w:rsid w:val="00A8798B"/>
    <w:rsid w:val="00A91073"/>
    <w:rsid w:val="00AA119F"/>
    <w:rsid w:val="00AA285A"/>
    <w:rsid w:val="00AA6856"/>
    <w:rsid w:val="00AB0ECE"/>
    <w:rsid w:val="00AB41CA"/>
    <w:rsid w:val="00AF568B"/>
    <w:rsid w:val="00B1476A"/>
    <w:rsid w:val="00B45A69"/>
    <w:rsid w:val="00B66283"/>
    <w:rsid w:val="00B72B3C"/>
    <w:rsid w:val="00B8584D"/>
    <w:rsid w:val="00B868F2"/>
    <w:rsid w:val="00BB4F3C"/>
    <w:rsid w:val="00C13491"/>
    <w:rsid w:val="00C24884"/>
    <w:rsid w:val="00C62E3A"/>
    <w:rsid w:val="00C6497F"/>
    <w:rsid w:val="00C74437"/>
    <w:rsid w:val="00C77558"/>
    <w:rsid w:val="00CA4C35"/>
    <w:rsid w:val="00CB36E2"/>
    <w:rsid w:val="00CC2FED"/>
    <w:rsid w:val="00CC3314"/>
    <w:rsid w:val="00D13238"/>
    <w:rsid w:val="00D25723"/>
    <w:rsid w:val="00D552C5"/>
    <w:rsid w:val="00D55878"/>
    <w:rsid w:val="00D62FE7"/>
    <w:rsid w:val="00D65E52"/>
    <w:rsid w:val="00D841A1"/>
    <w:rsid w:val="00DD270F"/>
    <w:rsid w:val="00DE47FE"/>
    <w:rsid w:val="00E072D4"/>
    <w:rsid w:val="00E15AA7"/>
    <w:rsid w:val="00E2068D"/>
    <w:rsid w:val="00E45B9A"/>
    <w:rsid w:val="00E51F32"/>
    <w:rsid w:val="00E535D6"/>
    <w:rsid w:val="00E53731"/>
    <w:rsid w:val="00E7114A"/>
    <w:rsid w:val="00E8239E"/>
    <w:rsid w:val="00EA51DD"/>
    <w:rsid w:val="00EB0931"/>
    <w:rsid w:val="00EB6474"/>
    <w:rsid w:val="00EC7DBD"/>
    <w:rsid w:val="00ED5282"/>
    <w:rsid w:val="00EE0A38"/>
    <w:rsid w:val="00EE6407"/>
    <w:rsid w:val="00EF4DF6"/>
    <w:rsid w:val="00F022F7"/>
    <w:rsid w:val="00F03888"/>
    <w:rsid w:val="00F42A58"/>
    <w:rsid w:val="00F61FE3"/>
    <w:rsid w:val="00F65752"/>
    <w:rsid w:val="00FA1E79"/>
    <w:rsid w:val="00FB212C"/>
    <w:rsid w:val="00FC4CE4"/>
    <w:rsid w:val="00FD1A71"/>
    <w:rsid w:val="00FD372B"/>
    <w:rsid w:val="00FE0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B94A"/>
  <w15:docId w15:val="{6201970D-A1BA-41A6-8508-9B39F3A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57F0A"/>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uiPriority w:val="9"/>
    <w:qFormat/>
    <w:rsid w:val="00A44BEC"/>
    <w:pPr>
      <w:keepNext/>
      <w:spacing w:before="240" w:after="60" w:line="240" w:lineRule="auto"/>
      <w:outlineLvl w:val="0"/>
    </w:pPr>
    <w:rPr>
      <w:rFonts w:ascii="Cambria" w:eastAsia="Times New Roman" w:hAnsi="Cambria" w:cs="Times New Roman"/>
      <w:b/>
      <w:bCs/>
      <w:kern w:val="32"/>
      <w:sz w:val="32"/>
      <w:szCs w:val="32"/>
      <w:lang w:eastAsia="ko-KR"/>
    </w:rPr>
  </w:style>
  <w:style w:type="paragraph" w:styleId="2">
    <w:name w:val="heading 2"/>
    <w:aliases w:val="H2,h2,Chapter Title,Sub Head,PullOut,2,section:2"/>
    <w:basedOn w:val="a3"/>
    <w:next w:val="a3"/>
    <w:link w:val="21"/>
    <w:uiPriority w:val="99"/>
    <w:qFormat/>
    <w:rsid w:val="00343401"/>
    <w:pPr>
      <w:widowControl w:val="0"/>
      <w:numPr>
        <w:ilvl w:val="1"/>
        <w:numId w:val="1"/>
      </w:numPr>
      <w:autoSpaceDE w:val="0"/>
      <w:autoSpaceDN w:val="0"/>
      <w:spacing w:after="0" w:line="240" w:lineRule="auto"/>
      <w:jc w:val="center"/>
      <w:outlineLvl w:val="1"/>
    </w:pPr>
    <w:rPr>
      <w:rFonts w:ascii="Times New Roman" w:eastAsia="Times New Roman" w:hAnsi="Times New Roman" w:cs="Times New Roman"/>
      <w:b/>
      <w:color w:val="000000"/>
      <w:sz w:val="24"/>
      <w:szCs w:val="24"/>
      <w:lang w:eastAsia="zh-CN"/>
    </w:rPr>
  </w:style>
  <w:style w:type="paragraph" w:styleId="30">
    <w:name w:val="heading 3"/>
    <w:basedOn w:val="a3"/>
    <w:next w:val="a3"/>
    <w:link w:val="31"/>
    <w:unhideWhenUsed/>
    <w:qFormat/>
    <w:rsid w:val="00C74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3"/>
    <w:next w:val="a3"/>
    <w:link w:val="41"/>
    <w:semiHidden/>
    <w:unhideWhenUsed/>
    <w:qFormat/>
    <w:rsid w:val="00A44BEC"/>
    <w:pPr>
      <w:keepNext/>
      <w:spacing w:before="240" w:after="60" w:line="240" w:lineRule="auto"/>
      <w:outlineLvl w:val="3"/>
    </w:pPr>
    <w:rPr>
      <w:rFonts w:ascii="Calibri" w:eastAsia="Times New Roman" w:hAnsi="Calibri" w:cs="Times New Roman"/>
      <w:b/>
      <w:bCs/>
      <w:sz w:val="28"/>
      <w:szCs w:val="28"/>
      <w:lang w:eastAsia="ko-KR"/>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unhideWhenUsed/>
    <w:rsid w:val="00343401"/>
    <w:pPr>
      <w:tabs>
        <w:tab w:val="center" w:pos="4677"/>
        <w:tab w:val="right" w:pos="9355"/>
      </w:tabs>
      <w:spacing w:after="0" w:line="240" w:lineRule="auto"/>
    </w:pPr>
  </w:style>
  <w:style w:type="character" w:customStyle="1" w:styleId="a8">
    <w:name w:val="Нижний колонтитул Знак"/>
    <w:basedOn w:val="a4"/>
    <w:link w:val="a7"/>
    <w:uiPriority w:val="99"/>
    <w:rsid w:val="00343401"/>
  </w:style>
  <w:style w:type="character" w:customStyle="1" w:styleId="21">
    <w:name w:val="Заголовок 2 Знак"/>
    <w:aliases w:val="H2 Знак,h2 Знак,Chapter Title Знак,Sub Head Знак,PullOut Знак,2 Знак,section:2 Знак"/>
    <w:basedOn w:val="a4"/>
    <w:link w:val="2"/>
    <w:uiPriority w:val="99"/>
    <w:rsid w:val="00343401"/>
    <w:rPr>
      <w:rFonts w:ascii="Times New Roman" w:eastAsia="Times New Roman" w:hAnsi="Times New Roman" w:cs="Times New Roman"/>
      <w:b/>
      <w:color w:val="000000"/>
      <w:sz w:val="24"/>
      <w:szCs w:val="24"/>
      <w:lang w:eastAsia="zh-CN"/>
    </w:rPr>
  </w:style>
  <w:style w:type="paragraph" w:styleId="a9">
    <w:name w:val="List Paragraph"/>
    <w:basedOn w:val="a3"/>
    <w:link w:val="aa"/>
    <w:uiPriority w:val="99"/>
    <w:qFormat/>
    <w:rsid w:val="00343401"/>
    <w:pPr>
      <w:ind w:left="720"/>
      <w:contextualSpacing/>
    </w:pPr>
  </w:style>
  <w:style w:type="numbering" w:customStyle="1" w:styleId="1">
    <w:name w:val="Стиль1"/>
    <w:uiPriority w:val="99"/>
    <w:rsid w:val="00074559"/>
    <w:pPr>
      <w:numPr>
        <w:numId w:val="3"/>
      </w:numPr>
    </w:pPr>
  </w:style>
  <w:style w:type="numbering" w:customStyle="1" w:styleId="20">
    <w:name w:val="Стиль2"/>
    <w:uiPriority w:val="99"/>
    <w:rsid w:val="00074559"/>
    <w:pPr>
      <w:numPr>
        <w:numId w:val="4"/>
      </w:numPr>
    </w:pPr>
  </w:style>
  <w:style w:type="numbering" w:customStyle="1" w:styleId="3">
    <w:name w:val="Стиль3"/>
    <w:uiPriority w:val="99"/>
    <w:rsid w:val="000B766F"/>
    <w:pPr>
      <w:numPr>
        <w:numId w:val="5"/>
      </w:numPr>
    </w:pPr>
  </w:style>
  <w:style w:type="numbering" w:customStyle="1" w:styleId="4">
    <w:name w:val="Стиль4"/>
    <w:uiPriority w:val="99"/>
    <w:rsid w:val="000B766F"/>
    <w:pPr>
      <w:numPr>
        <w:numId w:val="6"/>
      </w:numPr>
    </w:pPr>
  </w:style>
  <w:style w:type="paragraph" w:styleId="ab">
    <w:name w:val="Title"/>
    <w:basedOn w:val="a3"/>
    <w:next w:val="a3"/>
    <w:link w:val="ac"/>
    <w:uiPriority w:val="10"/>
    <w:qFormat/>
    <w:rsid w:val="00C744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4"/>
    <w:link w:val="ab"/>
    <w:uiPriority w:val="10"/>
    <w:rsid w:val="00C74437"/>
    <w:rPr>
      <w:rFonts w:asciiTheme="majorHAnsi" w:eastAsiaTheme="majorEastAsia" w:hAnsiTheme="majorHAnsi" w:cstheme="majorBidi"/>
      <w:spacing w:val="-10"/>
      <w:kern w:val="28"/>
      <w:sz w:val="56"/>
      <w:szCs w:val="56"/>
    </w:rPr>
  </w:style>
  <w:style w:type="character" w:customStyle="1" w:styleId="31">
    <w:name w:val="Заголовок 3 Знак"/>
    <w:basedOn w:val="a4"/>
    <w:link w:val="30"/>
    <w:rsid w:val="00C74437"/>
    <w:rPr>
      <w:rFonts w:asciiTheme="majorHAnsi" w:eastAsiaTheme="majorEastAsia" w:hAnsiTheme="majorHAnsi" w:cstheme="majorBidi"/>
      <w:color w:val="1F4D78" w:themeColor="accent1" w:themeShade="7F"/>
      <w:sz w:val="24"/>
      <w:szCs w:val="24"/>
    </w:rPr>
  </w:style>
  <w:style w:type="paragraph" w:styleId="ad">
    <w:name w:val="Subtitle"/>
    <w:basedOn w:val="a3"/>
    <w:next w:val="a3"/>
    <w:link w:val="ae"/>
    <w:uiPriority w:val="11"/>
    <w:qFormat/>
    <w:rsid w:val="00C74437"/>
    <w:pPr>
      <w:numPr>
        <w:ilvl w:val="1"/>
      </w:numPr>
    </w:pPr>
    <w:rPr>
      <w:rFonts w:eastAsiaTheme="minorEastAsia"/>
      <w:color w:val="5A5A5A" w:themeColor="text1" w:themeTint="A5"/>
      <w:spacing w:val="15"/>
    </w:rPr>
  </w:style>
  <w:style w:type="character" w:customStyle="1" w:styleId="ae">
    <w:name w:val="Подзаголовок Знак"/>
    <w:basedOn w:val="a4"/>
    <w:link w:val="ad"/>
    <w:uiPriority w:val="11"/>
    <w:rsid w:val="00C74437"/>
    <w:rPr>
      <w:rFonts w:eastAsiaTheme="minorEastAsia"/>
      <w:color w:val="5A5A5A" w:themeColor="text1" w:themeTint="A5"/>
      <w:spacing w:val="15"/>
    </w:rPr>
  </w:style>
  <w:style w:type="paragraph" w:customStyle="1" w:styleId="a0">
    <w:name w:val="пункт договра"/>
    <w:next w:val="a1"/>
    <w:qFormat/>
    <w:rsid w:val="00226489"/>
    <w:pPr>
      <w:numPr>
        <w:ilvl w:val="1"/>
        <w:numId w:val="7"/>
      </w:numPr>
    </w:pPr>
    <w:rPr>
      <w:rFonts w:ascii="Times New Roman" w:hAnsi="Times New Roman"/>
      <w:lang w:eastAsia="ru-RU"/>
    </w:rPr>
  </w:style>
  <w:style w:type="paragraph" w:customStyle="1" w:styleId="a1">
    <w:name w:val="подпункт договра"/>
    <w:qFormat/>
    <w:rsid w:val="00226489"/>
    <w:pPr>
      <w:numPr>
        <w:ilvl w:val="2"/>
        <w:numId w:val="7"/>
      </w:numPr>
    </w:pPr>
    <w:rPr>
      <w:rFonts w:ascii="Times New Roman" w:hAnsi="Times New Roman"/>
      <w:lang w:eastAsia="ru-RU"/>
    </w:rPr>
  </w:style>
  <w:style w:type="paragraph" w:customStyle="1" w:styleId="a">
    <w:name w:val="Раздел договора"/>
    <w:next w:val="a0"/>
    <w:qFormat/>
    <w:rsid w:val="00226489"/>
    <w:pPr>
      <w:numPr>
        <w:numId w:val="7"/>
      </w:numPr>
    </w:pPr>
    <w:rPr>
      <w:rFonts w:ascii="Times New Roman" w:hAnsi="Times New Roman"/>
      <w:b/>
      <w:lang w:eastAsia="ru-RU"/>
    </w:rPr>
  </w:style>
  <w:style w:type="paragraph" w:customStyle="1" w:styleId="a2">
    <w:name w:val="подподпункт договора"/>
    <w:basedOn w:val="a1"/>
    <w:next w:val="a1"/>
    <w:qFormat/>
    <w:rsid w:val="0048479B"/>
    <w:pPr>
      <w:numPr>
        <w:ilvl w:val="3"/>
      </w:numPr>
    </w:pPr>
  </w:style>
  <w:style w:type="character" w:styleId="af">
    <w:name w:val="Hyperlink"/>
    <w:basedOn w:val="a4"/>
    <w:uiPriority w:val="99"/>
    <w:unhideWhenUsed/>
    <w:rsid w:val="00A8798B"/>
    <w:rPr>
      <w:color w:val="0563C1" w:themeColor="hyperlink"/>
      <w:u w:val="single"/>
    </w:rPr>
  </w:style>
  <w:style w:type="paragraph" w:customStyle="1" w:styleId="ConsPlusNormal">
    <w:name w:val="ConsPlusNormal"/>
    <w:link w:val="ConsPlusNormal0"/>
    <w:uiPriority w:val="99"/>
    <w:rsid w:val="00355D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55D75"/>
    <w:rPr>
      <w:rFonts w:ascii="Arial" w:eastAsia="Times New Roman" w:hAnsi="Arial" w:cs="Arial"/>
      <w:sz w:val="20"/>
      <w:szCs w:val="2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0"/>
    <w:uiPriority w:val="9"/>
    <w:rsid w:val="00A44BEC"/>
    <w:rPr>
      <w:rFonts w:ascii="Cambria" w:eastAsia="Times New Roman" w:hAnsi="Cambria" w:cs="Times New Roman"/>
      <w:b/>
      <w:bCs/>
      <w:kern w:val="32"/>
      <w:sz w:val="32"/>
      <w:szCs w:val="32"/>
      <w:lang w:eastAsia="ko-KR"/>
    </w:rPr>
  </w:style>
  <w:style w:type="character" w:customStyle="1" w:styleId="41">
    <w:name w:val="Заголовок 4 Знак"/>
    <w:basedOn w:val="a4"/>
    <w:link w:val="40"/>
    <w:semiHidden/>
    <w:rsid w:val="00A44BEC"/>
    <w:rPr>
      <w:rFonts w:ascii="Calibri" w:eastAsia="Times New Roman" w:hAnsi="Calibri" w:cs="Times New Roman"/>
      <w:b/>
      <w:bCs/>
      <w:sz w:val="28"/>
      <w:szCs w:val="28"/>
      <w:lang w:eastAsia="ko-KR"/>
    </w:rPr>
  </w:style>
  <w:style w:type="numbering" w:customStyle="1" w:styleId="12">
    <w:name w:val="Нет списка1"/>
    <w:next w:val="a6"/>
    <w:uiPriority w:val="99"/>
    <w:semiHidden/>
    <w:unhideWhenUsed/>
    <w:rsid w:val="00A44BEC"/>
  </w:style>
  <w:style w:type="numbering" w:customStyle="1" w:styleId="110">
    <w:name w:val="Нет списка11"/>
    <w:next w:val="a6"/>
    <w:uiPriority w:val="99"/>
    <w:semiHidden/>
    <w:unhideWhenUsed/>
    <w:rsid w:val="00A44BEC"/>
  </w:style>
  <w:style w:type="character" w:styleId="af0">
    <w:name w:val="Strong"/>
    <w:uiPriority w:val="22"/>
    <w:qFormat/>
    <w:rsid w:val="00A44BEC"/>
    <w:rPr>
      <w:b/>
      <w:bCs/>
    </w:rPr>
  </w:style>
  <w:style w:type="character" w:styleId="af1">
    <w:name w:val="Emphasis"/>
    <w:uiPriority w:val="20"/>
    <w:qFormat/>
    <w:rsid w:val="00A44BEC"/>
    <w:rPr>
      <w:i/>
      <w:iCs/>
    </w:rPr>
  </w:style>
  <w:style w:type="paragraph" w:styleId="af2">
    <w:name w:val="No Spacing"/>
    <w:uiPriority w:val="1"/>
    <w:qFormat/>
    <w:rsid w:val="00A44BEC"/>
    <w:pPr>
      <w:spacing w:after="0" w:line="240" w:lineRule="auto"/>
    </w:pPr>
    <w:rPr>
      <w:rFonts w:ascii="Calibri" w:eastAsia="Calibri" w:hAnsi="Calibri" w:cs="Times New Roman"/>
      <w:lang w:eastAsia="ru-RU"/>
    </w:rPr>
  </w:style>
  <w:style w:type="paragraph" w:customStyle="1" w:styleId="111">
    <w:name w:val="Заголовок 11"/>
    <w:basedOn w:val="a3"/>
    <w:next w:val="a3"/>
    <w:uiPriority w:val="9"/>
    <w:qFormat/>
    <w:rsid w:val="00A44BEC"/>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0">
    <w:name w:val="Нет списка111"/>
    <w:next w:val="a6"/>
    <w:uiPriority w:val="99"/>
    <w:semiHidden/>
    <w:unhideWhenUsed/>
    <w:rsid w:val="00A44BEC"/>
  </w:style>
  <w:style w:type="character" w:customStyle="1" w:styleId="block-goods-title">
    <w:name w:val="block-goods-title"/>
    <w:basedOn w:val="a4"/>
    <w:rsid w:val="00A44BEC"/>
  </w:style>
  <w:style w:type="paragraph" w:styleId="af3">
    <w:name w:val="Balloon Text"/>
    <w:basedOn w:val="a3"/>
    <w:link w:val="af4"/>
    <w:uiPriority w:val="99"/>
    <w:semiHidden/>
    <w:unhideWhenUsed/>
    <w:rsid w:val="00A44BEC"/>
    <w:pPr>
      <w:spacing w:after="0" w:line="240" w:lineRule="auto"/>
    </w:pPr>
    <w:rPr>
      <w:rFonts w:ascii="Tahoma" w:eastAsia="Times New Roman" w:hAnsi="Tahoma" w:cs="Times New Roman"/>
      <w:sz w:val="16"/>
      <w:szCs w:val="16"/>
      <w:lang w:eastAsia="ru-RU"/>
    </w:rPr>
  </w:style>
  <w:style w:type="character" w:customStyle="1" w:styleId="af4">
    <w:name w:val="Текст выноски Знак"/>
    <w:basedOn w:val="a4"/>
    <w:link w:val="af3"/>
    <w:uiPriority w:val="99"/>
    <w:semiHidden/>
    <w:rsid w:val="00A44BEC"/>
    <w:rPr>
      <w:rFonts w:ascii="Tahoma" w:eastAsia="Times New Roman" w:hAnsi="Tahoma" w:cs="Times New Roman"/>
      <w:sz w:val="16"/>
      <w:szCs w:val="16"/>
      <w:lang w:eastAsia="ru-RU"/>
    </w:rPr>
  </w:style>
  <w:style w:type="character" w:customStyle="1" w:styleId="tooltippable">
    <w:name w:val="tooltippable"/>
    <w:basedOn w:val="a4"/>
    <w:rsid w:val="00A44BEC"/>
  </w:style>
  <w:style w:type="character" w:customStyle="1" w:styleId="yes">
    <w:name w:val="yes"/>
    <w:basedOn w:val="a4"/>
    <w:rsid w:val="00A44BEC"/>
  </w:style>
  <w:style w:type="character" w:customStyle="1" w:styleId="apple-converted-space">
    <w:name w:val="apple-converted-space"/>
    <w:basedOn w:val="a4"/>
    <w:rsid w:val="00A44BEC"/>
  </w:style>
  <w:style w:type="character" w:customStyle="1" w:styleId="112">
    <w:name w:val="Заголовок 1 Знак1"/>
    <w:uiPriority w:val="9"/>
    <w:rsid w:val="00A44BEC"/>
    <w:rPr>
      <w:rFonts w:ascii="Cambria" w:eastAsia="Times New Roman" w:hAnsi="Cambria" w:cs="Times New Roman"/>
      <w:b/>
      <w:bCs/>
      <w:color w:val="365F91"/>
      <w:sz w:val="28"/>
      <w:szCs w:val="28"/>
    </w:rPr>
  </w:style>
  <w:style w:type="numbering" w:customStyle="1" w:styleId="22">
    <w:name w:val="Нет списка2"/>
    <w:next w:val="a6"/>
    <w:uiPriority w:val="99"/>
    <w:semiHidden/>
    <w:unhideWhenUsed/>
    <w:rsid w:val="00A44BEC"/>
  </w:style>
  <w:style w:type="paragraph" w:customStyle="1" w:styleId="13">
    <w:name w:val="Верхний колонтитул1"/>
    <w:basedOn w:val="a3"/>
    <w:next w:val="af5"/>
    <w:link w:val="af6"/>
    <w:uiPriority w:val="99"/>
    <w:semiHidden/>
    <w:unhideWhenUsed/>
    <w:rsid w:val="00A44BEC"/>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6">
    <w:name w:val="Верхний колонтитул Знак"/>
    <w:link w:val="13"/>
    <w:uiPriority w:val="99"/>
    <w:rsid w:val="00A44BEC"/>
    <w:rPr>
      <w:rFonts w:ascii="Calibri" w:eastAsia="Times New Roman" w:hAnsi="Calibri" w:cs="Times New Roman"/>
      <w:sz w:val="20"/>
      <w:szCs w:val="20"/>
      <w:lang w:eastAsia="ru-RU"/>
    </w:rPr>
  </w:style>
  <w:style w:type="paragraph" w:customStyle="1" w:styleId="14">
    <w:name w:val="Нижний колонтитул1"/>
    <w:basedOn w:val="a3"/>
    <w:next w:val="a7"/>
    <w:uiPriority w:val="99"/>
    <w:semiHidden/>
    <w:unhideWhenUsed/>
    <w:rsid w:val="00A44BEC"/>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f5">
    <w:name w:val="header"/>
    <w:basedOn w:val="a3"/>
    <w:link w:val="15"/>
    <w:uiPriority w:val="99"/>
    <w:unhideWhenUsed/>
    <w:rsid w:val="00A44BEC"/>
    <w:pPr>
      <w:tabs>
        <w:tab w:val="center" w:pos="4677"/>
        <w:tab w:val="right" w:pos="9355"/>
      </w:tabs>
      <w:spacing w:after="0" w:line="240" w:lineRule="auto"/>
    </w:pPr>
    <w:rPr>
      <w:rFonts w:ascii="Calibri" w:eastAsia="Calibri" w:hAnsi="Calibri" w:cs="Times New Roman"/>
      <w:sz w:val="20"/>
      <w:szCs w:val="20"/>
    </w:rPr>
  </w:style>
  <w:style w:type="character" w:customStyle="1" w:styleId="15">
    <w:name w:val="Верхний колонтитул Знак1"/>
    <w:basedOn w:val="a4"/>
    <w:link w:val="af5"/>
    <w:uiPriority w:val="99"/>
    <w:rsid w:val="00A44BEC"/>
    <w:rPr>
      <w:rFonts w:ascii="Calibri" w:eastAsia="Calibri" w:hAnsi="Calibri" w:cs="Times New Roman"/>
      <w:sz w:val="20"/>
      <w:szCs w:val="20"/>
    </w:rPr>
  </w:style>
  <w:style w:type="character" w:customStyle="1" w:styleId="16">
    <w:name w:val="Нижний колонтитул Знак1"/>
    <w:uiPriority w:val="99"/>
    <w:semiHidden/>
    <w:rsid w:val="00A44BEC"/>
    <w:rPr>
      <w:rFonts w:ascii="Calibri" w:eastAsia="Calibri" w:hAnsi="Calibri" w:cs="Times New Roman"/>
    </w:rPr>
  </w:style>
  <w:style w:type="character" w:styleId="af7">
    <w:name w:val="FollowedHyperlink"/>
    <w:uiPriority w:val="99"/>
    <w:semiHidden/>
    <w:unhideWhenUsed/>
    <w:rsid w:val="00A44BEC"/>
    <w:rPr>
      <w:color w:val="800080"/>
      <w:u w:val="single"/>
    </w:rPr>
  </w:style>
  <w:style w:type="numbering" w:customStyle="1" w:styleId="32">
    <w:name w:val="Нет списка3"/>
    <w:next w:val="a6"/>
    <w:uiPriority w:val="99"/>
    <w:semiHidden/>
    <w:unhideWhenUsed/>
    <w:rsid w:val="00A44BEC"/>
  </w:style>
  <w:style w:type="paragraph" w:customStyle="1" w:styleId="17">
    <w:name w:val="Абзац списка1"/>
    <w:basedOn w:val="a3"/>
    <w:rsid w:val="00A44BEC"/>
    <w:pPr>
      <w:spacing w:after="0" w:line="240" w:lineRule="auto"/>
      <w:ind w:left="720"/>
    </w:pPr>
    <w:rPr>
      <w:rFonts w:ascii="Calibri" w:eastAsia="Times New Roman" w:hAnsi="Calibri" w:cs="Times New Roman"/>
      <w:lang w:eastAsia="ru-RU"/>
    </w:rPr>
  </w:style>
  <w:style w:type="paragraph" w:customStyle="1" w:styleId="BulletedList1">
    <w:name w:val="Bulleted List 1"/>
    <w:aliases w:val="bl1"/>
    <w:basedOn w:val="af8"/>
    <w:rsid w:val="00A44BEC"/>
    <w:pPr>
      <w:tabs>
        <w:tab w:val="clear" w:pos="720"/>
        <w:tab w:val="num" w:pos="900"/>
      </w:tabs>
      <w:ind w:left="900"/>
      <w:contextualSpacing w:val="0"/>
    </w:pPr>
    <w:rPr>
      <w:rFonts w:ascii="Arbat-Bold" w:hAnsi="Arbat-Bold"/>
      <w:b/>
      <w:bCs/>
      <w:i/>
      <w:iCs/>
      <w:color w:val="000000"/>
      <w:sz w:val="40"/>
      <w:szCs w:val="40"/>
    </w:rPr>
  </w:style>
  <w:style w:type="paragraph" w:styleId="af8">
    <w:name w:val="List Bullet"/>
    <w:basedOn w:val="a3"/>
    <w:uiPriority w:val="99"/>
    <w:semiHidden/>
    <w:unhideWhenUsed/>
    <w:rsid w:val="00A44BEC"/>
    <w:pPr>
      <w:tabs>
        <w:tab w:val="num" w:pos="720"/>
      </w:tabs>
      <w:spacing w:after="0" w:line="240" w:lineRule="auto"/>
      <w:ind w:left="360" w:hanging="360"/>
      <w:contextualSpacing/>
    </w:pPr>
    <w:rPr>
      <w:rFonts w:ascii="Calibri" w:eastAsia="Times New Roman" w:hAnsi="Calibri" w:cs="Times New Roman"/>
      <w:lang w:eastAsia="ru-RU"/>
    </w:rPr>
  </w:style>
  <w:style w:type="character" w:customStyle="1" w:styleId="n-product-specname-inner">
    <w:name w:val="n-product-spec__name-inner"/>
    <w:rsid w:val="00A44BEC"/>
  </w:style>
  <w:style w:type="numbering" w:customStyle="1" w:styleId="42">
    <w:name w:val="Нет списка4"/>
    <w:next w:val="a6"/>
    <w:uiPriority w:val="99"/>
    <w:semiHidden/>
    <w:unhideWhenUsed/>
    <w:rsid w:val="00A44BEC"/>
  </w:style>
  <w:style w:type="paragraph" w:styleId="af9">
    <w:name w:val="Body Text"/>
    <w:aliases w:val="Caaieiaie aeaau,body text,Заг1,contents,Corps de texte,bt,body tesx,t,RFQ Text,RFQ,body text1,body text2,bt1,body text3,bt2,body text4,bt3,body text5,bt4,body text6,bt5,body text7,bt6,body text8,bt7,body text11,body text21,bt11"/>
    <w:basedOn w:val="a3"/>
    <w:link w:val="afa"/>
    <w:uiPriority w:val="99"/>
    <w:rsid w:val="00A44BEC"/>
    <w:pPr>
      <w:autoSpaceDE w:val="0"/>
      <w:autoSpaceDN w:val="0"/>
      <w:adjustRightInd w:val="0"/>
      <w:spacing w:after="0" w:line="321" w:lineRule="exact"/>
      <w:jc w:val="both"/>
    </w:pPr>
    <w:rPr>
      <w:rFonts w:ascii="Times New Roman" w:eastAsia="Times New Roman" w:hAnsi="Times New Roman" w:cs="Times New Roman"/>
      <w:sz w:val="28"/>
      <w:szCs w:val="28"/>
    </w:rPr>
  </w:style>
  <w:style w:type="character" w:customStyle="1" w:styleId="afa">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4"/>
    <w:link w:val="af9"/>
    <w:uiPriority w:val="99"/>
    <w:rsid w:val="00A44BEC"/>
    <w:rPr>
      <w:rFonts w:ascii="Times New Roman" w:eastAsia="Times New Roman" w:hAnsi="Times New Roman" w:cs="Times New Roman"/>
      <w:sz w:val="28"/>
      <w:szCs w:val="28"/>
    </w:rPr>
  </w:style>
  <w:style w:type="paragraph" w:styleId="afb">
    <w:name w:val="Document Map"/>
    <w:basedOn w:val="a3"/>
    <w:link w:val="afc"/>
    <w:uiPriority w:val="99"/>
    <w:semiHidden/>
    <w:unhideWhenUsed/>
    <w:rsid w:val="00A44BEC"/>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fc">
    <w:name w:val="Схема документа Знак"/>
    <w:basedOn w:val="a4"/>
    <w:link w:val="afb"/>
    <w:uiPriority w:val="99"/>
    <w:semiHidden/>
    <w:rsid w:val="00A44BEC"/>
    <w:rPr>
      <w:rFonts w:ascii="Tahoma" w:eastAsia="Times New Roman" w:hAnsi="Tahoma" w:cs="Times New Roman"/>
      <w:sz w:val="16"/>
      <w:szCs w:val="16"/>
    </w:rPr>
  </w:style>
  <w:style w:type="paragraph" w:styleId="afd">
    <w:name w:val="Normal (Web)"/>
    <w:basedOn w:val="a3"/>
    <w:uiPriority w:val="99"/>
    <w:unhideWhenUsed/>
    <w:rsid w:val="00A44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rsid w:val="00A44BEC"/>
  </w:style>
  <w:style w:type="table" w:styleId="afe">
    <w:name w:val="Table Grid"/>
    <w:basedOn w:val="a5"/>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3"/>
    <w:rsid w:val="00A44BEC"/>
    <w:pPr>
      <w:widowControl w:val="0"/>
      <w:suppressLineNumbers/>
      <w:suppressAutoHyphens/>
      <w:spacing w:after="0" w:line="240" w:lineRule="auto"/>
    </w:pPr>
    <w:rPr>
      <w:rFonts w:ascii="Arial" w:eastAsia="Lucida Sans Unicode" w:hAnsi="Arial" w:cs="Times New Roman"/>
      <w:kern w:val="2"/>
      <w:sz w:val="20"/>
      <w:szCs w:val="24"/>
      <w:lang w:eastAsia="ru-RU"/>
    </w:rPr>
  </w:style>
  <w:style w:type="paragraph" w:customStyle="1" w:styleId="ConsPlusNonformat">
    <w:name w:val="ConsPlusNonformat"/>
    <w:rsid w:val="00A44BEC"/>
    <w:pPr>
      <w:autoSpaceDE w:val="0"/>
      <w:autoSpaceDN w:val="0"/>
      <w:adjustRightInd w:val="0"/>
      <w:spacing w:after="0" w:line="240" w:lineRule="auto"/>
    </w:pPr>
    <w:rPr>
      <w:rFonts w:ascii="Courier New" w:eastAsia="Calibri" w:hAnsi="Courier New" w:cs="Courier New"/>
      <w:sz w:val="20"/>
      <w:szCs w:val="20"/>
    </w:rPr>
  </w:style>
  <w:style w:type="paragraph" w:styleId="aff0">
    <w:name w:val="footnote text"/>
    <w:aliases w:val="Знак,Знак2"/>
    <w:basedOn w:val="a3"/>
    <w:link w:val="aff1"/>
    <w:rsid w:val="00A44BEC"/>
    <w:pPr>
      <w:suppressAutoHyphens/>
      <w:spacing w:after="0" w:line="240" w:lineRule="auto"/>
    </w:pPr>
    <w:rPr>
      <w:rFonts w:ascii="Times New Roman" w:eastAsia="Times New Roman" w:hAnsi="Times New Roman" w:cs="Times New Roman"/>
      <w:sz w:val="20"/>
      <w:szCs w:val="20"/>
      <w:lang w:eastAsia="ar-SA"/>
    </w:rPr>
  </w:style>
  <w:style w:type="character" w:customStyle="1" w:styleId="aff1">
    <w:name w:val="Текст сноски Знак"/>
    <w:aliases w:val="Знак Знак,Знак2 Знак"/>
    <w:basedOn w:val="a4"/>
    <w:link w:val="aff0"/>
    <w:rsid w:val="00A44BEC"/>
    <w:rPr>
      <w:rFonts w:ascii="Times New Roman" w:eastAsia="Times New Roman" w:hAnsi="Times New Roman" w:cs="Times New Roman"/>
      <w:sz w:val="20"/>
      <w:szCs w:val="20"/>
      <w:lang w:eastAsia="ar-SA"/>
    </w:rPr>
  </w:style>
  <w:style w:type="character" w:styleId="aff2">
    <w:name w:val="page number"/>
    <w:uiPriority w:val="99"/>
    <w:semiHidden/>
    <w:unhideWhenUsed/>
    <w:rsid w:val="00A44BEC"/>
  </w:style>
  <w:style w:type="table" w:customStyle="1" w:styleId="18">
    <w:name w:val="Сетка таблицы1"/>
    <w:basedOn w:val="a5"/>
    <w:next w:val="afe"/>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A44BEC"/>
    <w:pPr>
      <w:spacing w:after="0" w:line="240" w:lineRule="auto"/>
    </w:pPr>
    <w:rPr>
      <w:rFonts w:ascii="Times New Roman" w:eastAsia="Times New Roman" w:hAnsi="Times New Roman" w:cs="Times New Roman"/>
      <w:sz w:val="24"/>
      <w:szCs w:val="24"/>
      <w:lang w:eastAsia="ru-RU"/>
    </w:rPr>
  </w:style>
  <w:style w:type="numbering" w:customStyle="1" w:styleId="5">
    <w:name w:val="Стиль5"/>
    <w:uiPriority w:val="99"/>
    <w:rsid w:val="00A44BEC"/>
    <w:pPr>
      <w:numPr>
        <w:numId w:val="15"/>
      </w:numPr>
    </w:pPr>
  </w:style>
  <w:style w:type="numbering" w:customStyle="1" w:styleId="6">
    <w:name w:val="Стиль6"/>
    <w:uiPriority w:val="99"/>
    <w:rsid w:val="00A44BEC"/>
    <w:pPr>
      <w:numPr>
        <w:numId w:val="16"/>
      </w:numPr>
    </w:pPr>
  </w:style>
  <w:style w:type="paragraph" w:styleId="aff4">
    <w:name w:val="endnote text"/>
    <w:basedOn w:val="a3"/>
    <w:link w:val="aff5"/>
    <w:uiPriority w:val="99"/>
    <w:semiHidden/>
    <w:unhideWhenUsed/>
    <w:rsid w:val="00A44BEC"/>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4"/>
    <w:link w:val="aff4"/>
    <w:uiPriority w:val="99"/>
    <w:semiHidden/>
    <w:rsid w:val="00A44BEC"/>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A44BEC"/>
    <w:rPr>
      <w:vertAlign w:val="superscript"/>
    </w:rPr>
  </w:style>
  <w:style w:type="character" w:styleId="aff7">
    <w:name w:val="footnote reference"/>
    <w:uiPriority w:val="99"/>
    <w:semiHidden/>
    <w:unhideWhenUsed/>
    <w:rsid w:val="00A44BEC"/>
    <w:rPr>
      <w:vertAlign w:val="superscript"/>
    </w:rPr>
  </w:style>
  <w:style w:type="paragraph" w:customStyle="1" w:styleId="19">
    <w:name w:val="Без интервала1"/>
    <w:rsid w:val="00A44BEC"/>
    <w:pPr>
      <w:spacing w:after="0" w:line="240" w:lineRule="auto"/>
    </w:pPr>
    <w:rPr>
      <w:rFonts w:ascii="Calibri" w:eastAsia="Times New Roman" w:hAnsi="Calibri" w:cs="Times New Roman"/>
    </w:rPr>
  </w:style>
  <w:style w:type="table" w:customStyle="1" w:styleId="23">
    <w:name w:val="Сетка таблицы2"/>
    <w:basedOn w:val="a5"/>
    <w:next w:val="afe"/>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mvalue1">
    <w:name w:val="citemvalue1"/>
    <w:rsid w:val="00A44BEC"/>
    <w:rPr>
      <w:shd w:val="clear" w:color="auto" w:fill="FFFFFF"/>
    </w:rPr>
  </w:style>
  <w:style w:type="character" w:customStyle="1" w:styleId="citemname1">
    <w:name w:val="citemname1"/>
    <w:rsid w:val="00A44BEC"/>
    <w:rPr>
      <w:shd w:val="clear" w:color="auto" w:fill="FFFFFF"/>
    </w:rPr>
  </w:style>
  <w:style w:type="character" w:customStyle="1" w:styleId="name">
    <w:name w:val="name"/>
    <w:rsid w:val="00A44BEC"/>
  </w:style>
  <w:style w:type="character" w:customStyle="1" w:styleId="value">
    <w:name w:val="value"/>
    <w:rsid w:val="00A44BEC"/>
  </w:style>
  <w:style w:type="character" w:customStyle="1" w:styleId="1a">
    <w:name w:val="Заголовок1"/>
    <w:rsid w:val="00A44BEC"/>
  </w:style>
  <w:style w:type="character" w:customStyle="1" w:styleId="aa">
    <w:name w:val="Абзац списка Знак"/>
    <w:link w:val="a9"/>
    <w:uiPriority w:val="99"/>
    <w:locked/>
    <w:rsid w:val="00A44BEC"/>
  </w:style>
  <w:style w:type="character" w:customStyle="1" w:styleId="1b">
    <w:name w:val="Неразрешенное упоминание1"/>
    <w:basedOn w:val="a4"/>
    <w:uiPriority w:val="99"/>
    <w:semiHidden/>
    <w:unhideWhenUsed/>
    <w:rsid w:val="00A44BEC"/>
    <w:rPr>
      <w:color w:val="605E5C"/>
      <w:shd w:val="clear" w:color="auto" w:fill="E1DFDD"/>
    </w:rPr>
  </w:style>
  <w:style w:type="character" w:customStyle="1" w:styleId="tempclassh11">
    <w:name w:val="temp_classh11"/>
    <w:rsid w:val="00A44BEC"/>
  </w:style>
  <w:style w:type="character" w:customStyle="1" w:styleId="chars-valuevalue">
    <w:name w:val="chars-value__value"/>
    <w:basedOn w:val="a4"/>
    <w:rsid w:val="00A44BEC"/>
  </w:style>
  <w:style w:type="character" w:customStyle="1" w:styleId="chars-valuevalue-text-desc">
    <w:name w:val="chars-value__value-text-desc"/>
    <w:basedOn w:val="a4"/>
    <w:rsid w:val="00A44BEC"/>
  </w:style>
  <w:style w:type="character" w:customStyle="1" w:styleId="chars-valuevalue-min-val">
    <w:name w:val="chars-value__value-min-val"/>
    <w:basedOn w:val="a4"/>
    <w:rsid w:val="00A44BEC"/>
  </w:style>
  <w:style w:type="character" w:customStyle="1" w:styleId="ng-star-inserted">
    <w:name w:val="ng-star-inserted"/>
    <w:basedOn w:val="a4"/>
    <w:rsid w:val="00A44BEC"/>
  </w:style>
  <w:style w:type="character" w:customStyle="1" w:styleId="chars-valuevalue-max-val">
    <w:name w:val="chars-value__value-max-val"/>
    <w:basedOn w:val="a4"/>
    <w:rsid w:val="00A4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0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15</Pages>
  <Words>5691</Words>
  <Characters>32443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cp:lastModifiedBy>
  <cp:revision>63</cp:revision>
  <dcterms:created xsi:type="dcterms:W3CDTF">2025-12-12T04:11:00Z</dcterms:created>
  <dcterms:modified xsi:type="dcterms:W3CDTF">2026-05-27T05:23:00Z</dcterms:modified>
</cp:coreProperties>
</file>