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70"/>
        <w:jc w:val="center"/>
        <w:rPr>
          <w:rFonts w:ascii="Tinos" w:hAnsi="Tinos" w:cs="Tinos"/>
          <w:b/>
          <w:bCs/>
          <w:sz w:val="22"/>
          <w:szCs w:val="22"/>
        </w:rPr>
        <w:outlineLvl w:val="0"/>
      </w:pPr>
      <w:r>
        <w:rPr>
          <w:rFonts w:ascii="Tinos" w:hAnsi="Tinos" w:eastAsia="Tinos" w:cs="Tinos"/>
          <w:b/>
          <w:bCs/>
          <w:sz w:val="22"/>
          <w:szCs w:val="22"/>
        </w:rPr>
        <w:t xml:space="preserve">Государственный контракт №</w:t>
      </w:r>
      <w:r>
        <w:rPr>
          <w:rFonts w:ascii="Tinos" w:hAnsi="Tinos" w:eastAsia="Tinos" w:cs="Tinos"/>
          <w:b/>
          <w:bCs/>
          <w:sz w:val="22"/>
          <w:szCs w:val="22"/>
        </w:rPr>
        <w:t xml:space="preserve"> </w:t>
      </w:r>
      <w:r>
        <w:rPr>
          <w:rFonts w:ascii="Tinos" w:hAnsi="Tinos" w:eastAsia="Tinos" w:cs="Tinos"/>
          <w:b/>
          <w:bCs/>
          <w:sz w:val="22"/>
          <w:szCs w:val="22"/>
        </w:rPr>
        <w:t xml:space="preserve">_____</w:t>
      </w:r>
      <w:r>
        <w:rPr>
          <w:rFonts w:ascii="Tinos" w:hAnsi="Tinos" w:cs="Tinos"/>
          <w:b/>
          <w:bCs/>
          <w:sz w:val="22"/>
          <w:szCs w:val="22"/>
        </w:rPr>
      </w:r>
      <w:r>
        <w:rPr>
          <w:rFonts w:ascii="Tinos" w:hAnsi="Tinos" w:cs="Tinos"/>
          <w:b/>
          <w:bCs/>
          <w:sz w:val="22"/>
          <w:szCs w:val="22"/>
        </w:rPr>
      </w:r>
    </w:p>
    <w:p>
      <w:pPr>
        <w:pStyle w:val="870"/>
        <w:jc w:val="center"/>
        <w:rPr>
          <w:rFonts w:ascii="Tinos" w:hAnsi="Tinos" w:cs="Tinos"/>
          <w:b/>
          <w:bCs/>
          <w:sz w:val="22"/>
          <w:szCs w:val="22"/>
          <w:highlight w:val="none"/>
        </w:rPr>
        <w:outlineLvl w:val="0"/>
      </w:pPr>
      <w:r>
        <w:rPr>
          <w:rFonts w:ascii="Tinos" w:hAnsi="Tinos" w:eastAsia="Tinos" w:cs="Tinos"/>
          <w:sz w:val="22"/>
          <w:szCs w:val="22"/>
        </w:rPr>
        <w:t xml:space="preserve">Идентификационный код </w:t>
      </w:r>
      <w:r>
        <w:rPr>
          <w:rFonts w:ascii="Tinos" w:hAnsi="Tinos" w:eastAsia="Tinos" w:cs="Tinos"/>
          <w:sz w:val="22"/>
          <w:szCs w:val="22"/>
        </w:rPr>
        <w:t xml:space="preserve">закупки:</w:t>
      </w:r>
      <w:r>
        <w:rPr>
          <w:rFonts w:ascii="Tinos" w:hAnsi="Tinos" w:eastAsia="Tinos" w:cs="Tinos"/>
          <w:sz w:val="22"/>
          <w:szCs w:val="22"/>
        </w:rPr>
        <w:t xml:space="preserve"> </w:t>
      </w:r>
      <w:r>
        <w:rPr>
          <w:rFonts w:ascii="Tinos" w:hAnsi="Tinos" w:eastAsia="Tinos" w:cs="Tinos"/>
          <w:sz w:val="22"/>
          <w:szCs w:val="22"/>
        </w:rPr>
        <w:t xml:space="preserve">2</w:t>
      </w:r>
      <w:r>
        <w:rPr>
          <w:rFonts w:ascii="Tinos" w:hAnsi="Tinos" w:eastAsia="Tinos" w:cs="Tinos"/>
          <w:sz w:val="22"/>
          <w:szCs w:val="22"/>
        </w:rPr>
        <w:t xml:space="preserve">6 1 5503085391 550301001 00</w:t>
      </w:r>
      <w:r>
        <w:rPr>
          <w:rFonts w:ascii="Tinos" w:hAnsi="Tinos" w:eastAsia="Tinos" w:cs="Tinos"/>
          <w:sz w:val="22"/>
          <w:szCs w:val="22"/>
        </w:rPr>
        <w:t xml:space="preserve">07</w:t>
      </w:r>
      <w:r>
        <w:rPr>
          <w:rFonts w:ascii="Tinos" w:hAnsi="Tinos" w:eastAsia="Tinos" w:cs="Tinos"/>
          <w:sz w:val="22"/>
          <w:szCs w:val="22"/>
        </w:rPr>
        <w:t xml:space="preserve"> 000 0000 000</w:t>
      </w:r>
      <w:r>
        <w:rPr>
          <w:rFonts w:ascii="Tinos" w:hAnsi="Tinos" w:cs="Tinos"/>
          <w:b/>
          <w:bCs/>
          <w:sz w:val="22"/>
          <w:szCs w:val="22"/>
          <w:highlight w:val="none"/>
        </w:rPr>
      </w:r>
      <w:r>
        <w:rPr>
          <w:rFonts w:ascii="Tinos" w:hAnsi="Tinos" w:cs="Tinos"/>
          <w:b/>
          <w:bCs/>
          <w:sz w:val="22"/>
          <w:szCs w:val="22"/>
          <w:highlight w:val="none"/>
        </w:rPr>
      </w:r>
    </w:p>
    <w:p>
      <w:pPr>
        <w:jc w:val="center"/>
        <w:rPr>
          <w:rFonts w:ascii="Tinos" w:hAnsi="Tinos" w:cs="Tinos"/>
          <w:b/>
          <w:bCs/>
          <w:sz w:val="22"/>
          <w:szCs w:val="22"/>
        </w:rPr>
        <w:outlineLvl w:val="0"/>
      </w:pPr>
      <w:r>
        <w:rPr>
          <w:rFonts w:ascii="Tinos" w:hAnsi="Tinos" w:cs="Tinos"/>
          <w:b/>
          <w:sz w:val="22"/>
          <w:szCs w:val="22"/>
          <w:highlight w:val="none"/>
        </w:rPr>
      </w:r>
      <w:r>
        <w:rPr>
          <w:rFonts w:ascii="Tinos" w:hAnsi="Tinos" w:cs="Tinos"/>
          <w:b/>
          <w:bCs/>
          <w:sz w:val="22"/>
          <w:szCs w:val="22"/>
        </w:rPr>
      </w:r>
      <w:r>
        <w:rPr>
          <w:rFonts w:ascii="Tinos" w:hAnsi="Tinos" w:cs="Tinos"/>
          <w:b/>
          <w:bCs/>
          <w:sz w:val="22"/>
          <w:szCs w:val="22"/>
        </w:rPr>
      </w:r>
    </w:p>
    <w:p>
      <w:pPr>
        <w:pStyle w:val="870"/>
        <w:jc w:val="both"/>
        <w:rPr>
          <w:rFonts w:ascii="Tinos" w:hAnsi="Tinos" w:cs="Tinos"/>
          <w:sz w:val="22"/>
          <w:szCs w:val="22"/>
        </w:rPr>
      </w:pPr>
      <w:r>
        <w:rPr>
          <w:rFonts w:ascii="Tinos" w:hAnsi="Tinos" w:eastAsia="Tinos" w:cs="Tinos"/>
          <w:color w:val="000000"/>
          <w:sz w:val="22"/>
          <w:szCs w:val="22"/>
        </w:rPr>
        <w:t xml:space="preserve">с</w:t>
      </w:r>
      <w:r>
        <w:rPr>
          <w:rFonts w:ascii="Tinos" w:hAnsi="Tinos" w:eastAsia="Tinos" w:cs="Tinos"/>
          <w:color w:val="000000"/>
          <w:sz w:val="22"/>
          <w:szCs w:val="22"/>
        </w:rPr>
        <w:t xml:space="preserve">. </w:t>
      </w:r>
      <w:r>
        <w:rPr>
          <w:rFonts w:ascii="Tinos" w:hAnsi="Tinos" w:eastAsia="Tinos" w:cs="Tinos"/>
          <w:color w:val="000000"/>
          <w:sz w:val="22"/>
          <w:szCs w:val="22"/>
        </w:rPr>
        <w:t xml:space="preserve">Знаменское</w:t>
      </w:r>
      <w:r>
        <w:rPr>
          <w:rFonts w:ascii="Tinos" w:hAnsi="Tinos" w:eastAsia="Tinos" w:cs="Tinos"/>
          <w:color w:val="000000"/>
          <w:sz w:val="22"/>
          <w:szCs w:val="22"/>
        </w:rPr>
        <w:tab/>
        <w:tab/>
      </w:r>
      <w:r>
        <w:rPr>
          <w:rFonts w:ascii="Tinos" w:hAnsi="Tinos" w:eastAsia="Tinos" w:cs="Tinos"/>
          <w:sz w:val="22"/>
          <w:szCs w:val="22"/>
        </w:rPr>
        <w:tab/>
      </w:r>
      <w:r>
        <w:rPr>
          <w:rFonts w:ascii="Tinos" w:hAnsi="Tinos" w:eastAsia="Tinos" w:cs="Tinos"/>
          <w:sz w:val="22"/>
          <w:szCs w:val="22"/>
        </w:rPr>
        <w:t xml:space="preserve">                </w:t>
      </w:r>
      <w:r>
        <w:rPr>
          <w:rFonts w:ascii="Tinos" w:hAnsi="Tinos" w:eastAsia="Tinos" w:cs="Tinos"/>
          <w:sz w:val="22"/>
          <w:szCs w:val="22"/>
        </w:rPr>
        <w:t xml:space="preserve">                   </w:t>
      </w:r>
      <w:r>
        <w:rPr>
          <w:rFonts w:ascii="Tinos" w:hAnsi="Tinos" w:eastAsia="Tinos" w:cs="Tinos"/>
          <w:sz w:val="22"/>
          <w:szCs w:val="22"/>
        </w:rPr>
        <w:t xml:space="preserve">                 </w:t>
      </w:r>
      <w:r>
        <w:rPr>
          <w:rFonts w:ascii="Tinos" w:hAnsi="Tinos" w:eastAsia="Tinos" w:cs="Tinos"/>
          <w:sz w:val="22"/>
          <w:szCs w:val="22"/>
        </w:rPr>
        <w:t xml:space="preserve">       </w:t>
      </w:r>
      <w:r>
        <w:rPr>
          <w:rFonts w:ascii="Tinos" w:hAnsi="Tinos" w:eastAsia="Tinos" w:cs="Tinos"/>
          <w:sz w:val="22"/>
          <w:szCs w:val="22"/>
        </w:rPr>
        <w:t xml:space="preserve"> </w:t>
      </w:r>
      <w:r>
        <w:rPr>
          <w:rFonts w:ascii="Tinos" w:hAnsi="Tinos" w:eastAsia="Tinos" w:cs="Tinos"/>
          <w:sz w:val="22"/>
          <w:szCs w:val="22"/>
        </w:rPr>
        <w:t xml:space="preserve">     </w:t>
      </w:r>
      <w:r>
        <w:rPr>
          <w:rFonts w:ascii="Tinos" w:hAnsi="Tinos" w:eastAsia="Tinos" w:cs="Tinos"/>
          <w:sz w:val="22"/>
          <w:szCs w:val="22"/>
        </w:rPr>
        <w:t xml:space="preserve">       </w:t>
      </w:r>
      <w:r>
        <w:rPr>
          <w:rFonts w:ascii="Tinos" w:hAnsi="Tinos" w:eastAsia="Tinos" w:cs="Tinos"/>
          <w:sz w:val="22"/>
          <w:szCs w:val="22"/>
        </w:rPr>
        <w:t xml:space="preserve">        </w:t>
      </w:r>
      <w:r>
        <w:rPr>
          <w:rFonts w:ascii="Tinos" w:hAnsi="Tinos" w:eastAsia="Tinos" w:cs="Tinos"/>
          <w:sz w:val="22"/>
          <w:szCs w:val="22"/>
        </w:rPr>
        <w:t xml:space="preserve">      </w:t>
      </w:r>
      <w:r>
        <w:rPr>
          <w:rFonts w:ascii="Tinos" w:hAnsi="Tinos" w:eastAsia="Tinos" w:cs="Tinos"/>
          <w:sz w:val="22"/>
          <w:szCs w:val="22"/>
        </w:rPr>
        <w:t xml:space="preserve">  </w:t>
      </w:r>
      <w:r>
        <w:rPr>
          <w:rFonts w:ascii="Tinos" w:hAnsi="Tinos" w:eastAsia="Tinos" w:cs="Tinos"/>
          <w:sz w:val="22"/>
          <w:szCs w:val="22"/>
        </w:rPr>
        <w:t xml:space="preserve">      </w:t>
      </w:r>
      <w:r>
        <w:rPr>
          <w:rFonts w:ascii="Tinos" w:hAnsi="Tinos" w:eastAsia="Tinos" w:cs="Tinos"/>
          <w:sz w:val="22"/>
          <w:szCs w:val="22"/>
        </w:rPr>
        <w:t xml:space="preserve">     </w:t>
      </w:r>
      <w:r>
        <w:rPr>
          <w:rFonts w:ascii="Tinos" w:hAnsi="Tinos" w:eastAsia="Tinos" w:cs="Tinos"/>
          <w:sz w:val="22"/>
          <w:szCs w:val="22"/>
        </w:rPr>
        <w:t xml:space="preserve">________________</w:t>
      </w:r>
      <w:r>
        <w:rPr>
          <w:rFonts w:ascii="Tinos" w:hAnsi="Tinos" w:cs="Tinos"/>
          <w:sz w:val="22"/>
          <w:szCs w:val="22"/>
        </w:rPr>
      </w:r>
      <w:r>
        <w:rPr>
          <w:rFonts w:ascii="Tinos" w:hAnsi="Tinos" w:cs="Tinos"/>
          <w:sz w:val="22"/>
          <w:szCs w:val="22"/>
        </w:rPr>
      </w:r>
    </w:p>
    <w:p>
      <w:pPr>
        <w:pStyle w:val="870"/>
        <w:ind w:firstLine="709"/>
        <w:jc w:val="both"/>
        <w:rPr>
          <w:rFonts w:ascii="Tinos" w:hAnsi="Tinos" w:cs="Tinos"/>
          <w:sz w:val="22"/>
          <w:szCs w:val="22"/>
        </w:rPr>
      </w:pPr>
      <w:r>
        <w:rPr>
          <w:rFonts w:ascii="Tinos" w:hAnsi="Tinos" w:eastAsia="Tinos" w:cs="Tinos"/>
          <w:sz w:val="22"/>
          <w:szCs w:val="22"/>
        </w:rPr>
      </w:r>
      <w:r>
        <w:rPr>
          <w:rFonts w:ascii="Tinos" w:hAnsi="Tinos" w:cs="Tinos"/>
          <w:sz w:val="22"/>
          <w:szCs w:val="22"/>
        </w:rPr>
      </w:r>
      <w:r>
        <w:rPr>
          <w:rFonts w:ascii="Tinos" w:hAnsi="Tinos" w:cs="Tinos"/>
          <w:sz w:val="22"/>
          <w:szCs w:val="22"/>
        </w:rPr>
      </w:r>
    </w:p>
    <w:p>
      <w:pPr>
        <w:pStyle w:val="870"/>
        <w:ind w:firstLine="709"/>
        <w:jc w:val="both"/>
        <w:rPr>
          <w:rFonts w:ascii="Tinos" w:hAnsi="Tinos" w:cs="Tinos"/>
          <w:spacing w:val="5"/>
          <w:sz w:val="22"/>
          <w:szCs w:val="22"/>
        </w:rPr>
      </w:pPr>
      <w:r>
        <w:rPr>
          <w:rFonts w:ascii="Tinos" w:hAnsi="Tinos" w:eastAsia="Tinos" w:cs="Tinos"/>
          <w:b/>
          <w:sz w:val="22"/>
          <w:szCs w:val="22"/>
        </w:rPr>
        <w:t xml:space="preserve">Управление Федеральной службы государственной регистрации, кадастра и картографии </w:t>
      </w:r>
      <w:r>
        <w:rPr>
          <w:rFonts w:ascii="Tinos" w:hAnsi="Tinos" w:eastAsia="Tinos" w:cs="Tinos"/>
          <w:b/>
          <w:sz w:val="22"/>
          <w:szCs w:val="22"/>
        </w:rPr>
        <w:br w:type="textWrapping" w:clear="all"/>
      </w:r>
      <w:r>
        <w:rPr>
          <w:rFonts w:ascii="Tinos" w:hAnsi="Tinos" w:eastAsia="Tinos" w:cs="Tinos"/>
          <w:b/>
          <w:sz w:val="22"/>
          <w:szCs w:val="22"/>
        </w:rPr>
        <w:t xml:space="preserve">по Омской области (Управление Росреестра по Омской области)</w:t>
      </w:r>
      <w:r>
        <w:rPr>
          <w:rFonts w:ascii="Tinos" w:hAnsi="Tinos" w:eastAsia="Tinos" w:cs="Tinos"/>
          <w:sz w:val="22"/>
          <w:szCs w:val="22"/>
        </w:rPr>
        <w:t xml:space="preserve">, от имени Российской Федерации, именуемое в дальнейшем «Заказчик», в лице врио руководителя Управления </w:t>
      </w:r>
      <w:r>
        <w:rPr>
          <w:rFonts w:ascii="Tinos" w:hAnsi="Tinos" w:eastAsia="Tinos" w:cs="Tinos"/>
          <w:sz w:val="22"/>
          <w:szCs w:val="22"/>
        </w:rPr>
        <w:t xml:space="preserve">Лапуста Сергея Эдуардовича</w:t>
      </w:r>
      <w:r>
        <w:rPr>
          <w:rFonts w:ascii="Tinos" w:hAnsi="Tinos" w:eastAsia="Tinos" w:cs="Tinos"/>
          <w:sz w:val="22"/>
          <w:szCs w:val="22"/>
        </w:rPr>
        <w:t xml:space="preserve">, действующе</w:t>
      </w:r>
      <w:r>
        <w:rPr>
          <w:rFonts w:ascii="Tinos" w:hAnsi="Tinos" w:eastAsia="Tinos" w:cs="Tinos"/>
          <w:sz w:val="22"/>
          <w:szCs w:val="22"/>
        </w:rPr>
        <w:t xml:space="preserve">го</w:t>
      </w:r>
      <w:r>
        <w:rPr>
          <w:rFonts w:ascii="Tinos" w:hAnsi="Tinos" w:eastAsia="Tinos" w:cs="Tinos"/>
          <w:sz w:val="22"/>
          <w:szCs w:val="22"/>
        </w:rPr>
        <w:t xml:space="preserve"> на основании приказа № 233-к</w:t>
      </w:r>
      <w:r>
        <w:rPr>
          <w:rFonts w:ascii="Tinos" w:hAnsi="Tinos" w:eastAsia="Tinos" w:cs="Tinos"/>
          <w:sz w:val="22"/>
          <w:szCs w:val="22"/>
        </w:rPr>
        <w:t xml:space="preserve"> от </w:t>
      </w:r>
      <w:r>
        <w:rPr>
          <w:rFonts w:ascii="Tinos" w:hAnsi="Tinos" w:eastAsia="Tinos" w:cs="Tinos"/>
          <w:sz w:val="22"/>
          <w:szCs w:val="22"/>
        </w:rPr>
        <w:t xml:space="preserve">2</w:t>
      </w:r>
      <w:r>
        <w:rPr>
          <w:rFonts w:ascii="Tinos" w:hAnsi="Tinos" w:eastAsia="Tinos" w:cs="Tinos"/>
          <w:sz w:val="22"/>
          <w:szCs w:val="22"/>
        </w:rPr>
        <w:t xml:space="preserve">3.</w:t>
      </w:r>
      <w:r>
        <w:rPr>
          <w:rFonts w:ascii="Tinos" w:hAnsi="Tinos" w:eastAsia="Tinos" w:cs="Tinos"/>
          <w:sz w:val="22"/>
          <w:szCs w:val="22"/>
        </w:rPr>
        <w:t xml:space="preserve">10.202</w:t>
      </w:r>
      <w:r>
        <w:rPr>
          <w:rFonts w:ascii="Tinos" w:hAnsi="Tinos" w:eastAsia="Tinos" w:cs="Tinos"/>
          <w:sz w:val="22"/>
          <w:szCs w:val="22"/>
        </w:rPr>
        <w:t xml:space="preserve">5, с одной стороны, </w:t>
      </w:r>
      <w:r>
        <w:rPr>
          <w:rFonts w:ascii="Tinos" w:hAnsi="Tinos" w:eastAsia="Tinos" w:cs="Tinos"/>
          <w:sz w:val="22"/>
          <w:szCs w:val="22"/>
        </w:rPr>
        <w:br w:type="textWrapping" w:clear="all"/>
      </w:r>
      <w:r>
        <w:rPr>
          <w:rFonts w:ascii="Tinos" w:hAnsi="Tinos" w:eastAsia="Tinos" w:cs="Tinos"/>
          <w:sz w:val="22"/>
          <w:szCs w:val="22"/>
        </w:rPr>
        <w:t xml:space="preserve">и _______________________________________________________________________________</w:t>
      </w:r>
      <w:r>
        <w:rPr>
          <w:rFonts w:ascii="Tinos" w:hAnsi="Tinos" w:eastAsia="Tinos" w:cs="Tinos"/>
          <w:spacing w:val="5"/>
          <w:sz w:val="22"/>
          <w:szCs w:val="22"/>
        </w:rPr>
        <w:t xml:space="preserve">, именуемое </w:t>
      </w:r>
      <w:r>
        <w:rPr>
          <w:rFonts w:ascii="Tinos" w:hAnsi="Tinos" w:eastAsia="Tinos" w:cs="Tinos"/>
          <w:spacing w:val="5"/>
          <w:sz w:val="22"/>
          <w:szCs w:val="22"/>
        </w:rPr>
        <w:br w:type="textWrapping" w:clear="all"/>
      </w:r>
      <w:r>
        <w:rPr>
          <w:rFonts w:ascii="Tinos" w:hAnsi="Tinos" w:eastAsia="Tinos" w:cs="Tinos"/>
          <w:spacing w:val="5"/>
          <w:sz w:val="22"/>
          <w:szCs w:val="22"/>
        </w:rPr>
        <w:t xml:space="preserve">в дальнейшем «Исполнитель», в лице директора </w:t>
      </w:r>
      <w:r>
        <w:rPr>
          <w:rFonts w:ascii="Tinos" w:hAnsi="Tinos" w:eastAsia="Tinos" w:cs="Tinos"/>
          <w:spacing w:val="5"/>
          <w:sz w:val="22"/>
          <w:szCs w:val="22"/>
        </w:rPr>
        <w:t xml:space="preserve">_______________________________</w:t>
      </w:r>
      <w:r>
        <w:rPr>
          <w:rFonts w:ascii="Tinos" w:hAnsi="Tinos" w:eastAsia="Tinos" w:cs="Tinos"/>
          <w:spacing w:val="5"/>
          <w:sz w:val="22"/>
          <w:szCs w:val="22"/>
        </w:rPr>
        <w:t xml:space="preserve">, действующего </w:t>
      </w:r>
      <w:r>
        <w:rPr>
          <w:rFonts w:ascii="Tinos" w:hAnsi="Tinos" w:eastAsia="Tinos" w:cs="Tinos"/>
          <w:spacing w:val="5"/>
          <w:sz w:val="22"/>
          <w:szCs w:val="22"/>
        </w:rPr>
        <w:br w:type="textWrapping" w:clear="all"/>
      </w:r>
      <w:r>
        <w:rPr>
          <w:rFonts w:ascii="Tinos" w:hAnsi="Tinos" w:eastAsia="Tinos" w:cs="Tinos"/>
          <w:spacing w:val="5"/>
          <w:sz w:val="22"/>
          <w:szCs w:val="22"/>
        </w:rPr>
        <w:t xml:space="preserve">на основании </w:t>
      </w:r>
      <w:r>
        <w:rPr>
          <w:rFonts w:ascii="Tinos" w:hAnsi="Tinos" w:eastAsia="Tinos" w:cs="Tinos"/>
          <w:spacing w:val="5"/>
          <w:sz w:val="22"/>
          <w:szCs w:val="22"/>
        </w:rPr>
        <w:t xml:space="preserve">распоряжение № 36-р от 11.02.2026</w:t>
      </w:r>
      <w:r>
        <w:rPr>
          <w:rFonts w:ascii="Tinos" w:hAnsi="Tinos" w:eastAsia="Tinos" w:cs="Tinos"/>
          <w:sz w:val="22"/>
          <w:szCs w:val="22"/>
        </w:rPr>
        <w:t xml:space="preserve">, с другой стороны, при совместном упоминании именуемые в дальнейшем «Стороны», на основании пункта 4 части 1 статьи 93 Федерального закона </w:t>
        <w:br/>
        <w:t xml:space="preserve">от 05.04.2013 № 44-ФЗ </w:t>
      </w:r>
      <w:r>
        <w:rPr>
          <w:rFonts w:ascii="Tinos" w:hAnsi="Tinos" w:eastAsia="Tinos" w:cs="Tinos"/>
          <w:sz w:val="22"/>
          <w:szCs w:val="22"/>
        </w:rPr>
        <w:t xml:space="preserve">«О контрактной системе в сфере закупок товаров, работ, услуг для обеспечения государственных </w:t>
      </w:r>
      <w:r>
        <w:rPr>
          <w:rFonts w:ascii="Tinos" w:hAnsi="Tinos" w:eastAsia="Tinos" w:cs="Tinos"/>
          <w:sz w:val="22"/>
          <w:szCs w:val="22"/>
        </w:rPr>
        <w:t xml:space="preserve">и муниципальных нужд», заключили настоящий Государственный контракт (далее – Контракт) </w:t>
      </w:r>
      <w:r>
        <w:rPr>
          <w:rFonts w:ascii="Tinos" w:hAnsi="Tinos" w:eastAsia="Tinos" w:cs="Tinos"/>
          <w:sz w:val="22"/>
          <w:szCs w:val="22"/>
        </w:rPr>
        <w:t xml:space="preserve">о нижеследующем:</w:t>
      </w:r>
      <w:r>
        <w:rPr>
          <w:rFonts w:ascii="Tinos" w:hAnsi="Tinos" w:cs="Tinos"/>
          <w:spacing w:val="5"/>
          <w:sz w:val="22"/>
          <w:szCs w:val="22"/>
        </w:rPr>
      </w:r>
      <w:r>
        <w:rPr>
          <w:rFonts w:ascii="Tinos" w:hAnsi="Tinos" w:cs="Tinos"/>
          <w:spacing w:val="5"/>
          <w:sz w:val="22"/>
          <w:szCs w:val="22"/>
        </w:rPr>
      </w:r>
    </w:p>
    <w:p>
      <w:pPr>
        <w:pStyle w:val="870"/>
        <w:ind w:firstLine="709"/>
        <w:jc w:val="both"/>
        <w:rPr>
          <w:rFonts w:ascii="Tinos" w:hAnsi="Tinos" w:cs="Tinos"/>
          <w:sz w:val="22"/>
          <w:szCs w:val="22"/>
        </w:rPr>
      </w:pPr>
      <w:r>
        <w:rPr>
          <w:rFonts w:ascii="Tinos" w:hAnsi="Tinos" w:eastAsia="Tinos" w:cs="Tinos"/>
          <w:sz w:val="22"/>
          <w:szCs w:val="22"/>
        </w:rPr>
      </w:r>
      <w:r>
        <w:rPr>
          <w:rFonts w:ascii="Tinos" w:hAnsi="Tinos" w:cs="Tinos"/>
          <w:sz w:val="22"/>
          <w:szCs w:val="22"/>
        </w:rPr>
      </w:r>
      <w:r>
        <w:rPr>
          <w:rFonts w:ascii="Tinos" w:hAnsi="Tinos" w:cs="Tinos"/>
          <w:sz w:val="22"/>
          <w:szCs w:val="22"/>
        </w:rPr>
      </w:r>
    </w:p>
    <w:p>
      <w:pPr>
        <w:pStyle w:val="870"/>
        <w:ind w:firstLine="709"/>
        <w:jc w:val="center"/>
        <w:rPr>
          <w:rFonts w:ascii="Tinos" w:hAnsi="Tinos" w:cs="Tinos"/>
          <w:b/>
          <w:sz w:val="22"/>
          <w:szCs w:val="22"/>
        </w:rPr>
      </w:pPr>
      <w:r>
        <w:rPr>
          <w:rFonts w:ascii="Tinos" w:hAnsi="Tinos" w:eastAsia="Tinos" w:cs="Tinos"/>
          <w:b/>
          <w:sz w:val="22"/>
          <w:szCs w:val="22"/>
        </w:rPr>
        <w:t xml:space="preserve">1. Предмет </w:t>
      </w:r>
      <w:r>
        <w:rPr>
          <w:rFonts w:ascii="Tinos" w:hAnsi="Tinos" w:eastAsia="Tinos" w:cs="Tinos"/>
          <w:b/>
          <w:sz w:val="22"/>
          <w:szCs w:val="22"/>
        </w:rPr>
        <w:t xml:space="preserve">Контракта</w:t>
      </w:r>
      <w:r>
        <w:rPr>
          <w:rFonts w:ascii="Tinos" w:hAnsi="Tinos" w:cs="Tinos"/>
          <w:b/>
          <w:sz w:val="22"/>
          <w:szCs w:val="22"/>
        </w:rPr>
      </w:r>
      <w:r>
        <w:rPr>
          <w:rFonts w:ascii="Tinos" w:hAnsi="Tinos" w:cs="Tinos"/>
          <w:b/>
          <w:sz w:val="22"/>
          <w:szCs w:val="22"/>
        </w:rPr>
      </w:r>
    </w:p>
    <w:p>
      <w:pPr>
        <w:pStyle w:val="870"/>
        <w:ind w:right="2" w:firstLine="709"/>
        <w:jc w:val="both"/>
        <w:shd w:val="clear" w:color="auto" w:fill="ffffff"/>
        <w:rPr>
          <w:rFonts w:ascii="Tinos" w:hAnsi="Tinos" w:cs="Tinos"/>
          <w:sz w:val="22"/>
          <w:szCs w:val="22"/>
        </w:rPr>
      </w:pPr>
      <w:r>
        <w:rPr>
          <w:rFonts w:ascii="Tinos" w:hAnsi="Tinos" w:eastAsia="Tinos" w:cs="Tinos"/>
          <w:sz w:val="22"/>
          <w:szCs w:val="22"/>
        </w:rPr>
        <w:t xml:space="preserve">1.1. Предметом настоящего </w:t>
      </w:r>
      <w:r>
        <w:rPr>
          <w:rFonts w:ascii="Tinos" w:hAnsi="Tinos" w:eastAsia="Tinos" w:cs="Tinos"/>
          <w:sz w:val="22"/>
          <w:szCs w:val="22"/>
        </w:rPr>
        <w:t xml:space="preserve">К</w:t>
      </w:r>
      <w:r>
        <w:rPr>
          <w:rFonts w:ascii="Tinos" w:hAnsi="Tinos" w:eastAsia="Tinos" w:cs="Tinos"/>
          <w:sz w:val="22"/>
          <w:szCs w:val="22"/>
        </w:rPr>
        <w:t xml:space="preserve">онтракта</w:t>
      </w:r>
      <w:r>
        <w:rPr>
          <w:rFonts w:ascii="Tinos" w:hAnsi="Tinos" w:eastAsia="Tinos" w:cs="Tinos"/>
          <w:sz w:val="22"/>
          <w:szCs w:val="22"/>
        </w:rPr>
        <w:t xml:space="preserve"> является оказание </w:t>
      </w:r>
      <w:r>
        <w:rPr>
          <w:rFonts w:ascii="Tinos" w:hAnsi="Tinos" w:eastAsia="Tinos" w:cs="Tinos"/>
          <w:sz w:val="22"/>
          <w:szCs w:val="22"/>
        </w:rPr>
        <w:t xml:space="preserve">Исполнителем </w:t>
      </w:r>
      <w:r>
        <w:rPr>
          <w:rFonts w:ascii="Tinos" w:hAnsi="Tinos" w:eastAsia="Tinos" w:cs="Tinos"/>
          <w:sz w:val="22"/>
          <w:szCs w:val="22"/>
        </w:rPr>
        <w:t xml:space="preserve">услуг по </w:t>
      </w:r>
      <w:r>
        <w:rPr>
          <w:rFonts w:ascii="Tinos" w:hAnsi="Tinos" w:eastAsia="Tinos" w:cs="Tinos"/>
          <w:sz w:val="22"/>
          <w:szCs w:val="22"/>
        </w:rPr>
        <w:t xml:space="preserve">вывозу</w:t>
      </w:r>
      <w:r>
        <w:rPr>
          <w:rFonts w:ascii="Tinos" w:hAnsi="Tinos" w:eastAsia="Tinos" w:cs="Tinos"/>
          <w:sz w:val="22"/>
          <w:szCs w:val="22"/>
        </w:rPr>
        <w:t xml:space="preserve"> </w:t>
      </w:r>
      <w:r>
        <w:rPr>
          <w:rFonts w:ascii="Tinos" w:hAnsi="Tinos" w:eastAsia="Tinos" w:cs="Tinos"/>
          <w:sz w:val="22"/>
          <w:szCs w:val="22"/>
        </w:rPr>
        <w:t xml:space="preserve">жидких</w:t>
      </w:r>
      <w:r>
        <w:rPr>
          <w:rFonts w:ascii="Tinos" w:hAnsi="Tinos" w:eastAsia="Tinos" w:cs="Tinos"/>
          <w:sz w:val="22"/>
          <w:szCs w:val="22"/>
        </w:rPr>
        <w:t xml:space="preserve"> бытовых отходов</w:t>
      </w:r>
      <w:r>
        <w:rPr>
          <w:rFonts w:ascii="Tinos" w:hAnsi="Tinos" w:eastAsia="Tinos" w:cs="Tinos"/>
          <w:sz w:val="22"/>
          <w:szCs w:val="22"/>
        </w:rPr>
        <w:t xml:space="preserve"> </w:t>
      </w:r>
      <w:r>
        <w:rPr>
          <w:rFonts w:ascii="Tinos" w:hAnsi="Tinos" w:eastAsia="Tinos" w:cs="Tinos"/>
          <w:sz w:val="22"/>
          <w:szCs w:val="22"/>
        </w:rPr>
        <w:t xml:space="preserve">с </w:t>
      </w:r>
      <w:r>
        <w:rPr>
          <w:rFonts w:ascii="Tinos" w:hAnsi="Tinos" w:eastAsia="Tinos" w:cs="Tinos"/>
          <w:sz w:val="22"/>
          <w:szCs w:val="22"/>
        </w:rPr>
        <w:t xml:space="preserve">объект</w:t>
      </w:r>
      <w:r>
        <w:rPr>
          <w:rFonts w:ascii="Tinos" w:hAnsi="Tinos" w:eastAsia="Tinos" w:cs="Tinos"/>
          <w:sz w:val="22"/>
          <w:szCs w:val="22"/>
        </w:rPr>
        <w:t xml:space="preserve">а</w:t>
      </w:r>
      <w:r>
        <w:rPr>
          <w:rFonts w:ascii="Tinos" w:hAnsi="Tinos" w:eastAsia="Tinos" w:cs="Tinos"/>
          <w:sz w:val="22"/>
          <w:szCs w:val="22"/>
        </w:rPr>
        <w:t xml:space="preserve"> </w:t>
      </w:r>
      <w:r>
        <w:rPr>
          <w:rFonts w:ascii="Tinos" w:hAnsi="Tinos" w:eastAsia="Tinos" w:cs="Tinos"/>
          <w:sz w:val="22"/>
          <w:szCs w:val="22"/>
        </w:rPr>
        <w:t xml:space="preserve">Заказчика, расположенн</w:t>
      </w:r>
      <w:r>
        <w:rPr>
          <w:rFonts w:ascii="Tinos" w:hAnsi="Tinos" w:eastAsia="Tinos" w:cs="Tinos"/>
          <w:sz w:val="22"/>
          <w:szCs w:val="22"/>
        </w:rPr>
        <w:t xml:space="preserve">ого по адресу</w:t>
      </w:r>
      <w:r>
        <w:rPr>
          <w:rFonts w:ascii="Tinos" w:hAnsi="Tinos" w:eastAsia="Tinos" w:cs="Tinos"/>
          <w:sz w:val="22"/>
          <w:szCs w:val="22"/>
        </w:rPr>
        <w:t xml:space="preserve">:</w:t>
      </w:r>
      <w:r>
        <w:rPr>
          <w:rFonts w:ascii="Tinos" w:hAnsi="Tinos" w:eastAsia="Tinos" w:cs="Tinos"/>
          <w:sz w:val="22"/>
          <w:szCs w:val="22"/>
        </w:rPr>
        <w:t xml:space="preserve"> </w:t>
      </w:r>
      <w:r>
        <w:rPr>
          <w:rFonts w:ascii="Tinos" w:hAnsi="Tinos" w:eastAsia="Tinos" w:cs="Tinos"/>
          <w:sz w:val="22"/>
          <w:szCs w:val="22"/>
        </w:rPr>
        <w:t xml:space="preserve">646</w:t>
      </w:r>
      <w:r>
        <w:rPr>
          <w:rFonts w:ascii="Tinos" w:hAnsi="Tinos" w:eastAsia="Tinos" w:cs="Tinos"/>
          <w:sz w:val="22"/>
          <w:szCs w:val="22"/>
        </w:rPr>
        <w:t xml:space="preserve">550</w:t>
      </w:r>
      <w:r>
        <w:rPr>
          <w:rFonts w:ascii="Tinos" w:hAnsi="Tinos" w:eastAsia="Tinos" w:cs="Tinos"/>
          <w:sz w:val="22"/>
          <w:szCs w:val="22"/>
        </w:rPr>
        <w:t xml:space="preserve">, Омская область, </w:t>
      </w:r>
      <w:r>
        <w:rPr>
          <w:rFonts w:ascii="Tinos" w:hAnsi="Tinos" w:eastAsia="Tinos" w:cs="Tinos"/>
          <w:sz w:val="22"/>
          <w:szCs w:val="22"/>
        </w:rPr>
        <w:t xml:space="preserve">Знаменский</w:t>
      </w:r>
      <w:r>
        <w:rPr>
          <w:rFonts w:ascii="Tinos" w:hAnsi="Tinos" w:eastAsia="Tinos" w:cs="Tinos"/>
          <w:sz w:val="22"/>
          <w:szCs w:val="22"/>
        </w:rPr>
        <w:t xml:space="preserve"> район, </w:t>
      </w:r>
      <w:r>
        <w:rPr>
          <w:rFonts w:ascii="Tinos" w:hAnsi="Tinos" w:eastAsia="Tinos" w:cs="Tinos"/>
          <w:sz w:val="22"/>
          <w:szCs w:val="22"/>
        </w:rPr>
        <w:t xml:space="preserve">с</w:t>
      </w:r>
      <w:r>
        <w:rPr>
          <w:rFonts w:ascii="Tinos" w:hAnsi="Tinos" w:eastAsia="Tinos" w:cs="Tinos"/>
          <w:sz w:val="22"/>
          <w:szCs w:val="22"/>
        </w:rPr>
        <w:t xml:space="preserve">.</w:t>
      </w:r>
      <w:r>
        <w:rPr>
          <w:rFonts w:ascii="Tinos" w:hAnsi="Tinos" w:eastAsia="Tinos" w:cs="Tinos"/>
          <w:sz w:val="22"/>
          <w:szCs w:val="22"/>
        </w:rPr>
        <w:t xml:space="preserve"> </w:t>
      </w:r>
      <w:r>
        <w:rPr>
          <w:rFonts w:ascii="Tinos" w:hAnsi="Tinos" w:eastAsia="Tinos" w:cs="Tinos"/>
          <w:sz w:val="22"/>
          <w:szCs w:val="22"/>
        </w:rPr>
        <w:t xml:space="preserve">Знаменское</w:t>
      </w:r>
      <w:r>
        <w:rPr>
          <w:rFonts w:ascii="Tinos" w:hAnsi="Tinos" w:eastAsia="Tinos" w:cs="Tinos"/>
          <w:sz w:val="22"/>
          <w:szCs w:val="22"/>
        </w:rPr>
        <w:t xml:space="preserve">, ул. </w:t>
      </w:r>
      <w:r>
        <w:rPr>
          <w:rFonts w:ascii="Tinos" w:hAnsi="Tinos" w:eastAsia="Tinos" w:cs="Tinos"/>
          <w:sz w:val="22"/>
          <w:szCs w:val="22"/>
        </w:rPr>
        <w:t xml:space="preserve">Ленина</w:t>
      </w:r>
      <w:r>
        <w:rPr>
          <w:rFonts w:ascii="Tinos" w:hAnsi="Tinos" w:eastAsia="Tinos" w:cs="Tinos"/>
          <w:sz w:val="22"/>
          <w:szCs w:val="22"/>
        </w:rPr>
        <w:t xml:space="preserve">, д. </w:t>
      </w:r>
      <w:r>
        <w:rPr>
          <w:rFonts w:ascii="Tinos" w:hAnsi="Tinos" w:eastAsia="Tinos" w:cs="Tinos"/>
          <w:sz w:val="22"/>
          <w:szCs w:val="22"/>
        </w:rPr>
        <w:t xml:space="preserve">22</w:t>
      </w:r>
      <w:r>
        <w:rPr>
          <w:rFonts w:ascii="Tinos" w:hAnsi="Tinos" w:eastAsia="Tinos" w:cs="Tinos"/>
          <w:sz w:val="22"/>
          <w:szCs w:val="22"/>
        </w:rPr>
        <w:t xml:space="preserve"> (далее – услуги).</w:t>
      </w:r>
      <w:r>
        <w:rPr>
          <w:rFonts w:ascii="Tinos" w:hAnsi="Tinos" w:cs="Tinos"/>
          <w:sz w:val="22"/>
          <w:szCs w:val="22"/>
        </w:rPr>
      </w:r>
      <w:r>
        <w:rPr>
          <w:rFonts w:ascii="Tinos" w:hAnsi="Tinos" w:cs="Tinos"/>
          <w:sz w:val="22"/>
          <w:szCs w:val="22"/>
        </w:rPr>
      </w:r>
    </w:p>
    <w:p>
      <w:pPr>
        <w:pStyle w:val="870"/>
        <w:ind w:right="2" w:firstLine="709"/>
        <w:jc w:val="both"/>
        <w:shd w:val="clear" w:color="auto" w:fill="ffffff"/>
        <w:rPr>
          <w:rFonts w:ascii="Tinos" w:hAnsi="Tinos" w:cs="Tinos"/>
          <w:sz w:val="22"/>
          <w:szCs w:val="22"/>
        </w:rPr>
      </w:pPr>
      <w:r>
        <w:rPr>
          <w:rFonts w:ascii="Tinos" w:hAnsi="Tinos" w:eastAsia="Tinos" w:cs="Tinos"/>
          <w:sz w:val="22"/>
          <w:szCs w:val="22"/>
        </w:rPr>
        <w:t xml:space="preserve">1.</w:t>
      </w:r>
      <w:r>
        <w:rPr>
          <w:rFonts w:ascii="Tinos" w:hAnsi="Tinos" w:eastAsia="Tinos" w:cs="Tinos"/>
          <w:sz w:val="22"/>
          <w:szCs w:val="22"/>
        </w:rPr>
        <w:t xml:space="preserve">2</w:t>
      </w:r>
      <w:r>
        <w:rPr>
          <w:rFonts w:ascii="Tinos" w:hAnsi="Tinos" w:eastAsia="Tinos" w:cs="Tinos"/>
          <w:sz w:val="22"/>
          <w:szCs w:val="22"/>
        </w:rPr>
        <w:t xml:space="preserve">.</w:t>
      </w:r>
      <w:r>
        <w:rPr>
          <w:rFonts w:ascii="Tinos" w:hAnsi="Tinos" w:eastAsia="Tinos" w:cs="Tinos"/>
          <w:sz w:val="22"/>
          <w:szCs w:val="22"/>
        </w:rPr>
        <w:t xml:space="preserve"> </w:t>
      </w:r>
      <w:r>
        <w:rPr>
          <w:rFonts w:ascii="Tinos" w:hAnsi="Tinos" w:eastAsia="Tinos" w:cs="Tinos"/>
          <w:sz w:val="22"/>
          <w:szCs w:val="22"/>
        </w:rPr>
        <w:t xml:space="preserve">Общий объем услуг по настоящему </w:t>
      </w:r>
      <w:r>
        <w:rPr>
          <w:rFonts w:ascii="Tinos" w:hAnsi="Tinos" w:eastAsia="Tinos" w:cs="Tinos"/>
          <w:sz w:val="22"/>
          <w:szCs w:val="22"/>
        </w:rPr>
        <w:t xml:space="preserve">К</w:t>
      </w:r>
      <w:r>
        <w:rPr>
          <w:rFonts w:ascii="Tinos" w:hAnsi="Tinos" w:eastAsia="Tinos" w:cs="Tinos"/>
          <w:sz w:val="22"/>
          <w:szCs w:val="22"/>
        </w:rPr>
        <w:t xml:space="preserve">онтракту</w:t>
      </w:r>
      <w:r>
        <w:rPr>
          <w:rFonts w:ascii="Tinos" w:hAnsi="Tinos" w:eastAsia="Tinos" w:cs="Tinos"/>
          <w:sz w:val="22"/>
          <w:szCs w:val="22"/>
        </w:rPr>
        <w:t xml:space="preserve">, рассчитанный согласно Приложени</w:t>
      </w:r>
      <w:r>
        <w:rPr>
          <w:rFonts w:ascii="Tinos" w:hAnsi="Tinos" w:eastAsia="Tinos" w:cs="Tinos"/>
          <w:sz w:val="22"/>
          <w:szCs w:val="22"/>
        </w:rPr>
        <w:t xml:space="preserve">ю</w:t>
      </w:r>
      <w:r>
        <w:rPr>
          <w:rFonts w:ascii="Tinos" w:hAnsi="Tinos" w:eastAsia="Tinos" w:cs="Tinos"/>
          <w:sz w:val="22"/>
          <w:szCs w:val="22"/>
        </w:rPr>
        <w:t xml:space="preserve">, являющемуся неотъемлемой частью настоящего </w:t>
      </w:r>
      <w:r>
        <w:rPr>
          <w:rFonts w:ascii="Tinos" w:hAnsi="Tinos" w:eastAsia="Tinos" w:cs="Tinos"/>
          <w:sz w:val="22"/>
          <w:szCs w:val="22"/>
        </w:rPr>
        <w:t xml:space="preserve">К</w:t>
      </w:r>
      <w:r>
        <w:rPr>
          <w:rFonts w:ascii="Tinos" w:hAnsi="Tinos" w:eastAsia="Tinos" w:cs="Tinos"/>
          <w:sz w:val="22"/>
          <w:szCs w:val="22"/>
        </w:rPr>
        <w:t xml:space="preserve">онтракта</w:t>
      </w:r>
      <w:r>
        <w:rPr>
          <w:rFonts w:ascii="Tinos" w:hAnsi="Tinos" w:eastAsia="Tinos" w:cs="Tinos"/>
          <w:sz w:val="22"/>
          <w:szCs w:val="22"/>
        </w:rPr>
        <w:t xml:space="preserve">,</w:t>
      </w:r>
      <w:r>
        <w:rPr>
          <w:rFonts w:ascii="Tinos" w:hAnsi="Tinos" w:eastAsia="Tinos" w:cs="Tinos"/>
          <w:sz w:val="22"/>
          <w:szCs w:val="22"/>
        </w:rPr>
        <w:t xml:space="preserve"> </w:t>
      </w:r>
      <w:r>
        <w:rPr>
          <w:rFonts w:ascii="Tinos" w:hAnsi="Tinos" w:eastAsia="Tinos" w:cs="Tinos"/>
          <w:sz w:val="22"/>
          <w:szCs w:val="22"/>
        </w:rPr>
        <w:t xml:space="preserve">составляет </w:t>
      </w:r>
      <w:r>
        <w:rPr>
          <w:rFonts w:ascii="Tinos" w:hAnsi="Tinos" w:eastAsia="Tinos" w:cs="Tinos"/>
          <w:b/>
          <w:sz w:val="22"/>
          <w:szCs w:val="22"/>
          <w:highlight w:val="white"/>
        </w:rPr>
        <w:t xml:space="preserve">19,</w:t>
      </w:r>
      <w:r>
        <w:rPr>
          <w:rFonts w:ascii="Tinos" w:hAnsi="Tinos" w:eastAsia="Tinos" w:cs="Tinos"/>
          <w:b/>
          <w:sz w:val="22"/>
          <w:szCs w:val="22"/>
        </w:rPr>
        <w:t xml:space="preserve">052 </w:t>
      </w:r>
      <w:r>
        <w:rPr>
          <w:rFonts w:ascii="Tinos" w:hAnsi="Tinos" w:eastAsia="Tinos" w:cs="Tinos"/>
          <w:sz w:val="22"/>
          <w:szCs w:val="22"/>
        </w:rPr>
        <w:t xml:space="preserve">м</w:t>
      </w:r>
      <w:r>
        <w:rPr>
          <w:rFonts w:ascii="Tinos" w:hAnsi="Tinos" w:eastAsia="Tinos" w:cs="Tinos"/>
          <w:sz w:val="22"/>
          <w:szCs w:val="22"/>
          <w:vertAlign w:val="superscript"/>
        </w:rPr>
        <w:t xml:space="preserve">3</w:t>
      </w:r>
      <w:r>
        <w:rPr>
          <w:rFonts w:ascii="Tinos" w:hAnsi="Tinos" w:eastAsia="Tinos" w:cs="Tinos"/>
          <w:sz w:val="22"/>
          <w:szCs w:val="22"/>
        </w:rPr>
        <w:t xml:space="preserve"> от количества потребленной воды.</w:t>
      </w:r>
      <w:r>
        <w:rPr>
          <w:rFonts w:ascii="Tinos" w:hAnsi="Tinos" w:cs="Tinos"/>
          <w:sz w:val="22"/>
          <w:szCs w:val="22"/>
        </w:rPr>
      </w:r>
      <w:r>
        <w:rPr>
          <w:rFonts w:ascii="Tinos" w:hAnsi="Tinos" w:cs="Tinos"/>
          <w:sz w:val="22"/>
          <w:szCs w:val="22"/>
        </w:rPr>
      </w:r>
    </w:p>
    <w:p>
      <w:pPr>
        <w:pStyle w:val="870"/>
        <w:ind w:firstLine="709"/>
        <w:jc w:val="both"/>
        <w:rPr>
          <w:rFonts w:ascii="Tinos" w:hAnsi="Tinos" w:cs="Tinos"/>
          <w:sz w:val="22"/>
          <w:szCs w:val="22"/>
        </w:rPr>
      </w:pPr>
      <w:r>
        <w:rPr>
          <w:rFonts w:ascii="Tinos" w:hAnsi="Tinos" w:eastAsia="Tinos" w:cs="Tinos"/>
          <w:sz w:val="22"/>
          <w:szCs w:val="22"/>
        </w:rPr>
        <w:t xml:space="preserve">1.3. </w:t>
      </w:r>
      <w:r>
        <w:rPr>
          <w:rFonts w:ascii="Tinos" w:hAnsi="Tinos" w:eastAsia="Tinos" w:cs="Tinos"/>
          <w:sz w:val="22"/>
          <w:szCs w:val="22"/>
        </w:rPr>
        <w:t xml:space="preserve">Услуги оказываются по мере наполняемости емкостей (выгребных ям).</w:t>
      </w:r>
      <w:r>
        <w:rPr>
          <w:rFonts w:ascii="Tinos" w:hAnsi="Tinos" w:cs="Tinos"/>
          <w:sz w:val="22"/>
          <w:szCs w:val="22"/>
        </w:rPr>
      </w:r>
      <w:r>
        <w:rPr>
          <w:rFonts w:ascii="Tinos" w:hAnsi="Tinos" w:cs="Tinos"/>
          <w:sz w:val="22"/>
          <w:szCs w:val="22"/>
        </w:rPr>
      </w:r>
    </w:p>
    <w:p>
      <w:pPr>
        <w:pStyle w:val="870"/>
        <w:ind w:firstLine="709"/>
        <w:jc w:val="both"/>
        <w:rPr>
          <w:rFonts w:ascii="Tinos" w:hAnsi="Tinos" w:cs="Tinos"/>
          <w:sz w:val="22"/>
          <w:szCs w:val="22"/>
        </w:rPr>
      </w:pPr>
      <w:r>
        <w:rPr>
          <w:rFonts w:ascii="Tinos" w:hAnsi="Tinos" w:eastAsia="Tinos" w:cs="Tinos"/>
          <w:sz w:val="22"/>
          <w:szCs w:val="22"/>
        </w:rPr>
        <w:t xml:space="preserve">1.4. </w:t>
      </w:r>
      <w:r>
        <w:rPr>
          <w:rFonts w:ascii="Tinos" w:hAnsi="Tinos" w:eastAsia="Tinos" w:cs="Tinos"/>
          <w:sz w:val="22"/>
          <w:szCs w:val="22"/>
        </w:rPr>
        <w:t xml:space="preserve">Исполнитель оказывает услуги своими силами и средствами</w:t>
      </w:r>
      <w:r>
        <w:rPr>
          <w:rFonts w:ascii="Tinos" w:hAnsi="Tinos" w:eastAsia="Tinos" w:cs="Tinos"/>
          <w:sz w:val="22"/>
          <w:szCs w:val="22"/>
        </w:rPr>
        <w:t xml:space="preserve">.</w:t>
      </w:r>
      <w:r>
        <w:rPr>
          <w:rFonts w:ascii="Tinos" w:hAnsi="Tinos" w:cs="Tinos"/>
          <w:sz w:val="22"/>
          <w:szCs w:val="22"/>
        </w:rPr>
      </w:r>
      <w:r>
        <w:rPr>
          <w:rFonts w:ascii="Tinos" w:hAnsi="Tinos" w:cs="Tinos"/>
          <w:sz w:val="22"/>
          <w:szCs w:val="22"/>
        </w:rPr>
      </w:r>
    </w:p>
    <w:p>
      <w:pPr>
        <w:pStyle w:val="870"/>
        <w:ind w:firstLine="709"/>
        <w:jc w:val="both"/>
        <w:rPr>
          <w:rFonts w:ascii="Tinos" w:hAnsi="Tinos" w:cs="Tinos"/>
          <w:sz w:val="22"/>
          <w:szCs w:val="22"/>
        </w:rPr>
      </w:pPr>
      <w:r>
        <w:rPr>
          <w:rFonts w:ascii="Tinos" w:hAnsi="Tinos" w:eastAsia="Tinos" w:cs="Tinos"/>
          <w:sz w:val="22"/>
          <w:szCs w:val="22"/>
        </w:rPr>
        <w:t xml:space="preserve">1.5. Срок оказания услуг: с </w:t>
      </w:r>
      <w:r>
        <w:rPr>
          <w:rFonts w:ascii="Tinos" w:hAnsi="Tinos" w:eastAsia="Tinos" w:cs="Tinos"/>
          <w:sz w:val="22"/>
          <w:szCs w:val="22"/>
        </w:rPr>
        <w:t xml:space="preserve">0</w:t>
      </w:r>
      <w:r>
        <w:rPr>
          <w:rFonts w:ascii="Tinos" w:hAnsi="Tinos" w:eastAsia="Tinos" w:cs="Tinos"/>
          <w:sz w:val="22"/>
          <w:szCs w:val="22"/>
        </w:rPr>
        <w:t xml:space="preserve">1</w:t>
      </w:r>
      <w:r>
        <w:rPr>
          <w:rFonts w:ascii="Tinos" w:hAnsi="Tinos" w:eastAsia="Tinos" w:cs="Tinos"/>
          <w:sz w:val="22"/>
          <w:szCs w:val="22"/>
        </w:rPr>
        <w:t xml:space="preserve">.</w:t>
      </w:r>
      <w:r>
        <w:rPr>
          <w:rFonts w:ascii="Tinos" w:hAnsi="Tinos" w:eastAsia="Tinos" w:cs="Tinos"/>
          <w:sz w:val="22"/>
          <w:szCs w:val="22"/>
        </w:rPr>
        <w:t xml:space="preserve">12</w:t>
      </w:r>
      <w:r>
        <w:rPr>
          <w:rFonts w:ascii="Tinos" w:hAnsi="Tinos" w:eastAsia="Tinos" w:cs="Tinos"/>
          <w:sz w:val="22"/>
          <w:szCs w:val="22"/>
        </w:rPr>
        <w:t xml:space="preserve">.20</w:t>
      </w:r>
      <w:r>
        <w:rPr>
          <w:rFonts w:ascii="Tinos" w:hAnsi="Tinos" w:eastAsia="Tinos" w:cs="Tinos"/>
          <w:sz w:val="22"/>
          <w:szCs w:val="22"/>
        </w:rPr>
        <w:t xml:space="preserve">2</w:t>
      </w:r>
      <w:r>
        <w:rPr>
          <w:rFonts w:ascii="Tinos" w:hAnsi="Tinos" w:eastAsia="Tinos" w:cs="Tinos"/>
          <w:sz w:val="22"/>
          <w:szCs w:val="22"/>
        </w:rPr>
        <w:t xml:space="preserve">5 по </w:t>
      </w:r>
      <w:r>
        <w:rPr>
          <w:rFonts w:ascii="Tinos" w:hAnsi="Tinos" w:eastAsia="Tinos" w:cs="Tinos"/>
          <w:sz w:val="22"/>
          <w:szCs w:val="22"/>
        </w:rPr>
        <w:t xml:space="preserve">31</w:t>
      </w:r>
      <w:r>
        <w:rPr>
          <w:rFonts w:ascii="Tinos" w:hAnsi="Tinos" w:eastAsia="Tinos" w:cs="Tinos"/>
          <w:sz w:val="22"/>
          <w:szCs w:val="22"/>
        </w:rPr>
        <w:t xml:space="preserve">.1</w:t>
      </w:r>
      <w:r>
        <w:rPr>
          <w:rFonts w:ascii="Tinos" w:hAnsi="Tinos" w:eastAsia="Tinos" w:cs="Tinos"/>
          <w:sz w:val="22"/>
          <w:szCs w:val="22"/>
        </w:rPr>
        <w:t xml:space="preserve">2.20</w:t>
      </w:r>
      <w:r>
        <w:rPr>
          <w:rFonts w:ascii="Tinos" w:hAnsi="Tinos" w:eastAsia="Tinos" w:cs="Tinos"/>
          <w:sz w:val="22"/>
          <w:szCs w:val="22"/>
        </w:rPr>
        <w:t xml:space="preserve">2</w:t>
      </w:r>
      <w:r>
        <w:rPr>
          <w:rFonts w:ascii="Tinos" w:hAnsi="Tinos" w:eastAsia="Tinos" w:cs="Tinos"/>
          <w:sz w:val="22"/>
          <w:szCs w:val="22"/>
        </w:rPr>
        <w:t xml:space="preserve">6.</w:t>
      </w:r>
      <w:r>
        <w:rPr>
          <w:rFonts w:ascii="Tinos" w:hAnsi="Tinos" w:cs="Tinos"/>
          <w:sz w:val="22"/>
          <w:szCs w:val="22"/>
        </w:rPr>
      </w:r>
      <w:r>
        <w:rPr>
          <w:rFonts w:ascii="Tinos" w:hAnsi="Tinos" w:cs="Tinos"/>
          <w:sz w:val="22"/>
          <w:szCs w:val="22"/>
        </w:rPr>
      </w:r>
    </w:p>
    <w:p>
      <w:pPr>
        <w:pStyle w:val="870"/>
        <w:ind w:firstLine="709"/>
        <w:jc w:val="both"/>
        <w:rPr>
          <w:rFonts w:ascii="Tinos" w:hAnsi="Tinos" w:cs="Tinos"/>
          <w:sz w:val="22"/>
          <w:szCs w:val="22"/>
        </w:rPr>
      </w:pPr>
      <w:r>
        <w:rPr>
          <w:rFonts w:ascii="Tinos" w:hAnsi="Tinos" w:eastAsia="Tinos" w:cs="Tinos"/>
          <w:sz w:val="22"/>
          <w:szCs w:val="22"/>
        </w:rPr>
      </w:r>
      <w:r>
        <w:rPr>
          <w:rFonts w:ascii="Tinos" w:hAnsi="Tinos" w:cs="Tinos"/>
          <w:sz w:val="22"/>
          <w:szCs w:val="22"/>
        </w:rPr>
      </w:r>
      <w:r>
        <w:rPr>
          <w:rFonts w:ascii="Tinos" w:hAnsi="Tinos" w:cs="Tinos"/>
          <w:sz w:val="22"/>
          <w:szCs w:val="22"/>
        </w:rPr>
      </w:r>
    </w:p>
    <w:p>
      <w:pPr>
        <w:pStyle w:val="870"/>
        <w:ind w:firstLine="709"/>
        <w:jc w:val="center"/>
        <w:rPr>
          <w:rFonts w:ascii="Tinos" w:hAnsi="Tinos" w:cs="Tinos"/>
          <w:b/>
          <w:sz w:val="22"/>
          <w:szCs w:val="22"/>
        </w:rPr>
      </w:pPr>
      <w:r>
        <w:rPr>
          <w:rFonts w:ascii="Tinos" w:hAnsi="Tinos" w:eastAsia="Tinos" w:cs="Tinos"/>
          <w:b/>
          <w:sz w:val="22"/>
          <w:szCs w:val="22"/>
        </w:rPr>
        <w:t xml:space="preserve">2. Обязанности </w:t>
      </w:r>
      <w:r>
        <w:rPr>
          <w:rFonts w:ascii="Tinos" w:hAnsi="Tinos" w:eastAsia="Tinos" w:cs="Tinos"/>
          <w:b/>
          <w:sz w:val="22"/>
          <w:szCs w:val="22"/>
        </w:rPr>
        <w:t xml:space="preserve">С</w:t>
      </w:r>
      <w:r>
        <w:rPr>
          <w:rFonts w:ascii="Tinos" w:hAnsi="Tinos" w:eastAsia="Tinos" w:cs="Tinos"/>
          <w:b/>
          <w:sz w:val="22"/>
          <w:szCs w:val="22"/>
        </w:rPr>
        <w:t xml:space="preserve">торон</w:t>
      </w:r>
      <w:r>
        <w:rPr>
          <w:rFonts w:ascii="Tinos" w:hAnsi="Tinos" w:cs="Tinos"/>
          <w:b/>
          <w:sz w:val="22"/>
          <w:szCs w:val="22"/>
        </w:rPr>
      </w:r>
      <w:r>
        <w:rPr>
          <w:rFonts w:ascii="Tinos" w:hAnsi="Tinos" w:cs="Tinos"/>
          <w:b/>
          <w:sz w:val="22"/>
          <w:szCs w:val="22"/>
        </w:rPr>
      </w:r>
    </w:p>
    <w:p>
      <w:pPr>
        <w:pStyle w:val="870"/>
        <w:ind w:firstLine="709"/>
        <w:jc w:val="both"/>
        <w:rPr>
          <w:rFonts w:ascii="Tinos" w:hAnsi="Tinos" w:cs="Tinos"/>
          <w:sz w:val="22"/>
          <w:szCs w:val="22"/>
        </w:rPr>
      </w:pPr>
      <w:r>
        <w:rPr>
          <w:rFonts w:ascii="Tinos" w:hAnsi="Tinos" w:eastAsia="Tinos" w:cs="Tinos"/>
          <w:sz w:val="22"/>
          <w:szCs w:val="22"/>
        </w:rPr>
        <w:t xml:space="preserve">2.1. Исполнитель обязан:</w:t>
      </w:r>
      <w:r>
        <w:rPr>
          <w:rFonts w:ascii="Tinos" w:hAnsi="Tinos" w:cs="Tinos"/>
          <w:sz w:val="22"/>
          <w:szCs w:val="22"/>
        </w:rPr>
      </w:r>
      <w:r>
        <w:rPr>
          <w:rFonts w:ascii="Tinos" w:hAnsi="Tinos" w:cs="Tinos"/>
          <w:sz w:val="22"/>
          <w:szCs w:val="22"/>
        </w:rPr>
      </w:r>
    </w:p>
    <w:p>
      <w:pPr>
        <w:pStyle w:val="870"/>
        <w:ind w:firstLine="709"/>
        <w:jc w:val="both"/>
        <w:rPr>
          <w:rFonts w:ascii="Tinos" w:hAnsi="Tinos" w:cs="Tinos"/>
          <w:sz w:val="22"/>
          <w:szCs w:val="22"/>
        </w:rPr>
      </w:pPr>
      <w:r>
        <w:rPr>
          <w:rFonts w:ascii="Tinos" w:hAnsi="Tinos" w:eastAsia="Tinos" w:cs="Tinos"/>
          <w:sz w:val="22"/>
          <w:szCs w:val="22"/>
        </w:rPr>
        <w:t xml:space="preserve">2.1.</w:t>
      </w:r>
      <w:r>
        <w:rPr>
          <w:rFonts w:ascii="Tinos" w:hAnsi="Tinos" w:eastAsia="Tinos" w:cs="Tinos"/>
          <w:sz w:val="22"/>
          <w:szCs w:val="22"/>
        </w:rPr>
        <w:t xml:space="preserve">1</w:t>
      </w:r>
      <w:r>
        <w:rPr>
          <w:rFonts w:ascii="Tinos" w:hAnsi="Tinos" w:eastAsia="Tinos" w:cs="Tinos"/>
          <w:sz w:val="22"/>
          <w:szCs w:val="22"/>
        </w:rPr>
        <w:t xml:space="preserve">.</w:t>
      </w:r>
      <w:r>
        <w:rPr>
          <w:rFonts w:ascii="Tinos" w:hAnsi="Tinos" w:eastAsia="Tinos" w:cs="Tinos"/>
          <w:sz w:val="22"/>
          <w:szCs w:val="22"/>
        </w:rPr>
        <w:t xml:space="preserve"> С</w:t>
      </w:r>
      <w:r>
        <w:rPr>
          <w:rFonts w:ascii="Tinos" w:hAnsi="Tinos" w:eastAsia="Tinos" w:cs="Tinos"/>
          <w:sz w:val="22"/>
          <w:szCs w:val="22"/>
        </w:rPr>
        <w:t xml:space="preserve">воевременно</w:t>
      </w:r>
      <w:r>
        <w:rPr>
          <w:rFonts w:ascii="Tinos" w:hAnsi="Tinos" w:eastAsia="Tinos" w:cs="Tinos"/>
          <w:sz w:val="22"/>
          <w:szCs w:val="22"/>
        </w:rPr>
        <w:t xml:space="preserve"> </w:t>
      </w:r>
      <w:r>
        <w:rPr>
          <w:rFonts w:ascii="Tinos" w:hAnsi="Tinos" w:eastAsia="Tinos" w:cs="Tinos"/>
          <w:sz w:val="22"/>
          <w:szCs w:val="22"/>
        </w:rPr>
        <w:t xml:space="preserve">оказывать услуги</w:t>
      </w:r>
      <w:r>
        <w:rPr>
          <w:rFonts w:ascii="Tinos" w:hAnsi="Tinos" w:eastAsia="Tinos" w:cs="Tinos"/>
          <w:sz w:val="22"/>
          <w:szCs w:val="22"/>
        </w:rPr>
        <w:t xml:space="preserve"> </w:t>
      </w:r>
      <w:r>
        <w:rPr>
          <w:rFonts w:ascii="Tinos" w:hAnsi="Tinos" w:eastAsia="Tinos" w:cs="Tinos"/>
          <w:sz w:val="22"/>
          <w:szCs w:val="22"/>
        </w:rPr>
        <w:t xml:space="preserve">с привлечением технически исправн</w:t>
      </w:r>
      <w:r>
        <w:rPr>
          <w:rFonts w:ascii="Tinos" w:hAnsi="Tinos" w:eastAsia="Tinos" w:cs="Tinos"/>
          <w:sz w:val="22"/>
          <w:szCs w:val="22"/>
        </w:rPr>
        <w:t xml:space="preserve">ой</w:t>
      </w:r>
      <w:r>
        <w:rPr>
          <w:rFonts w:ascii="Tinos" w:hAnsi="Tinos" w:eastAsia="Tinos" w:cs="Tinos"/>
          <w:sz w:val="22"/>
          <w:szCs w:val="22"/>
        </w:rPr>
        <w:t xml:space="preserve"> спецтехники </w:t>
      </w:r>
      <w:r>
        <w:rPr>
          <w:rFonts w:ascii="Tinos" w:hAnsi="Tinos" w:eastAsia="Tinos" w:cs="Tinos"/>
          <w:sz w:val="22"/>
          <w:szCs w:val="22"/>
        </w:rPr>
        <w:br w:type="textWrapping" w:clear="all"/>
      </w:r>
      <w:r>
        <w:rPr>
          <w:rFonts w:ascii="Tinos" w:hAnsi="Tinos" w:eastAsia="Tinos" w:cs="Tinos"/>
          <w:sz w:val="22"/>
          <w:szCs w:val="22"/>
        </w:rPr>
        <w:t xml:space="preserve">и квалифицированн</w:t>
      </w:r>
      <w:r>
        <w:rPr>
          <w:rFonts w:ascii="Tinos" w:hAnsi="Tinos" w:eastAsia="Tinos" w:cs="Tinos"/>
          <w:sz w:val="22"/>
          <w:szCs w:val="22"/>
        </w:rPr>
        <w:t xml:space="preserve">ого</w:t>
      </w:r>
      <w:r>
        <w:rPr>
          <w:rFonts w:ascii="Tinos" w:hAnsi="Tinos" w:eastAsia="Tinos" w:cs="Tinos"/>
          <w:sz w:val="22"/>
          <w:szCs w:val="22"/>
        </w:rPr>
        <w:t xml:space="preserve"> обслуживающ</w:t>
      </w:r>
      <w:r>
        <w:rPr>
          <w:rFonts w:ascii="Tinos" w:hAnsi="Tinos" w:eastAsia="Tinos" w:cs="Tinos"/>
          <w:sz w:val="22"/>
          <w:szCs w:val="22"/>
        </w:rPr>
        <w:t xml:space="preserve">его персонала</w:t>
      </w:r>
      <w:r>
        <w:rPr>
          <w:rFonts w:ascii="Tinos" w:hAnsi="Tinos" w:eastAsia="Tinos" w:cs="Tinos"/>
          <w:sz w:val="22"/>
          <w:szCs w:val="22"/>
        </w:rPr>
        <w:t xml:space="preserve">.</w:t>
      </w:r>
      <w:r>
        <w:rPr>
          <w:rFonts w:ascii="Tinos" w:hAnsi="Tinos" w:cs="Tinos"/>
          <w:sz w:val="22"/>
          <w:szCs w:val="22"/>
        </w:rPr>
      </w:r>
      <w:r>
        <w:rPr>
          <w:rFonts w:ascii="Tinos" w:hAnsi="Tinos" w:cs="Tinos"/>
          <w:sz w:val="22"/>
          <w:szCs w:val="22"/>
        </w:rPr>
      </w:r>
    </w:p>
    <w:p>
      <w:pPr>
        <w:pStyle w:val="870"/>
        <w:ind w:firstLine="709"/>
        <w:jc w:val="both"/>
        <w:rPr>
          <w:rFonts w:ascii="Tinos" w:hAnsi="Tinos" w:cs="Tinos"/>
          <w:sz w:val="22"/>
          <w:szCs w:val="22"/>
        </w:rPr>
      </w:pPr>
      <w:r>
        <w:rPr>
          <w:rFonts w:ascii="Tinos" w:hAnsi="Tinos" w:eastAsia="Tinos" w:cs="Tinos"/>
          <w:sz w:val="22"/>
          <w:szCs w:val="22"/>
        </w:rPr>
        <w:t xml:space="preserve">2.1.</w:t>
      </w:r>
      <w:r>
        <w:rPr>
          <w:rFonts w:ascii="Tinos" w:hAnsi="Tinos" w:eastAsia="Tinos" w:cs="Tinos"/>
          <w:sz w:val="22"/>
          <w:szCs w:val="22"/>
        </w:rPr>
        <w:t xml:space="preserve">2</w:t>
      </w:r>
      <w:r>
        <w:rPr>
          <w:rFonts w:ascii="Tinos" w:hAnsi="Tinos" w:eastAsia="Tinos" w:cs="Tinos"/>
          <w:sz w:val="22"/>
          <w:szCs w:val="22"/>
        </w:rPr>
        <w:t xml:space="preserve">.</w:t>
      </w:r>
      <w:r>
        <w:rPr>
          <w:rFonts w:ascii="Tinos" w:hAnsi="Tinos" w:eastAsia="Tinos" w:cs="Tinos"/>
          <w:sz w:val="22"/>
          <w:szCs w:val="22"/>
        </w:rPr>
        <w:t xml:space="preserve"> </w:t>
      </w:r>
      <w:r>
        <w:rPr>
          <w:rFonts w:ascii="Tinos" w:hAnsi="Tinos" w:eastAsia="Tinos" w:cs="Tinos"/>
          <w:sz w:val="22"/>
          <w:szCs w:val="22"/>
        </w:rPr>
        <w:t xml:space="preserve">Уведомлять в письменном виде Заказчика об изменении тарифа не менее чем</w:t>
      </w:r>
      <w:r>
        <w:rPr>
          <w:rFonts w:ascii="Tinos" w:hAnsi="Tinos" w:eastAsia="Tinos" w:cs="Tinos"/>
          <w:sz w:val="22"/>
          <w:szCs w:val="22"/>
        </w:rPr>
        <w:t xml:space="preserve"> </w:t>
      </w:r>
      <w:r>
        <w:rPr>
          <w:rFonts w:ascii="Tinos" w:hAnsi="Tinos" w:eastAsia="Tinos" w:cs="Tinos"/>
          <w:sz w:val="22"/>
          <w:szCs w:val="22"/>
        </w:rPr>
        <w:t xml:space="preserve">за 10 </w:t>
      </w:r>
      <w:r>
        <w:rPr>
          <w:rFonts w:ascii="Tinos" w:hAnsi="Tinos" w:eastAsia="Tinos" w:cs="Tinos"/>
          <w:sz w:val="22"/>
          <w:szCs w:val="22"/>
        </w:rPr>
        <w:t xml:space="preserve">(Десять) </w:t>
      </w:r>
      <w:r>
        <w:rPr>
          <w:rFonts w:ascii="Tinos" w:hAnsi="Tinos" w:eastAsia="Tinos" w:cs="Tinos"/>
          <w:sz w:val="22"/>
          <w:szCs w:val="22"/>
        </w:rPr>
        <w:t xml:space="preserve">рабочих дней до введения его в действие, заключить в этом случае дополнительное соглашение.</w:t>
      </w:r>
      <w:r>
        <w:rPr>
          <w:rFonts w:ascii="Tinos" w:hAnsi="Tinos" w:cs="Tinos"/>
          <w:sz w:val="22"/>
          <w:szCs w:val="22"/>
        </w:rPr>
      </w:r>
      <w:r>
        <w:rPr>
          <w:rFonts w:ascii="Tinos" w:hAnsi="Tinos" w:cs="Tinos"/>
          <w:sz w:val="22"/>
          <w:szCs w:val="22"/>
        </w:rPr>
      </w:r>
    </w:p>
    <w:p>
      <w:pPr>
        <w:pStyle w:val="870"/>
        <w:ind w:firstLine="709"/>
        <w:jc w:val="both"/>
        <w:rPr>
          <w:rFonts w:ascii="Tinos" w:hAnsi="Tinos" w:cs="Tinos"/>
          <w:sz w:val="22"/>
          <w:szCs w:val="22"/>
        </w:rPr>
      </w:pPr>
      <w:r>
        <w:rPr>
          <w:rFonts w:ascii="Tinos" w:hAnsi="Tinos" w:eastAsia="Tinos" w:cs="Tinos"/>
          <w:sz w:val="22"/>
          <w:szCs w:val="22"/>
        </w:rPr>
        <w:t xml:space="preserve">2.1.</w:t>
      </w:r>
      <w:r>
        <w:rPr>
          <w:rFonts w:ascii="Tinos" w:hAnsi="Tinos" w:eastAsia="Tinos" w:cs="Tinos"/>
          <w:sz w:val="22"/>
          <w:szCs w:val="22"/>
        </w:rPr>
        <w:t xml:space="preserve">3</w:t>
      </w:r>
      <w:r>
        <w:rPr>
          <w:rFonts w:ascii="Tinos" w:hAnsi="Tinos" w:eastAsia="Tinos" w:cs="Tinos"/>
          <w:sz w:val="22"/>
          <w:szCs w:val="22"/>
        </w:rPr>
        <w:t xml:space="preserve">. </w:t>
      </w:r>
      <w:r>
        <w:rPr>
          <w:rFonts w:ascii="Tinos" w:hAnsi="Tinos" w:eastAsia="Tinos" w:cs="Tinos"/>
          <w:sz w:val="22"/>
          <w:szCs w:val="22"/>
        </w:rPr>
        <w:t xml:space="preserve">О</w:t>
      </w:r>
      <w:r>
        <w:rPr>
          <w:rFonts w:ascii="Tinos" w:hAnsi="Tinos" w:eastAsia="Tinos" w:cs="Tinos"/>
          <w:sz w:val="22"/>
          <w:szCs w:val="22"/>
        </w:rPr>
        <w:t xml:space="preserve">беспечивать выполнение санитарных норм и правил, в т.ч. правил техники безопасности при оказании услуг.</w:t>
      </w:r>
      <w:r>
        <w:rPr>
          <w:rFonts w:ascii="Tinos" w:hAnsi="Tinos" w:cs="Tinos"/>
          <w:sz w:val="22"/>
          <w:szCs w:val="22"/>
        </w:rPr>
      </w:r>
      <w:r>
        <w:rPr>
          <w:rFonts w:ascii="Tinos" w:hAnsi="Tinos" w:cs="Tinos"/>
          <w:sz w:val="22"/>
          <w:szCs w:val="22"/>
        </w:rPr>
      </w:r>
    </w:p>
    <w:p>
      <w:pPr>
        <w:pStyle w:val="870"/>
        <w:ind w:firstLine="709"/>
        <w:jc w:val="both"/>
        <w:rPr>
          <w:rFonts w:ascii="Tinos" w:hAnsi="Tinos" w:cs="Tinos"/>
          <w:sz w:val="22"/>
          <w:szCs w:val="22"/>
        </w:rPr>
      </w:pPr>
      <w:r>
        <w:rPr>
          <w:rFonts w:ascii="Tinos" w:hAnsi="Tinos" w:eastAsia="Tinos" w:cs="Tinos"/>
          <w:sz w:val="22"/>
          <w:szCs w:val="22"/>
        </w:rPr>
        <w:t xml:space="preserve">2.1.</w:t>
      </w:r>
      <w:r>
        <w:rPr>
          <w:rFonts w:ascii="Tinos" w:hAnsi="Tinos" w:eastAsia="Tinos" w:cs="Tinos"/>
          <w:sz w:val="22"/>
          <w:szCs w:val="22"/>
        </w:rPr>
        <w:t xml:space="preserve">4</w:t>
      </w:r>
      <w:r>
        <w:rPr>
          <w:rFonts w:ascii="Tinos" w:hAnsi="Tinos" w:eastAsia="Tinos" w:cs="Tinos"/>
          <w:sz w:val="22"/>
          <w:szCs w:val="22"/>
        </w:rPr>
        <w:t xml:space="preserve">. </w:t>
      </w:r>
      <w:r>
        <w:rPr>
          <w:rFonts w:ascii="Tinos" w:hAnsi="Tinos" w:eastAsia="Tinos" w:cs="Tinos"/>
          <w:sz w:val="22"/>
          <w:szCs w:val="22"/>
        </w:rPr>
        <w:t xml:space="preserve">П</w:t>
      </w:r>
      <w:r>
        <w:rPr>
          <w:rFonts w:ascii="Tinos" w:hAnsi="Tinos" w:eastAsia="Tinos" w:cs="Tinos"/>
          <w:sz w:val="22"/>
          <w:szCs w:val="22"/>
        </w:rPr>
        <w:t xml:space="preserve">ринимать заявки Заказчика, направленные согласно п.</w:t>
      </w:r>
      <w:r>
        <w:rPr>
          <w:rFonts w:ascii="Tinos" w:hAnsi="Tinos" w:eastAsia="Tinos" w:cs="Tinos"/>
          <w:sz w:val="22"/>
          <w:szCs w:val="22"/>
        </w:rPr>
        <w:t xml:space="preserve"> </w:t>
      </w:r>
      <w:r>
        <w:rPr>
          <w:rFonts w:ascii="Tinos" w:hAnsi="Tinos" w:eastAsia="Tinos" w:cs="Tinos"/>
          <w:sz w:val="22"/>
          <w:szCs w:val="22"/>
        </w:rPr>
        <w:t xml:space="preserve">2.2.3 настоящего </w:t>
      </w:r>
      <w:r>
        <w:rPr>
          <w:rFonts w:ascii="Tinos" w:hAnsi="Tinos" w:eastAsia="Tinos" w:cs="Tinos"/>
          <w:sz w:val="22"/>
          <w:szCs w:val="22"/>
        </w:rPr>
        <w:t xml:space="preserve">К</w:t>
      </w:r>
      <w:r>
        <w:rPr>
          <w:rFonts w:ascii="Tinos" w:hAnsi="Tinos" w:eastAsia="Tinos" w:cs="Tinos"/>
          <w:sz w:val="22"/>
          <w:szCs w:val="22"/>
        </w:rPr>
        <w:t xml:space="preserve">онтракта</w:t>
      </w:r>
      <w:r>
        <w:rPr>
          <w:rFonts w:ascii="Tinos" w:hAnsi="Tinos" w:eastAsia="Tinos" w:cs="Tinos"/>
          <w:sz w:val="22"/>
          <w:szCs w:val="22"/>
        </w:rPr>
        <w:t xml:space="preserve">, </w:t>
      </w:r>
      <w:r>
        <w:rPr>
          <w:rFonts w:ascii="Tinos" w:hAnsi="Tinos" w:eastAsia="Tinos" w:cs="Tinos"/>
          <w:sz w:val="22"/>
          <w:szCs w:val="22"/>
        </w:rPr>
        <w:br w:type="textWrapping" w:clear="all"/>
      </w:r>
      <w:r>
        <w:rPr>
          <w:rFonts w:ascii="Tinos" w:hAnsi="Tinos" w:eastAsia="Tinos" w:cs="Tinos"/>
          <w:sz w:val="22"/>
          <w:szCs w:val="22"/>
        </w:rPr>
        <w:t xml:space="preserve">и выполнять их в установленный настоящим </w:t>
      </w:r>
      <w:r>
        <w:rPr>
          <w:rFonts w:ascii="Tinos" w:hAnsi="Tinos" w:eastAsia="Tinos" w:cs="Tinos"/>
          <w:sz w:val="22"/>
          <w:szCs w:val="22"/>
        </w:rPr>
        <w:t xml:space="preserve">К</w:t>
      </w:r>
      <w:r>
        <w:rPr>
          <w:rFonts w:ascii="Tinos" w:hAnsi="Tinos" w:eastAsia="Tinos" w:cs="Tinos"/>
          <w:sz w:val="22"/>
          <w:szCs w:val="22"/>
        </w:rPr>
        <w:t xml:space="preserve">онтракт</w:t>
      </w:r>
      <w:r>
        <w:rPr>
          <w:rFonts w:ascii="Tinos" w:hAnsi="Tinos" w:eastAsia="Tinos" w:cs="Tinos"/>
          <w:sz w:val="22"/>
          <w:szCs w:val="22"/>
        </w:rPr>
        <w:t xml:space="preserve">ом срок.</w:t>
      </w:r>
      <w:r>
        <w:rPr>
          <w:rFonts w:ascii="Tinos" w:hAnsi="Tinos" w:cs="Tinos"/>
          <w:sz w:val="22"/>
          <w:szCs w:val="22"/>
        </w:rPr>
      </w:r>
      <w:r>
        <w:rPr>
          <w:rFonts w:ascii="Tinos" w:hAnsi="Tinos" w:cs="Tinos"/>
          <w:sz w:val="22"/>
          <w:szCs w:val="22"/>
        </w:rPr>
      </w:r>
    </w:p>
    <w:p>
      <w:pPr>
        <w:pStyle w:val="870"/>
        <w:ind w:firstLine="709"/>
        <w:jc w:val="both"/>
        <w:rPr>
          <w:rFonts w:ascii="Tinos" w:hAnsi="Tinos" w:cs="Tinos"/>
          <w:sz w:val="22"/>
          <w:szCs w:val="22"/>
        </w:rPr>
      </w:pPr>
      <w:r>
        <w:rPr>
          <w:rFonts w:ascii="Tinos" w:hAnsi="Tinos" w:eastAsia="Tinos" w:cs="Tinos"/>
          <w:sz w:val="22"/>
          <w:szCs w:val="22"/>
        </w:rPr>
        <w:t xml:space="preserve">2.2. Заказчик обязан:</w:t>
      </w:r>
      <w:r>
        <w:rPr>
          <w:rFonts w:ascii="Tinos" w:hAnsi="Tinos" w:cs="Tinos"/>
          <w:sz w:val="22"/>
          <w:szCs w:val="22"/>
        </w:rPr>
      </w:r>
      <w:r>
        <w:rPr>
          <w:rFonts w:ascii="Tinos" w:hAnsi="Tinos" w:cs="Tinos"/>
          <w:sz w:val="22"/>
          <w:szCs w:val="22"/>
        </w:rPr>
      </w:r>
    </w:p>
    <w:p>
      <w:pPr>
        <w:pStyle w:val="870"/>
        <w:ind w:firstLine="709"/>
        <w:jc w:val="both"/>
        <w:rPr>
          <w:rFonts w:ascii="Tinos" w:hAnsi="Tinos" w:cs="Tinos"/>
          <w:sz w:val="22"/>
          <w:szCs w:val="22"/>
        </w:rPr>
      </w:pPr>
      <w:r>
        <w:rPr>
          <w:rFonts w:ascii="Tinos" w:hAnsi="Tinos" w:eastAsia="Tinos" w:cs="Tinos"/>
          <w:sz w:val="22"/>
          <w:szCs w:val="22"/>
        </w:rPr>
        <w:t xml:space="preserve">2.2.1. </w:t>
      </w:r>
      <w:r>
        <w:rPr>
          <w:rFonts w:ascii="Tinos" w:hAnsi="Tinos" w:eastAsia="Tinos" w:cs="Tinos"/>
          <w:sz w:val="22"/>
          <w:szCs w:val="22"/>
        </w:rPr>
        <w:t xml:space="preserve">С</w:t>
      </w:r>
      <w:r>
        <w:rPr>
          <w:rFonts w:ascii="Tinos" w:hAnsi="Tinos" w:eastAsia="Tinos" w:cs="Tinos"/>
          <w:sz w:val="22"/>
          <w:szCs w:val="22"/>
        </w:rPr>
        <w:t xml:space="preserve">воевременно оплачивать оказанные услуги</w:t>
      </w:r>
      <w:r>
        <w:rPr>
          <w:rFonts w:ascii="Tinos" w:hAnsi="Tinos" w:eastAsia="Tinos" w:cs="Tinos"/>
          <w:sz w:val="22"/>
          <w:szCs w:val="22"/>
        </w:rPr>
        <w:t xml:space="preserve">.</w:t>
      </w:r>
      <w:r>
        <w:rPr>
          <w:rFonts w:ascii="Tinos" w:hAnsi="Tinos" w:cs="Tinos"/>
          <w:sz w:val="22"/>
          <w:szCs w:val="22"/>
        </w:rPr>
      </w:r>
      <w:r>
        <w:rPr>
          <w:rFonts w:ascii="Tinos" w:hAnsi="Tinos" w:cs="Tinos"/>
          <w:sz w:val="22"/>
          <w:szCs w:val="22"/>
        </w:rPr>
      </w:r>
    </w:p>
    <w:p>
      <w:pPr>
        <w:pStyle w:val="870"/>
        <w:ind w:firstLine="709"/>
        <w:jc w:val="both"/>
        <w:rPr>
          <w:rFonts w:ascii="Tinos" w:hAnsi="Tinos" w:cs="Tinos"/>
          <w:sz w:val="22"/>
          <w:szCs w:val="22"/>
        </w:rPr>
      </w:pPr>
      <w:r>
        <w:rPr>
          <w:rFonts w:ascii="Tinos" w:hAnsi="Tinos" w:eastAsia="Tinos" w:cs="Tinos"/>
          <w:sz w:val="22"/>
          <w:szCs w:val="22"/>
        </w:rPr>
        <w:t xml:space="preserve">2.2.</w:t>
      </w:r>
      <w:r>
        <w:rPr>
          <w:rFonts w:ascii="Tinos" w:hAnsi="Tinos" w:eastAsia="Tinos" w:cs="Tinos"/>
          <w:sz w:val="22"/>
          <w:szCs w:val="22"/>
        </w:rPr>
        <w:t xml:space="preserve">2</w:t>
      </w:r>
      <w:r>
        <w:rPr>
          <w:rFonts w:ascii="Tinos" w:hAnsi="Tinos" w:eastAsia="Tinos" w:cs="Tinos"/>
          <w:sz w:val="22"/>
          <w:szCs w:val="22"/>
        </w:rPr>
        <w:t xml:space="preserve">.</w:t>
      </w:r>
      <w:r>
        <w:rPr>
          <w:rFonts w:ascii="Tinos" w:hAnsi="Tinos" w:eastAsia="Tinos" w:cs="Tinos"/>
          <w:sz w:val="22"/>
          <w:szCs w:val="22"/>
        </w:rPr>
        <w:t xml:space="preserve"> </w:t>
      </w:r>
      <w:r>
        <w:rPr>
          <w:rFonts w:ascii="Tinos" w:hAnsi="Tinos" w:eastAsia="Tinos" w:cs="Tinos"/>
          <w:sz w:val="22"/>
          <w:szCs w:val="22"/>
        </w:rPr>
        <w:t xml:space="preserve">Обеспечить в рабочее время беспрепятственный доступ на свою территорию транспортных средств и работников Исполнителя для оказания услуг</w:t>
      </w:r>
      <w:r>
        <w:rPr>
          <w:rFonts w:ascii="Tinos" w:hAnsi="Tinos" w:eastAsia="Tinos" w:cs="Tinos"/>
          <w:sz w:val="22"/>
          <w:szCs w:val="22"/>
        </w:rPr>
        <w:t xml:space="preserve">.</w:t>
      </w:r>
      <w:r>
        <w:rPr>
          <w:rFonts w:ascii="Tinos" w:hAnsi="Tinos" w:cs="Tinos"/>
          <w:sz w:val="22"/>
          <w:szCs w:val="22"/>
        </w:rPr>
      </w:r>
      <w:r>
        <w:rPr>
          <w:rFonts w:ascii="Tinos" w:hAnsi="Tinos" w:cs="Tinos"/>
          <w:sz w:val="22"/>
          <w:szCs w:val="22"/>
        </w:rPr>
      </w:r>
    </w:p>
    <w:p>
      <w:pPr>
        <w:pStyle w:val="870"/>
        <w:ind w:firstLine="709"/>
        <w:jc w:val="both"/>
        <w:rPr>
          <w:rFonts w:ascii="Tinos" w:hAnsi="Tinos" w:cs="Tinos"/>
          <w:sz w:val="22"/>
          <w:szCs w:val="22"/>
        </w:rPr>
      </w:pPr>
      <w:r>
        <w:rPr>
          <w:rFonts w:ascii="Tinos" w:hAnsi="Tinos" w:eastAsia="Tinos" w:cs="Tinos"/>
          <w:sz w:val="22"/>
          <w:szCs w:val="22"/>
        </w:rPr>
        <w:t xml:space="preserve">2.2.3</w:t>
      </w:r>
      <w:r>
        <w:rPr>
          <w:rFonts w:ascii="Tinos" w:hAnsi="Tinos" w:eastAsia="Tinos" w:cs="Tinos"/>
          <w:sz w:val="22"/>
          <w:szCs w:val="22"/>
        </w:rPr>
        <w:t xml:space="preserve">.</w:t>
      </w:r>
      <w:r>
        <w:rPr>
          <w:rFonts w:ascii="Tinos" w:hAnsi="Tinos" w:eastAsia="Tinos" w:cs="Tinos"/>
          <w:sz w:val="22"/>
          <w:szCs w:val="22"/>
        </w:rPr>
        <w:t xml:space="preserve"> </w:t>
      </w:r>
      <w:r>
        <w:rPr>
          <w:rFonts w:ascii="Tinos" w:hAnsi="Tinos" w:eastAsia="Tinos" w:cs="Tinos"/>
          <w:sz w:val="22"/>
          <w:szCs w:val="22"/>
        </w:rPr>
        <w:t xml:space="preserve">П</w:t>
      </w:r>
      <w:r>
        <w:rPr>
          <w:rFonts w:ascii="Tinos" w:hAnsi="Tinos" w:eastAsia="Tinos" w:cs="Tinos"/>
          <w:sz w:val="22"/>
          <w:szCs w:val="22"/>
        </w:rPr>
        <w:t xml:space="preserve">ри необходимости (по мере наполняемости </w:t>
      </w:r>
      <w:r>
        <w:rPr>
          <w:rFonts w:ascii="Tinos" w:hAnsi="Tinos" w:eastAsia="Tinos" w:cs="Tinos"/>
          <w:sz w:val="22"/>
          <w:szCs w:val="22"/>
        </w:rPr>
        <w:t xml:space="preserve">выгребных ям)</w:t>
      </w:r>
      <w:r>
        <w:rPr>
          <w:rFonts w:ascii="Tinos" w:hAnsi="Tinos" w:eastAsia="Tinos" w:cs="Tinos"/>
          <w:sz w:val="22"/>
          <w:szCs w:val="22"/>
        </w:rPr>
        <w:t xml:space="preserve"> направлять Исполнителю заявку с помощью средств связи</w:t>
      </w:r>
      <w:r>
        <w:rPr>
          <w:rFonts w:ascii="Tinos" w:hAnsi="Tinos" w:eastAsia="Tinos" w:cs="Tinos"/>
          <w:sz w:val="22"/>
          <w:szCs w:val="22"/>
        </w:rPr>
        <w:t xml:space="preserve">:</w:t>
      </w:r>
      <w:r>
        <w:rPr>
          <w:rFonts w:ascii="Tinos" w:hAnsi="Tinos" w:eastAsia="Tinos" w:cs="Tinos"/>
          <w:sz w:val="22"/>
          <w:szCs w:val="22"/>
        </w:rPr>
        <w:t xml:space="preserve"> телефон</w:t>
      </w:r>
      <w:r>
        <w:rPr>
          <w:rFonts w:ascii="Tinos" w:hAnsi="Tinos" w:eastAsia="Tinos" w:cs="Tinos"/>
          <w:sz w:val="22"/>
          <w:szCs w:val="22"/>
        </w:rPr>
        <w:t xml:space="preserve">:</w:t>
      </w:r>
      <w:r>
        <w:rPr>
          <w:rFonts w:ascii="Tinos" w:hAnsi="Tinos" w:eastAsia="Tinos" w:cs="Tinos"/>
          <w:sz w:val="22"/>
          <w:szCs w:val="22"/>
        </w:rPr>
        <w:t xml:space="preserve"> </w:t>
      </w:r>
      <w:r>
        <w:rPr>
          <w:rFonts w:ascii="Tinos" w:hAnsi="Tinos" w:eastAsia="Tinos" w:cs="Tinos"/>
          <w:sz w:val="22"/>
          <w:szCs w:val="22"/>
        </w:rPr>
        <w:t xml:space="preserve">8 (38</w:t>
      </w:r>
      <w:r>
        <w:rPr>
          <w:rFonts w:ascii="Tinos" w:hAnsi="Tinos" w:eastAsia="Tinos" w:cs="Tinos"/>
          <w:sz w:val="22"/>
          <w:szCs w:val="22"/>
        </w:rPr>
        <w:t xml:space="preserve">1</w:t>
      </w:r>
      <w:r>
        <w:rPr>
          <w:rFonts w:ascii="Tinos" w:hAnsi="Tinos" w:eastAsia="Tinos" w:cs="Tinos"/>
          <w:sz w:val="22"/>
          <w:szCs w:val="22"/>
        </w:rPr>
        <w:t xml:space="preserve">7</w:t>
      </w:r>
      <w:r>
        <w:rPr>
          <w:rFonts w:ascii="Tinos" w:hAnsi="Tinos" w:eastAsia="Tinos" w:cs="Tinos"/>
          <w:sz w:val="22"/>
          <w:szCs w:val="22"/>
        </w:rPr>
        <w:t xml:space="preserve">9</w:t>
      </w:r>
      <w:r>
        <w:rPr>
          <w:rFonts w:ascii="Tinos" w:hAnsi="Tinos" w:eastAsia="Tinos" w:cs="Tinos"/>
          <w:sz w:val="22"/>
          <w:szCs w:val="22"/>
        </w:rPr>
        <w:t xml:space="preserve">) 2</w:t>
      </w:r>
      <w:r>
        <w:rPr>
          <w:rFonts w:ascii="Tinos" w:hAnsi="Tinos" w:eastAsia="Tinos" w:cs="Tinos"/>
          <w:sz w:val="22"/>
          <w:szCs w:val="22"/>
        </w:rPr>
        <w:t xml:space="preserve">1</w:t>
      </w:r>
      <w:r>
        <w:rPr>
          <w:rFonts w:ascii="Tinos" w:hAnsi="Tinos" w:eastAsia="Tinos" w:cs="Tinos"/>
          <w:sz w:val="22"/>
          <w:szCs w:val="22"/>
        </w:rPr>
        <w:t xml:space="preserve">-</w:t>
      </w:r>
      <w:r>
        <w:rPr>
          <w:rFonts w:ascii="Tinos" w:hAnsi="Tinos" w:eastAsia="Tinos" w:cs="Tinos"/>
          <w:sz w:val="22"/>
          <w:szCs w:val="22"/>
        </w:rPr>
        <w:t xml:space="preserve">904</w:t>
      </w:r>
      <w:r>
        <w:rPr>
          <w:rFonts w:ascii="Tinos" w:hAnsi="Tinos" w:eastAsia="Tinos" w:cs="Tinos"/>
          <w:sz w:val="22"/>
          <w:szCs w:val="22"/>
        </w:rPr>
        <w:t xml:space="preserve">.</w:t>
      </w:r>
      <w:r>
        <w:rPr>
          <w:rFonts w:ascii="Tinos" w:hAnsi="Tinos" w:cs="Tinos"/>
          <w:sz w:val="22"/>
          <w:szCs w:val="22"/>
        </w:rPr>
      </w:r>
      <w:r>
        <w:rPr>
          <w:rFonts w:ascii="Tinos" w:hAnsi="Tinos" w:cs="Tinos"/>
          <w:sz w:val="22"/>
          <w:szCs w:val="22"/>
        </w:rPr>
      </w:r>
    </w:p>
    <w:p>
      <w:pPr>
        <w:pStyle w:val="870"/>
        <w:ind w:firstLine="709"/>
        <w:jc w:val="both"/>
        <w:rPr>
          <w:rFonts w:ascii="Tinos" w:hAnsi="Tinos" w:cs="Tinos"/>
          <w:sz w:val="22"/>
          <w:szCs w:val="22"/>
        </w:rPr>
      </w:pPr>
      <w:r>
        <w:rPr>
          <w:rFonts w:ascii="Tinos" w:hAnsi="Tinos" w:eastAsia="Tinos" w:cs="Tinos"/>
          <w:sz w:val="22"/>
          <w:szCs w:val="22"/>
        </w:rPr>
      </w:r>
      <w:r>
        <w:rPr>
          <w:rFonts w:ascii="Tinos" w:hAnsi="Tinos" w:cs="Tinos"/>
          <w:sz w:val="22"/>
          <w:szCs w:val="22"/>
        </w:rPr>
      </w:r>
      <w:r>
        <w:rPr>
          <w:rFonts w:ascii="Tinos" w:hAnsi="Tinos" w:cs="Tinos"/>
          <w:sz w:val="22"/>
          <w:szCs w:val="22"/>
        </w:rPr>
      </w:r>
    </w:p>
    <w:p>
      <w:pPr>
        <w:pStyle w:val="870"/>
        <w:ind w:firstLine="709"/>
        <w:jc w:val="center"/>
        <w:rPr>
          <w:rFonts w:ascii="Tinos" w:hAnsi="Tinos" w:cs="Tinos"/>
          <w:b/>
          <w:sz w:val="22"/>
          <w:szCs w:val="22"/>
        </w:rPr>
      </w:pPr>
      <w:r>
        <w:rPr>
          <w:rFonts w:ascii="Tinos" w:hAnsi="Tinos" w:eastAsia="Tinos" w:cs="Tinos"/>
          <w:b/>
          <w:sz w:val="22"/>
          <w:szCs w:val="22"/>
        </w:rPr>
        <w:t xml:space="preserve">3. </w:t>
      </w:r>
      <w:r>
        <w:rPr>
          <w:rFonts w:ascii="Tinos" w:hAnsi="Tinos" w:eastAsia="Tinos" w:cs="Tinos"/>
          <w:b/>
          <w:sz w:val="22"/>
          <w:szCs w:val="22"/>
        </w:rPr>
        <w:t xml:space="preserve">Цена Контракта</w:t>
      </w:r>
      <w:r>
        <w:rPr>
          <w:rFonts w:ascii="Tinos" w:hAnsi="Tinos" w:eastAsia="Tinos" w:cs="Tinos"/>
          <w:b/>
          <w:sz w:val="22"/>
          <w:szCs w:val="22"/>
        </w:rPr>
        <w:t xml:space="preserve"> и порядок расчетов</w:t>
      </w:r>
      <w:r>
        <w:rPr>
          <w:rFonts w:ascii="Tinos" w:hAnsi="Tinos" w:cs="Tinos"/>
          <w:b/>
          <w:sz w:val="22"/>
          <w:szCs w:val="22"/>
        </w:rPr>
      </w:r>
      <w:r>
        <w:rPr>
          <w:rFonts w:ascii="Tinos" w:hAnsi="Tinos" w:cs="Tinos"/>
          <w:b/>
          <w:sz w:val="22"/>
          <w:szCs w:val="22"/>
        </w:rPr>
      </w:r>
    </w:p>
    <w:p>
      <w:pPr>
        <w:pStyle w:val="870"/>
        <w:ind w:firstLine="709"/>
        <w:jc w:val="both"/>
        <w:rPr>
          <w:rFonts w:ascii="Tinos" w:hAnsi="Tinos" w:cs="Tinos"/>
          <w:sz w:val="22"/>
          <w:szCs w:val="22"/>
        </w:rPr>
      </w:pPr>
      <w:r>
        <w:rPr>
          <w:rFonts w:ascii="Tinos" w:hAnsi="Tinos" w:eastAsia="Tinos" w:cs="Tinos"/>
          <w:sz w:val="22"/>
          <w:szCs w:val="22"/>
        </w:rPr>
        <w:t xml:space="preserve">3.1. </w:t>
      </w:r>
      <w:r>
        <w:rPr>
          <w:rFonts w:ascii="Tinos" w:hAnsi="Tinos" w:eastAsia="Tinos" w:cs="Tinos"/>
          <w:sz w:val="22"/>
          <w:szCs w:val="22"/>
        </w:rPr>
        <w:t xml:space="preserve">Цена Контракта </w:t>
      </w:r>
      <w:r>
        <w:rPr>
          <w:rFonts w:ascii="Tinos" w:hAnsi="Tinos" w:eastAsia="Tinos" w:cs="Tinos"/>
          <w:sz w:val="22"/>
          <w:szCs w:val="22"/>
        </w:rPr>
        <w:t xml:space="preserve">составляет</w:t>
      </w:r>
      <w:r>
        <w:rPr>
          <w:rFonts w:ascii="Tinos" w:hAnsi="Tinos" w:eastAsia="Tinos" w:cs="Tinos"/>
          <w:b/>
          <w:bCs/>
          <w:color w:val="ff0000"/>
          <w:sz w:val="22"/>
          <w:szCs w:val="22"/>
        </w:rPr>
        <w:t xml:space="preserve"> </w:t>
      </w:r>
      <w:r>
        <w:rPr>
          <w:rFonts w:ascii="Tinos" w:hAnsi="Tinos" w:eastAsia="Tinos" w:cs="Tinos"/>
          <w:b/>
          <w:bCs/>
          <w:color w:val="auto"/>
          <w:sz w:val="22"/>
          <w:szCs w:val="22"/>
        </w:rPr>
        <w:t xml:space="preserve">5 593,27 </w:t>
      </w:r>
      <w:r>
        <w:rPr>
          <w:rFonts w:ascii="Tinos" w:hAnsi="Tinos" w:eastAsia="Tinos" w:cs="Tinos"/>
          <w:b/>
          <w:color w:val="auto"/>
          <w:sz w:val="22"/>
          <w:szCs w:val="22"/>
        </w:rPr>
        <w:t xml:space="preserve">рубл</w:t>
      </w:r>
      <w:r>
        <w:rPr>
          <w:rFonts w:ascii="Tinos" w:hAnsi="Tinos" w:eastAsia="Tinos" w:cs="Tinos"/>
          <w:b/>
          <w:bCs/>
          <w:color w:val="auto"/>
          <w:sz w:val="22"/>
          <w:szCs w:val="22"/>
        </w:rPr>
        <w:t xml:space="preserve">я</w:t>
      </w:r>
      <w:r>
        <w:rPr>
          <w:rFonts w:ascii="Tinos" w:hAnsi="Tinos" w:eastAsia="Tinos" w:cs="Tinos"/>
          <w:b/>
          <w:bCs/>
          <w:sz w:val="22"/>
          <w:szCs w:val="22"/>
        </w:rPr>
        <w:t xml:space="preserve"> </w:t>
      </w:r>
      <w:r>
        <w:rPr>
          <w:rFonts w:ascii="Tinos" w:hAnsi="Tinos" w:eastAsia="Tinos" w:cs="Tinos"/>
          <w:b/>
          <w:sz w:val="22"/>
          <w:szCs w:val="22"/>
        </w:rPr>
        <w:t xml:space="preserve">(Пять тысяч пятьсот девяносто три рубля</w:t>
      </w:r>
      <w:r>
        <w:rPr>
          <w:rFonts w:ascii="Tinos" w:hAnsi="Tinos" w:eastAsia="Tinos" w:cs="Tinos"/>
          <w:b/>
          <w:sz w:val="22"/>
          <w:szCs w:val="22"/>
        </w:rPr>
        <w:br/>
        <w:t xml:space="preserve">27 копеек)</w:t>
      </w:r>
      <w:r>
        <w:rPr>
          <w:rFonts w:ascii="Tinos" w:hAnsi="Tinos" w:eastAsia="Tinos" w:cs="Tinos"/>
          <w:sz w:val="22"/>
          <w:szCs w:val="22"/>
        </w:rPr>
        <w:t xml:space="preserve">, </w:t>
      </w:r>
      <w:r>
        <w:rPr>
          <w:rFonts w:ascii="Tinos" w:hAnsi="Tinos" w:eastAsia="Tinos" w:cs="Tinos"/>
          <w:b/>
          <w:sz w:val="22"/>
          <w:szCs w:val="22"/>
        </w:rPr>
        <w:t xml:space="preserve">в том числе НДС 5% 266,34 рублей (Двести шестьдесят шесть рублей 34 копейки)</w:t>
      </w:r>
      <w:r>
        <w:rPr>
          <w:rFonts w:ascii="Tinos" w:hAnsi="Tinos" w:eastAsia="Tinos" w:cs="Tinos"/>
          <w:bCs/>
          <w:sz w:val="22"/>
          <w:szCs w:val="22"/>
          <w:highlight w:val="white"/>
        </w:rPr>
        <w:t xml:space="preserve">.</w:t>
      </w:r>
      <w:r>
        <w:rPr>
          <w:rFonts w:ascii="Tinos" w:hAnsi="Tinos" w:eastAsia="Tinos" w:cs="Tinos"/>
          <w:color w:val="000000"/>
          <w:sz w:val="22"/>
          <w:szCs w:val="22"/>
        </w:rPr>
        <w:t xml:space="preserve"> </w:t>
      </w:r>
      <w:r>
        <w:rPr>
          <w:rFonts w:ascii="Tinos" w:hAnsi="Tinos" w:eastAsia="Tinos" w:cs="Tinos"/>
          <w:sz w:val="22"/>
          <w:szCs w:val="22"/>
        </w:rPr>
        <w:t xml:space="preserve">Оплата производится за счет средств федерального бюджета. Ассигнования 2026 года в сумме </w:t>
      </w:r>
      <w:r>
        <w:rPr>
          <w:rFonts w:ascii="Tinos" w:hAnsi="Tinos" w:eastAsia="Tinos" w:cs="Tinos"/>
          <w:b/>
          <w:bCs/>
          <w:color w:val="auto"/>
          <w:sz w:val="22"/>
          <w:szCs w:val="22"/>
        </w:rPr>
        <w:t xml:space="preserve">5 162,88 рубля </w:t>
      </w:r>
      <w:r>
        <w:rPr>
          <w:rFonts w:ascii="Tinos" w:hAnsi="Tinos" w:eastAsia="Tinos" w:cs="Tinos"/>
          <w:b/>
          <w:bCs/>
          <w:sz w:val="22"/>
          <w:szCs w:val="22"/>
        </w:rPr>
        <w:t xml:space="preserve">(Пять тысяч сто шестьд</w:t>
      </w:r>
      <w:r>
        <w:rPr>
          <w:rFonts w:ascii="Tinos" w:hAnsi="Tinos" w:eastAsia="Tinos" w:cs="Tinos"/>
          <w:b/>
          <w:bCs/>
          <w:color w:val="auto"/>
          <w:sz w:val="22"/>
          <w:szCs w:val="22"/>
        </w:rPr>
        <w:t xml:space="preserve">есят</w:t>
      </w:r>
      <w:r>
        <w:rPr>
          <w:rFonts w:ascii="Tinos" w:hAnsi="Tinos" w:eastAsia="Tinos" w:cs="Tinos"/>
          <w:b/>
          <w:bCs/>
          <w:color w:val="auto"/>
          <w:sz w:val="22"/>
          <w:szCs w:val="22"/>
        </w:rPr>
        <w:t xml:space="preserve"> </w:t>
      </w:r>
      <w:r>
        <w:rPr>
          <w:rFonts w:ascii="Tinos" w:hAnsi="Tinos" w:eastAsia="Tinos" w:cs="Tinos"/>
          <w:b/>
          <w:bCs/>
          <w:sz w:val="22"/>
          <w:szCs w:val="22"/>
        </w:rPr>
        <w:t xml:space="preserve">два рубля 88 копеек), </w:t>
      </w:r>
      <w:r>
        <w:rPr>
          <w:rFonts w:ascii="Tinos" w:hAnsi="Tinos" w:eastAsia="Tinos" w:cs="Tinos"/>
          <w:b/>
          <w:sz w:val="22"/>
          <w:szCs w:val="22"/>
        </w:rPr>
        <w:t xml:space="preserve">в том числе НДС 5% 245,85 рублей (Двести сорок пять рублей 85 копеек)</w:t>
      </w:r>
      <w:r>
        <w:rPr>
          <w:rFonts w:ascii="Tinos" w:hAnsi="Tinos" w:eastAsia="Tinos" w:cs="Tinos"/>
          <w:bCs/>
          <w:sz w:val="22"/>
          <w:szCs w:val="22"/>
          <w:highlight w:val="white"/>
        </w:rPr>
        <w:t xml:space="preserve">.</w:t>
      </w:r>
      <w:r>
        <w:rPr>
          <w:rFonts w:ascii="Tinos" w:hAnsi="Tinos" w:eastAsia="Tinos" w:cs="Tinos"/>
          <w:color w:val="000000"/>
          <w:sz w:val="22"/>
          <w:szCs w:val="22"/>
        </w:rPr>
        <w:t xml:space="preserve"> </w:t>
      </w:r>
      <w:r>
        <w:rPr>
          <w:rFonts w:ascii="Tinos" w:hAnsi="Tinos" w:eastAsia="Tinos" w:cs="Tinos"/>
          <w:b/>
          <w:bCs/>
          <w:sz w:val="22"/>
          <w:szCs w:val="22"/>
        </w:rPr>
        <w:t xml:space="preserve"> </w:t>
      </w:r>
      <w:r>
        <w:rPr>
          <w:rFonts w:ascii="Tinos" w:hAnsi="Tinos" w:eastAsia="Tinos" w:cs="Tinos"/>
          <w:sz w:val="22"/>
          <w:szCs w:val="22"/>
        </w:rPr>
        <w:t xml:space="preserve">Ассигнования 2027 года в сумме </w:t>
      </w:r>
      <w:r>
        <w:rPr>
          <w:rFonts w:ascii="Tinos" w:hAnsi="Tinos" w:eastAsia="Tinos" w:cs="Tinos"/>
          <w:b/>
          <w:bCs/>
          <w:color w:val="auto"/>
          <w:sz w:val="22"/>
          <w:szCs w:val="22"/>
        </w:rPr>
        <w:t xml:space="preserve">430,39</w:t>
      </w:r>
      <w:r>
        <w:rPr>
          <w:rFonts w:ascii="Tinos" w:hAnsi="Tinos" w:eastAsia="Tinos" w:cs="Tinos"/>
          <w:b/>
          <w:bCs/>
          <w:color w:val="ff0000"/>
          <w:sz w:val="22"/>
          <w:szCs w:val="22"/>
        </w:rPr>
        <w:t xml:space="preserve"> </w:t>
      </w:r>
      <w:r>
        <w:rPr>
          <w:rFonts w:ascii="Tinos" w:hAnsi="Tinos" w:eastAsia="Tinos" w:cs="Tinos"/>
          <w:b/>
          <w:bCs/>
          <w:sz w:val="22"/>
          <w:szCs w:val="22"/>
        </w:rPr>
        <w:t xml:space="preserve">рублей (Четыреста тридцать рублей 39 </w:t>
      </w:r>
      <w:r>
        <w:rPr>
          <w:rFonts w:ascii="Tinos" w:hAnsi="Tinos" w:eastAsia="Tinos" w:cs="Tinos"/>
          <w:b/>
          <w:bCs/>
          <w:color w:val="auto"/>
          <w:sz w:val="22"/>
          <w:szCs w:val="22"/>
        </w:rPr>
        <w:t xml:space="preserve">копеек</w:t>
      </w:r>
      <w:r>
        <w:rPr>
          <w:rFonts w:ascii="Tinos" w:hAnsi="Tinos" w:eastAsia="Tinos" w:cs="Tinos"/>
          <w:b/>
          <w:bCs/>
          <w:sz w:val="22"/>
          <w:szCs w:val="22"/>
        </w:rPr>
        <w:t xml:space="preserve">), в том числе НДС 5% 20,49 рублей (Двадцать рублей 49 копеек)</w:t>
      </w:r>
      <w:r>
        <w:rPr>
          <w:rFonts w:ascii="Tinos" w:hAnsi="Tinos" w:eastAsia="Tinos" w:cs="Tinos"/>
          <w:sz w:val="22"/>
          <w:szCs w:val="22"/>
        </w:rPr>
        <w:t xml:space="preserve">.</w:t>
      </w:r>
      <w:r>
        <w:rPr>
          <w:rFonts w:ascii="Tinos" w:hAnsi="Tinos" w:cs="Tinos"/>
          <w:sz w:val="22"/>
          <w:szCs w:val="22"/>
        </w:rPr>
      </w:r>
      <w:r>
        <w:rPr>
          <w:rFonts w:ascii="Tinos" w:hAnsi="Tinos" w:cs="Tinos"/>
          <w:sz w:val="22"/>
          <w:szCs w:val="22"/>
        </w:rPr>
      </w:r>
    </w:p>
    <w:p>
      <w:pPr>
        <w:pStyle w:val="877"/>
        <w:tabs>
          <w:tab w:val="clear" w:pos="-2835" w:leader="none"/>
        </w:tabs>
        <w:rPr>
          <w:rFonts w:ascii="Tinos" w:hAnsi="Tinos" w:cs="Tinos"/>
          <w:sz w:val="22"/>
          <w:szCs w:val="22"/>
        </w:rPr>
      </w:pPr>
      <w:r>
        <w:rPr>
          <w:rFonts w:ascii="Tinos" w:hAnsi="Tinos" w:eastAsia="Tinos" w:cs="Tinos"/>
          <w:sz w:val="22"/>
          <w:szCs w:val="22"/>
        </w:rPr>
        <w:t xml:space="preserve">3.2. </w:t>
      </w:r>
      <w:r>
        <w:rPr>
          <w:rFonts w:ascii="Tinos" w:hAnsi="Tinos" w:eastAsia="Tinos" w:cs="Tinos"/>
          <w:sz w:val="22"/>
          <w:szCs w:val="22"/>
        </w:rPr>
        <w:t xml:space="preserve">Цена Контракта является твердой и устанавливается на весь срок его исполнения.</w:t>
      </w:r>
      <w:r>
        <w:rPr>
          <w:rFonts w:ascii="Tinos" w:hAnsi="Tinos" w:cs="Tinos"/>
          <w:sz w:val="22"/>
          <w:szCs w:val="22"/>
        </w:rPr>
      </w:r>
      <w:r>
        <w:rPr>
          <w:rFonts w:ascii="Tinos" w:hAnsi="Tinos" w:cs="Tinos"/>
          <w:sz w:val="22"/>
          <w:szCs w:val="22"/>
        </w:rPr>
      </w:r>
    </w:p>
    <w:p>
      <w:pPr>
        <w:pStyle w:val="870"/>
        <w:ind w:firstLine="709"/>
        <w:jc w:val="both"/>
        <w:rPr>
          <w:rFonts w:ascii="Tinos" w:hAnsi="Tinos" w:cs="Tinos"/>
          <w:color w:val="000000"/>
          <w:sz w:val="22"/>
          <w:szCs w:val="22"/>
        </w:rPr>
      </w:pPr>
      <w:r>
        <w:rPr>
          <w:rFonts w:ascii="Tinos" w:hAnsi="Tinos" w:eastAsia="Tinos" w:cs="Tinos"/>
          <w:sz w:val="22"/>
          <w:szCs w:val="22"/>
        </w:rPr>
        <w:t xml:space="preserve">3.3.</w:t>
      </w:r>
      <w:r>
        <w:rPr>
          <w:rFonts w:ascii="Tinos" w:hAnsi="Tinos" w:eastAsia="Tinos" w:cs="Tinos"/>
          <w:sz w:val="22"/>
          <w:szCs w:val="22"/>
        </w:rPr>
        <w:t xml:space="preserve"> </w:t>
      </w:r>
      <w:r>
        <w:rPr>
          <w:rFonts w:ascii="Tinos" w:hAnsi="Tinos" w:eastAsia="Tinos" w:cs="Tinos"/>
          <w:color w:val="000000"/>
          <w:sz w:val="22"/>
          <w:szCs w:val="22"/>
        </w:rPr>
        <w:t xml:space="preserve">Основанием для расчетов между Заказчиком</w:t>
      </w:r>
      <w:r>
        <w:rPr>
          <w:rFonts w:ascii="Tinos" w:hAnsi="Tinos" w:eastAsia="Tinos" w:cs="Tinos"/>
          <w:color w:val="000000"/>
          <w:sz w:val="22"/>
          <w:szCs w:val="22"/>
        </w:rPr>
        <w:t xml:space="preserve"> и </w:t>
      </w:r>
      <w:r>
        <w:rPr>
          <w:rFonts w:ascii="Tinos" w:hAnsi="Tinos" w:eastAsia="Tinos" w:cs="Tinos"/>
          <w:color w:val="000000"/>
          <w:sz w:val="22"/>
          <w:szCs w:val="22"/>
        </w:rPr>
        <w:t xml:space="preserve">Исполнителем являются счет-фактура</w:t>
      </w:r>
      <w:r>
        <w:rPr>
          <w:rFonts w:ascii="Tinos" w:hAnsi="Tinos" w:eastAsia="Tinos" w:cs="Tinos"/>
          <w:color w:val="000000"/>
          <w:sz w:val="22"/>
          <w:szCs w:val="22"/>
        </w:rPr>
        <w:t xml:space="preserve"> (счет)</w:t>
      </w:r>
      <w:r>
        <w:rPr>
          <w:rFonts w:ascii="Tinos" w:hAnsi="Tinos" w:eastAsia="Tinos" w:cs="Tinos"/>
          <w:color w:val="000000"/>
          <w:sz w:val="22"/>
          <w:szCs w:val="22"/>
        </w:rPr>
        <w:t xml:space="preserve"> </w:t>
      </w:r>
      <w:r>
        <w:rPr>
          <w:rFonts w:ascii="Tinos" w:hAnsi="Tinos" w:eastAsia="Tinos" w:cs="Tinos"/>
          <w:color w:val="000000"/>
          <w:sz w:val="22"/>
          <w:szCs w:val="22"/>
        </w:rPr>
        <w:br w:type="textWrapping" w:clear="all"/>
      </w:r>
      <w:r>
        <w:rPr>
          <w:rFonts w:ascii="Tinos" w:hAnsi="Tinos" w:eastAsia="Tinos" w:cs="Tinos"/>
          <w:color w:val="000000"/>
          <w:sz w:val="22"/>
          <w:szCs w:val="22"/>
        </w:rPr>
        <w:t xml:space="preserve">и подписанный С</w:t>
      </w:r>
      <w:r>
        <w:rPr>
          <w:rFonts w:ascii="Tinos" w:hAnsi="Tinos" w:eastAsia="Tinos" w:cs="Tinos"/>
          <w:color w:val="000000"/>
          <w:sz w:val="22"/>
          <w:szCs w:val="22"/>
        </w:rPr>
        <w:t xml:space="preserve">торонами Акт.</w:t>
      </w:r>
      <w:r>
        <w:rPr>
          <w:rFonts w:ascii="Tinos" w:hAnsi="Tinos" w:cs="Tinos"/>
          <w:color w:val="000000"/>
          <w:sz w:val="22"/>
          <w:szCs w:val="22"/>
        </w:rPr>
      </w:r>
      <w:r>
        <w:rPr>
          <w:rFonts w:ascii="Tinos" w:hAnsi="Tinos" w:cs="Tinos"/>
          <w:color w:val="000000"/>
          <w:sz w:val="22"/>
          <w:szCs w:val="22"/>
        </w:rPr>
      </w:r>
    </w:p>
    <w:p>
      <w:pPr>
        <w:pStyle w:val="870"/>
        <w:ind w:firstLine="709"/>
        <w:jc w:val="both"/>
        <w:rPr>
          <w:rFonts w:ascii="Tinos" w:hAnsi="Tinos" w:cs="Tinos"/>
          <w:sz w:val="22"/>
          <w:szCs w:val="22"/>
        </w:rPr>
      </w:pPr>
      <w:r>
        <w:rPr>
          <w:rFonts w:ascii="Tinos" w:hAnsi="Tinos" w:eastAsia="Tinos" w:cs="Tinos"/>
          <w:sz w:val="22"/>
          <w:szCs w:val="22"/>
        </w:rPr>
        <w:t xml:space="preserve">Платежно-расчетные документы направляются почтой по юридическому адресу Заказчика: 644007, Омская область, г. Омск, ул. Орджоникидзе, д. 56</w:t>
      </w:r>
      <w:r>
        <w:rPr>
          <w:rFonts w:ascii="Tinos" w:hAnsi="Tinos" w:eastAsia="Tinos" w:cs="Tinos"/>
          <w:sz w:val="22"/>
          <w:szCs w:val="22"/>
        </w:rPr>
        <w:t xml:space="preserve">, посредством Электронного документооборота (СБИС, ООО «Компания «Тензор»)</w:t>
      </w:r>
      <w:r>
        <w:rPr>
          <w:rFonts w:ascii="Tinos" w:hAnsi="Tinos" w:eastAsia="Tinos" w:cs="Tinos"/>
          <w:sz w:val="22"/>
          <w:szCs w:val="22"/>
        </w:rPr>
        <w:t xml:space="preserve">.</w:t>
      </w:r>
      <w:r>
        <w:rPr>
          <w:rFonts w:ascii="Tinos" w:hAnsi="Tinos" w:cs="Tinos"/>
          <w:sz w:val="22"/>
          <w:szCs w:val="22"/>
        </w:rPr>
      </w:r>
      <w:r>
        <w:rPr>
          <w:rFonts w:ascii="Tinos" w:hAnsi="Tinos" w:cs="Tinos"/>
          <w:sz w:val="22"/>
          <w:szCs w:val="22"/>
        </w:rPr>
      </w:r>
    </w:p>
    <w:p>
      <w:pPr>
        <w:pStyle w:val="870"/>
        <w:ind w:firstLine="709"/>
        <w:jc w:val="both"/>
        <w:rPr>
          <w:rFonts w:ascii="Tinos" w:hAnsi="Tinos" w:cs="Tinos"/>
          <w:color w:val="000000"/>
          <w:sz w:val="22"/>
          <w:szCs w:val="22"/>
        </w:rPr>
      </w:pPr>
      <w:r>
        <w:rPr>
          <w:rFonts w:ascii="Tinos" w:hAnsi="Tinos" w:eastAsia="Tinos" w:cs="Tinos"/>
          <w:sz w:val="22"/>
          <w:szCs w:val="22"/>
        </w:rPr>
        <w:t xml:space="preserve">3.</w:t>
      </w:r>
      <w:r>
        <w:rPr>
          <w:rFonts w:ascii="Tinos" w:hAnsi="Tinos" w:eastAsia="Tinos" w:cs="Tinos"/>
          <w:sz w:val="22"/>
          <w:szCs w:val="22"/>
        </w:rPr>
        <w:t xml:space="preserve">4</w:t>
      </w:r>
      <w:r>
        <w:rPr>
          <w:rFonts w:ascii="Tinos" w:hAnsi="Tinos" w:eastAsia="Tinos" w:cs="Tinos"/>
          <w:sz w:val="22"/>
          <w:szCs w:val="22"/>
        </w:rPr>
        <w:t xml:space="preserve">. </w:t>
      </w:r>
      <w:r>
        <w:rPr>
          <w:rFonts w:ascii="Tinos" w:hAnsi="Tinos" w:eastAsia="Tinos" w:cs="Tinos"/>
          <w:sz w:val="22"/>
          <w:szCs w:val="22"/>
        </w:rPr>
        <w:t xml:space="preserve">Заказчик</w:t>
      </w:r>
      <w:r>
        <w:rPr>
          <w:rFonts w:ascii="Tinos" w:hAnsi="Tinos" w:eastAsia="Tinos" w:cs="Tinos"/>
          <w:color w:val="000000"/>
          <w:sz w:val="22"/>
          <w:szCs w:val="22"/>
        </w:rPr>
        <w:t xml:space="preserve"> производит оплату за оказанные услуги путем безналичного перечисления денежных средств на расчетный сч</w:t>
      </w:r>
      <w:r>
        <w:rPr>
          <w:rFonts w:ascii="Tinos" w:hAnsi="Tinos" w:eastAsia="Tinos" w:cs="Tinos"/>
          <w:color w:val="000000"/>
          <w:sz w:val="22"/>
          <w:szCs w:val="22"/>
        </w:rPr>
        <w:t xml:space="preserve">ет </w:t>
      </w:r>
      <w:r>
        <w:rPr>
          <w:rFonts w:ascii="Tinos" w:hAnsi="Tinos" w:eastAsia="Tinos" w:cs="Tinos"/>
          <w:color w:val="000000"/>
          <w:sz w:val="22"/>
          <w:szCs w:val="22"/>
        </w:rPr>
        <w:t xml:space="preserve">Исполнителя в течение 1</w:t>
      </w:r>
      <w:r>
        <w:rPr>
          <w:rFonts w:ascii="Tinos" w:hAnsi="Tinos" w:eastAsia="Tinos" w:cs="Tinos"/>
          <w:color w:val="000000"/>
          <w:sz w:val="22"/>
          <w:szCs w:val="22"/>
        </w:rPr>
        <w:t xml:space="preserve">0</w:t>
      </w:r>
      <w:r>
        <w:rPr>
          <w:rFonts w:ascii="Tinos" w:hAnsi="Tinos" w:eastAsia="Tinos" w:cs="Tinos"/>
          <w:color w:val="000000"/>
          <w:sz w:val="22"/>
          <w:szCs w:val="22"/>
        </w:rPr>
        <w:t xml:space="preserve"> (</w:t>
      </w:r>
      <w:r>
        <w:rPr>
          <w:rFonts w:ascii="Tinos" w:hAnsi="Tinos" w:eastAsia="Tinos" w:cs="Tinos"/>
          <w:color w:val="000000"/>
          <w:sz w:val="22"/>
          <w:szCs w:val="22"/>
        </w:rPr>
        <w:t xml:space="preserve">Десяти</w:t>
      </w:r>
      <w:r>
        <w:rPr>
          <w:rFonts w:ascii="Tinos" w:hAnsi="Tinos" w:eastAsia="Tinos" w:cs="Tinos"/>
          <w:color w:val="000000"/>
          <w:sz w:val="22"/>
          <w:szCs w:val="22"/>
        </w:rPr>
        <w:t xml:space="preserve">) </w:t>
      </w:r>
      <w:r>
        <w:rPr>
          <w:rFonts w:ascii="Tinos" w:hAnsi="Tinos" w:eastAsia="Tinos" w:cs="Tinos"/>
          <w:color w:val="000000"/>
          <w:sz w:val="22"/>
          <w:szCs w:val="22"/>
        </w:rPr>
        <w:t xml:space="preserve">рабочих</w:t>
      </w:r>
      <w:r>
        <w:rPr>
          <w:rFonts w:ascii="Tinos" w:hAnsi="Tinos" w:eastAsia="Tinos" w:cs="Tinos"/>
          <w:color w:val="000000"/>
          <w:sz w:val="22"/>
          <w:szCs w:val="22"/>
        </w:rPr>
        <w:t xml:space="preserve"> дней </w:t>
      </w:r>
      <w:r>
        <w:rPr>
          <w:rFonts w:ascii="Tinos" w:hAnsi="Tinos" w:eastAsia="Tinos" w:cs="Tinos"/>
          <w:color w:val="000000"/>
          <w:sz w:val="22"/>
          <w:szCs w:val="22"/>
        </w:rPr>
        <w:t xml:space="preserve">с даты подписания Заказчиком Акта на основании предоставленных Исполнителем</w:t>
      </w:r>
      <w:r>
        <w:rPr>
          <w:rFonts w:ascii="Tinos" w:hAnsi="Tinos" w:eastAsia="Tinos" w:cs="Tinos"/>
          <w:color w:val="000000"/>
          <w:sz w:val="22"/>
          <w:szCs w:val="22"/>
        </w:rPr>
        <w:t xml:space="preserve"> счета-фактуры</w:t>
      </w:r>
      <w:r>
        <w:rPr>
          <w:rFonts w:ascii="Tinos" w:hAnsi="Tinos" w:eastAsia="Tinos" w:cs="Tinos"/>
          <w:color w:val="000000"/>
          <w:sz w:val="22"/>
          <w:szCs w:val="22"/>
        </w:rPr>
        <w:t xml:space="preserve"> (счета) и Акта.</w:t>
      </w:r>
      <w:r>
        <w:rPr>
          <w:rFonts w:ascii="Tinos" w:hAnsi="Tinos" w:eastAsia="Tinos" w:cs="Tinos"/>
          <w:color w:val="000000"/>
          <w:sz w:val="22"/>
          <w:szCs w:val="22"/>
        </w:rPr>
        <w:t xml:space="preserve"> </w:t>
      </w:r>
      <w:r>
        <w:rPr>
          <w:rFonts w:ascii="Tinos" w:hAnsi="Tinos" w:eastAsia="Tinos" w:cs="Tinos"/>
          <w:color w:val="000000"/>
          <w:sz w:val="22"/>
          <w:szCs w:val="22"/>
        </w:rPr>
        <w:t xml:space="preserve">Обязанности </w:t>
      </w:r>
      <w:r>
        <w:rPr>
          <w:rFonts w:ascii="Tinos" w:hAnsi="Tinos" w:eastAsia="Tinos" w:cs="Tinos"/>
          <w:color w:val="000000"/>
          <w:sz w:val="22"/>
          <w:szCs w:val="22"/>
        </w:rPr>
        <w:t xml:space="preserve">Заказчика в ч</w:t>
      </w:r>
      <w:r>
        <w:rPr>
          <w:rFonts w:ascii="Tinos" w:hAnsi="Tinos" w:eastAsia="Tinos" w:cs="Tinos"/>
          <w:color w:val="000000"/>
          <w:sz w:val="22"/>
          <w:szCs w:val="22"/>
        </w:rPr>
        <w:t xml:space="preserve">асти оплаты </w:t>
      </w:r>
      <w:r>
        <w:rPr>
          <w:rFonts w:ascii="Tinos" w:hAnsi="Tinos" w:eastAsia="Tinos" w:cs="Tinos"/>
          <w:color w:val="000000"/>
          <w:sz w:val="22"/>
          <w:szCs w:val="22"/>
        </w:rPr>
        <w:t xml:space="preserve">по Контракту считаются исполненными </w:t>
      </w:r>
      <w:r>
        <w:rPr>
          <w:rFonts w:ascii="Tinos" w:hAnsi="Tinos" w:eastAsia="Tinos" w:cs="Tinos"/>
          <w:color w:val="000000"/>
          <w:sz w:val="22"/>
          <w:szCs w:val="22"/>
        </w:rPr>
        <w:t xml:space="preserve">с момента списания</w:t>
      </w:r>
      <w:r>
        <w:rPr>
          <w:rFonts w:ascii="Tinos" w:hAnsi="Tinos" w:eastAsia="Tinos" w:cs="Tinos"/>
          <w:color w:val="000000"/>
          <w:sz w:val="22"/>
          <w:szCs w:val="22"/>
        </w:rPr>
        <w:t xml:space="preserve"> денежных средств </w:t>
      </w:r>
      <w:r>
        <w:rPr>
          <w:rFonts w:ascii="Tinos" w:hAnsi="Tinos" w:eastAsia="Tinos" w:cs="Tinos"/>
          <w:color w:val="000000"/>
          <w:sz w:val="22"/>
          <w:szCs w:val="22"/>
        </w:rPr>
        <w:t xml:space="preserve">с лицевого</w:t>
      </w:r>
      <w:r>
        <w:rPr>
          <w:rFonts w:ascii="Tinos" w:hAnsi="Tinos" w:eastAsia="Tinos" w:cs="Tinos"/>
          <w:color w:val="000000"/>
          <w:sz w:val="22"/>
          <w:szCs w:val="22"/>
        </w:rPr>
        <w:t xml:space="preserve"> счета Заказчика.</w:t>
      </w:r>
      <w:r>
        <w:rPr>
          <w:rFonts w:ascii="Tinos" w:hAnsi="Tinos" w:cs="Tinos"/>
          <w:color w:val="000000"/>
          <w:sz w:val="22"/>
          <w:szCs w:val="22"/>
        </w:rPr>
      </w:r>
      <w:r>
        <w:rPr>
          <w:rFonts w:ascii="Tinos" w:hAnsi="Tinos" w:cs="Tinos"/>
          <w:color w:val="000000"/>
          <w:sz w:val="22"/>
          <w:szCs w:val="22"/>
        </w:rPr>
      </w:r>
    </w:p>
    <w:p>
      <w:pPr>
        <w:pStyle w:val="870"/>
        <w:ind w:firstLine="709"/>
        <w:jc w:val="both"/>
        <w:tabs>
          <w:tab w:val="num" w:pos="720" w:leader="none"/>
        </w:tabs>
        <w:rPr>
          <w:rFonts w:ascii="Tinos" w:hAnsi="Tinos" w:cs="Tinos"/>
          <w:sz w:val="22"/>
          <w:szCs w:val="22"/>
        </w:rPr>
      </w:pPr>
      <w:r>
        <w:rPr>
          <w:rFonts w:ascii="Tinos" w:hAnsi="Tinos" w:eastAsia="Tinos" w:cs="Tinos"/>
          <w:color w:val="000000"/>
          <w:sz w:val="22"/>
          <w:szCs w:val="22"/>
        </w:rPr>
        <w:t xml:space="preserve">3.5.</w:t>
      </w:r>
      <w:r>
        <w:rPr>
          <w:rFonts w:ascii="Tinos" w:hAnsi="Tinos" w:eastAsia="Tinos" w:cs="Tinos"/>
          <w:sz w:val="22"/>
          <w:szCs w:val="22"/>
        </w:rPr>
        <w:t xml:space="preserve"> </w:t>
      </w:r>
      <w:r>
        <w:rPr>
          <w:rFonts w:ascii="Tinos" w:hAnsi="Tinos" w:eastAsia="Tinos" w:cs="Tinos"/>
          <w:sz w:val="22"/>
          <w:szCs w:val="22"/>
        </w:rPr>
        <w:t xml:space="preserve">Заказчик уменьшает сумму, подлежащую уплате Исполнителю, на размер налогов, сборов </w:t>
      </w:r>
      <w:r>
        <w:rPr>
          <w:rFonts w:ascii="Tinos" w:hAnsi="Tinos" w:eastAsia="Tinos" w:cs="Tinos"/>
          <w:sz w:val="22"/>
          <w:szCs w:val="22"/>
        </w:rPr>
        <w:br w:type="textWrapping" w:clear="all"/>
      </w:r>
      <w:r>
        <w:rPr>
          <w:rFonts w:ascii="Tinos" w:hAnsi="Tinos" w:eastAsia="Tinos" w:cs="Tinos"/>
          <w:sz w:val="22"/>
          <w:szCs w:val="22"/>
        </w:rPr>
        <w:t xml:space="preserve">и иных обязательных платежей в бюджеты бюджетной системы Российской Федерации, связанных </w:t>
      </w:r>
      <w:r>
        <w:rPr>
          <w:rFonts w:ascii="Tinos" w:hAnsi="Tinos" w:eastAsia="Tinos" w:cs="Tinos"/>
          <w:sz w:val="22"/>
          <w:szCs w:val="22"/>
        </w:rPr>
        <w:br w:type="textWrapping" w:clear="all"/>
      </w:r>
      <w:r>
        <w:rPr>
          <w:rFonts w:ascii="Tinos" w:hAnsi="Tinos" w:eastAsia="Tinos" w:cs="Tinos"/>
          <w:sz w:val="22"/>
          <w:szCs w:val="22"/>
        </w:rPr>
        <w:t xml:space="preserve">с оплатой Контракта, если в соответствии с </w:t>
      </w:r>
      <w:r>
        <w:rPr>
          <w:rFonts w:ascii="Tinos" w:hAnsi="Tinos" w:eastAsia="Tinos" w:cs="Tinos"/>
          <w:sz w:val="22"/>
          <w:szCs w:val="22"/>
        </w:rPr>
        <w:t xml:space="preserve">законодательством Российской</w:t>
      </w:r>
      <w:r>
        <w:rPr>
          <w:rFonts w:ascii="Tinos" w:hAnsi="Tinos" w:eastAsia="Tinos" w:cs="Tinos"/>
          <w:sz w:val="22"/>
          <w:szCs w:val="22"/>
        </w:rPr>
        <w:t xml:space="preserve"> Федерации о налогах и сборах такие налоги, сборы и иные обязательные платежи подлежат уплате в бюджеты бюджетной сист</w:t>
      </w:r>
      <w:r>
        <w:rPr>
          <w:rFonts w:ascii="Tinos" w:hAnsi="Tinos" w:eastAsia="Tinos" w:cs="Tinos"/>
          <w:sz w:val="22"/>
          <w:szCs w:val="22"/>
        </w:rPr>
        <w:t xml:space="preserve">емы Российской Федерации Заказчиком</w:t>
      </w:r>
      <w:r>
        <w:rPr>
          <w:rFonts w:ascii="Tinos" w:hAnsi="Tinos" w:eastAsia="Tinos" w:cs="Tinos"/>
          <w:sz w:val="22"/>
          <w:szCs w:val="22"/>
        </w:rPr>
        <w:t xml:space="preserve">.</w:t>
      </w:r>
      <w:r>
        <w:rPr>
          <w:rFonts w:ascii="Tinos" w:hAnsi="Tinos" w:cs="Tinos"/>
          <w:sz w:val="22"/>
          <w:szCs w:val="22"/>
        </w:rPr>
      </w:r>
      <w:r>
        <w:rPr>
          <w:rFonts w:ascii="Tinos" w:hAnsi="Tinos" w:cs="Tinos"/>
          <w:sz w:val="22"/>
          <w:szCs w:val="22"/>
        </w:rPr>
      </w:r>
    </w:p>
    <w:p>
      <w:pPr>
        <w:pStyle w:val="870"/>
        <w:ind w:firstLine="709"/>
        <w:jc w:val="both"/>
        <w:rPr>
          <w:rFonts w:ascii="Tinos" w:hAnsi="Tinos" w:cs="Tinos"/>
          <w:sz w:val="22"/>
          <w:szCs w:val="22"/>
        </w:rPr>
      </w:pPr>
      <w:r>
        <w:rPr>
          <w:rFonts w:ascii="Tinos" w:hAnsi="Tinos" w:eastAsia="Tinos" w:cs="Tinos"/>
          <w:sz w:val="22"/>
          <w:szCs w:val="22"/>
        </w:rPr>
      </w:r>
      <w:r>
        <w:rPr>
          <w:rFonts w:ascii="Tinos" w:hAnsi="Tinos" w:cs="Tinos"/>
          <w:sz w:val="22"/>
          <w:szCs w:val="22"/>
        </w:rPr>
      </w:r>
      <w:r>
        <w:rPr>
          <w:rFonts w:ascii="Tinos" w:hAnsi="Tinos" w:cs="Tinos"/>
          <w:sz w:val="22"/>
          <w:szCs w:val="22"/>
        </w:rPr>
      </w:r>
    </w:p>
    <w:p>
      <w:pPr>
        <w:pStyle w:val="870"/>
        <w:jc w:val="center"/>
        <w:rPr>
          <w:rFonts w:ascii="Tinos" w:hAnsi="Tinos" w:cs="Tinos"/>
          <w:b/>
          <w:sz w:val="22"/>
          <w:szCs w:val="22"/>
        </w:rPr>
      </w:pPr>
      <w:r>
        <w:rPr>
          <w:rFonts w:ascii="Tinos" w:hAnsi="Tinos" w:eastAsia="Tinos" w:cs="Tinos"/>
          <w:b/>
          <w:sz w:val="22"/>
          <w:szCs w:val="22"/>
        </w:rPr>
        <w:t xml:space="preserve">4. </w:t>
      </w:r>
      <w:r>
        <w:rPr>
          <w:rFonts w:ascii="Tinos" w:hAnsi="Tinos" w:eastAsia="Tinos" w:cs="Tinos"/>
          <w:b/>
          <w:sz w:val="22"/>
          <w:szCs w:val="22"/>
        </w:rPr>
        <w:t xml:space="preserve">Порядок сдачи и приемки услуг</w:t>
      </w:r>
      <w:r>
        <w:rPr>
          <w:rFonts w:ascii="Tinos" w:hAnsi="Tinos" w:cs="Tinos"/>
          <w:b/>
          <w:sz w:val="22"/>
          <w:szCs w:val="22"/>
        </w:rPr>
      </w:r>
      <w:r>
        <w:rPr>
          <w:rFonts w:ascii="Tinos" w:hAnsi="Tinos" w:cs="Tinos"/>
          <w:b/>
          <w:sz w:val="22"/>
          <w:szCs w:val="22"/>
        </w:rPr>
      </w:r>
    </w:p>
    <w:p>
      <w:pPr>
        <w:pStyle w:val="870"/>
        <w:ind w:firstLine="709"/>
        <w:jc w:val="both"/>
        <w:rPr>
          <w:rFonts w:ascii="Tinos" w:hAnsi="Tinos" w:cs="Tinos"/>
          <w:sz w:val="22"/>
          <w:szCs w:val="22"/>
        </w:rPr>
      </w:pPr>
      <w:r>
        <w:rPr>
          <w:rFonts w:ascii="Tinos" w:hAnsi="Tinos" w:eastAsia="Tinos" w:cs="Tinos"/>
          <w:sz w:val="22"/>
          <w:szCs w:val="22"/>
        </w:rPr>
        <w:t xml:space="preserve">4.1. Услуги признаются оказанными с момента подписания </w:t>
      </w:r>
      <w:r>
        <w:rPr>
          <w:rFonts w:ascii="Tinos" w:hAnsi="Tinos" w:eastAsia="Tinos" w:cs="Tinos"/>
          <w:sz w:val="22"/>
          <w:szCs w:val="22"/>
        </w:rPr>
        <w:t xml:space="preserve">С</w:t>
      </w:r>
      <w:r>
        <w:rPr>
          <w:rFonts w:ascii="Tinos" w:hAnsi="Tinos" w:eastAsia="Tinos" w:cs="Tinos"/>
          <w:sz w:val="22"/>
          <w:szCs w:val="22"/>
        </w:rPr>
        <w:t xml:space="preserve">торонами </w:t>
      </w:r>
      <w:r>
        <w:rPr>
          <w:rFonts w:ascii="Tinos" w:hAnsi="Tinos" w:eastAsia="Tinos" w:cs="Tinos"/>
          <w:sz w:val="22"/>
          <w:szCs w:val="22"/>
        </w:rPr>
        <w:t xml:space="preserve">А</w:t>
      </w:r>
      <w:r>
        <w:rPr>
          <w:rFonts w:ascii="Tinos" w:hAnsi="Tinos" w:eastAsia="Tinos" w:cs="Tinos"/>
          <w:sz w:val="22"/>
          <w:szCs w:val="22"/>
        </w:rPr>
        <w:t xml:space="preserve">кта.</w:t>
      </w:r>
      <w:r>
        <w:rPr>
          <w:rFonts w:ascii="Tinos" w:hAnsi="Tinos" w:cs="Tinos"/>
          <w:sz w:val="22"/>
          <w:szCs w:val="22"/>
        </w:rPr>
      </w:r>
      <w:r>
        <w:rPr>
          <w:rFonts w:ascii="Tinos" w:hAnsi="Tinos" w:cs="Tinos"/>
          <w:sz w:val="22"/>
          <w:szCs w:val="22"/>
        </w:rPr>
      </w:r>
    </w:p>
    <w:p>
      <w:pPr>
        <w:pStyle w:val="870"/>
        <w:ind w:firstLine="709"/>
        <w:jc w:val="both"/>
        <w:rPr>
          <w:rFonts w:ascii="Tinos" w:hAnsi="Tinos" w:cs="Tinos"/>
          <w:sz w:val="22"/>
          <w:szCs w:val="22"/>
        </w:rPr>
      </w:pPr>
      <w:r>
        <w:rPr>
          <w:rFonts w:ascii="Tinos" w:hAnsi="Tinos" w:eastAsia="Tinos" w:cs="Tinos"/>
          <w:sz w:val="22"/>
          <w:szCs w:val="22"/>
        </w:rPr>
        <w:t xml:space="preserve">4.2. Ежемесячно последним числом месяца Исполнитель </w:t>
      </w:r>
      <w:r>
        <w:rPr>
          <w:rFonts w:ascii="Tinos" w:hAnsi="Tinos" w:eastAsia="Tinos" w:cs="Tinos"/>
          <w:sz w:val="22"/>
          <w:szCs w:val="22"/>
        </w:rPr>
        <w:t xml:space="preserve">выставляет</w:t>
      </w:r>
      <w:r>
        <w:rPr>
          <w:rFonts w:ascii="Tinos" w:hAnsi="Tinos" w:eastAsia="Tinos" w:cs="Tinos"/>
          <w:sz w:val="22"/>
          <w:szCs w:val="22"/>
        </w:rPr>
        <w:t xml:space="preserve"> и </w:t>
      </w:r>
      <w:r>
        <w:rPr>
          <w:rFonts w:ascii="Tinos" w:hAnsi="Tinos" w:eastAsia="Tinos" w:cs="Tinos"/>
          <w:sz w:val="22"/>
          <w:szCs w:val="22"/>
        </w:rPr>
        <w:t xml:space="preserve">направляет Заказчику Акт для подписания в </w:t>
      </w:r>
      <w:r>
        <w:rPr>
          <w:rFonts w:ascii="Tinos" w:hAnsi="Tinos" w:eastAsia="Tinos" w:cs="Tinos"/>
          <w:sz w:val="22"/>
          <w:szCs w:val="22"/>
        </w:rPr>
        <w:t xml:space="preserve">2 (Д</w:t>
      </w:r>
      <w:r>
        <w:rPr>
          <w:rFonts w:ascii="Tinos" w:hAnsi="Tinos" w:eastAsia="Tinos" w:cs="Tinos"/>
          <w:sz w:val="22"/>
          <w:szCs w:val="22"/>
        </w:rPr>
        <w:t xml:space="preserve">вух</w:t>
      </w:r>
      <w:r>
        <w:rPr>
          <w:rFonts w:ascii="Tinos" w:hAnsi="Tinos" w:eastAsia="Tinos" w:cs="Tinos"/>
          <w:sz w:val="22"/>
          <w:szCs w:val="22"/>
        </w:rPr>
        <w:t xml:space="preserve">)</w:t>
      </w:r>
      <w:r>
        <w:rPr>
          <w:rFonts w:ascii="Tinos" w:hAnsi="Tinos" w:eastAsia="Tinos" w:cs="Tinos"/>
          <w:sz w:val="22"/>
          <w:szCs w:val="22"/>
        </w:rPr>
        <w:t xml:space="preserve"> экземплярах с приложением счета</w:t>
      </w:r>
      <w:r>
        <w:rPr>
          <w:rFonts w:ascii="Tinos" w:hAnsi="Tinos" w:eastAsia="Tinos" w:cs="Tinos"/>
          <w:sz w:val="22"/>
          <w:szCs w:val="22"/>
        </w:rPr>
        <w:t xml:space="preserve">-фактуры</w:t>
      </w:r>
      <w:r>
        <w:rPr>
          <w:rFonts w:ascii="Tinos" w:hAnsi="Tinos" w:eastAsia="Tinos" w:cs="Tinos"/>
          <w:sz w:val="22"/>
          <w:szCs w:val="22"/>
        </w:rPr>
        <w:t xml:space="preserve"> (счета)</w:t>
      </w:r>
      <w:r>
        <w:rPr>
          <w:rFonts w:ascii="Tinos" w:hAnsi="Tinos" w:eastAsia="Tinos" w:cs="Tinos"/>
          <w:sz w:val="22"/>
          <w:szCs w:val="22"/>
        </w:rPr>
        <w:t xml:space="preserve">. Заказчик обязан в течение </w:t>
      </w:r>
      <w:r>
        <w:rPr>
          <w:rFonts w:ascii="Tinos" w:hAnsi="Tinos" w:eastAsia="Tinos" w:cs="Tinos"/>
          <w:sz w:val="22"/>
          <w:szCs w:val="22"/>
        </w:rPr>
        <w:t xml:space="preserve">10</w:t>
      </w:r>
      <w:r>
        <w:rPr>
          <w:rFonts w:ascii="Tinos" w:hAnsi="Tinos" w:eastAsia="Tinos" w:cs="Tinos"/>
          <w:sz w:val="22"/>
          <w:szCs w:val="22"/>
        </w:rPr>
        <w:t xml:space="preserve"> (Десяти)</w:t>
      </w:r>
      <w:r>
        <w:rPr>
          <w:rFonts w:ascii="Tinos" w:hAnsi="Tinos" w:eastAsia="Tinos" w:cs="Tinos"/>
          <w:sz w:val="22"/>
          <w:szCs w:val="22"/>
        </w:rPr>
        <w:t xml:space="preserve"> рабочих дней с</w:t>
      </w:r>
      <w:r>
        <w:rPr>
          <w:rFonts w:ascii="Tinos" w:hAnsi="Tinos" w:eastAsia="Tinos" w:cs="Tinos"/>
          <w:sz w:val="22"/>
          <w:szCs w:val="22"/>
        </w:rPr>
        <w:t xml:space="preserve">о</w:t>
      </w:r>
      <w:r>
        <w:rPr>
          <w:rFonts w:ascii="Tinos" w:hAnsi="Tinos" w:eastAsia="Tinos" w:cs="Tinos"/>
          <w:sz w:val="22"/>
          <w:szCs w:val="22"/>
        </w:rPr>
        <w:t xml:space="preserve"> </w:t>
      </w:r>
      <w:r>
        <w:rPr>
          <w:rFonts w:ascii="Tinos" w:hAnsi="Tinos" w:eastAsia="Tinos" w:cs="Tinos"/>
          <w:sz w:val="22"/>
          <w:szCs w:val="22"/>
        </w:rPr>
        <w:t xml:space="preserve">дня</w:t>
      </w:r>
      <w:r>
        <w:rPr>
          <w:rFonts w:ascii="Tinos" w:hAnsi="Tinos" w:eastAsia="Tinos" w:cs="Tinos"/>
          <w:sz w:val="22"/>
          <w:szCs w:val="22"/>
        </w:rPr>
        <w:t xml:space="preserve"> получения </w:t>
      </w:r>
      <w:r>
        <w:rPr>
          <w:rFonts w:ascii="Tinos" w:hAnsi="Tinos" w:eastAsia="Tinos" w:cs="Tinos"/>
          <w:sz w:val="22"/>
          <w:szCs w:val="22"/>
        </w:rPr>
        <w:t xml:space="preserve">А</w:t>
      </w:r>
      <w:r>
        <w:rPr>
          <w:rFonts w:ascii="Tinos" w:hAnsi="Tinos" w:eastAsia="Tinos" w:cs="Tinos"/>
          <w:sz w:val="22"/>
          <w:szCs w:val="22"/>
        </w:rPr>
        <w:t xml:space="preserve">кта возвратить Исполнителю один экземпляр </w:t>
      </w:r>
      <w:r>
        <w:rPr>
          <w:rFonts w:ascii="Tinos" w:hAnsi="Tinos" w:eastAsia="Tinos" w:cs="Tinos"/>
          <w:sz w:val="22"/>
          <w:szCs w:val="22"/>
        </w:rPr>
        <w:t xml:space="preserve">А</w:t>
      </w:r>
      <w:r>
        <w:rPr>
          <w:rFonts w:ascii="Tinos" w:hAnsi="Tinos" w:eastAsia="Tinos" w:cs="Tinos"/>
          <w:sz w:val="22"/>
          <w:szCs w:val="22"/>
        </w:rPr>
        <w:t xml:space="preserve">кта, подписанного со своей С</w:t>
      </w:r>
      <w:r>
        <w:rPr>
          <w:rFonts w:ascii="Tinos" w:hAnsi="Tinos" w:eastAsia="Tinos" w:cs="Tinos"/>
          <w:sz w:val="22"/>
          <w:szCs w:val="22"/>
        </w:rPr>
        <w:t xml:space="preserve">тороны, либо направить письменный мотивиров</w:t>
      </w:r>
      <w:r>
        <w:rPr>
          <w:rFonts w:ascii="Tinos" w:hAnsi="Tinos" w:eastAsia="Tinos" w:cs="Tinos"/>
          <w:sz w:val="22"/>
          <w:szCs w:val="22"/>
        </w:rPr>
        <w:t xml:space="preserve">анный</w:t>
      </w:r>
      <w:r>
        <w:rPr>
          <w:rFonts w:ascii="Tinos" w:hAnsi="Tinos" w:eastAsia="Tinos" w:cs="Tinos"/>
          <w:sz w:val="22"/>
          <w:szCs w:val="22"/>
        </w:rPr>
        <w:t xml:space="preserve"> отказ от приемки услуг.</w:t>
      </w:r>
      <w:r>
        <w:rPr>
          <w:rFonts w:ascii="Tinos" w:hAnsi="Tinos" w:cs="Tinos"/>
          <w:sz w:val="22"/>
          <w:szCs w:val="22"/>
        </w:rPr>
      </w:r>
      <w:r>
        <w:rPr>
          <w:rFonts w:ascii="Tinos" w:hAnsi="Tinos" w:cs="Tinos"/>
          <w:sz w:val="22"/>
          <w:szCs w:val="22"/>
        </w:rPr>
      </w:r>
    </w:p>
    <w:p>
      <w:pPr>
        <w:pStyle w:val="870"/>
        <w:ind w:firstLine="709"/>
        <w:jc w:val="both"/>
        <w:rPr>
          <w:rFonts w:ascii="Tinos" w:hAnsi="Tinos" w:cs="Tinos"/>
          <w:sz w:val="22"/>
          <w:szCs w:val="22"/>
        </w:rPr>
      </w:pPr>
      <w:r>
        <w:rPr>
          <w:rFonts w:ascii="Tinos" w:hAnsi="Tinos" w:eastAsia="Tinos" w:cs="Tinos"/>
          <w:sz w:val="22"/>
          <w:szCs w:val="22"/>
        </w:rPr>
        <w:t xml:space="preserve">4.3. В случае не предоста</w:t>
      </w:r>
      <w:r>
        <w:rPr>
          <w:rFonts w:ascii="Tinos" w:hAnsi="Tinos" w:eastAsia="Tinos" w:cs="Tinos"/>
          <w:sz w:val="22"/>
          <w:szCs w:val="22"/>
        </w:rPr>
        <w:t xml:space="preserve">вления Заказчиком подписанного А</w:t>
      </w:r>
      <w:r>
        <w:rPr>
          <w:rFonts w:ascii="Tinos" w:hAnsi="Tinos" w:eastAsia="Tinos" w:cs="Tinos"/>
          <w:sz w:val="22"/>
          <w:szCs w:val="22"/>
        </w:rPr>
        <w:t xml:space="preserve">кта или мотивированного отказа </w:t>
      </w:r>
      <w:r>
        <w:rPr>
          <w:rFonts w:ascii="Tinos" w:hAnsi="Tinos" w:eastAsia="Tinos" w:cs="Tinos"/>
          <w:sz w:val="22"/>
          <w:szCs w:val="22"/>
        </w:rPr>
        <w:br w:type="textWrapping" w:clear="all"/>
      </w:r>
      <w:r>
        <w:rPr>
          <w:rFonts w:ascii="Tinos" w:hAnsi="Tinos" w:eastAsia="Tinos" w:cs="Tinos"/>
          <w:sz w:val="22"/>
          <w:szCs w:val="22"/>
        </w:rPr>
        <w:t xml:space="preserve">от приемки услуг в срок, указанный в п. 4.2. настоящего </w:t>
      </w:r>
      <w:r>
        <w:rPr>
          <w:rFonts w:ascii="Tinos" w:hAnsi="Tinos" w:eastAsia="Tinos" w:cs="Tinos"/>
          <w:sz w:val="22"/>
          <w:szCs w:val="22"/>
        </w:rPr>
        <w:t xml:space="preserve">Контракта</w:t>
      </w:r>
      <w:r>
        <w:rPr>
          <w:rFonts w:ascii="Tinos" w:hAnsi="Tinos" w:eastAsia="Tinos" w:cs="Tinos"/>
          <w:sz w:val="22"/>
          <w:szCs w:val="22"/>
        </w:rPr>
        <w:t xml:space="preserve">, услуги считаются принятыми Заказчиком в полном </w:t>
      </w:r>
      <w:r>
        <w:rPr>
          <w:rFonts w:ascii="Tinos" w:hAnsi="Tinos" w:eastAsia="Tinos" w:cs="Tinos"/>
          <w:sz w:val="22"/>
          <w:szCs w:val="22"/>
        </w:rPr>
        <w:t xml:space="preserve">объеме и надлежащего качества.</w:t>
      </w:r>
      <w:r>
        <w:rPr>
          <w:rFonts w:ascii="Tinos" w:hAnsi="Tinos" w:cs="Tinos"/>
          <w:sz w:val="22"/>
          <w:szCs w:val="22"/>
        </w:rPr>
      </w:r>
      <w:r>
        <w:rPr>
          <w:rFonts w:ascii="Tinos" w:hAnsi="Tinos" w:cs="Tinos"/>
          <w:sz w:val="22"/>
          <w:szCs w:val="22"/>
        </w:rPr>
      </w:r>
    </w:p>
    <w:p>
      <w:pPr>
        <w:pStyle w:val="870"/>
        <w:ind w:firstLine="709"/>
        <w:jc w:val="both"/>
        <w:rPr>
          <w:rFonts w:ascii="Tinos" w:hAnsi="Tinos" w:cs="Tinos"/>
          <w:sz w:val="22"/>
          <w:szCs w:val="22"/>
        </w:rPr>
      </w:pPr>
      <w:r>
        <w:rPr>
          <w:rFonts w:ascii="Tinos" w:hAnsi="Tinos" w:eastAsia="Tinos" w:cs="Tinos"/>
          <w:sz w:val="22"/>
          <w:szCs w:val="22"/>
        </w:rPr>
      </w:r>
      <w:r>
        <w:rPr>
          <w:rFonts w:ascii="Tinos" w:hAnsi="Tinos" w:cs="Tinos"/>
          <w:sz w:val="22"/>
          <w:szCs w:val="22"/>
        </w:rPr>
      </w:r>
      <w:r>
        <w:rPr>
          <w:rFonts w:ascii="Tinos" w:hAnsi="Tinos" w:cs="Tinos"/>
          <w:sz w:val="22"/>
          <w:szCs w:val="22"/>
        </w:rPr>
      </w:r>
    </w:p>
    <w:p>
      <w:pPr>
        <w:pStyle w:val="870"/>
        <w:ind w:left="1069"/>
        <w:jc w:val="center"/>
        <w:rPr>
          <w:rFonts w:ascii="Tinos" w:hAnsi="Tinos" w:cs="Tinos"/>
          <w:b/>
          <w:bCs/>
          <w:sz w:val="22"/>
          <w:szCs w:val="22"/>
        </w:rPr>
        <w:outlineLvl w:val="0"/>
      </w:pPr>
      <w:r>
        <w:rPr>
          <w:rFonts w:ascii="Tinos" w:hAnsi="Tinos" w:eastAsia="Tinos" w:cs="Tinos"/>
          <w:b/>
          <w:bCs/>
          <w:sz w:val="22"/>
          <w:szCs w:val="22"/>
        </w:rPr>
        <w:t xml:space="preserve">5. </w:t>
      </w:r>
      <w:r>
        <w:rPr>
          <w:rFonts w:ascii="Tinos" w:hAnsi="Tinos" w:eastAsia="Tinos" w:cs="Tinos"/>
          <w:b/>
          <w:bCs/>
          <w:sz w:val="22"/>
          <w:szCs w:val="22"/>
        </w:rPr>
        <w:t xml:space="preserve">Ответственность </w:t>
      </w:r>
      <w:r>
        <w:rPr>
          <w:rFonts w:ascii="Tinos" w:hAnsi="Tinos" w:eastAsia="Tinos" w:cs="Tinos"/>
          <w:b/>
          <w:bCs/>
          <w:sz w:val="22"/>
          <w:szCs w:val="22"/>
        </w:rPr>
        <w:t xml:space="preserve">Сторон по</w:t>
      </w:r>
      <w:r>
        <w:rPr>
          <w:rFonts w:ascii="Tinos" w:hAnsi="Tinos" w:eastAsia="Tinos" w:cs="Tinos"/>
          <w:b/>
          <w:bCs/>
          <w:sz w:val="22"/>
          <w:szCs w:val="22"/>
        </w:rPr>
        <w:t xml:space="preserve"> Контракту</w:t>
      </w:r>
      <w:r>
        <w:rPr>
          <w:rStyle w:val="886"/>
          <w:rFonts w:ascii="Tinos" w:hAnsi="Tinos" w:eastAsia="Tinos" w:cs="Tinos"/>
          <w:sz w:val="22"/>
          <w:szCs w:val="22"/>
        </w:rPr>
        <w:footnoteReference w:id="2"/>
      </w:r>
      <w:r>
        <w:rPr>
          <w:rFonts w:ascii="Tinos" w:hAnsi="Tinos" w:cs="Tinos"/>
          <w:b/>
          <w:bCs/>
          <w:sz w:val="22"/>
          <w:szCs w:val="22"/>
        </w:rPr>
      </w:r>
      <w:r>
        <w:rPr>
          <w:rFonts w:ascii="Tinos" w:hAnsi="Tinos" w:cs="Tinos"/>
          <w:b/>
          <w:bCs/>
          <w:sz w:val="22"/>
          <w:szCs w:val="22"/>
        </w:rPr>
      </w:r>
    </w:p>
    <w:p>
      <w:pPr>
        <w:pStyle w:val="870"/>
        <w:numPr>
          <w:ilvl w:val="1"/>
          <w:numId w:val="9"/>
        </w:numPr>
        <w:ind w:left="0" w:firstLine="709"/>
        <w:jc w:val="both"/>
        <w:tabs>
          <w:tab w:val="num" w:pos="0" w:leader="none"/>
          <w:tab w:val="clear" w:pos="360" w:leader="none"/>
        </w:tabs>
        <w:rPr>
          <w:rFonts w:ascii="Tinos" w:hAnsi="Tinos" w:cs="Tinos"/>
          <w:sz w:val="22"/>
          <w:szCs w:val="22"/>
        </w:rPr>
      </w:pPr>
      <w:r>
        <w:rPr>
          <w:rFonts w:ascii="Tinos" w:hAnsi="Tinos" w:eastAsia="Tinos" w:cs="Tinos"/>
          <w:sz w:val="22"/>
          <w:szCs w:val="22"/>
        </w:rPr>
        <w:t xml:space="preserve">За невыполнение или ненадлежащее исполнение обязательств, установленных настоящим Контрактом, Стороны несут ответственность согласно действующему законодательству Российской Федерации.</w:t>
      </w:r>
      <w:r>
        <w:rPr>
          <w:rFonts w:ascii="Tinos" w:hAnsi="Tinos" w:cs="Tinos"/>
          <w:sz w:val="22"/>
          <w:szCs w:val="22"/>
        </w:rPr>
      </w:r>
      <w:r>
        <w:rPr>
          <w:rFonts w:ascii="Tinos" w:hAnsi="Tinos" w:cs="Tinos"/>
          <w:sz w:val="22"/>
          <w:szCs w:val="22"/>
        </w:rPr>
      </w:r>
    </w:p>
    <w:p>
      <w:pPr>
        <w:pStyle w:val="870"/>
        <w:numPr>
          <w:ilvl w:val="1"/>
          <w:numId w:val="9"/>
        </w:numPr>
        <w:ind w:left="0" w:firstLine="709"/>
        <w:jc w:val="both"/>
        <w:tabs>
          <w:tab w:val="num" w:pos="0" w:leader="none"/>
          <w:tab w:val="clear" w:pos="360" w:leader="none"/>
        </w:tabs>
        <w:rPr>
          <w:rFonts w:ascii="Tinos" w:hAnsi="Tinos" w:cs="Tinos"/>
          <w:sz w:val="22"/>
          <w:szCs w:val="22"/>
        </w:rPr>
      </w:pPr>
      <w:r>
        <w:rPr>
          <w:rFonts w:ascii="Tinos" w:hAnsi="Tinos" w:eastAsia="Tinos" w:cs="Tinos"/>
          <w:sz w:val="22"/>
          <w:szCs w:val="22"/>
        </w:rPr>
        <w:t xml:space="preserve">В случае </w:t>
      </w:r>
      <w:r>
        <w:rPr>
          <w:rFonts w:ascii="Tinos" w:hAnsi="Tinos" w:eastAsia="Tinos" w:cs="Tinos"/>
          <w:sz w:val="22"/>
          <w:szCs w:val="22"/>
        </w:rPr>
        <w:t xml:space="preserve">просрочки исполнения</w:t>
      </w:r>
      <w:r>
        <w:rPr>
          <w:rFonts w:ascii="Tinos" w:hAnsi="Tinos" w:eastAsia="Tinos" w:cs="Tinos"/>
          <w:sz w:val="22"/>
          <w:szCs w:val="22"/>
        </w:rPr>
        <w:t xml:space="preserve"> Заказчиком обязательств, предусмотренных Контрактом, Исполнитель вправе потребовать уплаты пени. Пеня начисляется</w:t>
      </w:r>
      <w:r>
        <w:rPr>
          <w:rFonts w:ascii="Tinos" w:hAnsi="Tinos" w:eastAsia="Tinos" w:cs="Tinos"/>
          <w:sz w:val="22"/>
          <w:szCs w:val="22"/>
        </w:rPr>
        <w:t xml:space="preserve"> за каждый день просрочки исполнения обязательства, предусмотренного Контрактом, начиная со дня, следующего после дня истечения установленного Контрактом срока исполнения обязательства, и устанавливается в размере одной трехсотой действующей на дату уплаты</w:t>
      </w:r>
      <w:r>
        <w:rPr>
          <w:rFonts w:ascii="Tinos" w:hAnsi="Tinos" w:eastAsia="Tinos" w:cs="Tinos"/>
          <w:sz w:val="22"/>
          <w:szCs w:val="22"/>
        </w:rPr>
        <w:t xml:space="preserve"> пен</w:t>
      </w:r>
      <w:r>
        <w:rPr>
          <w:rFonts w:ascii="Tinos" w:hAnsi="Tinos" w:eastAsia="Tinos" w:cs="Tinos"/>
          <w:sz w:val="22"/>
          <w:szCs w:val="22"/>
        </w:rPr>
        <w:t xml:space="preserve">и</w:t>
      </w:r>
      <w:r>
        <w:rPr>
          <w:rFonts w:ascii="Tinos" w:hAnsi="Tinos" w:eastAsia="Tinos" w:cs="Tinos"/>
          <w:sz w:val="22"/>
          <w:szCs w:val="22"/>
        </w:rPr>
        <w:t xml:space="preserve"> ключевой</w:t>
      </w:r>
      <w:r>
        <w:rPr>
          <w:rFonts w:ascii="Tinos" w:hAnsi="Tinos" w:eastAsia="Tinos" w:cs="Tinos"/>
          <w:sz w:val="22"/>
          <w:szCs w:val="22"/>
        </w:rPr>
        <w:t xml:space="preserve"> ставки Централь</w:t>
      </w:r>
      <w:r>
        <w:rPr>
          <w:rFonts w:ascii="Tinos" w:hAnsi="Tinos" w:eastAsia="Tinos" w:cs="Tinos"/>
          <w:sz w:val="22"/>
          <w:szCs w:val="22"/>
        </w:rPr>
        <w:t xml:space="preserve">ного банка Российской Федерации </w:t>
      </w:r>
      <w:r>
        <w:rPr>
          <w:rFonts w:ascii="Tinos" w:hAnsi="Tinos" w:eastAsia="Tinos" w:cs="Tinos"/>
          <w:sz w:val="22"/>
          <w:szCs w:val="22"/>
        </w:rPr>
        <w:t xml:space="preserve">от не уплаченной в срок суммы.</w:t>
      </w:r>
      <w:r>
        <w:rPr>
          <w:rFonts w:ascii="Tinos" w:hAnsi="Tinos" w:cs="Tinos"/>
          <w:sz w:val="22"/>
          <w:szCs w:val="22"/>
        </w:rPr>
      </w:r>
      <w:r>
        <w:rPr>
          <w:rFonts w:ascii="Tinos" w:hAnsi="Tinos" w:cs="Tinos"/>
          <w:sz w:val="22"/>
          <w:szCs w:val="22"/>
        </w:rPr>
      </w:r>
    </w:p>
    <w:p>
      <w:pPr>
        <w:pStyle w:val="870"/>
        <w:ind w:firstLine="709"/>
        <w:jc w:val="both"/>
        <w:widowControl w:val="off"/>
        <w:rPr>
          <w:rFonts w:ascii="Tinos" w:hAnsi="Tinos" w:cs="Tinos"/>
          <w:sz w:val="22"/>
          <w:szCs w:val="22"/>
        </w:rPr>
      </w:pPr>
      <w:r>
        <w:rPr>
          <w:rFonts w:ascii="Tinos" w:hAnsi="Tinos" w:eastAsia="Tinos" w:cs="Tinos"/>
          <w:sz w:val="22"/>
          <w:szCs w:val="22"/>
        </w:rPr>
        <w:t xml:space="preserve">5.3. В случае просрочки исполнения Исполнителем обязательств, предусмотренных Контрактом, Заказчик направляет Исполнителю требование об уплате неустойки (пени).</w:t>
      </w:r>
      <w:r>
        <w:rPr>
          <w:rFonts w:ascii="Tinos" w:hAnsi="Tinos" w:cs="Tinos"/>
          <w:sz w:val="22"/>
          <w:szCs w:val="22"/>
        </w:rPr>
      </w:r>
      <w:r>
        <w:rPr>
          <w:rFonts w:ascii="Tinos" w:hAnsi="Tinos" w:cs="Tinos"/>
          <w:sz w:val="22"/>
          <w:szCs w:val="22"/>
        </w:rPr>
      </w:r>
    </w:p>
    <w:p>
      <w:pPr>
        <w:pStyle w:val="870"/>
        <w:ind w:firstLine="709"/>
        <w:jc w:val="both"/>
        <w:rPr>
          <w:rFonts w:ascii="Tinos" w:hAnsi="Tinos" w:cs="Tinos"/>
          <w:sz w:val="22"/>
          <w:szCs w:val="22"/>
        </w:rPr>
      </w:pPr>
      <w:r>
        <w:rPr>
          <w:rFonts w:ascii="Tinos" w:hAnsi="Tinos" w:eastAsia="Tinos" w:cs="Tinos"/>
          <w:sz w:val="22"/>
          <w:szCs w:val="22"/>
        </w:rPr>
        <w:t xml:space="preserve">Пеня начисляется за каждый день просрочки исполнения Исполнителем обязательства, предусмотренного Контрактом, в размере одной трехсотой действующей на дату уплаты </w:t>
      </w:r>
      <w:r>
        <w:rPr>
          <w:rFonts w:ascii="Tinos" w:hAnsi="Tinos" w:eastAsia="Tinos" w:cs="Tinos"/>
          <w:sz w:val="22"/>
          <w:szCs w:val="22"/>
        </w:rPr>
        <w:t xml:space="preserve">пени ключевой</w:t>
      </w:r>
      <w:r>
        <w:rPr>
          <w:rFonts w:ascii="Tinos" w:hAnsi="Tinos" w:eastAsia="Tinos" w:cs="Tinos"/>
          <w:sz w:val="22"/>
          <w:szCs w:val="22"/>
        </w:rPr>
        <w:t xml:space="preserve"> ставки </w:t>
      </w:r>
      <w:r>
        <w:rPr>
          <w:rFonts w:ascii="Tinos" w:hAnsi="Tinos" w:eastAsia="Tinos" w:cs="Tinos"/>
          <w:sz w:val="22"/>
          <w:szCs w:val="22"/>
        </w:rPr>
        <w:t xml:space="preserve">Центрального банка Российской Федерации </w:t>
      </w:r>
      <w:r>
        <w:rPr>
          <w:rFonts w:ascii="Tinos" w:hAnsi="Tinos" w:eastAsia="Tinos" w:cs="Tinos"/>
          <w:sz w:val="22"/>
          <w:szCs w:val="22"/>
        </w:rPr>
        <w:t xml:space="preserve">от цены Контракта, уменьшенной </w:t>
      </w:r>
      <w:r>
        <w:rPr>
          <w:rFonts w:ascii="Tinos" w:hAnsi="Tinos" w:eastAsia="Tinos" w:cs="Tinos"/>
          <w:sz w:val="22"/>
          <w:szCs w:val="22"/>
        </w:rPr>
        <w:t xml:space="preserve">на сумму, пропорциональную объему обязательств, предусмотренных Контрактом и фактически исполненных Исполнителем.</w:t>
      </w:r>
      <w:r>
        <w:rPr>
          <w:rFonts w:ascii="Tinos" w:hAnsi="Tinos" w:cs="Tinos"/>
          <w:sz w:val="22"/>
          <w:szCs w:val="22"/>
        </w:rPr>
      </w:r>
      <w:r>
        <w:rPr>
          <w:rFonts w:ascii="Tinos" w:hAnsi="Tinos" w:cs="Tinos"/>
          <w:sz w:val="22"/>
          <w:szCs w:val="22"/>
        </w:rPr>
      </w:r>
    </w:p>
    <w:p>
      <w:pPr>
        <w:pStyle w:val="870"/>
        <w:ind w:firstLine="709"/>
        <w:jc w:val="both"/>
        <w:rPr>
          <w:rFonts w:ascii="Tinos" w:hAnsi="Tinos" w:cs="Tinos"/>
          <w:sz w:val="22"/>
          <w:szCs w:val="22"/>
        </w:rPr>
      </w:pPr>
      <w:r>
        <w:rPr>
          <w:rFonts w:ascii="Tinos" w:hAnsi="Tinos" w:eastAsia="Tinos" w:cs="Tinos"/>
          <w:sz w:val="22"/>
          <w:szCs w:val="22"/>
        </w:rPr>
        <w:t xml:space="preserve">5.4. Стороны освобождаются от ответственности за полное или частичное неисполнение обязательств, если такое неисполнение является следствием форс-мажорных обстоятельств, а также иных </w:t>
      </w:r>
      <w:r>
        <w:rPr>
          <w:rFonts w:ascii="Tinos" w:hAnsi="Tinos" w:eastAsia="Tinos" w:cs="Tinos"/>
          <w:sz w:val="22"/>
          <w:szCs w:val="22"/>
        </w:rPr>
        <w:t xml:space="preserve">обстоятельств, не зависящих от С</w:t>
      </w:r>
      <w:r>
        <w:rPr>
          <w:rFonts w:ascii="Tinos" w:hAnsi="Tinos" w:eastAsia="Tinos" w:cs="Tinos"/>
          <w:sz w:val="22"/>
          <w:szCs w:val="22"/>
        </w:rPr>
        <w:t xml:space="preserve">торон и не позволяющих своевременно исполнить взятые на себя обязательства.</w:t>
      </w:r>
      <w:r>
        <w:rPr>
          <w:rFonts w:ascii="Tinos" w:hAnsi="Tinos" w:cs="Tinos"/>
          <w:sz w:val="22"/>
          <w:szCs w:val="22"/>
        </w:rPr>
      </w:r>
      <w:r>
        <w:rPr>
          <w:rFonts w:ascii="Tinos" w:hAnsi="Tinos" w:cs="Tinos"/>
          <w:sz w:val="22"/>
          <w:szCs w:val="22"/>
        </w:rPr>
      </w:r>
    </w:p>
    <w:p>
      <w:pPr>
        <w:pStyle w:val="870"/>
        <w:ind w:firstLine="709"/>
        <w:jc w:val="both"/>
        <w:rPr>
          <w:rFonts w:ascii="Tinos" w:hAnsi="Tinos" w:cs="Tinos"/>
          <w:sz w:val="22"/>
          <w:szCs w:val="22"/>
        </w:rPr>
      </w:pPr>
      <w:r>
        <w:rPr>
          <w:rFonts w:ascii="Tinos" w:hAnsi="Tinos" w:eastAsia="Tinos" w:cs="Tinos"/>
          <w:sz w:val="22"/>
          <w:szCs w:val="22"/>
        </w:rPr>
        <w:t xml:space="preserve">5.5. Сторона, для которой создалась невозможность исполнения обязательств по настоящему Контракту по причине наступления форс-мажорных обс</w:t>
      </w:r>
      <w:r>
        <w:rPr>
          <w:rFonts w:ascii="Tinos" w:hAnsi="Tinos" w:eastAsia="Tinos" w:cs="Tinos"/>
          <w:sz w:val="22"/>
          <w:szCs w:val="22"/>
        </w:rPr>
        <w:t xml:space="preserve">тоятельств, обязана в течение 3 (Трех)</w:t>
      </w:r>
      <w:r>
        <w:rPr>
          <w:rFonts w:ascii="Tinos" w:hAnsi="Tinos" w:eastAsia="Tinos" w:cs="Tinos"/>
          <w:sz w:val="22"/>
          <w:szCs w:val="22"/>
        </w:rPr>
        <w:t xml:space="preserve"> календарных дней с момента наступления таких обстоятельств письменно уведомить другую </w:t>
      </w:r>
      <w:r>
        <w:rPr>
          <w:rFonts w:ascii="Tinos" w:hAnsi="Tinos" w:eastAsia="Tinos" w:cs="Tinos"/>
          <w:sz w:val="22"/>
          <w:szCs w:val="22"/>
        </w:rPr>
        <w:t xml:space="preserve">С</w:t>
      </w:r>
      <w:r>
        <w:rPr>
          <w:rFonts w:ascii="Tinos" w:hAnsi="Tinos" w:eastAsia="Tinos" w:cs="Tinos"/>
          <w:sz w:val="22"/>
          <w:szCs w:val="22"/>
        </w:rPr>
        <w:t xml:space="preserve">торону </w:t>
      </w:r>
      <w:r>
        <w:rPr>
          <w:rFonts w:ascii="Tinos" w:hAnsi="Tinos" w:eastAsia="Tinos" w:cs="Tinos"/>
          <w:sz w:val="22"/>
          <w:szCs w:val="22"/>
        </w:rPr>
        <w:br w:type="textWrapping" w:clear="all"/>
      </w:r>
      <w:r>
        <w:rPr>
          <w:rFonts w:ascii="Tinos" w:hAnsi="Tinos" w:eastAsia="Tinos" w:cs="Tinos"/>
          <w:sz w:val="22"/>
          <w:szCs w:val="22"/>
        </w:rPr>
        <w:t xml:space="preserve">о наступлении, предполагаемом сроке действия и прекращении </w:t>
      </w:r>
      <w:r>
        <w:rPr>
          <w:rFonts w:ascii="Tinos" w:hAnsi="Tinos" w:eastAsia="Tinos" w:cs="Tinos"/>
          <w:sz w:val="22"/>
          <w:szCs w:val="22"/>
        </w:rPr>
        <w:t xml:space="preserve">действия </w:t>
      </w:r>
      <w:r>
        <w:rPr>
          <w:rFonts w:ascii="Tinos" w:hAnsi="Tinos" w:eastAsia="Tinos" w:cs="Tinos"/>
          <w:sz w:val="22"/>
          <w:szCs w:val="22"/>
        </w:rPr>
        <w:t xml:space="preserve">форс-мажорных обстоятельств.</w:t>
      </w:r>
      <w:r>
        <w:rPr>
          <w:rFonts w:ascii="Tinos" w:hAnsi="Tinos" w:cs="Tinos"/>
          <w:sz w:val="22"/>
          <w:szCs w:val="22"/>
        </w:rPr>
      </w:r>
      <w:r>
        <w:rPr>
          <w:rFonts w:ascii="Tinos" w:hAnsi="Tinos" w:cs="Tinos"/>
          <w:sz w:val="22"/>
          <w:szCs w:val="22"/>
        </w:rPr>
      </w:r>
    </w:p>
    <w:p>
      <w:pPr>
        <w:pStyle w:val="870"/>
        <w:ind w:firstLine="709"/>
        <w:jc w:val="both"/>
        <w:rPr>
          <w:rFonts w:ascii="Tinos" w:hAnsi="Tinos" w:cs="Tinos"/>
          <w:sz w:val="22"/>
          <w:szCs w:val="22"/>
        </w:rPr>
      </w:pPr>
      <w:r>
        <w:rPr>
          <w:rFonts w:ascii="Tinos" w:hAnsi="Tinos" w:eastAsia="Tinos" w:cs="Tinos"/>
          <w:sz w:val="22"/>
          <w:szCs w:val="22"/>
        </w:rPr>
      </w:r>
      <w:r>
        <w:rPr>
          <w:rFonts w:ascii="Tinos" w:hAnsi="Tinos" w:cs="Tinos"/>
          <w:sz w:val="22"/>
          <w:szCs w:val="22"/>
        </w:rPr>
      </w:r>
      <w:r>
        <w:rPr>
          <w:rFonts w:ascii="Tinos" w:hAnsi="Tinos" w:cs="Tinos"/>
          <w:sz w:val="22"/>
          <w:szCs w:val="22"/>
        </w:rPr>
      </w:r>
    </w:p>
    <w:p>
      <w:pPr>
        <w:pStyle w:val="870"/>
        <w:ind w:firstLine="709"/>
        <w:jc w:val="center"/>
        <w:rPr>
          <w:rFonts w:ascii="Tinos" w:hAnsi="Tinos" w:cs="Tinos"/>
          <w:b/>
          <w:color w:val="000000"/>
          <w:sz w:val="22"/>
          <w:szCs w:val="22"/>
        </w:rPr>
      </w:pPr>
      <w:r>
        <w:rPr>
          <w:rFonts w:ascii="Tinos" w:hAnsi="Tinos" w:eastAsia="Tinos" w:cs="Tinos"/>
          <w:b/>
          <w:color w:val="000000"/>
          <w:sz w:val="22"/>
          <w:szCs w:val="22"/>
        </w:rPr>
        <w:t xml:space="preserve">6. Гарантия качества</w:t>
      </w:r>
      <w:r>
        <w:rPr>
          <w:rFonts w:ascii="Tinos" w:hAnsi="Tinos" w:cs="Tinos"/>
          <w:b/>
          <w:color w:val="000000"/>
          <w:sz w:val="22"/>
          <w:szCs w:val="22"/>
        </w:rPr>
      </w:r>
      <w:r>
        <w:rPr>
          <w:rFonts w:ascii="Tinos" w:hAnsi="Tinos" w:cs="Tinos"/>
          <w:b/>
          <w:color w:val="000000"/>
          <w:sz w:val="22"/>
          <w:szCs w:val="22"/>
        </w:rPr>
      </w:r>
    </w:p>
    <w:p>
      <w:pPr>
        <w:pStyle w:val="870"/>
        <w:ind w:firstLine="709"/>
        <w:jc w:val="both"/>
        <w:tabs>
          <w:tab w:val="left" w:pos="750" w:leader="none"/>
        </w:tabs>
        <w:rPr>
          <w:rStyle w:val="887"/>
          <w:rFonts w:ascii="Tinos" w:hAnsi="Tinos" w:cs="Tinos"/>
          <w:sz w:val="22"/>
          <w:szCs w:val="22"/>
        </w:rPr>
      </w:pPr>
      <w:r>
        <w:rPr>
          <w:rFonts w:ascii="Tinos" w:hAnsi="Tinos" w:eastAsia="Tinos" w:cs="Tinos"/>
          <w:sz w:val="22"/>
          <w:szCs w:val="22"/>
        </w:rPr>
        <w:t xml:space="preserve">6.1. Исполнитель</w:t>
      </w:r>
      <w:r>
        <w:rPr>
          <w:rStyle w:val="887"/>
          <w:rFonts w:ascii="Tinos" w:hAnsi="Tinos" w:eastAsia="Tinos" w:cs="Tinos"/>
          <w:sz w:val="22"/>
          <w:szCs w:val="22"/>
        </w:rPr>
        <w:t xml:space="preserve"> гарантирует, что качество оказываемых услуг соответствует требованиям стандартов, а также иным требованиям, предъявляемым к услугам такого рода на территории Российской Федерации. Гарантийный срок устанавливается на весь срок оказания услуг.</w:t>
      </w:r>
      <w:r>
        <w:rPr>
          <w:rStyle w:val="887"/>
          <w:rFonts w:ascii="Tinos" w:hAnsi="Tinos" w:cs="Tinos"/>
          <w:sz w:val="22"/>
          <w:szCs w:val="22"/>
        </w:rPr>
      </w:r>
      <w:r>
        <w:rPr>
          <w:rStyle w:val="887"/>
          <w:rFonts w:ascii="Tinos" w:hAnsi="Tinos" w:cs="Tinos"/>
          <w:sz w:val="22"/>
          <w:szCs w:val="22"/>
        </w:rPr>
      </w:r>
    </w:p>
    <w:p>
      <w:pPr>
        <w:pStyle w:val="870"/>
        <w:ind w:firstLine="709"/>
        <w:jc w:val="both"/>
        <w:tabs>
          <w:tab w:val="left" w:pos="750" w:leader="none"/>
        </w:tabs>
        <w:rPr>
          <w:rFonts w:ascii="Tinos" w:hAnsi="Tinos" w:cs="Tinos"/>
          <w:sz w:val="22"/>
          <w:szCs w:val="22"/>
        </w:rPr>
      </w:pPr>
      <w:r>
        <w:rPr>
          <w:rFonts w:ascii="Tinos" w:hAnsi="Tinos" w:eastAsia="Tinos" w:cs="Tinos"/>
          <w:sz w:val="22"/>
          <w:szCs w:val="22"/>
        </w:rPr>
      </w:r>
      <w:r>
        <w:rPr>
          <w:rFonts w:ascii="Tinos" w:hAnsi="Tinos" w:cs="Tinos"/>
          <w:sz w:val="22"/>
          <w:szCs w:val="22"/>
        </w:rPr>
      </w:r>
      <w:r>
        <w:rPr>
          <w:rFonts w:ascii="Tinos" w:hAnsi="Tinos" w:cs="Tinos"/>
          <w:sz w:val="22"/>
          <w:szCs w:val="22"/>
        </w:rPr>
      </w:r>
    </w:p>
    <w:p>
      <w:pPr>
        <w:pStyle w:val="870"/>
        <w:ind w:left="360"/>
        <w:jc w:val="center"/>
        <w:rPr>
          <w:rFonts w:ascii="Tinos" w:hAnsi="Tinos" w:cs="Tinos"/>
          <w:b/>
          <w:sz w:val="22"/>
          <w:szCs w:val="22"/>
        </w:rPr>
      </w:pPr>
      <w:r>
        <w:rPr>
          <w:rFonts w:ascii="Tinos" w:hAnsi="Tinos" w:eastAsia="Tinos" w:cs="Tinos"/>
          <w:b/>
          <w:sz w:val="22"/>
          <w:szCs w:val="22"/>
        </w:rPr>
        <w:t xml:space="preserve">7. </w:t>
      </w:r>
      <w:r>
        <w:rPr>
          <w:rFonts w:ascii="Tinos" w:hAnsi="Tinos" w:eastAsia="Tinos" w:cs="Tinos"/>
          <w:b/>
          <w:sz w:val="22"/>
          <w:szCs w:val="22"/>
        </w:rPr>
        <w:t xml:space="preserve">Срок действия </w:t>
      </w:r>
      <w:r>
        <w:rPr>
          <w:rFonts w:ascii="Tinos" w:hAnsi="Tinos" w:eastAsia="Tinos" w:cs="Tinos"/>
          <w:b/>
          <w:sz w:val="22"/>
          <w:szCs w:val="22"/>
        </w:rPr>
        <w:t xml:space="preserve">Контракта</w:t>
      </w:r>
      <w:r>
        <w:rPr>
          <w:rFonts w:ascii="Tinos" w:hAnsi="Tinos" w:cs="Tinos"/>
          <w:b/>
          <w:sz w:val="22"/>
          <w:szCs w:val="22"/>
        </w:rPr>
      </w:r>
      <w:r>
        <w:rPr>
          <w:rFonts w:ascii="Tinos" w:hAnsi="Tinos" w:cs="Tinos"/>
          <w:b/>
          <w:sz w:val="22"/>
          <w:szCs w:val="22"/>
        </w:rPr>
      </w:r>
    </w:p>
    <w:p>
      <w:pPr>
        <w:pStyle w:val="870"/>
        <w:ind w:firstLine="709"/>
        <w:jc w:val="both"/>
        <w:rPr>
          <w:rFonts w:ascii="Tinos" w:hAnsi="Tinos" w:cs="Tinos"/>
          <w:sz w:val="22"/>
          <w:szCs w:val="22"/>
        </w:rPr>
      </w:pPr>
      <w:r>
        <w:rPr>
          <w:rFonts w:ascii="Tinos" w:hAnsi="Tinos" w:eastAsia="Tinos" w:cs="Tinos"/>
          <w:sz w:val="22"/>
          <w:szCs w:val="22"/>
          <w:lang w:eastAsia="ar-SA"/>
        </w:rPr>
        <w:t xml:space="preserve">7</w:t>
      </w:r>
      <w:r>
        <w:rPr>
          <w:rFonts w:ascii="Tinos" w:hAnsi="Tinos" w:eastAsia="Tinos" w:cs="Tinos"/>
          <w:sz w:val="22"/>
          <w:szCs w:val="22"/>
          <w:lang w:eastAsia="ar-SA"/>
        </w:rPr>
        <w:t xml:space="preserve">.</w:t>
      </w:r>
      <w:r>
        <w:rPr>
          <w:rFonts w:ascii="Tinos" w:hAnsi="Tinos" w:eastAsia="Tinos" w:cs="Tinos"/>
          <w:sz w:val="22"/>
          <w:szCs w:val="22"/>
          <w:lang w:eastAsia="ar-SA"/>
        </w:rPr>
        <w:t xml:space="preserve">1</w:t>
      </w:r>
      <w:r>
        <w:rPr>
          <w:rFonts w:ascii="Tinos" w:hAnsi="Tinos" w:eastAsia="Tinos" w:cs="Tinos"/>
          <w:sz w:val="22"/>
          <w:szCs w:val="22"/>
          <w:lang w:eastAsia="ar-SA"/>
        </w:rPr>
        <w:t xml:space="preserve">. Настоящий </w:t>
      </w:r>
      <w:r>
        <w:rPr>
          <w:rFonts w:ascii="Tinos" w:hAnsi="Tinos" w:eastAsia="Tinos" w:cs="Tinos"/>
          <w:sz w:val="22"/>
          <w:szCs w:val="22"/>
          <w:lang w:eastAsia="ar-SA"/>
        </w:rPr>
        <w:t xml:space="preserve">К</w:t>
      </w:r>
      <w:r>
        <w:rPr>
          <w:rFonts w:ascii="Tinos" w:hAnsi="Tinos" w:eastAsia="Tinos" w:cs="Tinos"/>
          <w:sz w:val="22"/>
          <w:szCs w:val="22"/>
          <w:lang w:eastAsia="ar-SA"/>
        </w:rPr>
        <w:t xml:space="preserve">онтракт</w:t>
      </w:r>
      <w:r>
        <w:rPr>
          <w:rFonts w:ascii="Tinos" w:hAnsi="Tinos" w:eastAsia="Tinos" w:cs="Tinos"/>
          <w:sz w:val="22"/>
          <w:szCs w:val="22"/>
          <w:lang w:eastAsia="ar-SA"/>
        </w:rPr>
        <w:t xml:space="preserve"> вступает в силу с момента его подписания </w:t>
      </w:r>
      <w:r>
        <w:rPr>
          <w:rFonts w:ascii="Tinos" w:hAnsi="Tinos" w:eastAsia="Tinos" w:cs="Tinos"/>
          <w:sz w:val="22"/>
          <w:szCs w:val="22"/>
          <w:lang w:eastAsia="ar-SA"/>
        </w:rPr>
        <w:t xml:space="preserve">обеими </w:t>
      </w:r>
      <w:r>
        <w:rPr>
          <w:rFonts w:ascii="Tinos" w:hAnsi="Tinos" w:eastAsia="Tinos" w:cs="Tinos"/>
          <w:sz w:val="22"/>
          <w:szCs w:val="22"/>
          <w:lang w:eastAsia="ar-SA"/>
        </w:rPr>
        <w:t xml:space="preserve">С</w:t>
      </w:r>
      <w:r>
        <w:rPr>
          <w:rFonts w:ascii="Tinos" w:hAnsi="Tinos" w:eastAsia="Tinos" w:cs="Tinos"/>
          <w:sz w:val="22"/>
          <w:szCs w:val="22"/>
          <w:lang w:eastAsia="ar-SA"/>
        </w:rPr>
        <w:t xml:space="preserve">торонами </w:t>
      </w:r>
      <w:r>
        <w:rPr>
          <w:rFonts w:ascii="Tinos" w:hAnsi="Tinos" w:eastAsia="Tinos" w:cs="Tinos"/>
          <w:sz w:val="22"/>
          <w:szCs w:val="22"/>
          <w:lang w:eastAsia="ar-SA"/>
        </w:rPr>
        <w:br w:type="textWrapping" w:clear="all"/>
      </w:r>
      <w:r>
        <w:rPr>
          <w:rFonts w:ascii="Tinos" w:hAnsi="Tinos" w:eastAsia="Tinos" w:cs="Tinos"/>
          <w:sz w:val="22"/>
          <w:szCs w:val="22"/>
          <w:lang w:eastAsia="ar-SA"/>
        </w:rPr>
        <w:t xml:space="preserve">и действует </w:t>
      </w:r>
      <w:r>
        <w:rPr>
          <w:rFonts w:ascii="Tinos" w:hAnsi="Tinos" w:eastAsia="Tinos" w:cs="Tinos"/>
          <w:sz w:val="22"/>
          <w:szCs w:val="22"/>
          <w:lang w:eastAsia="ar-SA"/>
        </w:rPr>
        <w:t xml:space="preserve">по </w:t>
      </w:r>
      <w:r>
        <w:rPr>
          <w:rFonts w:ascii="Tinos" w:hAnsi="Tinos" w:eastAsia="Tinos" w:cs="Tinos"/>
          <w:sz w:val="22"/>
          <w:szCs w:val="22"/>
          <w:lang w:eastAsia="ar-SA"/>
        </w:rPr>
        <w:t xml:space="preserve">31.12.20</w:t>
      </w:r>
      <w:r>
        <w:rPr>
          <w:rFonts w:ascii="Tinos" w:hAnsi="Tinos" w:eastAsia="Tinos" w:cs="Tinos"/>
          <w:sz w:val="22"/>
          <w:szCs w:val="22"/>
          <w:lang w:eastAsia="ar-SA"/>
        </w:rPr>
        <w:t xml:space="preserve">2</w:t>
      </w:r>
      <w:r>
        <w:rPr>
          <w:rFonts w:ascii="Tinos" w:hAnsi="Tinos" w:eastAsia="Tinos" w:cs="Tinos"/>
          <w:sz w:val="22"/>
          <w:szCs w:val="22"/>
          <w:lang w:eastAsia="ar-SA"/>
        </w:rPr>
        <w:t xml:space="preserve">7, а в части финансовых обязательств – до полного их исполнения</w:t>
      </w:r>
      <w:r>
        <w:rPr>
          <w:rFonts w:ascii="Tinos" w:hAnsi="Tinos" w:eastAsia="Tinos" w:cs="Tinos"/>
          <w:sz w:val="22"/>
          <w:szCs w:val="22"/>
          <w:lang w:eastAsia="ar-SA"/>
        </w:rPr>
        <w:t xml:space="preserve">.</w:t>
      </w:r>
      <w:r>
        <w:rPr>
          <w:rFonts w:ascii="Tinos" w:hAnsi="Tinos" w:cs="Tinos"/>
          <w:sz w:val="22"/>
          <w:szCs w:val="22"/>
        </w:rPr>
      </w:r>
      <w:r>
        <w:rPr>
          <w:rFonts w:ascii="Tinos" w:hAnsi="Tinos" w:cs="Tinos"/>
          <w:sz w:val="22"/>
          <w:szCs w:val="22"/>
        </w:rPr>
      </w:r>
    </w:p>
    <w:p>
      <w:pPr>
        <w:pStyle w:val="870"/>
        <w:ind w:firstLine="709"/>
        <w:jc w:val="both"/>
        <w:rPr>
          <w:rFonts w:ascii="Tinos" w:hAnsi="Tinos" w:cs="Tinos"/>
          <w:sz w:val="22"/>
          <w:szCs w:val="22"/>
        </w:rPr>
      </w:pPr>
      <w:r>
        <w:rPr>
          <w:rFonts w:ascii="Tinos" w:hAnsi="Tinos" w:eastAsia="Tinos" w:cs="Tinos"/>
          <w:sz w:val="22"/>
          <w:szCs w:val="22"/>
          <w:lang w:eastAsia="ar-SA"/>
        </w:rPr>
        <w:t xml:space="preserve">7</w:t>
      </w:r>
      <w:r>
        <w:rPr>
          <w:rFonts w:ascii="Tinos" w:hAnsi="Tinos" w:eastAsia="Tinos" w:cs="Tinos"/>
          <w:sz w:val="22"/>
          <w:szCs w:val="22"/>
          <w:lang w:eastAsia="ar-SA"/>
        </w:rPr>
        <w:t xml:space="preserve">.</w:t>
      </w:r>
      <w:r>
        <w:rPr>
          <w:rFonts w:ascii="Tinos" w:hAnsi="Tinos" w:eastAsia="Tinos" w:cs="Tinos"/>
          <w:sz w:val="22"/>
          <w:szCs w:val="22"/>
          <w:lang w:eastAsia="ar-SA"/>
        </w:rPr>
        <w:t xml:space="preserve">2</w:t>
      </w:r>
      <w:r>
        <w:rPr>
          <w:rFonts w:ascii="Tinos" w:hAnsi="Tinos" w:eastAsia="Tinos" w:cs="Tinos"/>
          <w:sz w:val="22"/>
          <w:szCs w:val="22"/>
          <w:lang w:eastAsia="ar-SA"/>
        </w:rPr>
        <w:t xml:space="preserve">. Стороны распространяют положения настоящего </w:t>
      </w:r>
      <w:r>
        <w:rPr>
          <w:rFonts w:ascii="Tinos" w:hAnsi="Tinos" w:eastAsia="Tinos" w:cs="Tinos"/>
          <w:sz w:val="22"/>
          <w:szCs w:val="22"/>
          <w:lang w:eastAsia="ar-SA"/>
        </w:rPr>
        <w:t xml:space="preserve">К</w:t>
      </w:r>
      <w:r>
        <w:rPr>
          <w:rFonts w:ascii="Tinos" w:hAnsi="Tinos" w:eastAsia="Tinos" w:cs="Tinos"/>
          <w:sz w:val="22"/>
          <w:szCs w:val="22"/>
          <w:lang w:eastAsia="ar-SA"/>
        </w:rPr>
        <w:t xml:space="preserve">онтракта</w:t>
      </w:r>
      <w:r>
        <w:rPr>
          <w:rFonts w:ascii="Tinos" w:hAnsi="Tinos" w:eastAsia="Tinos" w:cs="Tinos"/>
          <w:sz w:val="22"/>
          <w:szCs w:val="22"/>
          <w:lang w:eastAsia="ar-SA"/>
        </w:rPr>
        <w:t xml:space="preserve"> на правоотношения, которые во</w:t>
      </w:r>
      <w:r>
        <w:rPr>
          <w:rFonts w:ascii="Tinos" w:hAnsi="Tinos" w:eastAsia="Tinos" w:cs="Tinos"/>
          <w:sz w:val="22"/>
          <w:szCs w:val="22"/>
          <w:lang w:eastAsia="ar-SA"/>
        </w:rPr>
        <w:t xml:space="preserve">зникли между ними с </w:t>
      </w:r>
      <w:r>
        <w:rPr>
          <w:rFonts w:ascii="Tinos" w:hAnsi="Tinos" w:eastAsia="Tinos" w:cs="Tinos"/>
          <w:sz w:val="22"/>
          <w:szCs w:val="22"/>
          <w:lang w:eastAsia="ar-SA"/>
        </w:rPr>
        <w:t xml:space="preserve">0</w:t>
      </w:r>
      <w:r>
        <w:rPr>
          <w:rFonts w:ascii="Tinos" w:hAnsi="Tinos" w:eastAsia="Tinos" w:cs="Tinos"/>
          <w:sz w:val="22"/>
          <w:szCs w:val="22"/>
          <w:lang w:eastAsia="ar-SA"/>
        </w:rPr>
        <w:t xml:space="preserve">1</w:t>
      </w:r>
      <w:r>
        <w:rPr>
          <w:rFonts w:ascii="Tinos" w:hAnsi="Tinos" w:eastAsia="Tinos" w:cs="Tinos"/>
          <w:sz w:val="22"/>
          <w:szCs w:val="22"/>
          <w:lang w:eastAsia="ar-SA"/>
        </w:rPr>
        <w:t xml:space="preserve">.</w:t>
      </w:r>
      <w:r>
        <w:rPr>
          <w:rFonts w:ascii="Tinos" w:hAnsi="Tinos" w:eastAsia="Tinos" w:cs="Tinos"/>
          <w:sz w:val="22"/>
          <w:szCs w:val="22"/>
          <w:lang w:eastAsia="ar-SA"/>
        </w:rPr>
        <w:t xml:space="preserve">12</w:t>
      </w:r>
      <w:r>
        <w:rPr>
          <w:rFonts w:ascii="Tinos" w:hAnsi="Tinos" w:eastAsia="Tinos" w:cs="Tinos"/>
          <w:sz w:val="22"/>
          <w:szCs w:val="22"/>
          <w:lang w:eastAsia="ar-SA"/>
        </w:rPr>
        <w:t xml:space="preserve">.20</w:t>
      </w:r>
      <w:r>
        <w:rPr>
          <w:rFonts w:ascii="Tinos" w:hAnsi="Tinos" w:eastAsia="Tinos" w:cs="Tinos"/>
          <w:sz w:val="22"/>
          <w:szCs w:val="22"/>
          <w:lang w:eastAsia="ar-SA"/>
        </w:rPr>
        <w:t xml:space="preserve">2</w:t>
      </w:r>
      <w:r>
        <w:rPr>
          <w:rFonts w:ascii="Tinos" w:hAnsi="Tinos" w:eastAsia="Tinos" w:cs="Tinos"/>
          <w:sz w:val="22"/>
          <w:szCs w:val="22"/>
          <w:lang w:eastAsia="ar-SA"/>
        </w:rPr>
        <w:t xml:space="preserve">5, </w:t>
      </w:r>
      <w:r>
        <w:rPr>
          <w:rFonts w:ascii="Tinos" w:hAnsi="Tinos" w:eastAsia="Tinos" w:cs="Tinos"/>
          <w:sz w:val="22"/>
          <w:szCs w:val="22"/>
          <w:lang w:eastAsia="ar-SA"/>
        </w:rPr>
        <w:t xml:space="preserve">в </w:t>
      </w:r>
      <w:r>
        <w:rPr>
          <w:rFonts w:ascii="Tinos" w:hAnsi="Tinos" w:eastAsia="Tinos" w:cs="Tinos"/>
          <w:sz w:val="22"/>
          <w:szCs w:val="22"/>
          <w:lang w:eastAsia="ar-SA"/>
        </w:rPr>
        <w:t xml:space="preserve">связи</w:t>
      </w:r>
      <w:r>
        <w:rPr>
          <w:rFonts w:ascii="Tinos" w:hAnsi="Tinos" w:eastAsia="Tinos" w:cs="Tinos"/>
          <w:sz w:val="22"/>
          <w:szCs w:val="22"/>
          <w:lang w:eastAsia="ar-SA"/>
        </w:rPr>
        <w:t xml:space="preserve"> с чем</w:t>
      </w:r>
      <w:r>
        <w:rPr>
          <w:rFonts w:ascii="Tinos" w:hAnsi="Tinos" w:eastAsia="Tinos" w:cs="Tinos"/>
          <w:sz w:val="22"/>
          <w:szCs w:val="22"/>
          <w:lang w:eastAsia="ar-SA"/>
        </w:rPr>
        <w:t xml:space="preserve"> расчеты по данному </w:t>
      </w:r>
      <w:r>
        <w:rPr>
          <w:rFonts w:ascii="Tinos" w:hAnsi="Tinos" w:eastAsia="Tinos" w:cs="Tinos"/>
          <w:sz w:val="22"/>
          <w:szCs w:val="22"/>
          <w:lang w:eastAsia="ar-SA"/>
        </w:rPr>
        <w:t xml:space="preserve">К</w:t>
      </w:r>
      <w:r>
        <w:rPr>
          <w:rFonts w:ascii="Tinos" w:hAnsi="Tinos" w:eastAsia="Tinos" w:cs="Tinos"/>
          <w:sz w:val="22"/>
          <w:szCs w:val="22"/>
          <w:lang w:eastAsia="ar-SA"/>
        </w:rPr>
        <w:t xml:space="preserve">онтракт</w:t>
      </w:r>
      <w:r>
        <w:rPr>
          <w:rFonts w:ascii="Tinos" w:hAnsi="Tinos" w:eastAsia="Tinos" w:cs="Tinos"/>
          <w:sz w:val="22"/>
          <w:szCs w:val="22"/>
          <w:lang w:eastAsia="ar-SA"/>
        </w:rPr>
        <w:t xml:space="preserve">у производятся с этой даты.</w:t>
      </w:r>
      <w:r>
        <w:rPr>
          <w:rFonts w:ascii="Tinos" w:hAnsi="Tinos" w:cs="Tinos"/>
          <w:sz w:val="22"/>
          <w:szCs w:val="22"/>
        </w:rPr>
      </w:r>
      <w:r>
        <w:rPr>
          <w:rFonts w:ascii="Tinos" w:hAnsi="Tinos" w:cs="Tinos"/>
          <w:sz w:val="22"/>
          <w:szCs w:val="22"/>
        </w:rPr>
      </w:r>
    </w:p>
    <w:p>
      <w:pPr>
        <w:pStyle w:val="870"/>
        <w:ind w:firstLine="709"/>
        <w:jc w:val="both"/>
        <w:rPr>
          <w:rFonts w:ascii="Tinos" w:hAnsi="Tinos" w:cs="Tinos"/>
          <w:sz w:val="22"/>
          <w:szCs w:val="22"/>
        </w:rPr>
      </w:pPr>
      <w:r>
        <w:rPr>
          <w:rFonts w:ascii="Tinos" w:hAnsi="Tinos" w:eastAsia="Tinos" w:cs="Tinos"/>
          <w:sz w:val="22"/>
          <w:szCs w:val="22"/>
          <w:lang w:eastAsia="ar-SA"/>
        </w:rPr>
      </w:r>
      <w:r>
        <w:rPr>
          <w:rFonts w:ascii="Tinos" w:hAnsi="Tinos" w:cs="Tinos"/>
          <w:sz w:val="22"/>
          <w:szCs w:val="22"/>
        </w:rPr>
      </w:r>
      <w:r>
        <w:rPr>
          <w:rFonts w:ascii="Tinos" w:hAnsi="Tinos" w:cs="Tinos"/>
          <w:sz w:val="22"/>
          <w:szCs w:val="22"/>
        </w:rPr>
      </w:r>
    </w:p>
    <w:p>
      <w:pPr>
        <w:pStyle w:val="870"/>
        <w:ind w:left="360"/>
        <w:jc w:val="center"/>
        <w:rPr>
          <w:rFonts w:ascii="Tinos" w:hAnsi="Tinos" w:cs="Tinos"/>
          <w:b/>
          <w:sz w:val="22"/>
          <w:szCs w:val="22"/>
        </w:rPr>
      </w:pPr>
      <w:r>
        <w:rPr>
          <w:rFonts w:ascii="Tinos" w:hAnsi="Tinos" w:eastAsia="Tinos" w:cs="Tinos"/>
          <w:b/>
          <w:sz w:val="22"/>
          <w:szCs w:val="22"/>
        </w:rPr>
        <w:t xml:space="preserve">8. </w:t>
      </w:r>
      <w:r>
        <w:rPr>
          <w:rFonts w:ascii="Tinos" w:hAnsi="Tinos" w:eastAsia="Tinos" w:cs="Tinos"/>
          <w:b/>
          <w:sz w:val="22"/>
          <w:szCs w:val="22"/>
        </w:rPr>
        <w:t xml:space="preserve">Порядок изменения и расторжения Контракта</w:t>
      </w:r>
      <w:r>
        <w:rPr>
          <w:rFonts w:ascii="Tinos" w:hAnsi="Tinos" w:cs="Tinos"/>
          <w:b/>
          <w:sz w:val="22"/>
          <w:szCs w:val="22"/>
        </w:rPr>
      </w:r>
      <w:r>
        <w:rPr>
          <w:rFonts w:ascii="Tinos" w:hAnsi="Tinos" w:cs="Tinos"/>
          <w:b/>
          <w:sz w:val="22"/>
          <w:szCs w:val="22"/>
        </w:rPr>
      </w:r>
    </w:p>
    <w:p>
      <w:pPr>
        <w:pStyle w:val="870"/>
        <w:ind w:firstLine="709"/>
        <w:jc w:val="both"/>
        <w:rPr>
          <w:rFonts w:ascii="Tinos" w:hAnsi="Tinos" w:cs="Tinos"/>
          <w:sz w:val="22"/>
          <w:szCs w:val="22"/>
        </w:rPr>
      </w:pPr>
      <w:r>
        <w:rPr>
          <w:rFonts w:ascii="Tinos" w:hAnsi="Tinos" w:eastAsia="Tinos" w:cs="Tinos"/>
          <w:sz w:val="22"/>
          <w:szCs w:val="22"/>
          <w:lang w:eastAsia="ar-SA"/>
        </w:rPr>
        <w:t xml:space="preserve">8</w:t>
      </w:r>
      <w:r>
        <w:rPr>
          <w:rFonts w:ascii="Tinos" w:hAnsi="Tinos" w:eastAsia="Tinos" w:cs="Tinos"/>
          <w:sz w:val="22"/>
          <w:szCs w:val="22"/>
          <w:lang w:eastAsia="ar-SA"/>
        </w:rPr>
        <w:t xml:space="preserve">.1. Любые изменения и дополнения к настоящему </w:t>
      </w:r>
      <w:r>
        <w:rPr>
          <w:rFonts w:ascii="Tinos" w:hAnsi="Tinos" w:eastAsia="Tinos" w:cs="Tinos"/>
          <w:sz w:val="22"/>
          <w:szCs w:val="22"/>
        </w:rPr>
        <w:t xml:space="preserve">Контракт</w:t>
      </w:r>
      <w:r>
        <w:rPr>
          <w:rFonts w:ascii="Tinos" w:hAnsi="Tinos" w:eastAsia="Tinos" w:cs="Tinos"/>
          <w:sz w:val="22"/>
          <w:szCs w:val="22"/>
          <w:lang w:eastAsia="ar-SA"/>
        </w:rPr>
        <w:t xml:space="preserve">у имеют юридическую силу при надл</w:t>
      </w:r>
      <w:r>
        <w:rPr>
          <w:rFonts w:ascii="Tinos" w:hAnsi="Tinos" w:eastAsia="Tinos" w:cs="Tinos"/>
          <w:sz w:val="22"/>
          <w:szCs w:val="22"/>
          <w:lang w:eastAsia="ar-SA"/>
        </w:rPr>
        <w:t xml:space="preserve">ежащем их оформлении</w:t>
      </w:r>
      <w:r>
        <w:rPr>
          <w:rFonts w:ascii="Tinos" w:hAnsi="Tinos" w:eastAsia="Tinos" w:cs="Tinos"/>
          <w:sz w:val="22"/>
          <w:szCs w:val="22"/>
          <w:lang w:eastAsia="ar-SA"/>
        </w:rPr>
        <w:t xml:space="preserve"> дополнительными соглашениями</w:t>
      </w:r>
      <w:r>
        <w:rPr>
          <w:rFonts w:ascii="Tinos" w:hAnsi="Tinos" w:eastAsia="Tinos" w:cs="Tinos"/>
          <w:sz w:val="22"/>
          <w:szCs w:val="22"/>
          <w:lang w:eastAsia="ar-SA"/>
        </w:rPr>
        <w:t xml:space="preserve"> С</w:t>
      </w:r>
      <w:r>
        <w:rPr>
          <w:rFonts w:ascii="Tinos" w:hAnsi="Tinos" w:eastAsia="Tinos" w:cs="Tinos"/>
          <w:sz w:val="22"/>
          <w:szCs w:val="22"/>
          <w:lang w:eastAsia="ar-SA"/>
        </w:rPr>
        <w:t xml:space="preserve">торонами</w:t>
      </w:r>
      <w:r>
        <w:rPr>
          <w:rFonts w:ascii="Tinos" w:hAnsi="Tinos" w:eastAsia="Tinos" w:cs="Tinos"/>
          <w:sz w:val="22"/>
          <w:szCs w:val="22"/>
          <w:lang w:eastAsia="ar-SA"/>
        </w:rPr>
        <w:t xml:space="preserve">,</w:t>
      </w:r>
      <w:r>
        <w:rPr>
          <w:rFonts w:ascii="Tinos" w:hAnsi="Tinos" w:eastAsia="Tinos" w:cs="Tinos"/>
          <w:sz w:val="22"/>
          <w:szCs w:val="22"/>
          <w:lang w:eastAsia="ar-SA"/>
        </w:rPr>
        <w:t xml:space="preserve"> являю</w:t>
      </w:r>
      <w:r>
        <w:rPr>
          <w:rFonts w:ascii="Tinos" w:hAnsi="Tinos" w:eastAsia="Tinos" w:cs="Tinos"/>
          <w:sz w:val="22"/>
          <w:szCs w:val="22"/>
          <w:lang w:eastAsia="ar-SA"/>
        </w:rPr>
        <w:t xml:space="preserve">щимися</w:t>
      </w:r>
      <w:r>
        <w:rPr>
          <w:rFonts w:ascii="Tinos" w:hAnsi="Tinos" w:eastAsia="Tinos" w:cs="Tinos"/>
          <w:sz w:val="22"/>
          <w:szCs w:val="22"/>
          <w:lang w:eastAsia="ar-SA"/>
        </w:rPr>
        <w:t xml:space="preserve"> неотъемлемой частью настоящего </w:t>
      </w:r>
      <w:r>
        <w:rPr>
          <w:rFonts w:ascii="Tinos" w:hAnsi="Tinos" w:eastAsia="Tinos" w:cs="Tinos"/>
          <w:sz w:val="22"/>
          <w:szCs w:val="22"/>
        </w:rPr>
        <w:t xml:space="preserve">Контракт</w:t>
      </w:r>
      <w:r>
        <w:rPr>
          <w:rFonts w:ascii="Tinos" w:hAnsi="Tinos" w:eastAsia="Tinos" w:cs="Tinos"/>
          <w:sz w:val="22"/>
          <w:szCs w:val="22"/>
          <w:lang w:eastAsia="ar-SA"/>
        </w:rPr>
        <w:t xml:space="preserve">а.</w:t>
      </w:r>
      <w:r>
        <w:rPr>
          <w:rFonts w:ascii="Tinos" w:hAnsi="Tinos" w:cs="Tinos"/>
          <w:sz w:val="22"/>
          <w:szCs w:val="22"/>
        </w:rPr>
      </w:r>
      <w:r>
        <w:rPr>
          <w:rFonts w:ascii="Tinos" w:hAnsi="Tinos" w:cs="Tinos"/>
          <w:sz w:val="22"/>
          <w:szCs w:val="22"/>
        </w:rPr>
      </w:r>
    </w:p>
    <w:p>
      <w:pPr>
        <w:pStyle w:val="870"/>
        <w:ind w:firstLine="709"/>
        <w:jc w:val="both"/>
        <w:rPr>
          <w:rFonts w:ascii="Tinos" w:hAnsi="Tinos" w:cs="Tinos"/>
          <w:sz w:val="22"/>
          <w:szCs w:val="22"/>
        </w:rPr>
      </w:pPr>
      <w:r>
        <w:rPr>
          <w:rFonts w:ascii="Tinos" w:hAnsi="Tinos" w:eastAsia="Tinos" w:cs="Tinos"/>
          <w:sz w:val="22"/>
          <w:szCs w:val="22"/>
          <w:lang w:eastAsia="ar-SA"/>
        </w:rPr>
        <w:t xml:space="preserve">8</w:t>
      </w:r>
      <w:r>
        <w:rPr>
          <w:rFonts w:ascii="Tinos" w:hAnsi="Tinos" w:eastAsia="Tinos" w:cs="Tinos"/>
          <w:sz w:val="22"/>
          <w:szCs w:val="22"/>
          <w:lang w:eastAsia="ar-SA"/>
        </w:rPr>
        <w:t xml:space="preserve">.2.</w:t>
      </w:r>
      <w:r>
        <w:rPr>
          <w:rFonts w:ascii="Tinos" w:hAnsi="Tinos" w:eastAsia="Tinos" w:cs="Tinos"/>
          <w:sz w:val="22"/>
          <w:szCs w:val="22"/>
          <w:lang w:eastAsia="ar-SA"/>
        </w:rPr>
        <w:t xml:space="preserve"> </w:t>
      </w:r>
      <w:r>
        <w:rPr>
          <w:rFonts w:ascii="Tinos" w:hAnsi="Tinos" w:eastAsia="Tinos" w:cs="Tinos"/>
          <w:sz w:val="22"/>
          <w:szCs w:val="22"/>
        </w:rPr>
        <w:t xml:space="preserve">При исполнении Контракта изменение его условий не допускается, за исключением случаев, предусмотренных </w:t>
      </w:r>
      <w:r>
        <w:rPr>
          <w:rFonts w:ascii="Tinos" w:hAnsi="Tinos" w:eastAsia="Tinos" w:cs="Tinos"/>
          <w:sz w:val="22"/>
          <w:szCs w:val="22"/>
        </w:rPr>
        <w:fldChar w:fldCharType="begin"/>
      </w:r>
      <w:r>
        <w:rPr>
          <w:rFonts w:ascii="Tinos" w:hAnsi="Tinos" w:eastAsia="Tinos" w:cs="Tinos"/>
          <w:sz w:val="22"/>
          <w:szCs w:val="22"/>
        </w:rPr>
        <w:instrText xml:space="preserve">HYPERLINK consultantplus://offline/ref=9A6BDA9D95FCB93A483E6C1737BA5BF0EE7BF4AE0E0FE8A326E248A79A5E988C9BC6B4F5D1FD614FU0P0F </w:instrText>
      </w:r>
      <w:r>
        <w:rPr>
          <w:rFonts w:ascii="Tinos" w:hAnsi="Tinos" w:eastAsia="Tinos" w:cs="Tinos"/>
          <w:sz w:val="22"/>
          <w:szCs w:val="22"/>
        </w:rPr>
        <w:fldChar w:fldCharType="separate"/>
      </w:r>
      <w:r>
        <w:rPr>
          <w:rFonts w:ascii="Tinos" w:hAnsi="Tinos" w:eastAsia="Tinos" w:cs="Tinos"/>
          <w:sz w:val="22"/>
          <w:szCs w:val="22"/>
        </w:rPr>
        <w:t xml:space="preserve">статьей 95</w:t>
      </w:r>
      <w:r>
        <w:rPr>
          <w:rFonts w:ascii="Tinos" w:hAnsi="Tinos" w:eastAsia="Tinos" w:cs="Tinos"/>
          <w:sz w:val="22"/>
          <w:szCs w:val="22"/>
        </w:rPr>
        <w:fldChar w:fldCharType="end"/>
      </w:r>
      <w:r>
        <w:rPr>
          <w:rFonts w:ascii="Tinos" w:hAnsi="Tinos" w:eastAsia="Tinos" w:cs="Tinos"/>
          <w:sz w:val="22"/>
          <w:szCs w:val="22"/>
        </w:rPr>
        <w:t xml:space="preserve"> Федерального закона от 05.04.2013 № 44-ФЗ «О контрактной системе </w:t>
      </w:r>
      <w:r>
        <w:rPr>
          <w:rFonts w:ascii="Tinos" w:hAnsi="Tinos" w:eastAsia="Tinos" w:cs="Tinos"/>
          <w:sz w:val="22"/>
          <w:szCs w:val="22"/>
        </w:rPr>
        <w:br w:type="textWrapping" w:clear="all"/>
      </w:r>
      <w:r>
        <w:rPr>
          <w:rFonts w:ascii="Tinos" w:hAnsi="Tinos" w:eastAsia="Tinos" w:cs="Tinos"/>
          <w:sz w:val="22"/>
          <w:szCs w:val="22"/>
        </w:rPr>
        <w:t xml:space="preserve">в сфере закупок товаров, работ, услуг для обеспечения государственных и муниципальных нужд».</w:t>
      </w:r>
      <w:r>
        <w:rPr>
          <w:rFonts w:ascii="Tinos" w:hAnsi="Tinos" w:cs="Tinos"/>
          <w:sz w:val="22"/>
          <w:szCs w:val="22"/>
        </w:rPr>
      </w:r>
      <w:r>
        <w:rPr>
          <w:rFonts w:ascii="Tinos" w:hAnsi="Tinos" w:cs="Tinos"/>
          <w:sz w:val="22"/>
          <w:szCs w:val="22"/>
        </w:rPr>
      </w:r>
    </w:p>
    <w:p>
      <w:pPr>
        <w:pStyle w:val="870"/>
        <w:ind w:firstLine="709"/>
        <w:jc w:val="both"/>
        <w:rPr>
          <w:rFonts w:ascii="Tinos" w:hAnsi="Tinos" w:cs="Tinos"/>
          <w:sz w:val="22"/>
          <w:szCs w:val="22"/>
        </w:rPr>
      </w:pPr>
      <w:r>
        <w:rPr>
          <w:rFonts w:ascii="Tinos" w:hAnsi="Tinos" w:eastAsia="Tinos" w:cs="Tinos"/>
          <w:sz w:val="22"/>
          <w:szCs w:val="22"/>
        </w:rPr>
        <w:t xml:space="preserve">8</w:t>
      </w:r>
      <w:r>
        <w:rPr>
          <w:rFonts w:ascii="Tinos" w:hAnsi="Tinos" w:eastAsia="Tinos" w:cs="Tinos"/>
          <w:sz w:val="22"/>
          <w:szCs w:val="22"/>
        </w:rPr>
        <w:t xml:space="preserve">.3.</w:t>
      </w:r>
      <w:r>
        <w:rPr>
          <w:rFonts w:ascii="Tinos" w:hAnsi="Tinos" w:eastAsia="Tinos" w:cs="Tinos"/>
          <w:sz w:val="22"/>
          <w:szCs w:val="22"/>
          <w:lang w:eastAsia="ar-SA"/>
        </w:rPr>
        <w:t xml:space="preserve"> </w:t>
      </w:r>
      <w:r>
        <w:rPr>
          <w:rFonts w:ascii="Tinos" w:hAnsi="Tinos" w:eastAsia="Tinos" w:cs="Tinos"/>
          <w:sz w:val="22"/>
          <w:szCs w:val="22"/>
        </w:rPr>
        <w:t xml:space="preserve">Расторжение </w:t>
      </w:r>
      <w:r>
        <w:rPr>
          <w:rFonts w:ascii="Tinos" w:hAnsi="Tinos" w:eastAsia="Tinos" w:cs="Tinos"/>
          <w:sz w:val="22"/>
          <w:szCs w:val="22"/>
        </w:rPr>
        <w:t xml:space="preserve">К</w:t>
      </w:r>
      <w:r>
        <w:rPr>
          <w:rFonts w:ascii="Tinos" w:hAnsi="Tinos" w:eastAsia="Tinos" w:cs="Tinos"/>
          <w:sz w:val="22"/>
          <w:szCs w:val="22"/>
        </w:rPr>
        <w:t xml:space="preserve">онтр</w:t>
      </w:r>
      <w:r>
        <w:rPr>
          <w:rFonts w:ascii="Tinos" w:hAnsi="Tinos" w:eastAsia="Tinos" w:cs="Tinos"/>
          <w:sz w:val="22"/>
          <w:szCs w:val="22"/>
        </w:rPr>
        <w:t xml:space="preserve">акта допускается по соглашению С</w:t>
      </w:r>
      <w:r>
        <w:rPr>
          <w:rFonts w:ascii="Tinos" w:hAnsi="Tinos" w:eastAsia="Tinos" w:cs="Tinos"/>
          <w:sz w:val="22"/>
          <w:szCs w:val="22"/>
        </w:rPr>
        <w:t xml:space="preserve">торон, по решению суда</w:t>
      </w:r>
      <w:r>
        <w:rPr>
          <w:rFonts w:ascii="Tinos" w:hAnsi="Tinos" w:eastAsia="Tinos" w:cs="Tinos"/>
          <w:sz w:val="22"/>
          <w:szCs w:val="22"/>
        </w:rPr>
        <w:t xml:space="preserve">.</w:t>
      </w:r>
      <w:r>
        <w:rPr>
          <w:rFonts w:ascii="Tinos" w:hAnsi="Tinos" w:cs="Tinos"/>
          <w:sz w:val="22"/>
          <w:szCs w:val="22"/>
        </w:rPr>
      </w:r>
      <w:r>
        <w:rPr>
          <w:rFonts w:ascii="Tinos" w:hAnsi="Tinos" w:cs="Tinos"/>
          <w:sz w:val="22"/>
          <w:szCs w:val="22"/>
        </w:rPr>
      </w:r>
    </w:p>
    <w:p>
      <w:pPr>
        <w:pStyle w:val="870"/>
        <w:ind w:firstLine="709"/>
        <w:jc w:val="both"/>
        <w:rPr>
          <w:rFonts w:ascii="Tinos" w:hAnsi="Tinos" w:cs="Tinos"/>
          <w:b/>
          <w:sz w:val="22"/>
          <w:szCs w:val="22"/>
        </w:rPr>
      </w:pPr>
      <w:r>
        <w:rPr>
          <w:rFonts w:ascii="Tinos" w:hAnsi="Tinos" w:eastAsia="Tinos" w:cs="Tinos"/>
          <w:b/>
          <w:sz w:val="22"/>
          <w:szCs w:val="22"/>
        </w:rPr>
      </w:r>
      <w:r>
        <w:rPr>
          <w:rFonts w:ascii="Tinos" w:hAnsi="Tinos" w:cs="Tinos"/>
          <w:b/>
          <w:sz w:val="22"/>
          <w:szCs w:val="22"/>
        </w:rPr>
      </w:r>
      <w:r>
        <w:rPr>
          <w:rFonts w:ascii="Tinos" w:hAnsi="Tinos" w:cs="Tinos"/>
          <w:b/>
          <w:sz w:val="22"/>
          <w:szCs w:val="22"/>
        </w:rPr>
      </w:r>
    </w:p>
    <w:p>
      <w:pPr>
        <w:pStyle w:val="870"/>
        <w:ind w:left="360" w:firstLine="709"/>
        <w:jc w:val="center"/>
        <w:rPr>
          <w:rFonts w:ascii="Tinos" w:hAnsi="Tinos" w:cs="Tinos"/>
          <w:b/>
          <w:sz w:val="22"/>
          <w:szCs w:val="22"/>
        </w:rPr>
      </w:pPr>
      <w:r>
        <w:rPr>
          <w:rFonts w:ascii="Tinos" w:hAnsi="Tinos" w:eastAsia="Tinos" w:cs="Tinos"/>
          <w:b/>
          <w:sz w:val="22"/>
          <w:szCs w:val="22"/>
        </w:rPr>
        <w:t xml:space="preserve">9</w:t>
      </w:r>
      <w:r>
        <w:rPr>
          <w:rFonts w:ascii="Tinos" w:hAnsi="Tinos" w:eastAsia="Tinos" w:cs="Tinos"/>
          <w:b/>
          <w:sz w:val="22"/>
          <w:szCs w:val="22"/>
        </w:rPr>
        <w:t xml:space="preserve">. Прочие условия</w:t>
      </w:r>
      <w:r>
        <w:rPr>
          <w:rFonts w:ascii="Tinos" w:hAnsi="Tinos" w:cs="Tinos"/>
          <w:b/>
          <w:sz w:val="22"/>
          <w:szCs w:val="22"/>
        </w:rPr>
      </w:r>
      <w:r>
        <w:rPr>
          <w:rFonts w:ascii="Tinos" w:hAnsi="Tinos" w:cs="Tinos"/>
          <w:b/>
          <w:sz w:val="22"/>
          <w:szCs w:val="22"/>
        </w:rPr>
      </w:r>
    </w:p>
    <w:p>
      <w:pPr>
        <w:pStyle w:val="870"/>
        <w:ind w:firstLine="709"/>
        <w:jc w:val="both"/>
        <w:rPr>
          <w:rFonts w:ascii="Tinos" w:hAnsi="Tinos" w:cs="Tinos"/>
          <w:sz w:val="22"/>
          <w:szCs w:val="22"/>
        </w:rPr>
      </w:pPr>
      <w:r>
        <w:rPr>
          <w:rFonts w:ascii="Tinos" w:hAnsi="Tinos" w:eastAsia="Tinos" w:cs="Tinos"/>
          <w:sz w:val="22"/>
          <w:szCs w:val="22"/>
        </w:rPr>
        <w:t xml:space="preserve">9</w:t>
      </w:r>
      <w:r>
        <w:rPr>
          <w:rFonts w:ascii="Tinos" w:hAnsi="Tinos" w:eastAsia="Tinos" w:cs="Tinos"/>
          <w:sz w:val="22"/>
          <w:szCs w:val="22"/>
        </w:rPr>
        <w:t xml:space="preserve">.1. Во всех вопросах, неурегулированных настоящим Контрактом</w:t>
      </w:r>
      <w:r>
        <w:rPr>
          <w:rFonts w:ascii="Tinos" w:hAnsi="Tinos" w:eastAsia="Tinos" w:cs="Tinos"/>
          <w:sz w:val="22"/>
          <w:szCs w:val="22"/>
        </w:rPr>
        <w:t xml:space="preserve">, С</w:t>
      </w:r>
      <w:r>
        <w:rPr>
          <w:rFonts w:ascii="Tinos" w:hAnsi="Tinos" w:eastAsia="Tinos" w:cs="Tinos"/>
          <w:sz w:val="22"/>
          <w:szCs w:val="22"/>
        </w:rPr>
        <w:t xml:space="preserve">тороны руководствуются законодательством Российской Федерации.</w:t>
      </w:r>
      <w:r>
        <w:rPr>
          <w:rFonts w:ascii="Tinos" w:hAnsi="Tinos" w:cs="Tinos"/>
          <w:sz w:val="22"/>
          <w:szCs w:val="22"/>
        </w:rPr>
      </w:r>
      <w:r>
        <w:rPr>
          <w:rFonts w:ascii="Tinos" w:hAnsi="Tinos" w:cs="Tinos"/>
          <w:sz w:val="22"/>
          <w:szCs w:val="22"/>
        </w:rPr>
      </w:r>
    </w:p>
    <w:p>
      <w:pPr>
        <w:pStyle w:val="870"/>
        <w:ind w:firstLine="709"/>
        <w:jc w:val="both"/>
        <w:rPr>
          <w:rFonts w:ascii="Tinos" w:hAnsi="Tinos" w:cs="Tinos"/>
          <w:sz w:val="22"/>
          <w:szCs w:val="22"/>
        </w:rPr>
      </w:pPr>
      <w:r>
        <w:rPr>
          <w:rFonts w:ascii="Tinos" w:hAnsi="Tinos" w:eastAsia="Tinos" w:cs="Tinos"/>
          <w:sz w:val="22"/>
          <w:szCs w:val="22"/>
        </w:rPr>
        <w:t xml:space="preserve">9</w:t>
      </w:r>
      <w:r>
        <w:rPr>
          <w:rFonts w:ascii="Tinos" w:hAnsi="Tinos" w:eastAsia="Tinos" w:cs="Tinos"/>
          <w:sz w:val="22"/>
          <w:szCs w:val="22"/>
        </w:rPr>
        <w:t xml:space="preserve">.2. Все споры и разногласия, возникающие между Сторонами по настоящему Контракту </w:t>
      </w:r>
      <w:r>
        <w:rPr>
          <w:rFonts w:ascii="Tinos" w:hAnsi="Tinos" w:eastAsia="Tinos" w:cs="Tinos"/>
          <w:sz w:val="22"/>
          <w:szCs w:val="22"/>
        </w:rPr>
        <w:br w:type="textWrapping" w:clear="all"/>
        <w:t xml:space="preserve">или </w:t>
      </w:r>
      <w:r>
        <w:rPr>
          <w:rFonts w:ascii="Tinos" w:hAnsi="Tinos" w:eastAsia="Tinos" w:cs="Tinos"/>
          <w:sz w:val="22"/>
          <w:szCs w:val="22"/>
        </w:rPr>
        <w:t xml:space="preserve">в связи с ним, разре</w:t>
      </w:r>
      <w:r>
        <w:rPr>
          <w:rFonts w:ascii="Tinos" w:hAnsi="Tinos" w:eastAsia="Tinos" w:cs="Tinos"/>
          <w:sz w:val="22"/>
          <w:szCs w:val="22"/>
        </w:rPr>
        <w:t xml:space="preserve">шаются путем переговоров между С</w:t>
      </w:r>
      <w:r>
        <w:rPr>
          <w:rFonts w:ascii="Tinos" w:hAnsi="Tinos" w:eastAsia="Tinos" w:cs="Tinos"/>
          <w:sz w:val="22"/>
          <w:szCs w:val="22"/>
        </w:rPr>
        <w:t xml:space="preserve">торонами.</w:t>
      </w:r>
      <w:r>
        <w:rPr>
          <w:rFonts w:ascii="Tinos" w:hAnsi="Tinos" w:cs="Tinos"/>
          <w:sz w:val="22"/>
          <w:szCs w:val="22"/>
        </w:rPr>
      </w:r>
      <w:r>
        <w:rPr>
          <w:rFonts w:ascii="Tinos" w:hAnsi="Tinos" w:cs="Tinos"/>
          <w:sz w:val="22"/>
          <w:szCs w:val="22"/>
        </w:rPr>
      </w:r>
    </w:p>
    <w:p>
      <w:pPr>
        <w:pStyle w:val="870"/>
        <w:ind w:firstLine="709"/>
        <w:jc w:val="both"/>
        <w:rPr>
          <w:rFonts w:ascii="Tinos" w:hAnsi="Tinos" w:cs="Tinos"/>
          <w:sz w:val="22"/>
          <w:szCs w:val="22"/>
        </w:rPr>
      </w:pPr>
      <w:r>
        <w:rPr>
          <w:rFonts w:ascii="Tinos" w:hAnsi="Tinos" w:eastAsia="Tinos" w:cs="Tinos"/>
          <w:sz w:val="22"/>
          <w:szCs w:val="22"/>
        </w:rPr>
        <w:t xml:space="preserve">В случае если указанные споры не могут быть разрешены путем переговоров, они подлежат разрешению в судебном порядке в Арбитражном суде Омской области.</w:t>
      </w:r>
      <w:r>
        <w:rPr>
          <w:rFonts w:ascii="Tinos" w:hAnsi="Tinos" w:cs="Tinos"/>
          <w:sz w:val="22"/>
          <w:szCs w:val="22"/>
        </w:rPr>
      </w:r>
      <w:r>
        <w:rPr>
          <w:rFonts w:ascii="Tinos" w:hAnsi="Tinos" w:cs="Tinos"/>
          <w:sz w:val="22"/>
          <w:szCs w:val="22"/>
        </w:rPr>
      </w:r>
    </w:p>
    <w:p>
      <w:pPr>
        <w:pStyle w:val="870"/>
        <w:ind w:firstLine="709"/>
        <w:jc w:val="both"/>
        <w:rPr>
          <w:rFonts w:ascii="Tinos" w:hAnsi="Tinos" w:cs="Tinos"/>
          <w:sz w:val="22"/>
          <w:szCs w:val="22"/>
        </w:rPr>
      </w:pPr>
      <w:r>
        <w:rPr>
          <w:rFonts w:ascii="Tinos" w:hAnsi="Tinos" w:eastAsia="Tinos" w:cs="Tinos"/>
          <w:sz w:val="22"/>
          <w:szCs w:val="22"/>
          <w:lang w:eastAsia="ar-SA"/>
        </w:rPr>
        <w:t xml:space="preserve">9</w:t>
      </w:r>
      <w:r>
        <w:rPr>
          <w:rFonts w:ascii="Tinos" w:hAnsi="Tinos" w:eastAsia="Tinos" w:cs="Tinos"/>
          <w:sz w:val="22"/>
          <w:szCs w:val="22"/>
          <w:lang w:eastAsia="ar-SA"/>
        </w:rPr>
        <w:t xml:space="preserve">.3. Н</w:t>
      </w:r>
      <w:r>
        <w:rPr>
          <w:rFonts w:ascii="Tinos" w:hAnsi="Tinos" w:eastAsia="Tinos" w:cs="Tinos"/>
          <w:sz w:val="22"/>
          <w:szCs w:val="22"/>
          <w:lang w:eastAsia="ar-SA"/>
        </w:rPr>
        <w:t xml:space="preserve">астоящий Контракт составлен в 2 (Двух)</w:t>
      </w:r>
      <w:r>
        <w:rPr>
          <w:rFonts w:ascii="Tinos" w:hAnsi="Tinos" w:eastAsia="Tinos" w:cs="Tinos"/>
          <w:sz w:val="22"/>
          <w:szCs w:val="22"/>
          <w:lang w:eastAsia="ar-SA"/>
        </w:rPr>
        <w:t xml:space="preserve"> экземплярах, имеющих одинаковую юридическую силу, </w:t>
      </w:r>
      <w:r>
        <w:rPr>
          <w:rFonts w:ascii="Tinos" w:hAnsi="Tinos" w:eastAsia="Tinos" w:cs="Tinos"/>
          <w:sz w:val="22"/>
          <w:szCs w:val="22"/>
          <w:lang w:eastAsia="ar-SA"/>
        </w:rPr>
        <w:t xml:space="preserve">по одному для каждой из С</w:t>
      </w:r>
      <w:r>
        <w:rPr>
          <w:rFonts w:ascii="Tinos" w:hAnsi="Tinos" w:eastAsia="Tinos" w:cs="Tinos"/>
          <w:sz w:val="22"/>
          <w:szCs w:val="22"/>
          <w:lang w:eastAsia="ar-SA"/>
        </w:rPr>
        <w:t xml:space="preserve">торон.</w:t>
      </w:r>
      <w:r>
        <w:rPr>
          <w:rFonts w:ascii="Tinos" w:hAnsi="Tinos" w:cs="Tinos"/>
          <w:sz w:val="22"/>
          <w:szCs w:val="22"/>
        </w:rPr>
      </w:r>
      <w:r>
        <w:rPr>
          <w:rFonts w:ascii="Tinos" w:hAnsi="Tinos" w:cs="Tinos"/>
          <w:sz w:val="22"/>
          <w:szCs w:val="22"/>
        </w:rPr>
      </w:r>
    </w:p>
    <w:p>
      <w:pPr>
        <w:pStyle w:val="870"/>
        <w:ind w:firstLine="709"/>
        <w:jc w:val="both"/>
        <w:rPr>
          <w:rFonts w:ascii="Tinos" w:hAnsi="Tinos" w:cs="Tinos"/>
          <w:b/>
          <w:bCs/>
          <w:sz w:val="22"/>
          <w:szCs w:val="22"/>
        </w:rPr>
      </w:pPr>
      <w:r>
        <w:rPr>
          <w:rFonts w:ascii="Tinos" w:hAnsi="Tinos" w:eastAsia="Tinos" w:cs="Tinos"/>
          <w:sz w:val="22"/>
          <w:szCs w:val="22"/>
          <w:lang w:eastAsia="ar-SA"/>
        </w:rPr>
        <w:t xml:space="preserve">Приложение: </w:t>
      </w:r>
      <w:r>
        <w:rPr>
          <w:rFonts w:ascii="Tinos" w:hAnsi="Tinos" w:eastAsia="Tinos" w:cs="Tinos"/>
          <w:bCs/>
          <w:sz w:val="22"/>
          <w:szCs w:val="22"/>
        </w:rPr>
        <w:t xml:space="preserve">Объем оказываемых услуг и расчет цены </w:t>
      </w:r>
      <w:r>
        <w:rPr>
          <w:rFonts w:ascii="Tinos" w:hAnsi="Tinos" w:eastAsia="Tinos" w:cs="Tinos"/>
          <w:bCs/>
          <w:sz w:val="22"/>
          <w:szCs w:val="22"/>
        </w:rPr>
        <w:t xml:space="preserve">К</w:t>
      </w:r>
      <w:r>
        <w:rPr>
          <w:rFonts w:ascii="Tinos" w:hAnsi="Tinos" w:eastAsia="Tinos" w:cs="Tinos"/>
          <w:bCs/>
          <w:sz w:val="22"/>
          <w:szCs w:val="22"/>
        </w:rPr>
        <w:t xml:space="preserve">онтракта</w:t>
      </w:r>
      <w:r>
        <w:rPr>
          <w:rFonts w:ascii="Tinos" w:hAnsi="Tinos" w:eastAsia="Tinos" w:cs="Tinos"/>
          <w:bCs/>
          <w:sz w:val="22"/>
          <w:szCs w:val="22"/>
        </w:rPr>
        <w:t xml:space="preserve">.</w:t>
      </w:r>
      <w:r>
        <w:rPr>
          <w:rFonts w:ascii="Tinos" w:hAnsi="Tinos" w:cs="Tinos"/>
          <w:b/>
          <w:bCs/>
          <w:sz w:val="22"/>
          <w:szCs w:val="22"/>
        </w:rPr>
      </w:r>
      <w:r>
        <w:rPr>
          <w:rFonts w:ascii="Tinos" w:hAnsi="Tinos" w:cs="Tinos"/>
          <w:b/>
          <w:bCs/>
          <w:sz w:val="22"/>
          <w:szCs w:val="22"/>
        </w:rPr>
      </w:r>
    </w:p>
    <w:p>
      <w:pPr>
        <w:pStyle w:val="870"/>
        <w:ind w:firstLine="709"/>
        <w:jc w:val="both"/>
        <w:rPr>
          <w:rFonts w:ascii="Tinos" w:hAnsi="Tinos" w:cs="Tinos"/>
          <w:sz w:val="22"/>
          <w:szCs w:val="22"/>
        </w:rPr>
      </w:pPr>
      <w:r>
        <w:rPr>
          <w:rFonts w:ascii="Tinos" w:hAnsi="Tinos" w:eastAsia="Tinos" w:cs="Tinos"/>
          <w:sz w:val="22"/>
          <w:szCs w:val="22"/>
          <w:lang w:eastAsia="ar-SA"/>
        </w:rPr>
      </w:r>
      <w:r>
        <w:rPr>
          <w:rFonts w:ascii="Tinos" w:hAnsi="Tinos" w:cs="Tinos"/>
          <w:sz w:val="22"/>
          <w:szCs w:val="22"/>
        </w:rPr>
      </w:r>
      <w:r>
        <w:rPr>
          <w:rFonts w:ascii="Tinos" w:hAnsi="Tinos" w:cs="Tinos"/>
          <w:sz w:val="22"/>
          <w:szCs w:val="22"/>
        </w:rPr>
      </w:r>
    </w:p>
    <w:p>
      <w:pPr>
        <w:pStyle w:val="870"/>
        <w:ind w:left="1429"/>
        <w:jc w:val="center"/>
        <w:rPr>
          <w:rFonts w:ascii="Tinos" w:hAnsi="Tinos" w:cs="Tinos"/>
          <w:b/>
          <w:sz w:val="22"/>
          <w:szCs w:val="22"/>
        </w:rPr>
      </w:pPr>
      <w:r>
        <w:rPr>
          <w:rFonts w:ascii="Tinos" w:hAnsi="Tinos" w:eastAsia="Tinos" w:cs="Tinos"/>
          <w:b/>
          <w:sz w:val="22"/>
          <w:szCs w:val="22"/>
          <w:lang w:eastAsia="ar-SA"/>
        </w:rPr>
        <w:t xml:space="preserve">10. </w:t>
      </w:r>
      <w:r>
        <w:rPr>
          <w:rFonts w:ascii="Tinos" w:hAnsi="Tinos" w:eastAsia="Tinos" w:cs="Tinos"/>
          <w:b/>
          <w:sz w:val="22"/>
          <w:szCs w:val="22"/>
          <w:lang w:eastAsia="ar-SA"/>
        </w:rPr>
        <w:t xml:space="preserve">Реквизиты и подписи </w:t>
      </w:r>
      <w:r>
        <w:rPr>
          <w:rFonts w:ascii="Tinos" w:hAnsi="Tinos" w:eastAsia="Tinos" w:cs="Tinos"/>
          <w:b/>
          <w:sz w:val="22"/>
          <w:szCs w:val="22"/>
          <w:lang w:eastAsia="ar-SA"/>
        </w:rPr>
        <w:t xml:space="preserve">С</w:t>
      </w:r>
      <w:r>
        <w:rPr>
          <w:rFonts w:ascii="Tinos" w:hAnsi="Tinos" w:eastAsia="Tinos" w:cs="Tinos"/>
          <w:b/>
          <w:sz w:val="22"/>
          <w:szCs w:val="22"/>
          <w:lang w:eastAsia="ar-SA"/>
        </w:rPr>
        <w:t xml:space="preserve">торон</w:t>
      </w:r>
      <w:r>
        <w:rPr>
          <w:rFonts w:ascii="Tinos" w:hAnsi="Tinos" w:cs="Tinos"/>
          <w:b/>
          <w:sz w:val="22"/>
          <w:szCs w:val="22"/>
        </w:rPr>
      </w:r>
      <w:r>
        <w:rPr>
          <w:rFonts w:ascii="Tinos" w:hAnsi="Tinos" w:cs="Tinos"/>
          <w:b/>
          <w:sz w:val="22"/>
          <w:szCs w:val="22"/>
        </w:rPr>
      </w:r>
    </w:p>
    <w:tbl>
      <w:tblPr>
        <w:tblW w:w="10440" w:type="dxa"/>
        <w:tblInd w:w="-72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5040"/>
        <w:gridCol w:w="5400"/>
      </w:tblGrid>
      <w:tr>
        <w:tblPrEx/>
        <w:trPr>
          <w:trHeight w:val="7575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040" w:type="dxa"/>
            <w:vAlign w:val="top"/>
            <w:textDirection w:val="lrTb"/>
            <w:noWrap w:val="false"/>
          </w:tcPr>
          <w:p>
            <w:pPr>
              <w:pStyle w:val="870"/>
              <w:ind w:left="72"/>
              <w:jc w:val="both"/>
              <w:tabs>
                <w:tab w:val="num" w:pos="720" w:leader="none"/>
              </w:tabs>
              <w:rPr>
                <w:rFonts w:ascii="Tinos" w:hAnsi="Tinos" w:cs="Tinos"/>
                <w:sz w:val="22"/>
                <w:szCs w:val="22"/>
              </w:rPr>
            </w:pPr>
            <w:r>
              <w:rPr>
                <w:rFonts w:ascii="Tinos" w:hAnsi="Tinos" w:eastAsia="Tinos" w:cs="Tinos"/>
                <w:sz w:val="22"/>
                <w:szCs w:val="22"/>
              </w:rPr>
              <w:t xml:space="preserve">Заказчик:</w:t>
            </w:r>
            <w:r>
              <w:rPr>
                <w:rFonts w:ascii="Tinos" w:hAnsi="Tinos" w:cs="Tinos"/>
                <w:sz w:val="22"/>
                <w:szCs w:val="22"/>
              </w:rPr>
            </w:r>
            <w:r>
              <w:rPr>
                <w:rFonts w:ascii="Tinos" w:hAnsi="Tinos" w:cs="Tinos"/>
                <w:sz w:val="22"/>
                <w:szCs w:val="22"/>
              </w:rPr>
            </w:r>
          </w:p>
          <w:p>
            <w:pPr>
              <w:pStyle w:val="870"/>
              <w:ind w:left="72"/>
              <w:tabs>
                <w:tab w:val="num" w:pos="720" w:leader="none"/>
              </w:tabs>
              <w:rPr>
                <w:rFonts w:ascii="Tinos" w:hAnsi="Tinos" w:cs="Tinos"/>
                <w:b/>
                <w:sz w:val="22"/>
                <w:szCs w:val="22"/>
              </w:rPr>
            </w:pPr>
            <w:r>
              <w:rPr>
                <w:rFonts w:ascii="Tinos" w:hAnsi="Tinos" w:eastAsia="Tinos" w:cs="Tinos"/>
                <w:b/>
                <w:sz w:val="22"/>
                <w:szCs w:val="22"/>
              </w:rPr>
              <w:t xml:space="preserve">Управление Федеральной службы государственной регистрации, кадастра </w:t>
            </w:r>
            <w:r>
              <w:rPr>
                <w:rFonts w:ascii="Tinos" w:hAnsi="Tinos" w:eastAsia="Tinos" w:cs="Tinos"/>
                <w:b/>
                <w:sz w:val="22"/>
                <w:szCs w:val="22"/>
              </w:rPr>
              <w:br w:type="textWrapping" w:clear="all"/>
            </w:r>
            <w:r>
              <w:rPr>
                <w:rFonts w:ascii="Tinos" w:hAnsi="Tinos" w:eastAsia="Tinos" w:cs="Tinos"/>
                <w:b/>
                <w:sz w:val="22"/>
                <w:szCs w:val="22"/>
              </w:rPr>
              <w:t xml:space="preserve">и картографии по Омской области</w:t>
            </w:r>
            <w:r>
              <w:rPr>
                <w:rFonts w:ascii="Tinos" w:hAnsi="Tinos" w:cs="Tinos"/>
                <w:b/>
                <w:sz w:val="22"/>
                <w:szCs w:val="22"/>
              </w:rPr>
            </w:r>
            <w:r>
              <w:rPr>
                <w:rFonts w:ascii="Tinos" w:hAnsi="Tinos" w:cs="Tinos"/>
                <w:b/>
                <w:sz w:val="22"/>
                <w:szCs w:val="22"/>
              </w:rPr>
            </w:r>
          </w:p>
          <w:p>
            <w:pPr>
              <w:pStyle w:val="870"/>
              <w:ind w:left="72"/>
              <w:tabs>
                <w:tab w:val="num" w:pos="720" w:leader="none"/>
              </w:tabs>
              <w:rPr>
                <w:rFonts w:ascii="Tinos" w:hAnsi="Tinos" w:cs="Tinos"/>
                <w:b/>
                <w:sz w:val="22"/>
                <w:szCs w:val="22"/>
              </w:rPr>
            </w:pPr>
            <w:r>
              <w:rPr>
                <w:rFonts w:ascii="Tinos" w:hAnsi="Tinos" w:eastAsia="Tinos" w:cs="Tinos"/>
                <w:b/>
                <w:sz w:val="22"/>
                <w:szCs w:val="22"/>
              </w:rPr>
              <w:t xml:space="preserve">(Управление Росреестра по Омской области)</w:t>
            </w:r>
            <w:r>
              <w:rPr>
                <w:rFonts w:ascii="Tinos" w:hAnsi="Tinos" w:cs="Tinos"/>
                <w:b/>
                <w:sz w:val="22"/>
                <w:szCs w:val="22"/>
              </w:rPr>
            </w:r>
            <w:r>
              <w:rPr>
                <w:rFonts w:ascii="Tinos" w:hAnsi="Tinos" w:cs="Tinos"/>
                <w:b/>
                <w:sz w:val="22"/>
                <w:szCs w:val="22"/>
              </w:rPr>
            </w:r>
          </w:p>
          <w:p>
            <w:pPr>
              <w:pStyle w:val="870"/>
              <w:ind w:left="72"/>
              <w:jc w:val="both"/>
              <w:rPr>
                <w:rFonts w:ascii="Tinos" w:hAnsi="Tinos" w:cs="Tinos"/>
                <w:sz w:val="22"/>
                <w:szCs w:val="22"/>
              </w:rPr>
            </w:pPr>
            <w:r>
              <w:rPr>
                <w:rFonts w:ascii="Tinos" w:hAnsi="Tinos" w:eastAsia="Tinos" w:cs="Tinos"/>
                <w:sz w:val="22"/>
                <w:szCs w:val="22"/>
              </w:rPr>
            </w:r>
            <w:r>
              <w:rPr>
                <w:rFonts w:ascii="Tinos" w:hAnsi="Tinos" w:cs="Tinos"/>
                <w:sz w:val="22"/>
                <w:szCs w:val="22"/>
              </w:rPr>
            </w:r>
            <w:r>
              <w:rPr>
                <w:rFonts w:ascii="Tinos" w:hAnsi="Tinos" w:cs="Tinos"/>
                <w:sz w:val="22"/>
                <w:szCs w:val="22"/>
              </w:rPr>
            </w:r>
          </w:p>
          <w:p>
            <w:pPr>
              <w:pStyle w:val="870"/>
              <w:ind w:left="72"/>
              <w:jc w:val="both"/>
              <w:rPr>
                <w:rFonts w:ascii="Tinos" w:hAnsi="Tinos" w:cs="Tinos"/>
                <w:sz w:val="22"/>
                <w:szCs w:val="22"/>
              </w:rPr>
            </w:pPr>
            <w:r>
              <w:rPr>
                <w:rFonts w:ascii="Tinos" w:hAnsi="Tinos" w:eastAsia="Tinos" w:cs="Tinos"/>
                <w:sz w:val="22"/>
                <w:szCs w:val="22"/>
              </w:rPr>
            </w:r>
            <w:r>
              <w:rPr>
                <w:rFonts w:ascii="Tinos" w:hAnsi="Tinos" w:cs="Tinos"/>
                <w:sz w:val="22"/>
                <w:szCs w:val="22"/>
              </w:rPr>
            </w:r>
            <w:r>
              <w:rPr>
                <w:rFonts w:ascii="Tinos" w:hAnsi="Tinos" w:cs="Tinos"/>
                <w:sz w:val="22"/>
                <w:szCs w:val="22"/>
              </w:rPr>
            </w:r>
          </w:p>
          <w:p>
            <w:pPr>
              <w:pStyle w:val="870"/>
              <w:ind w:left="72"/>
              <w:jc w:val="both"/>
              <w:rPr>
                <w:rFonts w:ascii="Tinos" w:hAnsi="Tinos" w:cs="Tinos"/>
                <w:sz w:val="22"/>
                <w:szCs w:val="22"/>
              </w:rPr>
            </w:pPr>
            <w:r>
              <w:rPr>
                <w:rFonts w:ascii="Tinos" w:hAnsi="Tinos" w:eastAsia="Tinos" w:cs="Tinos"/>
                <w:sz w:val="22"/>
                <w:szCs w:val="22"/>
              </w:rPr>
              <w:t xml:space="preserve">Юридический адрес: 644007, Омская область, </w:t>
              <w:br w:type="textWrapping" w:clear="all"/>
              <w:t xml:space="preserve">г. Омск, ул. Орджоникидзе, д. 56 </w:t>
            </w:r>
            <w:r>
              <w:rPr>
                <w:rFonts w:ascii="Tinos" w:hAnsi="Tinos" w:cs="Tinos"/>
                <w:sz w:val="22"/>
                <w:szCs w:val="22"/>
              </w:rPr>
            </w:r>
            <w:r>
              <w:rPr>
                <w:rFonts w:ascii="Tinos" w:hAnsi="Tinos" w:cs="Tinos"/>
                <w:sz w:val="22"/>
                <w:szCs w:val="22"/>
              </w:rPr>
            </w:r>
          </w:p>
          <w:p>
            <w:pPr>
              <w:pStyle w:val="870"/>
              <w:ind w:left="72"/>
              <w:jc w:val="both"/>
              <w:rPr>
                <w:rFonts w:ascii="Tinos" w:hAnsi="Tinos" w:cs="Tinos"/>
                <w:sz w:val="22"/>
                <w:szCs w:val="22"/>
              </w:rPr>
            </w:pPr>
            <w:r>
              <w:rPr>
                <w:rFonts w:ascii="Tinos" w:hAnsi="Tinos" w:eastAsia="Tinos" w:cs="Tinos"/>
                <w:sz w:val="22"/>
                <w:szCs w:val="22"/>
              </w:rPr>
              <w:t xml:space="preserve">Почтовый адрес: 644007, Омская область, </w:t>
            </w:r>
            <w:r>
              <w:rPr>
                <w:rFonts w:ascii="Tinos" w:hAnsi="Tinos" w:cs="Tinos"/>
                <w:sz w:val="22"/>
                <w:szCs w:val="22"/>
              </w:rPr>
            </w:r>
            <w:r>
              <w:rPr>
                <w:rFonts w:ascii="Tinos" w:hAnsi="Tinos" w:cs="Tinos"/>
                <w:sz w:val="22"/>
                <w:szCs w:val="22"/>
              </w:rPr>
            </w:r>
          </w:p>
          <w:p>
            <w:pPr>
              <w:pStyle w:val="870"/>
              <w:ind w:left="72"/>
              <w:jc w:val="both"/>
              <w:rPr>
                <w:rFonts w:ascii="Tinos" w:hAnsi="Tinos" w:cs="Tinos"/>
                <w:sz w:val="22"/>
                <w:szCs w:val="22"/>
              </w:rPr>
            </w:pPr>
            <w:r>
              <w:rPr>
                <w:rFonts w:ascii="Tinos" w:hAnsi="Tinos" w:eastAsia="Tinos" w:cs="Tinos"/>
                <w:sz w:val="22"/>
                <w:szCs w:val="22"/>
              </w:rPr>
              <w:t xml:space="preserve">г. Омск, ул. Орджоникидзе, д. 56 </w:t>
            </w:r>
            <w:r>
              <w:rPr>
                <w:rFonts w:ascii="Tinos" w:hAnsi="Tinos" w:cs="Tinos"/>
                <w:sz w:val="22"/>
                <w:szCs w:val="22"/>
              </w:rPr>
            </w:r>
            <w:r>
              <w:rPr>
                <w:rFonts w:ascii="Tinos" w:hAnsi="Tinos" w:cs="Tinos"/>
                <w:sz w:val="22"/>
                <w:szCs w:val="22"/>
              </w:rPr>
            </w:r>
          </w:p>
          <w:p>
            <w:pPr>
              <w:pStyle w:val="870"/>
              <w:ind w:left="72"/>
              <w:jc w:val="both"/>
              <w:rPr>
                <w:rFonts w:ascii="Tinos" w:hAnsi="Tinos" w:cs="Tinos"/>
                <w:sz w:val="22"/>
                <w:szCs w:val="22"/>
              </w:rPr>
            </w:pPr>
            <w:r>
              <w:rPr>
                <w:rFonts w:ascii="Tinos" w:hAnsi="Tinos" w:eastAsia="Tinos" w:cs="Tinos"/>
                <w:sz w:val="22"/>
                <w:szCs w:val="22"/>
              </w:rPr>
              <w:t xml:space="preserve">ИНН 5503085391 КПП 550301001 </w:t>
            </w:r>
            <w:r>
              <w:rPr>
                <w:rFonts w:ascii="Tinos" w:hAnsi="Tinos" w:cs="Tinos"/>
                <w:sz w:val="22"/>
                <w:szCs w:val="22"/>
              </w:rPr>
            </w:r>
            <w:r>
              <w:rPr>
                <w:rFonts w:ascii="Tinos" w:hAnsi="Tinos" w:cs="Tinos"/>
                <w:sz w:val="22"/>
                <w:szCs w:val="22"/>
              </w:rPr>
            </w:r>
          </w:p>
          <w:p>
            <w:pPr>
              <w:pStyle w:val="870"/>
              <w:ind w:left="72"/>
              <w:jc w:val="both"/>
              <w:rPr>
                <w:rFonts w:ascii="Tinos" w:hAnsi="Tinos" w:cs="Tinos"/>
                <w:sz w:val="22"/>
                <w:szCs w:val="22"/>
              </w:rPr>
            </w:pPr>
            <w:r>
              <w:rPr>
                <w:rFonts w:ascii="Tinos" w:hAnsi="Tinos" w:eastAsia="Tinos" w:cs="Tinos"/>
                <w:sz w:val="22"/>
                <w:szCs w:val="22"/>
              </w:rPr>
              <w:t xml:space="preserve">ОГРН 1045504038524 ОКПО 76322092</w:t>
            </w:r>
            <w:r>
              <w:rPr>
                <w:rFonts w:ascii="Tinos" w:hAnsi="Tinos" w:cs="Tinos"/>
                <w:sz w:val="22"/>
                <w:szCs w:val="22"/>
              </w:rPr>
            </w:r>
            <w:r>
              <w:rPr>
                <w:rFonts w:ascii="Tinos" w:hAnsi="Tinos" w:cs="Tinos"/>
                <w:sz w:val="22"/>
                <w:szCs w:val="22"/>
              </w:rPr>
            </w:r>
          </w:p>
          <w:p>
            <w:pPr>
              <w:pStyle w:val="870"/>
              <w:ind w:left="72"/>
              <w:jc w:val="both"/>
              <w:rPr>
                <w:rFonts w:ascii="Tinos" w:hAnsi="Tinos" w:cs="Tinos"/>
                <w:sz w:val="22"/>
                <w:szCs w:val="22"/>
              </w:rPr>
            </w:pPr>
            <w:r>
              <w:rPr>
                <w:rFonts w:ascii="Tinos" w:hAnsi="Tinos" w:eastAsia="Tinos" w:cs="Tinos"/>
                <w:sz w:val="22"/>
                <w:szCs w:val="22"/>
              </w:rPr>
              <w:t xml:space="preserve">Платежные реквизиты:</w:t>
            </w:r>
            <w:r>
              <w:rPr>
                <w:rFonts w:ascii="Tinos" w:hAnsi="Tinos" w:cs="Tinos"/>
                <w:sz w:val="22"/>
                <w:szCs w:val="22"/>
              </w:rPr>
            </w:r>
            <w:r>
              <w:rPr>
                <w:rFonts w:ascii="Tinos" w:hAnsi="Tinos" w:cs="Tinos"/>
                <w:sz w:val="22"/>
                <w:szCs w:val="22"/>
              </w:rPr>
            </w:r>
          </w:p>
          <w:p>
            <w:pPr>
              <w:pStyle w:val="870"/>
              <w:ind w:left="72"/>
              <w:jc w:val="both"/>
              <w:rPr>
                <w:rFonts w:ascii="Tinos" w:hAnsi="Tinos" w:cs="Tinos"/>
                <w:sz w:val="22"/>
                <w:szCs w:val="22"/>
              </w:rPr>
            </w:pPr>
            <w:r>
              <w:rPr>
                <w:rFonts w:ascii="Tinos" w:hAnsi="Tinos" w:eastAsia="Tinos" w:cs="Tinos"/>
                <w:sz w:val="22"/>
                <w:szCs w:val="22"/>
              </w:rPr>
              <w:t xml:space="preserve">УФК по Омской области (Управление Федеральной службы государственной регистрации, кадастра и картографии по Омской области, л/с 03521А39080),</w:t>
            </w:r>
            <w:r>
              <w:rPr>
                <w:rFonts w:ascii="Tinos" w:hAnsi="Tinos" w:cs="Tinos"/>
                <w:sz w:val="22"/>
                <w:szCs w:val="22"/>
              </w:rPr>
            </w:r>
            <w:r>
              <w:rPr>
                <w:rFonts w:ascii="Tinos" w:hAnsi="Tinos" w:cs="Tinos"/>
                <w:sz w:val="22"/>
                <w:szCs w:val="22"/>
              </w:rPr>
            </w:r>
          </w:p>
          <w:p>
            <w:pPr>
              <w:ind w:left="-2"/>
              <w:jc w:val="both"/>
              <w:rPr>
                <w:rFonts w:ascii="Tinos" w:hAnsi="Tinos" w:cs="Tinos"/>
                <w:highlight w:val="white"/>
              </w:rPr>
            </w:pPr>
            <w:r>
              <w:rPr>
                <w:rFonts w:ascii="Tinos" w:hAnsi="Tinos" w:eastAsia="Tinos" w:cs="Tinos"/>
                <w:sz w:val="22"/>
                <w:szCs w:val="22"/>
                <w:highlight w:val="none"/>
              </w:rPr>
              <w:t xml:space="preserve">  </w:t>
            </w:r>
            <w:r>
              <w:rPr>
                <w:rFonts w:ascii="Tinos" w:hAnsi="Tinos" w:eastAsia="Tinos" w:cs="Tinos"/>
                <w:sz w:val="22"/>
                <w:szCs w:val="22"/>
                <w:highlight w:val="white"/>
              </w:rPr>
              <w:t xml:space="preserve">р/с 0321164300000001510</w:t>
            </w:r>
            <w:r>
              <w:rPr>
                <w:rFonts w:ascii="Tinos" w:hAnsi="Tinos" w:eastAsia="Tinos" w:cs="Tinos"/>
                <w:sz w:val="22"/>
                <w:szCs w:val="22"/>
              </w:rPr>
              <w:t xml:space="preserve">8</w:t>
            </w:r>
            <w:r>
              <w:rPr>
                <w:rFonts w:ascii="Tinos" w:hAnsi="Tinos" w:cs="Tinos"/>
                <w:highlight w:val="white"/>
              </w:rPr>
            </w:r>
            <w:r>
              <w:rPr>
                <w:rFonts w:ascii="Tinos" w:hAnsi="Tinos" w:cs="Tinos"/>
                <w:highlight w:val="white"/>
              </w:rPr>
            </w:r>
          </w:p>
          <w:p>
            <w:pPr>
              <w:ind w:left="-2"/>
              <w:rPr>
                <w:rFonts w:ascii="Tinos" w:hAnsi="Tinos" w:cs="Tinos"/>
                <w:highlight w:val="white"/>
              </w:rPr>
            </w:pPr>
            <w:r>
              <w:rPr>
                <w:rFonts w:ascii="Tinos" w:hAnsi="Tinos" w:eastAsia="Tinos" w:cs="Tinos"/>
                <w:sz w:val="22"/>
                <w:szCs w:val="22"/>
              </w:rPr>
              <w:t xml:space="preserve">  ОКЦ № 1 </w:t>
            </w:r>
            <w:r>
              <w:rPr>
                <w:rFonts w:ascii="Tinos" w:hAnsi="Tinos" w:eastAsia="Tinos" w:cs="Tinos"/>
                <w:sz w:val="22"/>
                <w:szCs w:val="22"/>
              </w:rPr>
              <w:t xml:space="preserve">СибГУ</w:t>
            </w:r>
            <w:r>
              <w:rPr>
                <w:rFonts w:ascii="Tinos" w:hAnsi="Tinos" w:eastAsia="Tinos" w:cs="Tinos"/>
                <w:sz w:val="22"/>
                <w:szCs w:val="22"/>
                <w:highlight w:val="white"/>
              </w:rPr>
              <w:t xml:space="preserve"> Банка России//УФК </w:t>
            </w:r>
            <w:r>
              <w:rPr>
                <w:rFonts w:ascii="Tinos" w:hAnsi="Tinos" w:cs="Tinos"/>
                <w:highlight w:val="white"/>
              </w:rPr>
            </w:r>
            <w:r>
              <w:rPr>
                <w:rFonts w:ascii="Tinos" w:hAnsi="Tinos" w:cs="Tinos"/>
                <w:highlight w:val="white"/>
              </w:rPr>
            </w:r>
          </w:p>
          <w:p>
            <w:pPr>
              <w:ind w:left="-2"/>
              <w:rPr>
                <w:rFonts w:ascii="Tinos" w:hAnsi="Tinos" w:cs="Tinos"/>
                <w:highlight w:val="white"/>
              </w:rPr>
            </w:pPr>
            <w:r>
              <w:rPr>
                <w:rFonts w:ascii="Tinos" w:hAnsi="Tinos" w:eastAsia="Tinos" w:cs="Tinos"/>
                <w:sz w:val="22"/>
                <w:szCs w:val="22"/>
                <w:highlight w:val="none"/>
              </w:rPr>
              <w:t xml:space="preserve">  </w:t>
            </w:r>
            <w:r>
              <w:rPr>
                <w:rFonts w:ascii="Tinos" w:hAnsi="Tinos" w:eastAsia="Tinos" w:cs="Tinos"/>
                <w:sz w:val="22"/>
                <w:szCs w:val="22"/>
                <w:highlight w:val="white"/>
              </w:rPr>
              <w:t xml:space="preserve">по Новосибирской области, г. </w:t>
            </w:r>
            <w:r>
              <w:rPr>
                <w:rFonts w:ascii="Tinos" w:hAnsi="Tinos" w:eastAsia="Tinos" w:cs="Tinos"/>
                <w:sz w:val="22"/>
                <w:szCs w:val="22"/>
              </w:rPr>
              <w:t xml:space="preserve">Новосибирск</w:t>
            </w:r>
            <w:r>
              <w:rPr>
                <w:rFonts w:ascii="Tinos" w:hAnsi="Tinos" w:cs="Tinos"/>
                <w:highlight w:val="white"/>
              </w:rPr>
            </w:r>
            <w:r>
              <w:rPr>
                <w:rFonts w:ascii="Tinos" w:hAnsi="Tinos" w:cs="Tinos"/>
                <w:highlight w:val="white"/>
              </w:rPr>
            </w:r>
          </w:p>
          <w:p>
            <w:pPr>
              <w:ind w:left="-2"/>
              <w:jc w:val="both"/>
              <w:rPr>
                <w:rFonts w:ascii="Tinos" w:hAnsi="Tinos" w:cs="Tinos"/>
                <w:highlight w:val="white"/>
              </w:rPr>
            </w:pPr>
            <w:r>
              <w:rPr>
                <w:rFonts w:ascii="Tinos" w:hAnsi="Tinos" w:eastAsia="Tinos" w:cs="Tinos"/>
                <w:sz w:val="22"/>
                <w:szCs w:val="22"/>
                <w:highlight w:val="none"/>
              </w:rPr>
              <w:t xml:space="preserve">  </w:t>
            </w:r>
            <w:r>
              <w:rPr>
                <w:rFonts w:ascii="Tinos" w:hAnsi="Tinos" w:eastAsia="Tinos" w:cs="Tinos"/>
                <w:sz w:val="22"/>
                <w:szCs w:val="22"/>
                <w:highlight w:val="white"/>
              </w:rPr>
              <w:t xml:space="preserve">к/с 4010281044537000004</w:t>
            </w:r>
            <w:r>
              <w:rPr>
                <w:rFonts w:ascii="Tinos" w:hAnsi="Tinos" w:eastAsia="Tinos" w:cs="Tinos"/>
                <w:sz w:val="22"/>
                <w:szCs w:val="22"/>
              </w:rPr>
              <w:t xml:space="preserve">3</w:t>
            </w:r>
            <w:r>
              <w:rPr>
                <w:rFonts w:ascii="Tinos" w:hAnsi="Tinos" w:cs="Tinos"/>
                <w:highlight w:val="white"/>
              </w:rPr>
            </w:r>
            <w:r>
              <w:rPr>
                <w:rFonts w:ascii="Tinos" w:hAnsi="Tinos" w:cs="Tinos"/>
                <w:highlight w:val="white"/>
              </w:rPr>
            </w:r>
          </w:p>
          <w:p>
            <w:pPr>
              <w:ind w:left="-2"/>
              <w:jc w:val="both"/>
              <w:rPr>
                <w:rFonts w:ascii="Tinos" w:hAnsi="Tinos" w:cs="Tinos"/>
                <w:highlight w:val="white"/>
              </w:rPr>
            </w:pPr>
            <w:r>
              <w:rPr>
                <w:rFonts w:ascii="Tinos" w:hAnsi="Tinos" w:eastAsia="Tinos" w:cs="Tinos"/>
                <w:sz w:val="22"/>
                <w:szCs w:val="22"/>
                <w:highlight w:val="none"/>
              </w:rPr>
              <w:t xml:space="preserve">  </w:t>
            </w:r>
            <w:r>
              <w:rPr>
                <w:rFonts w:ascii="Tinos" w:hAnsi="Tinos" w:eastAsia="Tinos" w:cs="Tinos"/>
                <w:sz w:val="22"/>
                <w:szCs w:val="22"/>
                <w:highlight w:val="white"/>
              </w:rPr>
              <w:t xml:space="preserve">БИК 0150049</w:t>
            </w:r>
            <w:r>
              <w:rPr>
                <w:rFonts w:ascii="Tinos" w:hAnsi="Tinos" w:eastAsia="Tinos" w:cs="Tinos"/>
                <w:sz w:val="22"/>
                <w:szCs w:val="22"/>
              </w:rPr>
              <w:t xml:space="preserve">50</w:t>
            </w:r>
            <w:r>
              <w:rPr>
                <w:rFonts w:ascii="Tinos" w:hAnsi="Tinos" w:cs="Tinos"/>
                <w:highlight w:val="white"/>
              </w:rPr>
            </w:r>
            <w:r>
              <w:rPr>
                <w:rFonts w:ascii="Tinos" w:hAnsi="Tinos" w:cs="Tinos"/>
                <w:highlight w:val="white"/>
              </w:rPr>
            </w:r>
          </w:p>
          <w:p>
            <w:pPr>
              <w:pStyle w:val="870"/>
              <w:ind w:left="72"/>
              <w:jc w:val="both"/>
              <w:rPr>
                <w:rFonts w:ascii="Tinos" w:hAnsi="Tinos" w:cs="Tinos"/>
                <w:sz w:val="22"/>
                <w:szCs w:val="22"/>
              </w:rPr>
            </w:pPr>
            <w:r>
              <w:rPr>
                <w:rFonts w:ascii="Tinos" w:hAnsi="Tinos" w:eastAsia="Tinos" w:cs="Tinos"/>
                <w:sz w:val="22"/>
                <w:szCs w:val="22"/>
              </w:rPr>
              <w:t xml:space="preserve">Телефон/факс: 8 (3812) 56-35-25</w:t>
            </w:r>
            <w:r>
              <w:rPr>
                <w:rFonts w:ascii="Tinos" w:hAnsi="Tinos" w:cs="Tinos"/>
                <w:sz w:val="22"/>
                <w:szCs w:val="22"/>
              </w:rPr>
            </w:r>
            <w:r>
              <w:rPr>
                <w:rFonts w:ascii="Tinos" w:hAnsi="Tinos" w:cs="Tinos"/>
                <w:sz w:val="22"/>
                <w:szCs w:val="22"/>
              </w:rPr>
            </w:r>
          </w:p>
          <w:p>
            <w:pPr>
              <w:pStyle w:val="870"/>
              <w:ind w:left="72"/>
              <w:jc w:val="both"/>
              <w:rPr>
                <w:rFonts w:ascii="Tinos" w:hAnsi="Tinos" w:cs="Tinos"/>
                <w:sz w:val="22"/>
                <w:szCs w:val="22"/>
              </w:rPr>
            </w:pPr>
            <w:r>
              <w:rPr>
                <w:rFonts w:ascii="Tinos" w:hAnsi="Tinos" w:eastAsia="Tinos" w:cs="Tinos"/>
                <w:sz w:val="22"/>
                <w:szCs w:val="22"/>
              </w:rPr>
              <w:t xml:space="preserve">Адрес эл.почты: 55_</w:t>
            </w:r>
            <w:r>
              <w:rPr>
                <w:rFonts w:ascii="Tinos" w:hAnsi="Tinos" w:eastAsia="Tinos" w:cs="Tinos"/>
                <w:sz w:val="22"/>
                <w:szCs w:val="22"/>
                <w:lang w:val="en-US"/>
              </w:rPr>
              <w:t xml:space="preserve">upr</w:t>
            </w:r>
            <w:r>
              <w:rPr>
                <w:rFonts w:ascii="Tinos" w:hAnsi="Tinos" w:eastAsia="Tinos" w:cs="Tinos"/>
                <w:sz w:val="22"/>
                <w:szCs w:val="22"/>
              </w:rPr>
              <w:t xml:space="preserve">@</w:t>
            </w:r>
            <w:r>
              <w:rPr>
                <w:rFonts w:ascii="Tinos" w:hAnsi="Tinos" w:eastAsia="Tinos" w:cs="Tinos"/>
                <w:sz w:val="22"/>
                <w:szCs w:val="22"/>
                <w:lang w:val="en-US"/>
              </w:rPr>
              <w:t xml:space="preserve">rosreestr</w:t>
            </w:r>
            <w:r>
              <w:rPr>
                <w:rFonts w:ascii="Tinos" w:hAnsi="Tinos" w:eastAsia="Tinos" w:cs="Tinos"/>
                <w:sz w:val="22"/>
                <w:szCs w:val="22"/>
              </w:rPr>
              <w:t xml:space="preserve">.</w:t>
            </w:r>
            <w:r>
              <w:rPr>
                <w:rFonts w:ascii="Tinos" w:hAnsi="Tinos" w:eastAsia="Tinos" w:cs="Tinos"/>
                <w:sz w:val="22"/>
                <w:szCs w:val="22"/>
                <w:lang w:val="en-US"/>
              </w:rPr>
              <w:t xml:space="preserve">ru</w:t>
            </w:r>
            <w:r>
              <w:rPr>
                <w:rFonts w:ascii="Tinos" w:hAnsi="Tinos" w:cs="Tinos"/>
                <w:sz w:val="22"/>
                <w:szCs w:val="22"/>
              </w:rPr>
            </w:r>
            <w:r>
              <w:rPr>
                <w:rFonts w:ascii="Tinos" w:hAnsi="Tinos" w:cs="Tinos"/>
                <w:sz w:val="22"/>
                <w:szCs w:val="22"/>
              </w:rPr>
            </w:r>
          </w:p>
          <w:p>
            <w:pPr>
              <w:pStyle w:val="870"/>
              <w:jc w:val="both"/>
              <w:rPr>
                <w:rFonts w:ascii="Tinos" w:hAnsi="Tinos" w:cs="Tinos"/>
                <w:sz w:val="22"/>
                <w:szCs w:val="22"/>
              </w:rPr>
            </w:pPr>
            <w:r>
              <w:rPr>
                <w:rFonts w:ascii="Tinos" w:hAnsi="Tinos" w:eastAsia="Tinos" w:cs="Tinos"/>
                <w:sz w:val="22"/>
                <w:szCs w:val="22"/>
                <w:lang w:val="en-US"/>
              </w:rPr>
            </w:r>
            <w:r>
              <w:rPr>
                <w:rFonts w:ascii="Tinos" w:hAnsi="Tinos" w:cs="Tinos"/>
                <w:sz w:val="22"/>
                <w:szCs w:val="22"/>
              </w:rPr>
            </w:r>
            <w:r>
              <w:rPr>
                <w:rFonts w:ascii="Tinos" w:hAnsi="Tinos" w:cs="Tinos"/>
                <w:sz w:val="22"/>
                <w:szCs w:val="22"/>
              </w:rPr>
            </w:r>
          </w:p>
          <w:p>
            <w:pPr>
              <w:pStyle w:val="870"/>
              <w:ind w:left="72"/>
              <w:jc w:val="both"/>
              <w:tabs>
                <w:tab w:val="num" w:pos="720" w:leader="none"/>
              </w:tabs>
              <w:rPr>
                <w:rFonts w:ascii="Tinos" w:hAnsi="Tinos" w:cs="Tinos"/>
                <w:sz w:val="22"/>
                <w:szCs w:val="22"/>
              </w:rPr>
            </w:pPr>
            <w:r>
              <w:rPr>
                <w:rFonts w:ascii="Tinos" w:hAnsi="Tinos" w:eastAsia="Tinos" w:cs="Tinos"/>
                <w:sz w:val="22"/>
                <w:szCs w:val="22"/>
              </w:rPr>
              <w:t xml:space="preserve">Врио руководителя Управления</w:t>
            </w:r>
            <w:r>
              <w:rPr>
                <w:rFonts w:ascii="Tinos" w:hAnsi="Tinos" w:cs="Tinos"/>
                <w:sz w:val="22"/>
                <w:szCs w:val="22"/>
              </w:rPr>
            </w:r>
            <w:r>
              <w:rPr>
                <w:rFonts w:ascii="Tinos" w:hAnsi="Tinos" w:cs="Tinos"/>
                <w:sz w:val="22"/>
                <w:szCs w:val="22"/>
              </w:rPr>
            </w:r>
          </w:p>
          <w:p>
            <w:pPr>
              <w:pStyle w:val="870"/>
              <w:ind w:left="72"/>
              <w:jc w:val="both"/>
              <w:tabs>
                <w:tab w:val="num" w:pos="720" w:leader="none"/>
              </w:tabs>
              <w:rPr>
                <w:rFonts w:ascii="Tinos" w:hAnsi="Tinos" w:cs="Tinos"/>
                <w:sz w:val="22"/>
                <w:szCs w:val="22"/>
              </w:rPr>
            </w:pPr>
            <w:r>
              <w:rPr>
                <w:rFonts w:ascii="Tinos" w:hAnsi="Tinos" w:eastAsia="Tinos" w:cs="Tinos"/>
                <w:sz w:val="22"/>
                <w:szCs w:val="22"/>
              </w:rPr>
            </w:r>
            <w:r>
              <w:rPr>
                <w:rFonts w:ascii="Tinos" w:hAnsi="Tinos" w:cs="Tinos"/>
                <w:sz w:val="22"/>
                <w:szCs w:val="22"/>
              </w:rPr>
            </w:r>
            <w:r>
              <w:rPr>
                <w:rFonts w:ascii="Tinos" w:hAnsi="Tinos" w:cs="Tinos"/>
                <w:sz w:val="22"/>
                <w:szCs w:val="22"/>
              </w:rPr>
            </w:r>
          </w:p>
          <w:p>
            <w:pPr>
              <w:pStyle w:val="870"/>
              <w:ind w:left="72"/>
              <w:jc w:val="both"/>
              <w:tabs>
                <w:tab w:val="num" w:pos="720" w:leader="none"/>
              </w:tabs>
              <w:rPr>
                <w:rFonts w:ascii="Tinos" w:hAnsi="Tinos" w:cs="Tinos"/>
                <w:sz w:val="22"/>
                <w:szCs w:val="22"/>
              </w:rPr>
            </w:pPr>
            <w:r>
              <w:rPr>
                <w:rFonts w:ascii="Tinos" w:hAnsi="Tinos" w:eastAsia="Tinos" w:cs="Tinos"/>
                <w:sz w:val="22"/>
                <w:szCs w:val="22"/>
              </w:rPr>
            </w:r>
            <w:r>
              <w:rPr>
                <w:rFonts w:ascii="Tinos" w:hAnsi="Tinos" w:cs="Tinos"/>
                <w:sz w:val="22"/>
                <w:szCs w:val="22"/>
              </w:rPr>
            </w:r>
            <w:r>
              <w:rPr>
                <w:rFonts w:ascii="Tinos" w:hAnsi="Tinos" w:cs="Tinos"/>
                <w:sz w:val="22"/>
                <w:szCs w:val="22"/>
              </w:rPr>
            </w:r>
          </w:p>
          <w:p>
            <w:pPr>
              <w:pStyle w:val="870"/>
              <w:ind w:left="72"/>
              <w:jc w:val="both"/>
              <w:tabs>
                <w:tab w:val="num" w:pos="720" w:leader="none"/>
              </w:tabs>
              <w:rPr>
                <w:rFonts w:ascii="Tinos" w:hAnsi="Tinos" w:cs="Tinos"/>
                <w:sz w:val="22"/>
                <w:szCs w:val="22"/>
              </w:rPr>
            </w:pPr>
            <w:r>
              <w:rPr>
                <w:rFonts w:ascii="Tinos" w:hAnsi="Tinos" w:eastAsia="Tinos" w:cs="Tinos"/>
                <w:sz w:val="22"/>
                <w:szCs w:val="22"/>
              </w:rPr>
              <w:t xml:space="preserve">_______________________ </w:t>
            </w:r>
            <w:r>
              <w:rPr>
                <w:rFonts w:ascii="Tinos" w:hAnsi="Tinos" w:eastAsia="Tinos" w:cs="Tinos"/>
                <w:sz w:val="22"/>
                <w:szCs w:val="22"/>
              </w:rPr>
              <w:t xml:space="preserve">С</w:t>
            </w:r>
            <w:r>
              <w:rPr>
                <w:rFonts w:ascii="Tinos" w:hAnsi="Tinos" w:eastAsia="Tinos" w:cs="Tinos"/>
                <w:sz w:val="22"/>
                <w:szCs w:val="22"/>
              </w:rPr>
              <w:t xml:space="preserve">.</w:t>
            </w:r>
            <w:r>
              <w:rPr>
                <w:rFonts w:ascii="Tinos" w:hAnsi="Tinos" w:eastAsia="Tinos" w:cs="Tinos"/>
                <w:sz w:val="22"/>
                <w:szCs w:val="22"/>
              </w:rPr>
              <w:t xml:space="preserve">Э</w:t>
            </w:r>
            <w:r>
              <w:rPr>
                <w:rFonts w:ascii="Tinos" w:hAnsi="Tinos" w:eastAsia="Tinos" w:cs="Tinos"/>
                <w:sz w:val="22"/>
                <w:szCs w:val="22"/>
              </w:rPr>
              <w:t xml:space="preserve">.</w:t>
            </w:r>
            <w:r>
              <w:rPr>
                <w:rFonts w:ascii="Tinos" w:hAnsi="Tinos" w:eastAsia="Tinos" w:cs="Tinos"/>
                <w:sz w:val="22"/>
                <w:szCs w:val="22"/>
              </w:rPr>
              <w:t xml:space="preserve"> </w:t>
            </w:r>
            <w:r>
              <w:rPr>
                <w:rFonts w:ascii="Tinos" w:hAnsi="Tinos" w:eastAsia="Tinos" w:cs="Tinos"/>
                <w:sz w:val="22"/>
                <w:szCs w:val="22"/>
              </w:rPr>
              <w:t xml:space="preserve">Лапуста</w:t>
            </w:r>
            <w:r>
              <w:rPr>
                <w:rFonts w:ascii="Tinos" w:hAnsi="Tinos" w:cs="Tinos"/>
                <w:sz w:val="22"/>
                <w:szCs w:val="22"/>
              </w:rPr>
            </w:r>
            <w:r>
              <w:rPr>
                <w:rFonts w:ascii="Tinos" w:hAnsi="Tinos" w:cs="Tinos"/>
                <w:sz w:val="22"/>
                <w:szCs w:val="22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400" w:type="dxa"/>
            <w:vAlign w:val="top"/>
            <w:textDirection w:val="lrTb"/>
            <w:noWrap w:val="false"/>
          </w:tcPr>
          <w:p>
            <w:pPr>
              <w:pStyle w:val="870"/>
              <w:jc w:val="both"/>
              <w:tabs>
                <w:tab w:val="num" w:pos="720" w:leader="none"/>
              </w:tabs>
              <w:rPr>
                <w:rFonts w:ascii="Tinos" w:hAnsi="Tinos" w:cs="Tinos"/>
                <w:sz w:val="22"/>
                <w:szCs w:val="22"/>
              </w:rPr>
            </w:pPr>
            <w:r>
              <w:rPr>
                <w:rFonts w:ascii="Tinos" w:hAnsi="Tinos" w:eastAsia="Tinos" w:cs="Tinos"/>
                <w:sz w:val="22"/>
                <w:szCs w:val="22"/>
              </w:rPr>
              <w:t xml:space="preserve">Исполнитель:</w:t>
            </w:r>
            <w:r>
              <w:rPr>
                <w:rFonts w:ascii="Tinos" w:hAnsi="Tinos" w:cs="Tinos"/>
                <w:sz w:val="22"/>
                <w:szCs w:val="22"/>
              </w:rPr>
            </w:r>
            <w:r>
              <w:rPr>
                <w:rFonts w:ascii="Tinos" w:hAnsi="Tinos" w:cs="Tinos"/>
                <w:sz w:val="22"/>
                <w:szCs w:val="22"/>
              </w:rPr>
            </w:r>
          </w:p>
          <w:p>
            <w:pPr>
              <w:pStyle w:val="881"/>
              <w:jc w:val="both"/>
              <w:spacing w:after="0"/>
              <w:rPr>
                <w:rFonts w:ascii="Tinos" w:hAnsi="Tinos" w:cs="Tinos"/>
                <w:sz w:val="22"/>
                <w:szCs w:val="22"/>
              </w:rPr>
            </w:pPr>
            <w:r>
              <w:rPr>
                <w:rFonts w:ascii="Tinos" w:hAnsi="Tinos" w:eastAsia="Tinos" w:cs="Tinos"/>
                <w:sz w:val="22"/>
                <w:szCs w:val="22"/>
              </w:rPr>
            </w:r>
            <w:r>
              <w:rPr>
                <w:rFonts w:ascii="Tinos" w:hAnsi="Tinos" w:cs="Tinos"/>
                <w:sz w:val="22"/>
                <w:szCs w:val="22"/>
              </w:rPr>
            </w:r>
            <w:r>
              <w:rPr>
                <w:rFonts w:ascii="Tinos" w:hAnsi="Tinos" w:cs="Tinos"/>
                <w:sz w:val="22"/>
                <w:szCs w:val="22"/>
              </w:rPr>
            </w:r>
          </w:p>
          <w:p>
            <w:pPr>
              <w:pStyle w:val="881"/>
              <w:jc w:val="both"/>
              <w:spacing w:after="0"/>
              <w:rPr>
                <w:rFonts w:ascii="Tinos" w:hAnsi="Tinos" w:cs="Tinos"/>
                <w:sz w:val="22"/>
                <w:szCs w:val="22"/>
              </w:rPr>
            </w:pPr>
            <w:r>
              <w:rPr>
                <w:rFonts w:ascii="Tinos" w:hAnsi="Tinos" w:eastAsia="Tinos" w:cs="Tinos"/>
                <w:sz w:val="22"/>
                <w:szCs w:val="22"/>
              </w:rPr>
            </w:r>
            <w:r>
              <w:rPr>
                <w:rFonts w:ascii="Tinos" w:hAnsi="Tinos" w:cs="Tinos"/>
                <w:sz w:val="22"/>
                <w:szCs w:val="22"/>
              </w:rPr>
            </w:r>
            <w:r>
              <w:rPr>
                <w:rFonts w:ascii="Tinos" w:hAnsi="Tinos" w:cs="Tinos"/>
                <w:sz w:val="22"/>
                <w:szCs w:val="22"/>
              </w:rPr>
            </w:r>
          </w:p>
          <w:p>
            <w:pPr>
              <w:jc w:val="both"/>
              <w:shd w:val="clear" w:color="auto" w:fill="ffffff"/>
              <w:rPr>
                <w:rFonts w:ascii="Tinos" w:hAnsi="Tinos" w:cs="Tinos"/>
                <w:sz w:val="22"/>
                <w:szCs w:val="22"/>
              </w:rPr>
            </w:pPr>
            <w:r>
              <w:rPr>
                <w:rFonts w:ascii="Tinos" w:hAnsi="Tinos" w:cs="Tinos"/>
                <w:sz w:val="22"/>
                <w:szCs w:val="22"/>
              </w:rPr>
            </w:r>
            <w:r>
              <w:rPr>
                <w:rFonts w:ascii="Tinos" w:hAnsi="Tinos" w:cs="Tinos"/>
                <w:sz w:val="22"/>
                <w:szCs w:val="22"/>
              </w:rPr>
            </w:r>
          </w:p>
          <w:p>
            <w:pPr>
              <w:jc w:val="both"/>
              <w:shd w:val="clear" w:color="auto" w:fill="ffffff"/>
              <w:rPr>
                <w:rFonts w:ascii="Tinos" w:hAnsi="Tinos" w:cs="Tinos"/>
                <w:sz w:val="22"/>
                <w:szCs w:val="22"/>
              </w:rPr>
            </w:pPr>
            <w:r>
              <w:rPr>
                <w:rFonts w:ascii="Tinos" w:hAnsi="Tinos" w:cs="Tinos"/>
                <w:sz w:val="22"/>
                <w:szCs w:val="22"/>
              </w:rPr>
            </w:r>
            <w:r>
              <w:rPr>
                <w:rFonts w:ascii="Tinos" w:hAnsi="Tinos" w:cs="Tinos"/>
                <w:sz w:val="22"/>
                <w:szCs w:val="22"/>
              </w:rPr>
            </w:r>
          </w:p>
          <w:p>
            <w:pPr>
              <w:jc w:val="both"/>
              <w:shd w:val="clear" w:color="auto" w:fill="ffffff"/>
              <w:rPr>
                <w:rFonts w:ascii="Tinos" w:hAnsi="Tinos" w:cs="Tinos"/>
                <w:sz w:val="22"/>
                <w:szCs w:val="22"/>
              </w:rPr>
            </w:pPr>
            <w:r>
              <w:rPr>
                <w:rFonts w:ascii="Tinos" w:hAnsi="Tinos" w:cs="Tinos"/>
                <w:sz w:val="22"/>
                <w:szCs w:val="22"/>
              </w:rPr>
            </w:r>
            <w:r>
              <w:rPr>
                <w:rFonts w:ascii="Tinos" w:hAnsi="Tinos" w:cs="Tinos"/>
                <w:sz w:val="22"/>
                <w:szCs w:val="22"/>
              </w:rPr>
            </w:r>
          </w:p>
          <w:p>
            <w:pPr>
              <w:jc w:val="both"/>
              <w:shd w:val="clear" w:color="auto" w:fill="ffffff"/>
              <w:rPr>
                <w:rFonts w:ascii="Tinos" w:hAnsi="Tinos" w:cs="Tinos"/>
                <w:sz w:val="22"/>
                <w:szCs w:val="22"/>
              </w:rPr>
            </w:pPr>
            <w:r>
              <w:rPr>
                <w:rFonts w:ascii="Tinos" w:hAnsi="Tinos" w:cs="Tinos"/>
                <w:sz w:val="22"/>
                <w:szCs w:val="22"/>
              </w:rPr>
            </w:r>
            <w:r>
              <w:rPr>
                <w:rFonts w:ascii="Tinos" w:hAnsi="Tinos" w:cs="Tinos"/>
                <w:sz w:val="22"/>
                <w:szCs w:val="22"/>
              </w:rPr>
            </w:r>
          </w:p>
          <w:p>
            <w:pPr>
              <w:jc w:val="both"/>
              <w:shd w:val="clear" w:color="auto" w:fill="ffffff"/>
              <w:rPr>
                <w:rFonts w:ascii="Tinos" w:hAnsi="Tinos" w:cs="Tinos"/>
                <w:sz w:val="22"/>
                <w:szCs w:val="22"/>
              </w:rPr>
            </w:pPr>
            <w:r>
              <w:rPr>
                <w:rFonts w:ascii="Tinos" w:hAnsi="Tinos" w:cs="Tinos"/>
                <w:sz w:val="22"/>
                <w:szCs w:val="22"/>
              </w:rPr>
            </w:r>
            <w:r>
              <w:rPr>
                <w:rFonts w:ascii="Tinos" w:hAnsi="Tinos" w:cs="Tinos"/>
                <w:sz w:val="22"/>
                <w:szCs w:val="22"/>
              </w:rPr>
            </w:r>
          </w:p>
          <w:p>
            <w:pPr>
              <w:jc w:val="both"/>
              <w:shd w:val="clear" w:color="auto" w:fill="ffffff"/>
              <w:rPr>
                <w:rFonts w:ascii="Tinos" w:hAnsi="Tinos" w:cs="Tinos"/>
                <w:sz w:val="22"/>
                <w:szCs w:val="22"/>
              </w:rPr>
            </w:pPr>
            <w:r>
              <w:rPr>
                <w:rFonts w:ascii="Tinos" w:hAnsi="Tinos" w:cs="Tinos"/>
                <w:sz w:val="22"/>
                <w:szCs w:val="22"/>
              </w:rPr>
            </w:r>
            <w:r>
              <w:rPr>
                <w:rFonts w:ascii="Tinos" w:hAnsi="Tinos" w:cs="Tinos"/>
                <w:sz w:val="22"/>
                <w:szCs w:val="22"/>
              </w:rPr>
            </w:r>
          </w:p>
          <w:p>
            <w:pPr>
              <w:jc w:val="both"/>
              <w:shd w:val="clear" w:color="auto" w:fill="ffffff"/>
              <w:rPr>
                <w:rFonts w:ascii="Tinos" w:hAnsi="Tinos" w:cs="Tinos"/>
                <w:sz w:val="22"/>
                <w:szCs w:val="22"/>
              </w:rPr>
            </w:pPr>
            <w:r>
              <w:rPr>
                <w:rFonts w:ascii="Tinos" w:hAnsi="Tinos" w:cs="Tinos"/>
                <w:sz w:val="22"/>
                <w:szCs w:val="22"/>
              </w:rPr>
            </w:r>
            <w:r>
              <w:rPr>
                <w:rFonts w:ascii="Tinos" w:hAnsi="Tinos" w:cs="Tinos"/>
                <w:sz w:val="22"/>
                <w:szCs w:val="22"/>
              </w:rPr>
            </w:r>
          </w:p>
          <w:p>
            <w:pPr>
              <w:jc w:val="both"/>
              <w:shd w:val="clear" w:color="auto" w:fill="ffffff"/>
              <w:rPr>
                <w:rFonts w:ascii="Tinos" w:hAnsi="Tinos" w:cs="Tinos"/>
                <w:sz w:val="22"/>
                <w:szCs w:val="22"/>
              </w:rPr>
            </w:pPr>
            <w:r>
              <w:rPr>
                <w:rFonts w:ascii="Tinos" w:hAnsi="Tinos" w:cs="Tinos"/>
                <w:sz w:val="22"/>
                <w:szCs w:val="22"/>
              </w:rPr>
            </w:r>
            <w:r>
              <w:rPr>
                <w:rFonts w:ascii="Tinos" w:hAnsi="Tinos" w:cs="Tinos"/>
                <w:sz w:val="22"/>
                <w:szCs w:val="22"/>
              </w:rPr>
            </w:r>
          </w:p>
          <w:p>
            <w:pPr>
              <w:jc w:val="both"/>
              <w:shd w:val="clear" w:color="auto" w:fill="ffffff"/>
              <w:rPr>
                <w:rFonts w:ascii="Tinos" w:hAnsi="Tinos" w:cs="Tinos"/>
                <w:sz w:val="22"/>
                <w:szCs w:val="22"/>
              </w:rPr>
            </w:pPr>
            <w:r>
              <w:rPr>
                <w:rFonts w:ascii="Tinos" w:hAnsi="Tinos" w:cs="Tinos"/>
                <w:sz w:val="22"/>
                <w:szCs w:val="22"/>
              </w:rPr>
            </w:r>
            <w:r>
              <w:rPr>
                <w:rFonts w:ascii="Tinos" w:hAnsi="Tinos" w:cs="Tinos"/>
                <w:sz w:val="22"/>
                <w:szCs w:val="22"/>
              </w:rPr>
            </w:r>
          </w:p>
          <w:p>
            <w:pPr>
              <w:jc w:val="both"/>
              <w:shd w:val="clear" w:color="auto" w:fill="ffffff"/>
              <w:rPr>
                <w:rFonts w:ascii="Tinos" w:hAnsi="Tinos" w:cs="Tinos"/>
                <w:sz w:val="22"/>
                <w:szCs w:val="22"/>
              </w:rPr>
            </w:pPr>
            <w:r>
              <w:rPr>
                <w:rFonts w:ascii="Tinos" w:hAnsi="Tinos" w:cs="Tinos"/>
                <w:sz w:val="22"/>
                <w:szCs w:val="22"/>
              </w:rPr>
            </w:r>
            <w:r>
              <w:rPr>
                <w:rFonts w:ascii="Tinos" w:hAnsi="Tinos" w:cs="Tinos"/>
                <w:sz w:val="22"/>
                <w:szCs w:val="22"/>
              </w:rPr>
            </w:r>
          </w:p>
          <w:p>
            <w:pPr>
              <w:jc w:val="both"/>
              <w:shd w:val="clear" w:color="auto" w:fill="ffffff"/>
              <w:rPr>
                <w:rFonts w:ascii="Tinos" w:hAnsi="Tinos" w:cs="Tinos"/>
                <w:sz w:val="22"/>
                <w:szCs w:val="22"/>
              </w:rPr>
            </w:pPr>
            <w:r>
              <w:rPr>
                <w:rFonts w:ascii="Tinos" w:hAnsi="Tinos" w:cs="Tinos"/>
                <w:sz w:val="22"/>
                <w:szCs w:val="22"/>
              </w:rPr>
            </w:r>
            <w:r>
              <w:rPr>
                <w:rFonts w:ascii="Tinos" w:hAnsi="Tinos" w:cs="Tinos"/>
                <w:sz w:val="22"/>
                <w:szCs w:val="22"/>
              </w:rPr>
            </w:r>
          </w:p>
          <w:p>
            <w:pPr>
              <w:jc w:val="both"/>
              <w:shd w:val="clear" w:color="auto" w:fill="ffffff"/>
              <w:rPr>
                <w:rFonts w:ascii="Tinos" w:hAnsi="Tinos" w:cs="Tinos"/>
                <w:sz w:val="22"/>
                <w:szCs w:val="22"/>
              </w:rPr>
            </w:pPr>
            <w:r>
              <w:rPr>
                <w:rFonts w:ascii="Tinos" w:hAnsi="Tinos" w:cs="Tinos"/>
                <w:sz w:val="22"/>
                <w:szCs w:val="22"/>
              </w:rPr>
            </w:r>
            <w:r>
              <w:rPr>
                <w:rFonts w:ascii="Tinos" w:hAnsi="Tinos" w:cs="Tinos"/>
                <w:sz w:val="22"/>
                <w:szCs w:val="22"/>
              </w:rPr>
            </w:r>
          </w:p>
          <w:p>
            <w:pPr>
              <w:jc w:val="both"/>
              <w:shd w:val="clear" w:color="auto" w:fill="ffffff"/>
              <w:rPr>
                <w:rFonts w:ascii="Tinos" w:hAnsi="Tinos" w:cs="Tinos"/>
                <w:sz w:val="22"/>
                <w:szCs w:val="22"/>
              </w:rPr>
            </w:pPr>
            <w:r>
              <w:rPr>
                <w:rFonts w:ascii="Tinos" w:hAnsi="Tinos" w:cs="Tinos"/>
                <w:sz w:val="22"/>
                <w:szCs w:val="22"/>
              </w:rPr>
            </w:r>
            <w:r>
              <w:rPr>
                <w:rFonts w:ascii="Tinos" w:hAnsi="Tinos" w:cs="Tinos"/>
                <w:sz w:val="22"/>
                <w:szCs w:val="22"/>
              </w:rPr>
            </w:r>
          </w:p>
          <w:p>
            <w:pPr>
              <w:jc w:val="both"/>
              <w:shd w:val="clear" w:color="auto" w:fill="ffffff"/>
              <w:rPr>
                <w:rFonts w:ascii="Tinos" w:hAnsi="Tinos" w:cs="Tinos"/>
                <w:sz w:val="22"/>
                <w:szCs w:val="22"/>
              </w:rPr>
            </w:pPr>
            <w:r>
              <w:rPr>
                <w:rFonts w:ascii="Tinos" w:hAnsi="Tinos" w:cs="Tinos"/>
                <w:sz w:val="22"/>
                <w:szCs w:val="22"/>
              </w:rPr>
            </w:r>
            <w:r>
              <w:rPr>
                <w:rFonts w:ascii="Tinos" w:hAnsi="Tinos" w:cs="Tinos"/>
                <w:sz w:val="22"/>
                <w:szCs w:val="22"/>
              </w:rPr>
            </w:r>
          </w:p>
          <w:p>
            <w:pPr>
              <w:jc w:val="both"/>
              <w:shd w:val="clear" w:color="auto" w:fill="ffffff"/>
              <w:rPr>
                <w:rFonts w:ascii="Tinos" w:hAnsi="Tinos" w:cs="Tinos"/>
                <w:sz w:val="22"/>
                <w:szCs w:val="22"/>
              </w:rPr>
            </w:pPr>
            <w:r>
              <w:rPr>
                <w:rFonts w:ascii="Tinos" w:hAnsi="Tinos" w:cs="Tinos"/>
                <w:sz w:val="22"/>
                <w:szCs w:val="22"/>
              </w:rPr>
            </w:r>
            <w:r>
              <w:rPr>
                <w:rFonts w:ascii="Tinos" w:hAnsi="Tinos" w:cs="Tinos"/>
                <w:sz w:val="22"/>
                <w:szCs w:val="22"/>
              </w:rPr>
            </w:r>
          </w:p>
          <w:p>
            <w:pPr>
              <w:jc w:val="both"/>
              <w:shd w:val="clear" w:color="auto" w:fill="ffffff"/>
              <w:rPr>
                <w:rFonts w:ascii="Tinos" w:hAnsi="Tinos" w:cs="Tinos"/>
                <w:sz w:val="22"/>
                <w:szCs w:val="22"/>
              </w:rPr>
            </w:pPr>
            <w:r>
              <w:rPr>
                <w:rFonts w:ascii="Tinos" w:hAnsi="Tinos" w:cs="Tinos"/>
                <w:sz w:val="22"/>
                <w:szCs w:val="22"/>
              </w:rPr>
            </w:r>
            <w:r>
              <w:rPr>
                <w:rFonts w:ascii="Tinos" w:hAnsi="Tinos" w:cs="Tinos"/>
                <w:sz w:val="22"/>
                <w:szCs w:val="22"/>
              </w:rPr>
            </w:r>
          </w:p>
          <w:p>
            <w:pPr>
              <w:jc w:val="both"/>
              <w:shd w:val="clear" w:color="auto" w:fill="ffffff"/>
              <w:rPr>
                <w:rFonts w:ascii="Tinos" w:hAnsi="Tinos" w:cs="Tinos"/>
                <w:sz w:val="22"/>
                <w:szCs w:val="22"/>
              </w:rPr>
            </w:pPr>
            <w:r>
              <w:rPr>
                <w:rFonts w:ascii="Tinos" w:hAnsi="Tinos" w:cs="Tinos"/>
                <w:sz w:val="22"/>
                <w:szCs w:val="22"/>
              </w:rPr>
            </w:r>
            <w:r>
              <w:rPr>
                <w:rFonts w:ascii="Tinos" w:hAnsi="Tinos" w:cs="Tinos"/>
                <w:sz w:val="22"/>
                <w:szCs w:val="22"/>
              </w:rPr>
            </w:r>
          </w:p>
          <w:p>
            <w:pPr>
              <w:jc w:val="both"/>
              <w:shd w:val="clear" w:color="auto" w:fill="ffffff"/>
              <w:rPr>
                <w:rFonts w:ascii="Tinos" w:hAnsi="Tinos" w:cs="Tinos"/>
                <w:sz w:val="22"/>
                <w:szCs w:val="22"/>
              </w:rPr>
            </w:pPr>
            <w:r>
              <w:rPr>
                <w:rFonts w:ascii="Tinos" w:hAnsi="Tinos" w:cs="Tinos"/>
                <w:sz w:val="22"/>
                <w:szCs w:val="22"/>
              </w:rPr>
            </w:r>
            <w:r>
              <w:rPr>
                <w:rFonts w:ascii="Tinos" w:hAnsi="Tinos" w:cs="Tinos"/>
                <w:sz w:val="22"/>
                <w:szCs w:val="22"/>
              </w:rPr>
            </w:r>
          </w:p>
          <w:p>
            <w:pPr>
              <w:jc w:val="both"/>
              <w:shd w:val="clear" w:color="auto" w:fill="ffffff"/>
              <w:rPr>
                <w:rFonts w:ascii="Tinos" w:hAnsi="Tinos" w:cs="Tinos"/>
                <w:sz w:val="22"/>
                <w:szCs w:val="22"/>
              </w:rPr>
            </w:pPr>
            <w:r>
              <w:rPr>
                <w:rFonts w:ascii="Tinos" w:hAnsi="Tinos" w:cs="Tinos"/>
                <w:sz w:val="22"/>
                <w:szCs w:val="22"/>
              </w:rPr>
            </w:r>
            <w:r>
              <w:rPr>
                <w:rFonts w:ascii="Tinos" w:hAnsi="Tinos" w:cs="Tinos"/>
                <w:sz w:val="22"/>
                <w:szCs w:val="22"/>
              </w:rPr>
            </w:r>
          </w:p>
          <w:p>
            <w:pPr>
              <w:pStyle w:val="870"/>
              <w:jc w:val="both"/>
              <w:shd w:val="clear" w:color="auto" w:fill="ffffff"/>
              <w:rPr>
                <w:rFonts w:ascii="Tinos" w:hAnsi="Tinos" w:cs="Tinos"/>
                <w:sz w:val="22"/>
                <w:szCs w:val="22"/>
              </w:rPr>
            </w:pPr>
            <w:r>
              <w:rPr>
                <w:rFonts w:ascii="Tinos" w:hAnsi="Tinos" w:eastAsia="Tinos" w:cs="Tinos"/>
                <w:sz w:val="22"/>
                <w:szCs w:val="22"/>
              </w:rPr>
            </w:r>
            <w:r>
              <w:rPr>
                <w:rFonts w:ascii="Tinos" w:hAnsi="Tinos" w:cs="Tinos"/>
                <w:sz w:val="22"/>
                <w:szCs w:val="22"/>
              </w:rPr>
            </w:r>
            <w:r>
              <w:rPr>
                <w:rFonts w:ascii="Tinos" w:hAnsi="Tinos" w:cs="Tinos"/>
                <w:sz w:val="22"/>
                <w:szCs w:val="22"/>
              </w:rPr>
            </w:r>
          </w:p>
          <w:p>
            <w:pPr>
              <w:jc w:val="both"/>
              <w:shd w:val="clear" w:color="auto" w:fill="ffffff"/>
              <w:rPr>
                <w:rFonts w:ascii="Tinos" w:hAnsi="Tinos" w:cs="Tinos"/>
                <w:sz w:val="22"/>
                <w:szCs w:val="22"/>
              </w:rPr>
            </w:pPr>
            <w:r>
              <w:rPr>
                <w:rFonts w:ascii="Tinos" w:hAnsi="Tinos" w:eastAsia="Tinos" w:cs="Tinos"/>
                <w:sz w:val="22"/>
                <w:szCs w:val="22"/>
              </w:rPr>
            </w:r>
            <w:r>
              <w:rPr>
                <w:rFonts w:ascii="Tinos" w:hAnsi="Tinos" w:cs="Tinos"/>
                <w:sz w:val="22"/>
                <w:szCs w:val="22"/>
              </w:rPr>
            </w:r>
            <w:r>
              <w:rPr>
                <w:rFonts w:ascii="Tinos" w:hAnsi="Tinos" w:cs="Tinos"/>
                <w:sz w:val="22"/>
                <w:szCs w:val="22"/>
              </w:rPr>
            </w:r>
          </w:p>
          <w:p>
            <w:pPr>
              <w:jc w:val="both"/>
              <w:shd w:val="clear" w:color="auto" w:fill="ffffff"/>
              <w:tabs>
                <w:tab w:val="left" w:pos="-1985" w:leader="none"/>
              </w:tabs>
              <w:rPr>
                <w:rFonts w:ascii="Tinos" w:hAnsi="Tinos" w:cs="Tinos"/>
                <w:sz w:val="22"/>
                <w:szCs w:val="22"/>
              </w:rPr>
            </w:pPr>
            <w:r>
              <w:rPr>
                <w:rFonts w:ascii="Tinos" w:hAnsi="Tinos" w:eastAsia="Tinos" w:cs="Tinos"/>
                <w:sz w:val="22"/>
                <w:szCs w:val="22"/>
              </w:rPr>
            </w:r>
            <w:r>
              <w:rPr>
                <w:rFonts w:ascii="Tinos" w:hAnsi="Tinos" w:cs="Tinos"/>
                <w:sz w:val="22"/>
                <w:szCs w:val="22"/>
              </w:rPr>
            </w:r>
            <w:r>
              <w:rPr>
                <w:rFonts w:ascii="Tinos" w:hAnsi="Tinos" w:cs="Tinos"/>
                <w:sz w:val="22"/>
                <w:szCs w:val="22"/>
              </w:rPr>
            </w:r>
          </w:p>
          <w:p>
            <w:pPr>
              <w:pStyle w:val="870"/>
              <w:jc w:val="both"/>
              <w:shd w:val="clear" w:color="auto" w:fill="ffffff"/>
              <w:tabs>
                <w:tab w:val="left" w:pos="-1985" w:leader="none"/>
              </w:tabs>
              <w:rPr>
                <w:rFonts w:ascii="Tinos" w:hAnsi="Tinos" w:cs="Tinos"/>
                <w:sz w:val="22"/>
                <w:szCs w:val="22"/>
              </w:rPr>
            </w:pPr>
            <w:r>
              <w:rPr>
                <w:rFonts w:ascii="Tinos" w:hAnsi="Tinos" w:eastAsia="Tinos" w:cs="Tinos"/>
                <w:sz w:val="22"/>
                <w:szCs w:val="22"/>
              </w:rPr>
            </w:r>
            <w:r>
              <w:rPr>
                <w:rFonts w:ascii="Tinos" w:hAnsi="Tinos" w:cs="Tinos"/>
                <w:sz w:val="22"/>
                <w:szCs w:val="22"/>
              </w:rPr>
            </w:r>
            <w:r>
              <w:rPr>
                <w:rFonts w:ascii="Tinos" w:hAnsi="Tinos" w:cs="Tinos"/>
                <w:sz w:val="22"/>
                <w:szCs w:val="22"/>
              </w:rPr>
            </w:r>
          </w:p>
          <w:p>
            <w:pPr>
              <w:pStyle w:val="870"/>
              <w:jc w:val="both"/>
              <w:shd w:val="clear" w:color="auto" w:fill="ffffff"/>
              <w:tabs>
                <w:tab w:val="left" w:pos="-1985" w:leader="none"/>
              </w:tabs>
              <w:rPr>
                <w:rFonts w:ascii="Tinos" w:hAnsi="Tinos" w:cs="Tinos"/>
                <w:sz w:val="22"/>
                <w:szCs w:val="22"/>
              </w:rPr>
            </w:pPr>
            <w:r>
              <w:rPr>
                <w:rFonts w:ascii="Tinos" w:hAnsi="Tinos" w:eastAsia="Tinos" w:cs="Tinos"/>
                <w:sz w:val="22"/>
                <w:szCs w:val="22"/>
              </w:rPr>
              <w:t xml:space="preserve">Директор</w:t>
            </w:r>
            <w:r>
              <w:rPr>
                <w:rFonts w:ascii="Tinos" w:hAnsi="Tinos" w:cs="Tinos"/>
                <w:sz w:val="22"/>
                <w:szCs w:val="22"/>
              </w:rPr>
            </w:r>
            <w:r>
              <w:rPr>
                <w:rFonts w:ascii="Tinos" w:hAnsi="Tinos" w:cs="Tinos"/>
                <w:sz w:val="22"/>
                <w:szCs w:val="22"/>
              </w:rPr>
            </w:r>
          </w:p>
          <w:p>
            <w:pPr>
              <w:pStyle w:val="870"/>
              <w:jc w:val="both"/>
              <w:shd w:val="clear" w:color="auto" w:fill="ffffff"/>
              <w:rPr>
                <w:rFonts w:ascii="Tinos" w:hAnsi="Tinos" w:cs="Tinos"/>
                <w:sz w:val="22"/>
                <w:szCs w:val="22"/>
              </w:rPr>
            </w:pPr>
            <w:r>
              <w:rPr>
                <w:rFonts w:ascii="Tinos" w:hAnsi="Tinos" w:eastAsia="Tinos" w:cs="Tinos"/>
                <w:sz w:val="22"/>
                <w:szCs w:val="22"/>
              </w:rPr>
            </w:r>
            <w:r>
              <w:rPr>
                <w:rFonts w:ascii="Tinos" w:hAnsi="Tinos" w:cs="Tinos"/>
                <w:sz w:val="22"/>
                <w:szCs w:val="22"/>
              </w:rPr>
            </w:r>
            <w:r>
              <w:rPr>
                <w:rFonts w:ascii="Tinos" w:hAnsi="Tinos" w:cs="Tinos"/>
                <w:sz w:val="22"/>
                <w:szCs w:val="22"/>
              </w:rPr>
            </w:r>
          </w:p>
          <w:p>
            <w:pPr>
              <w:pStyle w:val="870"/>
              <w:jc w:val="both"/>
              <w:shd w:val="clear" w:color="auto" w:fill="ffffff"/>
              <w:rPr>
                <w:rFonts w:ascii="Tinos" w:hAnsi="Tinos" w:cs="Tinos"/>
                <w:sz w:val="22"/>
                <w:szCs w:val="22"/>
              </w:rPr>
            </w:pPr>
            <w:r>
              <w:rPr>
                <w:rFonts w:ascii="Tinos" w:hAnsi="Tinos" w:eastAsia="Tinos" w:cs="Tinos"/>
                <w:sz w:val="22"/>
                <w:szCs w:val="22"/>
              </w:rPr>
            </w:r>
            <w:r>
              <w:rPr>
                <w:rFonts w:ascii="Tinos" w:hAnsi="Tinos" w:cs="Tinos"/>
                <w:sz w:val="22"/>
                <w:szCs w:val="22"/>
              </w:rPr>
            </w:r>
            <w:r>
              <w:rPr>
                <w:rFonts w:ascii="Tinos" w:hAnsi="Tinos" w:cs="Tinos"/>
                <w:sz w:val="22"/>
                <w:szCs w:val="22"/>
              </w:rPr>
            </w:r>
          </w:p>
          <w:p>
            <w:pPr>
              <w:pStyle w:val="881"/>
              <w:jc w:val="both"/>
              <w:spacing w:after="0"/>
              <w:rPr>
                <w:rFonts w:ascii="Tinos" w:hAnsi="Tinos" w:cs="Tinos"/>
                <w:sz w:val="22"/>
                <w:szCs w:val="22"/>
              </w:rPr>
            </w:pPr>
            <w:r>
              <w:rPr>
                <w:rFonts w:ascii="Tinos" w:hAnsi="Tinos" w:eastAsia="Tinos" w:cs="Tinos"/>
                <w:sz w:val="22"/>
                <w:szCs w:val="22"/>
              </w:rPr>
              <w:t xml:space="preserve">__________________ </w:t>
            </w:r>
            <w:r>
              <w:rPr>
                <w:rFonts w:ascii="Tinos" w:hAnsi="Tinos" w:cs="Tinos"/>
                <w:sz w:val="22"/>
                <w:szCs w:val="22"/>
              </w:rPr>
            </w:r>
          </w:p>
        </w:tc>
      </w:tr>
    </w:tbl>
    <w:p>
      <w:pPr>
        <w:pStyle w:val="870"/>
        <w:jc w:val="right"/>
        <w:tabs>
          <w:tab w:val="left" w:pos="7140" w:leader="none"/>
        </w:tabs>
        <w:rPr>
          <w:rFonts w:ascii="Tinos" w:hAnsi="Tinos" w:cs="Tinos"/>
          <w:bCs/>
          <w:sz w:val="22"/>
          <w:szCs w:val="22"/>
        </w:rPr>
      </w:pPr>
      <w:r>
        <w:rPr>
          <w:rFonts w:ascii="Tinos" w:hAnsi="Tinos" w:eastAsia="Tinos" w:cs="Tinos"/>
          <w:bCs/>
          <w:sz w:val="22"/>
          <w:szCs w:val="22"/>
        </w:rPr>
      </w:r>
      <w:r>
        <w:rPr>
          <w:rFonts w:ascii="Tinos" w:hAnsi="Tinos" w:cs="Tinos"/>
          <w:bCs/>
          <w:sz w:val="22"/>
          <w:szCs w:val="22"/>
        </w:rPr>
      </w:r>
      <w:r>
        <w:rPr>
          <w:rFonts w:ascii="Tinos" w:hAnsi="Tinos" w:cs="Tinos"/>
          <w:bCs/>
          <w:sz w:val="22"/>
          <w:szCs w:val="22"/>
        </w:rPr>
      </w:r>
    </w:p>
    <w:p>
      <w:pPr>
        <w:pStyle w:val="870"/>
        <w:jc w:val="right"/>
        <w:tabs>
          <w:tab w:val="left" w:pos="7140" w:leader="none"/>
        </w:tabs>
        <w:rPr>
          <w:rFonts w:ascii="Tinos" w:hAnsi="Tinos" w:cs="Tinos"/>
          <w:bCs/>
          <w:sz w:val="22"/>
          <w:szCs w:val="22"/>
        </w:rPr>
      </w:pPr>
      <w:r>
        <w:rPr>
          <w:rFonts w:ascii="Tinos" w:hAnsi="Tinos" w:eastAsia="Tinos" w:cs="Tinos"/>
          <w:bCs/>
          <w:sz w:val="22"/>
          <w:szCs w:val="22"/>
        </w:rPr>
        <w:br w:type="page" w:clear="all"/>
      </w:r>
      <w:r>
        <w:rPr>
          <w:rFonts w:ascii="Tinos" w:hAnsi="Tinos" w:eastAsia="Tinos" w:cs="Tinos"/>
          <w:bCs/>
          <w:sz w:val="22"/>
          <w:szCs w:val="22"/>
        </w:rPr>
        <w:t xml:space="preserve">Приложение </w:t>
      </w:r>
      <w:r>
        <w:rPr>
          <w:rFonts w:ascii="Tinos" w:hAnsi="Tinos" w:cs="Tinos"/>
          <w:bCs/>
          <w:sz w:val="22"/>
          <w:szCs w:val="22"/>
        </w:rPr>
      </w:r>
      <w:r>
        <w:rPr>
          <w:rFonts w:ascii="Tinos" w:hAnsi="Tinos" w:cs="Tinos"/>
          <w:bCs/>
          <w:sz w:val="22"/>
          <w:szCs w:val="22"/>
        </w:rPr>
      </w:r>
    </w:p>
    <w:p>
      <w:pPr>
        <w:pStyle w:val="870"/>
        <w:ind w:firstLine="720"/>
        <w:jc w:val="right"/>
        <w:tabs>
          <w:tab w:val="left" w:pos="7140" w:leader="none"/>
        </w:tabs>
        <w:rPr>
          <w:rFonts w:ascii="Tinos" w:hAnsi="Tinos" w:cs="Tinos"/>
          <w:bCs/>
          <w:sz w:val="22"/>
          <w:szCs w:val="22"/>
        </w:rPr>
      </w:pPr>
      <w:r>
        <w:rPr>
          <w:rFonts w:ascii="Tinos" w:hAnsi="Tinos" w:eastAsia="Tinos" w:cs="Tinos"/>
          <w:bCs/>
          <w:sz w:val="22"/>
          <w:szCs w:val="22"/>
        </w:rPr>
        <w:t xml:space="preserve">к Государственному</w:t>
      </w:r>
      <w:r>
        <w:rPr>
          <w:rFonts w:ascii="Tinos" w:hAnsi="Tinos" w:eastAsia="Tinos" w:cs="Tinos"/>
          <w:bCs/>
          <w:sz w:val="22"/>
          <w:szCs w:val="22"/>
        </w:rPr>
        <w:t xml:space="preserve"> </w:t>
      </w:r>
      <w:r>
        <w:rPr>
          <w:rFonts w:ascii="Tinos" w:hAnsi="Tinos" w:eastAsia="Tinos" w:cs="Tinos"/>
          <w:bCs/>
          <w:sz w:val="22"/>
          <w:szCs w:val="22"/>
        </w:rPr>
        <w:t xml:space="preserve">к</w:t>
      </w:r>
      <w:r>
        <w:rPr>
          <w:rFonts w:ascii="Tinos" w:hAnsi="Tinos" w:eastAsia="Tinos" w:cs="Tinos"/>
          <w:bCs/>
          <w:sz w:val="22"/>
          <w:szCs w:val="22"/>
        </w:rPr>
        <w:t xml:space="preserve">онтракту </w:t>
      </w:r>
      <w:r>
        <w:rPr>
          <w:rFonts w:ascii="Tinos" w:hAnsi="Tinos" w:cs="Tinos"/>
          <w:bCs/>
          <w:sz w:val="22"/>
          <w:szCs w:val="22"/>
        </w:rPr>
      </w:r>
      <w:r>
        <w:rPr>
          <w:rFonts w:ascii="Tinos" w:hAnsi="Tinos" w:cs="Tinos"/>
          <w:bCs/>
          <w:sz w:val="22"/>
          <w:szCs w:val="22"/>
        </w:rPr>
      </w:r>
    </w:p>
    <w:p>
      <w:pPr>
        <w:pStyle w:val="870"/>
        <w:ind w:firstLine="720"/>
        <w:jc w:val="right"/>
        <w:tabs>
          <w:tab w:val="left" w:pos="7140" w:leader="none"/>
        </w:tabs>
        <w:rPr>
          <w:rFonts w:ascii="Tinos" w:hAnsi="Tinos" w:cs="Tinos"/>
          <w:bCs/>
          <w:sz w:val="22"/>
          <w:szCs w:val="22"/>
        </w:rPr>
      </w:pPr>
      <w:r>
        <w:rPr>
          <w:rFonts w:ascii="Tinos" w:hAnsi="Tinos" w:eastAsia="Tinos" w:cs="Tinos"/>
          <w:bCs/>
          <w:sz w:val="22"/>
          <w:szCs w:val="22"/>
        </w:rPr>
        <w:t xml:space="preserve">№ </w:t>
      </w:r>
      <w:r>
        <w:rPr>
          <w:rFonts w:ascii="Tinos" w:hAnsi="Tinos" w:eastAsia="Tinos" w:cs="Tinos"/>
          <w:bCs/>
          <w:sz w:val="22"/>
          <w:szCs w:val="22"/>
        </w:rPr>
        <w:t xml:space="preserve">_____</w:t>
      </w:r>
      <w:r>
        <w:rPr>
          <w:rFonts w:ascii="Tinos" w:hAnsi="Tinos" w:eastAsia="Tinos" w:cs="Tinos"/>
          <w:bCs/>
          <w:sz w:val="22"/>
          <w:szCs w:val="22"/>
        </w:rPr>
        <w:t xml:space="preserve"> от </w:t>
      </w:r>
      <w:r>
        <w:rPr>
          <w:rFonts w:ascii="Tinos" w:hAnsi="Tinos" w:eastAsia="Tinos" w:cs="Tinos"/>
          <w:bCs/>
          <w:sz w:val="22"/>
          <w:szCs w:val="22"/>
        </w:rPr>
        <w:t xml:space="preserve">_____________</w:t>
      </w:r>
      <w:r>
        <w:rPr>
          <w:rFonts w:ascii="Tinos" w:hAnsi="Tinos" w:eastAsia="Tinos" w:cs="Tinos"/>
          <w:bCs/>
          <w:sz w:val="22"/>
          <w:szCs w:val="22"/>
        </w:rPr>
        <w:t xml:space="preserve"> </w:t>
      </w:r>
      <w:r>
        <w:rPr>
          <w:rFonts w:ascii="Tinos" w:hAnsi="Tinos" w:cs="Tinos"/>
          <w:bCs/>
          <w:sz w:val="22"/>
          <w:szCs w:val="22"/>
        </w:rPr>
      </w:r>
      <w:r>
        <w:rPr>
          <w:rFonts w:ascii="Tinos" w:hAnsi="Tinos" w:cs="Tinos"/>
          <w:bCs/>
          <w:sz w:val="22"/>
          <w:szCs w:val="22"/>
        </w:rPr>
      </w:r>
    </w:p>
    <w:p>
      <w:pPr>
        <w:pStyle w:val="870"/>
        <w:ind w:firstLine="720"/>
        <w:jc w:val="right"/>
        <w:rPr>
          <w:rFonts w:ascii="Tinos" w:hAnsi="Tinos" w:cs="Tinos"/>
          <w:b/>
          <w:bCs/>
          <w:sz w:val="22"/>
          <w:szCs w:val="22"/>
        </w:rPr>
      </w:pPr>
      <w:r>
        <w:rPr>
          <w:rFonts w:ascii="Tinos" w:hAnsi="Tinos" w:eastAsia="Tinos" w:cs="Tinos"/>
          <w:b/>
          <w:bCs/>
          <w:sz w:val="22"/>
          <w:szCs w:val="22"/>
        </w:rPr>
      </w:r>
      <w:r>
        <w:rPr>
          <w:rFonts w:ascii="Tinos" w:hAnsi="Tinos" w:cs="Tinos"/>
          <w:b/>
          <w:bCs/>
          <w:sz w:val="22"/>
          <w:szCs w:val="22"/>
        </w:rPr>
      </w:r>
      <w:r>
        <w:rPr>
          <w:rFonts w:ascii="Tinos" w:hAnsi="Tinos" w:cs="Tinos"/>
          <w:b/>
          <w:bCs/>
          <w:sz w:val="22"/>
          <w:szCs w:val="22"/>
        </w:rPr>
      </w:r>
    </w:p>
    <w:p>
      <w:pPr>
        <w:pStyle w:val="870"/>
        <w:ind w:firstLine="720"/>
        <w:jc w:val="center"/>
        <w:rPr>
          <w:rFonts w:ascii="Tinos" w:hAnsi="Tinos" w:cs="Tinos"/>
          <w:b/>
          <w:bCs/>
          <w:sz w:val="22"/>
          <w:szCs w:val="22"/>
        </w:rPr>
      </w:pPr>
      <w:r>
        <w:rPr>
          <w:rFonts w:ascii="Tinos" w:hAnsi="Tinos" w:eastAsia="Tinos" w:cs="Tinos"/>
          <w:b/>
          <w:bCs/>
          <w:sz w:val="22"/>
          <w:szCs w:val="22"/>
        </w:rPr>
        <w:t xml:space="preserve">Объем оказываемых услуг и расчет цены </w:t>
      </w:r>
      <w:r>
        <w:rPr>
          <w:rFonts w:ascii="Tinos" w:hAnsi="Tinos" w:eastAsia="Tinos" w:cs="Tinos"/>
          <w:b/>
          <w:bCs/>
          <w:sz w:val="22"/>
          <w:szCs w:val="22"/>
        </w:rPr>
        <w:t xml:space="preserve">К</w:t>
      </w:r>
      <w:r>
        <w:rPr>
          <w:rFonts w:ascii="Tinos" w:hAnsi="Tinos" w:eastAsia="Tinos" w:cs="Tinos"/>
          <w:b/>
          <w:bCs/>
          <w:sz w:val="22"/>
          <w:szCs w:val="22"/>
        </w:rPr>
        <w:t xml:space="preserve">онтракта</w:t>
      </w:r>
      <w:r>
        <w:rPr>
          <w:rFonts w:ascii="Tinos" w:hAnsi="Tinos" w:eastAsia="Tinos" w:cs="Tinos"/>
          <w:b/>
          <w:bCs/>
          <w:sz w:val="22"/>
          <w:szCs w:val="22"/>
        </w:rPr>
        <w:t xml:space="preserve">.</w:t>
      </w:r>
      <w:r>
        <w:rPr>
          <w:rFonts w:ascii="Tinos" w:hAnsi="Tinos" w:cs="Tinos"/>
          <w:b/>
          <w:bCs/>
          <w:sz w:val="22"/>
          <w:szCs w:val="22"/>
        </w:rPr>
      </w:r>
      <w:r>
        <w:rPr>
          <w:rFonts w:ascii="Tinos" w:hAnsi="Tinos" w:cs="Tinos"/>
          <w:b/>
          <w:bCs/>
          <w:sz w:val="22"/>
          <w:szCs w:val="22"/>
        </w:rPr>
      </w:r>
    </w:p>
    <w:p>
      <w:pPr>
        <w:pStyle w:val="870"/>
        <w:ind w:firstLine="720"/>
        <w:jc w:val="both"/>
        <w:rPr>
          <w:rFonts w:ascii="Tinos" w:hAnsi="Tinos" w:cs="Tinos"/>
          <w:sz w:val="22"/>
          <w:szCs w:val="22"/>
        </w:rPr>
      </w:pPr>
      <w:r>
        <w:rPr>
          <w:rFonts w:ascii="Tinos" w:hAnsi="Tinos" w:eastAsia="Tinos" w:cs="Tinos"/>
          <w:sz w:val="22"/>
          <w:szCs w:val="22"/>
        </w:rPr>
        <w:t xml:space="preserve">Объект: 646</w:t>
      </w:r>
      <w:r>
        <w:rPr>
          <w:rFonts w:ascii="Tinos" w:hAnsi="Tinos" w:eastAsia="Tinos" w:cs="Tinos"/>
          <w:sz w:val="22"/>
          <w:szCs w:val="22"/>
        </w:rPr>
        <w:t xml:space="preserve">550</w:t>
      </w:r>
      <w:r>
        <w:rPr>
          <w:rFonts w:ascii="Tinos" w:hAnsi="Tinos" w:eastAsia="Tinos" w:cs="Tinos"/>
          <w:sz w:val="22"/>
          <w:szCs w:val="22"/>
        </w:rPr>
        <w:t xml:space="preserve">, Омская область, </w:t>
      </w:r>
      <w:r>
        <w:rPr>
          <w:rFonts w:ascii="Tinos" w:hAnsi="Tinos" w:eastAsia="Tinos" w:cs="Tinos"/>
          <w:sz w:val="22"/>
          <w:szCs w:val="22"/>
        </w:rPr>
        <w:t xml:space="preserve">Знаменский</w:t>
      </w:r>
      <w:r>
        <w:rPr>
          <w:rFonts w:ascii="Tinos" w:hAnsi="Tinos" w:eastAsia="Tinos" w:cs="Tinos"/>
          <w:sz w:val="22"/>
          <w:szCs w:val="22"/>
        </w:rPr>
        <w:t xml:space="preserve"> район, </w:t>
      </w:r>
      <w:r>
        <w:rPr>
          <w:rFonts w:ascii="Tinos" w:hAnsi="Tinos" w:eastAsia="Tinos" w:cs="Tinos"/>
          <w:sz w:val="22"/>
          <w:szCs w:val="22"/>
        </w:rPr>
        <w:t xml:space="preserve">с</w:t>
      </w:r>
      <w:r>
        <w:rPr>
          <w:rFonts w:ascii="Tinos" w:hAnsi="Tinos" w:eastAsia="Tinos" w:cs="Tinos"/>
          <w:sz w:val="22"/>
          <w:szCs w:val="22"/>
        </w:rPr>
        <w:t xml:space="preserve">. </w:t>
      </w:r>
      <w:r>
        <w:rPr>
          <w:rFonts w:ascii="Tinos" w:hAnsi="Tinos" w:eastAsia="Tinos" w:cs="Tinos"/>
          <w:sz w:val="22"/>
          <w:szCs w:val="22"/>
        </w:rPr>
        <w:t xml:space="preserve">Знаменское</w:t>
      </w:r>
      <w:r>
        <w:rPr>
          <w:rFonts w:ascii="Tinos" w:hAnsi="Tinos" w:eastAsia="Tinos" w:cs="Tinos"/>
          <w:sz w:val="22"/>
          <w:szCs w:val="22"/>
        </w:rPr>
        <w:t xml:space="preserve">, ул. </w:t>
      </w:r>
      <w:r>
        <w:rPr>
          <w:rFonts w:ascii="Tinos" w:hAnsi="Tinos" w:eastAsia="Tinos" w:cs="Tinos"/>
          <w:sz w:val="22"/>
          <w:szCs w:val="22"/>
        </w:rPr>
        <w:t xml:space="preserve">Ленина</w:t>
      </w:r>
      <w:r>
        <w:rPr>
          <w:rFonts w:ascii="Tinos" w:hAnsi="Tinos" w:eastAsia="Tinos" w:cs="Tinos"/>
          <w:sz w:val="22"/>
          <w:szCs w:val="22"/>
        </w:rPr>
        <w:t xml:space="preserve">, д. </w:t>
      </w:r>
      <w:r>
        <w:rPr>
          <w:rFonts w:ascii="Tinos" w:hAnsi="Tinos" w:eastAsia="Tinos" w:cs="Tinos"/>
          <w:sz w:val="22"/>
          <w:szCs w:val="22"/>
        </w:rPr>
        <w:t xml:space="preserve">22</w:t>
      </w:r>
      <w:r>
        <w:rPr>
          <w:rFonts w:ascii="Tinos" w:hAnsi="Tinos" w:eastAsia="Tinos" w:cs="Tinos"/>
          <w:sz w:val="22"/>
          <w:szCs w:val="22"/>
        </w:rPr>
        <w:t xml:space="preserve">.</w:t>
      </w:r>
      <w:r>
        <w:rPr>
          <w:rFonts w:ascii="Tinos" w:hAnsi="Tinos" w:cs="Tinos"/>
          <w:sz w:val="22"/>
          <w:szCs w:val="22"/>
        </w:rPr>
      </w:r>
      <w:r>
        <w:rPr>
          <w:rFonts w:ascii="Tinos" w:hAnsi="Tinos" w:cs="Tinos"/>
          <w:sz w:val="22"/>
          <w:szCs w:val="22"/>
        </w:rPr>
      </w:r>
    </w:p>
    <w:p>
      <w:pPr>
        <w:pStyle w:val="870"/>
        <w:ind w:firstLine="720"/>
        <w:jc w:val="both"/>
        <w:rPr>
          <w:rFonts w:ascii="Tinos" w:hAnsi="Tinos" w:cs="Tinos"/>
          <w:sz w:val="22"/>
          <w:szCs w:val="22"/>
        </w:rPr>
      </w:pPr>
      <w:r>
        <w:rPr>
          <w:rFonts w:ascii="Tinos" w:hAnsi="Tinos" w:eastAsia="Tinos" w:cs="Tinos"/>
          <w:sz w:val="22"/>
          <w:szCs w:val="22"/>
        </w:rPr>
        <w:t xml:space="preserve">Расчетное количество объема оказываемых услуг:</w:t>
      </w:r>
      <w:r>
        <w:rPr>
          <w:rFonts w:ascii="Tinos" w:hAnsi="Tinos" w:cs="Tinos"/>
          <w:sz w:val="22"/>
          <w:szCs w:val="22"/>
        </w:rPr>
      </w:r>
      <w:r>
        <w:rPr>
          <w:rFonts w:ascii="Tinos" w:hAnsi="Tinos" w:cs="Tinos"/>
          <w:sz w:val="22"/>
          <w:szCs w:val="22"/>
        </w:rPr>
      </w:r>
    </w:p>
    <w:p>
      <w:pPr>
        <w:pStyle w:val="870"/>
        <w:jc w:val="both"/>
        <w:shd w:val="clear" w:color="auto" w:fill="ffffff"/>
        <w:tabs>
          <w:tab w:val="left" w:pos="-2410" w:leader="none"/>
        </w:tabs>
        <w:rPr>
          <w:rFonts w:ascii="Tinos" w:hAnsi="Tinos" w:cs="Tinos"/>
          <w:sz w:val="22"/>
          <w:szCs w:val="22"/>
        </w:rPr>
      </w:pPr>
      <w:r>
        <w:rPr>
          <w:rFonts w:ascii="Tinos" w:hAnsi="Tinos" w:eastAsia="Tinos" w:cs="Tinos"/>
          <w:sz w:val="22"/>
          <w:szCs w:val="22"/>
        </w:rPr>
      </w:r>
      <w:r>
        <w:rPr>
          <w:rFonts w:ascii="Tinos" w:hAnsi="Tinos" w:cs="Tinos"/>
          <w:sz w:val="22"/>
          <w:szCs w:val="22"/>
        </w:rPr>
      </w:r>
      <w:r>
        <w:rPr>
          <w:rFonts w:ascii="Tinos" w:hAnsi="Tinos" w:cs="Tinos"/>
          <w:sz w:val="22"/>
          <w:szCs w:val="22"/>
        </w:rPr>
      </w:r>
    </w:p>
    <w:tbl>
      <w:tblPr>
        <w:tblpPr w:horzAnchor="margin" w:tblpXSpec="center" w:vertAnchor="text" w:tblpY="161" w:leftFromText="180" w:topFromText="0" w:rightFromText="180" w:bottomFromText="0"/>
        <w:tblW w:w="9288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2561"/>
        <w:gridCol w:w="1184"/>
        <w:gridCol w:w="1329"/>
        <w:gridCol w:w="1154"/>
        <w:gridCol w:w="1260"/>
        <w:gridCol w:w="180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31"/>
        </w:trPr>
        <w:tc>
          <w:tcPr>
            <w:tcW w:w="2561" w:type="dxa"/>
            <w:vAlign w:val="center"/>
            <w:textDirection w:val="lrTb"/>
            <w:noWrap w:val="false"/>
          </w:tcPr>
          <w:p>
            <w:pPr>
              <w:pStyle w:val="870"/>
              <w:jc w:val="both"/>
              <w:rPr>
                <w:rFonts w:ascii="Tinos" w:hAnsi="Tinos" w:cs="Tinos"/>
                <w:sz w:val="22"/>
                <w:szCs w:val="22"/>
              </w:rPr>
              <w:framePr w:hSpace="180" w:wrap="around" w:vAnchor="text" w:hAnchor="margin" w:xAlign="center" w:y="161"/>
            </w:pPr>
            <w:r>
              <w:rPr>
                <w:rFonts w:ascii="Tinos" w:hAnsi="Tinos" w:eastAsia="Tinos" w:cs="Tinos"/>
                <w:sz w:val="22"/>
                <w:szCs w:val="22"/>
              </w:rPr>
              <w:t xml:space="preserve">Виды потребления</w:t>
            </w:r>
            <w:r>
              <w:rPr>
                <w:rFonts w:ascii="Tinos" w:hAnsi="Tinos" w:cs="Tinos"/>
                <w:sz w:val="22"/>
                <w:szCs w:val="22"/>
              </w:rPr>
            </w:r>
            <w:r>
              <w:rPr>
                <w:rFonts w:ascii="Tinos" w:hAnsi="Tinos" w:cs="Tinos"/>
                <w:sz w:val="22"/>
                <w:szCs w:val="22"/>
              </w:rPr>
            </w:r>
          </w:p>
        </w:tc>
        <w:tc>
          <w:tcPr>
            <w:tcW w:w="1184" w:type="dxa"/>
            <w:vAlign w:val="center"/>
            <w:textDirection w:val="lrTb"/>
            <w:noWrap w:val="false"/>
          </w:tcPr>
          <w:p>
            <w:pPr>
              <w:pStyle w:val="870"/>
              <w:jc w:val="both"/>
              <w:rPr>
                <w:rFonts w:ascii="Tinos" w:hAnsi="Tinos" w:cs="Tinos"/>
                <w:sz w:val="22"/>
                <w:szCs w:val="22"/>
              </w:rPr>
              <w:framePr w:hSpace="180" w:wrap="around" w:vAnchor="text" w:hAnchor="margin" w:xAlign="center" w:y="161"/>
            </w:pPr>
            <w:r>
              <w:rPr>
                <w:rFonts w:ascii="Tinos" w:hAnsi="Tinos" w:eastAsia="Tinos" w:cs="Tinos"/>
                <w:sz w:val="22"/>
                <w:szCs w:val="22"/>
              </w:rPr>
              <w:t xml:space="preserve">Единица измерения</w:t>
            </w:r>
            <w:r>
              <w:rPr>
                <w:rFonts w:ascii="Tinos" w:hAnsi="Tinos" w:cs="Tinos"/>
                <w:sz w:val="22"/>
                <w:szCs w:val="22"/>
              </w:rPr>
            </w:r>
            <w:r>
              <w:rPr>
                <w:rFonts w:ascii="Tinos" w:hAnsi="Tinos" w:cs="Tinos"/>
                <w:sz w:val="22"/>
                <w:szCs w:val="22"/>
              </w:rPr>
            </w:r>
          </w:p>
        </w:tc>
        <w:tc>
          <w:tcPr>
            <w:tcW w:w="1329" w:type="dxa"/>
            <w:vAlign w:val="center"/>
            <w:textDirection w:val="lrTb"/>
            <w:noWrap w:val="false"/>
          </w:tcPr>
          <w:p>
            <w:pPr>
              <w:pStyle w:val="870"/>
              <w:jc w:val="both"/>
              <w:rPr>
                <w:rFonts w:ascii="Tinos" w:hAnsi="Tinos" w:cs="Tinos"/>
                <w:sz w:val="22"/>
                <w:szCs w:val="22"/>
              </w:rPr>
              <w:framePr w:hSpace="180" w:wrap="around" w:vAnchor="text" w:hAnchor="margin" w:xAlign="center" w:y="161"/>
            </w:pPr>
            <w:r>
              <w:rPr>
                <w:rFonts w:ascii="Tinos" w:hAnsi="Tinos" w:eastAsia="Tinos" w:cs="Tinos"/>
                <w:sz w:val="22"/>
                <w:szCs w:val="22"/>
              </w:rPr>
              <w:t xml:space="preserve">Количество</w:t>
            </w:r>
            <w:r>
              <w:rPr>
                <w:rFonts w:ascii="Tinos" w:hAnsi="Tinos" w:cs="Tinos"/>
                <w:sz w:val="22"/>
                <w:szCs w:val="22"/>
              </w:rPr>
            </w:r>
            <w:r>
              <w:rPr>
                <w:rFonts w:ascii="Tinos" w:hAnsi="Tinos" w:cs="Tinos"/>
                <w:sz w:val="22"/>
                <w:szCs w:val="22"/>
              </w:rPr>
            </w:r>
          </w:p>
        </w:tc>
        <w:tc>
          <w:tcPr>
            <w:tcW w:w="1154" w:type="dxa"/>
            <w:vAlign w:val="center"/>
            <w:textDirection w:val="lrTb"/>
            <w:noWrap w:val="false"/>
          </w:tcPr>
          <w:p>
            <w:pPr>
              <w:pStyle w:val="870"/>
              <w:jc w:val="both"/>
              <w:tabs>
                <w:tab w:val="left" w:pos="972" w:leader="none"/>
              </w:tabs>
              <w:rPr>
                <w:rFonts w:ascii="Tinos" w:hAnsi="Tinos" w:cs="Tinos"/>
                <w:sz w:val="22"/>
                <w:szCs w:val="22"/>
              </w:rPr>
              <w:framePr w:hSpace="180" w:wrap="around" w:vAnchor="text" w:hAnchor="margin" w:xAlign="center" w:y="161"/>
            </w:pPr>
            <w:r>
              <w:rPr>
                <w:rFonts w:ascii="Tinos" w:hAnsi="Tinos" w:eastAsia="Tinos" w:cs="Tinos"/>
                <w:sz w:val="22"/>
                <w:szCs w:val="22"/>
              </w:rPr>
              <w:t xml:space="preserve">Норма, м</w:t>
            </w:r>
            <w:r>
              <w:rPr>
                <w:rFonts w:ascii="Tinos" w:hAnsi="Tinos" w:eastAsia="Tinos" w:cs="Tinos"/>
                <w:sz w:val="22"/>
                <w:szCs w:val="22"/>
                <w:vertAlign w:val="superscript"/>
              </w:rPr>
              <w:t xml:space="preserve">3</w:t>
            </w:r>
            <w:r>
              <w:rPr>
                <w:rFonts w:ascii="Tinos" w:hAnsi="Tinos" w:cs="Tinos"/>
                <w:sz w:val="22"/>
                <w:szCs w:val="22"/>
              </w:rPr>
            </w:r>
            <w:r>
              <w:rPr>
                <w:rFonts w:ascii="Tinos" w:hAnsi="Tinos" w:cs="Tinos"/>
                <w:sz w:val="22"/>
                <w:szCs w:val="22"/>
              </w:rPr>
            </w:r>
          </w:p>
        </w:tc>
        <w:tc>
          <w:tcPr>
            <w:tcW w:w="1260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Tinos" w:hAnsi="Tinos" w:cs="Tinos"/>
                <w:color w:val="000000"/>
                <w:sz w:val="22"/>
                <w:szCs w:val="22"/>
              </w:rPr>
              <w:framePr w:hSpace="180" w:wrap="around" w:vAnchor="text" w:hAnchor="margin" w:xAlign="center" w:y="161"/>
            </w:pPr>
            <w:r>
              <w:rPr>
                <w:rFonts w:ascii="Tinos" w:hAnsi="Tinos" w:eastAsia="Tinos" w:cs="Tinos"/>
                <w:color w:val="000000"/>
                <w:sz w:val="22"/>
                <w:szCs w:val="22"/>
              </w:rPr>
              <w:t xml:space="preserve">Кол-во рабочих дней, дни</w:t>
            </w:r>
            <w:r>
              <w:rPr>
                <w:rFonts w:ascii="Tinos" w:hAnsi="Tinos" w:cs="Tinos"/>
                <w:color w:val="000000"/>
                <w:sz w:val="22"/>
                <w:szCs w:val="22"/>
              </w:rPr>
            </w:r>
            <w:r>
              <w:rPr>
                <w:rFonts w:ascii="Tinos" w:hAnsi="Tinos" w:cs="Tinos"/>
                <w:color w:val="000000"/>
                <w:sz w:val="22"/>
                <w:szCs w:val="22"/>
              </w:rPr>
            </w:r>
          </w:p>
        </w:tc>
        <w:tc>
          <w:tcPr>
            <w:tcW w:w="1800" w:type="dxa"/>
            <w:vAlign w:val="center"/>
            <w:textDirection w:val="lrTb"/>
            <w:noWrap w:val="false"/>
          </w:tcPr>
          <w:p>
            <w:pPr>
              <w:pStyle w:val="870"/>
              <w:jc w:val="both"/>
              <w:rPr>
                <w:rFonts w:ascii="Tinos" w:hAnsi="Tinos" w:cs="Tinos"/>
                <w:sz w:val="22"/>
                <w:szCs w:val="22"/>
              </w:rPr>
              <w:framePr w:hSpace="180" w:wrap="around" w:vAnchor="text" w:hAnchor="margin" w:xAlign="center" w:y="161"/>
            </w:pPr>
            <w:r>
              <w:rPr>
                <w:rFonts w:ascii="Tinos" w:hAnsi="Tinos" w:eastAsia="Tinos" w:cs="Tinos"/>
                <w:sz w:val="22"/>
                <w:szCs w:val="22"/>
              </w:rPr>
              <w:t xml:space="preserve">Расход воды, м</w:t>
            </w:r>
            <w:r>
              <w:rPr>
                <w:rFonts w:ascii="Tinos" w:hAnsi="Tinos" w:eastAsia="Tinos" w:cs="Tinos"/>
                <w:sz w:val="22"/>
                <w:szCs w:val="22"/>
                <w:vertAlign w:val="superscript"/>
              </w:rPr>
              <w:t xml:space="preserve">3</w:t>
            </w:r>
            <w:r>
              <w:rPr>
                <w:rFonts w:ascii="Tinos" w:hAnsi="Tinos" w:cs="Tinos"/>
                <w:sz w:val="22"/>
                <w:szCs w:val="22"/>
              </w:rPr>
            </w:r>
            <w:r>
              <w:rPr>
                <w:rFonts w:ascii="Tinos" w:hAnsi="Tinos" w:cs="Tinos"/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61"/>
        </w:trPr>
        <w:tc>
          <w:tcPr>
            <w:tcW w:w="2561" w:type="dxa"/>
            <w:vAlign w:val="top"/>
            <w:textDirection w:val="lrTb"/>
            <w:noWrap w:val="false"/>
          </w:tcPr>
          <w:p>
            <w:pPr>
              <w:pStyle w:val="870"/>
              <w:jc w:val="both"/>
              <w:rPr>
                <w:rFonts w:ascii="Tinos" w:hAnsi="Tinos" w:cs="Tinos"/>
                <w:sz w:val="22"/>
                <w:szCs w:val="22"/>
              </w:rPr>
              <w:framePr w:hSpace="180" w:wrap="around" w:vAnchor="text" w:hAnchor="margin" w:xAlign="center" w:y="161"/>
            </w:pPr>
            <w:r>
              <w:rPr>
                <w:rFonts w:ascii="Tinos" w:hAnsi="Tinos" w:eastAsia="Tinos" w:cs="Tinos"/>
                <w:sz w:val="22"/>
                <w:szCs w:val="22"/>
              </w:rPr>
              <w:t xml:space="preserve">- сотрудников</w:t>
            </w:r>
            <w:r>
              <w:rPr>
                <w:rFonts w:ascii="Tinos" w:hAnsi="Tinos" w:cs="Tinos"/>
                <w:sz w:val="22"/>
                <w:szCs w:val="22"/>
              </w:rPr>
            </w:r>
            <w:r>
              <w:rPr>
                <w:rFonts w:ascii="Tinos" w:hAnsi="Tinos" w:cs="Tinos"/>
                <w:sz w:val="22"/>
                <w:szCs w:val="22"/>
              </w:rPr>
            </w:r>
          </w:p>
        </w:tc>
        <w:tc>
          <w:tcPr>
            <w:tcW w:w="1184" w:type="dxa"/>
            <w:vAlign w:val="top"/>
            <w:textDirection w:val="lrTb"/>
            <w:noWrap w:val="false"/>
          </w:tcPr>
          <w:p>
            <w:pPr>
              <w:pStyle w:val="870"/>
              <w:jc w:val="center"/>
              <w:rPr>
                <w:rFonts w:ascii="Tinos" w:hAnsi="Tinos" w:cs="Tinos"/>
                <w:sz w:val="22"/>
                <w:szCs w:val="22"/>
              </w:rPr>
              <w:framePr w:hSpace="180" w:wrap="around" w:vAnchor="text" w:hAnchor="margin" w:xAlign="center" w:y="161"/>
            </w:pPr>
            <w:r>
              <w:rPr>
                <w:rFonts w:ascii="Tinos" w:hAnsi="Tinos" w:eastAsia="Tinos" w:cs="Tinos"/>
                <w:sz w:val="22"/>
                <w:szCs w:val="22"/>
              </w:rPr>
              <w:t xml:space="preserve">человек</w:t>
            </w:r>
            <w:r>
              <w:rPr>
                <w:rFonts w:ascii="Tinos" w:hAnsi="Tinos" w:cs="Tinos"/>
                <w:sz w:val="22"/>
                <w:szCs w:val="22"/>
              </w:rPr>
            </w:r>
            <w:r>
              <w:rPr>
                <w:rFonts w:ascii="Tinos" w:hAnsi="Tinos" w:cs="Tinos"/>
                <w:sz w:val="22"/>
                <w:szCs w:val="22"/>
              </w:rPr>
            </w:r>
          </w:p>
        </w:tc>
        <w:tc>
          <w:tcPr>
            <w:tcW w:w="1329" w:type="dxa"/>
            <w:vAlign w:val="top"/>
            <w:textDirection w:val="lrTb"/>
            <w:noWrap w:val="false"/>
          </w:tcPr>
          <w:p>
            <w:pPr>
              <w:pStyle w:val="870"/>
              <w:jc w:val="center"/>
              <w:rPr>
                <w:rFonts w:ascii="Tinos" w:hAnsi="Tinos" w:cs="Tinos"/>
                <w:sz w:val="22"/>
                <w:szCs w:val="22"/>
              </w:rPr>
              <w:framePr w:hSpace="180" w:wrap="around" w:vAnchor="text" w:hAnchor="margin" w:xAlign="center" w:y="161"/>
            </w:pPr>
            <w:r>
              <w:rPr>
                <w:rFonts w:ascii="Tinos" w:hAnsi="Tinos" w:eastAsia="Tinos" w:cs="Tinos"/>
                <w:sz w:val="22"/>
                <w:szCs w:val="22"/>
              </w:rPr>
              <w:t xml:space="preserve">3</w:t>
            </w:r>
            <w:r>
              <w:rPr>
                <w:rFonts w:ascii="Tinos" w:hAnsi="Tinos" w:cs="Tinos"/>
                <w:sz w:val="22"/>
                <w:szCs w:val="22"/>
              </w:rPr>
            </w:r>
            <w:r>
              <w:rPr>
                <w:rFonts w:ascii="Tinos" w:hAnsi="Tinos" w:cs="Tinos"/>
                <w:sz w:val="22"/>
                <w:szCs w:val="22"/>
              </w:rPr>
            </w:r>
          </w:p>
        </w:tc>
        <w:tc>
          <w:tcPr>
            <w:tcW w:w="1154" w:type="dxa"/>
            <w:vAlign w:val="top"/>
            <w:textDirection w:val="lrTb"/>
            <w:noWrap w:val="false"/>
          </w:tcPr>
          <w:p>
            <w:pPr>
              <w:pStyle w:val="870"/>
              <w:jc w:val="center"/>
              <w:rPr>
                <w:rFonts w:ascii="Tinos" w:hAnsi="Tinos" w:cs="Tinos"/>
                <w:sz w:val="22"/>
                <w:szCs w:val="22"/>
              </w:rPr>
              <w:framePr w:hSpace="180" w:wrap="around" w:vAnchor="text" w:hAnchor="margin" w:xAlign="center" w:y="161"/>
            </w:pPr>
            <w:r>
              <w:rPr>
                <w:rFonts w:ascii="Tinos" w:hAnsi="Tinos" w:eastAsia="Tinos" w:cs="Tinos"/>
                <w:sz w:val="22"/>
                <w:szCs w:val="22"/>
              </w:rPr>
              <w:t xml:space="preserve">0,012</w:t>
            </w:r>
            <w:r>
              <w:rPr>
                <w:rFonts w:ascii="Tinos" w:hAnsi="Tinos" w:cs="Tinos"/>
                <w:sz w:val="22"/>
                <w:szCs w:val="22"/>
              </w:rPr>
            </w:r>
            <w:r>
              <w:rPr>
                <w:rFonts w:ascii="Tinos" w:hAnsi="Tinos" w:cs="Tinos"/>
                <w:sz w:val="22"/>
                <w:szCs w:val="22"/>
              </w:rPr>
            </w:r>
          </w:p>
        </w:tc>
        <w:tc>
          <w:tcPr>
            <w:tcW w:w="1260" w:type="dxa"/>
            <w:vAlign w:val="top"/>
            <w:textDirection w:val="lrTb"/>
            <w:noWrap w:val="false"/>
          </w:tcPr>
          <w:p>
            <w:pPr>
              <w:pStyle w:val="870"/>
              <w:jc w:val="center"/>
              <w:rPr>
                <w:rFonts w:ascii="Tinos" w:hAnsi="Tinos" w:cs="Tinos"/>
                <w:sz w:val="22"/>
                <w:szCs w:val="22"/>
              </w:rPr>
              <w:framePr w:hSpace="180" w:wrap="around" w:vAnchor="text" w:hAnchor="margin" w:xAlign="center" w:y="161"/>
            </w:pPr>
            <w:r>
              <w:rPr>
                <w:rFonts w:ascii="Tinos" w:hAnsi="Tinos" w:eastAsia="Tinos" w:cs="Tinos"/>
                <w:sz w:val="22"/>
                <w:szCs w:val="22"/>
              </w:rPr>
              <w:t xml:space="preserve">2</w:t>
            </w:r>
            <w:r>
              <w:rPr>
                <w:rFonts w:ascii="Tinos" w:hAnsi="Tinos" w:eastAsia="Tinos" w:cs="Tinos"/>
                <w:sz w:val="22"/>
                <w:szCs w:val="22"/>
              </w:rPr>
              <w:t xml:space="preserve">69</w:t>
            </w:r>
            <w:r>
              <w:rPr>
                <w:rFonts w:ascii="Tinos" w:hAnsi="Tinos" w:cs="Tinos"/>
                <w:sz w:val="22"/>
                <w:szCs w:val="22"/>
              </w:rPr>
            </w:r>
            <w:r>
              <w:rPr>
                <w:rFonts w:ascii="Tinos" w:hAnsi="Tinos" w:cs="Tinos"/>
                <w:sz w:val="22"/>
                <w:szCs w:val="22"/>
              </w:rPr>
            </w:r>
          </w:p>
        </w:tc>
        <w:tc>
          <w:tcPr>
            <w:tcW w:w="1800" w:type="dxa"/>
            <w:vAlign w:val="top"/>
            <w:textDirection w:val="lrTb"/>
            <w:noWrap w:val="false"/>
          </w:tcPr>
          <w:p>
            <w:pPr>
              <w:pStyle w:val="870"/>
              <w:jc w:val="center"/>
              <w:rPr>
                <w:rFonts w:ascii="Tinos" w:hAnsi="Tinos" w:cs="Tinos"/>
                <w:sz w:val="22"/>
                <w:szCs w:val="22"/>
              </w:rPr>
              <w:framePr w:hSpace="180" w:wrap="around" w:vAnchor="text" w:hAnchor="margin" w:xAlign="center" w:y="161"/>
            </w:pPr>
            <w:r>
              <w:rPr>
                <w:rFonts w:ascii="Tinos" w:hAnsi="Tinos" w:eastAsia="Tinos" w:cs="Tinos"/>
                <w:sz w:val="22"/>
                <w:szCs w:val="22"/>
              </w:rPr>
              <w:t xml:space="preserve">9,684</w:t>
            </w:r>
            <w:r>
              <w:rPr>
                <w:rFonts w:ascii="Tinos" w:hAnsi="Tinos" w:cs="Tinos"/>
                <w:sz w:val="22"/>
                <w:szCs w:val="22"/>
              </w:rPr>
            </w:r>
            <w:r>
              <w:rPr>
                <w:rFonts w:ascii="Tinos" w:hAnsi="Tinos" w:cs="Tinos"/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0"/>
        </w:trPr>
        <w:tc>
          <w:tcPr>
            <w:tcW w:w="2561" w:type="dxa"/>
            <w:vAlign w:val="top"/>
            <w:textDirection w:val="lrTb"/>
            <w:noWrap w:val="false"/>
          </w:tcPr>
          <w:p>
            <w:pPr>
              <w:pStyle w:val="870"/>
              <w:jc w:val="both"/>
              <w:rPr>
                <w:rFonts w:ascii="Tinos" w:hAnsi="Tinos" w:cs="Tinos"/>
                <w:sz w:val="22"/>
                <w:szCs w:val="22"/>
              </w:rPr>
              <w:framePr w:hSpace="180" w:wrap="around" w:vAnchor="text" w:hAnchor="margin" w:xAlign="center" w:y="161"/>
            </w:pPr>
            <w:r>
              <w:rPr>
                <w:rFonts w:ascii="Tinos" w:hAnsi="Tinos" w:eastAsia="Tinos" w:cs="Tinos"/>
                <w:sz w:val="22"/>
                <w:szCs w:val="22"/>
              </w:rPr>
              <w:t xml:space="preserve">- помывочная площадь  </w:t>
            </w:r>
            <w:r>
              <w:rPr>
                <w:rFonts w:ascii="Tinos" w:hAnsi="Tinos" w:cs="Tinos"/>
                <w:sz w:val="22"/>
                <w:szCs w:val="22"/>
              </w:rPr>
            </w:r>
            <w:r>
              <w:rPr>
                <w:rFonts w:ascii="Tinos" w:hAnsi="Tinos" w:cs="Tinos"/>
                <w:sz w:val="22"/>
                <w:szCs w:val="22"/>
              </w:rPr>
            </w:r>
          </w:p>
        </w:tc>
        <w:tc>
          <w:tcPr>
            <w:tcW w:w="1184" w:type="dxa"/>
            <w:vAlign w:val="top"/>
            <w:textDirection w:val="lrTb"/>
            <w:noWrap w:val="false"/>
          </w:tcPr>
          <w:p>
            <w:pPr>
              <w:pStyle w:val="870"/>
              <w:jc w:val="center"/>
              <w:rPr>
                <w:rFonts w:ascii="Tinos" w:hAnsi="Tinos" w:cs="Tinos"/>
                <w:sz w:val="22"/>
                <w:szCs w:val="22"/>
                <w:vertAlign w:val="superscript"/>
              </w:rPr>
              <w:framePr w:hSpace="180" w:wrap="around" w:vAnchor="text" w:hAnchor="margin" w:xAlign="center" w:y="161"/>
            </w:pPr>
            <w:r>
              <w:rPr>
                <w:rFonts w:ascii="Tinos" w:hAnsi="Tinos" w:eastAsia="Tinos" w:cs="Tinos"/>
                <w:sz w:val="22"/>
                <w:szCs w:val="22"/>
              </w:rPr>
              <w:t xml:space="preserve">м</w:t>
            </w:r>
            <w:r>
              <w:rPr>
                <w:rFonts w:ascii="Tinos" w:hAnsi="Tinos" w:eastAsia="Tinos" w:cs="Tinos"/>
                <w:sz w:val="22"/>
                <w:szCs w:val="22"/>
                <w:vertAlign w:val="superscript"/>
              </w:rPr>
              <w:t xml:space="preserve">2</w:t>
            </w:r>
            <w:r>
              <w:rPr>
                <w:rFonts w:ascii="Tinos" w:hAnsi="Tinos" w:cs="Tinos"/>
                <w:sz w:val="22"/>
                <w:szCs w:val="22"/>
                <w:vertAlign w:val="superscript"/>
              </w:rPr>
            </w:r>
            <w:r>
              <w:rPr>
                <w:rFonts w:ascii="Tinos" w:hAnsi="Tinos" w:cs="Tinos"/>
                <w:sz w:val="22"/>
                <w:szCs w:val="22"/>
                <w:vertAlign w:val="superscript"/>
              </w:rPr>
            </w:r>
          </w:p>
        </w:tc>
        <w:tc>
          <w:tcPr>
            <w:tcW w:w="1329" w:type="dxa"/>
            <w:vAlign w:val="top"/>
            <w:textDirection w:val="lrTb"/>
            <w:noWrap w:val="false"/>
          </w:tcPr>
          <w:p>
            <w:pPr>
              <w:pStyle w:val="870"/>
              <w:jc w:val="center"/>
              <w:rPr>
                <w:rFonts w:ascii="Tinos" w:hAnsi="Tinos" w:cs="Tinos"/>
                <w:sz w:val="22"/>
                <w:szCs w:val="22"/>
              </w:rPr>
              <w:framePr w:hSpace="180" w:wrap="around" w:vAnchor="text" w:hAnchor="margin" w:xAlign="center" w:y="161"/>
            </w:pPr>
            <w:r>
              <w:rPr>
                <w:rFonts w:ascii="Tinos" w:hAnsi="Tinos" w:eastAsia="Tinos" w:cs="Tinos"/>
                <w:sz w:val="22"/>
                <w:szCs w:val="22"/>
              </w:rPr>
              <w:t xml:space="preserve">87,06</w:t>
            </w:r>
            <w:r>
              <w:rPr>
                <w:rFonts w:ascii="Tinos" w:hAnsi="Tinos" w:cs="Tinos"/>
                <w:sz w:val="22"/>
                <w:szCs w:val="22"/>
              </w:rPr>
            </w:r>
            <w:r>
              <w:rPr>
                <w:rFonts w:ascii="Tinos" w:hAnsi="Tinos" w:cs="Tinos"/>
                <w:sz w:val="22"/>
                <w:szCs w:val="22"/>
              </w:rPr>
            </w:r>
          </w:p>
        </w:tc>
        <w:tc>
          <w:tcPr>
            <w:tcW w:w="1154" w:type="dxa"/>
            <w:vAlign w:val="top"/>
            <w:textDirection w:val="lrTb"/>
            <w:noWrap w:val="false"/>
          </w:tcPr>
          <w:p>
            <w:pPr>
              <w:pStyle w:val="870"/>
              <w:jc w:val="center"/>
              <w:rPr>
                <w:rFonts w:ascii="Tinos" w:hAnsi="Tinos" w:cs="Tinos"/>
                <w:sz w:val="22"/>
                <w:szCs w:val="22"/>
              </w:rPr>
              <w:framePr w:hSpace="180" w:wrap="around" w:vAnchor="text" w:hAnchor="margin" w:xAlign="center" w:y="161"/>
            </w:pPr>
            <w:r>
              <w:rPr>
                <w:rFonts w:ascii="Tinos" w:hAnsi="Tinos" w:eastAsia="Tinos" w:cs="Tinos"/>
                <w:sz w:val="22"/>
                <w:szCs w:val="22"/>
              </w:rPr>
              <w:t xml:space="preserve">0,0004</w:t>
            </w:r>
            <w:r>
              <w:rPr>
                <w:rFonts w:ascii="Tinos" w:hAnsi="Tinos" w:cs="Tinos"/>
                <w:sz w:val="22"/>
                <w:szCs w:val="22"/>
              </w:rPr>
            </w:r>
            <w:r>
              <w:rPr>
                <w:rFonts w:ascii="Tinos" w:hAnsi="Tinos" w:cs="Tinos"/>
                <w:sz w:val="22"/>
                <w:szCs w:val="22"/>
              </w:rPr>
            </w:r>
          </w:p>
        </w:tc>
        <w:tc>
          <w:tcPr>
            <w:tcW w:w="1260" w:type="dxa"/>
            <w:vAlign w:val="top"/>
            <w:textDirection w:val="lrTb"/>
            <w:noWrap w:val="false"/>
          </w:tcPr>
          <w:p>
            <w:pPr>
              <w:pStyle w:val="870"/>
              <w:jc w:val="center"/>
              <w:rPr>
                <w:rFonts w:ascii="Tinos" w:hAnsi="Tinos" w:cs="Tinos"/>
                <w:sz w:val="22"/>
                <w:szCs w:val="22"/>
              </w:rPr>
              <w:framePr w:hSpace="180" w:wrap="around" w:vAnchor="text" w:hAnchor="margin" w:xAlign="center" w:y="161"/>
            </w:pPr>
            <w:r>
              <w:rPr>
                <w:rFonts w:ascii="Tinos" w:hAnsi="Tinos" w:eastAsia="Tinos" w:cs="Tinos"/>
                <w:sz w:val="22"/>
                <w:szCs w:val="22"/>
              </w:rPr>
              <w:t xml:space="preserve">2</w:t>
            </w:r>
            <w:r>
              <w:rPr>
                <w:rFonts w:ascii="Tinos" w:hAnsi="Tinos" w:eastAsia="Tinos" w:cs="Tinos"/>
                <w:sz w:val="22"/>
                <w:szCs w:val="22"/>
              </w:rPr>
              <w:t xml:space="preserve">69</w:t>
            </w:r>
            <w:r>
              <w:rPr>
                <w:rFonts w:ascii="Tinos" w:hAnsi="Tinos" w:cs="Tinos"/>
                <w:sz w:val="22"/>
                <w:szCs w:val="22"/>
              </w:rPr>
            </w:r>
            <w:r>
              <w:rPr>
                <w:rFonts w:ascii="Tinos" w:hAnsi="Tinos" w:cs="Tinos"/>
                <w:sz w:val="22"/>
                <w:szCs w:val="22"/>
              </w:rPr>
            </w:r>
          </w:p>
        </w:tc>
        <w:tc>
          <w:tcPr>
            <w:tcW w:w="1800" w:type="dxa"/>
            <w:vAlign w:val="top"/>
            <w:textDirection w:val="lrTb"/>
            <w:noWrap w:val="false"/>
          </w:tcPr>
          <w:p>
            <w:pPr>
              <w:pStyle w:val="870"/>
              <w:jc w:val="center"/>
              <w:rPr>
                <w:rFonts w:ascii="Tinos" w:hAnsi="Tinos" w:cs="Tinos"/>
                <w:sz w:val="22"/>
                <w:szCs w:val="22"/>
              </w:rPr>
              <w:framePr w:hSpace="180" w:wrap="around" w:vAnchor="text" w:hAnchor="margin" w:xAlign="center" w:y="161"/>
            </w:pPr>
            <w:r>
              <w:rPr>
                <w:rFonts w:ascii="Tinos" w:hAnsi="Tinos" w:eastAsia="Tinos" w:cs="Tinos"/>
                <w:sz w:val="22"/>
                <w:szCs w:val="22"/>
              </w:rPr>
              <w:t xml:space="preserve">9,368</w:t>
            </w:r>
            <w:r>
              <w:rPr>
                <w:rFonts w:ascii="Tinos" w:hAnsi="Tinos" w:cs="Tinos"/>
                <w:sz w:val="22"/>
                <w:szCs w:val="22"/>
              </w:rPr>
            </w:r>
            <w:r>
              <w:rPr>
                <w:rFonts w:ascii="Tinos" w:hAnsi="Tinos" w:cs="Tinos"/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15"/>
        </w:trPr>
        <w:tc>
          <w:tcPr>
            <w:tcW w:w="2561" w:type="dxa"/>
            <w:vAlign w:val="top"/>
            <w:textDirection w:val="lrTb"/>
            <w:noWrap w:val="false"/>
          </w:tcPr>
          <w:p>
            <w:pPr>
              <w:pStyle w:val="870"/>
              <w:ind w:firstLine="720"/>
              <w:jc w:val="both"/>
              <w:rPr>
                <w:rFonts w:ascii="Tinos" w:hAnsi="Tinos" w:cs="Tinos"/>
                <w:b/>
                <w:sz w:val="22"/>
                <w:szCs w:val="22"/>
              </w:rPr>
              <w:framePr w:hSpace="180" w:wrap="around" w:vAnchor="text" w:hAnchor="margin" w:xAlign="center" w:y="161"/>
            </w:pPr>
            <w:r>
              <w:rPr>
                <w:rFonts w:ascii="Tinos" w:hAnsi="Tinos" w:eastAsia="Tinos" w:cs="Tinos"/>
                <w:b/>
                <w:sz w:val="22"/>
                <w:szCs w:val="22"/>
              </w:rPr>
              <w:t xml:space="preserve">Итого:</w:t>
            </w:r>
            <w:r>
              <w:rPr>
                <w:rFonts w:ascii="Tinos" w:hAnsi="Tinos" w:cs="Tinos"/>
                <w:b/>
                <w:sz w:val="22"/>
                <w:szCs w:val="22"/>
              </w:rPr>
            </w:r>
            <w:r>
              <w:rPr>
                <w:rFonts w:ascii="Tinos" w:hAnsi="Tinos" w:cs="Tinos"/>
                <w:b/>
                <w:sz w:val="22"/>
                <w:szCs w:val="22"/>
              </w:rPr>
            </w:r>
          </w:p>
        </w:tc>
        <w:tc>
          <w:tcPr>
            <w:tcW w:w="1184" w:type="dxa"/>
            <w:vAlign w:val="top"/>
            <w:textDirection w:val="lrTb"/>
            <w:noWrap w:val="false"/>
          </w:tcPr>
          <w:p>
            <w:pPr>
              <w:pStyle w:val="870"/>
              <w:ind w:firstLine="720"/>
              <w:jc w:val="both"/>
              <w:rPr>
                <w:rFonts w:ascii="Tinos" w:hAnsi="Tinos" w:cs="Tinos"/>
                <w:b/>
                <w:sz w:val="22"/>
                <w:szCs w:val="22"/>
              </w:rPr>
              <w:framePr w:hSpace="180" w:wrap="around" w:vAnchor="text" w:hAnchor="margin" w:xAlign="center" w:y="161"/>
            </w:pPr>
            <w:r>
              <w:rPr>
                <w:rFonts w:ascii="Tinos" w:hAnsi="Tinos" w:eastAsia="Tinos" w:cs="Tinos"/>
                <w:b/>
                <w:sz w:val="22"/>
                <w:szCs w:val="22"/>
              </w:rPr>
            </w:r>
            <w:r>
              <w:rPr>
                <w:rFonts w:ascii="Tinos" w:hAnsi="Tinos" w:cs="Tinos"/>
                <w:b/>
                <w:sz w:val="22"/>
                <w:szCs w:val="22"/>
              </w:rPr>
            </w:r>
            <w:r>
              <w:rPr>
                <w:rFonts w:ascii="Tinos" w:hAnsi="Tinos" w:cs="Tinos"/>
                <w:b/>
                <w:sz w:val="22"/>
                <w:szCs w:val="22"/>
              </w:rPr>
            </w:r>
          </w:p>
        </w:tc>
        <w:tc>
          <w:tcPr>
            <w:tcW w:w="1329" w:type="dxa"/>
            <w:vAlign w:val="top"/>
            <w:textDirection w:val="lrTb"/>
            <w:noWrap w:val="false"/>
          </w:tcPr>
          <w:p>
            <w:pPr>
              <w:pStyle w:val="870"/>
              <w:ind w:firstLine="720"/>
              <w:jc w:val="center"/>
              <w:rPr>
                <w:rFonts w:ascii="Tinos" w:hAnsi="Tinos" w:cs="Tinos"/>
                <w:b/>
                <w:sz w:val="22"/>
                <w:szCs w:val="22"/>
              </w:rPr>
              <w:framePr w:hSpace="180" w:wrap="around" w:vAnchor="text" w:hAnchor="margin" w:xAlign="center" w:y="161"/>
            </w:pPr>
            <w:r>
              <w:rPr>
                <w:rFonts w:ascii="Tinos" w:hAnsi="Tinos" w:eastAsia="Tinos" w:cs="Tinos"/>
                <w:b/>
                <w:sz w:val="22"/>
                <w:szCs w:val="22"/>
              </w:rPr>
            </w:r>
            <w:r>
              <w:rPr>
                <w:rFonts w:ascii="Tinos" w:hAnsi="Tinos" w:cs="Tinos"/>
                <w:b/>
                <w:sz w:val="22"/>
                <w:szCs w:val="22"/>
              </w:rPr>
            </w:r>
            <w:r>
              <w:rPr>
                <w:rFonts w:ascii="Tinos" w:hAnsi="Tinos" w:cs="Tinos"/>
                <w:b/>
                <w:sz w:val="22"/>
                <w:szCs w:val="22"/>
              </w:rPr>
            </w:r>
          </w:p>
        </w:tc>
        <w:tc>
          <w:tcPr>
            <w:tcW w:w="1154" w:type="dxa"/>
            <w:vAlign w:val="top"/>
            <w:textDirection w:val="lrTb"/>
            <w:noWrap w:val="false"/>
          </w:tcPr>
          <w:p>
            <w:pPr>
              <w:pStyle w:val="870"/>
              <w:ind w:firstLine="720"/>
              <w:jc w:val="center"/>
              <w:rPr>
                <w:rFonts w:ascii="Tinos" w:hAnsi="Tinos" w:cs="Tinos"/>
                <w:b/>
                <w:sz w:val="22"/>
                <w:szCs w:val="22"/>
              </w:rPr>
              <w:framePr w:hSpace="180" w:wrap="around" w:vAnchor="text" w:hAnchor="margin" w:xAlign="center" w:y="161"/>
            </w:pPr>
            <w:r>
              <w:rPr>
                <w:rFonts w:ascii="Tinos" w:hAnsi="Tinos" w:eastAsia="Tinos" w:cs="Tinos"/>
                <w:b/>
                <w:sz w:val="22"/>
                <w:szCs w:val="22"/>
              </w:rPr>
            </w:r>
            <w:r>
              <w:rPr>
                <w:rFonts w:ascii="Tinos" w:hAnsi="Tinos" w:cs="Tinos"/>
                <w:b/>
                <w:sz w:val="22"/>
                <w:szCs w:val="22"/>
              </w:rPr>
            </w:r>
            <w:r>
              <w:rPr>
                <w:rFonts w:ascii="Tinos" w:hAnsi="Tinos" w:cs="Tinos"/>
                <w:b/>
                <w:sz w:val="22"/>
                <w:szCs w:val="22"/>
              </w:rPr>
            </w:r>
          </w:p>
        </w:tc>
        <w:tc>
          <w:tcPr>
            <w:tcW w:w="1260" w:type="dxa"/>
            <w:vAlign w:val="top"/>
            <w:textDirection w:val="lrTb"/>
            <w:noWrap w:val="false"/>
          </w:tcPr>
          <w:p>
            <w:pPr>
              <w:pStyle w:val="870"/>
              <w:ind w:firstLine="720"/>
              <w:jc w:val="center"/>
              <w:rPr>
                <w:rFonts w:ascii="Tinos" w:hAnsi="Tinos" w:cs="Tinos"/>
                <w:b/>
                <w:sz w:val="22"/>
                <w:szCs w:val="22"/>
              </w:rPr>
              <w:framePr w:hSpace="180" w:wrap="around" w:vAnchor="text" w:hAnchor="margin" w:xAlign="center" w:y="161"/>
            </w:pPr>
            <w:r>
              <w:rPr>
                <w:rFonts w:ascii="Tinos" w:hAnsi="Tinos" w:eastAsia="Tinos" w:cs="Tinos"/>
                <w:b/>
                <w:sz w:val="22"/>
                <w:szCs w:val="22"/>
              </w:rPr>
            </w:r>
            <w:r>
              <w:rPr>
                <w:rFonts w:ascii="Tinos" w:hAnsi="Tinos" w:cs="Tinos"/>
                <w:b/>
                <w:sz w:val="22"/>
                <w:szCs w:val="22"/>
              </w:rPr>
            </w:r>
            <w:r>
              <w:rPr>
                <w:rFonts w:ascii="Tinos" w:hAnsi="Tinos" w:cs="Tinos"/>
                <w:b/>
                <w:sz w:val="22"/>
                <w:szCs w:val="22"/>
              </w:rPr>
            </w:r>
          </w:p>
        </w:tc>
        <w:tc>
          <w:tcPr>
            <w:tcW w:w="1800" w:type="dxa"/>
            <w:vAlign w:val="top"/>
            <w:textDirection w:val="lrTb"/>
            <w:noWrap w:val="false"/>
          </w:tcPr>
          <w:p>
            <w:pPr>
              <w:pStyle w:val="870"/>
              <w:jc w:val="center"/>
              <w:rPr>
                <w:rFonts w:ascii="Tinos" w:hAnsi="Tinos" w:cs="Tinos"/>
                <w:b/>
                <w:bCs/>
                <w:sz w:val="22"/>
                <w:szCs w:val="22"/>
              </w:rPr>
              <w:framePr w:hSpace="180" w:wrap="around" w:vAnchor="text" w:hAnchor="margin" w:xAlign="center" w:y="161"/>
            </w:pPr>
            <w:r>
              <w:rPr>
                <w:rFonts w:ascii="Tinos" w:hAnsi="Tinos" w:eastAsia="Tinos" w:cs="Tinos"/>
                <w:b/>
                <w:bCs/>
                <w:sz w:val="22"/>
                <w:szCs w:val="22"/>
              </w:rPr>
              <w:t xml:space="preserve">19,052</w:t>
            </w:r>
            <w:r>
              <w:rPr>
                <w:rFonts w:ascii="Tinos" w:hAnsi="Tinos" w:cs="Tinos"/>
                <w:b/>
                <w:bCs/>
                <w:sz w:val="22"/>
                <w:szCs w:val="22"/>
              </w:rPr>
            </w:r>
            <w:r>
              <w:rPr>
                <w:rFonts w:ascii="Tinos" w:hAnsi="Tinos" w:cs="Tinos"/>
                <w:b/>
                <w:bCs/>
                <w:sz w:val="22"/>
                <w:szCs w:val="22"/>
              </w:rPr>
            </w:r>
          </w:p>
        </w:tc>
      </w:tr>
    </w:tbl>
    <w:p>
      <w:pPr>
        <w:pStyle w:val="870"/>
        <w:ind w:firstLine="720"/>
        <w:jc w:val="both"/>
        <w:shd w:val="clear" w:color="auto" w:fill="ffffff"/>
        <w:tabs>
          <w:tab w:val="left" w:pos="-2410" w:leader="none"/>
        </w:tabs>
        <w:rPr>
          <w:rFonts w:ascii="Tinos" w:hAnsi="Tinos" w:cs="Tinos"/>
          <w:sz w:val="22"/>
          <w:szCs w:val="22"/>
        </w:rPr>
      </w:pPr>
      <w:r>
        <w:rPr>
          <w:rFonts w:ascii="Tinos" w:hAnsi="Tinos" w:eastAsia="Tinos" w:cs="Tinos"/>
          <w:sz w:val="22"/>
          <w:szCs w:val="22"/>
        </w:rPr>
      </w:r>
      <w:r>
        <w:rPr>
          <w:rFonts w:ascii="Tinos" w:hAnsi="Tinos" w:cs="Tinos"/>
          <w:sz w:val="22"/>
          <w:szCs w:val="22"/>
        </w:rPr>
      </w:r>
      <w:r>
        <w:rPr>
          <w:rFonts w:ascii="Tinos" w:hAnsi="Tinos" w:cs="Tinos"/>
          <w:sz w:val="22"/>
          <w:szCs w:val="22"/>
        </w:rPr>
      </w:r>
    </w:p>
    <w:p>
      <w:pPr>
        <w:pStyle w:val="870"/>
        <w:ind w:firstLine="720"/>
        <w:jc w:val="both"/>
        <w:shd w:val="clear" w:color="auto" w:fill="ffffff"/>
        <w:tabs>
          <w:tab w:val="left" w:pos="-2410" w:leader="none"/>
        </w:tabs>
        <w:rPr>
          <w:rFonts w:ascii="Tinos" w:hAnsi="Tinos" w:cs="Tinos"/>
          <w:sz w:val="22"/>
          <w:szCs w:val="22"/>
        </w:rPr>
      </w:pPr>
      <w:r>
        <w:rPr>
          <w:rFonts w:ascii="Tinos" w:hAnsi="Tinos" w:eastAsia="Tinos" w:cs="Tinos"/>
          <w:sz w:val="22"/>
          <w:szCs w:val="22"/>
        </w:rPr>
        <w:t xml:space="preserve">Общий объем услуг по вывозу жидких бытовых отходов </w:t>
      </w:r>
      <w:r>
        <w:rPr>
          <w:rFonts w:ascii="Tinos" w:hAnsi="Tinos" w:eastAsia="Tinos" w:cs="Tinos"/>
          <w:sz w:val="22"/>
          <w:szCs w:val="22"/>
        </w:rPr>
        <w:t xml:space="preserve">составляет </w:t>
      </w:r>
      <w:r>
        <w:rPr>
          <w:rFonts w:ascii="Tinos" w:hAnsi="Tinos" w:eastAsia="Tinos" w:cs="Tinos"/>
          <w:b/>
          <w:sz w:val="22"/>
          <w:szCs w:val="22"/>
        </w:rPr>
        <w:t xml:space="preserve">19,052</w:t>
      </w:r>
      <w:r>
        <w:rPr>
          <w:rFonts w:ascii="Tinos" w:hAnsi="Tinos" w:eastAsia="Tinos" w:cs="Tinos"/>
          <w:sz w:val="22"/>
          <w:szCs w:val="22"/>
        </w:rPr>
        <w:t xml:space="preserve"> </w:t>
      </w:r>
      <w:r>
        <w:rPr>
          <w:rFonts w:ascii="Tinos" w:hAnsi="Tinos" w:eastAsia="Tinos" w:cs="Tinos"/>
          <w:sz w:val="22"/>
          <w:szCs w:val="22"/>
        </w:rPr>
        <w:t xml:space="preserve">м</w:t>
      </w:r>
      <w:r>
        <w:rPr>
          <w:rFonts w:ascii="Tinos" w:hAnsi="Tinos" w:eastAsia="Tinos" w:cs="Tinos"/>
          <w:sz w:val="22"/>
          <w:szCs w:val="22"/>
          <w:vertAlign w:val="superscript"/>
        </w:rPr>
        <w:t xml:space="preserve">3</w:t>
      </w:r>
      <w:r>
        <w:rPr>
          <w:rFonts w:ascii="Tinos" w:hAnsi="Tinos" w:eastAsia="Tinos" w:cs="Tinos"/>
          <w:sz w:val="22"/>
          <w:szCs w:val="22"/>
        </w:rPr>
        <w:t xml:space="preserve">от водопотребления</w:t>
      </w:r>
      <w:r>
        <w:rPr>
          <w:rFonts w:ascii="Tinos" w:hAnsi="Tinos" w:eastAsia="Tinos" w:cs="Tinos"/>
          <w:sz w:val="22"/>
          <w:szCs w:val="22"/>
        </w:rPr>
        <w:t xml:space="preserve">.</w:t>
      </w:r>
      <w:r>
        <w:rPr>
          <w:rFonts w:ascii="Tinos" w:hAnsi="Tinos" w:cs="Tinos"/>
          <w:sz w:val="22"/>
          <w:szCs w:val="22"/>
        </w:rPr>
      </w:r>
      <w:r>
        <w:rPr>
          <w:rFonts w:ascii="Tinos" w:hAnsi="Tinos" w:cs="Tinos"/>
          <w:sz w:val="22"/>
          <w:szCs w:val="22"/>
        </w:rPr>
      </w:r>
    </w:p>
    <w:p>
      <w:pPr>
        <w:pStyle w:val="870"/>
        <w:ind w:firstLine="720"/>
        <w:jc w:val="both"/>
        <w:shd w:val="clear" w:color="auto" w:fill="ffffff"/>
        <w:tabs>
          <w:tab w:val="left" w:pos="-2410" w:leader="none"/>
        </w:tabs>
        <w:rPr>
          <w:rFonts w:ascii="Tinos" w:hAnsi="Tinos" w:cs="Tinos"/>
          <w:i/>
          <w:sz w:val="22"/>
          <w:szCs w:val="22"/>
        </w:rPr>
      </w:pPr>
      <w:r>
        <w:rPr>
          <w:rFonts w:ascii="Tinos" w:hAnsi="Tinos" w:eastAsia="Tinos" w:cs="Tinos"/>
          <w:i/>
          <w:sz w:val="22"/>
          <w:szCs w:val="22"/>
        </w:rPr>
        <w:t xml:space="preserve">Основание СНиП 2.04.01-85*</w:t>
      </w:r>
      <w:r>
        <w:rPr>
          <w:rFonts w:ascii="Tinos" w:hAnsi="Tinos" w:cs="Tinos"/>
          <w:i/>
          <w:sz w:val="22"/>
          <w:szCs w:val="22"/>
        </w:rPr>
      </w:r>
      <w:r>
        <w:rPr>
          <w:rFonts w:ascii="Tinos" w:hAnsi="Tinos" w:cs="Tinos"/>
          <w:i/>
          <w:sz w:val="22"/>
          <w:szCs w:val="22"/>
        </w:rPr>
      </w:r>
    </w:p>
    <w:p>
      <w:pPr>
        <w:pStyle w:val="870"/>
        <w:ind w:firstLine="720"/>
        <w:jc w:val="both"/>
        <w:rPr>
          <w:rFonts w:ascii="Tinos" w:hAnsi="Tinos" w:cs="Tinos"/>
          <w:sz w:val="22"/>
          <w:szCs w:val="22"/>
        </w:rPr>
      </w:pPr>
      <w:r>
        <w:rPr>
          <w:rFonts w:ascii="Tinos" w:hAnsi="Tinos" w:eastAsia="Tinos" w:cs="Tinos"/>
          <w:sz w:val="22"/>
          <w:szCs w:val="22"/>
        </w:rPr>
      </w:r>
      <w:r>
        <w:rPr>
          <w:rFonts w:ascii="Tinos" w:hAnsi="Tinos" w:cs="Tinos"/>
          <w:sz w:val="22"/>
          <w:szCs w:val="22"/>
        </w:rPr>
      </w:r>
      <w:r>
        <w:rPr>
          <w:rFonts w:ascii="Tinos" w:hAnsi="Tinos" w:cs="Tinos"/>
          <w:sz w:val="22"/>
          <w:szCs w:val="22"/>
        </w:rPr>
      </w:r>
    </w:p>
    <w:p>
      <w:pPr>
        <w:pStyle w:val="870"/>
        <w:ind w:firstLine="720"/>
        <w:jc w:val="both"/>
        <w:rPr>
          <w:rFonts w:ascii="Tinos" w:hAnsi="Tinos" w:cs="Tinos"/>
          <w:color w:val="000000" w:themeColor="text1"/>
          <w:sz w:val="22"/>
          <w:szCs w:val="22"/>
          <w:highlight w:val="white"/>
        </w:rPr>
      </w:pPr>
      <w:r>
        <w:rPr>
          <w:rFonts w:ascii="Tinos" w:hAnsi="Tinos" w:eastAsia="Tinos" w:cs="Tinos"/>
          <w:sz w:val="22"/>
          <w:szCs w:val="22"/>
        </w:rPr>
        <w:t xml:space="preserve">В соответствии с калькуляцией себестоимости услуг, утвержденной директором </w:t>
        <w:br w:type="textWrapping" w:clear="all"/>
      </w:r>
      <w:r>
        <w:rPr>
          <w:rFonts w:ascii="Tinos" w:hAnsi="Tinos" w:eastAsia="Tinos" w:cs="Tinos"/>
          <w:sz w:val="22"/>
          <w:szCs w:val="22"/>
        </w:rPr>
        <w:t xml:space="preserve">МУП</w:t>
      </w:r>
      <w:r>
        <w:rPr>
          <w:rFonts w:ascii="Tinos" w:hAnsi="Tinos" w:eastAsia="Tinos" w:cs="Tinos"/>
          <w:sz w:val="22"/>
          <w:szCs w:val="22"/>
        </w:rPr>
        <w:t xml:space="preserve"> «</w:t>
      </w:r>
      <w:r>
        <w:rPr>
          <w:rFonts w:ascii="Tinos" w:hAnsi="Tinos" w:eastAsia="Tinos" w:cs="Tinos"/>
          <w:sz w:val="22"/>
          <w:szCs w:val="22"/>
        </w:rPr>
        <w:t xml:space="preserve">Знаменское ЖКХ</w:t>
      </w:r>
      <w:r>
        <w:rPr>
          <w:rFonts w:ascii="Tinos" w:hAnsi="Tinos" w:eastAsia="Tinos" w:cs="Tinos"/>
          <w:sz w:val="22"/>
          <w:szCs w:val="22"/>
        </w:rPr>
        <w:t xml:space="preserve">», тариф на вывоз жидких бытовых отходов</w:t>
      </w:r>
      <w:r>
        <w:rPr>
          <w:rFonts w:ascii="Tinos" w:hAnsi="Tinos" w:eastAsia="Tinos" w:cs="Tinos"/>
          <w:sz w:val="22"/>
          <w:szCs w:val="22"/>
        </w:rPr>
        <w:t xml:space="preserve"> </w:t>
      </w:r>
      <w:r>
        <w:rPr>
          <w:rFonts w:ascii="Tinos" w:hAnsi="Tinos" w:eastAsia="Tinos" w:cs="Tinos"/>
          <w:sz w:val="22"/>
          <w:szCs w:val="22"/>
        </w:rPr>
        <w:t xml:space="preserve">на </w:t>
      </w:r>
      <w:r>
        <w:rPr>
          <w:rFonts w:ascii="Tinos" w:hAnsi="Tinos" w:eastAsia="Tinos" w:cs="Tinos"/>
          <w:sz w:val="22"/>
          <w:szCs w:val="22"/>
        </w:rPr>
        <w:t xml:space="preserve">202</w:t>
      </w:r>
      <w:r>
        <w:rPr>
          <w:rFonts w:ascii="Tinos" w:hAnsi="Tinos" w:eastAsia="Tinos" w:cs="Tinos"/>
          <w:sz w:val="22"/>
          <w:szCs w:val="22"/>
        </w:rPr>
        <w:t xml:space="preserve">6 </w:t>
      </w:r>
      <w:r>
        <w:rPr>
          <w:rFonts w:ascii="Tinos" w:hAnsi="Tinos" w:eastAsia="Tinos" w:cs="Tinos"/>
          <w:sz w:val="22"/>
          <w:szCs w:val="22"/>
        </w:rPr>
        <w:t xml:space="preserve">год</w:t>
      </w:r>
      <w:r>
        <w:rPr>
          <w:rFonts w:ascii="Tinos" w:hAnsi="Tinos" w:eastAsia="Tinos" w:cs="Tinos"/>
          <w:sz w:val="22"/>
          <w:szCs w:val="22"/>
        </w:rPr>
        <w:t xml:space="preserve"> составляет </w:t>
      </w:r>
      <w:r>
        <w:rPr>
          <w:rFonts w:ascii="Tinos" w:hAnsi="Tinos" w:eastAsia="Tinos" w:cs="Tinos"/>
          <w:sz w:val="22"/>
          <w:szCs w:val="22"/>
        </w:rPr>
        <w:t xml:space="preserve">293,58</w:t>
      </w:r>
      <w:r>
        <w:rPr>
          <w:rFonts w:ascii="Tinos" w:hAnsi="Tinos" w:eastAsia="Tinos" w:cs="Tinos"/>
          <w:sz w:val="22"/>
          <w:szCs w:val="22"/>
        </w:rPr>
        <w:t xml:space="preserve"> руб. </w:t>
        <w:br/>
        <w:t xml:space="preserve">за 1</w:t>
      </w:r>
      <w:r>
        <w:rPr>
          <w:rFonts w:ascii="Tinos" w:hAnsi="Tinos" w:eastAsia="Tinos" w:cs="Tinos"/>
          <w:sz w:val="22"/>
          <w:szCs w:val="22"/>
        </w:rPr>
        <w:t xml:space="preserve"> </w:t>
      </w:r>
      <w:r>
        <w:rPr>
          <w:rFonts w:ascii="Tinos" w:hAnsi="Tinos" w:eastAsia="Tinos" w:cs="Tinos"/>
          <w:sz w:val="22"/>
          <w:szCs w:val="22"/>
        </w:rPr>
        <w:t xml:space="preserve">м</w:t>
      </w:r>
      <w:r>
        <w:rPr>
          <w:rFonts w:ascii="Tinos" w:hAnsi="Tinos" w:eastAsia="Tinos" w:cs="Tinos"/>
          <w:sz w:val="22"/>
          <w:szCs w:val="22"/>
          <w:vertAlign w:val="superscript"/>
        </w:rPr>
        <w:t xml:space="preserve">3</w:t>
      </w:r>
      <w:r>
        <w:rPr>
          <w:rFonts w:ascii="Tinos" w:hAnsi="Tinos" w:eastAsia="Tinos" w:cs="Tinos"/>
          <w:sz w:val="22"/>
          <w:szCs w:val="22"/>
        </w:rPr>
        <w:t xml:space="preserve">,</w:t>
      </w:r>
      <w:r>
        <w:rPr>
          <w:rFonts w:ascii="Tinos" w:hAnsi="Tinos" w:eastAsia="Tinos" w:cs="Tinos"/>
          <w:color w:val="000000" w:themeColor="text1"/>
          <w:sz w:val="22"/>
          <w:szCs w:val="22"/>
          <w:highlight w:val="white"/>
        </w:rPr>
        <w:t xml:space="preserve"> </w:t>
      </w:r>
      <w:r>
        <w:rPr>
          <w:rFonts w:ascii="Tinos" w:hAnsi="Tinos" w:eastAsia="Tinos" w:cs="Tinos"/>
          <w:color w:val="000000" w:themeColor="text1"/>
          <w:sz w:val="22"/>
          <w:szCs w:val="22"/>
          <w:highlight w:val="white"/>
        </w:rPr>
        <w:t xml:space="preserve"> в том числе НДС 5%.</w:t>
      </w:r>
      <w:r>
        <w:rPr>
          <w:rFonts w:ascii="Tinos" w:hAnsi="Tinos" w:cs="Tinos"/>
          <w:color w:val="000000" w:themeColor="text1"/>
          <w:sz w:val="22"/>
          <w:szCs w:val="22"/>
          <w:highlight w:val="white"/>
        </w:rPr>
      </w:r>
      <w:r>
        <w:rPr>
          <w:rFonts w:ascii="Tinos" w:hAnsi="Tinos" w:cs="Tinos"/>
          <w:color w:val="000000" w:themeColor="text1"/>
          <w:sz w:val="22"/>
          <w:szCs w:val="22"/>
          <w:highlight w:val="white"/>
        </w:rPr>
      </w:r>
    </w:p>
    <w:tbl>
      <w:tblPr>
        <w:tblpPr w:horzAnchor="margin" w:tblpX="142" w:vertAnchor="text" w:tblpY="146" w:leftFromText="180" w:topFromText="0" w:rightFromText="180" w:bottomFromText="0"/>
        <w:tblW w:w="9108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1668"/>
        <w:gridCol w:w="992"/>
        <w:gridCol w:w="3028"/>
        <w:gridCol w:w="342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57"/>
        </w:trPr>
        <w:tc>
          <w:tcPr>
            <w:tcW w:w="1668" w:type="dxa"/>
            <w:vAlign w:val="center"/>
            <w:vMerge w:val="restart"/>
            <w:textDirection w:val="lrTb"/>
            <w:noWrap w:val="false"/>
          </w:tcPr>
          <w:p>
            <w:pPr>
              <w:pStyle w:val="870"/>
              <w:jc w:val="center"/>
              <w:rPr>
                <w:rFonts w:ascii="Tinos" w:hAnsi="Tinos" w:cs="Tinos"/>
                <w:sz w:val="22"/>
                <w:szCs w:val="22"/>
              </w:rPr>
              <w:framePr w:hSpace="180" w:wrap="around" w:vAnchor="text" w:hAnchor="margin" w:x="142" w:y="146"/>
            </w:pPr>
            <w:r>
              <w:rPr>
                <w:rFonts w:ascii="Tinos" w:hAnsi="Tinos" w:eastAsia="Tinos" w:cs="Tinos"/>
                <w:sz w:val="22"/>
                <w:szCs w:val="22"/>
              </w:rPr>
              <w:t xml:space="preserve">Месяц</w:t>
            </w:r>
            <w:r>
              <w:rPr>
                <w:rFonts w:ascii="Tinos" w:hAnsi="Tinos" w:cs="Tinos"/>
                <w:sz w:val="22"/>
                <w:szCs w:val="22"/>
              </w:rPr>
            </w:r>
            <w:r>
              <w:rPr>
                <w:rFonts w:ascii="Tinos" w:hAnsi="Tinos" w:cs="Tinos"/>
                <w:sz w:val="22"/>
                <w:szCs w:val="22"/>
              </w:rPr>
            </w:r>
          </w:p>
        </w:tc>
        <w:tc>
          <w:tcPr>
            <w:gridSpan w:val="3"/>
            <w:tcW w:w="7440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Tinos" w:hAnsi="Tinos" w:cs="Tinos"/>
                <w:sz w:val="22"/>
                <w:szCs w:val="22"/>
              </w:rPr>
              <w:framePr w:hSpace="180" w:wrap="around" w:vAnchor="text" w:hAnchor="margin" w:x="142" w:y="146"/>
            </w:pPr>
            <w:r>
              <w:rPr>
                <w:rFonts w:ascii="Tinos" w:hAnsi="Tinos" w:eastAsia="Tinos" w:cs="Tinos"/>
                <w:sz w:val="22"/>
                <w:szCs w:val="22"/>
              </w:rPr>
              <w:t xml:space="preserve">Вывоз жидких бытовых отходов</w:t>
            </w:r>
            <w:r>
              <w:rPr>
                <w:rFonts w:ascii="Tinos" w:hAnsi="Tinos" w:cs="Tinos"/>
                <w:sz w:val="22"/>
                <w:szCs w:val="22"/>
              </w:rPr>
            </w:r>
            <w:r>
              <w:rPr>
                <w:rFonts w:ascii="Tinos" w:hAnsi="Tinos" w:cs="Tinos"/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48"/>
        </w:trPr>
        <w:tc>
          <w:tcPr>
            <w:tcW w:w="1668" w:type="dxa"/>
            <w:vAlign w:val="center"/>
            <w:vMerge w:val="continue"/>
            <w:textDirection w:val="lrTb"/>
            <w:noWrap w:val="false"/>
          </w:tcPr>
          <w:p>
            <w:pPr>
              <w:pStyle w:val="870"/>
              <w:ind w:firstLine="720"/>
              <w:jc w:val="center"/>
              <w:rPr>
                <w:sz w:val="20"/>
                <w:szCs w:val="20"/>
              </w:rPr>
              <w:framePr w:hSpace="180" w:wrap="around" w:vAnchor="text" w:hAnchor="margin" w:x="142" w:y="146"/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Tinos" w:hAnsi="Tinos" w:cs="Tinos"/>
                <w:sz w:val="22"/>
                <w:szCs w:val="22"/>
              </w:rPr>
              <w:framePr w:hSpace="180" w:wrap="around" w:vAnchor="text" w:hAnchor="margin" w:x="142" w:y="146"/>
            </w:pPr>
            <w:r>
              <w:rPr>
                <w:rFonts w:ascii="Tinos" w:hAnsi="Tinos" w:eastAsia="Tinos" w:cs="Tinos"/>
                <w:sz w:val="22"/>
                <w:szCs w:val="22"/>
              </w:rPr>
              <w:t xml:space="preserve">Объем</w:t>
            </w:r>
            <w:r>
              <w:rPr>
                <w:rFonts w:ascii="Tinos" w:hAnsi="Tinos" w:eastAsia="Tinos" w:cs="Tinos"/>
                <w:sz w:val="22"/>
                <w:szCs w:val="22"/>
              </w:rPr>
              <w:t xml:space="preserve">, куб.м</w:t>
            </w:r>
            <w:r>
              <w:rPr>
                <w:rFonts w:ascii="Tinos" w:hAnsi="Tinos" w:cs="Tinos"/>
                <w:sz w:val="22"/>
                <w:szCs w:val="22"/>
              </w:rPr>
            </w:r>
            <w:r>
              <w:rPr>
                <w:rFonts w:ascii="Tinos" w:hAnsi="Tinos" w:cs="Tinos"/>
                <w:sz w:val="22"/>
                <w:szCs w:val="22"/>
              </w:rPr>
            </w:r>
          </w:p>
        </w:tc>
        <w:tc>
          <w:tcPr>
            <w:tcW w:w="3028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Tinos" w:hAnsi="Tinos" w:cs="Tinos"/>
                <w:sz w:val="22"/>
                <w:szCs w:val="22"/>
              </w:rPr>
              <w:framePr w:hSpace="180" w:wrap="around" w:vAnchor="text" w:hAnchor="margin" w:x="142" w:y="146"/>
            </w:pPr>
            <w:r>
              <w:rPr>
                <w:rFonts w:ascii="Tinos" w:hAnsi="Tinos" w:eastAsia="Tinos" w:cs="Tinos"/>
                <w:sz w:val="22"/>
                <w:szCs w:val="22"/>
              </w:rPr>
              <w:t xml:space="preserve">Тариф</w:t>
            </w:r>
            <w:r>
              <w:rPr>
                <w:rFonts w:ascii="Tinos" w:hAnsi="Tinos" w:cs="Tinos"/>
                <w:sz w:val="22"/>
                <w:szCs w:val="22"/>
              </w:rPr>
            </w:r>
            <w:r>
              <w:rPr>
                <w:rFonts w:ascii="Tinos" w:hAnsi="Tinos" w:cs="Tinos"/>
                <w:sz w:val="22"/>
                <w:szCs w:val="22"/>
              </w:rPr>
            </w:r>
          </w:p>
          <w:p>
            <w:pPr>
              <w:pStyle w:val="870"/>
              <w:jc w:val="center"/>
              <w:rPr>
                <w:rFonts w:ascii="Tinos" w:hAnsi="Tinos" w:cs="Tinos"/>
                <w:sz w:val="22"/>
                <w:szCs w:val="22"/>
              </w:rPr>
              <w:framePr w:hSpace="180" w:wrap="around" w:vAnchor="text" w:hAnchor="margin" w:x="142" w:y="146"/>
            </w:pPr>
            <w:r>
              <w:rPr>
                <w:rFonts w:ascii="Tinos" w:hAnsi="Tinos" w:eastAsia="Tinos" w:cs="Tinos"/>
                <w:sz w:val="22"/>
                <w:szCs w:val="22"/>
              </w:rPr>
              <w:t xml:space="preserve">(с учетом НДС 5%), руб.</w:t>
            </w:r>
            <w:r>
              <w:rPr>
                <w:rFonts w:ascii="Tinos" w:hAnsi="Tinos" w:cs="Tinos"/>
                <w:sz w:val="22"/>
                <w:szCs w:val="22"/>
              </w:rPr>
            </w:r>
            <w:r>
              <w:rPr>
                <w:rFonts w:ascii="Tinos" w:hAnsi="Tinos" w:cs="Tinos"/>
                <w:sz w:val="22"/>
                <w:szCs w:val="22"/>
              </w:rPr>
            </w:r>
          </w:p>
        </w:tc>
        <w:tc>
          <w:tcPr>
            <w:tcW w:w="3420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rPr>
                <w:rFonts w:ascii="Tinos" w:hAnsi="Tinos" w:cs="Tinos"/>
                <w:sz w:val="22"/>
                <w:szCs w:val="22"/>
              </w:rPr>
              <w:framePr w:hSpace="180" w:wrap="around" w:vAnchor="text" w:hAnchor="margin" w:x="142" w:y="146"/>
            </w:pPr>
            <w:r>
              <w:rPr>
                <w:rFonts w:ascii="Tinos" w:hAnsi="Tinos" w:eastAsia="Tinos" w:cs="Tinos"/>
                <w:sz w:val="22"/>
                <w:szCs w:val="22"/>
              </w:rPr>
              <w:t xml:space="preserve">Стоимость услуг</w:t>
            </w:r>
            <w:r>
              <w:rPr>
                <w:rFonts w:ascii="Tinos" w:hAnsi="Tinos" w:cs="Tinos"/>
                <w:sz w:val="22"/>
                <w:szCs w:val="22"/>
              </w:rPr>
            </w:r>
            <w:r>
              <w:rPr>
                <w:rFonts w:ascii="Tinos" w:hAnsi="Tinos" w:cs="Tinos"/>
                <w:sz w:val="22"/>
                <w:szCs w:val="22"/>
              </w:rPr>
            </w:r>
          </w:p>
          <w:p>
            <w:pPr>
              <w:pStyle w:val="870"/>
              <w:jc w:val="center"/>
              <w:rPr>
                <w:rFonts w:ascii="Tinos" w:hAnsi="Tinos" w:cs="Tinos"/>
                <w:sz w:val="22"/>
                <w:szCs w:val="22"/>
              </w:rPr>
              <w:framePr w:hSpace="180" w:wrap="around" w:vAnchor="text" w:hAnchor="margin" w:x="142" w:y="146"/>
            </w:pPr>
            <w:r>
              <w:rPr>
                <w:rFonts w:ascii="Tinos" w:hAnsi="Tinos" w:eastAsia="Tinos" w:cs="Tinos"/>
                <w:sz w:val="22"/>
                <w:szCs w:val="22"/>
              </w:rPr>
              <w:t xml:space="preserve">(с учетом НДС 5%), руб.</w:t>
            </w:r>
            <w:r>
              <w:rPr>
                <w:rFonts w:ascii="Tinos" w:hAnsi="Tinos" w:cs="Tinos"/>
                <w:sz w:val="22"/>
                <w:szCs w:val="22"/>
              </w:rPr>
            </w:r>
            <w:r>
              <w:rPr>
                <w:rFonts w:ascii="Tinos" w:hAnsi="Tinos" w:cs="Tinos"/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31"/>
        </w:trPr>
        <w:tc>
          <w:tcPr>
            <w:tcW w:w="1668" w:type="dxa"/>
            <w:vAlign w:val="top"/>
            <w:textDirection w:val="lrTb"/>
            <w:noWrap w:val="false"/>
          </w:tcPr>
          <w:p>
            <w:pPr>
              <w:pStyle w:val="870"/>
              <w:jc w:val="center"/>
              <w:rPr>
                <w:rFonts w:ascii="Tinos" w:hAnsi="Tinos" w:cs="Tinos"/>
                <w:sz w:val="22"/>
                <w:szCs w:val="22"/>
              </w:rPr>
              <w:framePr w:hSpace="180" w:wrap="around" w:vAnchor="text" w:hAnchor="margin" w:x="142" w:y="146"/>
            </w:pPr>
            <w:r>
              <w:rPr>
                <w:rFonts w:ascii="Tinos" w:hAnsi="Tinos" w:eastAsia="Tinos" w:cs="Tinos"/>
                <w:sz w:val="22"/>
                <w:szCs w:val="22"/>
              </w:rPr>
              <w:t xml:space="preserve">Декабрь 202</w:t>
            </w:r>
            <w:r>
              <w:rPr>
                <w:rFonts w:ascii="Tinos" w:hAnsi="Tinos" w:eastAsia="Tinos" w:cs="Tinos"/>
                <w:sz w:val="22"/>
                <w:szCs w:val="22"/>
              </w:rPr>
              <w:t xml:space="preserve">5</w:t>
            </w:r>
            <w:r>
              <w:rPr>
                <w:rFonts w:ascii="Tinos" w:hAnsi="Tinos" w:cs="Tinos"/>
                <w:sz w:val="22"/>
                <w:szCs w:val="22"/>
              </w:rPr>
            </w:r>
            <w:r>
              <w:rPr>
                <w:rFonts w:ascii="Tinos" w:hAnsi="Tinos" w:cs="Tinos"/>
                <w:sz w:val="22"/>
                <w:szCs w:val="22"/>
              </w:rPr>
            </w:r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870"/>
              <w:jc w:val="center"/>
              <w:rPr>
                <w:rFonts w:ascii="Tinos" w:hAnsi="Tinos" w:cs="Tinos"/>
                <w:sz w:val="22"/>
                <w:szCs w:val="22"/>
              </w:rPr>
            </w:pPr>
            <w:r>
              <w:rPr>
                <w:rFonts w:ascii="Tinos" w:hAnsi="Tinos" w:eastAsia="Tinos" w:cs="Tinos"/>
                <w:sz w:val="22"/>
                <w:szCs w:val="22"/>
              </w:rPr>
              <w:t xml:space="preserve">1,465</w:t>
            </w:r>
            <w:r>
              <w:rPr>
                <w:rFonts w:ascii="Tinos" w:hAnsi="Tinos" w:cs="Tinos"/>
                <w:sz w:val="22"/>
                <w:szCs w:val="22"/>
              </w:rPr>
            </w:r>
            <w:r>
              <w:rPr>
                <w:rFonts w:ascii="Tinos" w:hAnsi="Tinos" w:cs="Tinos"/>
                <w:sz w:val="22"/>
                <w:szCs w:val="22"/>
              </w:rPr>
            </w:r>
          </w:p>
        </w:tc>
        <w:tc>
          <w:tcPr>
            <w:tcW w:w="3028" w:type="dxa"/>
            <w:vAlign w:val="top"/>
            <w:textDirection w:val="lrTb"/>
            <w:noWrap w:val="false"/>
          </w:tcPr>
          <w:p>
            <w:pPr>
              <w:pStyle w:val="870"/>
              <w:jc w:val="center"/>
              <w:rPr>
                <w:rFonts w:ascii="Tinos" w:hAnsi="Tinos" w:cs="Tinos"/>
                <w:sz w:val="22"/>
                <w:szCs w:val="22"/>
              </w:rPr>
            </w:pPr>
            <w:r>
              <w:rPr>
                <w:rFonts w:ascii="Tinos" w:hAnsi="Tinos" w:eastAsia="Tinos" w:cs="Tinos"/>
                <w:sz w:val="22"/>
                <w:szCs w:val="22"/>
              </w:rPr>
              <w:t xml:space="preserve">293,58</w:t>
            </w:r>
            <w:r>
              <w:rPr>
                <w:rFonts w:ascii="Tinos" w:hAnsi="Tinos" w:cs="Tinos"/>
                <w:sz w:val="22"/>
                <w:szCs w:val="22"/>
              </w:rPr>
            </w:r>
            <w:r>
              <w:rPr>
                <w:rFonts w:ascii="Tinos" w:hAnsi="Tinos" w:cs="Tinos"/>
                <w:sz w:val="22"/>
                <w:szCs w:val="22"/>
              </w:rPr>
            </w:r>
          </w:p>
        </w:tc>
        <w:tc>
          <w:tcPr>
            <w:tcW w:w="3420" w:type="dxa"/>
            <w:vAlign w:val="top"/>
            <w:textDirection w:val="lrTb"/>
            <w:noWrap w:val="false"/>
          </w:tcPr>
          <w:p>
            <w:pPr>
              <w:pStyle w:val="870"/>
              <w:jc w:val="center"/>
              <w:rPr>
                <w:rFonts w:ascii="Tinos" w:hAnsi="Tinos" w:cs="Tinos"/>
                <w:sz w:val="22"/>
                <w:szCs w:val="22"/>
              </w:rPr>
            </w:pPr>
            <w:r>
              <w:rPr>
                <w:rFonts w:ascii="Tinos" w:hAnsi="Tinos" w:eastAsia="Tinos" w:cs="Tinos"/>
                <w:sz w:val="22"/>
                <w:szCs w:val="22"/>
              </w:rPr>
              <w:t xml:space="preserve">430,09</w:t>
            </w:r>
            <w:r>
              <w:rPr>
                <w:rFonts w:ascii="Tinos" w:hAnsi="Tinos" w:cs="Tinos"/>
                <w:sz w:val="22"/>
                <w:szCs w:val="22"/>
              </w:rPr>
            </w:r>
            <w:r>
              <w:rPr>
                <w:rFonts w:ascii="Tinos" w:hAnsi="Tinos" w:cs="Tinos"/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18"/>
        </w:trPr>
        <w:tc>
          <w:tcPr>
            <w:tcW w:w="1668" w:type="dxa"/>
            <w:vAlign w:val="top"/>
            <w:textDirection w:val="lrTb"/>
            <w:noWrap w:val="false"/>
          </w:tcPr>
          <w:p>
            <w:pPr>
              <w:pStyle w:val="870"/>
              <w:jc w:val="center"/>
              <w:rPr>
                <w:rFonts w:ascii="Tinos" w:hAnsi="Tinos" w:cs="Tinos"/>
                <w:sz w:val="22"/>
                <w:szCs w:val="22"/>
              </w:rPr>
              <w:framePr w:hSpace="180" w:wrap="around" w:vAnchor="text" w:hAnchor="margin" w:x="142" w:y="146"/>
            </w:pPr>
            <w:r>
              <w:rPr>
                <w:rFonts w:ascii="Tinos" w:hAnsi="Tinos" w:eastAsia="Tinos" w:cs="Tinos"/>
                <w:sz w:val="22"/>
                <w:szCs w:val="22"/>
              </w:rPr>
              <w:t xml:space="preserve">Январь</w:t>
            </w:r>
            <w:r>
              <w:rPr>
                <w:rFonts w:ascii="Tinos" w:hAnsi="Tinos" w:eastAsia="Tinos" w:cs="Tinos"/>
                <w:sz w:val="22"/>
                <w:szCs w:val="22"/>
              </w:rPr>
              <w:t xml:space="preserve"> 202</w:t>
            </w:r>
            <w:r>
              <w:rPr>
                <w:rFonts w:ascii="Tinos" w:hAnsi="Tinos" w:eastAsia="Tinos" w:cs="Tinos"/>
                <w:sz w:val="22"/>
                <w:szCs w:val="22"/>
              </w:rPr>
              <w:t xml:space="preserve">6</w:t>
            </w:r>
            <w:r>
              <w:rPr>
                <w:rFonts w:ascii="Tinos" w:hAnsi="Tinos" w:cs="Tinos"/>
                <w:sz w:val="22"/>
                <w:szCs w:val="22"/>
              </w:rPr>
            </w:r>
            <w:r>
              <w:rPr>
                <w:rFonts w:ascii="Tinos" w:hAnsi="Tinos" w:cs="Tinos"/>
                <w:sz w:val="22"/>
                <w:szCs w:val="22"/>
              </w:rPr>
            </w:r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870"/>
              <w:jc w:val="center"/>
              <w:rPr>
                <w:rFonts w:ascii="Tinos" w:hAnsi="Tinos" w:cs="Tinos"/>
                <w:sz w:val="22"/>
                <w:szCs w:val="22"/>
              </w:rPr>
            </w:pPr>
            <w:r>
              <w:rPr>
                <w:rFonts w:ascii="Tinos" w:hAnsi="Tinos" w:eastAsia="Tinos" w:cs="Tinos"/>
                <w:sz w:val="22"/>
                <w:szCs w:val="22"/>
              </w:rPr>
              <w:t xml:space="preserve">1,465</w:t>
            </w:r>
            <w:r>
              <w:rPr>
                <w:rFonts w:ascii="Tinos" w:hAnsi="Tinos" w:cs="Tinos"/>
                <w:sz w:val="22"/>
                <w:szCs w:val="22"/>
              </w:rPr>
            </w:r>
            <w:r>
              <w:rPr>
                <w:rFonts w:ascii="Tinos" w:hAnsi="Tinos" w:cs="Tinos"/>
                <w:sz w:val="22"/>
                <w:szCs w:val="22"/>
              </w:rPr>
            </w:r>
          </w:p>
        </w:tc>
        <w:tc>
          <w:tcPr>
            <w:tcW w:w="3028" w:type="dxa"/>
            <w:vAlign w:val="top"/>
            <w:textDirection w:val="lrTb"/>
            <w:noWrap w:val="false"/>
          </w:tcPr>
          <w:p>
            <w:pPr>
              <w:pStyle w:val="870"/>
              <w:jc w:val="center"/>
              <w:rPr>
                <w:rFonts w:ascii="Tinos" w:hAnsi="Tinos" w:cs="Tinos"/>
                <w:color w:val="000000" w:themeColor="text1"/>
                <w:sz w:val="22"/>
                <w:szCs w:val="22"/>
              </w:rPr>
            </w:pPr>
            <w:r>
              <w:rPr>
                <w:rFonts w:ascii="Tinos" w:hAnsi="Tinos" w:eastAsia="Tinos" w:cs="Tinos"/>
                <w:color w:val="000000" w:themeColor="text1"/>
                <w:sz w:val="22"/>
                <w:szCs w:val="22"/>
              </w:rPr>
              <w:t xml:space="preserve">293,58</w:t>
            </w:r>
            <w:r>
              <w:rPr>
                <w:rFonts w:ascii="Tinos" w:hAnsi="Tinos" w:cs="Tinos"/>
                <w:color w:val="000000" w:themeColor="text1"/>
                <w:sz w:val="22"/>
                <w:szCs w:val="22"/>
              </w:rPr>
            </w:r>
            <w:r>
              <w:rPr>
                <w:rFonts w:ascii="Tinos" w:hAnsi="Tinos" w:cs="Tinos"/>
                <w:color w:val="000000" w:themeColor="text1"/>
                <w:sz w:val="22"/>
                <w:szCs w:val="22"/>
              </w:rPr>
            </w:r>
          </w:p>
        </w:tc>
        <w:tc>
          <w:tcPr>
            <w:tcW w:w="3420" w:type="dxa"/>
            <w:vAlign w:val="top"/>
            <w:textDirection w:val="lrTb"/>
            <w:noWrap w:val="false"/>
          </w:tcPr>
          <w:p>
            <w:pPr>
              <w:pStyle w:val="870"/>
              <w:jc w:val="center"/>
              <w:rPr>
                <w:rFonts w:ascii="Tinos" w:hAnsi="Tinos" w:cs="Tinos"/>
                <w:color w:val="000000" w:themeColor="text1"/>
                <w:sz w:val="22"/>
                <w:szCs w:val="22"/>
              </w:rPr>
            </w:pPr>
            <w:r>
              <w:rPr>
                <w:rFonts w:ascii="Tinos" w:hAnsi="Tinos" w:eastAsia="Tinos" w:cs="Tinos"/>
                <w:color w:val="000000" w:themeColor="text1"/>
                <w:sz w:val="22"/>
                <w:szCs w:val="22"/>
              </w:rPr>
              <w:t xml:space="preserve">430,09</w:t>
            </w:r>
            <w:r>
              <w:rPr>
                <w:rFonts w:ascii="Tinos" w:hAnsi="Tinos" w:cs="Tinos"/>
                <w:color w:val="000000" w:themeColor="text1"/>
                <w:sz w:val="22"/>
                <w:szCs w:val="22"/>
              </w:rPr>
            </w:r>
            <w:r>
              <w:rPr>
                <w:rFonts w:ascii="Tinos" w:hAnsi="Tinos" w:cs="Tinos"/>
                <w:color w:val="000000" w:themeColor="text1"/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31"/>
        </w:trPr>
        <w:tc>
          <w:tcPr>
            <w:tcW w:w="1668" w:type="dxa"/>
            <w:vAlign w:val="top"/>
            <w:textDirection w:val="lrTb"/>
            <w:noWrap w:val="false"/>
          </w:tcPr>
          <w:p>
            <w:pPr>
              <w:pStyle w:val="870"/>
              <w:jc w:val="center"/>
              <w:rPr>
                <w:rFonts w:ascii="Tinos" w:hAnsi="Tinos" w:cs="Tinos"/>
                <w:sz w:val="22"/>
                <w:szCs w:val="22"/>
              </w:rPr>
              <w:framePr w:hSpace="180" w:wrap="around" w:vAnchor="text" w:hAnchor="margin" w:x="142" w:y="146"/>
            </w:pPr>
            <w:r>
              <w:rPr>
                <w:rFonts w:ascii="Tinos" w:hAnsi="Tinos" w:eastAsia="Tinos" w:cs="Tinos"/>
                <w:sz w:val="22"/>
                <w:szCs w:val="22"/>
              </w:rPr>
              <w:t xml:space="preserve">Февраль</w:t>
            </w:r>
            <w:r>
              <w:rPr>
                <w:rFonts w:ascii="Tinos" w:hAnsi="Tinos" w:eastAsia="Tinos" w:cs="Tinos"/>
                <w:sz w:val="22"/>
                <w:szCs w:val="22"/>
              </w:rPr>
              <w:t xml:space="preserve"> 202</w:t>
            </w:r>
            <w:r>
              <w:rPr>
                <w:rFonts w:ascii="Tinos" w:hAnsi="Tinos" w:eastAsia="Tinos" w:cs="Tinos"/>
                <w:sz w:val="22"/>
                <w:szCs w:val="22"/>
              </w:rPr>
              <w:t xml:space="preserve">6</w:t>
            </w:r>
            <w:r>
              <w:rPr>
                <w:rFonts w:ascii="Tinos" w:hAnsi="Tinos" w:cs="Tinos"/>
                <w:sz w:val="22"/>
                <w:szCs w:val="22"/>
              </w:rPr>
            </w:r>
            <w:r>
              <w:rPr>
                <w:rFonts w:ascii="Tinos" w:hAnsi="Tinos" w:cs="Tinos"/>
                <w:sz w:val="22"/>
                <w:szCs w:val="22"/>
              </w:rPr>
            </w:r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870"/>
              <w:jc w:val="center"/>
              <w:rPr>
                <w:rFonts w:ascii="Tinos" w:hAnsi="Tinos" w:cs="Tinos"/>
                <w:sz w:val="22"/>
                <w:szCs w:val="22"/>
              </w:rPr>
            </w:pPr>
            <w:r>
              <w:rPr>
                <w:rFonts w:ascii="Tinos" w:hAnsi="Tinos" w:eastAsia="Tinos" w:cs="Tinos"/>
                <w:sz w:val="22"/>
                <w:szCs w:val="22"/>
              </w:rPr>
              <w:t xml:space="preserve">1,465</w:t>
            </w:r>
            <w:r>
              <w:rPr>
                <w:rFonts w:ascii="Tinos" w:hAnsi="Tinos" w:cs="Tinos"/>
                <w:sz w:val="22"/>
                <w:szCs w:val="22"/>
              </w:rPr>
            </w:r>
            <w:r>
              <w:rPr>
                <w:rFonts w:ascii="Tinos" w:hAnsi="Tinos" w:cs="Tinos"/>
                <w:sz w:val="22"/>
                <w:szCs w:val="22"/>
              </w:rPr>
            </w:r>
          </w:p>
        </w:tc>
        <w:tc>
          <w:tcPr>
            <w:tcW w:w="3028" w:type="dxa"/>
            <w:vAlign w:val="top"/>
            <w:textDirection w:val="lrTb"/>
            <w:noWrap w:val="false"/>
          </w:tcPr>
          <w:p>
            <w:pPr>
              <w:pStyle w:val="870"/>
              <w:jc w:val="center"/>
              <w:rPr>
                <w:rFonts w:ascii="Tinos" w:hAnsi="Tinos" w:cs="Tinos"/>
                <w:color w:val="000000" w:themeColor="text1"/>
                <w:sz w:val="22"/>
                <w:szCs w:val="22"/>
              </w:rPr>
            </w:pPr>
            <w:r>
              <w:rPr>
                <w:rFonts w:ascii="Tinos" w:hAnsi="Tinos" w:eastAsia="Tinos" w:cs="Tinos"/>
                <w:color w:val="000000" w:themeColor="text1"/>
                <w:sz w:val="22"/>
                <w:szCs w:val="22"/>
              </w:rPr>
              <w:t xml:space="preserve">293,58</w:t>
            </w:r>
            <w:r>
              <w:rPr>
                <w:rFonts w:ascii="Tinos" w:hAnsi="Tinos" w:cs="Tinos"/>
                <w:color w:val="000000" w:themeColor="text1"/>
                <w:sz w:val="22"/>
                <w:szCs w:val="22"/>
              </w:rPr>
            </w:r>
            <w:r>
              <w:rPr>
                <w:rFonts w:ascii="Tinos" w:hAnsi="Tinos" w:cs="Tinos"/>
                <w:color w:val="000000" w:themeColor="text1"/>
                <w:sz w:val="22"/>
                <w:szCs w:val="22"/>
              </w:rPr>
            </w:r>
          </w:p>
        </w:tc>
        <w:tc>
          <w:tcPr>
            <w:tcW w:w="3420" w:type="dxa"/>
            <w:vAlign w:val="top"/>
            <w:textDirection w:val="lrTb"/>
            <w:noWrap w:val="false"/>
          </w:tcPr>
          <w:p>
            <w:pPr>
              <w:pStyle w:val="870"/>
              <w:jc w:val="center"/>
              <w:rPr>
                <w:rFonts w:ascii="Tinos" w:hAnsi="Tinos" w:cs="Tinos"/>
                <w:color w:val="000000" w:themeColor="text1"/>
                <w:sz w:val="22"/>
                <w:szCs w:val="22"/>
              </w:rPr>
            </w:pPr>
            <w:r>
              <w:rPr>
                <w:rFonts w:ascii="Tinos" w:hAnsi="Tinos" w:eastAsia="Tinos" w:cs="Tinos"/>
                <w:color w:val="000000" w:themeColor="text1"/>
                <w:sz w:val="22"/>
                <w:szCs w:val="22"/>
              </w:rPr>
              <w:t xml:space="preserve">430,09</w:t>
            </w:r>
            <w:r>
              <w:rPr>
                <w:rFonts w:ascii="Tinos" w:hAnsi="Tinos" w:cs="Tinos"/>
                <w:color w:val="000000" w:themeColor="text1"/>
                <w:sz w:val="22"/>
                <w:szCs w:val="22"/>
              </w:rPr>
            </w:r>
            <w:r>
              <w:rPr>
                <w:rFonts w:ascii="Tinos" w:hAnsi="Tinos" w:cs="Tinos"/>
                <w:color w:val="000000" w:themeColor="text1"/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31"/>
        </w:trPr>
        <w:tc>
          <w:tcPr>
            <w:tcW w:w="1668" w:type="dxa"/>
            <w:vAlign w:val="top"/>
            <w:textDirection w:val="lrTb"/>
            <w:noWrap w:val="false"/>
          </w:tcPr>
          <w:p>
            <w:pPr>
              <w:pStyle w:val="870"/>
              <w:jc w:val="center"/>
              <w:rPr>
                <w:rFonts w:ascii="Tinos" w:hAnsi="Tinos" w:cs="Tinos"/>
                <w:sz w:val="22"/>
                <w:szCs w:val="22"/>
              </w:rPr>
              <w:framePr w:hSpace="180" w:wrap="around" w:vAnchor="text" w:hAnchor="margin" w:x="142" w:y="146"/>
            </w:pPr>
            <w:r>
              <w:rPr>
                <w:rFonts w:ascii="Tinos" w:hAnsi="Tinos" w:eastAsia="Tinos" w:cs="Tinos"/>
                <w:sz w:val="22"/>
                <w:szCs w:val="22"/>
              </w:rPr>
              <w:t xml:space="preserve">Март</w:t>
            </w:r>
            <w:r>
              <w:rPr>
                <w:rFonts w:ascii="Tinos" w:hAnsi="Tinos" w:eastAsia="Tinos" w:cs="Tinos"/>
                <w:sz w:val="22"/>
                <w:szCs w:val="22"/>
              </w:rPr>
              <w:t xml:space="preserve"> 202</w:t>
            </w:r>
            <w:r>
              <w:rPr>
                <w:rFonts w:ascii="Tinos" w:hAnsi="Tinos" w:eastAsia="Tinos" w:cs="Tinos"/>
                <w:sz w:val="22"/>
                <w:szCs w:val="22"/>
              </w:rPr>
              <w:t xml:space="preserve">6</w:t>
            </w:r>
            <w:r>
              <w:rPr>
                <w:rFonts w:ascii="Tinos" w:hAnsi="Tinos" w:cs="Tinos"/>
                <w:sz w:val="22"/>
                <w:szCs w:val="22"/>
              </w:rPr>
            </w:r>
            <w:r>
              <w:rPr>
                <w:rFonts w:ascii="Tinos" w:hAnsi="Tinos" w:cs="Tinos"/>
                <w:sz w:val="22"/>
                <w:szCs w:val="22"/>
              </w:rPr>
            </w:r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870"/>
              <w:jc w:val="center"/>
              <w:rPr>
                <w:rFonts w:ascii="Tinos" w:hAnsi="Tinos" w:cs="Tinos"/>
                <w:sz w:val="22"/>
                <w:szCs w:val="22"/>
              </w:rPr>
            </w:pPr>
            <w:r>
              <w:rPr>
                <w:rFonts w:ascii="Tinos" w:hAnsi="Tinos" w:eastAsia="Tinos" w:cs="Tinos"/>
                <w:sz w:val="22"/>
                <w:szCs w:val="22"/>
              </w:rPr>
              <w:t xml:space="preserve">1,465</w:t>
            </w:r>
            <w:r>
              <w:rPr>
                <w:rFonts w:ascii="Tinos" w:hAnsi="Tinos" w:cs="Tinos"/>
                <w:sz w:val="22"/>
                <w:szCs w:val="22"/>
              </w:rPr>
            </w:r>
            <w:r>
              <w:rPr>
                <w:rFonts w:ascii="Tinos" w:hAnsi="Tinos" w:cs="Tinos"/>
                <w:sz w:val="22"/>
                <w:szCs w:val="22"/>
              </w:rPr>
            </w:r>
          </w:p>
        </w:tc>
        <w:tc>
          <w:tcPr>
            <w:tcW w:w="3028" w:type="dxa"/>
            <w:vAlign w:val="top"/>
            <w:textDirection w:val="lrTb"/>
            <w:noWrap w:val="false"/>
          </w:tcPr>
          <w:p>
            <w:pPr>
              <w:pStyle w:val="870"/>
              <w:jc w:val="center"/>
              <w:rPr>
                <w:rFonts w:ascii="Tinos" w:hAnsi="Tinos" w:cs="Tinos"/>
                <w:color w:val="000000" w:themeColor="text1"/>
                <w:sz w:val="22"/>
                <w:szCs w:val="22"/>
              </w:rPr>
            </w:pPr>
            <w:r>
              <w:rPr>
                <w:rFonts w:ascii="Tinos" w:hAnsi="Tinos" w:eastAsia="Tinos" w:cs="Tinos"/>
                <w:color w:val="000000" w:themeColor="text1"/>
                <w:sz w:val="22"/>
                <w:szCs w:val="22"/>
              </w:rPr>
              <w:t xml:space="preserve">293,58</w:t>
            </w:r>
            <w:r>
              <w:rPr>
                <w:rFonts w:ascii="Tinos" w:hAnsi="Tinos" w:cs="Tinos"/>
                <w:color w:val="000000" w:themeColor="text1"/>
                <w:sz w:val="22"/>
                <w:szCs w:val="22"/>
              </w:rPr>
            </w:r>
            <w:r>
              <w:rPr>
                <w:rFonts w:ascii="Tinos" w:hAnsi="Tinos" w:cs="Tinos"/>
                <w:color w:val="000000" w:themeColor="text1"/>
                <w:sz w:val="22"/>
                <w:szCs w:val="22"/>
              </w:rPr>
            </w:r>
          </w:p>
        </w:tc>
        <w:tc>
          <w:tcPr>
            <w:tcW w:w="3420" w:type="dxa"/>
            <w:vAlign w:val="top"/>
            <w:textDirection w:val="lrTb"/>
            <w:noWrap w:val="false"/>
          </w:tcPr>
          <w:p>
            <w:pPr>
              <w:pStyle w:val="870"/>
              <w:jc w:val="center"/>
              <w:rPr>
                <w:rFonts w:ascii="Tinos" w:hAnsi="Tinos" w:cs="Tinos"/>
                <w:color w:val="000000" w:themeColor="text1"/>
                <w:sz w:val="22"/>
                <w:szCs w:val="22"/>
              </w:rPr>
            </w:pPr>
            <w:r>
              <w:rPr>
                <w:rFonts w:ascii="Tinos" w:hAnsi="Tinos" w:eastAsia="Tinos" w:cs="Tinos"/>
                <w:color w:val="000000" w:themeColor="text1"/>
                <w:sz w:val="22"/>
                <w:szCs w:val="22"/>
              </w:rPr>
              <w:t xml:space="preserve">430,09</w:t>
            </w:r>
            <w:r>
              <w:rPr>
                <w:rFonts w:ascii="Tinos" w:hAnsi="Tinos" w:cs="Tinos"/>
                <w:color w:val="000000" w:themeColor="text1"/>
                <w:sz w:val="22"/>
                <w:szCs w:val="22"/>
              </w:rPr>
            </w:r>
            <w:r>
              <w:rPr>
                <w:rFonts w:ascii="Tinos" w:hAnsi="Tinos" w:cs="Tinos"/>
                <w:color w:val="000000" w:themeColor="text1"/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31"/>
        </w:trPr>
        <w:tc>
          <w:tcPr>
            <w:tcW w:w="1668" w:type="dxa"/>
            <w:vAlign w:val="top"/>
            <w:textDirection w:val="lrTb"/>
            <w:noWrap w:val="false"/>
          </w:tcPr>
          <w:p>
            <w:pPr>
              <w:pStyle w:val="870"/>
              <w:jc w:val="center"/>
              <w:rPr>
                <w:rFonts w:ascii="Tinos" w:hAnsi="Tinos" w:cs="Tinos"/>
                <w:sz w:val="22"/>
                <w:szCs w:val="22"/>
              </w:rPr>
              <w:framePr w:hSpace="180" w:wrap="around" w:vAnchor="text" w:hAnchor="margin" w:x="142" w:y="146"/>
            </w:pPr>
            <w:r>
              <w:rPr>
                <w:rFonts w:ascii="Tinos" w:hAnsi="Tinos" w:eastAsia="Tinos" w:cs="Tinos"/>
                <w:sz w:val="22"/>
                <w:szCs w:val="22"/>
              </w:rPr>
              <w:t xml:space="preserve">Апрель</w:t>
            </w:r>
            <w:r>
              <w:rPr>
                <w:rFonts w:ascii="Tinos" w:hAnsi="Tinos" w:eastAsia="Tinos" w:cs="Tinos"/>
                <w:sz w:val="22"/>
                <w:szCs w:val="22"/>
              </w:rPr>
              <w:t xml:space="preserve"> 202</w:t>
            </w:r>
            <w:r>
              <w:rPr>
                <w:rFonts w:ascii="Tinos" w:hAnsi="Tinos" w:eastAsia="Tinos" w:cs="Tinos"/>
                <w:sz w:val="22"/>
                <w:szCs w:val="22"/>
              </w:rPr>
              <w:t xml:space="preserve">6</w:t>
            </w:r>
            <w:r>
              <w:rPr>
                <w:rFonts w:ascii="Tinos" w:hAnsi="Tinos" w:cs="Tinos"/>
                <w:sz w:val="22"/>
                <w:szCs w:val="22"/>
              </w:rPr>
            </w:r>
            <w:r>
              <w:rPr>
                <w:rFonts w:ascii="Tinos" w:hAnsi="Tinos" w:cs="Tinos"/>
                <w:sz w:val="22"/>
                <w:szCs w:val="22"/>
              </w:rPr>
            </w:r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870"/>
              <w:jc w:val="center"/>
              <w:rPr>
                <w:rFonts w:ascii="Tinos" w:hAnsi="Tinos" w:cs="Tinos"/>
                <w:sz w:val="22"/>
                <w:szCs w:val="22"/>
              </w:rPr>
            </w:pPr>
            <w:r>
              <w:rPr>
                <w:rFonts w:ascii="Tinos" w:hAnsi="Tinos" w:eastAsia="Tinos" w:cs="Tinos"/>
                <w:sz w:val="22"/>
                <w:szCs w:val="22"/>
              </w:rPr>
              <w:t xml:space="preserve">1,465</w:t>
            </w:r>
            <w:r>
              <w:rPr>
                <w:rFonts w:ascii="Tinos" w:hAnsi="Tinos" w:cs="Tinos"/>
                <w:sz w:val="22"/>
                <w:szCs w:val="22"/>
              </w:rPr>
            </w:r>
            <w:r>
              <w:rPr>
                <w:rFonts w:ascii="Tinos" w:hAnsi="Tinos" w:cs="Tinos"/>
                <w:sz w:val="22"/>
                <w:szCs w:val="22"/>
              </w:rPr>
            </w:r>
          </w:p>
        </w:tc>
        <w:tc>
          <w:tcPr>
            <w:tcW w:w="3028" w:type="dxa"/>
            <w:vAlign w:val="top"/>
            <w:textDirection w:val="lrTb"/>
            <w:noWrap w:val="false"/>
          </w:tcPr>
          <w:p>
            <w:pPr>
              <w:pStyle w:val="870"/>
              <w:jc w:val="center"/>
              <w:rPr>
                <w:rFonts w:ascii="Tinos" w:hAnsi="Tinos" w:cs="Tinos"/>
                <w:color w:val="000000" w:themeColor="text1"/>
                <w:sz w:val="22"/>
                <w:szCs w:val="22"/>
              </w:rPr>
            </w:pPr>
            <w:r>
              <w:rPr>
                <w:rFonts w:ascii="Tinos" w:hAnsi="Tinos" w:eastAsia="Tinos" w:cs="Tinos"/>
                <w:color w:val="000000" w:themeColor="text1"/>
                <w:sz w:val="22"/>
                <w:szCs w:val="22"/>
              </w:rPr>
              <w:t xml:space="preserve">293,58</w:t>
            </w:r>
            <w:r>
              <w:rPr>
                <w:rFonts w:ascii="Tinos" w:hAnsi="Tinos" w:cs="Tinos"/>
                <w:color w:val="000000" w:themeColor="text1"/>
                <w:sz w:val="22"/>
                <w:szCs w:val="22"/>
              </w:rPr>
            </w:r>
            <w:r>
              <w:rPr>
                <w:rFonts w:ascii="Tinos" w:hAnsi="Tinos" w:cs="Tinos"/>
                <w:color w:val="000000" w:themeColor="text1"/>
                <w:sz w:val="22"/>
                <w:szCs w:val="22"/>
              </w:rPr>
            </w:r>
          </w:p>
        </w:tc>
        <w:tc>
          <w:tcPr>
            <w:tcW w:w="3420" w:type="dxa"/>
            <w:vAlign w:val="top"/>
            <w:textDirection w:val="lrTb"/>
            <w:noWrap w:val="false"/>
          </w:tcPr>
          <w:p>
            <w:pPr>
              <w:pStyle w:val="870"/>
              <w:jc w:val="center"/>
              <w:rPr>
                <w:rFonts w:ascii="Tinos" w:hAnsi="Tinos" w:cs="Tinos"/>
                <w:color w:val="000000" w:themeColor="text1"/>
                <w:sz w:val="22"/>
                <w:szCs w:val="22"/>
              </w:rPr>
            </w:pPr>
            <w:r>
              <w:rPr>
                <w:rFonts w:ascii="Tinos" w:hAnsi="Tinos" w:eastAsia="Tinos" w:cs="Tinos"/>
                <w:color w:val="000000" w:themeColor="text1"/>
                <w:sz w:val="22"/>
                <w:szCs w:val="22"/>
              </w:rPr>
              <w:t xml:space="preserve">430,09</w:t>
            </w:r>
            <w:r>
              <w:rPr>
                <w:rFonts w:ascii="Tinos" w:hAnsi="Tinos" w:cs="Tinos"/>
                <w:color w:val="000000" w:themeColor="text1"/>
                <w:sz w:val="22"/>
                <w:szCs w:val="22"/>
              </w:rPr>
            </w:r>
            <w:r>
              <w:rPr>
                <w:rFonts w:ascii="Tinos" w:hAnsi="Tinos" w:cs="Tinos"/>
                <w:color w:val="000000" w:themeColor="text1"/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31"/>
        </w:trPr>
        <w:tc>
          <w:tcPr>
            <w:tcW w:w="1668" w:type="dxa"/>
            <w:vAlign w:val="top"/>
            <w:textDirection w:val="lrTb"/>
            <w:noWrap w:val="false"/>
          </w:tcPr>
          <w:p>
            <w:pPr>
              <w:pStyle w:val="870"/>
              <w:jc w:val="center"/>
              <w:rPr>
                <w:rFonts w:ascii="Tinos" w:hAnsi="Tinos" w:cs="Tinos"/>
                <w:sz w:val="22"/>
                <w:szCs w:val="22"/>
              </w:rPr>
              <w:framePr w:hSpace="180" w:wrap="around" w:vAnchor="text" w:hAnchor="margin" w:x="142" w:y="146"/>
            </w:pPr>
            <w:r>
              <w:rPr>
                <w:rFonts w:ascii="Tinos" w:hAnsi="Tinos" w:eastAsia="Tinos" w:cs="Tinos"/>
                <w:sz w:val="22"/>
                <w:szCs w:val="22"/>
              </w:rPr>
              <w:t xml:space="preserve">Май</w:t>
            </w:r>
            <w:r>
              <w:rPr>
                <w:rFonts w:ascii="Tinos" w:hAnsi="Tinos" w:eastAsia="Tinos" w:cs="Tinos"/>
                <w:sz w:val="22"/>
                <w:szCs w:val="22"/>
              </w:rPr>
              <w:t xml:space="preserve"> 202</w:t>
            </w:r>
            <w:r>
              <w:rPr>
                <w:rFonts w:ascii="Tinos" w:hAnsi="Tinos" w:eastAsia="Tinos" w:cs="Tinos"/>
                <w:sz w:val="22"/>
                <w:szCs w:val="22"/>
              </w:rPr>
              <w:t xml:space="preserve">6</w:t>
            </w:r>
            <w:r>
              <w:rPr>
                <w:rFonts w:ascii="Tinos" w:hAnsi="Tinos" w:cs="Tinos"/>
                <w:sz w:val="22"/>
                <w:szCs w:val="22"/>
              </w:rPr>
            </w:r>
            <w:r>
              <w:rPr>
                <w:rFonts w:ascii="Tinos" w:hAnsi="Tinos" w:cs="Tinos"/>
                <w:sz w:val="22"/>
                <w:szCs w:val="22"/>
              </w:rPr>
            </w:r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870"/>
              <w:jc w:val="center"/>
              <w:rPr>
                <w:rFonts w:ascii="Tinos" w:hAnsi="Tinos" w:cs="Tinos"/>
                <w:sz w:val="22"/>
                <w:szCs w:val="22"/>
              </w:rPr>
            </w:pPr>
            <w:r>
              <w:rPr>
                <w:rFonts w:ascii="Tinos" w:hAnsi="Tinos" w:eastAsia="Tinos" w:cs="Tinos"/>
                <w:sz w:val="22"/>
                <w:szCs w:val="22"/>
              </w:rPr>
              <w:t xml:space="preserve">1,465</w:t>
            </w:r>
            <w:r>
              <w:rPr>
                <w:rFonts w:ascii="Tinos" w:hAnsi="Tinos" w:cs="Tinos"/>
                <w:sz w:val="22"/>
                <w:szCs w:val="22"/>
              </w:rPr>
            </w:r>
            <w:r>
              <w:rPr>
                <w:rFonts w:ascii="Tinos" w:hAnsi="Tinos" w:cs="Tinos"/>
                <w:sz w:val="22"/>
                <w:szCs w:val="22"/>
              </w:rPr>
            </w:r>
          </w:p>
        </w:tc>
        <w:tc>
          <w:tcPr>
            <w:tcW w:w="3028" w:type="dxa"/>
            <w:vAlign w:val="top"/>
            <w:textDirection w:val="lrTb"/>
            <w:noWrap w:val="false"/>
          </w:tcPr>
          <w:p>
            <w:pPr>
              <w:pStyle w:val="870"/>
              <w:jc w:val="center"/>
              <w:rPr>
                <w:rFonts w:ascii="Tinos" w:hAnsi="Tinos" w:cs="Tinos"/>
                <w:color w:val="000000" w:themeColor="text1"/>
                <w:sz w:val="22"/>
                <w:szCs w:val="22"/>
              </w:rPr>
            </w:pPr>
            <w:r>
              <w:rPr>
                <w:rFonts w:ascii="Tinos" w:hAnsi="Tinos" w:eastAsia="Tinos" w:cs="Tinos"/>
                <w:color w:val="000000" w:themeColor="text1"/>
                <w:sz w:val="22"/>
                <w:szCs w:val="22"/>
              </w:rPr>
              <w:t xml:space="preserve">293,58</w:t>
            </w:r>
            <w:r>
              <w:rPr>
                <w:rFonts w:ascii="Tinos" w:hAnsi="Tinos" w:cs="Tinos"/>
                <w:color w:val="000000" w:themeColor="text1"/>
                <w:sz w:val="22"/>
                <w:szCs w:val="22"/>
              </w:rPr>
            </w:r>
            <w:r>
              <w:rPr>
                <w:rFonts w:ascii="Tinos" w:hAnsi="Tinos" w:cs="Tinos"/>
                <w:color w:val="000000" w:themeColor="text1"/>
                <w:sz w:val="22"/>
                <w:szCs w:val="22"/>
              </w:rPr>
            </w:r>
          </w:p>
        </w:tc>
        <w:tc>
          <w:tcPr>
            <w:tcW w:w="3420" w:type="dxa"/>
            <w:vAlign w:val="top"/>
            <w:textDirection w:val="lrTb"/>
            <w:noWrap w:val="false"/>
          </w:tcPr>
          <w:p>
            <w:pPr>
              <w:pStyle w:val="870"/>
              <w:jc w:val="center"/>
              <w:rPr>
                <w:rFonts w:ascii="Tinos" w:hAnsi="Tinos" w:cs="Tinos"/>
                <w:color w:val="000000" w:themeColor="text1"/>
                <w:sz w:val="22"/>
                <w:szCs w:val="22"/>
              </w:rPr>
            </w:pPr>
            <w:r>
              <w:rPr>
                <w:rFonts w:ascii="Tinos" w:hAnsi="Tinos" w:eastAsia="Tinos" w:cs="Tinos"/>
                <w:color w:val="000000" w:themeColor="text1"/>
                <w:sz w:val="22"/>
                <w:szCs w:val="22"/>
              </w:rPr>
              <w:t xml:space="preserve">430,09</w:t>
            </w:r>
            <w:r>
              <w:rPr>
                <w:rFonts w:ascii="Tinos" w:hAnsi="Tinos" w:cs="Tinos"/>
                <w:color w:val="000000" w:themeColor="text1"/>
                <w:sz w:val="22"/>
                <w:szCs w:val="22"/>
              </w:rPr>
            </w:r>
            <w:r>
              <w:rPr>
                <w:rFonts w:ascii="Tinos" w:hAnsi="Tinos" w:cs="Tinos"/>
                <w:color w:val="000000" w:themeColor="text1"/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31"/>
        </w:trPr>
        <w:tc>
          <w:tcPr>
            <w:tcW w:w="1668" w:type="dxa"/>
            <w:vAlign w:val="top"/>
            <w:textDirection w:val="lrTb"/>
            <w:noWrap w:val="false"/>
          </w:tcPr>
          <w:p>
            <w:pPr>
              <w:pStyle w:val="870"/>
              <w:jc w:val="center"/>
              <w:rPr>
                <w:rFonts w:ascii="Tinos" w:hAnsi="Tinos" w:cs="Tinos"/>
                <w:sz w:val="22"/>
                <w:szCs w:val="22"/>
              </w:rPr>
              <w:framePr w:hSpace="180" w:wrap="around" w:vAnchor="text" w:hAnchor="margin" w:x="142" w:y="146"/>
            </w:pPr>
            <w:r>
              <w:rPr>
                <w:rFonts w:ascii="Tinos" w:hAnsi="Tinos" w:eastAsia="Tinos" w:cs="Tinos"/>
                <w:sz w:val="22"/>
                <w:szCs w:val="22"/>
              </w:rPr>
              <w:t xml:space="preserve">Июнь</w:t>
            </w:r>
            <w:r>
              <w:rPr>
                <w:rFonts w:ascii="Tinos" w:hAnsi="Tinos" w:eastAsia="Tinos" w:cs="Tinos"/>
                <w:sz w:val="22"/>
                <w:szCs w:val="22"/>
              </w:rPr>
              <w:t xml:space="preserve"> 202</w:t>
            </w:r>
            <w:r>
              <w:rPr>
                <w:rFonts w:ascii="Tinos" w:hAnsi="Tinos" w:eastAsia="Tinos" w:cs="Tinos"/>
                <w:sz w:val="22"/>
                <w:szCs w:val="22"/>
              </w:rPr>
              <w:t xml:space="preserve">6</w:t>
            </w:r>
            <w:r>
              <w:rPr>
                <w:rFonts w:ascii="Tinos" w:hAnsi="Tinos" w:cs="Tinos"/>
                <w:sz w:val="22"/>
                <w:szCs w:val="22"/>
              </w:rPr>
            </w:r>
            <w:r>
              <w:rPr>
                <w:rFonts w:ascii="Tinos" w:hAnsi="Tinos" w:cs="Tinos"/>
                <w:sz w:val="22"/>
                <w:szCs w:val="22"/>
              </w:rPr>
            </w:r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870"/>
              <w:jc w:val="center"/>
              <w:rPr>
                <w:rFonts w:ascii="Tinos" w:hAnsi="Tinos" w:cs="Tinos"/>
                <w:sz w:val="22"/>
                <w:szCs w:val="22"/>
              </w:rPr>
            </w:pPr>
            <w:r>
              <w:rPr>
                <w:rFonts w:ascii="Tinos" w:hAnsi="Tinos" w:eastAsia="Tinos" w:cs="Tinos"/>
                <w:sz w:val="22"/>
                <w:szCs w:val="22"/>
              </w:rPr>
              <w:t xml:space="preserve">1,466</w:t>
            </w:r>
            <w:r>
              <w:rPr>
                <w:rFonts w:ascii="Tinos" w:hAnsi="Tinos" w:cs="Tinos"/>
                <w:sz w:val="22"/>
                <w:szCs w:val="22"/>
              </w:rPr>
            </w:r>
            <w:r>
              <w:rPr>
                <w:rFonts w:ascii="Tinos" w:hAnsi="Tinos" w:cs="Tinos"/>
                <w:sz w:val="22"/>
                <w:szCs w:val="22"/>
              </w:rPr>
            </w:r>
          </w:p>
        </w:tc>
        <w:tc>
          <w:tcPr>
            <w:tcW w:w="3028" w:type="dxa"/>
            <w:vAlign w:val="top"/>
            <w:textDirection w:val="lrTb"/>
            <w:noWrap w:val="false"/>
          </w:tcPr>
          <w:p>
            <w:pPr>
              <w:pStyle w:val="870"/>
              <w:jc w:val="center"/>
              <w:rPr>
                <w:rFonts w:ascii="Tinos" w:hAnsi="Tinos" w:cs="Tinos"/>
                <w:color w:val="000000" w:themeColor="text1"/>
                <w:sz w:val="22"/>
                <w:szCs w:val="22"/>
              </w:rPr>
            </w:pPr>
            <w:r>
              <w:rPr>
                <w:rFonts w:ascii="Tinos" w:hAnsi="Tinos" w:eastAsia="Tinos" w:cs="Tinos"/>
                <w:color w:val="000000" w:themeColor="text1"/>
                <w:sz w:val="22"/>
                <w:szCs w:val="22"/>
              </w:rPr>
              <w:t xml:space="preserve">293,58</w:t>
            </w:r>
            <w:r>
              <w:rPr>
                <w:rFonts w:ascii="Tinos" w:hAnsi="Tinos" w:cs="Tinos"/>
                <w:color w:val="000000" w:themeColor="text1"/>
                <w:sz w:val="22"/>
                <w:szCs w:val="22"/>
              </w:rPr>
            </w:r>
            <w:r>
              <w:rPr>
                <w:rFonts w:ascii="Tinos" w:hAnsi="Tinos" w:cs="Tinos"/>
                <w:color w:val="000000" w:themeColor="text1"/>
                <w:sz w:val="22"/>
                <w:szCs w:val="22"/>
              </w:rPr>
            </w:r>
          </w:p>
        </w:tc>
        <w:tc>
          <w:tcPr>
            <w:tcW w:w="3420" w:type="dxa"/>
            <w:vAlign w:val="top"/>
            <w:textDirection w:val="lrTb"/>
            <w:noWrap w:val="false"/>
          </w:tcPr>
          <w:p>
            <w:pPr>
              <w:pStyle w:val="870"/>
              <w:jc w:val="center"/>
              <w:rPr>
                <w:rFonts w:ascii="Tinos" w:hAnsi="Tinos" w:cs="Tinos"/>
                <w:color w:val="000000" w:themeColor="text1"/>
                <w:sz w:val="22"/>
                <w:szCs w:val="22"/>
              </w:rPr>
            </w:pPr>
            <w:r>
              <w:rPr>
                <w:rFonts w:ascii="Tinos" w:hAnsi="Tinos" w:eastAsia="Tinos" w:cs="Tinos"/>
                <w:color w:val="000000" w:themeColor="text1"/>
                <w:sz w:val="22"/>
                <w:szCs w:val="22"/>
              </w:rPr>
              <w:t xml:space="preserve">430,39</w:t>
            </w:r>
            <w:r>
              <w:rPr>
                <w:rFonts w:ascii="Tinos" w:hAnsi="Tinos" w:cs="Tinos"/>
                <w:color w:val="000000" w:themeColor="text1"/>
                <w:sz w:val="22"/>
                <w:szCs w:val="22"/>
              </w:rPr>
            </w:r>
            <w:r>
              <w:rPr>
                <w:rFonts w:ascii="Tinos" w:hAnsi="Tinos" w:cs="Tinos"/>
                <w:color w:val="000000" w:themeColor="text1"/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31"/>
        </w:trPr>
        <w:tc>
          <w:tcPr>
            <w:tcW w:w="1668" w:type="dxa"/>
            <w:vAlign w:val="top"/>
            <w:textDirection w:val="lrTb"/>
            <w:noWrap w:val="false"/>
          </w:tcPr>
          <w:p>
            <w:pPr>
              <w:pStyle w:val="870"/>
              <w:jc w:val="center"/>
              <w:rPr>
                <w:rFonts w:ascii="Tinos" w:hAnsi="Tinos" w:cs="Tinos"/>
                <w:sz w:val="22"/>
                <w:szCs w:val="22"/>
              </w:rPr>
              <w:framePr w:hSpace="180" w:wrap="around" w:vAnchor="text" w:hAnchor="margin" w:x="142" w:y="146"/>
            </w:pPr>
            <w:r>
              <w:rPr>
                <w:rFonts w:ascii="Tinos" w:hAnsi="Tinos" w:eastAsia="Tinos" w:cs="Tinos"/>
                <w:sz w:val="22"/>
                <w:szCs w:val="22"/>
              </w:rPr>
              <w:t xml:space="preserve">Июль</w:t>
            </w:r>
            <w:r>
              <w:rPr>
                <w:rFonts w:ascii="Tinos" w:hAnsi="Tinos" w:eastAsia="Tinos" w:cs="Tinos"/>
                <w:sz w:val="22"/>
                <w:szCs w:val="22"/>
              </w:rPr>
              <w:t xml:space="preserve"> 202</w:t>
            </w:r>
            <w:r>
              <w:rPr>
                <w:rFonts w:ascii="Tinos" w:hAnsi="Tinos" w:eastAsia="Tinos" w:cs="Tinos"/>
                <w:sz w:val="22"/>
                <w:szCs w:val="22"/>
              </w:rPr>
              <w:t xml:space="preserve">6</w:t>
            </w:r>
            <w:r>
              <w:rPr>
                <w:rFonts w:ascii="Tinos" w:hAnsi="Tinos" w:cs="Tinos"/>
                <w:sz w:val="22"/>
                <w:szCs w:val="22"/>
              </w:rPr>
            </w:r>
            <w:r>
              <w:rPr>
                <w:rFonts w:ascii="Tinos" w:hAnsi="Tinos" w:cs="Tinos"/>
                <w:sz w:val="22"/>
                <w:szCs w:val="22"/>
              </w:rPr>
            </w:r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870"/>
              <w:jc w:val="center"/>
              <w:rPr>
                <w:rFonts w:ascii="Tinos" w:hAnsi="Tinos" w:cs="Tinos"/>
                <w:sz w:val="22"/>
                <w:szCs w:val="22"/>
              </w:rPr>
            </w:pPr>
            <w:r>
              <w:rPr>
                <w:rFonts w:ascii="Tinos" w:hAnsi="Tinos" w:eastAsia="Tinos" w:cs="Tinos"/>
                <w:sz w:val="22"/>
                <w:szCs w:val="22"/>
              </w:rPr>
              <w:t xml:space="preserve">1,466</w:t>
            </w:r>
            <w:r>
              <w:rPr>
                <w:rFonts w:ascii="Tinos" w:hAnsi="Tinos" w:cs="Tinos"/>
                <w:sz w:val="22"/>
                <w:szCs w:val="22"/>
              </w:rPr>
            </w:r>
            <w:r>
              <w:rPr>
                <w:rFonts w:ascii="Tinos" w:hAnsi="Tinos" w:cs="Tinos"/>
                <w:sz w:val="22"/>
                <w:szCs w:val="22"/>
              </w:rPr>
            </w:r>
          </w:p>
        </w:tc>
        <w:tc>
          <w:tcPr>
            <w:tcW w:w="3028" w:type="dxa"/>
            <w:vAlign w:val="top"/>
            <w:textDirection w:val="lrTb"/>
            <w:noWrap w:val="false"/>
          </w:tcPr>
          <w:p>
            <w:pPr>
              <w:pStyle w:val="870"/>
              <w:jc w:val="center"/>
              <w:rPr>
                <w:rFonts w:ascii="Tinos" w:hAnsi="Tinos" w:cs="Tinos"/>
                <w:color w:val="000000" w:themeColor="text1"/>
                <w:sz w:val="22"/>
                <w:szCs w:val="22"/>
              </w:rPr>
            </w:pPr>
            <w:r>
              <w:rPr>
                <w:rFonts w:ascii="Tinos" w:hAnsi="Tinos" w:eastAsia="Tinos" w:cs="Tinos"/>
                <w:color w:val="000000" w:themeColor="text1"/>
                <w:sz w:val="22"/>
                <w:szCs w:val="22"/>
              </w:rPr>
              <w:t xml:space="preserve">293,58</w:t>
            </w:r>
            <w:r>
              <w:rPr>
                <w:rFonts w:ascii="Tinos" w:hAnsi="Tinos" w:cs="Tinos"/>
                <w:color w:val="000000" w:themeColor="text1"/>
                <w:sz w:val="22"/>
                <w:szCs w:val="22"/>
              </w:rPr>
            </w:r>
            <w:r>
              <w:rPr>
                <w:rFonts w:ascii="Tinos" w:hAnsi="Tinos" w:cs="Tinos"/>
                <w:color w:val="000000" w:themeColor="text1"/>
                <w:sz w:val="22"/>
                <w:szCs w:val="22"/>
              </w:rPr>
            </w:r>
          </w:p>
        </w:tc>
        <w:tc>
          <w:tcPr>
            <w:tcW w:w="3420" w:type="dxa"/>
            <w:vAlign w:val="top"/>
            <w:textDirection w:val="lrTb"/>
            <w:noWrap w:val="false"/>
          </w:tcPr>
          <w:p>
            <w:pPr>
              <w:pStyle w:val="870"/>
              <w:jc w:val="center"/>
              <w:rPr>
                <w:rFonts w:ascii="Tinos" w:hAnsi="Tinos" w:cs="Tinos"/>
                <w:color w:val="000000" w:themeColor="text1"/>
                <w:sz w:val="22"/>
                <w:szCs w:val="22"/>
              </w:rPr>
            </w:pPr>
            <w:r>
              <w:rPr>
                <w:rFonts w:ascii="Tinos" w:hAnsi="Tinos" w:eastAsia="Tinos" w:cs="Tinos"/>
                <w:color w:val="000000" w:themeColor="text1"/>
                <w:sz w:val="22"/>
                <w:szCs w:val="22"/>
              </w:rPr>
              <w:t xml:space="preserve">430,39</w:t>
            </w:r>
            <w:r>
              <w:rPr>
                <w:rFonts w:ascii="Tinos" w:hAnsi="Tinos" w:cs="Tinos"/>
                <w:color w:val="000000" w:themeColor="text1"/>
                <w:sz w:val="22"/>
                <w:szCs w:val="22"/>
              </w:rPr>
            </w:r>
            <w:r>
              <w:rPr>
                <w:rFonts w:ascii="Tinos" w:hAnsi="Tinos" w:cs="Tinos"/>
                <w:color w:val="000000" w:themeColor="text1"/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31"/>
        </w:trPr>
        <w:tc>
          <w:tcPr>
            <w:tcW w:w="1668" w:type="dxa"/>
            <w:vAlign w:val="top"/>
            <w:textDirection w:val="lrTb"/>
            <w:noWrap w:val="false"/>
          </w:tcPr>
          <w:p>
            <w:pPr>
              <w:pStyle w:val="870"/>
              <w:jc w:val="center"/>
              <w:rPr>
                <w:rFonts w:ascii="Tinos" w:hAnsi="Tinos" w:cs="Tinos"/>
                <w:sz w:val="22"/>
                <w:szCs w:val="22"/>
              </w:rPr>
              <w:framePr w:hSpace="180" w:wrap="around" w:vAnchor="text" w:hAnchor="margin" w:x="142" w:y="146"/>
            </w:pPr>
            <w:r>
              <w:rPr>
                <w:rFonts w:ascii="Tinos" w:hAnsi="Tinos" w:eastAsia="Tinos" w:cs="Tinos"/>
                <w:sz w:val="22"/>
                <w:szCs w:val="22"/>
              </w:rPr>
              <w:t xml:space="preserve">Август</w:t>
            </w:r>
            <w:r>
              <w:rPr>
                <w:rFonts w:ascii="Tinos" w:hAnsi="Tinos" w:eastAsia="Tinos" w:cs="Tinos"/>
                <w:sz w:val="22"/>
                <w:szCs w:val="22"/>
              </w:rPr>
              <w:t xml:space="preserve"> 2026</w:t>
            </w:r>
            <w:r>
              <w:rPr>
                <w:rFonts w:ascii="Tinos" w:hAnsi="Tinos" w:cs="Tinos"/>
                <w:sz w:val="22"/>
                <w:szCs w:val="22"/>
              </w:rPr>
            </w:r>
            <w:r>
              <w:rPr>
                <w:rFonts w:ascii="Tinos" w:hAnsi="Tinos" w:cs="Tinos"/>
                <w:sz w:val="22"/>
                <w:szCs w:val="22"/>
              </w:rPr>
            </w:r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870"/>
              <w:jc w:val="center"/>
              <w:rPr>
                <w:rFonts w:ascii="Tinos" w:hAnsi="Tinos" w:cs="Tinos"/>
                <w:sz w:val="22"/>
                <w:szCs w:val="22"/>
              </w:rPr>
            </w:pPr>
            <w:r>
              <w:rPr>
                <w:rFonts w:ascii="Tinos" w:hAnsi="Tinos" w:eastAsia="Tinos" w:cs="Tinos"/>
                <w:sz w:val="22"/>
                <w:szCs w:val="22"/>
              </w:rPr>
              <w:t xml:space="preserve">1,466</w:t>
            </w:r>
            <w:r>
              <w:rPr>
                <w:rFonts w:ascii="Tinos" w:hAnsi="Tinos" w:cs="Tinos"/>
                <w:sz w:val="22"/>
                <w:szCs w:val="22"/>
              </w:rPr>
            </w:r>
            <w:r>
              <w:rPr>
                <w:rFonts w:ascii="Tinos" w:hAnsi="Tinos" w:cs="Tinos"/>
                <w:sz w:val="22"/>
                <w:szCs w:val="22"/>
              </w:rPr>
            </w:r>
          </w:p>
        </w:tc>
        <w:tc>
          <w:tcPr>
            <w:tcW w:w="3028" w:type="dxa"/>
            <w:vAlign w:val="top"/>
            <w:textDirection w:val="lrTb"/>
            <w:noWrap w:val="false"/>
          </w:tcPr>
          <w:p>
            <w:pPr>
              <w:pStyle w:val="870"/>
              <w:jc w:val="center"/>
              <w:rPr>
                <w:rFonts w:ascii="Tinos" w:hAnsi="Tinos" w:cs="Tinos"/>
                <w:color w:val="000000" w:themeColor="text1"/>
                <w:sz w:val="22"/>
                <w:szCs w:val="22"/>
              </w:rPr>
            </w:pPr>
            <w:r>
              <w:rPr>
                <w:rFonts w:ascii="Tinos" w:hAnsi="Tinos" w:eastAsia="Tinos" w:cs="Tinos"/>
                <w:color w:val="000000" w:themeColor="text1"/>
                <w:sz w:val="22"/>
                <w:szCs w:val="22"/>
              </w:rPr>
              <w:t xml:space="preserve">293,58</w:t>
            </w:r>
            <w:r>
              <w:rPr>
                <w:rFonts w:ascii="Tinos" w:hAnsi="Tinos" w:cs="Tinos"/>
                <w:color w:val="000000" w:themeColor="text1"/>
                <w:sz w:val="22"/>
                <w:szCs w:val="22"/>
              </w:rPr>
            </w:r>
            <w:r>
              <w:rPr>
                <w:rFonts w:ascii="Tinos" w:hAnsi="Tinos" w:cs="Tinos"/>
                <w:color w:val="000000" w:themeColor="text1"/>
                <w:sz w:val="22"/>
                <w:szCs w:val="22"/>
              </w:rPr>
            </w:r>
          </w:p>
        </w:tc>
        <w:tc>
          <w:tcPr>
            <w:tcW w:w="3420" w:type="dxa"/>
            <w:vAlign w:val="top"/>
            <w:textDirection w:val="lrTb"/>
            <w:noWrap w:val="false"/>
          </w:tcPr>
          <w:p>
            <w:pPr>
              <w:pStyle w:val="870"/>
              <w:jc w:val="center"/>
              <w:rPr>
                <w:rFonts w:ascii="Tinos" w:hAnsi="Tinos" w:cs="Tinos"/>
                <w:color w:val="000000" w:themeColor="text1"/>
                <w:sz w:val="22"/>
                <w:szCs w:val="22"/>
              </w:rPr>
            </w:pPr>
            <w:r>
              <w:rPr>
                <w:rFonts w:ascii="Tinos" w:hAnsi="Tinos" w:eastAsia="Tinos" w:cs="Tinos"/>
                <w:color w:val="000000" w:themeColor="text1"/>
                <w:sz w:val="22"/>
                <w:szCs w:val="22"/>
              </w:rPr>
              <w:t xml:space="preserve">430,39</w:t>
            </w:r>
            <w:r>
              <w:rPr>
                <w:rFonts w:ascii="Tinos" w:hAnsi="Tinos" w:cs="Tinos"/>
                <w:color w:val="000000" w:themeColor="text1"/>
                <w:sz w:val="22"/>
                <w:szCs w:val="22"/>
              </w:rPr>
            </w:r>
            <w:r>
              <w:rPr>
                <w:rFonts w:ascii="Tinos" w:hAnsi="Tinos" w:cs="Tinos"/>
                <w:color w:val="000000" w:themeColor="text1"/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31"/>
        </w:trPr>
        <w:tc>
          <w:tcPr>
            <w:tcW w:w="1668" w:type="dxa"/>
            <w:vAlign w:val="top"/>
            <w:textDirection w:val="lrTb"/>
            <w:noWrap w:val="false"/>
          </w:tcPr>
          <w:p>
            <w:pPr>
              <w:pStyle w:val="870"/>
              <w:jc w:val="center"/>
              <w:rPr>
                <w:rFonts w:ascii="Tinos" w:hAnsi="Tinos" w:cs="Tinos"/>
                <w:sz w:val="22"/>
                <w:szCs w:val="22"/>
              </w:rPr>
              <w:framePr w:hSpace="180" w:wrap="around" w:vAnchor="text" w:hAnchor="margin" w:x="142" w:y="146"/>
            </w:pPr>
            <w:r>
              <w:rPr>
                <w:rFonts w:ascii="Tinos" w:hAnsi="Tinos" w:eastAsia="Tinos" w:cs="Tinos"/>
                <w:sz w:val="22"/>
                <w:szCs w:val="22"/>
              </w:rPr>
              <w:t xml:space="preserve">Сентябрь</w:t>
            </w:r>
            <w:r>
              <w:rPr>
                <w:rFonts w:ascii="Tinos" w:hAnsi="Tinos" w:eastAsia="Tinos" w:cs="Tinos"/>
                <w:sz w:val="22"/>
                <w:szCs w:val="22"/>
              </w:rPr>
              <w:t xml:space="preserve"> 202</w:t>
            </w:r>
            <w:r>
              <w:rPr>
                <w:rFonts w:ascii="Tinos" w:hAnsi="Tinos" w:eastAsia="Tinos" w:cs="Tinos"/>
                <w:sz w:val="22"/>
                <w:szCs w:val="22"/>
              </w:rPr>
              <w:t xml:space="preserve">6</w:t>
            </w:r>
            <w:r>
              <w:rPr>
                <w:rFonts w:ascii="Tinos" w:hAnsi="Tinos" w:cs="Tinos"/>
                <w:sz w:val="22"/>
                <w:szCs w:val="22"/>
              </w:rPr>
            </w:r>
            <w:r>
              <w:rPr>
                <w:rFonts w:ascii="Tinos" w:hAnsi="Tinos" w:cs="Tinos"/>
                <w:sz w:val="22"/>
                <w:szCs w:val="22"/>
              </w:rPr>
            </w:r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870"/>
              <w:jc w:val="center"/>
              <w:rPr>
                <w:rFonts w:ascii="Tinos" w:hAnsi="Tinos" w:cs="Tinos"/>
                <w:sz w:val="22"/>
                <w:szCs w:val="22"/>
              </w:rPr>
            </w:pPr>
            <w:r>
              <w:rPr>
                <w:rFonts w:ascii="Tinos" w:hAnsi="Tinos" w:eastAsia="Tinos" w:cs="Tinos"/>
                <w:sz w:val="22"/>
                <w:szCs w:val="22"/>
              </w:rPr>
              <w:t xml:space="preserve">1,466</w:t>
            </w:r>
            <w:r>
              <w:rPr>
                <w:rFonts w:ascii="Tinos" w:hAnsi="Tinos" w:cs="Tinos"/>
                <w:sz w:val="22"/>
                <w:szCs w:val="22"/>
              </w:rPr>
            </w:r>
            <w:r>
              <w:rPr>
                <w:rFonts w:ascii="Tinos" w:hAnsi="Tinos" w:cs="Tinos"/>
                <w:sz w:val="22"/>
                <w:szCs w:val="22"/>
              </w:rPr>
            </w:r>
          </w:p>
        </w:tc>
        <w:tc>
          <w:tcPr>
            <w:tcW w:w="3028" w:type="dxa"/>
            <w:vAlign w:val="top"/>
            <w:textDirection w:val="lrTb"/>
            <w:noWrap w:val="false"/>
          </w:tcPr>
          <w:p>
            <w:pPr>
              <w:pStyle w:val="870"/>
              <w:jc w:val="center"/>
              <w:rPr>
                <w:rFonts w:ascii="Tinos" w:hAnsi="Tinos" w:cs="Tinos"/>
                <w:color w:val="000000" w:themeColor="text1"/>
                <w:sz w:val="22"/>
                <w:szCs w:val="22"/>
              </w:rPr>
            </w:pPr>
            <w:r>
              <w:rPr>
                <w:rFonts w:ascii="Tinos" w:hAnsi="Tinos" w:eastAsia="Tinos" w:cs="Tinos"/>
                <w:color w:val="000000" w:themeColor="text1"/>
                <w:sz w:val="22"/>
                <w:szCs w:val="22"/>
              </w:rPr>
              <w:t xml:space="preserve">293,58</w:t>
            </w:r>
            <w:r>
              <w:rPr>
                <w:rFonts w:ascii="Tinos" w:hAnsi="Tinos" w:cs="Tinos"/>
                <w:color w:val="000000" w:themeColor="text1"/>
                <w:sz w:val="22"/>
                <w:szCs w:val="22"/>
              </w:rPr>
            </w:r>
            <w:r>
              <w:rPr>
                <w:rFonts w:ascii="Tinos" w:hAnsi="Tinos" w:cs="Tinos"/>
                <w:color w:val="000000" w:themeColor="text1"/>
                <w:sz w:val="22"/>
                <w:szCs w:val="22"/>
              </w:rPr>
            </w:r>
          </w:p>
        </w:tc>
        <w:tc>
          <w:tcPr>
            <w:tcW w:w="3420" w:type="dxa"/>
            <w:vAlign w:val="top"/>
            <w:textDirection w:val="lrTb"/>
            <w:noWrap w:val="false"/>
          </w:tcPr>
          <w:p>
            <w:pPr>
              <w:pStyle w:val="870"/>
              <w:jc w:val="center"/>
              <w:rPr>
                <w:rFonts w:ascii="Tinos" w:hAnsi="Tinos" w:cs="Tinos"/>
                <w:color w:val="000000" w:themeColor="text1"/>
                <w:sz w:val="22"/>
                <w:szCs w:val="22"/>
              </w:rPr>
            </w:pPr>
            <w:r>
              <w:rPr>
                <w:rFonts w:ascii="Tinos" w:hAnsi="Tinos" w:eastAsia="Tinos" w:cs="Tinos"/>
                <w:color w:val="000000" w:themeColor="text1"/>
                <w:sz w:val="22"/>
                <w:szCs w:val="22"/>
              </w:rPr>
              <w:t xml:space="preserve">430,39</w:t>
            </w:r>
            <w:r>
              <w:rPr>
                <w:rFonts w:ascii="Tinos" w:hAnsi="Tinos" w:cs="Tinos"/>
                <w:color w:val="000000" w:themeColor="text1"/>
                <w:sz w:val="22"/>
                <w:szCs w:val="22"/>
              </w:rPr>
            </w:r>
            <w:r>
              <w:rPr>
                <w:rFonts w:ascii="Tinos" w:hAnsi="Tinos" w:cs="Tinos"/>
                <w:color w:val="000000" w:themeColor="text1"/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31"/>
        </w:trPr>
        <w:tc>
          <w:tcPr>
            <w:tcW w:w="1668" w:type="dxa"/>
            <w:vAlign w:val="top"/>
            <w:textDirection w:val="lrTb"/>
            <w:noWrap w:val="false"/>
          </w:tcPr>
          <w:p>
            <w:pPr>
              <w:pStyle w:val="870"/>
              <w:jc w:val="center"/>
              <w:rPr>
                <w:rFonts w:ascii="Tinos" w:hAnsi="Tinos" w:cs="Tinos"/>
                <w:sz w:val="22"/>
                <w:szCs w:val="22"/>
              </w:rPr>
              <w:framePr w:hSpace="180" w:wrap="around" w:vAnchor="text" w:hAnchor="margin" w:x="142" w:y="146"/>
            </w:pPr>
            <w:r>
              <w:rPr>
                <w:rFonts w:ascii="Tinos" w:hAnsi="Tinos" w:eastAsia="Tinos" w:cs="Tinos"/>
                <w:sz w:val="22"/>
                <w:szCs w:val="22"/>
              </w:rPr>
              <w:t xml:space="preserve">Октябрь</w:t>
            </w:r>
            <w:r>
              <w:rPr>
                <w:rFonts w:ascii="Tinos" w:hAnsi="Tinos" w:eastAsia="Tinos" w:cs="Tinos"/>
                <w:sz w:val="22"/>
                <w:szCs w:val="22"/>
              </w:rPr>
              <w:t xml:space="preserve"> 202</w:t>
            </w:r>
            <w:r>
              <w:rPr>
                <w:rFonts w:ascii="Tinos" w:hAnsi="Tinos" w:eastAsia="Tinos" w:cs="Tinos"/>
                <w:sz w:val="22"/>
                <w:szCs w:val="22"/>
              </w:rPr>
              <w:t xml:space="preserve">6</w:t>
            </w:r>
            <w:r>
              <w:rPr>
                <w:rFonts w:ascii="Tinos" w:hAnsi="Tinos" w:cs="Tinos"/>
                <w:sz w:val="22"/>
                <w:szCs w:val="22"/>
              </w:rPr>
            </w:r>
            <w:r>
              <w:rPr>
                <w:rFonts w:ascii="Tinos" w:hAnsi="Tinos" w:cs="Tinos"/>
                <w:sz w:val="22"/>
                <w:szCs w:val="22"/>
              </w:rPr>
            </w:r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870"/>
              <w:jc w:val="center"/>
              <w:rPr>
                <w:rFonts w:ascii="Tinos" w:hAnsi="Tinos" w:cs="Tinos"/>
                <w:sz w:val="22"/>
                <w:szCs w:val="22"/>
              </w:rPr>
            </w:pPr>
            <w:r>
              <w:rPr>
                <w:rFonts w:ascii="Tinos" w:hAnsi="Tinos" w:eastAsia="Tinos" w:cs="Tinos"/>
                <w:sz w:val="22"/>
                <w:szCs w:val="22"/>
              </w:rPr>
              <w:t xml:space="preserve">1,466</w:t>
            </w:r>
            <w:r>
              <w:rPr>
                <w:rFonts w:ascii="Tinos" w:hAnsi="Tinos" w:cs="Tinos"/>
                <w:sz w:val="22"/>
                <w:szCs w:val="22"/>
              </w:rPr>
            </w:r>
            <w:r>
              <w:rPr>
                <w:rFonts w:ascii="Tinos" w:hAnsi="Tinos" w:cs="Tinos"/>
                <w:sz w:val="22"/>
                <w:szCs w:val="22"/>
              </w:rPr>
            </w:r>
          </w:p>
        </w:tc>
        <w:tc>
          <w:tcPr>
            <w:tcW w:w="3028" w:type="dxa"/>
            <w:vAlign w:val="top"/>
            <w:textDirection w:val="lrTb"/>
            <w:noWrap w:val="false"/>
          </w:tcPr>
          <w:p>
            <w:pPr>
              <w:pStyle w:val="870"/>
              <w:jc w:val="center"/>
              <w:rPr>
                <w:rFonts w:ascii="Tinos" w:hAnsi="Tinos" w:cs="Tinos"/>
                <w:color w:val="000000" w:themeColor="text1"/>
                <w:sz w:val="22"/>
                <w:szCs w:val="22"/>
              </w:rPr>
            </w:pPr>
            <w:r>
              <w:rPr>
                <w:rFonts w:ascii="Tinos" w:hAnsi="Tinos" w:eastAsia="Tinos" w:cs="Tinos"/>
                <w:color w:val="000000" w:themeColor="text1"/>
                <w:sz w:val="22"/>
                <w:szCs w:val="22"/>
              </w:rPr>
              <w:t xml:space="preserve">293,58</w:t>
            </w:r>
            <w:r>
              <w:rPr>
                <w:rFonts w:ascii="Tinos" w:hAnsi="Tinos" w:cs="Tinos"/>
                <w:color w:val="000000" w:themeColor="text1"/>
                <w:sz w:val="22"/>
                <w:szCs w:val="22"/>
              </w:rPr>
            </w:r>
            <w:r>
              <w:rPr>
                <w:rFonts w:ascii="Tinos" w:hAnsi="Tinos" w:cs="Tinos"/>
                <w:color w:val="000000" w:themeColor="text1"/>
                <w:sz w:val="22"/>
                <w:szCs w:val="22"/>
              </w:rPr>
            </w:r>
          </w:p>
        </w:tc>
        <w:tc>
          <w:tcPr>
            <w:tcW w:w="3420" w:type="dxa"/>
            <w:vAlign w:val="top"/>
            <w:textDirection w:val="lrTb"/>
            <w:noWrap w:val="false"/>
          </w:tcPr>
          <w:p>
            <w:pPr>
              <w:pStyle w:val="870"/>
              <w:jc w:val="center"/>
              <w:rPr>
                <w:rFonts w:ascii="Tinos" w:hAnsi="Tinos" w:cs="Tinos"/>
                <w:color w:val="000000" w:themeColor="text1"/>
                <w:sz w:val="22"/>
                <w:szCs w:val="22"/>
              </w:rPr>
            </w:pPr>
            <w:r>
              <w:rPr>
                <w:rFonts w:ascii="Tinos" w:hAnsi="Tinos" w:eastAsia="Tinos" w:cs="Tinos"/>
                <w:color w:val="000000" w:themeColor="text1"/>
                <w:sz w:val="22"/>
                <w:szCs w:val="22"/>
              </w:rPr>
              <w:t xml:space="preserve">430,39</w:t>
            </w:r>
            <w:r>
              <w:rPr>
                <w:rFonts w:ascii="Tinos" w:hAnsi="Tinos" w:cs="Tinos"/>
                <w:color w:val="000000" w:themeColor="text1"/>
                <w:sz w:val="22"/>
                <w:szCs w:val="22"/>
              </w:rPr>
            </w:r>
            <w:r>
              <w:rPr>
                <w:rFonts w:ascii="Tinos" w:hAnsi="Tinos" w:cs="Tinos"/>
                <w:color w:val="000000" w:themeColor="text1"/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31"/>
        </w:trPr>
        <w:tc>
          <w:tcPr>
            <w:tcW w:w="1668" w:type="dxa"/>
            <w:vAlign w:val="top"/>
            <w:textDirection w:val="lrTb"/>
            <w:noWrap w:val="false"/>
          </w:tcPr>
          <w:p>
            <w:pPr>
              <w:pStyle w:val="870"/>
              <w:jc w:val="center"/>
              <w:rPr>
                <w:rFonts w:ascii="Tinos" w:hAnsi="Tinos" w:cs="Tinos"/>
                <w:sz w:val="22"/>
                <w:szCs w:val="22"/>
              </w:rPr>
              <w:framePr w:hSpace="180" w:wrap="around" w:vAnchor="text" w:hAnchor="margin" w:x="142" w:y="146"/>
            </w:pPr>
            <w:r>
              <w:rPr>
                <w:rFonts w:ascii="Tinos" w:hAnsi="Tinos" w:eastAsia="Tinos" w:cs="Tinos"/>
                <w:sz w:val="22"/>
                <w:szCs w:val="22"/>
              </w:rPr>
              <w:t xml:space="preserve">Ноябрь</w:t>
            </w:r>
            <w:r>
              <w:rPr>
                <w:rFonts w:ascii="Tinos" w:hAnsi="Tinos" w:eastAsia="Tinos" w:cs="Tinos"/>
                <w:sz w:val="22"/>
                <w:szCs w:val="22"/>
              </w:rPr>
              <w:t xml:space="preserve"> 202</w:t>
            </w:r>
            <w:r>
              <w:rPr>
                <w:rFonts w:ascii="Tinos" w:hAnsi="Tinos" w:eastAsia="Tinos" w:cs="Tinos"/>
                <w:sz w:val="22"/>
                <w:szCs w:val="22"/>
              </w:rPr>
              <w:t xml:space="preserve">6</w:t>
            </w:r>
            <w:r>
              <w:rPr>
                <w:rFonts w:ascii="Tinos" w:hAnsi="Tinos" w:cs="Tinos"/>
                <w:sz w:val="22"/>
                <w:szCs w:val="22"/>
              </w:rPr>
            </w:r>
            <w:r>
              <w:rPr>
                <w:rFonts w:ascii="Tinos" w:hAnsi="Tinos" w:cs="Tinos"/>
                <w:sz w:val="22"/>
                <w:szCs w:val="22"/>
              </w:rPr>
            </w:r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870"/>
              <w:jc w:val="center"/>
              <w:rPr>
                <w:rFonts w:ascii="Tinos" w:hAnsi="Tinos" w:cs="Tinos"/>
                <w:sz w:val="22"/>
                <w:szCs w:val="22"/>
              </w:rPr>
            </w:pPr>
            <w:r>
              <w:rPr>
                <w:rFonts w:ascii="Tinos" w:hAnsi="Tinos" w:eastAsia="Tinos" w:cs="Tinos"/>
                <w:sz w:val="22"/>
                <w:szCs w:val="22"/>
              </w:rPr>
              <w:t xml:space="preserve">1,466</w:t>
            </w:r>
            <w:r>
              <w:rPr>
                <w:rFonts w:ascii="Tinos" w:hAnsi="Tinos" w:cs="Tinos"/>
                <w:sz w:val="22"/>
                <w:szCs w:val="22"/>
              </w:rPr>
            </w:r>
            <w:r>
              <w:rPr>
                <w:rFonts w:ascii="Tinos" w:hAnsi="Tinos" w:cs="Tinos"/>
                <w:sz w:val="22"/>
                <w:szCs w:val="22"/>
              </w:rPr>
            </w:r>
          </w:p>
        </w:tc>
        <w:tc>
          <w:tcPr>
            <w:tcW w:w="3028" w:type="dxa"/>
            <w:vAlign w:val="top"/>
            <w:textDirection w:val="lrTb"/>
            <w:noWrap w:val="false"/>
          </w:tcPr>
          <w:p>
            <w:pPr>
              <w:pStyle w:val="870"/>
              <w:jc w:val="center"/>
              <w:rPr>
                <w:rFonts w:ascii="Tinos" w:hAnsi="Tinos" w:cs="Tinos"/>
                <w:color w:val="000000" w:themeColor="text1"/>
                <w:sz w:val="22"/>
                <w:szCs w:val="22"/>
              </w:rPr>
            </w:pPr>
            <w:r>
              <w:rPr>
                <w:rFonts w:ascii="Tinos" w:hAnsi="Tinos" w:eastAsia="Tinos" w:cs="Tinos"/>
                <w:color w:val="000000" w:themeColor="text1"/>
                <w:sz w:val="22"/>
                <w:szCs w:val="22"/>
              </w:rPr>
              <w:t xml:space="preserve">293,58</w:t>
            </w:r>
            <w:r>
              <w:rPr>
                <w:rFonts w:ascii="Tinos" w:hAnsi="Tinos" w:cs="Tinos"/>
                <w:color w:val="000000" w:themeColor="text1"/>
                <w:sz w:val="22"/>
                <w:szCs w:val="22"/>
              </w:rPr>
            </w:r>
            <w:r>
              <w:rPr>
                <w:rFonts w:ascii="Tinos" w:hAnsi="Tinos" w:cs="Tinos"/>
                <w:color w:val="000000" w:themeColor="text1"/>
                <w:sz w:val="22"/>
                <w:szCs w:val="22"/>
              </w:rPr>
            </w:r>
          </w:p>
        </w:tc>
        <w:tc>
          <w:tcPr>
            <w:tcW w:w="3420" w:type="dxa"/>
            <w:vAlign w:val="top"/>
            <w:textDirection w:val="lrTb"/>
            <w:noWrap w:val="false"/>
          </w:tcPr>
          <w:p>
            <w:pPr>
              <w:pStyle w:val="870"/>
              <w:jc w:val="center"/>
              <w:rPr>
                <w:rFonts w:ascii="Tinos" w:hAnsi="Tinos" w:cs="Tinos"/>
                <w:color w:val="000000" w:themeColor="text1"/>
                <w:sz w:val="22"/>
                <w:szCs w:val="22"/>
              </w:rPr>
            </w:pPr>
            <w:r>
              <w:rPr>
                <w:rFonts w:ascii="Tinos" w:hAnsi="Tinos" w:eastAsia="Tinos" w:cs="Tinos"/>
                <w:color w:val="000000" w:themeColor="text1"/>
                <w:sz w:val="22"/>
                <w:szCs w:val="22"/>
              </w:rPr>
              <w:t xml:space="preserve">430,39</w:t>
            </w:r>
            <w:r>
              <w:rPr>
                <w:rFonts w:ascii="Tinos" w:hAnsi="Tinos" w:cs="Tinos"/>
                <w:color w:val="000000" w:themeColor="text1"/>
                <w:sz w:val="22"/>
                <w:szCs w:val="22"/>
              </w:rPr>
            </w:r>
            <w:r>
              <w:rPr>
                <w:rFonts w:ascii="Tinos" w:hAnsi="Tinos" w:cs="Tinos"/>
                <w:color w:val="000000" w:themeColor="text1"/>
                <w:sz w:val="22"/>
                <w:szCs w:val="22"/>
              </w:rPr>
            </w:r>
          </w:p>
        </w:tc>
      </w:tr>
      <w:tr>
        <w:tblPrEx/>
        <w:trPr>
          <w:trHeight w:val="231"/>
        </w:trPr>
        <w:tc>
          <w:tcPr>
            <w:tcW w:w="1668" w:type="dxa"/>
            <w:vAlign w:val="top"/>
            <w:vMerge w:val="restart"/>
            <w:textDirection w:val="lrTb"/>
            <w:noWrap w:val="false"/>
          </w:tcPr>
          <w:p>
            <w:pPr>
              <w:pStyle w:val="870"/>
              <w:jc w:val="center"/>
              <w:rPr>
                <w:rFonts w:ascii="Tinos" w:hAnsi="Tinos" w:eastAsia="Tinos" w:cs="Tinos"/>
                <w:sz w:val="22"/>
                <w:szCs w:val="22"/>
              </w:rPr>
              <w:framePr w:hSpace="180" w:wrap="around" w:vAnchor="text" w:hAnchor="margin" w:x="142" w:y="146"/>
            </w:pPr>
            <w:r>
              <w:rPr>
                <w:rFonts w:ascii="Tinos" w:hAnsi="Tinos" w:eastAsia="Tinos" w:cs="Tinos"/>
                <w:sz w:val="22"/>
                <w:szCs w:val="22"/>
              </w:rPr>
              <w:t xml:space="preserve">Декабрь 2026</w:t>
            </w:r>
            <w:r>
              <w:rPr>
                <w:rFonts w:ascii="Tinos" w:hAnsi="Tinos" w:eastAsia="Tinos" w:cs="Tinos"/>
                <w:sz w:val="22"/>
                <w:szCs w:val="22"/>
              </w:rPr>
            </w:r>
            <w:r>
              <w:rPr>
                <w:rFonts w:ascii="Tinos" w:hAnsi="Tinos" w:eastAsia="Tinos" w:cs="Tinos"/>
                <w:sz w:val="22"/>
                <w:szCs w:val="22"/>
              </w:rPr>
            </w:r>
          </w:p>
        </w:tc>
        <w:tc>
          <w:tcPr>
            <w:tcW w:w="992" w:type="dxa"/>
            <w:vAlign w:val="top"/>
            <w:vMerge w:val="restart"/>
            <w:textDirection w:val="lrTb"/>
            <w:noWrap w:val="false"/>
          </w:tcPr>
          <w:p>
            <w:pPr>
              <w:pStyle w:val="870"/>
              <w:jc w:val="center"/>
              <w:rPr>
                <w:rFonts w:ascii="Tinos" w:hAnsi="Tinos" w:eastAsia="Tinos" w:cs="Tinos"/>
                <w:sz w:val="22"/>
                <w:szCs w:val="22"/>
              </w:rPr>
            </w:pPr>
            <w:r>
              <w:rPr>
                <w:rFonts w:ascii="Tinos" w:hAnsi="Tinos" w:eastAsia="Tinos" w:cs="Tinos"/>
                <w:sz w:val="22"/>
                <w:szCs w:val="22"/>
              </w:rPr>
              <w:t xml:space="preserve">1,466</w:t>
            </w:r>
            <w:r>
              <w:rPr>
                <w:rFonts w:ascii="Tinos" w:hAnsi="Tinos" w:eastAsia="Tinos" w:cs="Tinos"/>
                <w:sz w:val="22"/>
                <w:szCs w:val="22"/>
              </w:rPr>
            </w:r>
            <w:r>
              <w:rPr>
                <w:rFonts w:ascii="Tinos" w:hAnsi="Tinos" w:eastAsia="Tinos" w:cs="Tinos"/>
                <w:sz w:val="22"/>
                <w:szCs w:val="22"/>
              </w:rPr>
            </w:r>
          </w:p>
        </w:tc>
        <w:tc>
          <w:tcPr>
            <w:tcW w:w="3028" w:type="dxa"/>
            <w:vAlign w:val="top"/>
            <w:vMerge w:val="restart"/>
            <w:textDirection w:val="lrTb"/>
            <w:noWrap w:val="false"/>
          </w:tcPr>
          <w:p>
            <w:pPr>
              <w:pStyle w:val="870"/>
              <w:jc w:val="center"/>
              <w:rPr>
                <w:rFonts w:ascii="Tinos" w:hAnsi="Tinos" w:eastAsia="Tinos" w:cs="Tinos"/>
                <w:color w:val="000000" w:themeColor="text1"/>
                <w:sz w:val="22"/>
                <w:szCs w:val="22"/>
              </w:rPr>
            </w:pPr>
            <w:r>
              <w:rPr>
                <w:rFonts w:ascii="Tinos" w:hAnsi="Tinos" w:eastAsia="Tinos" w:cs="Tinos"/>
                <w:color w:val="000000" w:themeColor="text1"/>
                <w:sz w:val="22"/>
                <w:szCs w:val="22"/>
              </w:rPr>
              <w:t xml:space="preserve">293,58</w:t>
            </w:r>
            <w:r>
              <w:rPr>
                <w:rFonts w:ascii="Tinos" w:hAnsi="Tinos" w:eastAsia="Tinos" w:cs="Tinos"/>
                <w:color w:val="000000" w:themeColor="text1"/>
                <w:sz w:val="22"/>
                <w:szCs w:val="22"/>
              </w:rPr>
            </w:r>
            <w:r>
              <w:rPr>
                <w:rFonts w:ascii="Tinos" w:hAnsi="Tinos" w:eastAsia="Tinos" w:cs="Tinos"/>
                <w:color w:val="000000" w:themeColor="text1"/>
                <w:sz w:val="22"/>
                <w:szCs w:val="22"/>
              </w:rPr>
            </w:r>
          </w:p>
        </w:tc>
        <w:tc>
          <w:tcPr>
            <w:tcW w:w="3420" w:type="dxa"/>
            <w:vAlign w:val="top"/>
            <w:vMerge w:val="restart"/>
            <w:textDirection w:val="lrTb"/>
            <w:noWrap w:val="false"/>
          </w:tcPr>
          <w:p>
            <w:pPr>
              <w:pStyle w:val="870"/>
              <w:jc w:val="center"/>
              <w:rPr>
                <w:rFonts w:ascii="Tinos" w:hAnsi="Tinos" w:eastAsia="Tinos" w:cs="Tinos"/>
                <w:color w:val="000000" w:themeColor="text1"/>
                <w:sz w:val="22"/>
                <w:szCs w:val="22"/>
              </w:rPr>
            </w:pPr>
            <w:r>
              <w:rPr>
                <w:rFonts w:ascii="Tinos" w:hAnsi="Tinos" w:eastAsia="Tinos" w:cs="Tinos"/>
                <w:color w:val="000000" w:themeColor="text1"/>
                <w:sz w:val="22"/>
                <w:szCs w:val="22"/>
              </w:rPr>
              <w:t xml:space="preserve">430,39</w:t>
            </w:r>
            <w:r>
              <w:rPr>
                <w:rFonts w:ascii="Tinos" w:hAnsi="Tinos" w:eastAsia="Tinos" w:cs="Tinos"/>
                <w:color w:val="000000" w:themeColor="text1"/>
                <w:sz w:val="22"/>
                <w:szCs w:val="22"/>
              </w:rPr>
            </w:r>
            <w:r>
              <w:rPr>
                <w:rFonts w:ascii="Tinos" w:hAnsi="Tinos" w:eastAsia="Tinos" w:cs="Tinos"/>
                <w:color w:val="000000" w:themeColor="text1"/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47"/>
        </w:trPr>
        <w:tc>
          <w:tcPr>
            <w:tcW w:w="1668" w:type="dxa"/>
            <w:vAlign w:val="top"/>
            <w:textDirection w:val="lrTb"/>
            <w:noWrap w:val="false"/>
          </w:tcPr>
          <w:p>
            <w:pPr>
              <w:pStyle w:val="870"/>
              <w:jc w:val="center"/>
              <w:rPr>
                <w:rFonts w:ascii="Tinos" w:hAnsi="Tinos" w:cs="Tinos"/>
                <w:b/>
                <w:sz w:val="22"/>
                <w:szCs w:val="22"/>
              </w:rPr>
              <w:framePr w:hSpace="180" w:wrap="around" w:vAnchor="text" w:hAnchor="margin" w:x="142" w:y="146"/>
            </w:pPr>
            <w:r>
              <w:rPr>
                <w:rFonts w:ascii="Tinos" w:hAnsi="Tinos" w:eastAsia="Tinos" w:cs="Tinos"/>
                <w:b/>
                <w:sz w:val="22"/>
                <w:szCs w:val="22"/>
              </w:rPr>
              <w:t xml:space="preserve">ИТОГО</w:t>
            </w:r>
            <w:r>
              <w:rPr>
                <w:rFonts w:ascii="Tinos" w:hAnsi="Tinos" w:eastAsia="Tinos" w:cs="Tinos"/>
                <w:b/>
                <w:sz w:val="22"/>
                <w:szCs w:val="22"/>
              </w:rPr>
              <w:t xml:space="preserve">:</w:t>
            </w:r>
            <w:r>
              <w:rPr>
                <w:rFonts w:ascii="Tinos" w:hAnsi="Tinos" w:cs="Tinos"/>
                <w:b/>
                <w:sz w:val="22"/>
                <w:szCs w:val="22"/>
              </w:rPr>
            </w:r>
            <w:r>
              <w:rPr>
                <w:rFonts w:ascii="Tinos" w:hAnsi="Tinos" w:cs="Tinos"/>
                <w:b/>
                <w:sz w:val="22"/>
                <w:szCs w:val="22"/>
              </w:rPr>
            </w:r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870"/>
              <w:jc w:val="center"/>
              <w:rPr>
                <w:rFonts w:ascii="Tinos" w:hAnsi="Tinos" w:cs="Tinos"/>
                <w:b/>
                <w:sz w:val="22"/>
                <w:szCs w:val="22"/>
              </w:rPr>
              <w:framePr w:hSpace="180" w:wrap="around" w:vAnchor="text" w:hAnchor="margin" w:x="142" w:y="146"/>
            </w:pPr>
            <w:r>
              <w:rPr>
                <w:rFonts w:ascii="Tinos" w:hAnsi="Tinos" w:eastAsia="Tinos" w:cs="Tinos"/>
                <w:b/>
                <w:sz w:val="22"/>
                <w:szCs w:val="22"/>
              </w:rPr>
              <w:t xml:space="preserve">19,052</w:t>
            </w:r>
            <w:r>
              <w:rPr>
                <w:rFonts w:ascii="Tinos" w:hAnsi="Tinos" w:cs="Tinos"/>
                <w:b/>
                <w:sz w:val="22"/>
                <w:szCs w:val="22"/>
              </w:rPr>
            </w:r>
            <w:r>
              <w:rPr>
                <w:rFonts w:ascii="Tinos" w:hAnsi="Tinos" w:cs="Tinos"/>
                <w:b/>
                <w:sz w:val="22"/>
                <w:szCs w:val="22"/>
              </w:rPr>
            </w:r>
          </w:p>
        </w:tc>
        <w:tc>
          <w:tcPr>
            <w:tcW w:w="3028" w:type="dxa"/>
            <w:vAlign w:val="top"/>
            <w:textDirection w:val="lrTb"/>
            <w:noWrap w:val="false"/>
          </w:tcPr>
          <w:p>
            <w:pPr>
              <w:pStyle w:val="870"/>
              <w:ind w:firstLine="720"/>
              <w:jc w:val="center"/>
              <w:rPr>
                <w:rFonts w:ascii="Tinos" w:hAnsi="Tinos" w:cs="Tinos"/>
                <w:b/>
                <w:sz w:val="22"/>
                <w:szCs w:val="22"/>
              </w:rPr>
              <w:framePr w:hSpace="180" w:wrap="around" w:vAnchor="text" w:hAnchor="margin" w:x="142" w:y="146"/>
            </w:pPr>
            <w:r>
              <w:rPr>
                <w:rFonts w:ascii="Tinos" w:hAnsi="Tinos" w:eastAsia="Tinos" w:cs="Tinos"/>
                <w:b/>
                <w:sz w:val="22"/>
                <w:szCs w:val="22"/>
              </w:rPr>
            </w:r>
            <w:r>
              <w:rPr>
                <w:rFonts w:ascii="Tinos" w:hAnsi="Tinos" w:cs="Tinos"/>
                <w:b/>
                <w:sz w:val="22"/>
                <w:szCs w:val="22"/>
              </w:rPr>
            </w:r>
            <w:r>
              <w:rPr>
                <w:rFonts w:ascii="Tinos" w:hAnsi="Tinos" w:cs="Tinos"/>
                <w:b/>
                <w:sz w:val="22"/>
                <w:szCs w:val="22"/>
              </w:rPr>
            </w:r>
          </w:p>
        </w:tc>
        <w:tc>
          <w:tcPr>
            <w:tcW w:w="3420" w:type="dxa"/>
            <w:vAlign w:val="top"/>
            <w:textDirection w:val="lrTb"/>
            <w:noWrap w:val="false"/>
          </w:tcPr>
          <w:p>
            <w:pPr>
              <w:pStyle w:val="870"/>
              <w:jc w:val="center"/>
              <w:rPr>
                <w:rFonts w:ascii="Tinos" w:hAnsi="Tinos" w:cs="Tinos"/>
                <w:b/>
                <w:sz w:val="22"/>
                <w:szCs w:val="22"/>
              </w:rPr>
              <w:framePr w:hSpace="180" w:wrap="around" w:vAnchor="text" w:hAnchor="margin" w:x="142" w:y="146"/>
            </w:pPr>
            <w:r>
              <w:rPr>
                <w:rFonts w:ascii="Tinos" w:hAnsi="Tinos" w:eastAsia="Tinos" w:cs="Tinos"/>
                <w:b/>
                <w:sz w:val="22"/>
                <w:szCs w:val="22"/>
              </w:rPr>
              <w:t xml:space="preserve">5 593,27</w:t>
            </w:r>
            <w:r>
              <w:rPr>
                <w:rFonts w:ascii="Tinos" w:hAnsi="Tinos" w:cs="Tinos"/>
                <w:b/>
                <w:sz w:val="22"/>
                <w:szCs w:val="22"/>
              </w:rPr>
            </w:r>
            <w:r>
              <w:rPr>
                <w:rFonts w:ascii="Tinos" w:hAnsi="Tinos" w:cs="Tinos"/>
                <w:b/>
                <w:sz w:val="22"/>
                <w:szCs w:val="22"/>
              </w:rPr>
            </w:r>
          </w:p>
        </w:tc>
      </w:tr>
    </w:tbl>
    <w:p>
      <w:pPr>
        <w:pStyle w:val="870"/>
        <w:rPr>
          <w:rFonts w:ascii="Tinos" w:hAnsi="Tinos" w:cs="Tinos"/>
          <w:vanish/>
          <w:sz w:val="22"/>
          <w:szCs w:val="22"/>
        </w:rPr>
      </w:pPr>
      <w:r>
        <w:rPr>
          <w:rFonts w:ascii="Tinos" w:hAnsi="Tinos" w:eastAsia="Tinos" w:cs="Tinos"/>
          <w:vanish/>
          <w:sz w:val="22"/>
          <w:szCs w:val="22"/>
        </w:rPr>
      </w:r>
      <w:r>
        <w:rPr>
          <w:rFonts w:ascii="Tinos" w:hAnsi="Tinos" w:cs="Tinos"/>
          <w:vanish/>
          <w:sz w:val="22"/>
          <w:szCs w:val="22"/>
        </w:rPr>
      </w:r>
      <w:r>
        <w:rPr>
          <w:rFonts w:ascii="Tinos" w:hAnsi="Tinos" w:cs="Tinos"/>
          <w:vanish/>
          <w:sz w:val="22"/>
          <w:szCs w:val="22"/>
        </w:rPr>
      </w:r>
    </w:p>
    <w:p>
      <w:pPr>
        <w:ind w:firstLine="720"/>
        <w:jc w:val="both"/>
        <w:shd w:val="clear" w:color="auto" w:fill="ffffff"/>
        <w:tabs>
          <w:tab w:val="left" w:pos="-2410" w:leader="none"/>
        </w:tabs>
        <w:rPr>
          <w:rFonts w:ascii="Tinos" w:hAnsi="Tinos" w:cs="Tinos"/>
          <w:bCs/>
          <w:i/>
          <w:sz w:val="22"/>
          <w:szCs w:val="22"/>
        </w:rPr>
      </w:pPr>
      <w:r>
        <w:rPr>
          <w:rFonts w:ascii="Tinos" w:hAnsi="Tinos" w:eastAsia="Tinos" w:cs="Tinos"/>
          <w:i/>
          <w:sz w:val="22"/>
          <w:szCs w:val="22"/>
        </w:rPr>
      </w:r>
      <w:r>
        <w:rPr>
          <w:rFonts w:ascii="Tinos" w:hAnsi="Tinos" w:cs="Tinos"/>
          <w:bCs/>
          <w:i/>
          <w:sz w:val="22"/>
          <w:szCs w:val="22"/>
        </w:rPr>
      </w:r>
      <w:r>
        <w:rPr>
          <w:rFonts w:ascii="Tinos" w:hAnsi="Tinos" w:cs="Tinos"/>
          <w:bCs/>
          <w:i/>
          <w:sz w:val="22"/>
          <w:szCs w:val="22"/>
        </w:rPr>
      </w:r>
    </w:p>
    <w:p>
      <w:pPr>
        <w:ind w:firstLine="720"/>
        <w:jc w:val="both"/>
        <w:shd w:val="clear" w:color="auto" w:fill="ffffff"/>
        <w:tabs>
          <w:tab w:val="left" w:pos="-2410" w:leader="none"/>
        </w:tabs>
        <w:rPr>
          <w:rFonts w:ascii="Tinos" w:hAnsi="Tinos" w:cs="Tinos"/>
          <w:bCs/>
          <w:i/>
          <w:sz w:val="22"/>
          <w:szCs w:val="22"/>
        </w:rPr>
      </w:pPr>
      <w:r>
        <w:rPr>
          <w:rFonts w:ascii="Tinos" w:hAnsi="Tinos" w:eastAsia="Tinos" w:cs="Tinos"/>
          <w:bCs/>
          <w:i/>
          <w:sz w:val="22"/>
          <w:szCs w:val="22"/>
        </w:rPr>
      </w:r>
      <w:r>
        <w:rPr>
          <w:rFonts w:ascii="Tinos" w:hAnsi="Tinos" w:cs="Tinos"/>
          <w:bCs/>
          <w:i/>
          <w:sz w:val="22"/>
          <w:szCs w:val="22"/>
        </w:rPr>
      </w:r>
      <w:r>
        <w:rPr>
          <w:rFonts w:ascii="Tinos" w:hAnsi="Tinos" w:cs="Tinos"/>
          <w:bCs/>
          <w:i/>
          <w:sz w:val="22"/>
          <w:szCs w:val="22"/>
        </w:rPr>
      </w:r>
    </w:p>
    <w:p>
      <w:pPr>
        <w:ind w:firstLine="720"/>
        <w:jc w:val="both"/>
        <w:shd w:val="clear" w:color="auto" w:fill="ffffff"/>
        <w:tabs>
          <w:tab w:val="left" w:pos="-2410" w:leader="none"/>
        </w:tabs>
        <w:rPr>
          <w:rFonts w:ascii="Tinos" w:hAnsi="Tinos" w:cs="Tinos"/>
          <w:bCs/>
          <w:i/>
          <w:sz w:val="22"/>
          <w:szCs w:val="22"/>
        </w:rPr>
      </w:pPr>
      <w:r>
        <w:rPr>
          <w:rFonts w:ascii="Tinos" w:hAnsi="Tinos" w:eastAsia="Tinos" w:cs="Tinos"/>
          <w:bCs/>
          <w:i/>
          <w:sz w:val="22"/>
          <w:szCs w:val="22"/>
        </w:rPr>
      </w:r>
      <w:r>
        <w:rPr>
          <w:rFonts w:ascii="Tinos" w:hAnsi="Tinos" w:cs="Tinos"/>
          <w:bCs/>
          <w:i/>
          <w:sz w:val="22"/>
          <w:szCs w:val="22"/>
        </w:rPr>
      </w:r>
      <w:r>
        <w:rPr>
          <w:rFonts w:ascii="Tinos" w:hAnsi="Tinos" w:cs="Tinos"/>
          <w:bCs/>
          <w:i/>
          <w:sz w:val="22"/>
          <w:szCs w:val="22"/>
        </w:rPr>
      </w:r>
    </w:p>
    <w:p>
      <w:pPr>
        <w:ind w:firstLine="720"/>
        <w:jc w:val="both"/>
        <w:shd w:val="clear" w:color="auto" w:fill="ffffff"/>
        <w:tabs>
          <w:tab w:val="left" w:pos="-2410" w:leader="none"/>
        </w:tabs>
        <w:rPr>
          <w:rFonts w:ascii="Tinos" w:hAnsi="Tinos" w:cs="Tinos"/>
          <w:bCs/>
          <w:i/>
          <w:sz w:val="22"/>
          <w:szCs w:val="22"/>
        </w:rPr>
      </w:pPr>
      <w:r>
        <w:rPr>
          <w:rFonts w:ascii="Tinos" w:hAnsi="Tinos" w:eastAsia="Tinos" w:cs="Tinos"/>
          <w:bCs/>
          <w:i/>
          <w:sz w:val="22"/>
          <w:szCs w:val="22"/>
        </w:rPr>
      </w:r>
      <w:r>
        <w:rPr>
          <w:rFonts w:ascii="Tinos" w:hAnsi="Tinos" w:cs="Tinos"/>
          <w:bCs/>
          <w:i/>
          <w:sz w:val="22"/>
          <w:szCs w:val="22"/>
        </w:rPr>
      </w:r>
      <w:r>
        <w:rPr>
          <w:rFonts w:ascii="Tinos" w:hAnsi="Tinos" w:cs="Tinos"/>
          <w:bCs/>
          <w:i/>
          <w:sz w:val="22"/>
          <w:szCs w:val="22"/>
        </w:rPr>
      </w:r>
    </w:p>
    <w:p>
      <w:pPr>
        <w:ind w:firstLine="720"/>
        <w:jc w:val="both"/>
        <w:shd w:val="clear" w:color="auto" w:fill="ffffff"/>
        <w:tabs>
          <w:tab w:val="left" w:pos="-2410" w:leader="none"/>
        </w:tabs>
        <w:rPr>
          <w:rFonts w:ascii="Tinos" w:hAnsi="Tinos" w:cs="Tinos"/>
          <w:bCs/>
          <w:i/>
          <w:sz w:val="22"/>
          <w:szCs w:val="22"/>
        </w:rPr>
      </w:pPr>
      <w:r>
        <w:rPr>
          <w:rFonts w:ascii="Tinos" w:hAnsi="Tinos" w:eastAsia="Tinos" w:cs="Tinos"/>
          <w:bCs/>
          <w:i/>
          <w:sz w:val="22"/>
          <w:szCs w:val="22"/>
        </w:rPr>
      </w:r>
      <w:r>
        <w:rPr>
          <w:rFonts w:ascii="Tinos" w:hAnsi="Tinos" w:cs="Tinos"/>
          <w:bCs/>
          <w:i/>
          <w:sz w:val="22"/>
          <w:szCs w:val="22"/>
        </w:rPr>
      </w:r>
      <w:r>
        <w:rPr>
          <w:rFonts w:ascii="Tinos" w:hAnsi="Tinos" w:cs="Tinos"/>
          <w:bCs/>
          <w:i/>
          <w:sz w:val="22"/>
          <w:szCs w:val="22"/>
        </w:rPr>
      </w:r>
    </w:p>
    <w:p>
      <w:pPr>
        <w:ind w:firstLine="720"/>
        <w:jc w:val="both"/>
        <w:shd w:val="clear" w:color="auto" w:fill="ffffff"/>
        <w:tabs>
          <w:tab w:val="left" w:pos="-2410" w:leader="none"/>
        </w:tabs>
        <w:rPr>
          <w:rFonts w:ascii="Tinos" w:hAnsi="Tinos" w:cs="Tinos"/>
          <w:bCs/>
          <w:i/>
          <w:sz w:val="22"/>
          <w:szCs w:val="22"/>
        </w:rPr>
      </w:pPr>
      <w:r>
        <w:rPr>
          <w:rFonts w:ascii="Tinos" w:hAnsi="Tinos" w:eastAsia="Tinos" w:cs="Tinos"/>
          <w:bCs/>
          <w:i/>
          <w:sz w:val="22"/>
          <w:szCs w:val="22"/>
        </w:rPr>
      </w:r>
      <w:r>
        <w:rPr>
          <w:rFonts w:ascii="Tinos" w:hAnsi="Tinos" w:cs="Tinos"/>
          <w:bCs/>
          <w:i/>
          <w:sz w:val="22"/>
          <w:szCs w:val="22"/>
        </w:rPr>
      </w:r>
      <w:r>
        <w:rPr>
          <w:rFonts w:ascii="Tinos" w:hAnsi="Tinos" w:cs="Tinos"/>
          <w:bCs/>
          <w:i/>
          <w:sz w:val="22"/>
          <w:szCs w:val="22"/>
        </w:rPr>
      </w:r>
    </w:p>
    <w:p>
      <w:pPr>
        <w:ind w:firstLine="720"/>
        <w:jc w:val="both"/>
        <w:shd w:val="clear" w:color="auto" w:fill="ffffff"/>
        <w:tabs>
          <w:tab w:val="left" w:pos="-2410" w:leader="none"/>
        </w:tabs>
        <w:rPr>
          <w:rFonts w:ascii="Tinos" w:hAnsi="Tinos" w:cs="Tinos"/>
          <w:bCs/>
          <w:i/>
          <w:sz w:val="22"/>
          <w:szCs w:val="22"/>
        </w:rPr>
      </w:pPr>
      <w:r>
        <w:rPr>
          <w:rFonts w:ascii="Tinos" w:hAnsi="Tinos" w:eastAsia="Tinos" w:cs="Tinos"/>
          <w:bCs/>
          <w:i/>
          <w:sz w:val="22"/>
          <w:szCs w:val="22"/>
        </w:rPr>
      </w:r>
      <w:r>
        <w:rPr>
          <w:rFonts w:ascii="Tinos" w:hAnsi="Tinos" w:cs="Tinos"/>
          <w:bCs/>
          <w:i/>
          <w:sz w:val="22"/>
          <w:szCs w:val="22"/>
        </w:rPr>
      </w:r>
      <w:r>
        <w:rPr>
          <w:rFonts w:ascii="Tinos" w:hAnsi="Tinos" w:cs="Tinos"/>
          <w:bCs/>
          <w:i/>
          <w:sz w:val="22"/>
          <w:szCs w:val="22"/>
        </w:rPr>
      </w:r>
    </w:p>
    <w:p>
      <w:pPr>
        <w:ind w:firstLine="720"/>
        <w:jc w:val="both"/>
        <w:shd w:val="clear" w:color="auto" w:fill="ffffff"/>
        <w:tabs>
          <w:tab w:val="left" w:pos="-2410" w:leader="none"/>
        </w:tabs>
        <w:rPr>
          <w:rFonts w:ascii="Tinos" w:hAnsi="Tinos" w:cs="Tinos"/>
          <w:bCs/>
          <w:i/>
          <w:sz w:val="22"/>
          <w:szCs w:val="22"/>
        </w:rPr>
      </w:pPr>
      <w:r>
        <w:rPr>
          <w:rFonts w:ascii="Tinos" w:hAnsi="Tinos" w:eastAsia="Tinos" w:cs="Tinos"/>
          <w:bCs/>
          <w:i/>
          <w:sz w:val="22"/>
          <w:szCs w:val="22"/>
        </w:rPr>
      </w:r>
      <w:r>
        <w:rPr>
          <w:rFonts w:ascii="Tinos" w:hAnsi="Tinos" w:cs="Tinos"/>
          <w:bCs/>
          <w:i/>
          <w:sz w:val="22"/>
          <w:szCs w:val="22"/>
        </w:rPr>
      </w:r>
      <w:r>
        <w:rPr>
          <w:rFonts w:ascii="Tinos" w:hAnsi="Tinos" w:cs="Tinos"/>
          <w:bCs/>
          <w:i/>
          <w:sz w:val="22"/>
          <w:szCs w:val="22"/>
        </w:rPr>
      </w:r>
    </w:p>
    <w:p>
      <w:pPr>
        <w:ind w:firstLine="720"/>
        <w:jc w:val="both"/>
        <w:shd w:val="clear" w:color="auto" w:fill="ffffff"/>
        <w:tabs>
          <w:tab w:val="left" w:pos="-2410" w:leader="none"/>
        </w:tabs>
        <w:rPr>
          <w:rFonts w:ascii="Tinos" w:hAnsi="Tinos" w:cs="Tinos"/>
          <w:bCs/>
          <w:i/>
          <w:sz w:val="22"/>
          <w:szCs w:val="22"/>
        </w:rPr>
      </w:pPr>
      <w:r>
        <w:rPr>
          <w:rFonts w:ascii="Tinos" w:hAnsi="Tinos" w:eastAsia="Tinos" w:cs="Tinos"/>
          <w:bCs/>
          <w:i/>
          <w:sz w:val="22"/>
          <w:szCs w:val="22"/>
        </w:rPr>
      </w:r>
      <w:r>
        <w:rPr>
          <w:rFonts w:ascii="Tinos" w:hAnsi="Tinos" w:cs="Tinos"/>
          <w:bCs/>
          <w:i/>
          <w:sz w:val="22"/>
          <w:szCs w:val="22"/>
        </w:rPr>
      </w:r>
      <w:r>
        <w:rPr>
          <w:rFonts w:ascii="Tinos" w:hAnsi="Tinos" w:cs="Tinos"/>
          <w:bCs/>
          <w:i/>
          <w:sz w:val="22"/>
          <w:szCs w:val="22"/>
        </w:rPr>
      </w:r>
    </w:p>
    <w:p>
      <w:pPr>
        <w:ind w:firstLine="720"/>
        <w:jc w:val="both"/>
        <w:shd w:val="clear" w:color="auto" w:fill="ffffff"/>
        <w:tabs>
          <w:tab w:val="left" w:pos="-2410" w:leader="none"/>
        </w:tabs>
        <w:rPr>
          <w:rFonts w:ascii="Tinos" w:hAnsi="Tinos" w:cs="Tinos"/>
          <w:bCs/>
          <w:i/>
          <w:sz w:val="22"/>
          <w:szCs w:val="22"/>
        </w:rPr>
      </w:pPr>
      <w:r>
        <w:rPr>
          <w:rFonts w:ascii="Tinos" w:hAnsi="Tinos" w:eastAsia="Tinos" w:cs="Tinos"/>
          <w:bCs/>
          <w:i/>
          <w:sz w:val="22"/>
          <w:szCs w:val="22"/>
        </w:rPr>
      </w:r>
      <w:r>
        <w:rPr>
          <w:rFonts w:ascii="Tinos" w:hAnsi="Tinos" w:cs="Tinos"/>
          <w:bCs/>
          <w:i/>
          <w:sz w:val="22"/>
          <w:szCs w:val="22"/>
        </w:rPr>
      </w:r>
      <w:r>
        <w:rPr>
          <w:rFonts w:ascii="Tinos" w:hAnsi="Tinos" w:cs="Tinos"/>
          <w:bCs/>
          <w:i/>
          <w:sz w:val="22"/>
          <w:szCs w:val="22"/>
        </w:rPr>
      </w:r>
    </w:p>
    <w:p>
      <w:pPr>
        <w:ind w:firstLine="720"/>
        <w:jc w:val="both"/>
        <w:shd w:val="clear" w:color="auto" w:fill="ffffff"/>
        <w:tabs>
          <w:tab w:val="left" w:pos="-2410" w:leader="none"/>
        </w:tabs>
        <w:rPr>
          <w:rFonts w:ascii="Tinos" w:hAnsi="Tinos" w:cs="Tinos"/>
          <w:bCs/>
          <w:i/>
          <w:sz w:val="22"/>
          <w:szCs w:val="22"/>
        </w:rPr>
      </w:pPr>
      <w:r>
        <w:rPr>
          <w:rFonts w:ascii="Tinos" w:hAnsi="Tinos" w:eastAsia="Tinos" w:cs="Tinos"/>
          <w:bCs/>
          <w:i/>
          <w:sz w:val="22"/>
          <w:szCs w:val="22"/>
        </w:rPr>
      </w:r>
      <w:r>
        <w:rPr>
          <w:rFonts w:ascii="Tinos" w:hAnsi="Tinos" w:cs="Tinos"/>
          <w:bCs/>
          <w:i/>
          <w:sz w:val="22"/>
          <w:szCs w:val="22"/>
        </w:rPr>
      </w:r>
      <w:r>
        <w:rPr>
          <w:rFonts w:ascii="Tinos" w:hAnsi="Tinos" w:cs="Tinos"/>
          <w:bCs/>
          <w:i/>
          <w:sz w:val="22"/>
          <w:szCs w:val="22"/>
        </w:rPr>
      </w:r>
    </w:p>
    <w:p>
      <w:pPr>
        <w:ind w:firstLine="720"/>
        <w:jc w:val="both"/>
        <w:shd w:val="clear" w:color="auto" w:fill="ffffff"/>
        <w:tabs>
          <w:tab w:val="left" w:pos="-2410" w:leader="none"/>
        </w:tabs>
        <w:rPr>
          <w:rFonts w:ascii="Tinos" w:hAnsi="Tinos" w:cs="Tinos"/>
          <w:bCs/>
          <w:i/>
          <w:sz w:val="22"/>
          <w:szCs w:val="22"/>
        </w:rPr>
      </w:pPr>
      <w:r>
        <w:rPr>
          <w:rFonts w:ascii="Tinos" w:hAnsi="Tinos" w:eastAsia="Tinos" w:cs="Tinos"/>
          <w:bCs/>
          <w:i/>
          <w:sz w:val="22"/>
          <w:szCs w:val="22"/>
        </w:rPr>
      </w:r>
      <w:r>
        <w:rPr>
          <w:rFonts w:ascii="Tinos" w:hAnsi="Tinos" w:cs="Tinos"/>
          <w:bCs/>
          <w:i/>
          <w:sz w:val="22"/>
          <w:szCs w:val="22"/>
        </w:rPr>
      </w:r>
      <w:r>
        <w:rPr>
          <w:rFonts w:ascii="Tinos" w:hAnsi="Tinos" w:cs="Tinos"/>
          <w:bCs/>
          <w:i/>
          <w:sz w:val="22"/>
          <w:szCs w:val="22"/>
        </w:rPr>
      </w:r>
    </w:p>
    <w:p>
      <w:pPr>
        <w:pStyle w:val="870"/>
        <w:ind w:firstLine="720"/>
        <w:jc w:val="both"/>
        <w:shd w:val="clear" w:color="auto" w:fill="ffffff"/>
        <w:tabs>
          <w:tab w:val="left" w:pos="-2410" w:leader="none"/>
        </w:tabs>
        <w:rPr>
          <w:rFonts w:ascii="Tinos" w:hAnsi="Tinos" w:cs="Tinos"/>
          <w:bCs/>
          <w:i/>
          <w:sz w:val="22"/>
          <w:szCs w:val="22"/>
        </w:rPr>
      </w:pPr>
      <w:r>
        <w:rPr>
          <w:rFonts w:ascii="Tinos" w:hAnsi="Tinos" w:eastAsia="Tinos" w:cs="Tinos"/>
          <w:i/>
          <w:sz w:val="22"/>
          <w:szCs w:val="22"/>
        </w:rPr>
      </w:r>
      <w:r>
        <w:rPr>
          <w:rFonts w:ascii="Tinos" w:hAnsi="Tinos" w:cs="Tinos"/>
          <w:bCs/>
          <w:i/>
          <w:sz w:val="22"/>
          <w:szCs w:val="22"/>
        </w:rPr>
      </w:r>
      <w:r>
        <w:rPr>
          <w:rFonts w:ascii="Tinos" w:hAnsi="Tinos" w:cs="Tinos"/>
          <w:bCs/>
          <w:i/>
          <w:sz w:val="22"/>
          <w:szCs w:val="22"/>
        </w:rPr>
      </w:r>
    </w:p>
    <w:p>
      <w:pPr>
        <w:jc w:val="both"/>
        <w:rPr>
          <w:rFonts w:ascii="Tinos" w:hAnsi="Tinos" w:cs="Tinos"/>
          <w:sz w:val="22"/>
          <w:szCs w:val="22"/>
        </w:rPr>
      </w:pPr>
      <w:r>
        <w:rPr>
          <w:rFonts w:ascii="Tinos" w:hAnsi="Tinos" w:eastAsia="Tinos" w:cs="Tinos"/>
          <w:sz w:val="22"/>
          <w:szCs w:val="22"/>
        </w:rPr>
      </w:r>
      <w:r>
        <w:rPr>
          <w:rFonts w:ascii="Tinos" w:hAnsi="Tinos" w:cs="Tinos"/>
          <w:sz w:val="22"/>
          <w:szCs w:val="22"/>
        </w:rPr>
      </w:r>
      <w:r>
        <w:rPr>
          <w:rFonts w:ascii="Tinos" w:hAnsi="Tinos" w:cs="Tinos"/>
          <w:sz w:val="22"/>
          <w:szCs w:val="22"/>
        </w:rPr>
      </w:r>
    </w:p>
    <w:p>
      <w:pPr>
        <w:jc w:val="both"/>
        <w:rPr>
          <w:rFonts w:ascii="Tinos" w:hAnsi="Tinos" w:cs="Tinos"/>
          <w:sz w:val="22"/>
          <w:szCs w:val="22"/>
        </w:rPr>
      </w:pPr>
      <w:r>
        <w:rPr>
          <w:rFonts w:ascii="Tinos" w:hAnsi="Tinos" w:eastAsia="Tinos" w:cs="Tinos"/>
          <w:sz w:val="22"/>
          <w:szCs w:val="22"/>
        </w:rPr>
      </w:r>
      <w:r>
        <w:rPr>
          <w:rFonts w:ascii="Tinos" w:hAnsi="Tinos" w:cs="Tinos"/>
          <w:sz w:val="22"/>
          <w:szCs w:val="22"/>
        </w:rPr>
      </w:r>
      <w:r>
        <w:rPr>
          <w:rFonts w:ascii="Tinos" w:hAnsi="Tinos" w:cs="Tinos"/>
          <w:sz w:val="22"/>
          <w:szCs w:val="22"/>
        </w:rPr>
      </w:r>
    </w:p>
    <w:p>
      <w:pPr>
        <w:jc w:val="both"/>
        <w:rPr>
          <w:rFonts w:ascii="Tinos" w:hAnsi="Tinos" w:cs="Tinos"/>
          <w:sz w:val="22"/>
          <w:szCs w:val="22"/>
        </w:rPr>
      </w:pPr>
      <w:r>
        <w:rPr>
          <w:rFonts w:ascii="Tinos" w:hAnsi="Tinos" w:eastAsia="Tinos" w:cs="Tinos"/>
          <w:sz w:val="22"/>
          <w:szCs w:val="22"/>
        </w:rPr>
      </w:r>
      <w:r>
        <w:rPr>
          <w:rFonts w:ascii="Tinos" w:hAnsi="Tinos" w:cs="Tinos"/>
          <w:sz w:val="22"/>
          <w:szCs w:val="22"/>
        </w:rPr>
      </w:r>
      <w:r>
        <w:rPr>
          <w:rFonts w:ascii="Tinos" w:hAnsi="Tinos" w:cs="Tinos"/>
          <w:sz w:val="22"/>
          <w:szCs w:val="22"/>
        </w:rPr>
      </w:r>
    </w:p>
    <w:p>
      <w:pPr>
        <w:jc w:val="both"/>
        <w:rPr>
          <w:rFonts w:ascii="Tinos" w:hAnsi="Tinos" w:cs="Tinos"/>
          <w:sz w:val="22"/>
          <w:szCs w:val="22"/>
        </w:rPr>
      </w:pPr>
      <w:r>
        <w:rPr>
          <w:rFonts w:ascii="Tinos" w:hAnsi="Tinos" w:eastAsia="Tinos" w:cs="Tinos"/>
          <w:sz w:val="22"/>
          <w:szCs w:val="22"/>
        </w:rPr>
      </w:r>
      <w:r>
        <w:rPr>
          <w:rFonts w:ascii="Tinos" w:hAnsi="Tinos" w:cs="Tinos"/>
          <w:sz w:val="22"/>
          <w:szCs w:val="22"/>
        </w:rPr>
      </w:r>
      <w:r>
        <w:rPr>
          <w:rFonts w:ascii="Tinos" w:hAnsi="Tinos" w:cs="Tinos"/>
          <w:sz w:val="22"/>
          <w:szCs w:val="22"/>
        </w:rPr>
      </w:r>
    </w:p>
    <w:tbl>
      <w:tblPr>
        <w:tblpPr w:horzAnchor="page" w:tblpX="855" w:vertAnchor="page" w:tblpY="12235" w:leftFromText="180" w:topFromText="0" w:rightFromText="180" w:bottomFromText="0"/>
        <w:tblW w:w="9468" w:type="dxa"/>
        <w:tblInd w:w="0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4961"/>
        <w:gridCol w:w="4507"/>
      </w:tblGrid>
      <w:tr>
        <w:tblPrEx/>
        <w:trPr>
          <w:trHeight w:val="3473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961" w:type="dxa"/>
            <w:vAlign w:val="top"/>
            <w:textDirection w:val="lrTb"/>
            <w:noWrap w:val="false"/>
          </w:tcPr>
          <w:p>
            <w:pPr>
              <w:jc w:val="both"/>
              <w:tabs>
                <w:tab w:val="num" w:pos="720" w:leader="none"/>
              </w:tabs>
              <w:rPr>
                <w:rFonts w:ascii="Tinos" w:hAnsi="Tinos" w:cs="Tinos"/>
                <w:sz w:val="22"/>
                <w:szCs w:val="22"/>
              </w:rPr>
              <w:framePr w:hSpace="180" w:wrap="around" w:vAnchor="text" w:hAnchor="margin" w:y="4415"/>
            </w:pPr>
            <w:r>
              <w:rPr>
                <w:rFonts w:ascii="Tinos" w:hAnsi="Tinos" w:eastAsia="Tinos" w:cs="Tinos"/>
                <w:sz w:val="22"/>
                <w:szCs w:val="22"/>
                <w:highlight w:val="none"/>
              </w:rPr>
            </w:r>
            <w:r>
              <w:rPr>
                <w:rFonts w:ascii="Tinos" w:hAnsi="Tinos" w:cs="Tinos"/>
                <w:sz w:val="22"/>
                <w:szCs w:val="22"/>
              </w:rPr>
            </w:r>
            <w:r>
              <w:rPr>
                <w:rFonts w:ascii="Tinos" w:hAnsi="Tinos" w:cs="Tinos"/>
                <w:sz w:val="22"/>
                <w:szCs w:val="22"/>
              </w:rPr>
            </w:r>
          </w:p>
          <w:p>
            <w:pPr>
              <w:jc w:val="both"/>
              <w:tabs>
                <w:tab w:val="num" w:pos="720" w:leader="none"/>
              </w:tabs>
              <w:rPr>
                <w:rFonts w:ascii="Tinos" w:hAnsi="Tinos" w:eastAsia="Tinos" w:cs="Tinos"/>
                <w:sz w:val="22"/>
                <w:szCs w:val="22"/>
                <w:highlight w:val="none"/>
              </w:rPr>
              <w:framePr w:hSpace="180" w:wrap="around" w:vAnchor="text" w:hAnchor="margin" w:y="4415"/>
            </w:pPr>
            <w:r>
              <w:rPr>
                <w:rFonts w:ascii="Tinos" w:hAnsi="Tinos" w:eastAsia="Tinos" w:cs="Tinos"/>
                <w:sz w:val="22"/>
                <w:szCs w:val="22"/>
                <w:highlight w:val="none"/>
              </w:rPr>
            </w:r>
            <w:r>
              <w:rPr>
                <w:rFonts w:ascii="Tinos" w:hAnsi="Tinos" w:eastAsia="Tinos" w:cs="Tinos"/>
                <w:sz w:val="22"/>
                <w:szCs w:val="22"/>
                <w:highlight w:val="none"/>
              </w:rPr>
            </w:r>
            <w:r>
              <w:rPr>
                <w:rFonts w:ascii="Tinos" w:hAnsi="Tinos" w:eastAsia="Tinos" w:cs="Tinos"/>
                <w:sz w:val="22"/>
                <w:szCs w:val="22"/>
                <w:highlight w:val="none"/>
              </w:rPr>
            </w:r>
          </w:p>
          <w:p>
            <w:pPr>
              <w:jc w:val="both"/>
              <w:tabs>
                <w:tab w:val="num" w:pos="720" w:leader="none"/>
              </w:tabs>
              <w:rPr>
                <w:rFonts w:ascii="Tinos" w:hAnsi="Tinos" w:eastAsia="Tinos" w:cs="Tinos"/>
                <w:sz w:val="22"/>
                <w:szCs w:val="22"/>
                <w:highlight w:val="none"/>
              </w:rPr>
              <w:framePr w:hSpace="180" w:wrap="around" w:vAnchor="text" w:hAnchor="margin" w:y="4415"/>
            </w:pPr>
            <w:r>
              <w:rPr>
                <w:rFonts w:ascii="Tinos" w:hAnsi="Tinos" w:eastAsia="Tinos" w:cs="Tinos"/>
                <w:sz w:val="22"/>
                <w:szCs w:val="22"/>
                <w:highlight w:val="none"/>
              </w:rPr>
            </w:r>
            <w:r>
              <w:rPr>
                <w:rFonts w:ascii="Tinos" w:hAnsi="Tinos" w:eastAsia="Tinos" w:cs="Tinos"/>
                <w:sz w:val="22"/>
                <w:szCs w:val="22"/>
                <w:highlight w:val="none"/>
              </w:rPr>
            </w:r>
            <w:r>
              <w:rPr>
                <w:rFonts w:ascii="Tinos" w:hAnsi="Tinos" w:eastAsia="Tinos" w:cs="Tinos"/>
                <w:sz w:val="22"/>
                <w:szCs w:val="22"/>
                <w:highlight w:val="none"/>
              </w:rPr>
            </w:r>
          </w:p>
          <w:p>
            <w:pPr>
              <w:pStyle w:val="870"/>
              <w:jc w:val="both"/>
              <w:tabs>
                <w:tab w:val="num" w:pos="720" w:leader="none"/>
              </w:tabs>
              <w:rPr>
                <w:rFonts w:ascii="Tinos" w:hAnsi="Tinos" w:eastAsia="Tinos" w:cs="Tinos"/>
                <w:sz w:val="22"/>
                <w:szCs w:val="22"/>
                <w:highlight w:val="none"/>
              </w:rPr>
              <w:framePr w:hSpace="180" w:wrap="around" w:vAnchor="text" w:hAnchor="margin" w:y="4415"/>
            </w:pPr>
            <w:r>
              <w:rPr>
                <w:rFonts w:ascii="Tinos" w:hAnsi="Tinos" w:eastAsia="Tinos" w:cs="Tinos"/>
                <w:sz w:val="22"/>
                <w:szCs w:val="22"/>
              </w:rPr>
              <w:t xml:space="preserve">Заказчик:</w:t>
            </w:r>
            <w:r>
              <w:rPr>
                <w:rFonts w:ascii="Tinos" w:hAnsi="Tinos" w:eastAsia="Tinos" w:cs="Tinos"/>
                <w:sz w:val="22"/>
                <w:szCs w:val="22"/>
                <w:highlight w:val="none"/>
              </w:rPr>
            </w:r>
            <w:r>
              <w:rPr>
                <w:rFonts w:ascii="Tinos" w:hAnsi="Tinos" w:eastAsia="Tinos" w:cs="Tinos"/>
                <w:sz w:val="22"/>
                <w:szCs w:val="22"/>
                <w:highlight w:val="none"/>
              </w:rPr>
            </w:r>
          </w:p>
          <w:p>
            <w:pPr>
              <w:pStyle w:val="870"/>
              <w:tabs>
                <w:tab w:val="num" w:pos="720" w:leader="none"/>
              </w:tabs>
              <w:rPr>
                <w:rFonts w:ascii="Tinos" w:hAnsi="Tinos" w:cs="Tinos"/>
                <w:sz w:val="22"/>
                <w:szCs w:val="22"/>
              </w:rPr>
              <w:framePr w:hSpace="180" w:wrap="around" w:vAnchor="text" w:hAnchor="margin" w:y="4415"/>
            </w:pPr>
            <w:r>
              <w:rPr>
                <w:rFonts w:ascii="Tinos" w:hAnsi="Tinos" w:eastAsia="Tinos" w:cs="Tinos"/>
                <w:b/>
                <w:sz w:val="22"/>
                <w:szCs w:val="22"/>
              </w:rPr>
              <w:t xml:space="preserve">Управление Федеральной службы государственной регистрации, кадастра </w:t>
            </w:r>
            <w:r>
              <w:rPr>
                <w:rFonts w:ascii="Tinos" w:hAnsi="Tinos" w:cs="Tinos"/>
                <w:sz w:val="22"/>
                <w:szCs w:val="22"/>
              </w:rPr>
            </w:r>
            <w:r>
              <w:rPr>
                <w:rFonts w:ascii="Tinos" w:hAnsi="Tinos" w:cs="Tinos"/>
                <w:sz w:val="22"/>
                <w:szCs w:val="22"/>
              </w:rPr>
            </w:r>
          </w:p>
          <w:p>
            <w:pPr>
              <w:pStyle w:val="870"/>
              <w:tabs>
                <w:tab w:val="num" w:pos="720" w:leader="none"/>
              </w:tabs>
              <w:rPr>
                <w:rFonts w:ascii="Tinos" w:hAnsi="Tinos" w:cs="Tinos"/>
                <w:b/>
                <w:sz w:val="22"/>
                <w:szCs w:val="22"/>
              </w:rPr>
              <w:framePr w:hSpace="180" w:wrap="around" w:vAnchor="text" w:hAnchor="margin" w:y="4415"/>
            </w:pPr>
            <w:r>
              <w:rPr>
                <w:rFonts w:ascii="Tinos" w:hAnsi="Tinos" w:eastAsia="Tinos" w:cs="Tinos"/>
                <w:b/>
                <w:sz w:val="22"/>
                <w:szCs w:val="22"/>
              </w:rPr>
              <w:t xml:space="preserve">и картографии по Омской области</w:t>
            </w:r>
            <w:r>
              <w:rPr>
                <w:rFonts w:ascii="Tinos" w:hAnsi="Tinos" w:cs="Tinos"/>
                <w:b/>
                <w:sz w:val="22"/>
                <w:szCs w:val="22"/>
              </w:rPr>
            </w:r>
            <w:r>
              <w:rPr>
                <w:rFonts w:ascii="Tinos" w:hAnsi="Tinos" w:cs="Tinos"/>
                <w:b/>
                <w:sz w:val="22"/>
                <w:szCs w:val="22"/>
              </w:rPr>
            </w:r>
          </w:p>
          <w:p>
            <w:pPr>
              <w:pStyle w:val="870"/>
              <w:jc w:val="both"/>
              <w:tabs>
                <w:tab w:val="num" w:pos="720" w:leader="none"/>
              </w:tabs>
              <w:rPr>
                <w:rFonts w:ascii="Tinos" w:hAnsi="Tinos" w:cs="Tinos"/>
                <w:b/>
                <w:sz w:val="22"/>
                <w:szCs w:val="22"/>
              </w:rPr>
              <w:framePr w:hSpace="180" w:wrap="around" w:vAnchor="text" w:hAnchor="margin" w:y="4415"/>
            </w:pPr>
            <w:r>
              <w:rPr>
                <w:rFonts w:ascii="Tinos" w:hAnsi="Tinos" w:eastAsia="Tinos" w:cs="Tinos"/>
                <w:b/>
                <w:sz w:val="22"/>
                <w:szCs w:val="22"/>
              </w:rPr>
              <w:t xml:space="preserve">(Управление Росреестра по Омской области)</w:t>
            </w:r>
            <w:r>
              <w:rPr>
                <w:rFonts w:ascii="Tinos" w:hAnsi="Tinos" w:cs="Tinos"/>
                <w:b/>
                <w:sz w:val="22"/>
                <w:szCs w:val="22"/>
              </w:rPr>
            </w:r>
            <w:r>
              <w:rPr>
                <w:rFonts w:ascii="Tinos" w:hAnsi="Tinos" w:cs="Tinos"/>
                <w:b/>
                <w:sz w:val="22"/>
                <w:szCs w:val="22"/>
              </w:rPr>
            </w:r>
          </w:p>
          <w:p>
            <w:pPr>
              <w:pStyle w:val="870"/>
              <w:ind w:firstLine="720"/>
              <w:jc w:val="both"/>
              <w:rPr>
                <w:rFonts w:ascii="Tinos" w:hAnsi="Tinos" w:cs="Tinos"/>
                <w:sz w:val="22"/>
                <w:szCs w:val="22"/>
              </w:rPr>
              <w:framePr w:hSpace="180" w:wrap="around" w:vAnchor="text" w:hAnchor="margin" w:y="4415"/>
            </w:pPr>
            <w:r>
              <w:rPr>
                <w:rFonts w:ascii="Tinos" w:hAnsi="Tinos" w:eastAsia="Tinos" w:cs="Tinos"/>
                <w:sz w:val="22"/>
                <w:szCs w:val="22"/>
              </w:rPr>
            </w:r>
            <w:r>
              <w:rPr>
                <w:rFonts w:ascii="Tinos" w:hAnsi="Tinos" w:cs="Tinos"/>
                <w:sz w:val="22"/>
                <w:szCs w:val="22"/>
              </w:rPr>
            </w:r>
            <w:r>
              <w:rPr>
                <w:rFonts w:ascii="Tinos" w:hAnsi="Tinos" w:cs="Tinos"/>
                <w:sz w:val="22"/>
                <w:szCs w:val="22"/>
              </w:rPr>
            </w:r>
          </w:p>
          <w:p>
            <w:pPr>
              <w:pStyle w:val="870"/>
              <w:ind w:firstLine="720"/>
              <w:jc w:val="both"/>
              <w:tabs>
                <w:tab w:val="num" w:pos="720" w:leader="none"/>
              </w:tabs>
              <w:rPr>
                <w:rFonts w:ascii="Tinos" w:hAnsi="Tinos" w:cs="Tinos"/>
                <w:sz w:val="22"/>
                <w:szCs w:val="22"/>
              </w:rPr>
              <w:framePr w:hSpace="180" w:wrap="around" w:vAnchor="text" w:hAnchor="margin" w:y="4415"/>
            </w:pPr>
            <w:r>
              <w:rPr>
                <w:rFonts w:ascii="Tinos" w:hAnsi="Tinos" w:eastAsia="Tinos" w:cs="Tinos"/>
                <w:sz w:val="22"/>
                <w:szCs w:val="22"/>
              </w:rPr>
            </w:r>
            <w:r>
              <w:rPr>
                <w:rFonts w:ascii="Tinos" w:hAnsi="Tinos" w:cs="Tinos"/>
                <w:sz w:val="22"/>
                <w:szCs w:val="22"/>
              </w:rPr>
            </w:r>
            <w:r>
              <w:rPr>
                <w:rFonts w:ascii="Tinos" w:hAnsi="Tinos" w:cs="Tinos"/>
                <w:sz w:val="22"/>
                <w:szCs w:val="22"/>
              </w:rPr>
            </w:r>
          </w:p>
          <w:p>
            <w:pPr>
              <w:pStyle w:val="870"/>
              <w:jc w:val="both"/>
              <w:tabs>
                <w:tab w:val="num" w:pos="720" w:leader="none"/>
              </w:tabs>
              <w:rPr>
                <w:rFonts w:ascii="Tinos" w:hAnsi="Tinos" w:cs="Tinos"/>
                <w:sz w:val="22"/>
                <w:szCs w:val="22"/>
              </w:rPr>
              <w:framePr w:hSpace="180" w:wrap="around" w:vAnchor="text" w:hAnchor="margin" w:y="4415"/>
            </w:pPr>
            <w:r>
              <w:rPr>
                <w:rFonts w:ascii="Tinos" w:hAnsi="Tinos" w:eastAsia="Tinos" w:cs="Tinos"/>
                <w:sz w:val="22"/>
                <w:szCs w:val="22"/>
              </w:rPr>
              <w:t xml:space="preserve">Врио руководителя</w:t>
            </w:r>
            <w:r>
              <w:rPr>
                <w:rFonts w:ascii="Tinos" w:hAnsi="Tinos" w:cs="Tinos"/>
                <w:sz w:val="22"/>
                <w:szCs w:val="22"/>
              </w:rPr>
              <w:t xml:space="preserve"> Управления</w:t>
            </w:r>
            <w:r>
              <w:rPr>
                <w:rFonts w:ascii="Tinos" w:hAnsi="Tinos" w:cs="Tinos"/>
                <w:sz w:val="22"/>
                <w:szCs w:val="22"/>
              </w:rPr>
            </w:r>
            <w:r>
              <w:rPr>
                <w:rFonts w:ascii="Tinos" w:hAnsi="Tinos" w:cs="Tinos"/>
                <w:sz w:val="22"/>
                <w:szCs w:val="22"/>
              </w:rPr>
            </w:r>
          </w:p>
          <w:p>
            <w:pPr>
              <w:pStyle w:val="870"/>
              <w:ind w:firstLine="720"/>
              <w:jc w:val="both"/>
              <w:tabs>
                <w:tab w:val="num" w:pos="720" w:leader="none"/>
              </w:tabs>
              <w:rPr>
                <w:rFonts w:ascii="Tinos" w:hAnsi="Tinos" w:cs="Tinos"/>
                <w:sz w:val="22"/>
                <w:szCs w:val="22"/>
              </w:rPr>
              <w:framePr w:hSpace="180" w:wrap="around" w:vAnchor="text" w:hAnchor="margin" w:y="4415"/>
            </w:pPr>
            <w:r>
              <w:rPr>
                <w:rFonts w:ascii="Tinos" w:hAnsi="Tinos" w:eastAsia="Tinos" w:cs="Tinos"/>
                <w:sz w:val="22"/>
                <w:szCs w:val="22"/>
              </w:rPr>
            </w:r>
            <w:r>
              <w:rPr>
                <w:rFonts w:ascii="Tinos" w:hAnsi="Tinos" w:cs="Tinos"/>
                <w:sz w:val="22"/>
                <w:szCs w:val="22"/>
              </w:rPr>
            </w:r>
            <w:r>
              <w:rPr>
                <w:rFonts w:ascii="Tinos" w:hAnsi="Tinos" w:cs="Tinos"/>
                <w:sz w:val="22"/>
                <w:szCs w:val="22"/>
              </w:rPr>
            </w:r>
          </w:p>
          <w:p>
            <w:pPr>
              <w:pStyle w:val="870"/>
              <w:jc w:val="both"/>
              <w:tabs>
                <w:tab w:val="num" w:pos="720" w:leader="none"/>
              </w:tabs>
              <w:rPr>
                <w:rFonts w:ascii="Tinos" w:hAnsi="Tinos" w:cs="Tinos"/>
                <w:sz w:val="22"/>
                <w:szCs w:val="22"/>
              </w:rPr>
              <w:framePr w:hSpace="180" w:wrap="around" w:vAnchor="text" w:hAnchor="margin" w:y="4415"/>
            </w:pPr>
            <w:r>
              <w:rPr>
                <w:rFonts w:ascii="Tinos" w:hAnsi="Tinos" w:eastAsia="Tinos" w:cs="Tinos"/>
                <w:sz w:val="22"/>
                <w:szCs w:val="22"/>
              </w:rPr>
              <w:t xml:space="preserve">_______________________ С.Э. Лапуста</w:t>
            </w:r>
            <w:r>
              <w:rPr>
                <w:rFonts w:ascii="Tinos" w:hAnsi="Tinos" w:cs="Tinos"/>
                <w:sz w:val="22"/>
                <w:szCs w:val="22"/>
              </w:rPr>
            </w:r>
            <w:r>
              <w:rPr>
                <w:rFonts w:ascii="Tinos" w:hAnsi="Tinos" w:cs="Tinos"/>
                <w:sz w:val="22"/>
                <w:szCs w:val="22"/>
              </w:rPr>
            </w:r>
          </w:p>
          <w:p>
            <w:pPr>
              <w:pStyle w:val="870"/>
              <w:jc w:val="both"/>
              <w:tabs>
                <w:tab w:val="num" w:pos="720" w:leader="none"/>
              </w:tabs>
              <w:rPr>
                <w:rFonts w:ascii="Tinos" w:hAnsi="Tinos" w:cs="Tinos"/>
                <w:b/>
                <w:sz w:val="22"/>
                <w:szCs w:val="22"/>
              </w:rPr>
              <w:framePr w:hSpace="180" w:wrap="around" w:vAnchor="text" w:hAnchor="margin" w:y="4415"/>
            </w:pPr>
            <w:r>
              <w:rPr>
                <w:rFonts w:ascii="Tinos" w:hAnsi="Tinos" w:eastAsia="Tinos" w:cs="Tinos"/>
                <w:sz w:val="22"/>
                <w:szCs w:val="22"/>
              </w:rPr>
              <w:t xml:space="preserve">м.п.</w:t>
            </w:r>
            <w:r>
              <w:rPr>
                <w:rFonts w:ascii="Tinos" w:hAnsi="Tinos" w:cs="Tinos"/>
                <w:b/>
                <w:sz w:val="22"/>
                <w:szCs w:val="22"/>
              </w:rPr>
            </w:r>
            <w:r>
              <w:rPr>
                <w:rFonts w:ascii="Tinos" w:hAnsi="Tinos" w:cs="Tinos"/>
                <w:b/>
                <w:sz w:val="22"/>
                <w:szCs w:val="22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507" w:type="dxa"/>
            <w:vAlign w:val="top"/>
            <w:textDirection w:val="lrTb"/>
            <w:noWrap w:val="false"/>
          </w:tcPr>
          <w:p>
            <w:pPr>
              <w:jc w:val="both"/>
              <w:tabs>
                <w:tab w:val="num" w:pos="720" w:leader="none"/>
              </w:tabs>
              <w:rPr>
                <w:rFonts w:ascii="Tinos" w:hAnsi="Tinos" w:cs="Tinos"/>
                <w:sz w:val="22"/>
                <w:szCs w:val="22"/>
              </w:rPr>
              <w:framePr w:hSpace="180" w:wrap="around" w:vAnchor="text" w:hAnchor="margin" w:y="4415"/>
            </w:pPr>
            <w:r>
              <w:rPr>
                <w:rFonts w:ascii="Tinos" w:hAnsi="Tinos" w:eastAsia="Tinos" w:cs="Tinos"/>
                <w:sz w:val="22"/>
                <w:szCs w:val="22"/>
                <w:highlight w:val="none"/>
              </w:rPr>
            </w:r>
            <w:r>
              <w:rPr>
                <w:rFonts w:ascii="Tinos" w:hAnsi="Tinos" w:cs="Tinos"/>
                <w:sz w:val="22"/>
                <w:szCs w:val="22"/>
              </w:rPr>
            </w:r>
            <w:r>
              <w:rPr>
                <w:rFonts w:ascii="Tinos" w:hAnsi="Tinos" w:cs="Tinos"/>
                <w:sz w:val="22"/>
                <w:szCs w:val="22"/>
              </w:rPr>
            </w:r>
          </w:p>
          <w:p>
            <w:pPr>
              <w:jc w:val="both"/>
              <w:tabs>
                <w:tab w:val="num" w:pos="720" w:leader="none"/>
              </w:tabs>
              <w:rPr>
                <w:rFonts w:ascii="Tinos" w:hAnsi="Tinos" w:eastAsia="Tinos" w:cs="Tinos"/>
                <w:sz w:val="22"/>
                <w:szCs w:val="22"/>
                <w:highlight w:val="none"/>
              </w:rPr>
              <w:framePr w:hSpace="180" w:wrap="around" w:vAnchor="text" w:hAnchor="margin" w:y="4415"/>
            </w:pPr>
            <w:r>
              <w:rPr>
                <w:rFonts w:ascii="Tinos" w:hAnsi="Tinos" w:eastAsia="Tinos" w:cs="Tinos"/>
                <w:sz w:val="22"/>
                <w:szCs w:val="22"/>
                <w:highlight w:val="none"/>
              </w:rPr>
            </w:r>
            <w:r>
              <w:rPr>
                <w:rFonts w:ascii="Tinos" w:hAnsi="Tinos" w:eastAsia="Tinos" w:cs="Tinos"/>
                <w:sz w:val="22"/>
                <w:szCs w:val="22"/>
                <w:highlight w:val="none"/>
              </w:rPr>
            </w:r>
            <w:r>
              <w:rPr>
                <w:rFonts w:ascii="Tinos" w:hAnsi="Tinos" w:eastAsia="Tinos" w:cs="Tinos"/>
                <w:sz w:val="22"/>
                <w:szCs w:val="22"/>
                <w:highlight w:val="none"/>
              </w:rPr>
            </w:r>
          </w:p>
          <w:p>
            <w:pPr>
              <w:jc w:val="both"/>
              <w:tabs>
                <w:tab w:val="num" w:pos="720" w:leader="none"/>
              </w:tabs>
              <w:rPr>
                <w:rFonts w:ascii="Tinos" w:hAnsi="Tinos" w:eastAsia="Tinos" w:cs="Tinos"/>
                <w:sz w:val="22"/>
                <w:szCs w:val="22"/>
                <w:highlight w:val="none"/>
              </w:rPr>
              <w:framePr w:hSpace="180" w:wrap="around" w:vAnchor="text" w:hAnchor="margin" w:y="4415"/>
            </w:pPr>
            <w:r>
              <w:rPr>
                <w:rFonts w:ascii="Tinos" w:hAnsi="Tinos" w:eastAsia="Tinos" w:cs="Tinos"/>
                <w:sz w:val="22"/>
                <w:szCs w:val="22"/>
                <w:highlight w:val="none"/>
              </w:rPr>
            </w:r>
            <w:r>
              <w:rPr>
                <w:rFonts w:ascii="Tinos" w:hAnsi="Tinos" w:eastAsia="Tinos" w:cs="Tinos"/>
                <w:sz w:val="22"/>
                <w:szCs w:val="22"/>
                <w:highlight w:val="none"/>
              </w:rPr>
            </w:r>
            <w:r>
              <w:rPr>
                <w:rFonts w:ascii="Tinos" w:hAnsi="Tinos" w:eastAsia="Tinos" w:cs="Tinos"/>
                <w:sz w:val="22"/>
                <w:szCs w:val="22"/>
                <w:highlight w:val="none"/>
              </w:rPr>
            </w:r>
          </w:p>
          <w:p>
            <w:pPr>
              <w:pStyle w:val="870"/>
              <w:jc w:val="both"/>
              <w:tabs>
                <w:tab w:val="num" w:pos="720" w:leader="none"/>
              </w:tabs>
              <w:rPr>
                <w:rFonts w:ascii="Tinos" w:hAnsi="Tinos" w:eastAsia="Tinos" w:cs="Tinos"/>
                <w:sz w:val="22"/>
                <w:szCs w:val="22"/>
                <w:highlight w:val="none"/>
              </w:rPr>
              <w:framePr w:hSpace="180" w:wrap="around" w:vAnchor="text" w:hAnchor="margin" w:y="4415"/>
            </w:pPr>
            <w:r>
              <w:rPr>
                <w:rFonts w:ascii="Tinos" w:hAnsi="Tinos" w:eastAsia="Tinos" w:cs="Tinos"/>
                <w:sz w:val="22"/>
                <w:szCs w:val="22"/>
              </w:rPr>
              <w:t xml:space="preserve">Исполнитель:</w:t>
            </w:r>
            <w:r>
              <w:rPr>
                <w:rFonts w:ascii="Tinos" w:hAnsi="Tinos" w:eastAsia="Tinos" w:cs="Tinos"/>
                <w:sz w:val="22"/>
                <w:szCs w:val="22"/>
                <w:highlight w:val="none"/>
              </w:rPr>
            </w:r>
            <w:r>
              <w:rPr>
                <w:rFonts w:ascii="Tinos" w:hAnsi="Tinos" w:eastAsia="Tinos" w:cs="Tinos"/>
                <w:sz w:val="22"/>
                <w:szCs w:val="22"/>
                <w:highlight w:val="none"/>
              </w:rPr>
            </w:r>
          </w:p>
          <w:p>
            <w:pPr>
              <w:ind w:firstLine="720"/>
              <w:jc w:val="both"/>
              <w:shd w:val="clear" w:color="auto" w:fill="ffffff"/>
              <w:tabs>
                <w:tab w:val="left" w:pos="-1985" w:leader="none"/>
              </w:tabs>
              <w:rPr>
                <w:rFonts w:ascii="Tinos" w:hAnsi="Tinos" w:cs="Tinos"/>
                <w:sz w:val="22"/>
                <w:szCs w:val="22"/>
              </w:rPr>
              <w:framePr w:hSpace="180" w:wrap="around" w:vAnchor="text" w:hAnchor="margin" w:y="4415"/>
            </w:pPr>
            <w:r>
              <w:rPr>
                <w:rFonts w:ascii="Tinos" w:hAnsi="Tinos" w:cs="Tinos"/>
                <w:sz w:val="22"/>
                <w:szCs w:val="22"/>
              </w:rPr>
            </w:r>
            <w:r>
              <w:rPr>
                <w:rFonts w:ascii="Tinos" w:hAnsi="Tinos" w:cs="Tinos"/>
                <w:sz w:val="22"/>
                <w:szCs w:val="22"/>
              </w:rPr>
            </w:r>
          </w:p>
          <w:p>
            <w:pPr>
              <w:ind w:firstLine="720"/>
              <w:jc w:val="both"/>
              <w:shd w:val="clear" w:color="auto" w:fill="ffffff"/>
              <w:tabs>
                <w:tab w:val="left" w:pos="-1985" w:leader="none"/>
              </w:tabs>
              <w:rPr>
                <w:rFonts w:ascii="Tinos" w:hAnsi="Tinos" w:cs="Tinos"/>
                <w:sz w:val="22"/>
                <w:szCs w:val="22"/>
              </w:rPr>
              <w:framePr w:hSpace="180" w:wrap="around" w:vAnchor="text" w:hAnchor="margin" w:y="4415"/>
            </w:pPr>
            <w:r>
              <w:rPr>
                <w:rFonts w:ascii="Tinos" w:hAnsi="Tinos" w:cs="Tinos"/>
                <w:sz w:val="22"/>
                <w:szCs w:val="22"/>
              </w:rPr>
            </w:r>
            <w:r>
              <w:rPr>
                <w:rFonts w:ascii="Tinos" w:hAnsi="Tinos" w:cs="Tinos"/>
                <w:sz w:val="22"/>
                <w:szCs w:val="22"/>
              </w:rPr>
            </w:r>
          </w:p>
          <w:p>
            <w:pPr>
              <w:ind w:firstLine="720"/>
              <w:jc w:val="both"/>
              <w:shd w:val="clear" w:color="auto" w:fill="ffffff"/>
              <w:tabs>
                <w:tab w:val="left" w:pos="-1985" w:leader="none"/>
              </w:tabs>
              <w:rPr>
                <w:rFonts w:ascii="Tinos" w:hAnsi="Tinos" w:cs="Tinos"/>
                <w:sz w:val="22"/>
                <w:szCs w:val="22"/>
              </w:rPr>
              <w:framePr w:hSpace="180" w:wrap="around" w:vAnchor="text" w:hAnchor="margin" w:y="4415"/>
            </w:pPr>
            <w:r>
              <w:rPr>
                <w:rFonts w:ascii="Tinos" w:hAnsi="Tinos" w:cs="Tinos"/>
                <w:sz w:val="22"/>
                <w:szCs w:val="22"/>
              </w:rPr>
            </w:r>
            <w:r>
              <w:rPr>
                <w:rFonts w:ascii="Tinos" w:hAnsi="Tinos" w:cs="Tinos"/>
                <w:sz w:val="22"/>
                <w:szCs w:val="22"/>
              </w:rPr>
            </w:r>
          </w:p>
          <w:p>
            <w:pPr>
              <w:ind w:firstLine="720"/>
              <w:jc w:val="both"/>
              <w:shd w:val="clear" w:color="auto" w:fill="ffffff"/>
              <w:tabs>
                <w:tab w:val="left" w:pos="-1985" w:leader="none"/>
              </w:tabs>
              <w:rPr>
                <w:rFonts w:ascii="Tinos" w:hAnsi="Tinos" w:cs="Tinos"/>
                <w:sz w:val="22"/>
                <w:szCs w:val="22"/>
              </w:rPr>
              <w:framePr w:hSpace="180" w:wrap="around" w:vAnchor="text" w:hAnchor="margin" w:y="4415"/>
            </w:pPr>
            <w:r>
              <w:rPr>
                <w:rFonts w:ascii="Tinos" w:hAnsi="Tinos" w:cs="Tinos"/>
                <w:sz w:val="22"/>
                <w:szCs w:val="22"/>
              </w:rPr>
            </w:r>
            <w:r>
              <w:rPr>
                <w:rFonts w:ascii="Tinos" w:hAnsi="Tinos" w:cs="Tinos"/>
                <w:sz w:val="22"/>
                <w:szCs w:val="22"/>
              </w:rPr>
            </w:r>
          </w:p>
          <w:p>
            <w:pPr>
              <w:ind w:firstLine="720"/>
              <w:jc w:val="both"/>
              <w:shd w:val="clear" w:color="auto" w:fill="ffffff"/>
              <w:tabs>
                <w:tab w:val="left" w:pos="-1985" w:leader="none"/>
              </w:tabs>
              <w:rPr>
                <w:rFonts w:ascii="Tinos" w:hAnsi="Tinos" w:cs="Tinos"/>
                <w:sz w:val="22"/>
                <w:szCs w:val="22"/>
              </w:rPr>
              <w:framePr w:hSpace="180" w:wrap="around" w:vAnchor="text" w:hAnchor="margin" w:y="4415"/>
            </w:pPr>
            <w:r>
              <w:rPr>
                <w:rFonts w:ascii="Tinos" w:hAnsi="Tinos" w:cs="Tinos"/>
                <w:sz w:val="22"/>
                <w:szCs w:val="22"/>
              </w:rPr>
            </w:r>
            <w:r>
              <w:rPr>
                <w:rFonts w:ascii="Tinos" w:hAnsi="Tinos" w:cs="Tinos"/>
                <w:sz w:val="22"/>
                <w:szCs w:val="22"/>
              </w:rPr>
            </w:r>
          </w:p>
          <w:p>
            <w:pPr>
              <w:pStyle w:val="870"/>
              <w:ind w:firstLine="720"/>
              <w:jc w:val="both"/>
              <w:shd w:val="clear" w:color="auto" w:fill="ffffff"/>
              <w:tabs>
                <w:tab w:val="left" w:pos="-1985" w:leader="none"/>
              </w:tabs>
              <w:rPr>
                <w:rFonts w:ascii="Tinos" w:hAnsi="Tinos" w:cs="Tinos"/>
                <w:sz w:val="22"/>
                <w:szCs w:val="22"/>
              </w:rPr>
              <w:framePr w:hSpace="180" w:wrap="around" w:vAnchor="text" w:hAnchor="margin" w:y="4415"/>
            </w:pPr>
            <w:r>
              <w:rPr>
                <w:rFonts w:ascii="Tinos" w:hAnsi="Tinos" w:eastAsia="Tinos" w:cs="Tinos"/>
                <w:sz w:val="22"/>
                <w:szCs w:val="22"/>
              </w:rPr>
            </w:r>
            <w:r>
              <w:rPr>
                <w:rFonts w:ascii="Tinos" w:hAnsi="Tinos" w:cs="Tinos"/>
                <w:sz w:val="22"/>
                <w:szCs w:val="22"/>
              </w:rPr>
            </w:r>
            <w:r>
              <w:rPr>
                <w:rFonts w:ascii="Tinos" w:hAnsi="Tinos" w:cs="Tinos"/>
                <w:sz w:val="22"/>
                <w:szCs w:val="22"/>
              </w:rPr>
            </w:r>
          </w:p>
          <w:p>
            <w:pPr>
              <w:pStyle w:val="870"/>
              <w:jc w:val="both"/>
              <w:shd w:val="clear" w:color="auto" w:fill="ffffff"/>
              <w:tabs>
                <w:tab w:val="left" w:pos="-1985" w:leader="none"/>
              </w:tabs>
              <w:rPr>
                <w:rFonts w:ascii="Tinos" w:hAnsi="Tinos" w:cs="Tinos"/>
                <w:sz w:val="22"/>
                <w:szCs w:val="22"/>
              </w:rPr>
              <w:framePr w:hSpace="180" w:wrap="around" w:vAnchor="text" w:hAnchor="margin" w:y="4415"/>
            </w:pPr>
            <w:r>
              <w:rPr>
                <w:rFonts w:ascii="Tinos" w:hAnsi="Tinos" w:eastAsia="Tinos" w:cs="Tinos"/>
                <w:sz w:val="22"/>
                <w:szCs w:val="22"/>
              </w:rPr>
              <w:t xml:space="preserve">Директор</w:t>
            </w:r>
            <w:r>
              <w:rPr>
                <w:rFonts w:ascii="Tinos" w:hAnsi="Tinos" w:cs="Tinos"/>
                <w:sz w:val="22"/>
                <w:szCs w:val="22"/>
              </w:rPr>
            </w:r>
            <w:r>
              <w:rPr>
                <w:rFonts w:ascii="Tinos" w:hAnsi="Tinos" w:cs="Tinos"/>
                <w:sz w:val="22"/>
                <w:szCs w:val="22"/>
              </w:rPr>
            </w:r>
          </w:p>
          <w:p>
            <w:pPr>
              <w:pStyle w:val="870"/>
              <w:ind w:firstLine="720"/>
              <w:jc w:val="both"/>
              <w:shd w:val="clear" w:color="auto" w:fill="ffffff"/>
              <w:rPr>
                <w:rFonts w:ascii="Tinos" w:hAnsi="Tinos" w:cs="Tinos"/>
                <w:sz w:val="22"/>
                <w:szCs w:val="22"/>
              </w:rPr>
              <w:framePr w:hSpace="180" w:wrap="around" w:vAnchor="text" w:hAnchor="margin" w:y="4415"/>
            </w:pPr>
            <w:r>
              <w:rPr>
                <w:rFonts w:ascii="Tinos" w:hAnsi="Tinos" w:eastAsia="Tinos" w:cs="Tinos"/>
                <w:sz w:val="22"/>
                <w:szCs w:val="22"/>
              </w:rPr>
            </w:r>
            <w:r>
              <w:rPr>
                <w:rFonts w:ascii="Tinos" w:hAnsi="Tinos" w:cs="Tinos"/>
                <w:sz w:val="22"/>
                <w:szCs w:val="22"/>
              </w:rPr>
            </w:r>
            <w:r>
              <w:rPr>
                <w:rFonts w:ascii="Tinos" w:hAnsi="Tinos" w:cs="Tinos"/>
                <w:sz w:val="22"/>
                <w:szCs w:val="22"/>
              </w:rPr>
            </w:r>
          </w:p>
          <w:p>
            <w:pPr>
              <w:pStyle w:val="881"/>
              <w:jc w:val="both"/>
              <w:spacing w:after="0"/>
              <w:rPr>
                <w:rFonts w:ascii="Tinos" w:hAnsi="Tinos" w:eastAsia="Tinos" w:cs="Tinos"/>
                <w:sz w:val="22"/>
                <w:szCs w:val="22"/>
              </w:rPr>
              <w:framePr w:hSpace="180" w:wrap="around" w:vAnchor="text" w:hAnchor="margin" w:y="4415"/>
            </w:pPr>
            <w:r>
              <w:rPr>
                <w:rFonts w:ascii="Tinos" w:hAnsi="Tinos" w:eastAsia="Tinos" w:cs="Tinos"/>
                <w:sz w:val="22"/>
                <w:szCs w:val="22"/>
              </w:rPr>
              <w:t xml:space="preserve">__________________ </w:t>
            </w:r>
            <w:r>
              <w:rPr>
                <w:rFonts w:ascii="Tinos" w:hAnsi="Tinos" w:eastAsia="Tinos" w:cs="Tinos"/>
                <w:sz w:val="22"/>
                <w:szCs w:val="22"/>
              </w:rPr>
            </w:r>
          </w:p>
          <w:p>
            <w:pPr>
              <w:pStyle w:val="881"/>
              <w:jc w:val="both"/>
              <w:spacing w:after="0"/>
              <w:rPr>
                <w:rFonts w:ascii="Tinos" w:hAnsi="Tinos" w:cs="Tinos"/>
                <w:sz w:val="22"/>
                <w:szCs w:val="22"/>
              </w:rPr>
              <w:framePr w:hSpace="180" w:wrap="around" w:vAnchor="text" w:hAnchor="margin" w:y="4415"/>
            </w:pPr>
            <w:r>
              <w:rPr>
                <w:rFonts w:ascii="Tinos" w:hAnsi="Tinos" w:eastAsia="Tinos" w:cs="Tinos"/>
                <w:sz w:val="22"/>
                <w:szCs w:val="22"/>
              </w:rPr>
            </w:r>
            <w:r>
              <w:rPr>
                <w:rFonts w:ascii="Tinos" w:hAnsi="Tinos" w:eastAsia="Tinos" w:cs="Tinos"/>
                <w:sz w:val="22"/>
                <w:szCs w:val="22"/>
              </w:rPr>
              <w:t xml:space="preserve">м.п.</w:t>
            </w:r>
            <w:r>
              <w:rPr>
                <w:rFonts w:ascii="Tinos" w:hAnsi="Tinos" w:cs="Tinos"/>
                <w:sz w:val="22"/>
                <w:szCs w:val="22"/>
              </w:rPr>
            </w:r>
            <w:r>
              <w:rPr>
                <w:rFonts w:ascii="Tinos" w:hAnsi="Tinos" w:cs="Tinos"/>
                <w:sz w:val="22"/>
                <w:szCs w:val="22"/>
              </w:rPr>
            </w:r>
          </w:p>
        </w:tc>
      </w:tr>
    </w:tbl>
    <w:p>
      <w:pPr>
        <w:rPr>
          <w:rFonts w:ascii="Tinos" w:hAnsi="Tinos" w:cs="Tinos"/>
          <w:sz w:val="22"/>
          <w:szCs w:val="22"/>
        </w:rPr>
      </w:pPr>
      <w:r>
        <w:rPr>
          <w:rFonts w:ascii="Tinos" w:hAnsi="Tinos" w:eastAsia="Tinos" w:cs="Tinos"/>
          <w:sz w:val="22"/>
          <w:szCs w:val="22"/>
        </w:rPr>
      </w:r>
      <w:r>
        <w:rPr>
          <w:rFonts w:ascii="Tinos" w:hAnsi="Tinos" w:cs="Tinos"/>
          <w:sz w:val="22"/>
          <w:szCs w:val="22"/>
        </w:rPr>
      </w:r>
      <w:r>
        <w:rPr>
          <w:rFonts w:ascii="Tinos" w:hAnsi="Tinos" w:cs="Tinos"/>
          <w:sz w:val="22"/>
          <w:szCs w:val="22"/>
        </w:rPr>
      </w:r>
    </w:p>
    <w:sectPr>
      <w:footnotePr/>
      <w:endnotePr/>
      <w:type w:val="continuous"/>
      <w:pgSz w:w="11906" w:h="16838" w:orient="portrait"/>
      <w:pgMar w:top="851" w:right="566" w:bottom="567" w:left="1260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nos">
    <w:panose1 w:val="02020603050405020304"/>
  </w:font>
  <w:font w:name="Courier New">
    <w:panose1 w:val="02070409020205020404"/>
  </w:font>
  <w:font w:name="Times New Roman">
    <w:panose1 w:val="02020603050405020304"/>
  </w:font>
  <w:font w:name="HelvDL">
    <w:panose1 w:val="02000603000000000000"/>
  </w:font>
  <w:font w:name="Franklin Gothic Book">
    <w:panose1 w:val="020B0503020202020204"/>
  </w:font>
  <w:font w:name="Verdana">
    <w:panose1 w:val="020B0604030504040204"/>
  </w:font>
  <w:font w:name="MS Mincho">
    <w:panose1 w:val="02020503050405090304"/>
  </w:font>
  <w:font w:name="Tahoma">
    <w:panose1 w:val="020B060403050404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  <w:footnote w:id="2">
    <w:p>
      <w:pPr>
        <w:pStyle w:val="870"/>
        <w:ind w:firstLine="540"/>
        <w:jc w:val="both"/>
        <w:rPr>
          <w:sz w:val="16"/>
          <w:szCs w:val="16"/>
        </w:rPr>
      </w:pPr>
      <w:r>
        <w:rPr>
          <w:rStyle w:val="886"/>
          <w:sz w:val="16"/>
          <w:szCs w:val="16"/>
        </w:rPr>
        <w:footnoteRef/>
      </w:r>
      <w:r>
        <w:rPr>
          <w:sz w:val="16"/>
          <w:szCs w:val="16"/>
        </w:rPr>
        <w:t xml:space="preserve"> Штрафные санкции рассчитываются на основании постановления Правительства РФ от 30.08.2017 №1042 «Об утверждении Правил о</w:t>
      </w:r>
      <w:r>
        <w:rPr>
          <w:sz w:val="16"/>
          <w:szCs w:val="16"/>
        </w:rPr>
        <w:t xml:space="preserve">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обязательств, предусмотренных контрактом (за исключением просрочки исполнения обязательс</w:t>
      </w:r>
      <w:r>
        <w:rPr>
          <w:sz w:val="16"/>
          <w:szCs w:val="16"/>
        </w:rPr>
        <w:t xml:space="preserve">тв заказчиком, поставщиком (подрядчиком, исполнителем), о внесении изменений в постановление Правительства Российской Федерации от 15 мая 2017 г. №570 и признании утратившим силу постановления Правительства Российской Федерации от 25 ноября 2013 г. №1063».</w:t>
      </w:r>
      <w:r>
        <w:rPr>
          <w:sz w:val="16"/>
          <w:szCs w:val="16"/>
        </w:rPr>
      </w:r>
      <w:r>
        <w:rPr>
          <w:sz w:val="16"/>
          <w:szCs w:val="16"/>
        </w:rPr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7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1">
    <w:multiLevelType w:val="hybridMultilevel"/>
    <w:lvl w:ilvl="0">
      <w:start w:val="7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95" w:hanging="495"/>
        <w:tabs>
          <w:tab w:val="num" w:pos="495" w:leader="none"/>
        </w:tabs>
      </w:pPr>
    </w:lvl>
    <w:lvl w:ilvl="1">
      <w:start w:val="1"/>
      <w:numFmt w:val="decimal"/>
      <w:isLgl w:val="false"/>
      <w:suff w:val="tab"/>
      <w:lvlText w:val="%1.%2."/>
      <w:lvlJc w:val="left"/>
      <w:pPr>
        <w:ind w:left="495" w:hanging="495"/>
        <w:tabs>
          <w:tab w:val="num" w:pos="495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  <w:tabs>
          <w:tab w:val="num" w:pos="72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  <w:tabs>
          <w:tab w:val="num" w:pos="72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  <w:tabs>
          <w:tab w:val="num" w:pos="108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  <w:tabs>
          <w:tab w:val="num" w:pos="108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  <w:tabs>
          <w:tab w:val="num" w:pos="144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  <w:tabs>
          <w:tab w:val="num" w:pos="144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  <w:tabs>
          <w:tab w:val="num" w:pos="1800" w:leader="none"/>
        </w:tabs>
      </w:pPr>
    </w:lvl>
  </w:abstractNum>
  <w:abstractNum w:abstractNumId="3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decimal"/>
      <w:isLgl w:val="false"/>
      <w:suff w:val="tab"/>
      <w:lvlText w:val="%1.%2."/>
      <w:lvlJc w:val="left"/>
      <w:pPr>
        <w:ind w:left="360" w:hanging="360"/>
        <w:tabs>
          <w:tab w:val="num" w:pos="36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  <w:tabs>
          <w:tab w:val="num" w:pos="72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  <w:tabs>
          <w:tab w:val="num" w:pos="72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  <w:tabs>
          <w:tab w:val="num" w:pos="108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  <w:tabs>
          <w:tab w:val="num" w:pos="108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  <w:tabs>
          <w:tab w:val="num" w:pos="144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  <w:tabs>
          <w:tab w:val="num" w:pos="144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  <w:tabs>
          <w:tab w:val="num" w:pos="1800" w:leader="none"/>
        </w:tabs>
      </w:pPr>
    </w:lvl>
  </w:abstractNum>
  <w:abstractNum w:abstractNumId="4">
    <w:multiLevelType w:val="hybridMultilevel"/>
    <w:lvl w:ilvl="0">
      <w:start w:val="9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5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4140" w:hanging="360"/>
        <w:tabs>
          <w:tab w:val="num" w:pos="414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4860" w:hanging="360"/>
        <w:tabs>
          <w:tab w:val="num" w:pos="486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5580" w:hanging="180"/>
        <w:tabs>
          <w:tab w:val="num" w:pos="558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6300" w:hanging="360"/>
        <w:tabs>
          <w:tab w:val="num" w:pos="630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7020" w:hanging="360"/>
        <w:tabs>
          <w:tab w:val="num" w:pos="702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7740" w:hanging="180"/>
        <w:tabs>
          <w:tab w:val="num" w:pos="774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8460" w:hanging="360"/>
        <w:tabs>
          <w:tab w:val="num" w:pos="846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9180" w:hanging="360"/>
        <w:tabs>
          <w:tab w:val="num" w:pos="918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9900" w:hanging="180"/>
        <w:tabs>
          <w:tab w:val="num" w:pos="9900" w:leader="none"/>
        </w:tabs>
      </w:pPr>
    </w:lvl>
  </w:abstractNum>
  <w:abstractNum w:abstractNumId="6">
    <w:multiLevelType w:val="hybridMultilevel"/>
    <w:lvl w:ilvl="0">
      <w:start w:val="10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8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9">
    <w:multiLevelType w:val="hybridMultilevel"/>
    <w:lvl w:ilvl="0">
      <w:start w:val="6"/>
      <w:numFmt w:val="decimal"/>
      <w:isLgl w:val="false"/>
      <w:suff w:val="tab"/>
      <w:lvlText w:val="%1."/>
      <w:lvlJc w:val="left"/>
      <w:pPr>
        <w:ind w:left="3960" w:hanging="360"/>
        <w:tabs>
          <w:tab w:val="num" w:pos="396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4680" w:hanging="360"/>
        <w:tabs>
          <w:tab w:val="num" w:pos="468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5400" w:hanging="180"/>
        <w:tabs>
          <w:tab w:val="num" w:pos="540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6120" w:hanging="360"/>
        <w:tabs>
          <w:tab w:val="num" w:pos="612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6840" w:hanging="360"/>
        <w:tabs>
          <w:tab w:val="num" w:pos="684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7560" w:hanging="180"/>
        <w:tabs>
          <w:tab w:val="num" w:pos="756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8280" w:hanging="360"/>
        <w:tabs>
          <w:tab w:val="num" w:pos="828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9000" w:hanging="360"/>
        <w:tabs>
          <w:tab w:val="num" w:pos="900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9720" w:hanging="180"/>
        <w:tabs>
          <w:tab w:val="num" w:pos="9720" w:leader="none"/>
        </w:tabs>
      </w:pPr>
    </w:lvl>
  </w:abstractNum>
  <w:abstractNum w:abstractNumId="10">
    <w:multiLevelType w:val="hybridMultilevel"/>
    <w:lvl w:ilvl="0">
      <w:start w:val="6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11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decimal"/>
      <w:isLgl w:val="false"/>
      <w:suff w:val="tab"/>
      <w:lvlText w:val="%1.%2."/>
      <w:lvlJc w:val="left"/>
      <w:pPr>
        <w:ind w:left="360" w:hanging="360"/>
        <w:tabs>
          <w:tab w:val="num" w:pos="36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  <w:tabs>
          <w:tab w:val="num" w:pos="72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  <w:tabs>
          <w:tab w:val="num" w:pos="72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  <w:tabs>
          <w:tab w:val="num" w:pos="108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  <w:tabs>
          <w:tab w:val="num" w:pos="108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  <w:tabs>
          <w:tab w:val="num" w:pos="144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  <w:tabs>
          <w:tab w:val="num" w:pos="144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  <w:tabs>
          <w:tab w:val="num" w:pos="1800" w:leader="none"/>
        </w:tabs>
      </w:pPr>
    </w:lvl>
  </w:abstractNum>
  <w:num w:numId="1">
    <w:abstractNumId w:val="11"/>
  </w:num>
  <w:num w:numId="2">
    <w:abstractNumId w:val="2"/>
  </w:num>
  <w:num w:numId="3">
    <w:abstractNumId w:val="8"/>
  </w:num>
  <w:num w:numId="4">
    <w:abstractNumId w:val="5"/>
  </w:num>
  <w:num w:numId="5">
    <w:abstractNumId w:val="9"/>
  </w:num>
  <w:num w:numId="6">
    <w:abstractNumId w:val="7"/>
  </w:num>
  <w:num w:numId="7">
    <w:abstractNumId w:val="10"/>
  </w:num>
  <w:num w:numId="8">
    <w:abstractNumId w:val="4"/>
  </w:num>
  <w:num w:numId="9">
    <w:abstractNumId w:val="3"/>
  </w:num>
  <w:num w:numId="10">
    <w:abstractNumId w:val="0"/>
  </w:num>
  <w:num w:numId="11">
    <w:abstractNumId w:val="6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2">
    <w:name w:val="Heading 1"/>
    <w:basedOn w:val="870"/>
    <w:next w:val="870"/>
    <w:link w:val="69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3">
    <w:name w:val="Heading 1 Char"/>
    <w:link w:val="692"/>
    <w:uiPriority w:val="9"/>
    <w:rPr>
      <w:rFonts w:ascii="Arial" w:hAnsi="Arial" w:eastAsia="Arial" w:cs="Arial"/>
      <w:sz w:val="40"/>
      <w:szCs w:val="40"/>
    </w:rPr>
  </w:style>
  <w:style w:type="paragraph" w:styleId="694">
    <w:name w:val="Heading 2"/>
    <w:basedOn w:val="870"/>
    <w:next w:val="870"/>
    <w:link w:val="69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5">
    <w:name w:val="Heading 2 Char"/>
    <w:link w:val="694"/>
    <w:uiPriority w:val="9"/>
    <w:rPr>
      <w:rFonts w:ascii="Arial" w:hAnsi="Arial" w:eastAsia="Arial" w:cs="Arial"/>
      <w:sz w:val="34"/>
    </w:rPr>
  </w:style>
  <w:style w:type="paragraph" w:styleId="696">
    <w:name w:val="Heading 3"/>
    <w:basedOn w:val="870"/>
    <w:next w:val="870"/>
    <w:link w:val="69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97">
    <w:name w:val="Heading 3 Char"/>
    <w:link w:val="696"/>
    <w:uiPriority w:val="9"/>
    <w:rPr>
      <w:rFonts w:ascii="Arial" w:hAnsi="Arial" w:eastAsia="Arial" w:cs="Arial"/>
      <w:sz w:val="30"/>
      <w:szCs w:val="30"/>
    </w:rPr>
  </w:style>
  <w:style w:type="paragraph" w:styleId="698">
    <w:name w:val="Heading 4"/>
    <w:basedOn w:val="870"/>
    <w:next w:val="870"/>
    <w:link w:val="69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99">
    <w:name w:val="Heading 4 Char"/>
    <w:link w:val="698"/>
    <w:uiPriority w:val="9"/>
    <w:rPr>
      <w:rFonts w:ascii="Arial" w:hAnsi="Arial" w:eastAsia="Arial" w:cs="Arial"/>
      <w:b/>
      <w:bCs/>
      <w:sz w:val="26"/>
      <w:szCs w:val="26"/>
    </w:rPr>
  </w:style>
  <w:style w:type="paragraph" w:styleId="700">
    <w:name w:val="Heading 5"/>
    <w:basedOn w:val="870"/>
    <w:next w:val="870"/>
    <w:link w:val="70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1">
    <w:name w:val="Heading 5 Char"/>
    <w:link w:val="700"/>
    <w:uiPriority w:val="9"/>
    <w:rPr>
      <w:rFonts w:ascii="Arial" w:hAnsi="Arial" w:eastAsia="Arial" w:cs="Arial"/>
      <w:b/>
      <w:bCs/>
      <w:sz w:val="24"/>
      <w:szCs w:val="24"/>
    </w:rPr>
  </w:style>
  <w:style w:type="paragraph" w:styleId="702">
    <w:name w:val="Heading 6"/>
    <w:basedOn w:val="870"/>
    <w:next w:val="870"/>
    <w:link w:val="70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3">
    <w:name w:val="Heading 6 Char"/>
    <w:link w:val="702"/>
    <w:uiPriority w:val="9"/>
    <w:rPr>
      <w:rFonts w:ascii="Arial" w:hAnsi="Arial" w:eastAsia="Arial" w:cs="Arial"/>
      <w:b/>
      <w:bCs/>
      <w:sz w:val="22"/>
      <w:szCs w:val="22"/>
    </w:rPr>
  </w:style>
  <w:style w:type="paragraph" w:styleId="704">
    <w:name w:val="Heading 7"/>
    <w:basedOn w:val="870"/>
    <w:next w:val="870"/>
    <w:link w:val="70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5">
    <w:name w:val="Heading 7 Char"/>
    <w:link w:val="70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6">
    <w:name w:val="Heading 8"/>
    <w:basedOn w:val="870"/>
    <w:next w:val="870"/>
    <w:link w:val="70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7">
    <w:name w:val="Heading 8 Char"/>
    <w:link w:val="706"/>
    <w:uiPriority w:val="9"/>
    <w:rPr>
      <w:rFonts w:ascii="Arial" w:hAnsi="Arial" w:eastAsia="Arial" w:cs="Arial"/>
      <w:i/>
      <w:iCs/>
      <w:sz w:val="22"/>
      <w:szCs w:val="22"/>
    </w:rPr>
  </w:style>
  <w:style w:type="paragraph" w:styleId="708">
    <w:name w:val="Heading 9"/>
    <w:basedOn w:val="870"/>
    <w:next w:val="870"/>
    <w:link w:val="70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9">
    <w:name w:val="Heading 9 Char"/>
    <w:link w:val="708"/>
    <w:uiPriority w:val="9"/>
    <w:rPr>
      <w:rFonts w:ascii="Arial" w:hAnsi="Arial" w:eastAsia="Arial" w:cs="Arial"/>
      <w:i/>
      <w:iCs/>
      <w:sz w:val="21"/>
      <w:szCs w:val="21"/>
    </w:rPr>
  </w:style>
  <w:style w:type="paragraph" w:styleId="710">
    <w:name w:val="List Paragraph"/>
    <w:basedOn w:val="870"/>
    <w:uiPriority w:val="34"/>
    <w:qFormat/>
    <w:pPr>
      <w:contextualSpacing/>
      <w:ind w:left="720"/>
    </w:pPr>
  </w:style>
  <w:style w:type="paragraph" w:styleId="711">
    <w:name w:val="No Spacing"/>
    <w:uiPriority w:val="1"/>
    <w:qFormat/>
    <w:pPr>
      <w:spacing w:before="0" w:after="0" w:line="240" w:lineRule="auto"/>
    </w:pPr>
  </w:style>
  <w:style w:type="paragraph" w:styleId="712">
    <w:name w:val="Title"/>
    <w:basedOn w:val="870"/>
    <w:next w:val="870"/>
    <w:link w:val="71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13">
    <w:name w:val="Title Char"/>
    <w:link w:val="712"/>
    <w:uiPriority w:val="10"/>
    <w:rPr>
      <w:sz w:val="48"/>
      <w:szCs w:val="48"/>
    </w:rPr>
  </w:style>
  <w:style w:type="paragraph" w:styleId="714">
    <w:name w:val="Subtitle"/>
    <w:basedOn w:val="870"/>
    <w:next w:val="870"/>
    <w:link w:val="715"/>
    <w:uiPriority w:val="11"/>
    <w:qFormat/>
    <w:pPr>
      <w:spacing w:before="200" w:after="200"/>
    </w:pPr>
    <w:rPr>
      <w:sz w:val="24"/>
      <w:szCs w:val="24"/>
    </w:rPr>
  </w:style>
  <w:style w:type="character" w:styleId="715">
    <w:name w:val="Subtitle Char"/>
    <w:link w:val="714"/>
    <w:uiPriority w:val="11"/>
    <w:rPr>
      <w:sz w:val="24"/>
      <w:szCs w:val="24"/>
    </w:rPr>
  </w:style>
  <w:style w:type="paragraph" w:styleId="716">
    <w:name w:val="Quote"/>
    <w:basedOn w:val="870"/>
    <w:next w:val="870"/>
    <w:link w:val="717"/>
    <w:uiPriority w:val="29"/>
    <w:qFormat/>
    <w:pPr>
      <w:ind w:left="720" w:right="720"/>
    </w:pPr>
    <w:rPr>
      <w:i/>
    </w:rPr>
  </w:style>
  <w:style w:type="character" w:styleId="717">
    <w:name w:val="Quote Char"/>
    <w:link w:val="716"/>
    <w:uiPriority w:val="29"/>
    <w:rPr>
      <w:i/>
    </w:rPr>
  </w:style>
  <w:style w:type="paragraph" w:styleId="718">
    <w:name w:val="Intense Quote"/>
    <w:basedOn w:val="870"/>
    <w:next w:val="870"/>
    <w:link w:val="71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9">
    <w:name w:val="Intense Quote Char"/>
    <w:link w:val="718"/>
    <w:uiPriority w:val="30"/>
    <w:rPr>
      <w:i/>
    </w:rPr>
  </w:style>
  <w:style w:type="paragraph" w:styleId="720">
    <w:name w:val="Header"/>
    <w:basedOn w:val="870"/>
    <w:link w:val="72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1">
    <w:name w:val="Header Char"/>
    <w:link w:val="720"/>
    <w:uiPriority w:val="99"/>
  </w:style>
  <w:style w:type="paragraph" w:styleId="722">
    <w:name w:val="Footer"/>
    <w:basedOn w:val="870"/>
    <w:link w:val="72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3">
    <w:name w:val="Footer Char"/>
    <w:link w:val="722"/>
    <w:uiPriority w:val="99"/>
  </w:style>
  <w:style w:type="paragraph" w:styleId="724">
    <w:name w:val="Caption"/>
    <w:basedOn w:val="870"/>
    <w:next w:val="87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5">
    <w:name w:val="Caption Char"/>
    <w:basedOn w:val="724"/>
    <w:link w:val="722"/>
    <w:uiPriority w:val="99"/>
  </w:style>
  <w:style w:type="table" w:styleId="726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7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8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9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0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1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3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5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6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7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8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9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0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1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2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3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4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5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6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67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68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9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0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1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2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3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4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5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0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1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2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3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4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5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6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1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2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3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8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9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0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1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2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3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4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5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6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27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28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29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0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1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2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3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4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5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6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7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8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9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0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1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2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3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4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5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6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7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8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9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0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1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2">
    <w:name w:val="Hyperlink"/>
    <w:uiPriority w:val="99"/>
    <w:unhideWhenUsed/>
    <w:rPr>
      <w:color w:val="0000ff" w:themeColor="hyperlink"/>
      <w:u w:val="single"/>
    </w:rPr>
  </w:style>
  <w:style w:type="paragraph" w:styleId="853">
    <w:name w:val="footnote text"/>
    <w:basedOn w:val="870"/>
    <w:link w:val="854"/>
    <w:uiPriority w:val="99"/>
    <w:semiHidden/>
    <w:unhideWhenUsed/>
    <w:pPr>
      <w:spacing w:after="40" w:line="240" w:lineRule="auto"/>
    </w:pPr>
    <w:rPr>
      <w:sz w:val="18"/>
    </w:rPr>
  </w:style>
  <w:style w:type="character" w:styleId="854">
    <w:name w:val="Footnote Text Char"/>
    <w:link w:val="853"/>
    <w:uiPriority w:val="99"/>
    <w:rPr>
      <w:sz w:val="18"/>
    </w:rPr>
  </w:style>
  <w:style w:type="character" w:styleId="855">
    <w:name w:val="footnote reference"/>
    <w:uiPriority w:val="99"/>
    <w:unhideWhenUsed/>
    <w:rPr>
      <w:vertAlign w:val="superscript"/>
    </w:rPr>
  </w:style>
  <w:style w:type="paragraph" w:styleId="856">
    <w:name w:val="endnote text"/>
    <w:basedOn w:val="870"/>
    <w:link w:val="857"/>
    <w:uiPriority w:val="99"/>
    <w:semiHidden/>
    <w:unhideWhenUsed/>
    <w:pPr>
      <w:spacing w:after="0" w:line="240" w:lineRule="auto"/>
    </w:pPr>
    <w:rPr>
      <w:sz w:val="20"/>
    </w:rPr>
  </w:style>
  <w:style w:type="character" w:styleId="857">
    <w:name w:val="Endnote Text Char"/>
    <w:link w:val="856"/>
    <w:uiPriority w:val="99"/>
    <w:rPr>
      <w:sz w:val="20"/>
    </w:rPr>
  </w:style>
  <w:style w:type="character" w:styleId="858">
    <w:name w:val="endnote reference"/>
    <w:uiPriority w:val="99"/>
    <w:semiHidden/>
    <w:unhideWhenUsed/>
    <w:rPr>
      <w:vertAlign w:val="superscript"/>
    </w:rPr>
  </w:style>
  <w:style w:type="paragraph" w:styleId="859">
    <w:name w:val="toc 1"/>
    <w:basedOn w:val="870"/>
    <w:next w:val="870"/>
    <w:uiPriority w:val="39"/>
    <w:unhideWhenUsed/>
    <w:pPr>
      <w:ind w:left="0" w:right="0" w:firstLine="0"/>
      <w:spacing w:after="57"/>
    </w:pPr>
  </w:style>
  <w:style w:type="paragraph" w:styleId="860">
    <w:name w:val="toc 2"/>
    <w:basedOn w:val="870"/>
    <w:next w:val="870"/>
    <w:uiPriority w:val="39"/>
    <w:unhideWhenUsed/>
    <w:pPr>
      <w:ind w:left="283" w:right="0" w:firstLine="0"/>
      <w:spacing w:after="57"/>
    </w:pPr>
  </w:style>
  <w:style w:type="paragraph" w:styleId="861">
    <w:name w:val="toc 3"/>
    <w:basedOn w:val="870"/>
    <w:next w:val="870"/>
    <w:uiPriority w:val="39"/>
    <w:unhideWhenUsed/>
    <w:pPr>
      <w:ind w:left="567" w:right="0" w:firstLine="0"/>
      <w:spacing w:after="57"/>
    </w:pPr>
  </w:style>
  <w:style w:type="paragraph" w:styleId="862">
    <w:name w:val="toc 4"/>
    <w:basedOn w:val="870"/>
    <w:next w:val="870"/>
    <w:uiPriority w:val="39"/>
    <w:unhideWhenUsed/>
    <w:pPr>
      <w:ind w:left="850" w:right="0" w:firstLine="0"/>
      <w:spacing w:after="57"/>
    </w:pPr>
  </w:style>
  <w:style w:type="paragraph" w:styleId="863">
    <w:name w:val="toc 5"/>
    <w:basedOn w:val="870"/>
    <w:next w:val="870"/>
    <w:uiPriority w:val="39"/>
    <w:unhideWhenUsed/>
    <w:pPr>
      <w:ind w:left="1134" w:right="0" w:firstLine="0"/>
      <w:spacing w:after="57"/>
    </w:pPr>
  </w:style>
  <w:style w:type="paragraph" w:styleId="864">
    <w:name w:val="toc 6"/>
    <w:basedOn w:val="870"/>
    <w:next w:val="870"/>
    <w:uiPriority w:val="39"/>
    <w:unhideWhenUsed/>
    <w:pPr>
      <w:ind w:left="1417" w:right="0" w:firstLine="0"/>
      <w:spacing w:after="57"/>
    </w:pPr>
  </w:style>
  <w:style w:type="paragraph" w:styleId="865">
    <w:name w:val="toc 7"/>
    <w:basedOn w:val="870"/>
    <w:next w:val="870"/>
    <w:uiPriority w:val="39"/>
    <w:unhideWhenUsed/>
    <w:pPr>
      <w:ind w:left="1701" w:right="0" w:firstLine="0"/>
      <w:spacing w:after="57"/>
    </w:pPr>
  </w:style>
  <w:style w:type="paragraph" w:styleId="866">
    <w:name w:val="toc 8"/>
    <w:basedOn w:val="870"/>
    <w:next w:val="870"/>
    <w:uiPriority w:val="39"/>
    <w:unhideWhenUsed/>
    <w:pPr>
      <w:ind w:left="1984" w:right="0" w:firstLine="0"/>
      <w:spacing w:after="57"/>
    </w:pPr>
  </w:style>
  <w:style w:type="paragraph" w:styleId="867">
    <w:name w:val="toc 9"/>
    <w:basedOn w:val="870"/>
    <w:next w:val="870"/>
    <w:uiPriority w:val="39"/>
    <w:unhideWhenUsed/>
    <w:pPr>
      <w:ind w:left="2268" w:right="0" w:firstLine="0"/>
      <w:spacing w:after="57"/>
    </w:pPr>
  </w:style>
  <w:style w:type="paragraph" w:styleId="868">
    <w:name w:val="TOC Heading"/>
    <w:uiPriority w:val="39"/>
    <w:unhideWhenUsed/>
  </w:style>
  <w:style w:type="paragraph" w:styleId="869">
    <w:name w:val="table of figures"/>
    <w:basedOn w:val="870"/>
    <w:next w:val="870"/>
    <w:uiPriority w:val="99"/>
    <w:unhideWhenUsed/>
    <w:pPr>
      <w:spacing w:after="0" w:afterAutospacing="0"/>
    </w:pPr>
  </w:style>
  <w:style w:type="paragraph" w:styleId="870" w:default="1">
    <w:name w:val="Normal"/>
    <w:next w:val="870"/>
    <w:link w:val="870"/>
    <w:qFormat/>
    <w:rPr>
      <w:sz w:val="24"/>
      <w:szCs w:val="24"/>
      <w:lang w:val="ru-RU" w:eastAsia="ru-RU" w:bidi="ar-SA"/>
    </w:rPr>
  </w:style>
  <w:style w:type="paragraph" w:styleId="871">
    <w:name w:val="Заголовок 1"/>
    <w:basedOn w:val="870"/>
    <w:next w:val="870"/>
    <w:link w:val="870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872">
    <w:name w:val="Заголовок 6"/>
    <w:basedOn w:val="870"/>
    <w:next w:val="870"/>
    <w:link w:val="870"/>
    <w:qFormat/>
    <w:pPr>
      <w:spacing w:before="240" w:after="60"/>
      <w:widowControl w:val="off"/>
      <w:outlineLvl w:val="5"/>
    </w:pPr>
    <w:rPr>
      <w:b/>
      <w:bCs/>
      <w:sz w:val="22"/>
      <w:szCs w:val="22"/>
    </w:rPr>
  </w:style>
  <w:style w:type="character" w:styleId="873">
    <w:name w:val="Основной шрифт абзаца"/>
    <w:next w:val="873"/>
    <w:link w:val="870"/>
    <w:semiHidden/>
  </w:style>
  <w:style w:type="table" w:styleId="874">
    <w:name w:val="Обычная таблица"/>
    <w:next w:val="874"/>
    <w:link w:val="870"/>
    <w:semiHidden/>
    <w:tblPr/>
  </w:style>
  <w:style w:type="numbering" w:styleId="875">
    <w:name w:val="Нет списка"/>
    <w:next w:val="875"/>
    <w:link w:val="870"/>
    <w:semiHidden/>
  </w:style>
  <w:style w:type="table" w:styleId="876">
    <w:name w:val="Сетка таблицы"/>
    <w:basedOn w:val="874"/>
    <w:next w:val="876"/>
    <w:link w:val="870"/>
    <w:tblPr/>
  </w:style>
  <w:style w:type="paragraph" w:styleId="877">
    <w:name w:val="Основной текст с отступом"/>
    <w:basedOn w:val="870"/>
    <w:next w:val="877"/>
    <w:link w:val="870"/>
    <w:pPr>
      <w:ind w:firstLine="709"/>
      <w:jc w:val="both"/>
      <w:widowControl w:val="off"/>
      <w:tabs>
        <w:tab w:val="num" w:pos="-2835" w:leader="none"/>
      </w:tabs>
    </w:pPr>
    <w:rPr>
      <w:sz w:val="22"/>
      <w:szCs w:val="22"/>
    </w:rPr>
  </w:style>
  <w:style w:type="paragraph" w:styleId="878">
    <w:name w:val="Основной текст 3"/>
    <w:basedOn w:val="870"/>
    <w:next w:val="878"/>
    <w:link w:val="870"/>
    <w:pPr>
      <w:spacing w:after="120"/>
    </w:pPr>
    <w:rPr>
      <w:sz w:val="16"/>
      <w:szCs w:val="16"/>
    </w:rPr>
  </w:style>
  <w:style w:type="paragraph" w:styleId="879">
    <w:name w:val="Текст выноски"/>
    <w:basedOn w:val="870"/>
    <w:next w:val="879"/>
    <w:link w:val="870"/>
    <w:semiHidden/>
    <w:rPr>
      <w:rFonts w:ascii="Tahoma" w:hAnsi="Tahoma" w:cs="Tahoma"/>
      <w:sz w:val="16"/>
      <w:szCs w:val="16"/>
    </w:rPr>
  </w:style>
  <w:style w:type="paragraph" w:styleId="880">
    <w:name w:val="ConsPlusNormal"/>
    <w:next w:val="880"/>
    <w:link w:val="870"/>
    <w:rPr>
      <w:rFonts w:ascii="Arial" w:hAnsi="Arial" w:cs="Arial"/>
      <w:lang w:val="ru-RU" w:eastAsia="ru-RU" w:bidi="ar-SA"/>
    </w:rPr>
  </w:style>
  <w:style w:type="paragraph" w:styleId="881">
    <w:name w:val="Основной текст"/>
    <w:basedOn w:val="870"/>
    <w:next w:val="881"/>
    <w:link w:val="870"/>
    <w:pPr>
      <w:spacing w:after="120"/>
    </w:pPr>
  </w:style>
  <w:style w:type="paragraph" w:styleId="882">
    <w:name w:val=" Char"/>
    <w:basedOn w:val="870"/>
    <w:next w:val="882"/>
    <w:link w:val="870"/>
    <w:pPr>
      <w:keepLines/>
      <w:spacing w:after="160" w:line="240" w:lineRule="exact"/>
    </w:pPr>
    <w:rPr>
      <w:rFonts w:ascii="Verdana" w:hAnsi="Verdana" w:eastAsia="MS Mincho" w:cs="Franklin Gothic Book"/>
      <w:sz w:val="20"/>
      <w:szCs w:val="20"/>
      <w:lang w:val="en-US" w:eastAsia="en-US"/>
    </w:rPr>
  </w:style>
  <w:style w:type="paragraph" w:styleId="883">
    <w:name w:val="Заголовок"/>
    <w:basedOn w:val="870"/>
    <w:next w:val="883"/>
    <w:link w:val="870"/>
    <w:pPr>
      <w:ind w:firstLine="720"/>
      <w:jc w:val="both"/>
      <w:keepLines/>
      <w:keepNext/>
      <w:spacing w:after="120"/>
    </w:pPr>
    <w:rPr>
      <w:rFonts w:ascii="HelvDL" w:hAnsi="HelvDL" w:cs="HelvDL"/>
      <w:i/>
      <w:iCs/>
    </w:rPr>
  </w:style>
  <w:style w:type="character" w:styleId="884">
    <w:name w:val="Гиперссылка"/>
    <w:next w:val="884"/>
    <w:link w:val="870"/>
    <w:rPr>
      <w:color w:val="0000ff"/>
      <w:u w:val="single"/>
    </w:rPr>
  </w:style>
  <w:style w:type="paragraph" w:styleId="885">
    <w:name w:val="Текст сноски"/>
    <w:basedOn w:val="870"/>
    <w:next w:val="885"/>
    <w:link w:val="870"/>
    <w:semiHidden/>
    <w:rPr>
      <w:sz w:val="20"/>
      <w:szCs w:val="20"/>
    </w:rPr>
  </w:style>
  <w:style w:type="character" w:styleId="886">
    <w:name w:val="Знак сноски"/>
    <w:next w:val="886"/>
    <w:link w:val="870"/>
    <w:semiHidden/>
    <w:rPr>
      <w:rFonts w:cs="Times New Roman"/>
      <w:vertAlign w:val="superscript"/>
    </w:rPr>
  </w:style>
  <w:style w:type="character" w:styleId="887">
    <w:name w:val="normal__char1"/>
    <w:next w:val="887"/>
    <w:link w:val="870"/>
    <w:rPr>
      <w:rFonts w:ascii="Courier New" w:hAnsi="Courier New" w:cs="Courier New"/>
      <w:sz w:val="20"/>
      <w:szCs w:val="20"/>
    </w:rPr>
  </w:style>
  <w:style w:type="paragraph" w:styleId="888">
    <w:name w:val="Обычный (веб)"/>
    <w:basedOn w:val="870"/>
    <w:next w:val="888"/>
    <w:link w:val="870"/>
    <w:pPr>
      <w:spacing w:before="100" w:beforeAutospacing="1" w:after="100" w:afterAutospacing="1"/>
    </w:pPr>
  </w:style>
  <w:style w:type="paragraph" w:styleId="889">
    <w:name w:val="Char"/>
    <w:basedOn w:val="870"/>
    <w:next w:val="889"/>
    <w:link w:val="870"/>
    <w:pPr>
      <w:keepLines/>
      <w:spacing w:after="160" w:line="240" w:lineRule="exact"/>
    </w:pPr>
    <w:rPr>
      <w:rFonts w:ascii="Verdana" w:hAnsi="Verdana" w:eastAsia="MS Mincho" w:cs="Franklin Gothic Book"/>
      <w:sz w:val="20"/>
      <w:szCs w:val="20"/>
      <w:lang w:val="en-US" w:eastAsia="en-US"/>
    </w:rPr>
  </w:style>
  <w:style w:type="character" w:styleId="890" w:default="1">
    <w:name w:val="Default Paragraph Font"/>
    <w:uiPriority w:val="1"/>
    <w:semiHidden/>
    <w:unhideWhenUsed/>
  </w:style>
  <w:style w:type="numbering" w:styleId="891" w:default="1">
    <w:name w:val="No List"/>
    <w:uiPriority w:val="99"/>
    <w:semiHidden/>
    <w:unhideWhenUsed/>
  </w:style>
  <w:style w:type="table" w:styleId="892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Р7-Офис/2024.4.1.630</Application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creator>bobrovnik</dc:creator>
  <cp:lastModifiedBy>isenova_gm</cp:lastModifiedBy>
  <cp:revision>167</cp:revision>
  <dcterms:created xsi:type="dcterms:W3CDTF">2016-04-29T04:30:00Z</dcterms:created>
  <dcterms:modified xsi:type="dcterms:W3CDTF">2026-05-25T05:01:25Z</dcterms:modified>
  <cp:version>983040</cp:version>
</cp:coreProperties>
</file>