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61DD4" w14:textId="0502127F" w:rsidR="00A32260" w:rsidRDefault="00A32260" w:rsidP="00A32260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A1E21">
        <w:rPr>
          <w:rFonts w:ascii="Times New Roman" w:hAnsi="Times New Roman" w:cs="Times New Roman"/>
          <w:sz w:val="20"/>
          <w:szCs w:val="20"/>
        </w:rPr>
        <w:t xml:space="preserve">Приложение № 1 к </w:t>
      </w:r>
      <w:r w:rsidR="006A1E21" w:rsidRPr="006A1E21">
        <w:rPr>
          <w:rFonts w:ascii="Times New Roman" w:hAnsi="Times New Roman" w:cs="Times New Roman"/>
          <w:sz w:val="20"/>
          <w:szCs w:val="20"/>
        </w:rPr>
        <w:t>Контракт</w:t>
      </w:r>
      <w:r w:rsidRPr="006A1E21">
        <w:rPr>
          <w:rFonts w:ascii="Times New Roman" w:hAnsi="Times New Roman" w:cs="Times New Roman"/>
          <w:sz w:val="20"/>
          <w:szCs w:val="20"/>
        </w:rPr>
        <w:t xml:space="preserve">у </w:t>
      </w:r>
    </w:p>
    <w:p w14:paraId="3B8C4E01" w14:textId="3BFF8CB0" w:rsidR="00E14D13" w:rsidRPr="006A1E21" w:rsidRDefault="00807946" w:rsidP="00A32260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</w:t>
      </w:r>
      <w:r w:rsidR="00E14D13">
        <w:rPr>
          <w:rFonts w:ascii="Times New Roman" w:hAnsi="Times New Roman" w:cs="Times New Roman"/>
          <w:sz w:val="20"/>
          <w:szCs w:val="20"/>
        </w:rPr>
        <w:t>а поставку картриджей</w:t>
      </w:r>
    </w:p>
    <w:p w14:paraId="26B975D9" w14:textId="77777777" w:rsidR="00E14D13" w:rsidRDefault="00E14D13" w:rsidP="00E14D13">
      <w:pPr>
        <w:numPr>
          <w:ilvl w:val="0"/>
          <w:numId w:val="9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Объект закупки</w:t>
      </w:r>
    </w:p>
    <w:p w14:paraId="33EAD57B" w14:textId="77777777" w:rsidR="00E14D13" w:rsidRDefault="00E14D13" w:rsidP="00E14D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20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967"/>
        <w:gridCol w:w="3684"/>
        <w:gridCol w:w="1416"/>
        <w:gridCol w:w="567"/>
      </w:tblGrid>
      <w:tr w:rsidR="00E14D13" w14:paraId="74D4A209" w14:textId="77777777" w:rsidTr="00E14D1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ACBE" w14:textId="77777777" w:rsidR="00E14D13" w:rsidRDefault="00E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BE5CB" w14:textId="77777777" w:rsidR="00E14D13" w:rsidRDefault="00E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5E63" w14:textId="77777777" w:rsidR="00E14D13" w:rsidRDefault="00E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Характеристики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B3EF" w14:textId="77777777" w:rsidR="00E14D13" w:rsidRDefault="00E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3CBF8" w14:textId="77777777" w:rsidR="00E14D13" w:rsidRDefault="00E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</w:t>
            </w:r>
          </w:p>
        </w:tc>
      </w:tr>
      <w:tr w:rsidR="00E14D13" w14:paraId="23329526" w14:textId="77777777" w:rsidTr="00E14D1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93546" w14:textId="77777777" w:rsidR="00E14D13" w:rsidRDefault="00E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779A" w14:textId="77777777" w:rsidR="00E14D13" w:rsidRDefault="00E14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415A (W2030A) черный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1921" w14:textId="77777777" w:rsidR="00E14D13" w:rsidRDefault="00E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415A (W2030A) черный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B3B8" w14:textId="77777777" w:rsidR="00E14D13" w:rsidRDefault="00E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848B" w14:textId="77777777" w:rsidR="00E14D13" w:rsidRDefault="00E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4D13" w14:paraId="0014A777" w14:textId="77777777" w:rsidTr="00E14D1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0A5AC" w14:textId="77777777" w:rsidR="00E14D13" w:rsidRDefault="00E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B3A4" w14:textId="77777777" w:rsidR="00E14D13" w:rsidRDefault="00E14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415A (W2031A) голубой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7398" w14:textId="77777777" w:rsidR="00E14D13" w:rsidRDefault="00E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415A (W2031A) голубой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5FF7" w14:textId="77777777" w:rsidR="00E14D13" w:rsidRDefault="00E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96718" w14:textId="77777777" w:rsidR="00E14D13" w:rsidRDefault="00E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14D13" w14:paraId="68E6F098" w14:textId="77777777" w:rsidTr="00E14D1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925FF" w14:textId="77777777" w:rsidR="00E14D13" w:rsidRDefault="00E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7018" w14:textId="77777777" w:rsidR="00E14D13" w:rsidRDefault="00E14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Картридж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415A (W2032A)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желтый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22A2" w14:textId="77777777" w:rsidR="00E14D13" w:rsidRDefault="00E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Картридж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415A (W2032A)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желтый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797E" w14:textId="77777777" w:rsidR="00E14D13" w:rsidRDefault="00E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AAC0A" w14:textId="77777777" w:rsidR="00E14D13" w:rsidRDefault="00E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14D13" w14:paraId="5A51502E" w14:textId="77777777" w:rsidTr="00E14D1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8E5CF" w14:textId="77777777" w:rsidR="00E14D13" w:rsidRDefault="00E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3A4D" w14:textId="77777777" w:rsidR="00E14D13" w:rsidRDefault="00E14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Картридж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415A (W2033A)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пурпурный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5872" w14:textId="77777777" w:rsidR="00E14D13" w:rsidRDefault="00E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Картридж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415A (W2033A)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пурпурный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B0EE" w14:textId="77777777" w:rsidR="00E14D13" w:rsidRDefault="00E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3780D" w14:textId="77777777" w:rsidR="00E14D13" w:rsidRDefault="00E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14:paraId="7C7DDD28" w14:textId="77777777" w:rsidR="00E14D13" w:rsidRDefault="00E14D13" w:rsidP="00E14D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14:paraId="039A4FAE" w14:textId="77777777" w:rsidR="00E14D13" w:rsidRDefault="00E14D13" w:rsidP="00E14D13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Основные условия исполнения Контракта</w:t>
      </w:r>
    </w:p>
    <w:p w14:paraId="51EF7B56" w14:textId="77777777" w:rsidR="00E14D13" w:rsidRDefault="00E14D13" w:rsidP="00E14D13">
      <w:pPr>
        <w:pStyle w:val="a3"/>
        <w:spacing w:after="0" w:line="240" w:lineRule="auto"/>
        <w:ind w:left="928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5B63C3" w14:textId="77777777" w:rsidR="00E14D13" w:rsidRDefault="00E14D13" w:rsidP="00E14D1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2.1. Срок поставки товара</w:t>
      </w:r>
    </w:p>
    <w:p w14:paraId="2C0F21A8" w14:textId="77777777" w:rsidR="00E14D13" w:rsidRDefault="00E14D13" w:rsidP="00E14D1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 момента заключения Контракта и до 15 июня 2026 г.</w:t>
      </w:r>
    </w:p>
    <w:p w14:paraId="5B8B0092" w14:textId="77777777" w:rsidR="00E14D13" w:rsidRDefault="00E14D13" w:rsidP="00E14D1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A1D95F" w14:textId="77777777" w:rsidR="00E14D13" w:rsidRDefault="00E14D13" w:rsidP="00E14D1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2.2. Место поставки товара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ru-RU"/>
        </w:rPr>
        <w:t xml:space="preserve"> </w:t>
      </w:r>
    </w:p>
    <w:p w14:paraId="221D06C7" w14:textId="77777777" w:rsidR="00E14D13" w:rsidRDefault="00E14D13" w:rsidP="00E14D1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г. Санкт-Петербург, наб. реки Мойки, д. 120 Литер А. проходная</w:t>
      </w:r>
    </w:p>
    <w:p w14:paraId="4E99BE1C" w14:textId="77777777" w:rsidR="00E14D13" w:rsidRDefault="00E14D13" w:rsidP="00E14D1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поставку включены доставка, погрузка и разгрузка Товара, перенос Товара до места, указанного Заказчиком, собственными силами и за свой счет.</w:t>
      </w:r>
    </w:p>
    <w:p w14:paraId="7B1F0C63" w14:textId="77777777" w:rsidR="00E14D13" w:rsidRDefault="00E14D13" w:rsidP="00E14D13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Установлен запрет на поставку Товара третьими лицами. При поставке упакованного товара на внешней упаковке должны быть прикреплены документы, позволяющие идентифицировать номер/дату Контракта, предмет Контракта и самого Поставщика (требования установлены в соответствии с правилами обеспечения безопасности в учреждении).</w:t>
      </w:r>
    </w:p>
    <w:p w14:paraId="712B3875" w14:textId="3A476ABE" w:rsidR="00E14D13" w:rsidRDefault="00E14D13" w:rsidP="00E14D1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0D6BBAF" w14:textId="691D0DA4" w:rsidR="00883AB1" w:rsidRPr="00883AB1" w:rsidRDefault="00883AB1" w:rsidP="00E14D1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83A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2.3. Требования к Товару</w:t>
      </w:r>
    </w:p>
    <w:p w14:paraId="75991D17" w14:textId="77777777" w:rsidR="00883AB1" w:rsidRPr="00883AB1" w:rsidRDefault="00883AB1" w:rsidP="00883A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83AB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Товар должен соответствовать стандартам и требованиям, предъявленным к товару такого рода и подтверждаться необходимыми действующими документами.</w:t>
      </w:r>
    </w:p>
    <w:p w14:paraId="1AA14B49" w14:textId="2A4EE659" w:rsidR="00883AB1" w:rsidRDefault="00883AB1" w:rsidP="00883A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83AB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Поставляемый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работоспособным, должен обеспечивать предусмотренную производителем функциональность.</w:t>
      </w:r>
    </w:p>
    <w:p w14:paraId="2FE7A213" w14:textId="64418027" w:rsidR="00883AB1" w:rsidRDefault="00883AB1" w:rsidP="00883A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CE9C0D1" w14:textId="257B02B3" w:rsidR="00883AB1" w:rsidRPr="00883AB1" w:rsidRDefault="00883AB1" w:rsidP="00883A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2.4</w:t>
      </w:r>
      <w:r w:rsidRPr="00883A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Требования к гарантийному сроку</w:t>
      </w:r>
      <w:r w:rsidRPr="00883AB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</w:t>
      </w:r>
    </w:p>
    <w:p w14:paraId="5E96F0C9" w14:textId="5F77AAE5" w:rsidR="00883AB1" w:rsidRPr="00883AB1" w:rsidRDefault="00883AB1" w:rsidP="00883A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</w:t>
      </w:r>
      <w:r w:rsidRPr="00883AB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арантийный срок на поставляемый Товар – 12 (Двенадцать) месяцев от даты приемки Товара, указанной в Товарной накладной или универсальном передаточном документе, и не менее гарантийного срока фирмы-производителя (для Товаров, в отношении которых установлен гарантийный срок). </w:t>
      </w:r>
    </w:p>
    <w:p w14:paraId="5FA0275C" w14:textId="51B3E779" w:rsidR="00883AB1" w:rsidRPr="00883AB1" w:rsidRDefault="00883AB1" w:rsidP="00883A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</w:t>
      </w:r>
      <w:r w:rsidRPr="00883AB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статочный срок годности (срок хранения) на поставляемый Товар -12 (Двенадцать) месяцев от даты приемки Товара, указанной в Товарной накладной или универсальном передаточном документе (для Товаров, в отношении которых установлен срок годности (срок хранения))  </w:t>
      </w:r>
    </w:p>
    <w:p w14:paraId="3FDE3C6C" w14:textId="5E603E74" w:rsidR="00883AB1" w:rsidRDefault="00883AB1" w:rsidP="00883A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83AB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Предоставление гарантии осуществляется вместе с товаром.</w:t>
      </w:r>
    </w:p>
    <w:p w14:paraId="5F20DC21" w14:textId="77777777" w:rsidR="00883AB1" w:rsidRDefault="00883AB1" w:rsidP="00E14D1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221E282" w14:textId="71EFD43C" w:rsidR="00E14D13" w:rsidRDefault="00E14D13" w:rsidP="00E14D1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883A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 Дополнительные условия поставки:</w:t>
      </w:r>
    </w:p>
    <w:p w14:paraId="08FB4E67" w14:textId="77777777" w:rsidR="00E14D13" w:rsidRDefault="00E14D13" w:rsidP="00E14D1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дновременно с Товаром Поставщик передает Заказчику:</w:t>
      </w:r>
    </w:p>
    <w:p w14:paraId="2BFB693C" w14:textId="77777777" w:rsidR="00E14D13" w:rsidRDefault="00E14D13" w:rsidP="00E14D1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полный комплект документов, подтверждающих факт поставки Товара: товарную накладную и счет-фактуру (при наличии) и\или универсальный передаточный документ,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акт приемки товаров, работ, услуг (ф. 0510452), а также счет на оплату Товара;</w:t>
      </w:r>
    </w:p>
    <w:p w14:paraId="6700F5E4" w14:textId="77777777" w:rsidR="00E14D13" w:rsidRDefault="00E14D13" w:rsidP="00E14D1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Копии сертификатов соответствия на Товар, заверенные подписью Поставщика и печатью Поставщика в случае их наличия (если наличие сертификатов необходимо).</w:t>
      </w:r>
    </w:p>
    <w:p w14:paraId="2AE61687" w14:textId="77777777" w:rsidR="00E14D13" w:rsidRDefault="00E14D13" w:rsidP="00E14D1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Тара и упаковка должны обеспечивать сохранность Товара при его транспортировке и хранении. Товар должен поставляться в упаковке производителя.</w:t>
      </w:r>
    </w:p>
    <w:p w14:paraId="57FB05B2" w14:textId="77777777" w:rsidR="00E14D13" w:rsidRDefault="00E14D13" w:rsidP="00E14D13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Для осуществления допуска на территорию Заказчика, Поставщик не позднее 1 (Одного) рабочего дня до даты поставки Товара обязан предоставить Заказчику паспортные данные водителя, марку и госномер автомашины.</w:t>
      </w:r>
    </w:p>
    <w:p w14:paraId="54165089" w14:textId="77777777" w:rsidR="00E14D13" w:rsidRDefault="00E14D13" w:rsidP="00E14D13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</w:p>
    <w:p w14:paraId="771C6D8F" w14:textId="18ADE322" w:rsidR="00E14D13" w:rsidRDefault="00E14D13" w:rsidP="00E14D1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883A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 Порядок оплаты:</w:t>
      </w:r>
    </w:p>
    <w:p w14:paraId="18A40654" w14:textId="77777777" w:rsidR="00E14D13" w:rsidRDefault="00E14D13" w:rsidP="00E14D1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Оплата производится в течение 10 (Десяти) рабочих дней за Товар, поставленный в полном объеме, после подписания сторонами Товарной накладной (ТОРГ-12) и счета-фактуры (при наличии), и/или универсального передаточного документа, акта приемки товаров, работ, услуг (ф. 0510452), на основании счета. Авансирование не предусматривается.</w:t>
      </w:r>
    </w:p>
    <w:p w14:paraId="23F868B3" w14:textId="53ACD988" w:rsidR="00E14D13" w:rsidRDefault="00E14D13" w:rsidP="000F078A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Источник финансирования - </w:t>
      </w:r>
      <w:r w:rsidR="000F078A" w:rsidRPr="00FE1197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субсиди</w:t>
      </w:r>
      <w:r w:rsidR="000F078A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="000F078A" w:rsidRPr="00FE1197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предоставленн</w:t>
      </w:r>
      <w:r w:rsidR="000F078A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r w:rsidR="000F078A" w:rsidRPr="00FE11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абзацем вторым пункта 1 статьи 78.1 Бюджетного кодекса Российской Федерации.</w:t>
      </w:r>
    </w:p>
    <w:p w14:paraId="0BD56523" w14:textId="77777777" w:rsidR="00E14D13" w:rsidRDefault="00E14D13" w:rsidP="00E1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95957B" w14:textId="61EF4107" w:rsidR="00E14D13" w:rsidRDefault="00E14D13" w:rsidP="00E14D1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883A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 Порядок приемки:</w:t>
      </w:r>
    </w:p>
    <w:p w14:paraId="49945824" w14:textId="77777777" w:rsidR="00E14D13" w:rsidRDefault="00E14D13" w:rsidP="00E14D1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Приемка Товара осуществляется Заказчиком в срок не более 5 (Пяти) рабочих дней с даты поставки Товара, оформляется документом о приемке (Товарная накладная, либо универсальный передаточный документ), который подписывается Заказчиком, или же Поставщику Заказчиком направляется в письменной форме мотивированный отказ от подписания такого документа.</w:t>
      </w:r>
    </w:p>
    <w:p w14:paraId="5B06295B" w14:textId="77777777" w:rsidR="00E14D13" w:rsidRDefault="00E14D13" w:rsidP="00E14D1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66D5E74" w14:textId="329E93CB" w:rsidR="00E14D13" w:rsidRDefault="00E14D13" w:rsidP="00E14D1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883A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Ответственность сторон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7CCD4C2C" w14:textId="77777777" w:rsidR="00E14D13" w:rsidRDefault="00E14D13" w:rsidP="00E14D1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 </w:t>
      </w:r>
    </w:p>
    <w:p w14:paraId="6AF0317D" w14:textId="77777777" w:rsidR="00E14D13" w:rsidRDefault="00E14D13" w:rsidP="00E14D1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Размер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Поставщиком) утвержден Постановлением Правительства Российской Федерации от 30.08.2017 № 1042. </w:t>
      </w:r>
    </w:p>
    <w:p w14:paraId="1BA76BD8" w14:textId="77777777" w:rsidR="00E14D13" w:rsidRDefault="00E14D13" w:rsidP="00E14D1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0E0F272" w14:textId="08989BF4" w:rsidR="00E14D13" w:rsidRDefault="00E14D13" w:rsidP="00E14D1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883A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 Арбитраж:</w:t>
      </w:r>
    </w:p>
    <w:p w14:paraId="50C1C300" w14:textId="77777777" w:rsidR="00E14D13" w:rsidRDefault="00E14D13" w:rsidP="00E14D1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случае невозможности разрешить спор в порядке переговоров, спор подлежит рассмотрению в Арбитражном суде Санкт-Петербурга и Ленинградской области.</w:t>
      </w:r>
    </w:p>
    <w:p w14:paraId="3462AAB2" w14:textId="77777777" w:rsidR="00E14D13" w:rsidRDefault="00E14D13" w:rsidP="00E14D1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83B4FD9" w14:textId="61A3A4DF" w:rsidR="00E14D13" w:rsidRDefault="00E14D13" w:rsidP="00E14D1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883A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Прочие условия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67301DD" w14:textId="77777777" w:rsidR="00E14D13" w:rsidRDefault="00E14D13" w:rsidP="00E14D1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почтой, по телексу, телеграфу, факсу или электронной почтой.</w:t>
      </w:r>
    </w:p>
    <w:p w14:paraId="251B4072" w14:textId="77777777" w:rsidR="00E14D13" w:rsidRDefault="00E14D13" w:rsidP="00E14D1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Контактные данные Заказчика:</w:t>
      </w:r>
    </w:p>
    <w:p w14:paraId="218421FE" w14:textId="77777777" w:rsidR="00E14D13" w:rsidRDefault="00E14D13" w:rsidP="00E14D1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 г. Санкт-Петербург, Набережная реки Мойки д.120, литера А</w:t>
      </w:r>
    </w:p>
    <w:p w14:paraId="6518D92D" w14:textId="77777777" w:rsidR="00E14D13" w:rsidRDefault="00E14D13" w:rsidP="00E14D1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Телефон, факс: (812) 244 0000 доб.795</w:t>
      </w:r>
    </w:p>
    <w:p w14:paraId="05506D44" w14:textId="77777777" w:rsidR="00E14D13" w:rsidRDefault="00E14D13" w:rsidP="00E14D1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E-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 i.litvinenko@vniio.ru</w:t>
      </w:r>
    </w:p>
    <w:p w14:paraId="797C7BFA" w14:textId="77777777" w:rsidR="00E14D13" w:rsidRDefault="00E14D13" w:rsidP="00E14D1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Контактное лицо: Урванцев Дмитрий Максимович</w:t>
      </w:r>
    </w:p>
    <w:p w14:paraId="37AD2174" w14:textId="77777777" w:rsidR="00E14D13" w:rsidRDefault="00E14D13" w:rsidP="00E14D1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E92DE5" w14:textId="77777777" w:rsidR="00E14D13" w:rsidRDefault="00E14D13" w:rsidP="00E14D1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925A00" w14:textId="77777777" w:rsidR="00E14D13" w:rsidRDefault="00E14D13" w:rsidP="00E14D1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Начальник сектора </w:t>
      </w:r>
    </w:p>
    <w:p w14:paraId="64936121" w14:textId="77777777" w:rsidR="00E14D13" w:rsidRDefault="00E14D13" w:rsidP="00E14D1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Нач. сектора ОЭИ и ОПД, ОГК                    _________________                     Урванцев Д. М.</w:t>
      </w:r>
    </w:p>
    <w:p w14:paraId="16701942" w14:textId="2B526ED7" w:rsidR="00560691" w:rsidRPr="00A4131F" w:rsidRDefault="00560691" w:rsidP="00A3226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60691" w:rsidRPr="00A4131F" w:rsidSect="00C2466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ira Sans">
    <w:altName w:val="Fira San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618C3"/>
    <w:multiLevelType w:val="hybridMultilevel"/>
    <w:tmpl w:val="26F04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25261"/>
    <w:multiLevelType w:val="hybridMultilevel"/>
    <w:tmpl w:val="4FAA9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728EB"/>
    <w:multiLevelType w:val="hybridMultilevel"/>
    <w:tmpl w:val="39889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30137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 w15:restartNumberingAfterBreak="0">
    <w:nsid w:val="5A0B1698"/>
    <w:multiLevelType w:val="multilevel"/>
    <w:tmpl w:val="3796012C"/>
    <w:lvl w:ilvl="0">
      <w:start w:val="1"/>
      <w:numFmt w:val="upperRoman"/>
      <w:pStyle w:val="11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3835" w:hanging="432"/>
      </w:pPr>
      <w:rPr>
        <w:rFonts w:ascii="Calibri" w:hAnsi="Calibri" w:cs="Times New Roman"/>
        <w:b/>
        <w:i w:val="0"/>
        <w:iCs w:val="0"/>
        <w:caps w:val="0"/>
        <w:smallCaps w:val="0"/>
        <w:strike w:val="0"/>
        <w:dstrike w:val="0"/>
        <w:vanish w:val="0"/>
        <w:color w:val="4F81BD" w:themeColor="accent1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pStyle w:val="-"/>
      <w:lvlText w:val="%1.%2.%3."/>
      <w:lvlJc w:val="left"/>
      <w:pPr>
        <w:ind w:left="679" w:hanging="537"/>
      </w:pPr>
      <w:rPr>
        <w:rFonts w:cs="Times New Roman"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 w:hint="default"/>
        <w:b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5FE81E10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6" w15:restartNumberingAfterBreak="0">
    <w:nsid w:val="6F04300B"/>
    <w:multiLevelType w:val="multilevel"/>
    <w:tmpl w:val="95D4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6B64A1"/>
    <w:multiLevelType w:val="multilevel"/>
    <w:tmpl w:val="86E6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07"/>
    <w:rsid w:val="00000997"/>
    <w:rsid w:val="00004D06"/>
    <w:rsid w:val="00030E01"/>
    <w:rsid w:val="00031D57"/>
    <w:rsid w:val="00092725"/>
    <w:rsid w:val="000B3B91"/>
    <w:rsid w:val="000C171F"/>
    <w:rsid w:val="000E291E"/>
    <w:rsid w:val="000E6C46"/>
    <w:rsid w:val="000E773E"/>
    <w:rsid w:val="000F078A"/>
    <w:rsid w:val="000F2A56"/>
    <w:rsid w:val="00130245"/>
    <w:rsid w:val="001352CB"/>
    <w:rsid w:val="00193838"/>
    <w:rsid w:val="00194FDA"/>
    <w:rsid w:val="00196982"/>
    <w:rsid w:val="0019757E"/>
    <w:rsid w:val="001A1CFE"/>
    <w:rsid w:val="001B69BE"/>
    <w:rsid w:val="001B7BA5"/>
    <w:rsid w:val="0021496F"/>
    <w:rsid w:val="002171CC"/>
    <w:rsid w:val="00221961"/>
    <w:rsid w:val="002301F7"/>
    <w:rsid w:val="00240839"/>
    <w:rsid w:val="00256ACC"/>
    <w:rsid w:val="00267A29"/>
    <w:rsid w:val="00267E70"/>
    <w:rsid w:val="002749B4"/>
    <w:rsid w:val="0027622F"/>
    <w:rsid w:val="00283587"/>
    <w:rsid w:val="00295EB8"/>
    <w:rsid w:val="002A5A02"/>
    <w:rsid w:val="002C225B"/>
    <w:rsid w:val="002E77ED"/>
    <w:rsid w:val="002F5EC8"/>
    <w:rsid w:val="003303CB"/>
    <w:rsid w:val="00332742"/>
    <w:rsid w:val="003516D1"/>
    <w:rsid w:val="003540FA"/>
    <w:rsid w:val="00356880"/>
    <w:rsid w:val="003623E1"/>
    <w:rsid w:val="003825DE"/>
    <w:rsid w:val="00395C14"/>
    <w:rsid w:val="003C7E5E"/>
    <w:rsid w:val="003E7123"/>
    <w:rsid w:val="003E72E3"/>
    <w:rsid w:val="00400D27"/>
    <w:rsid w:val="00415EB5"/>
    <w:rsid w:val="004706E8"/>
    <w:rsid w:val="00494CE1"/>
    <w:rsid w:val="004A6EBA"/>
    <w:rsid w:val="004A7FB7"/>
    <w:rsid w:val="004B7725"/>
    <w:rsid w:val="004D7E85"/>
    <w:rsid w:val="00524908"/>
    <w:rsid w:val="00536A9E"/>
    <w:rsid w:val="0055012A"/>
    <w:rsid w:val="00557969"/>
    <w:rsid w:val="00560691"/>
    <w:rsid w:val="00584D18"/>
    <w:rsid w:val="005D17B6"/>
    <w:rsid w:val="005E5252"/>
    <w:rsid w:val="005E5D1C"/>
    <w:rsid w:val="006041EA"/>
    <w:rsid w:val="00613620"/>
    <w:rsid w:val="00613DD8"/>
    <w:rsid w:val="00626433"/>
    <w:rsid w:val="00626DA9"/>
    <w:rsid w:val="006459B4"/>
    <w:rsid w:val="00655E34"/>
    <w:rsid w:val="006759EF"/>
    <w:rsid w:val="006A1E21"/>
    <w:rsid w:val="006A1EDD"/>
    <w:rsid w:val="006B2A8C"/>
    <w:rsid w:val="006C081B"/>
    <w:rsid w:val="006C2059"/>
    <w:rsid w:val="006C5812"/>
    <w:rsid w:val="006D175D"/>
    <w:rsid w:val="006D7433"/>
    <w:rsid w:val="006E5447"/>
    <w:rsid w:val="00707DF1"/>
    <w:rsid w:val="00714222"/>
    <w:rsid w:val="00716487"/>
    <w:rsid w:val="00723ED7"/>
    <w:rsid w:val="00746C7A"/>
    <w:rsid w:val="007812D9"/>
    <w:rsid w:val="0078163D"/>
    <w:rsid w:val="00794872"/>
    <w:rsid w:val="007B2348"/>
    <w:rsid w:val="007F0425"/>
    <w:rsid w:val="007F0CFF"/>
    <w:rsid w:val="007F12E7"/>
    <w:rsid w:val="00801ACC"/>
    <w:rsid w:val="008032FE"/>
    <w:rsid w:val="00807946"/>
    <w:rsid w:val="008277E4"/>
    <w:rsid w:val="008322EE"/>
    <w:rsid w:val="00832A92"/>
    <w:rsid w:val="00842B02"/>
    <w:rsid w:val="008539A3"/>
    <w:rsid w:val="00856711"/>
    <w:rsid w:val="0085768D"/>
    <w:rsid w:val="00883AB1"/>
    <w:rsid w:val="008C2007"/>
    <w:rsid w:val="008C7B5A"/>
    <w:rsid w:val="008E33F8"/>
    <w:rsid w:val="00903D3D"/>
    <w:rsid w:val="00917003"/>
    <w:rsid w:val="009512A3"/>
    <w:rsid w:val="009538B7"/>
    <w:rsid w:val="00965951"/>
    <w:rsid w:val="00966624"/>
    <w:rsid w:val="00966E70"/>
    <w:rsid w:val="00982E83"/>
    <w:rsid w:val="009833FA"/>
    <w:rsid w:val="009936B7"/>
    <w:rsid w:val="009B1479"/>
    <w:rsid w:val="009B5DE3"/>
    <w:rsid w:val="009C304C"/>
    <w:rsid w:val="009D3ACD"/>
    <w:rsid w:val="00A26CF6"/>
    <w:rsid w:val="00A32260"/>
    <w:rsid w:val="00A4131F"/>
    <w:rsid w:val="00A51E2B"/>
    <w:rsid w:val="00A617D9"/>
    <w:rsid w:val="00A61914"/>
    <w:rsid w:val="00A67FD4"/>
    <w:rsid w:val="00A754DC"/>
    <w:rsid w:val="00A82D52"/>
    <w:rsid w:val="00A919CF"/>
    <w:rsid w:val="00A9635A"/>
    <w:rsid w:val="00AB3A2B"/>
    <w:rsid w:val="00AC126A"/>
    <w:rsid w:val="00AE073A"/>
    <w:rsid w:val="00B07507"/>
    <w:rsid w:val="00B107BC"/>
    <w:rsid w:val="00B12FE4"/>
    <w:rsid w:val="00B20657"/>
    <w:rsid w:val="00B37C8A"/>
    <w:rsid w:val="00B53BBC"/>
    <w:rsid w:val="00B80539"/>
    <w:rsid w:val="00B933CB"/>
    <w:rsid w:val="00BE1F95"/>
    <w:rsid w:val="00BE4F03"/>
    <w:rsid w:val="00C02D79"/>
    <w:rsid w:val="00C059B6"/>
    <w:rsid w:val="00C24661"/>
    <w:rsid w:val="00C51D9E"/>
    <w:rsid w:val="00C70721"/>
    <w:rsid w:val="00C714DE"/>
    <w:rsid w:val="00C75706"/>
    <w:rsid w:val="00C812FD"/>
    <w:rsid w:val="00CB0A50"/>
    <w:rsid w:val="00CB3E58"/>
    <w:rsid w:val="00CB55F3"/>
    <w:rsid w:val="00CB5FB1"/>
    <w:rsid w:val="00CC02F6"/>
    <w:rsid w:val="00CF030F"/>
    <w:rsid w:val="00D248E6"/>
    <w:rsid w:val="00D31F07"/>
    <w:rsid w:val="00D4422A"/>
    <w:rsid w:val="00D51DC9"/>
    <w:rsid w:val="00D64D73"/>
    <w:rsid w:val="00D665A4"/>
    <w:rsid w:val="00DA7549"/>
    <w:rsid w:val="00DA7F0C"/>
    <w:rsid w:val="00DB10B6"/>
    <w:rsid w:val="00DD52F7"/>
    <w:rsid w:val="00DD55B3"/>
    <w:rsid w:val="00DE2031"/>
    <w:rsid w:val="00DE3D90"/>
    <w:rsid w:val="00DF2991"/>
    <w:rsid w:val="00E00DA1"/>
    <w:rsid w:val="00E01213"/>
    <w:rsid w:val="00E05F89"/>
    <w:rsid w:val="00E13EBB"/>
    <w:rsid w:val="00E14D13"/>
    <w:rsid w:val="00E232BC"/>
    <w:rsid w:val="00E37F5A"/>
    <w:rsid w:val="00E4172C"/>
    <w:rsid w:val="00E50A36"/>
    <w:rsid w:val="00E57B1A"/>
    <w:rsid w:val="00E70DB5"/>
    <w:rsid w:val="00E964D9"/>
    <w:rsid w:val="00EB17AF"/>
    <w:rsid w:val="00EB26A7"/>
    <w:rsid w:val="00EE749E"/>
    <w:rsid w:val="00F31ED1"/>
    <w:rsid w:val="00F503EB"/>
    <w:rsid w:val="00F556A7"/>
    <w:rsid w:val="00F82C13"/>
    <w:rsid w:val="00F93CC5"/>
    <w:rsid w:val="00FA1B3C"/>
    <w:rsid w:val="00FC0DBD"/>
    <w:rsid w:val="00FC6BF6"/>
    <w:rsid w:val="00FD65F8"/>
    <w:rsid w:val="00FD6EDD"/>
    <w:rsid w:val="00FE1031"/>
    <w:rsid w:val="00FE1197"/>
    <w:rsid w:val="00FE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E624"/>
  <w15:docId w15:val="{D8F7DF26-C651-4466-8BD0-15CE1239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E5E"/>
  </w:style>
  <w:style w:type="paragraph" w:styleId="1">
    <w:name w:val="heading 1"/>
    <w:basedOn w:val="a"/>
    <w:next w:val="a"/>
    <w:link w:val="10"/>
    <w:uiPriority w:val="9"/>
    <w:qFormat/>
    <w:rsid w:val="003825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1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5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4222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707DF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6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7E70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qFormat/>
    <w:rsid w:val="00CB5FB1"/>
    <w:p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a9">
    <w:name w:val="Основной текст Знак"/>
    <w:basedOn w:val="a0"/>
    <w:link w:val="a8"/>
    <w:rsid w:val="00CB5FB1"/>
    <w:rPr>
      <w:rFonts w:ascii="Times New Roman" w:hAnsi="Times New Roman" w:cs="Times New Roman"/>
      <w:bCs/>
      <w:color w:val="000000"/>
      <w:sz w:val="24"/>
      <w:szCs w:val="24"/>
    </w:rPr>
  </w:style>
  <w:style w:type="character" w:styleId="aa">
    <w:name w:val="annotation reference"/>
    <w:basedOn w:val="a0"/>
    <w:uiPriority w:val="99"/>
    <w:unhideWhenUsed/>
    <w:rsid w:val="00CB5FB1"/>
    <w:rPr>
      <w:sz w:val="16"/>
      <w:szCs w:val="16"/>
    </w:rPr>
  </w:style>
  <w:style w:type="paragraph" w:styleId="ab">
    <w:name w:val="annotation text"/>
    <w:basedOn w:val="a"/>
    <w:link w:val="ac"/>
    <w:unhideWhenUsed/>
    <w:rsid w:val="00CB5FB1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bCs/>
      <w:color w:val="000000"/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CB5FB1"/>
    <w:rPr>
      <w:rFonts w:ascii="Times New Roman" w:hAnsi="Times New Roman" w:cs="Times New Roman"/>
      <w:bCs/>
      <w:color w:val="000000"/>
      <w:sz w:val="20"/>
      <w:szCs w:val="20"/>
    </w:rPr>
  </w:style>
  <w:style w:type="character" w:styleId="ad">
    <w:name w:val="Hyperlink"/>
    <w:basedOn w:val="a0"/>
    <w:uiPriority w:val="99"/>
    <w:unhideWhenUsed/>
    <w:rsid w:val="003C7E5E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C7E5E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FE1031"/>
    <w:pPr>
      <w:spacing w:before="200"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title">
    <w:name w:val="spectitle"/>
    <w:basedOn w:val="a"/>
    <w:rsid w:val="00B8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560691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EB26A7"/>
    <w:rPr>
      <w:b/>
      <w:bCs/>
    </w:rPr>
  </w:style>
  <w:style w:type="paragraph" w:customStyle="1" w:styleId="11">
    <w:name w:val="Заголовок 11"/>
    <w:basedOn w:val="a"/>
    <w:next w:val="a"/>
    <w:autoRedefine/>
    <w:uiPriority w:val="9"/>
    <w:qFormat/>
    <w:rsid w:val="00FE1197"/>
    <w:pPr>
      <w:keepNext/>
      <w:keepLines/>
      <w:pageBreakBefore/>
      <w:numPr>
        <w:numId w:val="8"/>
      </w:numPr>
      <w:autoSpaceDE w:val="0"/>
      <w:autoSpaceDN w:val="0"/>
      <w:adjustRightInd w:val="0"/>
      <w:spacing w:before="480" w:after="0" w:line="240" w:lineRule="auto"/>
      <w:ind w:left="720"/>
      <w:jc w:val="center"/>
      <w:outlineLvl w:val="0"/>
    </w:pPr>
    <w:rPr>
      <w:rFonts w:ascii="Calibri Light" w:eastAsia="Times New Roman" w:hAnsi="Calibri Light" w:cs="Times New Roman"/>
      <w:b/>
      <w:color w:val="2E74B5"/>
      <w:sz w:val="28"/>
      <w:szCs w:val="28"/>
    </w:rPr>
  </w:style>
  <w:style w:type="paragraph" w:customStyle="1" w:styleId="-">
    <w:name w:val="загол-мин"/>
    <w:basedOn w:val="2"/>
    <w:qFormat/>
    <w:rsid w:val="00FE1197"/>
    <w:pPr>
      <w:numPr>
        <w:ilvl w:val="2"/>
        <w:numId w:val="8"/>
      </w:numPr>
      <w:autoSpaceDE w:val="0"/>
      <w:autoSpaceDN w:val="0"/>
      <w:adjustRightInd w:val="0"/>
      <w:spacing w:before="360" w:line="240" w:lineRule="auto"/>
      <w:ind w:left="2160" w:hanging="180"/>
      <w:jc w:val="both"/>
    </w:pPr>
    <w:rPr>
      <w:rFonts w:cs="Times New Roman"/>
      <w:b/>
      <w:bCs/>
      <w:i/>
      <w:color w:val="auto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E11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031D57"/>
  </w:style>
  <w:style w:type="character" w:customStyle="1" w:styleId="30">
    <w:name w:val="Заголовок 3 Знак"/>
    <w:basedOn w:val="a0"/>
    <w:link w:val="3"/>
    <w:uiPriority w:val="9"/>
    <w:semiHidden/>
    <w:rsid w:val="00DA75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825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0F2A56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13">
    <w:name w:val="Сетка таблицы1"/>
    <w:basedOn w:val="a1"/>
    <w:next w:val="ae"/>
    <w:uiPriority w:val="59"/>
    <w:rsid w:val="006A1E21"/>
    <w:pPr>
      <w:spacing w:before="200"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737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25385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410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0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175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195548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5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6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64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18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6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7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38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5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90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8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175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571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173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220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044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635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03144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48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6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2311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51118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0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45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5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45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668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5558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36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13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4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7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20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37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99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9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776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47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864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764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62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23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66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84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1210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03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4273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13324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86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68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0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26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1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00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9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119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3432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6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2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8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92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15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79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81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81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980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4865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570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73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3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23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70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24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4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EA258-B612-4CD9-8569-D3884391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Острикова Дарья Андреевна</cp:lastModifiedBy>
  <cp:revision>38</cp:revision>
  <cp:lastPrinted>2026-05-18T09:24:00Z</cp:lastPrinted>
  <dcterms:created xsi:type="dcterms:W3CDTF">2026-03-19T06:29:00Z</dcterms:created>
  <dcterms:modified xsi:type="dcterms:W3CDTF">2026-05-25T06:47:00Z</dcterms:modified>
</cp:coreProperties>
</file>