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69A22CCC"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007D5234">
        <w:rPr>
          <w:rFonts w:eastAsia="Times New Roman"/>
          <w:sz w:val="24"/>
          <w:szCs w:val="24"/>
        </w:rPr>
        <w:t>Техническому заданию</w:t>
      </w:r>
      <w:r w:rsidRPr="00E87A32">
        <w:rPr>
          <w:rFonts w:eastAsia="Times New Roman"/>
          <w:sz w:val="24"/>
          <w:szCs w:val="24"/>
        </w:rPr>
        <w:t xml:space="preserve">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а Заказчик обязуется принять товар и обеспечить его оплату.</w:t>
      </w:r>
    </w:p>
    <w:p w14:paraId="73B2D8E8" w14:textId="731A613B" w:rsidR="006435D5" w:rsidRPr="00E87A32" w:rsidRDefault="006435D5" w:rsidP="00B13E3F">
      <w:pPr>
        <w:keepNext/>
        <w:keepLines/>
        <w:widowControl w:val="0"/>
        <w:suppressLineNumbers/>
        <w:suppressAutoHyphens/>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B13E3F" w:rsidRPr="005A75D7">
        <w:rPr>
          <w:bCs/>
          <w:sz w:val="20"/>
          <w:szCs w:val="20"/>
        </w:rPr>
        <w:t>26 1 7709895509 165543001 0003 000 0000 000</w:t>
      </w:r>
      <w:r w:rsidR="00B13E3F">
        <w:rPr>
          <w:bCs/>
          <w:sz w:val="20"/>
          <w:szCs w:val="20"/>
        </w:rPr>
        <w:t>.</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6529C760" w:rsidR="00D2507D" w:rsidRPr="00686F56" w:rsidRDefault="00435FC0" w:rsidP="006949DF">
      <w:pPr>
        <w:ind w:firstLine="709"/>
        <w:jc w:val="both"/>
        <w:rPr>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r w:rsidR="00B13E3F" w:rsidRPr="006623A6">
        <w:rPr>
          <w:kern w:val="2"/>
          <w:sz w:val="24"/>
          <w:szCs w:val="24"/>
          <w:lang w:eastAsia="ar-SA"/>
        </w:rPr>
        <w:t>430011, г. Саранск, ул. Полежаева 62Б.</w:t>
      </w: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w:t>
      </w:r>
      <w:r w:rsidRPr="00FA6652">
        <w:rPr>
          <w:rFonts w:eastAsia="Times New Roman"/>
          <w:sz w:val="24"/>
          <w:szCs w:val="24"/>
        </w:rPr>
        <w:lastRenderedPageBreak/>
        <w:t xml:space="preserve">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0B89674D"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товар </w:t>
      </w:r>
      <w:r w:rsidR="009261AF" w:rsidRPr="00B13E3F">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7A3B3272" w:rsidR="00FB1EC4" w:rsidRPr="00FB1EC4" w:rsidRDefault="00435FC0" w:rsidP="006949DF">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sidR="007D5234">
        <w:rPr>
          <w:rFonts w:eastAsia="Times New Roman"/>
          <w:sz w:val="24"/>
          <w:szCs w:val="24"/>
        </w:rPr>
        <w:t>Техническому заданию</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45A681C6"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w:t>
      </w:r>
      <w:r w:rsidR="007D5234">
        <w:rPr>
          <w:rFonts w:eastAsia="Times New Roman"/>
          <w:sz w:val="24"/>
          <w:szCs w:val="24"/>
        </w:rPr>
        <w:t>Техническим заданием</w:t>
      </w:r>
      <w:r w:rsidR="0095649D">
        <w:rPr>
          <w:sz w:val="24"/>
          <w:szCs w:val="24"/>
        </w:rPr>
        <w:t xml:space="preserve">. Исполнение гарантийных обязательств осуществляется как по местонахождению </w:t>
      </w:r>
      <w:r w:rsidR="00B13E3F">
        <w:rPr>
          <w:rFonts w:eastAsia="Times New Roman"/>
          <w:sz w:val="24"/>
          <w:szCs w:val="24"/>
        </w:rPr>
        <w:t xml:space="preserve">Заказчика </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B315791"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lastRenderedPageBreak/>
        <w:t xml:space="preserve">не менее </w:t>
      </w:r>
      <w:r w:rsidR="00B13E3F">
        <w:rPr>
          <w:rFonts w:eastAsia="Times New Roman"/>
          <w:iCs/>
          <w:sz w:val="24"/>
          <w:szCs w:val="24"/>
        </w:rPr>
        <w:t>12 (двенадцати)</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09B5552E"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Соблюдать действующие у Заказчика</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w:t>
      </w:r>
      <w:r w:rsidR="00A12DD1" w:rsidRPr="00A12DD1">
        <w:rPr>
          <w:rFonts w:eastAsia="Times New Roman"/>
          <w:sz w:val="24"/>
          <w:szCs w:val="24"/>
        </w:rPr>
        <w:lastRenderedPageBreak/>
        <w:t xml:space="preserve">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29263187" w:rsidR="001C39CD" w:rsidRPr="00B13E3F" w:rsidRDefault="00CF3087" w:rsidP="00B13E3F">
      <w:pPr>
        <w:ind w:firstLine="709"/>
        <w:jc w:val="both"/>
        <w:rPr>
          <w:bCs/>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B13E3F">
        <w:rPr>
          <w:rFonts w:eastAsia="Times New Roman"/>
          <w:sz w:val="24"/>
          <w:szCs w:val="24"/>
        </w:rPr>
        <w:t>в</w:t>
      </w:r>
      <w:r w:rsidR="00B13E3F" w:rsidRPr="0090193A">
        <w:rPr>
          <w:bCs/>
          <w:sz w:val="24"/>
          <w:szCs w:val="24"/>
        </w:rPr>
        <w:t xml:space="preserve"> течении 5 (пяти) рабочих дней с даты заключения государственного контракта</w:t>
      </w:r>
      <w:r w:rsidR="00B13E3F">
        <w:rPr>
          <w:bCs/>
          <w:sz w:val="24"/>
          <w:szCs w:val="24"/>
        </w:rPr>
        <w:t>.</w:t>
      </w:r>
      <w:r w:rsidR="00B13E3F">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lastRenderedPageBreak/>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4BBB3167"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w:t>
      </w:r>
      <w:r w:rsidR="008F27AD">
        <w:rPr>
          <w:rFonts w:eastAsia="Times New Roman"/>
          <w:sz w:val="24"/>
          <w:szCs w:val="24"/>
        </w:rPr>
        <w:t>, следующих за днем поступления документов о приемке</w:t>
      </w:r>
      <w:r w:rsidR="000973BD" w:rsidRPr="006F6166">
        <w:rPr>
          <w:rFonts w:eastAsia="Times New Roman"/>
          <w:sz w:val="24"/>
          <w:szCs w:val="24"/>
        </w:rPr>
        <w:t>.</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1A3C9059"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w:t>
      </w:r>
      <w:r w:rsidR="00435FC0" w:rsidRPr="00FA6652">
        <w:rPr>
          <w:rFonts w:eastAsia="Times New Roman"/>
          <w:sz w:val="24"/>
          <w:szCs w:val="24"/>
        </w:rPr>
        <w:lastRenderedPageBreak/>
        <w:t xml:space="preserve">товара, указанным в </w:t>
      </w:r>
      <w:r w:rsidR="007D5234">
        <w:rPr>
          <w:rFonts w:eastAsia="Times New Roman"/>
          <w:sz w:val="24"/>
          <w:szCs w:val="24"/>
        </w:rPr>
        <w:t>Техническом задании</w:t>
      </w:r>
      <w:r w:rsidR="00435FC0"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sidR="007D5234">
        <w:rPr>
          <w:rFonts w:eastAsia="Times New Roman"/>
          <w:sz w:val="24"/>
          <w:szCs w:val="24"/>
        </w:rPr>
        <w:t>Техническом задании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w:t>
      </w:r>
      <w:r w:rsidR="007D5234">
        <w:rPr>
          <w:rFonts w:eastAsia="Times New Roman"/>
          <w:sz w:val="24"/>
          <w:szCs w:val="24"/>
        </w:rPr>
        <w:t>Техническом задании</w:t>
      </w:r>
      <w:r w:rsidR="00435FC0"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40507F87"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w:t>
      </w:r>
      <w:r w:rsidR="007D5234">
        <w:rPr>
          <w:rFonts w:eastAsia="Times New Roman"/>
          <w:sz w:val="24"/>
          <w:szCs w:val="24"/>
        </w:rPr>
        <w:t>Техническом задании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Заказчику товар в количестве, превышающем указанное в </w:t>
      </w:r>
      <w:r w:rsidR="007D5234">
        <w:rPr>
          <w:rFonts w:eastAsia="Times New Roman"/>
          <w:sz w:val="24"/>
          <w:szCs w:val="24"/>
        </w:rPr>
        <w:t>Техническом задании</w:t>
      </w:r>
      <w:r w:rsidR="00435FC0" w:rsidRPr="00FA6652">
        <w:rPr>
          <w:rFonts w:eastAsia="Times New Roman"/>
          <w:sz w:val="24"/>
          <w:szCs w:val="24"/>
        </w:rPr>
        <w:t>,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w:t>
      </w:r>
      <w:r w:rsidR="00435FC0" w:rsidRPr="00FA6652">
        <w:rPr>
          <w:rFonts w:eastAsia="Times New Roman"/>
          <w:sz w:val="24"/>
          <w:szCs w:val="24"/>
        </w:rPr>
        <w:lastRenderedPageBreak/>
        <w:t>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lastRenderedPageBreak/>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3FB850EC" w:rsidR="00F72DE5" w:rsidRDefault="007324B9" w:rsidP="006949DF">
      <w:pPr>
        <w:ind w:firstLine="709"/>
        <w:jc w:val="both"/>
        <w:rPr>
          <w:rFonts w:eastAsia="Times New Roman"/>
          <w:iCs/>
          <w:sz w:val="24"/>
          <w:szCs w:val="24"/>
        </w:rPr>
      </w:pPr>
      <w:r>
        <w:rPr>
          <w:rFonts w:eastAsia="Times New Roman"/>
          <w:sz w:val="24"/>
          <w:szCs w:val="24"/>
        </w:rPr>
        <w:lastRenderedPageBreak/>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B13E3F">
        <w:rPr>
          <w:rStyle w:val="af5"/>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15A0C02F"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w:t>
      </w:r>
      <w:r w:rsidR="00171B39">
        <w:rPr>
          <w:rFonts w:eastAsia="Times New Roman"/>
          <w:sz w:val="24"/>
          <w:szCs w:val="24"/>
        </w:rPr>
        <w:t xml:space="preserve">. </w:t>
      </w:r>
      <w:bookmarkStart w:id="0" w:name="_GoBack"/>
      <w:bookmarkEnd w:id="0"/>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lastRenderedPageBreak/>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3288358" w14:textId="7B6E536A" w:rsidR="009F690A" w:rsidRPr="00380988" w:rsidRDefault="002D15C8" w:rsidP="00B13E3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B13E3F">
        <w:rPr>
          <w:rFonts w:eastAsia="Times New Roman"/>
          <w:bCs/>
          <w:sz w:val="24"/>
          <w:szCs w:val="24"/>
        </w:rPr>
        <w:t>- Техническое задание.</w:t>
      </w:r>
    </w:p>
    <w:p w14:paraId="6722D5F8" w14:textId="1178D35B"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B13E3F">
        <w:rPr>
          <w:rFonts w:eastAsia="Times New Roman"/>
          <w:bCs/>
          <w:sz w:val="24"/>
          <w:szCs w:val="24"/>
        </w:rPr>
        <w:t>2</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60B9184F" w:rsidR="008567C5" w:rsidRDefault="008567C5" w:rsidP="008567C5">
            <w:pPr>
              <w:jc w:val="both"/>
              <w:rPr>
                <w:sz w:val="24"/>
                <w:szCs w:val="24"/>
              </w:rPr>
            </w:pPr>
            <w:r>
              <w:rPr>
                <w:sz w:val="24"/>
                <w:szCs w:val="24"/>
              </w:rPr>
              <w:t>Адрес (место нахождения): 420015, Республика Татарстан, г. Казань, ул. Карла Ма</w:t>
            </w:r>
            <w:r w:rsidR="00D53837">
              <w:rPr>
                <w:sz w:val="24"/>
                <w:szCs w:val="24"/>
              </w:rPr>
              <w:t>ркса, д. 61В, корпус 2</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0EE99E94" w:rsidR="008567C5" w:rsidRDefault="00B13E3F" w:rsidP="008567C5">
            <w:pPr>
              <w:jc w:val="both"/>
              <w:rPr>
                <w:sz w:val="24"/>
                <w:szCs w:val="24"/>
              </w:rPr>
            </w:pPr>
            <w:r>
              <w:rPr>
                <w:sz w:val="24"/>
                <w:szCs w:val="24"/>
              </w:rPr>
              <w:t>Контактный телефон: 8(843)5283004</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12C44810" w:rsidR="0048678A" w:rsidRDefault="0048678A" w:rsidP="006949DF">
      <w:pPr>
        <w:jc w:val="center"/>
        <w:rPr>
          <w:sz w:val="24"/>
          <w:szCs w:val="24"/>
        </w:rPr>
      </w:pPr>
    </w:p>
    <w:p w14:paraId="0F0D372D" w14:textId="090A7704" w:rsidR="002214F9" w:rsidRDefault="002214F9" w:rsidP="006949DF">
      <w:pPr>
        <w:jc w:val="center"/>
        <w:rPr>
          <w:sz w:val="24"/>
          <w:szCs w:val="24"/>
        </w:rPr>
      </w:pPr>
    </w:p>
    <w:p w14:paraId="71849ABC" w14:textId="073106AD" w:rsidR="002214F9" w:rsidRDefault="002214F9" w:rsidP="006949DF">
      <w:pPr>
        <w:jc w:val="center"/>
        <w:rPr>
          <w:sz w:val="24"/>
          <w:szCs w:val="24"/>
        </w:rPr>
      </w:pPr>
    </w:p>
    <w:p w14:paraId="7ED9CF5E" w14:textId="04F55604" w:rsidR="002214F9" w:rsidRDefault="002214F9" w:rsidP="006949DF">
      <w:pPr>
        <w:jc w:val="center"/>
        <w:rPr>
          <w:sz w:val="24"/>
          <w:szCs w:val="24"/>
        </w:rPr>
      </w:pPr>
    </w:p>
    <w:p w14:paraId="52F19D83" w14:textId="77777777" w:rsidR="002214F9" w:rsidRPr="002214F9" w:rsidRDefault="002214F9" w:rsidP="006949DF">
      <w:pPr>
        <w:jc w:val="center"/>
        <w:rPr>
          <w:sz w:val="24"/>
          <w:szCs w:val="24"/>
        </w:rPr>
      </w:pPr>
    </w:p>
    <w:p w14:paraId="3E509A7D" w14:textId="77777777" w:rsidR="002214F9" w:rsidRPr="002214F9" w:rsidRDefault="002214F9" w:rsidP="002214F9">
      <w:pPr>
        <w:autoSpaceDE w:val="0"/>
        <w:autoSpaceDN w:val="0"/>
        <w:adjustRightInd w:val="0"/>
        <w:jc w:val="center"/>
        <w:outlineLvl w:val="0"/>
        <w:rPr>
          <w:rFonts w:eastAsia="Times New Roman"/>
          <w:b/>
          <w:sz w:val="24"/>
          <w:szCs w:val="24"/>
        </w:rPr>
      </w:pPr>
      <w:r w:rsidRPr="002214F9">
        <w:rPr>
          <w:rFonts w:eastAsia="Times New Roman"/>
          <w:b/>
          <w:sz w:val="24"/>
          <w:szCs w:val="24"/>
        </w:rPr>
        <w:t>Техническое задание</w:t>
      </w:r>
    </w:p>
    <w:p w14:paraId="3543769E" w14:textId="77777777" w:rsidR="002214F9" w:rsidRPr="002214F9" w:rsidRDefault="002214F9" w:rsidP="002214F9">
      <w:pPr>
        <w:ind w:firstLine="708"/>
        <w:jc w:val="center"/>
        <w:rPr>
          <w:b/>
          <w:sz w:val="24"/>
          <w:szCs w:val="24"/>
        </w:rPr>
      </w:pPr>
      <w:r w:rsidRPr="002214F9">
        <w:rPr>
          <w:b/>
          <w:sz w:val="24"/>
          <w:szCs w:val="24"/>
        </w:rPr>
        <w:t xml:space="preserve">на поставку зеркал для обеспечения нужд </w:t>
      </w:r>
      <w:r w:rsidRPr="002214F9">
        <w:rPr>
          <w:b/>
          <w:sz w:val="24"/>
          <w:szCs w:val="24"/>
          <w:shd w:val="clear" w:color="auto" w:fill="FFFFFF"/>
        </w:rPr>
        <w:t>Межрегионального филиала Федерального казенного учреждения «Центр по обеспечению деятельности казначейства России» в г. </w:t>
      </w:r>
      <w:r w:rsidRPr="002214F9">
        <w:rPr>
          <w:b/>
          <w:sz w:val="24"/>
          <w:szCs w:val="24"/>
          <w:bdr w:val="none" w:sz="0" w:space="0" w:color="auto" w:frame="1"/>
        </w:rPr>
        <w:t>Казани.</w:t>
      </w:r>
    </w:p>
    <w:p w14:paraId="782A50A1" w14:textId="77777777" w:rsidR="002214F9" w:rsidRPr="002214F9" w:rsidRDefault="002214F9" w:rsidP="002214F9">
      <w:pPr>
        <w:ind w:right="-143" w:firstLine="708"/>
        <w:jc w:val="center"/>
        <w:rPr>
          <w:b/>
          <w:sz w:val="24"/>
          <w:szCs w:val="24"/>
        </w:rPr>
      </w:pPr>
    </w:p>
    <w:p w14:paraId="0A642A66" w14:textId="77777777" w:rsidR="002214F9" w:rsidRPr="002214F9" w:rsidRDefault="002214F9" w:rsidP="002214F9">
      <w:pPr>
        <w:pStyle w:val="ae"/>
        <w:numPr>
          <w:ilvl w:val="0"/>
          <w:numId w:val="36"/>
        </w:numPr>
        <w:ind w:right="-143"/>
        <w:contextualSpacing/>
        <w:rPr>
          <w:rFonts w:ascii="Times New Roman" w:hAnsi="Times New Roman"/>
          <w:b/>
          <w:sz w:val="24"/>
          <w:szCs w:val="24"/>
        </w:rPr>
      </w:pPr>
      <w:r w:rsidRPr="002214F9">
        <w:rPr>
          <w:rFonts w:ascii="Times New Roman" w:hAnsi="Times New Roman"/>
          <w:b/>
          <w:sz w:val="24"/>
          <w:szCs w:val="24"/>
        </w:rPr>
        <w:t>Наименование объекта закупки:</w:t>
      </w:r>
    </w:p>
    <w:p w14:paraId="3FBB52E9" w14:textId="77777777" w:rsidR="002214F9" w:rsidRPr="002214F9" w:rsidRDefault="002214F9" w:rsidP="002214F9">
      <w:pPr>
        <w:ind w:firstLine="708"/>
        <w:jc w:val="both"/>
        <w:rPr>
          <w:sz w:val="24"/>
          <w:szCs w:val="24"/>
          <w:bdr w:val="none" w:sz="0" w:space="0" w:color="auto" w:frame="1"/>
        </w:rPr>
      </w:pPr>
      <w:r w:rsidRPr="002214F9">
        <w:rPr>
          <w:sz w:val="24"/>
          <w:szCs w:val="24"/>
        </w:rPr>
        <w:t xml:space="preserve">Поставка зеркал для обеспечения нужд </w:t>
      </w:r>
      <w:r w:rsidRPr="002214F9">
        <w:rPr>
          <w:sz w:val="24"/>
          <w:szCs w:val="24"/>
          <w:shd w:val="clear" w:color="auto" w:fill="FFFFFF"/>
        </w:rPr>
        <w:t>Межрегионального филиала Федерального казенного учреждения «Центр по обеспечению деятельности казначейства России» в г. </w:t>
      </w:r>
      <w:r w:rsidRPr="002214F9">
        <w:rPr>
          <w:sz w:val="24"/>
          <w:szCs w:val="24"/>
          <w:bdr w:val="none" w:sz="0" w:space="0" w:color="auto" w:frame="1"/>
        </w:rPr>
        <w:t>Казани.</w:t>
      </w:r>
    </w:p>
    <w:p w14:paraId="106895E8" w14:textId="77777777" w:rsidR="002214F9" w:rsidRPr="002214F9" w:rsidRDefault="002214F9" w:rsidP="002214F9">
      <w:pPr>
        <w:ind w:firstLine="708"/>
        <w:jc w:val="both"/>
        <w:rPr>
          <w:sz w:val="24"/>
          <w:szCs w:val="24"/>
        </w:rPr>
      </w:pPr>
    </w:p>
    <w:p w14:paraId="174B8FEB" w14:textId="77777777" w:rsidR="002214F9" w:rsidRPr="002214F9" w:rsidRDefault="002214F9" w:rsidP="002214F9">
      <w:pPr>
        <w:ind w:firstLine="709"/>
        <w:jc w:val="both"/>
        <w:rPr>
          <w:color w:val="FF0000"/>
          <w:sz w:val="24"/>
          <w:szCs w:val="24"/>
        </w:rPr>
      </w:pPr>
      <w:r w:rsidRPr="002214F9">
        <w:rPr>
          <w:b/>
          <w:sz w:val="24"/>
          <w:szCs w:val="24"/>
        </w:rPr>
        <w:t>2. Адрес и сроки поставки (доставки) товара:</w:t>
      </w:r>
    </w:p>
    <w:p w14:paraId="48DCEB69" w14:textId="77777777" w:rsidR="002214F9" w:rsidRPr="002214F9" w:rsidRDefault="002214F9" w:rsidP="002214F9">
      <w:pPr>
        <w:ind w:firstLine="709"/>
        <w:jc w:val="both"/>
        <w:rPr>
          <w:sz w:val="24"/>
          <w:szCs w:val="24"/>
        </w:rPr>
      </w:pPr>
      <w:r w:rsidRPr="002214F9">
        <w:rPr>
          <w:rFonts w:eastAsia="Times New Roman"/>
          <w:sz w:val="24"/>
          <w:szCs w:val="24"/>
        </w:rPr>
        <w:t xml:space="preserve">Адрес поставки товара: </w:t>
      </w:r>
      <w:r w:rsidRPr="002214F9">
        <w:rPr>
          <w:kern w:val="2"/>
          <w:sz w:val="24"/>
          <w:szCs w:val="24"/>
          <w:lang w:eastAsia="ar-SA"/>
        </w:rPr>
        <w:t>430011, г. Саранск, ул. Полежаева 62Б.</w:t>
      </w:r>
    </w:p>
    <w:p w14:paraId="5E3FE818" w14:textId="77777777" w:rsidR="002214F9" w:rsidRPr="002214F9" w:rsidRDefault="002214F9" w:rsidP="002214F9">
      <w:pPr>
        <w:ind w:firstLine="709"/>
        <w:jc w:val="both"/>
        <w:rPr>
          <w:bCs/>
          <w:sz w:val="24"/>
          <w:szCs w:val="24"/>
        </w:rPr>
      </w:pPr>
      <w:r w:rsidRPr="002214F9">
        <w:rPr>
          <w:sz w:val="24"/>
          <w:szCs w:val="24"/>
        </w:rPr>
        <w:t xml:space="preserve">Поставка товара осуществляется Поставщиком с 09-30 до 15-30 часов с понедельника по четверг, с 09-30 до 14-30 часов в пятницу по московскому времени (за исключением дней общегосударственных праздников) в рабочие дни. Точное время поставки согласовывается с Заказчиком. Срок поставки </w:t>
      </w:r>
      <w:r w:rsidRPr="002214F9">
        <w:rPr>
          <w:rFonts w:eastAsia="Times New Roman"/>
          <w:sz w:val="24"/>
          <w:szCs w:val="24"/>
        </w:rPr>
        <w:t xml:space="preserve">товара - </w:t>
      </w:r>
      <w:r w:rsidRPr="002214F9">
        <w:rPr>
          <w:bCs/>
          <w:sz w:val="24"/>
          <w:szCs w:val="24"/>
        </w:rPr>
        <w:t>в течении 5 (пяти) рабочих дней с даты заключения государственного контракта.</w:t>
      </w:r>
    </w:p>
    <w:p w14:paraId="54B7CF76" w14:textId="77777777" w:rsidR="002214F9" w:rsidRPr="002214F9" w:rsidRDefault="002214F9" w:rsidP="002214F9">
      <w:pPr>
        <w:pStyle w:val="ae"/>
        <w:numPr>
          <w:ilvl w:val="0"/>
          <w:numId w:val="38"/>
        </w:numPr>
        <w:tabs>
          <w:tab w:val="left" w:pos="0"/>
        </w:tabs>
        <w:ind w:left="0" w:firstLine="567"/>
        <w:contextualSpacing/>
        <w:jc w:val="both"/>
        <w:rPr>
          <w:rFonts w:ascii="Times New Roman" w:hAnsi="Times New Roman"/>
          <w:b/>
          <w:kern w:val="2"/>
          <w:sz w:val="24"/>
          <w:szCs w:val="24"/>
          <w:lang w:eastAsia="ar-SA"/>
        </w:rPr>
      </w:pPr>
      <w:r w:rsidRPr="002214F9">
        <w:rPr>
          <w:rFonts w:ascii="Times New Roman" w:hAnsi="Times New Roman"/>
          <w:b/>
          <w:kern w:val="2"/>
          <w:sz w:val="24"/>
          <w:szCs w:val="24"/>
          <w:lang w:eastAsia="ar-SA"/>
        </w:rPr>
        <w:t>Гарантийные обязательства</w:t>
      </w:r>
    </w:p>
    <w:p w14:paraId="2A9ECD8A" w14:textId="77777777" w:rsidR="002214F9" w:rsidRPr="002214F9" w:rsidRDefault="002214F9" w:rsidP="002214F9">
      <w:pPr>
        <w:tabs>
          <w:tab w:val="left" w:pos="709"/>
        </w:tabs>
        <w:ind w:firstLine="709"/>
        <w:jc w:val="both"/>
        <w:rPr>
          <w:rFonts w:eastAsia="Times New Roman"/>
          <w:b/>
          <w:kern w:val="2"/>
          <w:sz w:val="24"/>
          <w:szCs w:val="24"/>
          <w:lang w:eastAsia="ar-SA"/>
        </w:rPr>
      </w:pPr>
      <w:r w:rsidRPr="002214F9">
        <w:rPr>
          <w:rFonts w:eastAsia="Times New Roman"/>
          <w:b/>
          <w:kern w:val="2"/>
          <w:sz w:val="24"/>
          <w:szCs w:val="24"/>
          <w:lang w:eastAsia="ar-SA"/>
        </w:rPr>
        <w:t xml:space="preserve">(Требования к гарантийному сроку товара и (или) объему предоставления гарантий его качества, к гарантийному обслуживанию товара, </w:t>
      </w:r>
      <w:r w:rsidRPr="002214F9">
        <w:rPr>
          <w:b/>
          <w:sz w:val="24"/>
          <w:szCs w:val="24"/>
        </w:rPr>
        <w:t>к обязательности осуществления монтажа и наладки Товара</w:t>
      </w:r>
      <w:r w:rsidRPr="002214F9">
        <w:rPr>
          <w:rFonts w:eastAsia="Times New Roman"/>
          <w:b/>
          <w:kern w:val="2"/>
          <w:sz w:val="24"/>
          <w:szCs w:val="24"/>
          <w:lang w:eastAsia="ar-SA"/>
        </w:rPr>
        <w:t>):</w:t>
      </w:r>
    </w:p>
    <w:p w14:paraId="294001A6" w14:textId="77777777" w:rsidR="002214F9" w:rsidRPr="002214F9" w:rsidRDefault="002214F9" w:rsidP="002214F9">
      <w:pPr>
        <w:numPr>
          <w:ilvl w:val="0"/>
          <w:numId w:val="37"/>
        </w:numPr>
        <w:tabs>
          <w:tab w:val="left" w:pos="851"/>
        </w:tabs>
        <w:suppressAutoHyphens/>
        <w:ind w:left="0" w:firstLine="567"/>
        <w:jc w:val="both"/>
        <w:rPr>
          <w:rFonts w:eastAsia="Times New Roman"/>
          <w:kern w:val="2"/>
          <w:sz w:val="24"/>
          <w:szCs w:val="24"/>
          <w:lang w:eastAsia="ar-SA"/>
        </w:rPr>
      </w:pPr>
      <w:r w:rsidRPr="002214F9">
        <w:rPr>
          <w:rFonts w:eastAsia="Times New Roman"/>
          <w:kern w:val="2"/>
          <w:sz w:val="24"/>
          <w:szCs w:val="24"/>
          <w:lang w:eastAsia="ar-SA"/>
        </w:rPr>
        <w:t>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178C00F8" w14:textId="4C553D42" w:rsidR="002214F9" w:rsidRPr="002214F9" w:rsidRDefault="002214F9" w:rsidP="002214F9">
      <w:pPr>
        <w:numPr>
          <w:ilvl w:val="0"/>
          <w:numId w:val="37"/>
        </w:numPr>
        <w:tabs>
          <w:tab w:val="left" w:pos="851"/>
        </w:tabs>
        <w:suppressAutoHyphens/>
        <w:ind w:left="0" w:firstLine="567"/>
        <w:jc w:val="both"/>
        <w:rPr>
          <w:rFonts w:eastAsia="Times New Roman"/>
          <w:kern w:val="2"/>
          <w:sz w:val="24"/>
          <w:szCs w:val="24"/>
          <w:lang w:eastAsia="ar-SA"/>
        </w:rPr>
      </w:pPr>
      <w:r w:rsidRPr="002214F9">
        <w:rPr>
          <w:rFonts w:eastAsia="Times New Roman"/>
          <w:kern w:val="2"/>
          <w:sz w:val="24"/>
          <w:szCs w:val="24"/>
          <w:lang w:eastAsia="ar-SA"/>
        </w:rPr>
        <w:t xml:space="preserve">Срок гарантии качества товара, предоставляемый Поставщиком –12 (двенадцать) месяцев с даты подписания Заказчиком </w:t>
      </w:r>
      <w:r w:rsidR="00942675" w:rsidRPr="00942675">
        <w:rPr>
          <w:rFonts w:eastAsia="Times New Roman"/>
          <w:color w:val="FF0000"/>
          <w:kern w:val="2"/>
          <w:sz w:val="24"/>
          <w:szCs w:val="24"/>
          <w:lang w:eastAsia="ar-SA"/>
        </w:rPr>
        <w:t>документов о приемке.</w:t>
      </w:r>
    </w:p>
    <w:p w14:paraId="710DDE64" w14:textId="77777777" w:rsidR="002214F9" w:rsidRPr="002214F9" w:rsidRDefault="002214F9" w:rsidP="002214F9">
      <w:pPr>
        <w:numPr>
          <w:ilvl w:val="0"/>
          <w:numId w:val="37"/>
        </w:numPr>
        <w:tabs>
          <w:tab w:val="left" w:pos="851"/>
        </w:tabs>
        <w:suppressAutoHyphens/>
        <w:ind w:left="0" w:firstLine="567"/>
        <w:jc w:val="both"/>
        <w:rPr>
          <w:rFonts w:eastAsia="Times New Roman"/>
          <w:kern w:val="2"/>
          <w:sz w:val="24"/>
          <w:szCs w:val="24"/>
          <w:lang w:eastAsia="ar-SA"/>
        </w:rPr>
      </w:pPr>
      <w:r w:rsidRPr="002214F9">
        <w:rPr>
          <w:rFonts w:eastAsia="Times New Roman"/>
          <w:kern w:val="2"/>
          <w:sz w:val="24"/>
          <w:szCs w:val="24"/>
          <w:lang w:eastAsia="ar-SA"/>
        </w:rPr>
        <w:t>Предоставление гарантий Поставщика и производителя товара осуществляется вместе с поставкой товара.</w:t>
      </w:r>
    </w:p>
    <w:p w14:paraId="3C199A4A" w14:textId="77777777" w:rsidR="002214F9" w:rsidRPr="002214F9" w:rsidRDefault="002214F9" w:rsidP="002214F9">
      <w:pPr>
        <w:numPr>
          <w:ilvl w:val="0"/>
          <w:numId w:val="37"/>
        </w:numPr>
        <w:tabs>
          <w:tab w:val="left" w:pos="851"/>
        </w:tabs>
        <w:suppressAutoHyphens/>
        <w:ind w:left="0" w:firstLine="567"/>
        <w:jc w:val="both"/>
        <w:rPr>
          <w:rFonts w:eastAsia="Times New Roman"/>
          <w:kern w:val="2"/>
          <w:sz w:val="24"/>
          <w:szCs w:val="24"/>
          <w:lang w:eastAsia="ar-SA"/>
        </w:rPr>
      </w:pPr>
      <w:r w:rsidRPr="002214F9">
        <w:rPr>
          <w:rFonts w:eastAsia="Times New Roman"/>
          <w:kern w:val="2"/>
          <w:sz w:val="24"/>
          <w:szCs w:val="24"/>
          <w:lang w:eastAsia="ar-SA"/>
        </w:rPr>
        <w:t>Объем предоставления гарантий качества товара - на весь товар и комплектующие, поставляемые в рамках государственного контракта.</w:t>
      </w:r>
    </w:p>
    <w:p w14:paraId="3D40DB61" w14:textId="77777777" w:rsidR="002214F9" w:rsidRPr="002214F9" w:rsidRDefault="002214F9" w:rsidP="002214F9">
      <w:pPr>
        <w:numPr>
          <w:ilvl w:val="0"/>
          <w:numId w:val="37"/>
        </w:numPr>
        <w:tabs>
          <w:tab w:val="left" w:pos="851"/>
        </w:tabs>
        <w:suppressAutoHyphens/>
        <w:ind w:left="0" w:firstLine="567"/>
        <w:jc w:val="both"/>
        <w:rPr>
          <w:rFonts w:eastAsia="Times New Roman"/>
          <w:kern w:val="2"/>
          <w:sz w:val="24"/>
          <w:szCs w:val="24"/>
          <w:lang w:eastAsia="ar-SA"/>
        </w:rPr>
      </w:pPr>
      <w:r w:rsidRPr="002214F9">
        <w:rPr>
          <w:rFonts w:eastAsia="Times New Roman"/>
          <w:kern w:val="2"/>
          <w:sz w:val="24"/>
          <w:szCs w:val="24"/>
          <w:lang w:eastAsia="ar-SA"/>
        </w:rPr>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7C2CF18D" w14:textId="77777777" w:rsidR="002214F9" w:rsidRPr="002214F9" w:rsidRDefault="002214F9" w:rsidP="002214F9">
      <w:pPr>
        <w:ind w:firstLine="709"/>
        <w:jc w:val="both"/>
        <w:rPr>
          <w:rFonts w:eastAsia="Times New Roman"/>
          <w:kern w:val="2"/>
          <w:sz w:val="24"/>
          <w:szCs w:val="24"/>
          <w:lang w:eastAsia="ar-SA"/>
        </w:rPr>
      </w:pPr>
      <w:r w:rsidRPr="002214F9">
        <w:rPr>
          <w:rFonts w:eastAsia="Times New Roman"/>
          <w:kern w:val="2"/>
          <w:sz w:val="24"/>
          <w:szCs w:val="24"/>
          <w:lang w:eastAsia="ar-SA"/>
        </w:rPr>
        <w:t>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633B9BD7" w14:textId="77777777" w:rsidR="002214F9" w:rsidRPr="002214F9" w:rsidRDefault="002214F9" w:rsidP="002214F9">
      <w:pPr>
        <w:pStyle w:val="ae"/>
        <w:numPr>
          <w:ilvl w:val="0"/>
          <w:numId w:val="38"/>
        </w:numPr>
        <w:ind w:left="0" w:firstLine="567"/>
        <w:contextualSpacing/>
        <w:jc w:val="both"/>
        <w:rPr>
          <w:rFonts w:ascii="Times New Roman" w:hAnsi="Times New Roman"/>
          <w:b/>
          <w:sz w:val="24"/>
          <w:szCs w:val="24"/>
        </w:rPr>
      </w:pPr>
      <w:r w:rsidRPr="002214F9">
        <w:rPr>
          <w:rFonts w:ascii="Times New Roman" w:hAnsi="Times New Roman"/>
          <w:b/>
          <w:sz w:val="24"/>
          <w:szCs w:val="24"/>
        </w:rPr>
        <w:t>Требования к функциональным, техническим и качественным характеристикам объекта закупки:</w:t>
      </w:r>
    </w:p>
    <w:p w14:paraId="00D67D6C" w14:textId="77777777" w:rsidR="002214F9" w:rsidRPr="002214F9" w:rsidRDefault="002214F9" w:rsidP="002214F9">
      <w:pPr>
        <w:suppressAutoHyphens/>
        <w:ind w:firstLine="708"/>
        <w:jc w:val="both"/>
        <w:rPr>
          <w:rFonts w:eastAsia="Times New Roman"/>
          <w:kern w:val="2"/>
          <w:sz w:val="24"/>
          <w:szCs w:val="24"/>
          <w:lang w:eastAsia="ar-SA"/>
        </w:rPr>
      </w:pPr>
      <w:r w:rsidRPr="002214F9">
        <w:rPr>
          <w:rFonts w:eastAsia="Times New Roman"/>
          <w:kern w:val="2"/>
          <w:sz w:val="24"/>
          <w:szCs w:val="24"/>
          <w:lang w:eastAsia="ar-SA"/>
        </w:rPr>
        <w:t xml:space="preserve">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(царапин, вмятин, трещин, разрывов, следов жидкости). </w:t>
      </w:r>
      <w:r w:rsidRPr="002214F9">
        <w:rPr>
          <w:sz w:val="24"/>
          <w:szCs w:val="24"/>
        </w:rPr>
        <w:t xml:space="preserve">Товар поставляется в сборе. </w:t>
      </w:r>
      <w:r w:rsidRPr="002214F9">
        <w:rPr>
          <w:rFonts w:eastAsia="Times New Roman"/>
          <w:kern w:val="2"/>
          <w:sz w:val="24"/>
          <w:szCs w:val="24"/>
          <w:lang w:eastAsia="ar-SA"/>
        </w:rPr>
        <w:t>Технические характеристики Товара указаны в Таблице № 1.</w:t>
      </w:r>
    </w:p>
    <w:p w14:paraId="3F964471" w14:textId="77777777" w:rsidR="002214F9" w:rsidRPr="002214F9" w:rsidRDefault="002214F9" w:rsidP="002214F9">
      <w:pPr>
        <w:suppressAutoHyphens/>
        <w:ind w:firstLine="708"/>
        <w:jc w:val="both"/>
        <w:rPr>
          <w:rFonts w:eastAsia="Times New Roman"/>
          <w:kern w:val="2"/>
          <w:sz w:val="24"/>
          <w:szCs w:val="24"/>
          <w:lang w:eastAsia="ar-SA"/>
        </w:rPr>
      </w:pPr>
      <w:r w:rsidRPr="002214F9">
        <w:rPr>
          <w:rFonts w:eastAsia="Times New Roman"/>
          <w:kern w:val="2"/>
          <w:sz w:val="24"/>
          <w:szCs w:val="24"/>
          <w:lang w:eastAsia="ar-SA"/>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представляются Поставщиком при поставке Товара.</w:t>
      </w:r>
    </w:p>
    <w:p w14:paraId="02CC8357" w14:textId="77777777" w:rsidR="002214F9" w:rsidRPr="002214F9" w:rsidRDefault="002214F9" w:rsidP="002214F9">
      <w:pPr>
        <w:suppressAutoHyphens/>
        <w:ind w:firstLine="708"/>
        <w:jc w:val="both"/>
        <w:rPr>
          <w:sz w:val="24"/>
          <w:szCs w:val="24"/>
        </w:rPr>
      </w:pPr>
      <w:r w:rsidRPr="002214F9">
        <w:rPr>
          <w:sz w:val="24"/>
          <w:szCs w:val="24"/>
        </w:rPr>
        <w:t>Поставляемый Товар соответствует требованиям ГОСТ 17716-2014 «Зеркала. Общие технические условия».</w:t>
      </w:r>
    </w:p>
    <w:p w14:paraId="7AD748D7" w14:textId="77777777" w:rsidR="002214F9" w:rsidRPr="002214F9" w:rsidRDefault="002214F9" w:rsidP="002214F9">
      <w:pPr>
        <w:suppressAutoHyphens/>
        <w:ind w:firstLine="708"/>
        <w:jc w:val="both"/>
        <w:rPr>
          <w:sz w:val="24"/>
          <w:szCs w:val="24"/>
        </w:rPr>
      </w:pPr>
    </w:p>
    <w:p w14:paraId="30124EB4" w14:textId="77777777" w:rsidR="002214F9" w:rsidRDefault="002214F9" w:rsidP="002214F9">
      <w:pPr>
        <w:ind w:firstLine="709"/>
        <w:jc w:val="both"/>
        <w:rPr>
          <w:sz w:val="24"/>
          <w:szCs w:val="24"/>
        </w:rPr>
      </w:pPr>
    </w:p>
    <w:p w14:paraId="49621DD7" w14:textId="77777777" w:rsidR="002214F9" w:rsidRDefault="002214F9" w:rsidP="002214F9">
      <w:pPr>
        <w:ind w:firstLine="709"/>
        <w:jc w:val="both"/>
        <w:rPr>
          <w:sz w:val="24"/>
          <w:szCs w:val="24"/>
        </w:rPr>
      </w:pPr>
    </w:p>
    <w:p w14:paraId="541FA1C3" w14:textId="77777777" w:rsidR="002214F9" w:rsidRDefault="002214F9" w:rsidP="002214F9">
      <w:pPr>
        <w:ind w:firstLine="709"/>
        <w:jc w:val="both"/>
        <w:rPr>
          <w:sz w:val="24"/>
          <w:szCs w:val="24"/>
        </w:rPr>
      </w:pPr>
    </w:p>
    <w:p w14:paraId="5C8D9BD1" w14:textId="77777777" w:rsidR="002214F9" w:rsidRPr="0090193A" w:rsidRDefault="002214F9" w:rsidP="002214F9">
      <w:pPr>
        <w:ind w:firstLine="709"/>
        <w:jc w:val="both"/>
        <w:rPr>
          <w:sz w:val="24"/>
          <w:szCs w:val="24"/>
        </w:rPr>
      </w:pPr>
    </w:p>
    <w:p w14:paraId="3F9F82EF" w14:textId="77777777" w:rsidR="002214F9" w:rsidRDefault="002214F9" w:rsidP="002214F9">
      <w:pPr>
        <w:pStyle w:val="ac"/>
        <w:ind w:firstLine="720"/>
        <w:jc w:val="right"/>
        <w:rPr>
          <w:szCs w:val="24"/>
        </w:rPr>
      </w:pPr>
      <w:r>
        <w:rPr>
          <w:szCs w:val="24"/>
        </w:rPr>
        <w:t>Таблица № 1</w:t>
      </w:r>
    </w:p>
    <w:tbl>
      <w:tblPr>
        <w:tblW w:w="498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37"/>
        <w:gridCol w:w="1119"/>
        <w:gridCol w:w="1622"/>
        <w:gridCol w:w="1542"/>
        <w:gridCol w:w="1068"/>
        <w:gridCol w:w="1127"/>
        <w:gridCol w:w="575"/>
        <w:gridCol w:w="603"/>
        <w:gridCol w:w="613"/>
        <w:gridCol w:w="613"/>
        <w:gridCol w:w="896"/>
      </w:tblGrid>
      <w:tr w:rsidR="006E41F8" w:rsidRPr="00F51767" w14:paraId="04945C42" w14:textId="108A72DB" w:rsidTr="006E41F8">
        <w:trPr>
          <w:trHeight w:val="1510"/>
          <w:jc w:val="center"/>
        </w:trPr>
        <w:tc>
          <w:tcPr>
            <w:tcW w:w="167" w:type="pct"/>
            <w:vMerge w:val="restart"/>
            <w:tcBorders>
              <w:top w:val="single" w:sz="12" w:space="0" w:color="auto"/>
              <w:left w:val="single" w:sz="12" w:space="0" w:color="auto"/>
              <w:bottom w:val="single" w:sz="6" w:space="0" w:color="auto"/>
              <w:right w:val="single" w:sz="6" w:space="0" w:color="auto"/>
            </w:tcBorders>
            <w:vAlign w:val="center"/>
            <w:hideMark/>
          </w:tcPr>
          <w:p w14:paraId="656ED4C7" w14:textId="77777777" w:rsidR="006E41F8" w:rsidRPr="00F51767" w:rsidRDefault="006E41F8" w:rsidP="00A23CDE">
            <w:pPr>
              <w:ind w:left="-127" w:firstLine="4"/>
              <w:contextualSpacing/>
              <w:jc w:val="center"/>
              <w:rPr>
                <w:bCs/>
                <w:i/>
                <w:sz w:val="20"/>
                <w:szCs w:val="20"/>
              </w:rPr>
            </w:pPr>
            <w:r w:rsidRPr="00F51767">
              <w:rPr>
                <w:bCs/>
                <w:i/>
                <w:sz w:val="20"/>
                <w:szCs w:val="20"/>
              </w:rPr>
              <w:t>№ п/п</w:t>
            </w:r>
          </w:p>
        </w:tc>
        <w:tc>
          <w:tcPr>
            <w:tcW w:w="553" w:type="pct"/>
            <w:vMerge w:val="restart"/>
            <w:tcBorders>
              <w:top w:val="single" w:sz="12" w:space="0" w:color="auto"/>
              <w:left w:val="single" w:sz="6" w:space="0" w:color="auto"/>
              <w:bottom w:val="single" w:sz="6" w:space="0" w:color="auto"/>
              <w:right w:val="single" w:sz="6" w:space="0" w:color="auto"/>
            </w:tcBorders>
            <w:vAlign w:val="center"/>
            <w:hideMark/>
          </w:tcPr>
          <w:p w14:paraId="67E5BAD8" w14:textId="77777777" w:rsidR="006E41F8" w:rsidRPr="00F51767" w:rsidRDefault="006E41F8" w:rsidP="00A23CDE">
            <w:pPr>
              <w:jc w:val="center"/>
              <w:rPr>
                <w:bCs/>
                <w:i/>
                <w:sz w:val="20"/>
                <w:szCs w:val="20"/>
              </w:rPr>
            </w:pPr>
            <w:r w:rsidRPr="00F51767">
              <w:rPr>
                <w:bCs/>
                <w:i/>
                <w:sz w:val="20"/>
                <w:szCs w:val="20"/>
              </w:rPr>
              <w:t>Наименование товара</w:t>
            </w:r>
          </w:p>
        </w:tc>
        <w:tc>
          <w:tcPr>
            <w:tcW w:w="2092" w:type="pct"/>
            <w:gridSpan w:val="3"/>
            <w:tcBorders>
              <w:top w:val="single" w:sz="12" w:space="0" w:color="auto"/>
              <w:left w:val="single" w:sz="6" w:space="0" w:color="auto"/>
              <w:bottom w:val="single" w:sz="6" w:space="0" w:color="auto"/>
              <w:right w:val="single" w:sz="6" w:space="0" w:color="auto"/>
            </w:tcBorders>
            <w:vAlign w:val="center"/>
            <w:hideMark/>
          </w:tcPr>
          <w:p w14:paraId="733DE787" w14:textId="77777777" w:rsidR="006E41F8" w:rsidRPr="00F51767" w:rsidRDefault="006E41F8" w:rsidP="00A23CDE">
            <w:pPr>
              <w:jc w:val="center"/>
              <w:rPr>
                <w:bCs/>
                <w:i/>
                <w:sz w:val="20"/>
                <w:szCs w:val="20"/>
              </w:rPr>
            </w:pPr>
            <w:r w:rsidRPr="00F51767">
              <w:rPr>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557" w:type="pct"/>
            <w:vMerge w:val="restart"/>
            <w:tcBorders>
              <w:top w:val="single" w:sz="12" w:space="0" w:color="auto"/>
              <w:left w:val="single" w:sz="6" w:space="0" w:color="auto"/>
              <w:bottom w:val="single" w:sz="6" w:space="0" w:color="auto"/>
              <w:right w:val="single" w:sz="6" w:space="0" w:color="auto"/>
            </w:tcBorders>
            <w:hideMark/>
          </w:tcPr>
          <w:p w14:paraId="5ACD8BBA" w14:textId="77777777" w:rsidR="006E41F8" w:rsidRDefault="006E41F8" w:rsidP="00A23CDE">
            <w:pPr>
              <w:jc w:val="center"/>
              <w:rPr>
                <w:rFonts w:eastAsia="Calibri"/>
                <w:bCs/>
                <w:sz w:val="18"/>
                <w:szCs w:val="18"/>
                <w:lang w:eastAsia="en-US"/>
              </w:rPr>
            </w:pPr>
          </w:p>
          <w:p w14:paraId="48D41279" w14:textId="77777777" w:rsidR="006E41F8" w:rsidRDefault="006E41F8" w:rsidP="00A23CDE">
            <w:pPr>
              <w:jc w:val="center"/>
              <w:rPr>
                <w:rFonts w:eastAsia="Calibri"/>
                <w:bCs/>
                <w:sz w:val="18"/>
                <w:szCs w:val="18"/>
                <w:lang w:eastAsia="en-US"/>
              </w:rPr>
            </w:pPr>
          </w:p>
          <w:p w14:paraId="28E817F0" w14:textId="1A765629" w:rsidR="006E41F8" w:rsidRPr="00F51767" w:rsidRDefault="006E41F8" w:rsidP="00A23CDE">
            <w:pPr>
              <w:jc w:val="center"/>
              <w:rPr>
                <w:bCs/>
                <w:i/>
                <w:sz w:val="20"/>
                <w:szCs w:val="20"/>
              </w:rPr>
            </w:pPr>
            <w:r w:rsidRPr="00F51767">
              <w:rPr>
                <w:rFonts w:eastAsia="Calibri"/>
                <w:bCs/>
                <w:sz w:val="18"/>
                <w:szCs w:val="18"/>
                <w:lang w:eastAsia="en-US"/>
              </w:rPr>
              <w:t>Обоснование необходимости использования дополнительных потребительских свойств</w:t>
            </w:r>
          </w:p>
        </w:tc>
        <w:tc>
          <w:tcPr>
            <w:tcW w:w="284" w:type="pct"/>
            <w:vMerge w:val="restart"/>
            <w:tcBorders>
              <w:top w:val="single" w:sz="12" w:space="0" w:color="auto"/>
              <w:left w:val="single" w:sz="6" w:space="0" w:color="auto"/>
              <w:bottom w:val="single" w:sz="6" w:space="0" w:color="auto"/>
              <w:right w:val="single" w:sz="6" w:space="0" w:color="auto"/>
            </w:tcBorders>
            <w:vAlign w:val="center"/>
            <w:hideMark/>
          </w:tcPr>
          <w:p w14:paraId="6AEB0942" w14:textId="77777777" w:rsidR="006E41F8" w:rsidRPr="00F51767" w:rsidRDefault="006E41F8" w:rsidP="00A23CDE">
            <w:pPr>
              <w:jc w:val="center"/>
              <w:rPr>
                <w:bCs/>
                <w:i/>
                <w:sz w:val="20"/>
                <w:szCs w:val="20"/>
              </w:rPr>
            </w:pPr>
            <w:r w:rsidRPr="00F51767">
              <w:rPr>
                <w:bCs/>
                <w:i/>
                <w:sz w:val="20"/>
                <w:szCs w:val="20"/>
              </w:rPr>
              <w:t>Ед. изм.</w:t>
            </w:r>
          </w:p>
        </w:tc>
        <w:tc>
          <w:tcPr>
            <w:tcW w:w="298" w:type="pct"/>
            <w:vMerge w:val="restart"/>
            <w:tcBorders>
              <w:top w:val="single" w:sz="12" w:space="0" w:color="auto"/>
              <w:left w:val="single" w:sz="6" w:space="0" w:color="auto"/>
              <w:bottom w:val="single" w:sz="6" w:space="0" w:color="auto"/>
              <w:right w:val="single" w:sz="6" w:space="0" w:color="auto"/>
            </w:tcBorders>
            <w:vAlign w:val="center"/>
            <w:hideMark/>
          </w:tcPr>
          <w:p w14:paraId="55CF1639" w14:textId="77777777" w:rsidR="006E41F8" w:rsidRPr="00F51767" w:rsidRDefault="006E41F8" w:rsidP="00A23CDE">
            <w:pPr>
              <w:jc w:val="center"/>
              <w:rPr>
                <w:bCs/>
                <w:i/>
                <w:sz w:val="20"/>
                <w:szCs w:val="20"/>
              </w:rPr>
            </w:pPr>
            <w:r w:rsidRPr="00F51767">
              <w:rPr>
                <w:bCs/>
                <w:i/>
                <w:sz w:val="20"/>
                <w:szCs w:val="20"/>
              </w:rPr>
              <w:t>Кол-во</w:t>
            </w:r>
          </w:p>
        </w:tc>
        <w:tc>
          <w:tcPr>
            <w:tcW w:w="303" w:type="pct"/>
            <w:vMerge w:val="restart"/>
            <w:tcBorders>
              <w:top w:val="single" w:sz="12" w:space="0" w:color="auto"/>
              <w:left w:val="single" w:sz="6" w:space="0" w:color="auto"/>
              <w:right w:val="single" w:sz="6" w:space="0" w:color="auto"/>
            </w:tcBorders>
          </w:tcPr>
          <w:p w14:paraId="091A98E2" w14:textId="77777777" w:rsidR="006E41F8" w:rsidRDefault="006E41F8" w:rsidP="00A23CDE">
            <w:pPr>
              <w:jc w:val="center"/>
              <w:rPr>
                <w:bCs/>
                <w:i/>
                <w:sz w:val="20"/>
                <w:szCs w:val="20"/>
              </w:rPr>
            </w:pPr>
          </w:p>
          <w:p w14:paraId="17DD5FB6" w14:textId="77777777" w:rsidR="006E41F8" w:rsidRDefault="006E41F8" w:rsidP="00A23CDE">
            <w:pPr>
              <w:jc w:val="center"/>
              <w:rPr>
                <w:bCs/>
                <w:i/>
                <w:sz w:val="20"/>
                <w:szCs w:val="20"/>
              </w:rPr>
            </w:pPr>
          </w:p>
          <w:p w14:paraId="7754C513" w14:textId="77777777" w:rsidR="006E41F8" w:rsidRDefault="006E41F8" w:rsidP="00A23CDE">
            <w:pPr>
              <w:jc w:val="center"/>
              <w:rPr>
                <w:bCs/>
                <w:i/>
                <w:sz w:val="20"/>
                <w:szCs w:val="20"/>
              </w:rPr>
            </w:pPr>
          </w:p>
          <w:p w14:paraId="09847C87" w14:textId="77777777" w:rsidR="006E41F8" w:rsidRDefault="006E41F8" w:rsidP="00A23CDE">
            <w:pPr>
              <w:jc w:val="center"/>
              <w:rPr>
                <w:bCs/>
                <w:i/>
                <w:sz w:val="20"/>
                <w:szCs w:val="20"/>
              </w:rPr>
            </w:pPr>
          </w:p>
          <w:p w14:paraId="2752A29A" w14:textId="77777777" w:rsidR="006E41F8" w:rsidRDefault="006E41F8" w:rsidP="00A23CDE">
            <w:pPr>
              <w:jc w:val="center"/>
              <w:rPr>
                <w:bCs/>
                <w:i/>
                <w:sz w:val="20"/>
                <w:szCs w:val="20"/>
              </w:rPr>
            </w:pPr>
          </w:p>
          <w:p w14:paraId="10B975D5" w14:textId="5063164B" w:rsidR="006E41F8" w:rsidRPr="00F51767" w:rsidRDefault="006E41F8" w:rsidP="00A23CDE">
            <w:pPr>
              <w:jc w:val="center"/>
              <w:rPr>
                <w:bCs/>
                <w:i/>
                <w:sz w:val="20"/>
                <w:szCs w:val="20"/>
              </w:rPr>
            </w:pPr>
            <w:r>
              <w:rPr>
                <w:bCs/>
                <w:i/>
                <w:sz w:val="20"/>
                <w:szCs w:val="20"/>
              </w:rPr>
              <w:t>Цена за единицу товара, руб.</w:t>
            </w:r>
          </w:p>
        </w:tc>
        <w:tc>
          <w:tcPr>
            <w:tcW w:w="303" w:type="pct"/>
            <w:vMerge w:val="restart"/>
            <w:tcBorders>
              <w:top w:val="single" w:sz="12" w:space="0" w:color="auto"/>
              <w:left w:val="single" w:sz="6" w:space="0" w:color="auto"/>
              <w:right w:val="single" w:sz="6" w:space="0" w:color="auto"/>
            </w:tcBorders>
          </w:tcPr>
          <w:p w14:paraId="61661F72" w14:textId="77777777" w:rsidR="006E41F8" w:rsidRDefault="006E41F8" w:rsidP="00A23CDE">
            <w:pPr>
              <w:jc w:val="center"/>
              <w:rPr>
                <w:bCs/>
                <w:i/>
                <w:sz w:val="20"/>
                <w:szCs w:val="20"/>
              </w:rPr>
            </w:pPr>
          </w:p>
          <w:p w14:paraId="68281AC3" w14:textId="77777777" w:rsidR="006E41F8" w:rsidRDefault="006E41F8" w:rsidP="00A23CDE">
            <w:pPr>
              <w:jc w:val="center"/>
              <w:rPr>
                <w:bCs/>
                <w:i/>
                <w:sz w:val="20"/>
                <w:szCs w:val="20"/>
              </w:rPr>
            </w:pPr>
          </w:p>
          <w:p w14:paraId="0472EEBA" w14:textId="77777777" w:rsidR="006E41F8" w:rsidRDefault="006E41F8" w:rsidP="00A23CDE">
            <w:pPr>
              <w:jc w:val="center"/>
              <w:rPr>
                <w:bCs/>
                <w:i/>
                <w:sz w:val="20"/>
                <w:szCs w:val="20"/>
              </w:rPr>
            </w:pPr>
          </w:p>
          <w:p w14:paraId="6862E519" w14:textId="77777777" w:rsidR="006E41F8" w:rsidRDefault="006E41F8" w:rsidP="00A23CDE">
            <w:pPr>
              <w:jc w:val="center"/>
              <w:rPr>
                <w:bCs/>
                <w:i/>
                <w:sz w:val="20"/>
                <w:szCs w:val="20"/>
              </w:rPr>
            </w:pPr>
          </w:p>
          <w:p w14:paraId="3E8EC597" w14:textId="77777777" w:rsidR="006E41F8" w:rsidRDefault="006E41F8" w:rsidP="00A23CDE">
            <w:pPr>
              <w:jc w:val="center"/>
              <w:rPr>
                <w:bCs/>
                <w:i/>
                <w:sz w:val="20"/>
                <w:szCs w:val="20"/>
              </w:rPr>
            </w:pPr>
          </w:p>
          <w:p w14:paraId="522E7E18" w14:textId="34FBE50C" w:rsidR="006E41F8" w:rsidRPr="00F51767" w:rsidRDefault="006E41F8" w:rsidP="00A23CDE">
            <w:pPr>
              <w:jc w:val="center"/>
              <w:rPr>
                <w:bCs/>
                <w:i/>
                <w:sz w:val="20"/>
                <w:szCs w:val="20"/>
              </w:rPr>
            </w:pPr>
            <w:r>
              <w:rPr>
                <w:bCs/>
                <w:i/>
                <w:sz w:val="20"/>
                <w:szCs w:val="20"/>
              </w:rPr>
              <w:t>Общая стоимость, руб.</w:t>
            </w:r>
          </w:p>
        </w:tc>
        <w:tc>
          <w:tcPr>
            <w:tcW w:w="443" w:type="pct"/>
            <w:vMerge w:val="restart"/>
            <w:tcBorders>
              <w:top w:val="single" w:sz="12" w:space="0" w:color="auto"/>
              <w:left w:val="single" w:sz="6" w:space="0" w:color="auto"/>
              <w:right w:val="single" w:sz="6" w:space="0" w:color="auto"/>
            </w:tcBorders>
          </w:tcPr>
          <w:p w14:paraId="71FC9D19" w14:textId="77777777" w:rsidR="006E41F8" w:rsidRDefault="006E41F8" w:rsidP="00A23CDE">
            <w:pPr>
              <w:jc w:val="center"/>
              <w:rPr>
                <w:bCs/>
                <w:i/>
                <w:sz w:val="20"/>
                <w:szCs w:val="20"/>
              </w:rPr>
            </w:pPr>
          </w:p>
          <w:p w14:paraId="0E4BCFC1" w14:textId="77777777" w:rsidR="006E41F8" w:rsidRDefault="006E41F8" w:rsidP="00A23CDE">
            <w:pPr>
              <w:jc w:val="center"/>
              <w:rPr>
                <w:bCs/>
                <w:i/>
                <w:sz w:val="20"/>
                <w:szCs w:val="20"/>
              </w:rPr>
            </w:pPr>
          </w:p>
          <w:p w14:paraId="4CB2CB4F" w14:textId="77777777" w:rsidR="006E41F8" w:rsidRDefault="006E41F8" w:rsidP="00A23CDE">
            <w:pPr>
              <w:jc w:val="center"/>
              <w:rPr>
                <w:bCs/>
                <w:i/>
                <w:sz w:val="20"/>
                <w:szCs w:val="20"/>
              </w:rPr>
            </w:pPr>
          </w:p>
          <w:p w14:paraId="4C73BC0B" w14:textId="77777777" w:rsidR="006E41F8" w:rsidRDefault="006E41F8" w:rsidP="00A23CDE">
            <w:pPr>
              <w:jc w:val="center"/>
              <w:rPr>
                <w:bCs/>
                <w:i/>
                <w:sz w:val="20"/>
                <w:szCs w:val="20"/>
              </w:rPr>
            </w:pPr>
          </w:p>
          <w:p w14:paraId="536E73FC" w14:textId="77777777" w:rsidR="006E41F8" w:rsidRDefault="006E41F8" w:rsidP="00A23CDE">
            <w:pPr>
              <w:jc w:val="center"/>
              <w:rPr>
                <w:bCs/>
                <w:i/>
                <w:sz w:val="20"/>
                <w:szCs w:val="20"/>
              </w:rPr>
            </w:pPr>
          </w:p>
          <w:p w14:paraId="2A64F149" w14:textId="0F01CEFD" w:rsidR="006E41F8" w:rsidRPr="00F51767" w:rsidRDefault="006E41F8" w:rsidP="00A23CDE">
            <w:pPr>
              <w:jc w:val="center"/>
              <w:rPr>
                <w:bCs/>
                <w:i/>
                <w:sz w:val="20"/>
                <w:szCs w:val="20"/>
              </w:rPr>
            </w:pPr>
            <w:r>
              <w:rPr>
                <w:bCs/>
                <w:i/>
                <w:sz w:val="20"/>
                <w:szCs w:val="20"/>
              </w:rPr>
              <w:t>Страна изготовитель</w:t>
            </w:r>
          </w:p>
        </w:tc>
      </w:tr>
      <w:tr w:rsidR="006E41F8" w:rsidRPr="00F51767" w14:paraId="11FA7B1B" w14:textId="7D893A0F" w:rsidTr="006E41F8">
        <w:trPr>
          <w:trHeight w:val="364"/>
          <w:jc w:val="center"/>
        </w:trPr>
        <w:tc>
          <w:tcPr>
            <w:tcW w:w="167" w:type="pct"/>
            <w:vMerge/>
            <w:tcBorders>
              <w:top w:val="single" w:sz="12" w:space="0" w:color="auto"/>
              <w:left w:val="single" w:sz="12" w:space="0" w:color="auto"/>
              <w:bottom w:val="single" w:sz="6" w:space="0" w:color="auto"/>
              <w:right w:val="single" w:sz="6" w:space="0" w:color="auto"/>
            </w:tcBorders>
            <w:vAlign w:val="center"/>
            <w:hideMark/>
          </w:tcPr>
          <w:p w14:paraId="4AA3F165" w14:textId="77777777" w:rsidR="006E41F8" w:rsidRPr="00F51767" w:rsidRDefault="006E41F8" w:rsidP="00A23CDE">
            <w:pPr>
              <w:rPr>
                <w:bCs/>
                <w:i/>
                <w:sz w:val="20"/>
                <w:szCs w:val="20"/>
              </w:rPr>
            </w:pPr>
          </w:p>
        </w:tc>
        <w:tc>
          <w:tcPr>
            <w:tcW w:w="553" w:type="pct"/>
            <w:vMerge/>
            <w:tcBorders>
              <w:top w:val="single" w:sz="12" w:space="0" w:color="auto"/>
              <w:left w:val="single" w:sz="6" w:space="0" w:color="auto"/>
              <w:bottom w:val="single" w:sz="6" w:space="0" w:color="auto"/>
              <w:right w:val="single" w:sz="6" w:space="0" w:color="auto"/>
            </w:tcBorders>
            <w:vAlign w:val="center"/>
            <w:hideMark/>
          </w:tcPr>
          <w:p w14:paraId="0E7089FC" w14:textId="77777777" w:rsidR="006E41F8" w:rsidRPr="00F51767" w:rsidRDefault="006E41F8" w:rsidP="00A23CDE">
            <w:pPr>
              <w:rPr>
                <w:bCs/>
                <w:i/>
                <w:sz w:val="20"/>
                <w:szCs w:val="20"/>
              </w:rPr>
            </w:pPr>
          </w:p>
        </w:tc>
        <w:tc>
          <w:tcPr>
            <w:tcW w:w="802" w:type="pct"/>
            <w:tcBorders>
              <w:top w:val="single" w:sz="6" w:space="0" w:color="auto"/>
              <w:left w:val="single" w:sz="6" w:space="0" w:color="auto"/>
              <w:bottom w:val="single" w:sz="6" w:space="0" w:color="auto"/>
              <w:right w:val="single" w:sz="6" w:space="0" w:color="auto"/>
            </w:tcBorders>
            <w:vAlign w:val="center"/>
            <w:hideMark/>
          </w:tcPr>
          <w:p w14:paraId="0E6A374E" w14:textId="77777777" w:rsidR="006E41F8" w:rsidRPr="00F51767" w:rsidRDefault="006E41F8" w:rsidP="00A23CDE">
            <w:pPr>
              <w:jc w:val="center"/>
              <w:rPr>
                <w:i/>
                <w:sz w:val="20"/>
                <w:szCs w:val="20"/>
              </w:rPr>
            </w:pPr>
            <w:r w:rsidRPr="00F51767">
              <w:rPr>
                <w:sz w:val="20"/>
                <w:szCs w:val="20"/>
              </w:rPr>
              <w:t>Показатель (наименование характеристики)</w:t>
            </w:r>
          </w:p>
        </w:tc>
        <w:tc>
          <w:tcPr>
            <w:tcW w:w="762" w:type="pct"/>
            <w:tcBorders>
              <w:top w:val="single" w:sz="6" w:space="0" w:color="auto"/>
              <w:left w:val="single" w:sz="6" w:space="0" w:color="auto"/>
              <w:bottom w:val="single" w:sz="6" w:space="0" w:color="auto"/>
              <w:right w:val="single" w:sz="6" w:space="0" w:color="auto"/>
            </w:tcBorders>
            <w:vAlign w:val="center"/>
            <w:hideMark/>
          </w:tcPr>
          <w:p w14:paraId="1BD86C00" w14:textId="77777777" w:rsidR="006E41F8" w:rsidRPr="00F51767" w:rsidRDefault="006E41F8" w:rsidP="00A23CDE">
            <w:pPr>
              <w:jc w:val="center"/>
              <w:rPr>
                <w:bCs/>
                <w:i/>
                <w:sz w:val="20"/>
                <w:szCs w:val="20"/>
              </w:rPr>
            </w:pPr>
            <w:r w:rsidRPr="00F51767">
              <w:rPr>
                <w:bCs/>
                <w:i/>
                <w:sz w:val="20"/>
                <w:szCs w:val="20"/>
              </w:rPr>
              <w:t>Значения</w:t>
            </w:r>
          </w:p>
        </w:tc>
        <w:tc>
          <w:tcPr>
            <w:tcW w:w="528" w:type="pct"/>
            <w:tcBorders>
              <w:top w:val="single" w:sz="6" w:space="0" w:color="auto"/>
              <w:left w:val="single" w:sz="6" w:space="0" w:color="auto"/>
              <w:bottom w:val="single" w:sz="6" w:space="0" w:color="auto"/>
              <w:right w:val="single" w:sz="6" w:space="0" w:color="auto"/>
            </w:tcBorders>
            <w:vAlign w:val="center"/>
            <w:hideMark/>
          </w:tcPr>
          <w:p w14:paraId="58B40C79" w14:textId="77777777" w:rsidR="006E41F8" w:rsidRPr="00F51767" w:rsidRDefault="006E41F8" w:rsidP="00A23CDE">
            <w:pPr>
              <w:jc w:val="center"/>
              <w:rPr>
                <w:bCs/>
                <w:i/>
                <w:sz w:val="20"/>
                <w:szCs w:val="20"/>
              </w:rPr>
            </w:pPr>
            <w:r w:rsidRPr="00F51767">
              <w:rPr>
                <w:bCs/>
                <w:i/>
                <w:sz w:val="20"/>
                <w:szCs w:val="20"/>
              </w:rPr>
              <w:t>Единица измерения характеристики</w:t>
            </w:r>
          </w:p>
        </w:tc>
        <w:tc>
          <w:tcPr>
            <w:tcW w:w="557" w:type="pct"/>
            <w:vMerge/>
            <w:tcBorders>
              <w:top w:val="single" w:sz="12" w:space="0" w:color="auto"/>
              <w:left w:val="single" w:sz="6" w:space="0" w:color="auto"/>
              <w:bottom w:val="single" w:sz="6" w:space="0" w:color="auto"/>
              <w:right w:val="single" w:sz="6" w:space="0" w:color="auto"/>
            </w:tcBorders>
            <w:vAlign w:val="center"/>
            <w:hideMark/>
          </w:tcPr>
          <w:p w14:paraId="0E4F5AF2" w14:textId="77777777" w:rsidR="006E41F8" w:rsidRPr="00F51767" w:rsidRDefault="006E41F8" w:rsidP="00A23CDE">
            <w:pPr>
              <w:rPr>
                <w:bCs/>
                <w:i/>
                <w:sz w:val="20"/>
                <w:szCs w:val="20"/>
              </w:rPr>
            </w:pPr>
          </w:p>
        </w:tc>
        <w:tc>
          <w:tcPr>
            <w:tcW w:w="284" w:type="pct"/>
            <w:vMerge/>
            <w:tcBorders>
              <w:top w:val="single" w:sz="12" w:space="0" w:color="auto"/>
              <w:left w:val="single" w:sz="6" w:space="0" w:color="auto"/>
              <w:bottom w:val="single" w:sz="6" w:space="0" w:color="auto"/>
              <w:right w:val="single" w:sz="6" w:space="0" w:color="auto"/>
            </w:tcBorders>
            <w:vAlign w:val="center"/>
            <w:hideMark/>
          </w:tcPr>
          <w:p w14:paraId="1560B95A" w14:textId="77777777" w:rsidR="006E41F8" w:rsidRPr="00F51767" w:rsidRDefault="006E41F8" w:rsidP="00A23CDE">
            <w:pPr>
              <w:rPr>
                <w:bCs/>
                <w:i/>
                <w:sz w:val="20"/>
                <w:szCs w:val="20"/>
              </w:rPr>
            </w:pPr>
          </w:p>
        </w:tc>
        <w:tc>
          <w:tcPr>
            <w:tcW w:w="298" w:type="pct"/>
            <w:vMerge/>
            <w:tcBorders>
              <w:top w:val="single" w:sz="12" w:space="0" w:color="auto"/>
              <w:left w:val="single" w:sz="6" w:space="0" w:color="auto"/>
              <w:bottom w:val="single" w:sz="6" w:space="0" w:color="auto"/>
              <w:right w:val="single" w:sz="6" w:space="0" w:color="auto"/>
            </w:tcBorders>
            <w:vAlign w:val="center"/>
            <w:hideMark/>
          </w:tcPr>
          <w:p w14:paraId="3AB37774" w14:textId="77777777" w:rsidR="006E41F8" w:rsidRPr="00F51767" w:rsidRDefault="006E41F8" w:rsidP="00A23CDE">
            <w:pPr>
              <w:rPr>
                <w:bCs/>
                <w:i/>
                <w:sz w:val="20"/>
                <w:szCs w:val="20"/>
              </w:rPr>
            </w:pPr>
          </w:p>
        </w:tc>
        <w:tc>
          <w:tcPr>
            <w:tcW w:w="303" w:type="pct"/>
            <w:vMerge/>
            <w:tcBorders>
              <w:left w:val="single" w:sz="6" w:space="0" w:color="auto"/>
              <w:bottom w:val="single" w:sz="6" w:space="0" w:color="auto"/>
              <w:right w:val="single" w:sz="6" w:space="0" w:color="auto"/>
            </w:tcBorders>
          </w:tcPr>
          <w:p w14:paraId="7008FAEC" w14:textId="77777777" w:rsidR="006E41F8" w:rsidRPr="00F51767" w:rsidRDefault="006E41F8" w:rsidP="00A23CDE">
            <w:pPr>
              <w:rPr>
                <w:bCs/>
                <w:i/>
                <w:sz w:val="20"/>
                <w:szCs w:val="20"/>
              </w:rPr>
            </w:pPr>
          </w:p>
        </w:tc>
        <w:tc>
          <w:tcPr>
            <w:tcW w:w="303" w:type="pct"/>
            <w:vMerge/>
            <w:tcBorders>
              <w:left w:val="single" w:sz="6" w:space="0" w:color="auto"/>
              <w:bottom w:val="single" w:sz="6" w:space="0" w:color="auto"/>
              <w:right w:val="single" w:sz="6" w:space="0" w:color="auto"/>
            </w:tcBorders>
          </w:tcPr>
          <w:p w14:paraId="3EF89BD1" w14:textId="77777777" w:rsidR="006E41F8" w:rsidRPr="00F51767" w:rsidRDefault="006E41F8" w:rsidP="00A23CDE">
            <w:pPr>
              <w:rPr>
                <w:bCs/>
                <w:i/>
                <w:sz w:val="20"/>
                <w:szCs w:val="20"/>
              </w:rPr>
            </w:pPr>
          </w:p>
        </w:tc>
        <w:tc>
          <w:tcPr>
            <w:tcW w:w="443" w:type="pct"/>
            <w:vMerge/>
            <w:tcBorders>
              <w:left w:val="single" w:sz="6" w:space="0" w:color="auto"/>
              <w:bottom w:val="single" w:sz="6" w:space="0" w:color="auto"/>
              <w:right w:val="single" w:sz="6" w:space="0" w:color="auto"/>
            </w:tcBorders>
          </w:tcPr>
          <w:p w14:paraId="148548AA" w14:textId="77777777" w:rsidR="006E41F8" w:rsidRPr="00F51767" w:rsidRDefault="006E41F8" w:rsidP="00A23CDE">
            <w:pPr>
              <w:rPr>
                <w:bCs/>
                <w:i/>
                <w:sz w:val="20"/>
                <w:szCs w:val="20"/>
              </w:rPr>
            </w:pPr>
          </w:p>
        </w:tc>
      </w:tr>
      <w:tr w:rsidR="006E41F8" w:rsidRPr="00F51767" w14:paraId="1C516389" w14:textId="584154EF" w:rsidTr="006E41F8">
        <w:trPr>
          <w:trHeight w:val="256"/>
          <w:jc w:val="center"/>
        </w:trPr>
        <w:tc>
          <w:tcPr>
            <w:tcW w:w="167" w:type="pct"/>
            <w:tcBorders>
              <w:top w:val="single" w:sz="6" w:space="0" w:color="auto"/>
              <w:left w:val="single" w:sz="12" w:space="0" w:color="auto"/>
              <w:bottom w:val="single" w:sz="6" w:space="0" w:color="auto"/>
              <w:right w:val="single" w:sz="6" w:space="0" w:color="auto"/>
            </w:tcBorders>
            <w:vAlign w:val="center"/>
            <w:hideMark/>
          </w:tcPr>
          <w:p w14:paraId="515165BE" w14:textId="77777777" w:rsidR="006E41F8" w:rsidRPr="00F51767" w:rsidRDefault="006E41F8" w:rsidP="00A23CDE">
            <w:pPr>
              <w:ind w:left="-127"/>
              <w:contextualSpacing/>
              <w:jc w:val="center"/>
              <w:rPr>
                <w:bCs/>
                <w:i/>
                <w:sz w:val="20"/>
                <w:szCs w:val="20"/>
              </w:rPr>
            </w:pPr>
            <w:r w:rsidRPr="00F51767">
              <w:rPr>
                <w:bCs/>
                <w:i/>
                <w:sz w:val="20"/>
                <w:szCs w:val="20"/>
              </w:rPr>
              <w:t>1</w:t>
            </w:r>
          </w:p>
        </w:tc>
        <w:tc>
          <w:tcPr>
            <w:tcW w:w="553" w:type="pct"/>
            <w:tcBorders>
              <w:top w:val="single" w:sz="6" w:space="0" w:color="auto"/>
              <w:left w:val="single" w:sz="6" w:space="0" w:color="auto"/>
              <w:bottom w:val="single" w:sz="6" w:space="0" w:color="auto"/>
              <w:right w:val="single" w:sz="6" w:space="0" w:color="auto"/>
            </w:tcBorders>
            <w:vAlign w:val="center"/>
            <w:hideMark/>
          </w:tcPr>
          <w:p w14:paraId="3AB906EF" w14:textId="77777777" w:rsidR="006E41F8" w:rsidRPr="00F51767" w:rsidRDefault="006E41F8" w:rsidP="00A23CDE">
            <w:pPr>
              <w:jc w:val="center"/>
              <w:rPr>
                <w:bCs/>
                <w:i/>
                <w:sz w:val="20"/>
                <w:szCs w:val="20"/>
              </w:rPr>
            </w:pPr>
            <w:r w:rsidRPr="00F51767">
              <w:rPr>
                <w:bCs/>
                <w:i/>
                <w:sz w:val="20"/>
                <w:szCs w:val="20"/>
              </w:rPr>
              <w:t>2</w:t>
            </w:r>
          </w:p>
        </w:tc>
        <w:tc>
          <w:tcPr>
            <w:tcW w:w="802" w:type="pct"/>
            <w:tcBorders>
              <w:top w:val="single" w:sz="6" w:space="0" w:color="auto"/>
              <w:left w:val="single" w:sz="6" w:space="0" w:color="auto"/>
              <w:bottom w:val="single" w:sz="6" w:space="0" w:color="auto"/>
              <w:right w:val="single" w:sz="6" w:space="0" w:color="auto"/>
            </w:tcBorders>
            <w:vAlign w:val="center"/>
            <w:hideMark/>
          </w:tcPr>
          <w:p w14:paraId="674BE1A7" w14:textId="77777777" w:rsidR="006E41F8" w:rsidRPr="00F51767" w:rsidRDefault="006E41F8" w:rsidP="00A23CDE">
            <w:pPr>
              <w:jc w:val="center"/>
              <w:rPr>
                <w:i/>
                <w:sz w:val="20"/>
                <w:szCs w:val="20"/>
              </w:rPr>
            </w:pPr>
            <w:r w:rsidRPr="00F51767">
              <w:rPr>
                <w:i/>
                <w:sz w:val="20"/>
                <w:szCs w:val="20"/>
              </w:rPr>
              <w:t>3</w:t>
            </w:r>
          </w:p>
        </w:tc>
        <w:tc>
          <w:tcPr>
            <w:tcW w:w="762" w:type="pct"/>
            <w:tcBorders>
              <w:top w:val="single" w:sz="6" w:space="0" w:color="auto"/>
              <w:left w:val="single" w:sz="6" w:space="0" w:color="auto"/>
              <w:bottom w:val="single" w:sz="6" w:space="0" w:color="auto"/>
              <w:right w:val="single" w:sz="6" w:space="0" w:color="auto"/>
            </w:tcBorders>
            <w:vAlign w:val="center"/>
            <w:hideMark/>
          </w:tcPr>
          <w:p w14:paraId="651CB3E9" w14:textId="77777777" w:rsidR="006E41F8" w:rsidRPr="00F51767" w:rsidRDefault="006E41F8" w:rsidP="00A23CDE">
            <w:pPr>
              <w:jc w:val="center"/>
              <w:rPr>
                <w:bCs/>
                <w:i/>
                <w:sz w:val="20"/>
                <w:szCs w:val="20"/>
              </w:rPr>
            </w:pPr>
            <w:r w:rsidRPr="00F51767">
              <w:rPr>
                <w:i/>
                <w:sz w:val="20"/>
                <w:szCs w:val="20"/>
              </w:rPr>
              <w:t>4</w:t>
            </w:r>
          </w:p>
        </w:tc>
        <w:tc>
          <w:tcPr>
            <w:tcW w:w="528" w:type="pct"/>
            <w:tcBorders>
              <w:top w:val="single" w:sz="6" w:space="0" w:color="auto"/>
              <w:left w:val="single" w:sz="6" w:space="0" w:color="auto"/>
              <w:bottom w:val="single" w:sz="6" w:space="0" w:color="auto"/>
              <w:right w:val="single" w:sz="6" w:space="0" w:color="auto"/>
            </w:tcBorders>
            <w:vAlign w:val="center"/>
            <w:hideMark/>
          </w:tcPr>
          <w:p w14:paraId="192ECF3C" w14:textId="77777777" w:rsidR="006E41F8" w:rsidRPr="00F51767" w:rsidRDefault="006E41F8" w:rsidP="00A23CDE">
            <w:pPr>
              <w:jc w:val="center"/>
            </w:pPr>
            <w:r w:rsidRPr="00F51767">
              <w:rPr>
                <w:i/>
                <w:sz w:val="20"/>
                <w:szCs w:val="20"/>
              </w:rPr>
              <w:t>5</w:t>
            </w:r>
          </w:p>
        </w:tc>
        <w:tc>
          <w:tcPr>
            <w:tcW w:w="557" w:type="pct"/>
            <w:tcBorders>
              <w:top w:val="single" w:sz="6" w:space="0" w:color="auto"/>
              <w:left w:val="single" w:sz="6" w:space="0" w:color="auto"/>
              <w:bottom w:val="single" w:sz="6" w:space="0" w:color="auto"/>
              <w:right w:val="single" w:sz="6" w:space="0" w:color="auto"/>
            </w:tcBorders>
            <w:hideMark/>
          </w:tcPr>
          <w:p w14:paraId="33D0DF41" w14:textId="77777777" w:rsidR="006E41F8" w:rsidRPr="00F51767" w:rsidRDefault="006E41F8" w:rsidP="00A23CDE">
            <w:pPr>
              <w:jc w:val="center"/>
              <w:rPr>
                <w:bCs/>
                <w:i/>
                <w:sz w:val="20"/>
                <w:szCs w:val="20"/>
              </w:rPr>
            </w:pPr>
            <w:r w:rsidRPr="00F51767">
              <w:rPr>
                <w:bCs/>
                <w:i/>
                <w:sz w:val="20"/>
                <w:szCs w:val="20"/>
              </w:rPr>
              <w:t>6</w:t>
            </w:r>
          </w:p>
        </w:tc>
        <w:tc>
          <w:tcPr>
            <w:tcW w:w="284" w:type="pct"/>
            <w:tcBorders>
              <w:top w:val="single" w:sz="6" w:space="0" w:color="auto"/>
              <w:left w:val="single" w:sz="6" w:space="0" w:color="auto"/>
              <w:bottom w:val="single" w:sz="6" w:space="0" w:color="auto"/>
              <w:right w:val="single" w:sz="6" w:space="0" w:color="auto"/>
            </w:tcBorders>
            <w:vAlign w:val="center"/>
            <w:hideMark/>
          </w:tcPr>
          <w:p w14:paraId="6F118BC4" w14:textId="77777777" w:rsidR="006E41F8" w:rsidRPr="00F51767" w:rsidRDefault="006E41F8" w:rsidP="00A23CDE">
            <w:pPr>
              <w:jc w:val="center"/>
              <w:rPr>
                <w:bCs/>
                <w:i/>
                <w:sz w:val="20"/>
                <w:szCs w:val="20"/>
              </w:rPr>
            </w:pPr>
            <w:r w:rsidRPr="00F51767">
              <w:rPr>
                <w:bCs/>
                <w:i/>
                <w:sz w:val="20"/>
                <w:szCs w:val="20"/>
              </w:rPr>
              <w:t>7</w:t>
            </w:r>
          </w:p>
        </w:tc>
        <w:tc>
          <w:tcPr>
            <w:tcW w:w="298" w:type="pct"/>
            <w:tcBorders>
              <w:top w:val="single" w:sz="6" w:space="0" w:color="auto"/>
              <w:left w:val="single" w:sz="6" w:space="0" w:color="auto"/>
              <w:bottom w:val="single" w:sz="6" w:space="0" w:color="auto"/>
              <w:right w:val="single" w:sz="6" w:space="0" w:color="auto"/>
            </w:tcBorders>
            <w:hideMark/>
          </w:tcPr>
          <w:p w14:paraId="0F2BBF2A" w14:textId="77777777" w:rsidR="006E41F8" w:rsidRPr="00F51767" w:rsidRDefault="006E41F8" w:rsidP="00A23CDE">
            <w:pPr>
              <w:jc w:val="center"/>
              <w:rPr>
                <w:bCs/>
                <w:i/>
                <w:sz w:val="20"/>
                <w:szCs w:val="20"/>
              </w:rPr>
            </w:pPr>
            <w:r w:rsidRPr="00F51767">
              <w:rPr>
                <w:bCs/>
                <w:i/>
                <w:sz w:val="20"/>
                <w:szCs w:val="20"/>
              </w:rPr>
              <w:t>8</w:t>
            </w:r>
          </w:p>
        </w:tc>
        <w:tc>
          <w:tcPr>
            <w:tcW w:w="303" w:type="pct"/>
            <w:tcBorders>
              <w:top w:val="single" w:sz="6" w:space="0" w:color="auto"/>
              <w:left w:val="single" w:sz="6" w:space="0" w:color="auto"/>
              <w:bottom w:val="single" w:sz="6" w:space="0" w:color="auto"/>
              <w:right w:val="single" w:sz="6" w:space="0" w:color="auto"/>
            </w:tcBorders>
          </w:tcPr>
          <w:p w14:paraId="4271D283" w14:textId="2D3BC764" w:rsidR="006E41F8" w:rsidRPr="00F51767" w:rsidRDefault="006E41F8" w:rsidP="00A23CDE">
            <w:pPr>
              <w:jc w:val="center"/>
              <w:rPr>
                <w:bCs/>
                <w:i/>
                <w:sz w:val="20"/>
                <w:szCs w:val="20"/>
              </w:rPr>
            </w:pPr>
            <w:r>
              <w:rPr>
                <w:bCs/>
                <w:i/>
                <w:sz w:val="20"/>
                <w:szCs w:val="20"/>
              </w:rPr>
              <w:t>9</w:t>
            </w:r>
          </w:p>
        </w:tc>
        <w:tc>
          <w:tcPr>
            <w:tcW w:w="303" w:type="pct"/>
            <w:tcBorders>
              <w:top w:val="single" w:sz="6" w:space="0" w:color="auto"/>
              <w:left w:val="single" w:sz="6" w:space="0" w:color="auto"/>
              <w:bottom w:val="single" w:sz="6" w:space="0" w:color="auto"/>
              <w:right w:val="single" w:sz="6" w:space="0" w:color="auto"/>
            </w:tcBorders>
          </w:tcPr>
          <w:p w14:paraId="289A69FD" w14:textId="33AECD3A" w:rsidR="006E41F8" w:rsidRPr="00F51767" w:rsidRDefault="006E41F8" w:rsidP="00A23CDE">
            <w:pPr>
              <w:jc w:val="center"/>
              <w:rPr>
                <w:bCs/>
                <w:i/>
                <w:sz w:val="20"/>
                <w:szCs w:val="20"/>
              </w:rPr>
            </w:pPr>
            <w:r>
              <w:rPr>
                <w:bCs/>
                <w:i/>
                <w:sz w:val="20"/>
                <w:szCs w:val="20"/>
              </w:rPr>
              <w:t>10</w:t>
            </w:r>
          </w:p>
        </w:tc>
        <w:tc>
          <w:tcPr>
            <w:tcW w:w="443" w:type="pct"/>
            <w:tcBorders>
              <w:top w:val="single" w:sz="6" w:space="0" w:color="auto"/>
              <w:left w:val="single" w:sz="6" w:space="0" w:color="auto"/>
              <w:bottom w:val="single" w:sz="6" w:space="0" w:color="auto"/>
              <w:right w:val="single" w:sz="6" w:space="0" w:color="auto"/>
            </w:tcBorders>
          </w:tcPr>
          <w:p w14:paraId="5D6430FC" w14:textId="378A252A" w:rsidR="006E41F8" w:rsidRPr="00F51767" w:rsidRDefault="006E41F8" w:rsidP="00A23CDE">
            <w:pPr>
              <w:jc w:val="center"/>
              <w:rPr>
                <w:bCs/>
                <w:i/>
                <w:sz w:val="20"/>
                <w:szCs w:val="20"/>
              </w:rPr>
            </w:pPr>
            <w:r>
              <w:rPr>
                <w:bCs/>
                <w:i/>
                <w:sz w:val="20"/>
                <w:szCs w:val="20"/>
              </w:rPr>
              <w:t>11</w:t>
            </w:r>
          </w:p>
        </w:tc>
      </w:tr>
      <w:tr w:rsidR="006E41F8" w:rsidRPr="00CB20EE" w14:paraId="4EBFC7B7" w14:textId="67B81D6B" w:rsidTr="009020FD">
        <w:trPr>
          <w:trHeight w:val="30"/>
          <w:jc w:val="center"/>
        </w:trPr>
        <w:tc>
          <w:tcPr>
            <w:tcW w:w="167" w:type="pct"/>
            <w:vMerge w:val="restart"/>
            <w:tcBorders>
              <w:top w:val="single" w:sz="6" w:space="0" w:color="auto"/>
              <w:left w:val="single" w:sz="12" w:space="0" w:color="auto"/>
              <w:right w:val="single" w:sz="6" w:space="0" w:color="auto"/>
            </w:tcBorders>
            <w:vAlign w:val="center"/>
            <w:hideMark/>
          </w:tcPr>
          <w:p w14:paraId="796437DD" w14:textId="77777777" w:rsidR="006E41F8" w:rsidRPr="00CB20EE" w:rsidRDefault="006E41F8" w:rsidP="00A23CDE">
            <w:pPr>
              <w:ind w:left="-127"/>
              <w:contextualSpacing/>
              <w:jc w:val="center"/>
              <w:rPr>
                <w:bCs/>
                <w:i/>
                <w:sz w:val="20"/>
                <w:szCs w:val="20"/>
                <w:lang w:val="en-US"/>
              </w:rPr>
            </w:pPr>
            <w:r w:rsidRPr="00CB20EE">
              <w:rPr>
                <w:bCs/>
                <w:i/>
                <w:sz w:val="20"/>
                <w:szCs w:val="20"/>
                <w:lang w:val="en-US"/>
              </w:rPr>
              <w:t>1</w:t>
            </w:r>
          </w:p>
        </w:tc>
        <w:tc>
          <w:tcPr>
            <w:tcW w:w="553" w:type="pct"/>
            <w:vMerge w:val="restart"/>
            <w:tcBorders>
              <w:top w:val="single" w:sz="6" w:space="0" w:color="auto"/>
              <w:left w:val="single" w:sz="6" w:space="0" w:color="auto"/>
              <w:right w:val="single" w:sz="6" w:space="0" w:color="auto"/>
            </w:tcBorders>
            <w:vAlign w:val="center"/>
            <w:hideMark/>
          </w:tcPr>
          <w:p w14:paraId="14C002DD" w14:textId="77777777" w:rsidR="006E41F8" w:rsidRPr="00CB20EE" w:rsidRDefault="006E41F8" w:rsidP="00A23CDE">
            <w:pPr>
              <w:jc w:val="center"/>
              <w:rPr>
                <w:sz w:val="20"/>
                <w:szCs w:val="20"/>
              </w:rPr>
            </w:pPr>
            <w:r w:rsidRPr="00CB20EE">
              <w:rPr>
                <w:sz w:val="20"/>
                <w:szCs w:val="20"/>
              </w:rPr>
              <w:t>Зеркало</w:t>
            </w:r>
          </w:p>
          <w:p w14:paraId="253A8937" w14:textId="77777777" w:rsidR="006E41F8" w:rsidRPr="00CB20EE" w:rsidRDefault="006E41F8" w:rsidP="00A23CDE">
            <w:pPr>
              <w:jc w:val="center"/>
              <w:rPr>
                <w:sz w:val="20"/>
                <w:szCs w:val="20"/>
              </w:rPr>
            </w:pPr>
            <w:r w:rsidRPr="00CB20EE">
              <w:rPr>
                <w:sz w:val="20"/>
                <w:szCs w:val="20"/>
              </w:rPr>
              <w:t>КТРУ</w:t>
            </w:r>
          </w:p>
          <w:p w14:paraId="51AECDE8" w14:textId="77777777" w:rsidR="006E41F8" w:rsidRPr="00CB20EE" w:rsidRDefault="006E41F8" w:rsidP="00A23CDE">
            <w:pPr>
              <w:jc w:val="center"/>
              <w:rPr>
                <w:sz w:val="20"/>
                <w:szCs w:val="20"/>
              </w:rPr>
            </w:pPr>
            <w:r w:rsidRPr="00CB20EE">
              <w:rPr>
                <w:sz w:val="20"/>
                <w:szCs w:val="20"/>
              </w:rPr>
              <w:t>23.12.13.110-00000001</w:t>
            </w:r>
          </w:p>
          <w:p w14:paraId="3A1E2FB3" w14:textId="77777777" w:rsidR="006E41F8" w:rsidRPr="00CB20EE" w:rsidRDefault="006E41F8" w:rsidP="00A23CDE">
            <w:pPr>
              <w:jc w:val="cente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tcPr>
          <w:p w14:paraId="3318A784" w14:textId="77777777" w:rsidR="006E41F8" w:rsidRPr="00CB20EE" w:rsidRDefault="006E41F8" w:rsidP="00A23CDE">
            <w:pPr>
              <w:jc w:val="center"/>
              <w:rPr>
                <w:rFonts w:eastAsia="Calibri"/>
                <w:sz w:val="20"/>
                <w:szCs w:val="20"/>
                <w:lang w:eastAsia="en-US"/>
              </w:rPr>
            </w:pPr>
            <w:r w:rsidRPr="00CB20EE">
              <w:rPr>
                <w:color w:val="334059"/>
                <w:sz w:val="20"/>
                <w:szCs w:val="20"/>
                <w:shd w:val="clear" w:color="auto" w:fill="FFFFFF"/>
              </w:rPr>
              <w:t>Вид</w:t>
            </w:r>
          </w:p>
        </w:tc>
        <w:tc>
          <w:tcPr>
            <w:tcW w:w="762" w:type="pct"/>
            <w:tcBorders>
              <w:top w:val="single" w:sz="6" w:space="0" w:color="auto"/>
              <w:left w:val="single" w:sz="6" w:space="0" w:color="auto"/>
              <w:bottom w:val="single" w:sz="6" w:space="0" w:color="auto"/>
              <w:right w:val="single" w:sz="6" w:space="0" w:color="auto"/>
            </w:tcBorders>
          </w:tcPr>
          <w:p w14:paraId="53DF435A"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Навесное</w:t>
            </w:r>
          </w:p>
        </w:tc>
        <w:tc>
          <w:tcPr>
            <w:tcW w:w="528" w:type="pct"/>
            <w:tcBorders>
              <w:top w:val="single" w:sz="6" w:space="0" w:color="auto"/>
              <w:left w:val="single" w:sz="6" w:space="0" w:color="auto"/>
              <w:bottom w:val="single" w:sz="6" w:space="0" w:color="auto"/>
              <w:right w:val="single" w:sz="6" w:space="0" w:color="auto"/>
            </w:tcBorders>
          </w:tcPr>
          <w:p w14:paraId="3727A9B7" w14:textId="77777777" w:rsidR="006E41F8" w:rsidRPr="00CB20EE" w:rsidRDefault="006E41F8" w:rsidP="00A23CDE">
            <w:pPr>
              <w:jc w:val="center"/>
              <w:rPr>
                <w:rFonts w:eastAsia="Calibri"/>
                <w:bCs/>
                <w:sz w:val="20"/>
                <w:szCs w:val="20"/>
                <w:lang w:eastAsia="en-US"/>
              </w:rPr>
            </w:pPr>
          </w:p>
        </w:tc>
        <w:tc>
          <w:tcPr>
            <w:tcW w:w="557" w:type="pct"/>
            <w:vMerge w:val="restart"/>
            <w:tcBorders>
              <w:top w:val="single" w:sz="6" w:space="0" w:color="auto"/>
              <w:left w:val="single" w:sz="6" w:space="0" w:color="auto"/>
              <w:bottom w:val="single" w:sz="6" w:space="0" w:color="auto"/>
              <w:right w:val="single" w:sz="6" w:space="0" w:color="auto"/>
            </w:tcBorders>
            <w:hideMark/>
          </w:tcPr>
          <w:p w14:paraId="07A6990A" w14:textId="77777777" w:rsidR="006E41F8" w:rsidRPr="00CB20EE" w:rsidRDefault="006E41F8" w:rsidP="00A23CDE">
            <w:pPr>
              <w:jc w:val="center"/>
              <w:rPr>
                <w:sz w:val="20"/>
                <w:szCs w:val="20"/>
              </w:rPr>
            </w:pPr>
          </w:p>
          <w:p w14:paraId="1D49DA05" w14:textId="77777777" w:rsidR="006E41F8" w:rsidRPr="00CB20EE" w:rsidRDefault="006E41F8" w:rsidP="00A23CDE">
            <w:pPr>
              <w:jc w:val="center"/>
              <w:rPr>
                <w:sz w:val="20"/>
                <w:szCs w:val="20"/>
              </w:rPr>
            </w:pPr>
          </w:p>
          <w:p w14:paraId="353DACF0" w14:textId="77777777" w:rsidR="006E41F8" w:rsidRPr="00CB20EE" w:rsidRDefault="006E41F8" w:rsidP="00A23CDE">
            <w:pPr>
              <w:jc w:val="center"/>
              <w:rPr>
                <w:sz w:val="20"/>
                <w:szCs w:val="20"/>
              </w:rPr>
            </w:pPr>
          </w:p>
          <w:p w14:paraId="1A2032BB" w14:textId="77777777" w:rsidR="006E41F8" w:rsidRPr="00CB20EE" w:rsidRDefault="006E41F8" w:rsidP="00A23CDE">
            <w:pPr>
              <w:jc w:val="center"/>
              <w:rPr>
                <w:sz w:val="20"/>
                <w:szCs w:val="20"/>
              </w:rPr>
            </w:pPr>
          </w:p>
          <w:p w14:paraId="6046E49B" w14:textId="77777777" w:rsidR="006E41F8" w:rsidRPr="00CB20EE" w:rsidRDefault="006E41F8" w:rsidP="00A23CDE">
            <w:pPr>
              <w:jc w:val="center"/>
              <w:rPr>
                <w:sz w:val="20"/>
                <w:szCs w:val="20"/>
              </w:rPr>
            </w:pPr>
          </w:p>
          <w:p w14:paraId="1ABD02C0" w14:textId="77777777" w:rsidR="006E41F8" w:rsidRPr="00CB20EE" w:rsidRDefault="006E41F8" w:rsidP="00A23CDE">
            <w:pPr>
              <w:jc w:val="center"/>
              <w:rPr>
                <w:sz w:val="20"/>
                <w:szCs w:val="20"/>
              </w:rPr>
            </w:pPr>
          </w:p>
          <w:p w14:paraId="601F3D90" w14:textId="77777777" w:rsidR="006E41F8" w:rsidRPr="00CB20EE" w:rsidRDefault="006E41F8" w:rsidP="00A23CDE">
            <w:pPr>
              <w:jc w:val="center"/>
              <w:rPr>
                <w:bCs/>
                <w:i/>
                <w:sz w:val="20"/>
                <w:szCs w:val="20"/>
              </w:rPr>
            </w:pPr>
            <w:r w:rsidRPr="00CB20EE">
              <w:rPr>
                <w:sz w:val="20"/>
                <w:szCs w:val="20"/>
              </w:rPr>
              <w:t>Согласно КТРУ</w:t>
            </w:r>
          </w:p>
        </w:tc>
        <w:tc>
          <w:tcPr>
            <w:tcW w:w="284" w:type="pct"/>
            <w:vMerge w:val="restart"/>
            <w:tcBorders>
              <w:top w:val="single" w:sz="6" w:space="0" w:color="auto"/>
              <w:left w:val="single" w:sz="6" w:space="0" w:color="auto"/>
              <w:bottom w:val="single" w:sz="6" w:space="0" w:color="auto"/>
              <w:right w:val="single" w:sz="6" w:space="0" w:color="auto"/>
            </w:tcBorders>
            <w:vAlign w:val="center"/>
            <w:hideMark/>
          </w:tcPr>
          <w:p w14:paraId="2989B7E6" w14:textId="77777777" w:rsidR="006E41F8" w:rsidRPr="00CB20EE" w:rsidRDefault="006E41F8" w:rsidP="00A23CDE">
            <w:pPr>
              <w:jc w:val="center"/>
              <w:rPr>
                <w:bCs/>
                <w:sz w:val="20"/>
                <w:szCs w:val="20"/>
              </w:rPr>
            </w:pPr>
            <w:r w:rsidRPr="00CB20EE">
              <w:rPr>
                <w:bCs/>
                <w:sz w:val="20"/>
                <w:szCs w:val="20"/>
              </w:rPr>
              <w:t>Шт.</w:t>
            </w:r>
          </w:p>
        </w:tc>
        <w:tc>
          <w:tcPr>
            <w:tcW w:w="298" w:type="pct"/>
            <w:vMerge w:val="restart"/>
            <w:tcBorders>
              <w:top w:val="single" w:sz="6" w:space="0" w:color="auto"/>
              <w:left w:val="single" w:sz="6" w:space="0" w:color="auto"/>
              <w:bottom w:val="single" w:sz="6" w:space="0" w:color="auto"/>
              <w:right w:val="single" w:sz="6" w:space="0" w:color="auto"/>
            </w:tcBorders>
            <w:vAlign w:val="center"/>
            <w:hideMark/>
          </w:tcPr>
          <w:p w14:paraId="2360AC54" w14:textId="77777777" w:rsidR="006E41F8" w:rsidRPr="00CB20EE" w:rsidRDefault="006E41F8" w:rsidP="00A23CDE">
            <w:pPr>
              <w:jc w:val="center"/>
              <w:rPr>
                <w:bCs/>
                <w:sz w:val="20"/>
                <w:szCs w:val="20"/>
              </w:rPr>
            </w:pPr>
            <w:r>
              <w:rPr>
                <w:bCs/>
                <w:sz w:val="20"/>
                <w:szCs w:val="20"/>
              </w:rPr>
              <w:t>14</w:t>
            </w:r>
          </w:p>
        </w:tc>
        <w:tc>
          <w:tcPr>
            <w:tcW w:w="303" w:type="pct"/>
            <w:vMerge w:val="restart"/>
            <w:tcBorders>
              <w:top w:val="single" w:sz="6" w:space="0" w:color="auto"/>
              <w:left w:val="single" w:sz="6" w:space="0" w:color="auto"/>
              <w:right w:val="single" w:sz="6" w:space="0" w:color="auto"/>
            </w:tcBorders>
          </w:tcPr>
          <w:p w14:paraId="26B6DF9D" w14:textId="77777777" w:rsidR="006E41F8" w:rsidRDefault="006E41F8" w:rsidP="00A23CDE">
            <w:pPr>
              <w:jc w:val="center"/>
              <w:rPr>
                <w:bCs/>
                <w:sz w:val="20"/>
                <w:szCs w:val="20"/>
              </w:rPr>
            </w:pPr>
          </w:p>
        </w:tc>
        <w:tc>
          <w:tcPr>
            <w:tcW w:w="303" w:type="pct"/>
            <w:vMerge w:val="restart"/>
            <w:tcBorders>
              <w:top w:val="single" w:sz="6" w:space="0" w:color="auto"/>
              <w:left w:val="single" w:sz="6" w:space="0" w:color="auto"/>
              <w:right w:val="single" w:sz="6" w:space="0" w:color="auto"/>
            </w:tcBorders>
          </w:tcPr>
          <w:p w14:paraId="3CB58647" w14:textId="77777777" w:rsidR="006E41F8" w:rsidRDefault="006E41F8" w:rsidP="00A23CDE">
            <w:pPr>
              <w:jc w:val="center"/>
              <w:rPr>
                <w:bCs/>
                <w:sz w:val="20"/>
                <w:szCs w:val="20"/>
              </w:rPr>
            </w:pPr>
          </w:p>
        </w:tc>
        <w:tc>
          <w:tcPr>
            <w:tcW w:w="443" w:type="pct"/>
            <w:vMerge w:val="restart"/>
            <w:tcBorders>
              <w:top w:val="single" w:sz="6" w:space="0" w:color="auto"/>
              <w:left w:val="single" w:sz="6" w:space="0" w:color="auto"/>
              <w:right w:val="single" w:sz="6" w:space="0" w:color="auto"/>
            </w:tcBorders>
          </w:tcPr>
          <w:p w14:paraId="1D4D84F7" w14:textId="77777777" w:rsidR="006E41F8" w:rsidRDefault="006E41F8" w:rsidP="00A23CDE">
            <w:pPr>
              <w:jc w:val="center"/>
              <w:rPr>
                <w:bCs/>
                <w:sz w:val="20"/>
                <w:szCs w:val="20"/>
              </w:rPr>
            </w:pPr>
          </w:p>
        </w:tc>
      </w:tr>
      <w:tr w:rsidR="006E41F8" w:rsidRPr="00CB20EE" w14:paraId="467A3C19" w14:textId="41F2AB35" w:rsidTr="009020FD">
        <w:trPr>
          <w:trHeight w:val="25"/>
          <w:jc w:val="center"/>
        </w:trPr>
        <w:tc>
          <w:tcPr>
            <w:tcW w:w="167" w:type="pct"/>
            <w:vMerge/>
            <w:tcBorders>
              <w:left w:val="single" w:sz="12" w:space="0" w:color="auto"/>
              <w:right w:val="single" w:sz="6" w:space="0" w:color="auto"/>
            </w:tcBorders>
            <w:vAlign w:val="center"/>
            <w:hideMark/>
          </w:tcPr>
          <w:p w14:paraId="2E5D8FF9" w14:textId="77777777" w:rsidR="006E41F8" w:rsidRPr="00CB20EE" w:rsidRDefault="006E41F8" w:rsidP="00A23CDE">
            <w:pPr>
              <w:rPr>
                <w:bCs/>
                <w:i/>
                <w:sz w:val="20"/>
                <w:szCs w:val="20"/>
                <w:lang w:val="en-US"/>
              </w:rPr>
            </w:pPr>
          </w:p>
        </w:tc>
        <w:tc>
          <w:tcPr>
            <w:tcW w:w="553" w:type="pct"/>
            <w:vMerge/>
            <w:tcBorders>
              <w:left w:val="single" w:sz="6" w:space="0" w:color="auto"/>
              <w:right w:val="single" w:sz="6" w:space="0" w:color="auto"/>
            </w:tcBorders>
            <w:vAlign w:val="center"/>
            <w:hideMark/>
          </w:tcPr>
          <w:p w14:paraId="56690ACA"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tcPr>
          <w:p w14:paraId="16CFBE3A" w14:textId="77777777" w:rsidR="006E41F8" w:rsidRPr="00CB20EE" w:rsidRDefault="006E41F8" w:rsidP="00A23CDE">
            <w:pPr>
              <w:jc w:val="center"/>
              <w:rPr>
                <w:color w:val="334059"/>
                <w:sz w:val="20"/>
                <w:szCs w:val="20"/>
                <w:shd w:val="clear" w:color="auto" w:fill="FFFFFF"/>
              </w:rPr>
            </w:pPr>
            <w:r w:rsidRPr="00CB20EE">
              <w:rPr>
                <w:color w:val="334059"/>
                <w:sz w:val="20"/>
                <w:szCs w:val="20"/>
                <w:shd w:val="clear" w:color="auto" w:fill="FFFFFF"/>
              </w:rPr>
              <w:t>Влагостойкость</w:t>
            </w:r>
          </w:p>
        </w:tc>
        <w:tc>
          <w:tcPr>
            <w:tcW w:w="762" w:type="pct"/>
            <w:tcBorders>
              <w:top w:val="single" w:sz="6" w:space="0" w:color="auto"/>
              <w:left w:val="single" w:sz="6" w:space="0" w:color="auto"/>
              <w:bottom w:val="single" w:sz="6" w:space="0" w:color="auto"/>
              <w:right w:val="single" w:sz="6" w:space="0" w:color="auto"/>
            </w:tcBorders>
          </w:tcPr>
          <w:p w14:paraId="3AC17E8D"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Да</w:t>
            </w:r>
          </w:p>
        </w:tc>
        <w:tc>
          <w:tcPr>
            <w:tcW w:w="528" w:type="pct"/>
            <w:tcBorders>
              <w:top w:val="single" w:sz="6" w:space="0" w:color="auto"/>
              <w:left w:val="single" w:sz="6" w:space="0" w:color="auto"/>
              <w:bottom w:val="single" w:sz="6" w:space="0" w:color="auto"/>
              <w:right w:val="single" w:sz="6" w:space="0" w:color="auto"/>
            </w:tcBorders>
          </w:tcPr>
          <w:p w14:paraId="2C20CC01" w14:textId="77777777" w:rsidR="006E41F8" w:rsidRPr="00CB20EE" w:rsidRDefault="006E41F8" w:rsidP="00A23CDE">
            <w:pPr>
              <w:jc w:val="center"/>
              <w:rPr>
                <w:rFonts w:eastAsia="Calibri"/>
                <w:bCs/>
                <w:sz w:val="20"/>
                <w:szCs w:val="20"/>
                <w:lang w:eastAsia="en-US"/>
              </w:rPr>
            </w:pPr>
          </w:p>
        </w:tc>
        <w:tc>
          <w:tcPr>
            <w:tcW w:w="557" w:type="pct"/>
            <w:vMerge/>
            <w:tcBorders>
              <w:top w:val="single" w:sz="6" w:space="0" w:color="auto"/>
              <w:left w:val="single" w:sz="6" w:space="0" w:color="auto"/>
              <w:bottom w:val="single" w:sz="6" w:space="0" w:color="auto"/>
              <w:right w:val="single" w:sz="6" w:space="0" w:color="auto"/>
            </w:tcBorders>
            <w:vAlign w:val="center"/>
            <w:hideMark/>
          </w:tcPr>
          <w:p w14:paraId="013F019B" w14:textId="77777777" w:rsidR="006E41F8" w:rsidRPr="00CB20EE" w:rsidRDefault="006E41F8" w:rsidP="00A23CDE">
            <w:pPr>
              <w:rPr>
                <w:bCs/>
                <w:i/>
                <w:sz w:val="20"/>
                <w:szCs w:val="20"/>
              </w:rPr>
            </w:pPr>
          </w:p>
        </w:tc>
        <w:tc>
          <w:tcPr>
            <w:tcW w:w="284" w:type="pct"/>
            <w:vMerge/>
            <w:tcBorders>
              <w:top w:val="single" w:sz="6" w:space="0" w:color="auto"/>
              <w:left w:val="single" w:sz="6" w:space="0" w:color="auto"/>
              <w:bottom w:val="single" w:sz="6" w:space="0" w:color="auto"/>
              <w:right w:val="single" w:sz="6" w:space="0" w:color="auto"/>
            </w:tcBorders>
            <w:vAlign w:val="center"/>
            <w:hideMark/>
          </w:tcPr>
          <w:p w14:paraId="692D5679"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hideMark/>
          </w:tcPr>
          <w:p w14:paraId="0B5B3E85"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234E230C"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15DB2C9B"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159EE1EE" w14:textId="77777777" w:rsidR="006E41F8" w:rsidRPr="00CB20EE" w:rsidRDefault="006E41F8" w:rsidP="00A23CDE">
            <w:pPr>
              <w:rPr>
                <w:bCs/>
                <w:sz w:val="20"/>
                <w:szCs w:val="20"/>
              </w:rPr>
            </w:pPr>
          </w:p>
        </w:tc>
      </w:tr>
      <w:tr w:rsidR="006E41F8" w:rsidRPr="00CB20EE" w14:paraId="634C6E5F" w14:textId="0B4E1A7E" w:rsidTr="009020FD">
        <w:trPr>
          <w:trHeight w:val="25"/>
          <w:jc w:val="center"/>
        </w:trPr>
        <w:tc>
          <w:tcPr>
            <w:tcW w:w="167" w:type="pct"/>
            <w:vMerge/>
            <w:tcBorders>
              <w:left w:val="single" w:sz="12" w:space="0" w:color="auto"/>
              <w:right w:val="single" w:sz="6" w:space="0" w:color="auto"/>
            </w:tcBorders>
            <w:vAlign w:val="center"/>
            <w:hideMark/>
          </w:tcPr>
          <w:p w14:paraId="5A60655F" w14:textId="77777777" w:rsidR="006E41F8" w:rsidRPr="00CB20EE" w:rsidRDefault="006E41F8" w:rsidP="00A23CDE">
            <w:pPr>
              <w:rPr>
                <w:bCs/>
                <w:i/>
                <w:sz w:val="20"/>
                <w:szCs w:val="20"/>
                <w:lang w:val="en-US"/>
              </w:rPr>
            </w:pPr>
          </w:p>
        </w:tc>
        <w:tc>
          <w:tcPr>
            <w:tcW w:w="553" w:type="pct"/>
            <w:vMerge/>
            <w:tcBorders>
              <w:left w:val="single" w:sz="6" w:space="0" w:color="auto"/>
              <w:right w:val="single" w:sz="6" w:space="0" w:color="auto"/>
            </w:tcBorders>
            <w:vAlign w:val="center"/>
            <w:hideMark/>
          </w:tcPr>
          <w:p w14:paraId="3F1DC2A1"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tcPr>
          <w:p w14:paraId="73C08183" w14:textId="77777777" w:rsidR="006E41F8" w:rsidRPr="00CB20EE" w:rsidRDefault="006E41F8" w:rsidP="00A23CDE">
            <w:pPr>
              <w:jc w:val="center"/>
              <w:rPr>
                <w:color w:val="334059"/>
                <w:sz w:val="20"/>
                <w:szCs w:val="20"/>
                <w:shd w:val="clear" w:color="auto" w:fill="FFFFFF"/>
              </w:rPr>
            </w:pPr>
            <w:r w:rsidRPr="00CB20EE">
              <w:rPr>
                <w:color w:val="334059"/>
                <w:sz w:val="20"/>
                <w:szCs w:val="20"/>
                <w:shd w:val="clear" w:color="auto" w:fill="FFFFFF"/>
              </w:rPr>
              <w:t>Длина</w:t>
            </w:r>
          </w:p>
        </w:tc>
        <w:tc>
          <w:tcPr>
            <w:tcW w:w="762" w:type="pct"/>
            <w:tcBorders>
              <w:top w:val="single" w:sz="6" w:space="0" w:color="auto"/>
              <w:left w:val="single" w:sz="6" w:space="0" w:color="auto"/>
              <w:bottom w:val="single" w:sz="6" w:space="0" w:color="auto"/>
              <w:right w:val="single" w:sz="6" w:space="0" w:color="auto"/>
            </w:tcBorders>
          </w:tcPr>
          <w:p w14:paraId="3B35756D" w14:textId="77777777" w:rsidR="006E41F8" w:rsidRPr="00CB20EE" w:rsidRDefault="006E41F8" w:rsidP="00A23CDE">
            <w:pPr>
              <w:jc w:val="center"/>
              <w:rPr>
                <w:rFonts w:eastAsia="Calibri"/>
                <w:sz w:val="20"/>
                <w:szCs w:val="20"/>
                <w:lang w:eastAsia="en-US"/>
              </w:rPr>
            </w:pPr>
            <w:r w:rsidRPr="00CB20EE">
              <w:rPr>
                <w:color w:val="334059"/>
                <w:sz w:val="20"/>
                <w:szCs w:val="20"/>
                <w:shd w:val="clear" w:color="auto" w:fill="FFFFFF"/>
              </w:rPr>
              <w:t>≥ 1200  и  &lt; 1300</w:t>
            </w:r>
          </w:p>
        </w:tc>
        <w:tc>
          <w:tcPr>
            <w:tcW w:w="528" w:type="pct"/>
            <w:tcBorders>
              <w:top w:val="single" w:sz="6" w:space="0" w:color="auto"/>
              <w:left w:val="single" w:sz="6" w:space="0" w:color="auto"/>
              <w:bottom w:val="single" w:sz="6" w:space="0" w:color="auto"/>
              <w:right w:val="single" w:sz="6" w:space="0" w:color="auto"/>
            </w:tcBorders>
          </w:tcPr>
          <w:p w14:paraId="0CE6B3BD" w14:textId="77777777" w:rsidR="006E41F8" w:rsidRPr="00CB20EE" w:rsidRDefault="006E41F8" w:rsidP="00A23CDE">
            <w:pPr>
              <w:jc w:val="center"/>
              <w:rPr>
                <w:rFonts w:eastAsia="Calibri"/>
                <w:bCs/>
                <w:sz w:val="20"/>
                <w:szCs w:val="20"/>
                <w:lang w:eastAsia="en-US"/>
              </w:rPr>
            </w:pPr>
            <w:r w:rsidRPr="00CB20EE">
              <w:rPr>
                <w:rFonts w:eastAsia="Calibri"/>
                <w:sz w:val="20"/>
                <w:szCs w:val="20"/>
                <w:lang w:eastAsia="en-US"/>
              </w:rPr>
              <w:t>миллиметр</w:t>
            </w:r>
          </w:p>
        </w:tc>
        <w:tc>
          <w:tcPr>
            <w:tcW w:w="557" w:type="pct"/>
            <w:vMerge/>
            <w:tcBorders>
              <w:top w:val="single" w:sz="6" w:space="0" w:color="auto"/>
              <w:left w:val="single" w:sz="6" w:space="0" w:color="auto"/>
              <w:bottom w:val="single" w:sz="6" w:space="0" w:color="auto"/>
              <w:right w:val="single" w:sz="6" w:space="0" w:color="auto"/>
            </w:tcBorders>
            <w:vAlign w:val="center"/>
            <w:hideMark/>
          </w:tcPr>
          <w:p w14:paraId="098A04AC" w14:textId="77777777" w:rsidR="006E41F8" w:rsidRPr="00CB20EE" w:rsidRDefault="006E41F8" w:rsidP="00A23CDE">
            <w:pPr>
              <w:rPr>
                <w:bCs/>
                <w:i/>
                <w:sz w:val="20"/>
                <w:szCs w:val="20"/>
              </w:rPr>
            </w:pPr>
          </w:p>
        </w:tc>
        <w:tc>
          <w:tcPr>
            <w:tcW w:w="284" w:type="pct"/>
            <w:vMerge/>
            <w:tcBorders>
              <w:top w:val="single" w:sz="6" w:space="0" w:color="auto"/>
              <w:left w:val="single" w:sz="6" w:space="0" w:color="auto"/>
              <w:bottom w:val="single" w:sz="6" w:space="0" w:color="auto"/>
              <w:right w:val="single" w:sz="6" w:space="0" w:color="auto"/>
            </w:tcBorders>
            <w:vAlign w:val="center"/>
            <w:hideMark/>
          </w:tcPr>
          <w:p w14:paraId="0EE1F801"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hideMark/>
          </w:tcPr>
          <w:p w14:paraId="0DF3F6B6"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1BB7DEB3"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1BD494B7"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4E5AFBA2" w14:textId="77777777" w:rsidR="006E41F8" w:rsidRPr="00CB20EE" w:rsidRDefault="006E41F8" w:rsidP="00A23CDE">
            <w:pPr>
              <w:rPr>
                <w:bCs/>
                <w:sz w:val="20"/>
                <w:szCs w:val="20"/>
              </w:rPr>
            </w:pPr>
          </w:p>
        </w:tc>
      </w:tr>
      <w:tr w:rsidR="006E41F8" w:rsidRPr="00CB20EE" w14:paraId="4F38944F" w14:textId="137467F8" w:rsidTr="009020FD">
        <w:trPr>
          <w:trHeight w:val="25"/>
          <w:jc w:val="center"/>
        </w:trPr>
        <w:tc>
          <w:tcPr>
            <w:tcW w:w="167" w:type="pct"/>
            <w:vMerge/>
            <w:tcBorders>
              <w:left w:val="single" w:sz="12" w:space="0" w:color="auto"/>
              <w:right w:val="single" w:sz="6" w:space="0" w:color="auto"/>
            </w:tcBorders>
            <w:vAlign w:val="center"/>
            <w:hideMark/>
          </w:tcPr>
          <w:p w14:paraId="06330C94" w14:textId="77777777" w:rsidR="006E41F8" w:rsidRPr="00CB20EE" w:rsidRDefault="006E41F8" w:rsidP="00A23CDE">
            <w:pPr>
              <w:rPr>
                <w:bCs/>
                <w:i/>
                <w:sz w:val="20"/>
                <w:szCs w:val="20"/>
                <w:lang w:val="en-US"/>
              </w:rPr>
            </w:pPr>
          </w:p>
        </w:tc>
        <w:tc>
          <w:tcPr>
            <w:tcW w:w="553" w:type="pct"/>
            <w:vMerge/>
            <w:tcBorders>
              <w:left w:val="single" w:sz="6" w:space="0" w:color="auto"/>
              <w:right w:val="single" w:sz="6" w:space="0" w:color="auto"/>
            </w:tcBorders>
            <w:vAlign w:val="center"/>
            <w:hideMark/>
          </w:tcPr>
          <w:p w14:paraId="6F7649FA"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vAlign w:val="center"/>
          </w:tcPr>
          <w:p w14:paraId="2800EF36"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Тип</w:t>
            </w:r>
          </w:p>
        </w:tc>
        <w:tc>
          <w:tcPr>
            <w:tcW w:w="762" w:type="pct"/>
            <w:tcBorders>
              <w:top w:val="single" w:sz="6" w:space="0" w:color="auto"/>
              <w:left w:val="single" w:sz="6" w:space="0" w:color="auto"/>
              <w:bottom w:val="single" w:sz="6" w:space="0" w:color="auto"/>
              <w:right w:val="single" w:sz="6" w:space="0" w:color="auto"/>
            </w:tcBorders>
            <w:vAlign w:val="center"/>
          </w:tcPr>
          <w:p w14:paraId="46E5B9F7"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Бесцветное зеркало</w:t>
            </w:r>
          </w:p>
        </w:tc>
        <w:tc>
          <w:tcPr>
            <w:tcW w:w="528" w:type="pct"/>
            <w:tcBorders>
              <w:top w:val="single" w:sz="6" w:space="0" w:color="auto"/>
              <w:left w:val="single" w:sz="6" w:space="0" w:color="auto"/>
              <w:bottom w:val="single" w:sz="6" w:space="0" w:color="auto"/>
              <w:right w:val="single" w:sz="6" w:space="0" w:color="auto"/>
            </w:tcBorders>
            <w:vAlign w:val="center"/>
          </w:tcPr>
          <w:p w14:paraId="761C2047" w14:textId="77777777" w:rsidR="006E41F8" w:rsidRPr="00CB20EE" w:rsidRDefault="006E41F8" w:rsidP="00A23CDE">
            <w:pPr>
              <w:jc w:val="center"/>
              <w:rPr>
                <w:rFonts w:eastAsia="Calibri"/>
                <w:sz w:val="20"/>
                <w:szCs w:val="20"/>
                <w:lang w:eastAsia="en-US"/>
              </w:rPr>
            </w:pPr>
          </w:p>
        </w:tc>
        <w:tc>
          <w:tcPr>
            <w:tcW w:w="557" w:type="pct"/>
            <w:vMerge/>
            <w:tcBorders>
              <w:top w:val="single" w:sz="6" w:space="0" w:color="auto"/>
              <w:left w:val="single" w:sz="6" w:space="0" w:color="auto"/>
              <w:bottom w:val="single" w:sz="6" w:space="0" w:color="auto"/>
              <w:right w:val="single" w:sz="6" w:space="0" w:color="auto"/>
            </w:tcBorders>
            <w:vAlign w:val="center"/>
            <w:hideMark/>
          </w:tcPr>
          <w:p w14:paraId="300F450C" w14:textId="77777777" w:rsidR="006E41F8" w:rsidRPr="00CB20EE" w:rsidRDefault="006E41F8" w:rsidP="00A23CDE">
            <w:pPr>
              <w:rPr>
                <w:bCs/>
                <w:i/>
                <w:sz w:val="20"/>
                <w:szCs w:val="20"/>
              </w:rPr>
            </w:pPr>
          </w:p>
        </w:tc>
        <w:tc>
          <w:tcPr>
            <w:tcW w:w="284" w:type="pct"/>
            <w:vMerge/>
            <w:tcBorders>
              <w:top w:val="single" w:sz="6" w:space="0" w:color="auto"/>
              <w:left w:val="single" w:sz="6" w:space="0" w:color="auto"/>
              <w:bottom w:val="single" w:sz="6" w:space="0" w:color="auto"/>
              <w:right w:val="single" w:sz="6" w:space="0" w:color="auto"/>
            </w:tcBorders>
            <w:vAlign w:val="center"/>
            <w:hideMark/>
          </w:tcPr>
          <w:p w14:paraId="54D89D92"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hideMark/>
          </w:tcPr>
          <w:p w14:paraId="1521DD6E"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7ED91209"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27F7B83C"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73C56111" w14:textId="77777777" w:rsidR="006E41F8" w:rsidRPr="00CB20EE" w:rsidRDefault="006E41F8" w:rsidP="00A23CDE">
            <w:pPr>
              <w:rPr>
                <w:bCs/>
                <w:sz w:val="20"/>
                <w:szCs w:val="20"/>
              </w:rPr>
            </w:pPr>
          </w:p>
        </w:tc>
      </w:tr>
      <w:tr w:rsidR="006E41F8" w:rsidRPr="00CB20EE" w14:paraId="7707245C" w14:textId="7629D06B" w:rsidTr="009020FD">
        <w:trPr>
          <w:trHeight w:val="25"/>
          <w:jc w:val="center"/>
        </w:trPr>
        <w:tc>
          <w:tcPr>
            <w:tcW w:w="167" w:type="pct"/>
            <w:vMerge/>
            <w:tcBorders>
              <w:left w:val="single" w:sz="12" w:space="0" w:color="auto"/>
              <w:right w:val="single" w:sz="6" w:space="0" w:color="auto"/>
            </w:tcBorders>
            <w:vAlign w:val="center"/>
            <w:hideMark/>
          </w:tcPr>
          <w:p w14:paraId="489E8240" w14:textId="77777777" w:rsidR="006E41F8" w:rsidRPr="00CB20EE" w:rsidRDefault="006E41F8" w:rsidP="00A23CDE">
            <w:pPr>
              <w:rPr>
                <w:bCs/>
                <w:i/>
                <w:sz w:val="20"/>
                <w:szCs w:val="20"/>
                <w:lang w:val="en-US"/>
              </w:rPr>
            </w:pPr>
          </w:p>
        </w:tc>
        <w:tc>
          <w:tcPr>
            <w:tcW w:w="553" w:type="pct"/>
            <w:vMerge/>
            <w:tcBorders>
              <w:left w:val="single" w:sz="6" w:space="0" w:color="auto"/>
              <w:right w:val="single" w:sz="6" w:space="0" w:color="auto"/>
            </w:tcBorders>
            <w:vAlign w:val="center"/>
            <w:hideMark/>
          </w:tcPr>
          <w:p w14:paraId="03F7AC24"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vAlign w:val="center"/>
          </w:tcPr>
          <w:p w14:paraId="4F93A137"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Форма</w:t>
            </w:r>
          </w:p>
        </w:tc>
        <w:tc>
          <w:tcPr>
            <w:tcW w:w="762" w:type="pct"/>
            <w:tcBorders>
              <w:top w:val="single" w:sz="6" w:space="0" w:color="auto"/>
              <w:left w:val="single" w:sz="6" w:space="0" w:color="auto"/>
              <w:bottom w:val="single" w:sz="6" w:space="0" w:color="auto"/>
              <w:right w:val="single" w:sz="6" w:space="0" w:color="auto"/>
            </w:tcBorders>
            <w:vAlign w:val="center"/>
          </w:tcPr>
          <w:p w14:paraId="6D9CA766"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Прямоугольная</w:t>
            </w:r>
          </w:p>
        </w:tc>
        <w:tc>
          <w:tcPr>
            <w:tcW w:w="528" w:type="pct"/>
            <w:tcBorders>
              <w:top w:val="single" w:sz="6" w:space="0" w:color="auto"/>
              <w:left w:val="single" w:sz="6" w:space="0" w:color="auto"/>
              <w:bottom w:val="single" w:sz="6" w:space="0" w:color="auto"/>
              <w:right w:val="single" w:sz="6" w:space="0" w:color="auto"/>
            </w:tcBorders>
            <w:vAlign w:val="center"/>
          </w:tcPr>
          <w:p w14:paraId="2DCEEDE4" w14:textId="77777777" w:rsidR="006E41F8" w:rsidRPr="00CB20EE" w:rsidRDefault="006E41F8" w:rsidP="00A23CDE">
            <w:pPr>
              <w:jc w:val="center"/>
              <w:rPr>
                <w:rFonts w:eastAsia="Calibri"/>
                <w:sz w:val="20"/>
                <w:szCs w:val="20"/>
                <w:lang w:eastAsia="en-US"/>
              </w:rPr>
            </w:pPr>
          </w:p>
        </w:tc>
        <w:tc>
          <w:tcPr>
            <w:tcW w:w="557" w:type="pct"/>
            <w:vMerge/>
            <w:tcBorders>
              <w:top w:val="single" w:sz="6" w:space="0" w:color="auto"/>
              <w:left w:val="single" w:sz="6" w:space="0" w:color="auto"/>
              <w:bottom w:val="single" w:sz="6" w:space="0" w:color="auto"/>
              <w:right w:val="single" w:sz="6" w:space="0" w:color="auto"/>
            </w:tcBorders>
            <w:vAlign w:val="center"/>
            <w:hideMark/>
          </w:tcPr>
          <w:p w14:paraId="768904CA" w14:textId="77777777" w:rsidR="006E41F8" w:rsidRPr="00CB20EE" w:rsidRDefault="006E41F8" w:rsidP="00A23CDE">
            <w:pPr>
              <w:rPr>
                <w:bCs/>
                <w:i/>
                <w:sz w:val="20"/>
                <w:szCs w:val="20"/>
              </w:rPr>
            </w:pPr>
          </w:p>
        </w:tc>
        <w:tc>
          <w:tcPr>
            <w:tcW w:w="284" w:type="pct"/>
            <w:vMerge/>
            <w:tcBorders>
              <w:top w:val="single" w:sz="6" w:space="0" w:color="auto"/>
              <w:left w:val="single" w:sz="6" w:space="0" w:color="auto"/>
              <w:bottom w:val="single" w:sz="6" w:space="0" w:color="auto"/>
              <w:right w:val="single" w:sz="6" w:space="0" w:color="auto"/>
            </w:tcBorders>
            <w:vAlign w:val="center"/>
            <w:hideMark/>
          </w:tcPr>
          <w:p w14:paraId="0189A5BC"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hideMark/>
          </w:tcPr>
          <w:p w14:paraId="18A7C397"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57953E1A"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37E0A53B"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3D2D93D4" w14:textId="77777777" w:rsidR="006E41F8" w:rsidRPr="00CB20EE" w:rsidRDefault="006E41F8" w:rsidP="00A23CDE">
            <w:pPr>
              <w:rPr>
                <w:bCs/>
                <w:sz w:val="20"/>
                <w:szCs w:val="20"/>
              </w:rPr>
            </w:pPr>
          </w:p>
        </w:tc>
      </w:tr>
      <w:tr w:rsidR="006E41F8" w:rsidRPr="00CB20EE" w14:paraId="1D31FA52" w14:textId="188D08B4" w:rsidTr="009020FD">
        <w:trPr>
          <w:trHeight w:val="25"/>
          <w:jc w:val="center"/>
        </w:trPr>
        <w:tc>
          <w:tcPr>
            <w:tcW w:w="167" w:type="pct"/>
            <w:vMerge/>
            <w:tcBorders>
              <w:left w:val="single" w:sz="12" w:space="0" w:color="auto"/>
              <w:right w:val="single" w:sz="6" w:space="0" w:color="auto"/>
            </w:tcBorders>
            <w:vAlign w:val="center"/>
            <w:hideMark/>
          </w:tcPr>
          <w:p w14:paraId="680AE514" w14:textId="77777777" w:rsidR="006E41F8" w:rsidRPr="00CB20EE" w:rsidRDefault="006E41F8" w:rsidP="00A23CDE">
            <w:pPr>
              <w:rPr>
                <w:bCs/>
                <w:i/>
                <w:sz w:val="20"/>
                <w:szCs w:val="20"/>
                <w:lang w:val="en-US"/>
              </w:rPr>
            </w:pPr>
          </w:p>
        </w:tc>
        <w:tc>
          <w:tcPr>
            <w:tcW w:w="553" w:type="pct"/>
            <w:vMerge/>
            <w:tcBorders>
              <w:left w:val="single" w:sz="6" w:space="0" w:color="auto"/>
              <w:right w:val="single" w:sz="6" w:space="0" w:color="auto"/>
            </w:tcBorders>
            <w:vAlign w:val="center"/>
            <w:hideMark/>
          </w:tcPr>
          <w:p w14:paraId="0503180C"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vAlign w:val="center"/>
          </w:tcPr>
          <w:p w14:paraId="62BE276D" w14:textId="77777777" w:rsidR="006E41F8" w:rsidRPr="00CB20EE" w:rsidRDefault="006E41F8" w:rsidP="00A23CDE">
            <w:pPr>
              <w:jc w:val="center"/>
              <w:rPr>
                <w:rFonts w:eastAsia="Calibri"/>
                <w:sz w:val="20"/>
                <w:szCs w:val="20"/>
                <w:lang w:eastAsia="en-US"/>
              </w:rPr>
            </w:pPr>
            <w:r w:rsidRPr="00CB20EE">
              <w:rPr>
                <w:color w:val="334059"/>
                <w:sz w:val="20"/>
                <w:szCs w:val="20"/>
                <w:shd w:val="clear" w:color="auto" w:fill="FFFFFF"/>
              </w:rPr>
              <w:t>Ширина</w:t>
            </w:r>
          </w:p>
        </w:tc>
        <w:tc>
          <w:tcPr>
            <w:tcW w:w="762" w:type="pct"/>
            <w:tcBorders>
              <w:top w:val="single" w:sz="6" w:space="0" w:color="auto"/>
              <w:left w:val="single" w:sz="6" w:space="0" w:color="auto"/>
              <w:bottom w:val="single" w:sz="6" w:space="0" w:color="auto"/>
              <w:right w:val="single" w:sz="6" w:space="0" w:color="auto"/>
            </w:tcBorders>
            <w:vAlign w:val="center"/>
          </w:tcPr>
          <w:p w14:paraId="33FB5ABD" w14:textId="77777777" w:rsidR="006E41F8" w:rsidRPr="00CB20EE" w:rsidRDefault="006E41F8" w:rsidP="00A23CDE">
            <w:pPr>
              <w:jc w:val="center"/>
              <w:rPr>
                <w:rFonts w:eastAsia="Calibri"/>
                <w:sz w:val="20"/>
                <w:szCs w:val="20"/>
                <w:lang w:eastAsia="en-US"/>
              </w:rPr>
            </w:pPr>
            <w:r w:rsidRPr="00CB20EE">
              <w:rPr>
                <w:color w:val="334059"/>
                <w:sz w:val="20"/>
                <w:szCs w:val="20"/>
                <w:shd w:val="clear" w:color="auto" w:fill="FFFFFF"/>
              </w:rPr>
              <w:t>≥ 600  и  &lt; 700</w:t>
            </w:r>
          </w:p>
        </w:tc>
        <w:tc>
          <w:tcPr>
            <w:tcW w:w="528" w:type="pct"/>
            <w:tcBorders>
              <w:top w:val="single" w:sz="6" w:space="0" w:color="auto"/>
              <w:left w:val="single" w:sz="6" w:space="0" w:color="auto"/>
              <w:bottom w:val="single" w:sz="6" w:space="0" w:color="auto"/>
              <w:right w:val="single" w:sz="6" w:space="0" w:color="auto"/>
            </w:tcBorders>
            <w:vAlign w:val="center"/>
          </w:tcPr>
          <w:p w14:paraId="4CD4CBD7"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миллиметр</w:t>
            </w:r>
          </w:p>
        </w:tc>
        <w:tc>
          <w:tcPr>
            <w:tcW w:w="557" w:type="pct"/>
            <w:vMerge/>
            <w:tcBorders>
              <w:top w:val="single" w:sz="6" w:space="0" w:color="auto"/>
              <w:left w:val="single" w:sz="6" w:space="0" w:color="auto"/>
              <w:bottom w:val="single" w:sz="6" w:space="0" w:color="auto"/>
              <w:right w:val="single" w:sz="6" w:space="0" w:color="auto"/>
            </w:tcBorders>
            <w:vAlign w:val="center"/>
            <w:hideMark/>
          </w:tcPr>
          <w:p w14:paraId="1A9CE660" w14:textId="77777777" w:rsidR="006E41F8" w:rsidRPr="00CB20EE" w:rsidRDefault="006E41F8" w:rsidP="00A23CDE">
            <w:pPr>
              <w:rPr>
                <w:bCs/>
                <w:i/>
                <w:sz w:val="20"/>
                <w:szCs w:val="20"/>
              </w:rPr>
            </w:pPr>
          </w:p>
        </w:tc>
        <w:tc>
          <w:tcPr>
            <w:tcW w:w="284" w:type="pct"/>
            <w:vMerge/>
            <w:tcBorders>
              <w:top w:val="single" w:sz="6" w:space="0" w:color="auto"/>
              <w:left w:val="single" w:sz="6" w:space="0" w:color="auto"/>
              <w:bottom w:val="single" w:sz="6" w:space="0" w:color="auto"/>
              <w:right w:val="single" w:sz="6" w:space="0" w:color="auto"/>
            </w:tcBorders>
            <w:vAlign w:val="center"/>
            <w:hideMark/>
          </w:tcPr>
          <w:p w14:paraId="103EC09A"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hideMark/>
          </w:tcPr>
          <w:p w14:paraId="526F919C"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231BA071"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7C57A148"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7593AF50" w14:textId="77777777" w:rsidR="006E41F8" w:rsidRPr="00CB20EE" w:rsidRDefault="006E41F8" w:rsidP="00A23CDE">
            <w:pPr>
              <w:rPr>
                <w:bCs/>
                <w:sz w:val="20"/>
                <w:szCs w:val="20"/>
              </w:rPr>
            </w:pPr>
          </w:p>
        </w:tc>
      </w:tr>
      <w:tr w:rsidR="006E41F8" w:rsidRPr="00CB20EE" w14:paraId="6C3CA8FD" w14:textId="3DB98CAB" w:rsidTr="009020FD">
        <w:trPr>
          <w:trHeight w:val="25"/>
          <w:jc w:val="center"/>
        </w:trPr>
        <w:tc>
          <w:tcPr>
            <w:tcW w:w="167" w:type="pct"/>
            <w:vMerge/>
            <w:tcBorders>
              <w:left w:val="single" w:sz="12" w:space="0" w:color="auto"/>
              <w:right w:val="single" w:sz="6" w:space="0" w:color="auto"/>
            </w:tcBorders>
            <w:vAlign w:val="center"/>
          </w:tcPr>
          <w:p w14:paraId="215CDDCE" w14:textId="77777777" w:rsidR="006E41F8" w:rsidRPr="00CB20EE" w:rsidRDefault="006E41F8" w:rsidP="00A23CDE">
            <w:pPr>
              <w:rPr>
                <w:bCs/>
                <w:i/>
                <w:sz w:val="20"/>
                <w:szCs w:val="20"/>
                <w:lang w:val="en-US"/>
              </w:rPr>
            </w:pPr>
          </w:p>
        </w:tc>
        <w:tc>
          <w:tcPr>
            <w:tcW w:w="553" w:type="pct"/>
            <w:vMerge/>
            <w:tcBorders>
              <w:left w:val="single" w:sz="6" w:space="0" w:color="auto"/>
              <w:right w:val="single" w:sz="6" w:space="0" w:color="auto"/>
            </w:tcBorders>
            <w:vAlign w:val="center"/>
          </w:tcPr>
          <w:p w14:paraId="02B5DC4A"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vAlign w:val="center"/>
          </w:tcPr>
          <w:p w14:paraId="15D0BC0E" w14:textId="77777777" w:rsidR="006E41F8" w:rsidRPr="00CB20EE" w:rsidRDefault="006E41F8" w:rsidP="00A23CDE">
            <w:pPr>
              <w:jc w:val="center"/>
              <w:rPr>
                <w:color w:val="334059"/>
                <w:sz w:val="20"/>
                <w:szCs w:val="20"/>
                <w:shd w:val="clear" w:color="auto" w:fill="FFFFFF"/>
              </w:rPr>
            </w:pPr>
            <w:r>
              <w:rPr>
                <w:color w:val="334059"/>
                <w:sz w:val="20"/>
                <w:szCs w:val="20"/>
                <w:shd w:val="clear" w:color="auto" w:fill="FFFFFF"/>
              </w:rPr>
              <w:t>Крепление</w:t>
            </w:r>
          </w:p>
        </w:tc>
        <w:tc>
          <w:tcPr>
            <w:tcW w:w="762" w:type="pct"/>
            <w:tcBorders>
              <w:top w:val="single" w:sz="6" w:space="0" w:color="auto"/>
              <w:left w:val="single" w:sz="6" w:space="0" w:color="auto"/>
              <w:bottom w:val="single" w:sz="6" w:space="0" w:color="auto"/>
              <w:right w:val="single" w:sz="6" w:space="0" w:color="auto"/>
            </w:tcBorders>
            <w:vAlign w:val="center"/>
          </w:tcPr>
          <w:p w14:paraId="03CB2F45" w14:textId="77777777" w:rsidR="006E41F8" w:rsidRPr="00CB20EE" w:rsidRDefault="006E41F8" w:rsidP="00A23CDE">
            <w:pPr>
              <w:jc w:val="center"/>
              <w:rPr>
                <w:color w:val="334059"/>
                <w:sz w:val="20"/>
                <w:szCs w:val="20"/>
                <w:shd w:val="clear" w:color="auto" w:fill="FFFFFF"/>
              </w:rPr>
            </w:pPr>
            <w:r>
              <w:rPr>
                <w:color w:val="334059"/>
                <w:sz w:val="20"/>
                <w:szCs w:val="20"/>
                <w:shd w:val="clear" w:color="auto" w:fill="FFFFFF"/>
              </w:rPr>
              <w:t>Вертикальное</w:t>
            </w:r>
          </w:p>
        </w:tc>
        <w:tc>
          <w:tcPr>
            <w:tcW w:w="528" w:type="pct"/>
            <w:tcBorders>
              <w:top w:val="single" w:sz="6" w:space="0" w:color="auto"/>
              <w:left w:val="single" w:sz="6" w:space="0" w:color="auto"/>
              <w:bottom w:val="single" w:sz="6" w:space="0" w:color="auto"/>
              <w:right w:val="single" w:sz="6" w:space="0" w:color="auto"/>
            </w:tcBorders>
            <w:vAlign w:val="center"/>
          </w:tcPr>
          <w:p w14:paraId="24E12DCE" w14:textId="77777777" w:rsidR="006E41F8" w:rsidRPr="00CB20EE" w:rsidRDefault="006E41F8" w:rsidP="00A23CDE">
            <w:pPr>
              <w:jc w:val="center"/>
              <w:rPr>
                <w:rFonts w:eastAsia="Calibri"/>
                <w:sz w:val="20"/>
                <w:szCs w:val="20"/>
                <w:lang w:eastAsia="en-US"/>
              </w:rPr>
            </w:pPr>
          </w:p>
        </w:tc>
        <w:tc>
          <w:tcPr>
            <w:tcW w:w="557" w:type="pct"/>
            <w:tcBorders>
              <w:top w:val="single" w:sz="6" w:space="0" w:color="auto"/>
              <w:left w:val="single" w:sz="6" w:space="0" w:color="auto"/>
              <w:bottom w:val="single" w:sz="6" w:space="0" w:color="auto"/>
              <w:right w:val="single" w:sz="6" w:space="0" w:color="auto"/>
            </w:tcBorders>
            <w:vAlign w:val="center"/>
          </w:tcPr>
          <w:p w14:paraId="6DA6F31A" w14:textId="77777777" w:rsidR="006E41F8" w:rsidRPr="00FE6D94" w:rsidRDefault="006E41F8" w:rsidP="00A23CDE">
            <w:pPr>
              <w:rPr>
                <w:bCs/>
                <w:sz w:val="20"/>
                <w:szCs w:val="20"/>
              </w:rPr>
            </w:pPr>
            <w:r>
              <w:rPr>
                <w:bCs/>
                <w:sz w:val="20"/>
                <w:szCs w:val="20"/>
              </w:rPr>
              <w:t>С целью лицезрения своего образа во весь рост</w:t>
            </w:r>
          </w:p>
        </w:tc>
        <w:tc>
          <w:tcPr>
            <w:tcW w:w="284" w:type="pct"/>
            <w:vMerge/>
            <w:tcBorders>
              <w:top w:val="single" w:sz="6" w:space="0" w:color="auto"/>
              <w:left w:val="single" w:sz="6" w:space="0" w:color="auto"/>
              <w:bottom w:val="single" w:sz="6" w:space="0" w:color="auto"/>
              <w:right w:val="single" w:sz="6" w:space="0" w:color="auto"/>
            </w:tcBorders>
            <w:vAlign w:val="center"/>
          </w:tcPr>
          <w:p w14:paraId="38C92049"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tcPr>
          <w:p w14:paraId="16E86378"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33200B6E"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6CD58133"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125658A9" w14:textId="77777777" w:rsidR="006E41F8" w:rsidRPr="00CB20EE" w:rsidRDefault="006E41F8" w:rsidP="00A23CDE">
            <w:pPr>
              <w:rPr>
                <w:bCs/>
                <w:sz w:val="20"/>
                <w:szCs w:val="20"/>
              </w:rPr>
            </w:pPr>
          </w:p>
        </w:tc>
      </w:tr>
      <w:tr w:rsidR="006E41F8" w:rsidRPr="00CB20EE" w14:paraId="793F8EF3" w14:textId="15940B63" w:rsidTr="009020FD">
        <w:trPr>
          <w:trHeight w:val="25"/>
          <w:jc w:val="center"/>
        </w:trPr>
        <w:tc>
          <w:tcPr>
            <w:tcW w:w="167" w:type="pct"/>
            <w:vMerge/>
            <w:tcBorders>
              <w:left w:val="single" w:sz="12" w:space="0" w:color="auto"/>
              <w:right w:val="single" w:sz="6" w:space="0" w:color="auto"/>
            </w:tcBorders>
            <w:vAlign w:val="center"/>
            <w:hideMark/>
          </w:tcPr>
          <w:p w14:paraId="6E2BED2A" w14:textId="77777777" w:rsidR="006E41F8" w:rsidRPr="00FE6D94" w:rsidRDefault="006E41F8" w:rsidP="00A23CDE">
            <w:pPr>
              <w:rPr>
                <w:bCs/>
                <w:i/>
                <w:sz w:val="20"/>
                <w:szCs w:val="20"/>
              </w:rPr>
            </w:pPr>
          </w:p>
        </w:tc>
        <w:tc>
          <w:tcPr>
            <w:tcW w:w="553" w:type="pct"/>
            <w:vMerge/>
            <w:tcBorders>
              <w:left w:val="single" w:sz="6" w:space="0" w:color="auto"/>
              <w:right w:val="single" w:sz="6" w:space="0" w:color="auto"/>
            </w:tcBorders>
            <w:vAlign w:val="center"/>
            <w:hideMark/>
          </w:tcPr>
          <w:p w14:paraId="26365CD2"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vAlign w:val="center"/>
          </w:tcPr>
          <w:p w14:paraId="0E93A1CF" w14:textId="77777777" w:rsidR="006E41F8" w:rsidRPr="00CB20EE" w:rsidRDefault="006E41F8" w:rsidP="00A23CDE">
            <w:pPr>
              <w:jc w:val="center"/>
              <w:rPr>
                <w:color w:val="334059"/>
                <w:sz w:val="20"/>
                <w:szCs w:val="20"/>
                <w:shd w:val="clear" w:color="auto" w:fill="FFFFFF"/>
              </w:rPr>
            </w:pPr>
            <w:r w:rsidRPr="00CB20EE">
              <w:rPr>
                <w:color w:val="334059"/>
                <w:sz w:val="20"/>
                <w:szCs w:val="20"/>
                <w:shd w:val="clear" w:color="auto" w:fill="FFFFFF"/>
              </w:rPr>
              <w:t>Зеркало с фацетом по периметру</w:t>
            </w:r>
          </w:p>
        </w:tc>
        <w:tc>
          <w:tcPr>
            <w:tcW w:w="762" w:type="pct"/>
            <w:tcBorders>
              <w:top w:val="single" w:sz="6" w:space="0" w:color="auto"/>
              <w:left w:val="single" w:sz="6" w:space="0" w:color="auto"/>
              <w:bottom w:val="single" w:sz="6" w:space="0" w:color="auto"/>
              <w:right w:val="single" w:sz="6" w:space="0" w:color="auto"/>
            </w:tcBorders>
            <w:vAlign w:val="center"/>
          </w:tcPr>
          <w:p w14:paraId="50B33A8B" w14:textId="77777777" w:rsidR="006E41F8" w:rsidRPr="00CB20EE" w:rsidRDefault="006E41F8" w:rsidP="00A23CDE">
            <w:pPr>
              <w:jc w:val="center"/>
              <w:rPr>
                <w:color w:val="334059"/>
                <w:sz w:val="20"/>
                <w:szCs w:val="20"/>
                <w:shd w:val="clear" w:color="auto" w:fill="FFFFFF"/>
              </w:rPr>
            </w:pPr>
            <w:r w:rsidRPr="00CB20EE">
              <w:rPr>
                <w:color w:val="334059"/>
                <w:sz w:val="20"/>
                <w:szCs w:val="20"/>
                <w:shd w:val="clear" w:color="auto" w:fill="FFFFFF"/>
              </w:rPr>
              <w:t>Да</w:t>
            </w:r>
          </w:p>
        </w:tc>
        <w:tc>
          <w:tcPr>
            <w:tcW w:w="528" w:type="pct"/>
            <w:tcBorders>
              <w:top w:val="single" w:sz="6" w:space="0" w:color="auto"/>
              <w:left w:val="single" w:sz="6" w:space="0" w:color="auto"/>
              <w:bottom w:val="single" w:sz="6" w:space="0" w:color="auto"/>
              <w:right w:val="single" w:sz="6" w:space="0" w:color="auto"/>
            </w:tcBorders>
            <w:vAlign w:val="center"/>
          </w:tcPr>
          <w:p w14:paraId="06D9D71E" w14:textId="77777777" w:rsidR="006E41F8" w:rsidRPr="00CB20EE" w:rsidRDefault="006E41F8" w:rsidP="00A23CDE">
            <w:pPr>
              <w:jc w:val="center"/>
              <w:rPr>
                <w:rFonts w:eastAsia="Calibri"/>
                <w:sz w:val="20"/>
                <w:szCs w:val="20"/>
                <w:lang w:eastAsia="en-US"/>
              </w:rPr>
            </w:pPr>
          </w:p>
        </w:tc>
        <w:tc>
          <w:tcPr>
            <w:tcW w:w="557" w:type="pct"/>
            <w:tcBorders>
              <w:top w:val="single" w:sz="6" w:space="0" w:color="auto"/>
              <w:left w:val="single" w:sz="6" w:space="0" w:color="auto"/>
              <w:bottom w:val="single" w:sz="6" w:space="0" w:color="auto"/>
              <w:right w:val="single" w:sz="6" w:space="0" w:color="auto"/>
            </w:tcBorders>
            <w:hideMark/>
          </w:tcPr>
          <w:p w14:paraId="6E1E4D99" w14:textId="77777777" w:rsidR="006E41F8" w:rsidRPr="00CB20EE" w:rsidRDefault="006E41F8" w:rsidP="00A23CDE">
            <w:pPr>
              <w:jc w:val="center"/>
              <w:rPr>
                <w:bCs/>
                <w:i/>
                <w:sz w:val="20"/>
                <w:szCs w:val="20"/>
              </w:rPr>
            </w:pPr>
            <w:r w:rsidRPr="00CB20EE">
              <w:rPr>
                <w:sz w:val="20"/>
                <w:szCs w:val="20"/>
              </w:rPr>
              <w:t xml:space="preserve">Для </w:t>
            </w:r>
            <w:r>
              <w:rPr>
                <w:sz w:val="20"/>
                <w:szCs w:val="20"/>
              </w:rPr>
              <w:t xml:space="preserve">эстетического вида и </w:t>
            </w:r>
            <w:r w:rsidRPr="00CB20EE">
              <w:rPr>
                <w:sz w:val="20"/>
                <w:szCs w:val="20"/>
              </w:rPr>
              <w:t xml:space="preserve">безопасного использования </w:t>
            </w:r>
          </w:p>
        </w:tc>
        <w:tc>
          <w:tcPr>
            <w:tcW w:w="284" w:type="pct"/>
            <w:vMerge/>
            <w:tcBorders>
              <w:top w:val="single" w:sz="6" w:space="0" w:color="auto"/>
              <w:left w:val="single" w:sz="6" w:space="0" w:color="auto"/>
              <w:bottom w:val="single" w:sz="6" w:space="0" w:color="auto"/>
              <w:right w:val="single" w:sz="6" w:space="0" w:color="auto"/>
            </w:tcBorders>
            <w:vAlign w:val="center"/>
            <w:hideMark/>
          </w:tcPr>
          <w:p w14:paraId="1B93CD29"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hideMark/>
          </w:tcPr>
          <w:p w14:paraId="10326B00"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4CD67AE4"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500E8C3C"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6B858D15" w14:textId="77777777" w:rsidR="006E41F8" w:rsidRPr="00CB20EE" w:rsidRDefault="006E41F8" w:rsidP="00A23CDE">
            <w:pPr>
              <w:rPr>
                <w:bCs/>
                <w:sz w:val="20"/>
                <w:szCs w:val="20"/>
              </w:rPr>
            </w:pPr>
          </w:p>
        </w:tc>
      </w:tr>
      <w:tr w:rsidR="006E41F8" w:rsidRPr="00CB20EE" w14:paraId="27946CD4" w14:textId="7D8260B3" w:rsidTr="009020FD">
        <w:trPr>
          <w:trHeight w:val="25"/>
          <w:jc w:val="center"/>
        </w:trPr>
        <w:tc>
          <w:tcPr>
            <w:tcW w:w="167" w:type="pct"/>
            <w:vMerge/>
            <w:tcBorders>
              <w:left w:val="single" w:sz="12" w:space="0" w:color="auto"/>
              <w:right w:val="single" w:sz="6" w:space="0" w:color="auto"/>
            </w:tcBorders>
            <w:vAlign w:val="center"/>
            <w:hideMark/>
          </w:tcPr>
          <w:p w14:paraId="165C0A13" w14:textId="77777777" w:rsidR="006E41F8" w:rsidRPr="00CB20EE" w:rsidRDefault="006E41F8" w:rsidP="00A23CDE">
            <w:pPr>
              <w:rPr>
                <w:bCs/>
                <w:i/>
                <w:sz w:val="20"/>
                <w:szCs w:val="20"/>
              </w:rPr>
            </w:pPr>
          </w:p>
        </w:tc>
        <w:tc>
          <w:tcPr>
            <w:tcW w:w="553" w:type="pct"/>
            <w:vMerge/>
            <w:tcBorders>
              <w:left w:val="single" w:sz="6" w:space="0" w:color="auto"/>
              <w:right w:val="single" w:sz="6" w:space="0" w:color="auto"/>
            </w:tcBorders>
            <w:vAlign w:val="center"/>
            <w:hideMark/>
          </w:tcPr>
          <w:p w14:paraId="63FB2FE0"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vAlign w:val="center"/>
          </w:tcPr>
          <w:p w14:paraId="36688E53"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Наличие крепежных элементов</w:t>
            </w:r>
            <w:r>
              <w:rPr>
                <w:rFonts w:eastAsia="Calibri"/>
                <w:sz w:val="20"/>
                <w:szCs w:val="20"/>
                <w:lang w:eastAsia="en-US"/>
              </w:rPr>
              <w:t xml:space="preserve"> на оборотной стороне зеркала (в сборе)</w:t>
            </w:r>
          </w:p>
        </w:tc>
        <w:tc>
          <w:tcPr>
            <w:tcW w:w="762" w:type="pct"/>
            <w:tcBorders>
              <w:top w:val="single" w:sz="6" w:space="0" w:color="auto"/>
              <w:left w:val="single" w:sz="6" w:space="0" w:color="auto"/>
              <w:bottom w:val="single" w:sz="6" w:space="0" w:color="auto"/>
              <w:right w:val="single" w:sz="6" w:space="0" w:color="auto"/>
            </w:tcBorders>
            <w:vAlign w:val="center"/>
          </w:tcPr>
          <w:p w14:paraId="6428D9D8" w14:textId="77777777" w:rsidR="006E41F8" w:rsidRPr="00CB20EE" w:rsidRDefault="006E41F8" w:rsidP="00A23CDE">
            <w:pPr>
              <w:jc w:val="center"/>
              <w:rPr>
                <w:rFonts w:eastAsia="Calibri"/>
                <w:sz w:val="20"/>
                <w:szCs w:val="20"/>
                <w:lang w:eastAsia="en-US"/>
              </w:rPr>
            </w:pPr>
            <w:r>
              <w:rPr>
                <w:rFonts w:eastAsia="Calibri"/>
                <w:sz w:val="20"/>
                <w:szCs w:val="20"/>
                <w:lang w:eastAsia="en-US"/>
              </w:rPr>
              <w:t>Да</w:t>
            </w:r>
          </w:p>
        </w:tc>
        <w:tc>
          <w:tcPr>
            <w:tcW w:w="528" w:type="pct"/>
            <w:tcBorders>
              <w:top w:val="single" w:sz="6" w:space="0" w:color="auto"/>
              <w:left w:val="single" w:sz="6" w:space="0" w:color="auto"/>
              <w:bottom w:val="single" w:sz="6" w:space="0" w:color="auto"/>
              <w:right w:val="single" w:sz="6" w:space="0" w:color="auto"/>
            </w:tcBorders>
            <w:vAlign w:val="center"/>
          </w:tcPr>
          <w:p w14:paraId="0E3A2F8E" w14:textId="77777777" w:rsidR="006E41F8" w:rsidRPr="00CB20EE" w:rsidRDefault="006E41F8" w:rsidP="00A23CDE">
            <w:pPr>
              <w:jc w:val="center"/>
              <w:rPr>
                <w:rFonts w:eastAsia="Calibri"/>
                <w:sz w:val="20"/>
                <w:szCs w:val="20"/>
                <w:lang w:eastAsia="en-US"/>
              </w:rPr>
            </w:pPr>
          </w:p>
        </w:tc>
        <w:tc>
          <w:tcPr>
            <w:tcW w:w="557" w:type="pct"/>
            <w:tcBorders>
              <w:top w:val="single" w:sz="6" w:space="0" w:color="auto"/>
              <w:left w:val="single" w:sz="6" w:space="0" w:color="auto"/>
              <w:bottom w:val="single" w:sz="6" w:space="0" w:color="auto"/>
              <w:right w:val="single" w:sz="6" w:space="0" w:color="auto"/>
            </w:tcBorders>
            <w:hideMark/>
          </w:tcPr>
          <w:p w14:paraId="693F0644" w14:textId="77777777" w:rsidR="006E41F8" w:rsidRPr="001B5585" w:rsidRDefault="006E41F8" w:rsidP="00A23CDE">
            <w:pPr>
              <w:jc w:val="center"/>
              <w:rPr>
                <w:bCs/>
                <w:sz w:val="20"/>
                <w:szCs w:val="20"/>
              </w:rPr>
            </w:pPr>
            <w:r w:rsidRPr="001B5585">
              <w:rPr>
                <w:bCs/>
                <w:sz w:val="20"/>
                <w:szCs w:val="20"/>
              </w:rPr>
              <w:t>Для крепления на стену</w:t>
            </w:r>
          </w:p>
        </w:tc>
        <w:tc>
          <w:tcPr>
            <w:tcW w:w="284" w:type="pct"/>
            <w:vMerge/>
            <w:tcBorders>
              <w:top w:val="single" w:sz="6" w:space="0" w:color="auto"/>
              <w:left w:val="single" w:sz="6" w:space="0" w:color="auto"/>
              <w:bottom w:val="single" w:sz="6" w:space="0" w:color="auto"/>
              <w:right w:val="single" w:sz="6" w:space="0" w:color="auto"/>
            </w:tcBorders>
            <w:vAlign w:val="center"/>
            <w:hideMark/>
          </w:tcPr>
          <w:p w14:paraId="31E05AEF"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hideMark/>
          </w:tcPr>
          <w:p w14:paraId="070D62D0"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2930A573"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3F47490C"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0DC4BFD2" w14:textId="77777777" w:rsidR="006E41F8" w:rsidRPr="00CB20EE" w:rsidRDefault="006E41F8" w:rsidP="00A23CDE">
            <w:pPr>
              <w:rPr>
                <w:bCs/>
                <w:sz w:val="20"/>
                <w:szCs w:val="20"/>
              </w:rPr>
            </w:pPr>
          </w:p>
        </w:tc>
      </w:tr>
      <w:tr w:rsidR="006E41F8" w:rsidRPr="00CB20EE" w14:paraId="793BE914" w14:textId="4FFF9A74" w:rsidTr="0098752E">
        <w:trPr>
          <w:trHeight w:val="25"/>
          <w:jc w:val="center"/>
        </w:trPr>
        <w:tc>
          <w:tcPr>
            <w:tcW w:w="167" w:type="pct"/>
            <w:vMerge/>
            <w:tcBorders>
              <w:left w:val="single" w:sz="12" w:space="0" w:color="auto"/>
              <w:right w:val="single" w:sz="6" w:space="0" w:color="auto"/>
            </w:tcBorders>
            <w:vAlign w:val="center"/>
            <w:hideMark/>
          </w:tcPr>
          <w:p w14:paraId="041FBB64" w14:textId="77777777" w:rsidR="006E41F8" w:rsidRPr="00CB20EE" w:rsidRDefault="006E41F8" w:rsidP="00A23CDE">
            <w:pPr>
              <w:rPr>
                <w:bCs/>
                <w:i/>
                <w:sz w:val="20"/>
                <w:szCs w:val="20"/>
              </w:rPr>
            </w:pPr>
          </w:p>
        </w:tc>
        <w:tc>
          <w:tcPr>
            <w:tcW w:w="553" w:type="pct"/>
            <w:vMerge/>
            <w:tcBorders>
              <w:left w:val="single" w:sz="6" w:space="0" w:color="auto"/>
              <w:right w:val="single" w:sz="6" w:space="0" w:color="auto"/>
            </w:tcBorders>
            <w:vAlign w:val="center"/>
            <w:hideMark/>
          </w:tcPr>
          <w:p w14:paraId="50648B8C" w14:textId="77777777" w:rsidR="006E41F8" w:rsidRPr="00CB20EE" w:rsidRDefault="006E41F8" w:rsidP="00A23CDE">
            <w:pPr>
              <w:rPr>
                <w:rFonts w:eastAsia="Times New Roman"/>
                <w:color w:val="000000"/>
                <w:sz w:val="20"/>
                <w:szCs w:val="20"/>
              </w:rPr>
            </w:pPr>
          </w:p>
        </w:tc>
        <w:tc>
          <w:tcPr>
            <w:tcW w:w="802" w:type="pct"/>
            <w:tcBorders>
              <w:top w:val="single" w:sz="6" w:space="0" w:color="auto"/>
              <w:left w:val="single" w:sz="6" w:space="0" w:color="auto"/>
              <w:bottom w:val="single" w:sz="6" w:space="0" w:color="auto"/>
              <w:right w:val="single" w:sz="6" w:space="0" w:color="auto"/>
            </w:tcBorders>
            <w:vAlign w:val="center"/>
          </w:tcPr>
          <w:p w14:paraId="3C4A57BF"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Комплектация:</w:t>
            </w:r>
          </w:p>
          <w:p w14:paraId="0B1504B8"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Зеркало;</w:t>
            </w:r>
          </w:p>
          <w:p w14:paraId="4062C183" w14:textId="77777777" w:rsidR="006E41F8" w:rsidRPr="00CB20EE" w:rsidRDefault="006E41F8" w:rsidP="00A23CDE">
            <w:pPr>
              <w:jc w:val="center"/>
              <w:rPr>
                <w:rFonts w:eastAsia="Calibri"/>
                <w:sz w:val="20"/>
                <w:szCs w:val="20"/>
                <w:lang w:eastAsia="en-US"/>
              </w:rPr>
            </w:pPr>
            <w:r>
              <w:rPr>
                <w:rFonts w:eastAsia="Calibri"/>
                <w:sz w:val="20"/>
                <w:szCs w:val="20"/>
                <w:lang w:eastAsia="en-US"/>
              </w:rPr>
              <w:t xml:space="preserve">Дюбель-костыли </w:t>
            </w:r>
            <w:r w:rsidRPr="00CB20EE">
              <w:rPr>
                <w:rFonts w:eastAsia="Calibri"/>
                <w:sz w:val="20"/>
                <w:szCs w:val="20"/>
                <w:lang w:eastAsia="en-US"/>
              </w:rPr>
              <w:t xml:space="preserve"> </w:t>
            </w:r>
          </w:p>
        </w:tc>
        <w:tc>
          <w:tcPr>
            <w:tcW w:w="762" w:type="pct"/>
            <w:tcBorders>
              <w:top w:val="single" w:sz="6" w:space="0" w:color="auto"/>
              <w:left w:val="single" w:sz="6" w:space="0" w:color="auto"/>
              <w:bottom w:val="single" w:sz="6" w:space="0" w:color="auto"/>
              <w:right w:val="single" w:sz="6" w:space="0" w:color="auto"/>
            </w:tcBorders>
            <w:vAlign w:val="center"/>
          </w:tcPr>
          <w:p w14:paraId="27A6A10C" w14:textId="77777777" w:rsidR="006E41F8" w:rsidRPr="00CB20EE" w:rsidRDefault="006E41F8" w:rsidP="00A23CDE">
            <w:pPr>
              <w:jc w:val="center"/>
              <w:rPr>
                <w:rFonts w:eastAsia="Calibri"/>
                <w:sz w:val="20"/>
                <w:szCs w:val="20"/>
                <w:lang w:eastAsia="en-US"/>
              </w:rPr>
            </w:pPr>
            <w:r w:rsidRPr="00CB20EE">
              <w:rPr>
                <w:rFonts w:eastAsia="Calibri"/>
                <w:sz w:val="20"/>
                <w:szCs w:val="20"/>
                <w:lang w:eastAsia="en-US"/>
              </w:rPr>
              <w:t>Да</w:t>
            </w:r>
          </w:p>
        </w:tc>
        <w:tc>
          <w:tcPr>
            <w:tcW w:w="528" w:type="pct"/>
            <w:tcBorders>
              <w:top w:val="single" w:sz="6" w:space="0" w:color="auto"/>
              <w:left w:val="single" w:sz="6" w:space="0" w:color="auto"/>
              <w:bottom w:val="single" w:sz="6" w:space="0" w:color="auto"/>
              <w:right w:val="single" w:sz="6" w:space="0" w:color="auto"/>
            </w:tcBorders>
            <w:vAlign w:val="center"/>
          </w:tcPr>
          <w:p w14:paraId="3E7D16C3" w14:textId="77777777" w:rsidR="006E41F8" w:rsidRPr="00CB20EE" w:rsidRDefault="006E41F8" w:rsidP="00A23CDE">
            <w:pPr>
              <w:jc w:val="center"/>
              <w:rPr>
                <w:rFonts w:eastAsia="Calibri"/>
                <w:sz w:val="20"/>
                <w:szCs w:val="20"/>
                <w:lang w:eastAsia="en-US"/>
              </w:rPr>
            </w:pPr>
          </w:p>
        </w:tc>
        <w:tc>
          <w:tcPr>
            <w:tcW w:w="557" w:type="pct"/>
            <w:tcBorders>
              <w:top w:val="single" w:sz="6" w:space="0" w:color="auto"/>
              <w:left w:val="single" w:sz="6" w:space="0" w:color="auto"/>
              <w:bottom w:val="single" w:sz="6" w:space="0" w:color="auto"/>
              <w:right w:val="single" w:sz="6" w:space="0" w:color="auto"/>
            </w:tcBorders>
            <w:hideMark/>
          </w:tcPr>
          <w:p w14:paraId="5FDF02AA" w14:textId="77777777" w:rsidR="006E41F8" w:rsidRPr="00CB20EE" w:rsidRDefault="006E41F8" w:rsidP="00A23CDE">
            <w:pPr>
              <w:jc w:val="center"/>
              <w:rPr>
                <w:bCs/>
                <w:i/>
                <w:sz w:val="20"/>
                <w:szCs w:val="20"/>
              </w:rPr>
            </w:pPr>
            <w:r w:rsidRPr="00CB20EE">
              <w:rPr>
                <w:sz w:val="20"/>
                <w:szCs w:val="20"/>
              </w:rPr>
              <w:t xml:space="preserve">С целью обеспечения </w:t>
            </w:r>
            <w:r>
              <w:rPr>
                <w:sz w:val="20"/>
                <w:szCs w:val="20"/>
              </w:rPr>
              <w:t>полной поставки для возможности  качественного монтажа</w:t>
            </w:r>
          </w:p>
        </w:tc>
        <w:tc>
          <w:tcPr>
            <w:tcW w:w="284" w:type="pct"/>
            <w:vMerge/>
            <w:tcBorders>
              <w:top w:val="single" w:sz="6" w:space="0" w:color="auto"/>
              <w:left w:val="single" w:sz="6" w:space="0" w:color="auto"/>
              <w:bottom w:val="single" w:sz="6" w:space="0" w:color="auto"/>
              <w:right w:val="single" w:sz="6" w:space="0" w:color="auto"/>
            </w:tcBorders>
            <w:vAlign w:val="center"/>
            <w:hideMark/>
          </w:tcPr>
          <w:p w14:paraId="09762D12" w14:textId="77777777" w:rsidR="006E41F8" w:rsidRPr="00CB20EE" w:rsidRDefault="006E41F8" w:rsidP="00A23CDE">
            <w:pPr>
              <w:rPr>
                <w:bCs/>
                <w:sz w:val="20"/>
                <w:szCs w:val="20"/>
              </w:rPr>
            </w:pPr>
          </w:p>
        </w:tc>
        <w:tc>
          <w:tcPr>
            <w:tcW w:w="298" w:type="pct"/>
            <w:vMerge/>
            <w:tcBorders>
              <w:top w:val="single" w:sz="6" w:space="0" w:color="auto"/>
              <w:left w:val="single" w:sz="6" w:space="0" w:color="auto"/>
              <w:bottom w:val="single" w:sz="6" w:space="0" w:color="auto"/>
              <w:right w:val="single" w:sz="6" w:space="0" w:color="auto"/>
            </w:tcBorders>
            <w:vAlign w:val="center"/>
            <w:hideMark/>
          </w:tcPr>
          <w:p w14:paraId="15ABC1F1"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44B79529" w14:textId="77777777" w:rsidR="006E41F8" w:rsidRPr="00CB20EE" w:rsidRDefault="006E41F8" w:rsidP="00A23CDE">
            <w:pPr>
              <w:rPr>
                <w:bCs/>
                <w:sz w:val="20"/>
                <w:szCs w:val="20"/>
              </w:rPr>
            </w:pPr>
          </w:p>
        </w:tc>
        <w:tc>
          <w:tcPr>
            <w:tcW w:w="303" w:type="pct"/>
            <w:vMerge/>
            <w:tcBorders>
              <w:left w:val="single" w:sz="6" w:space="0" w:color="auto"/>
              <w:right w:val="single" w:sz="6" w:space="0" w:color="auto"/>
            </w:tcBorders>
          </w:tcPr>
          <w:p w14:paraId="6318F300" w14:textId="77777777" w:rsidR="006E41F8" w:rsidRPr="00CB20EE" w:rsidRDefault="006E41F8" w:rsidP="00A23CDE">
            <w:pPr>
              <w:rPr>
                <w:bCs/>
                <w:sz w:val="20"/>
                <w:szCs w:val="20"/>
              </w:rPr>
            </w:pPr>
          </w:p>
        </w:tc>
        <w:tc>
          <w:tcPr>
            <w:tcW w:w="443" w:type="pct"/>
            <w:vMerge/>
            <w:tcBorders>
              <w:left w:val="single" w:sz="6" w:space="0" w:color="auto"/>
              <w:right w:val="single" w:sz="6" w:space="0" w:color="auto"/>
            </w:tcBorders>
          </w:tcPr>
          <w:p w14:paraId="1BD532B4" w14:textId="77777777" w:rsidR="006E41F8" w:rsidRPr="00CB20EE" w:rsidRDefault="006E41F8" w:rsidP="00A23CDE">
            <w:pPr>
              <w:rPr>
                <w:bCs/>
                <w:sz w:val="20"/>
                <w:szCs w:val="20"/>
              </w:rPr>
            </w:pPr>
          </w:p>
        </w:tc>
      </w:tr>
      <w:tr w:rsidR="0098752E" w:rsidRPr="00CB20EE" w14:paraId="13EB004A" w14:textId="77777777" w:rsidTr="0098752E">
        <w:trPr>
          <w:trHeight w:val="25"/>
          <w:jc w:val="center"/>
        </w:trPr>
        <w:tc>
          <w:tcPr>
            <w:tcW w:w="4557" w:type="pct"/>
            <w:gridSpan w:val="10"/>
            <w:tcBorders>
              <w:left w:val="single" w:sz="12" w:space="0" w:color="auto"/>
              <w:right w:val="single" w:sz="6" w:space="0" w:color="auto"/>
            </w:tcBorders>
            <w:vAlign w:val="center"/>
          </w:tcPr>
          <w:p w14:paraId="60466751" w14:textId="2A8BF45C" w:rsidR="0098752E" w:rsidRPr="00CB20EE" w:rsidRDefault="0098752E" w:rsidP="0098752E">
            <w:pPr>
              <w:jc w:val="right"/>
              <w:rPr>
                <w:bCs/>
                <w:sz w:val="20"/>
                <w:szCs w:val="20"/>
              </w:rPr>
            </w:pPr>
            <w:r>
              <w:rPr>
                <w:bCs/>
                <w:sz w:val="20"/>
                <w:szCs w:val="20"/>
              </w:rPr>
              <w:t>ИТОГО:</w:t>
            </w:r>
          </w:p>
        </w:tc>
        <w:tc>
          <w:tcPr>
            <w:tcW w:w="443" w:type="pct"/>
            <w:tcBorders>
              <w:left w:val="single" w:sz="6" w:space="0" w:color="auto"/>
              <w:bottom w:val="single" w:sz="6" w:space="0" w:color="auto"/>
              <w:right w:val="single" w:sz="6" w:space="0" w:color="auto"/>
            </w:tcBorders>
          </w:tcPr>
          <w:p w14:paraId="07F66E1D" w14:textId="77777777" w:rsidR="0098752E" w:rsidRPr="00CB20EE" w:rsidRDefault="0098752E" w:rsidP="00A23CDE">
            <w:pPr>
              <w:rPr>
                <w:bCs/>
                <w:sz w:val="20"/>
                <w:szCs w:val="20"/>
              </w:rPr>
            </w:pPr>
          </w:p>
        </w:tc>
      </w:tr>
    </w:tbl>
    <w:p w14:paraId="3C5C6A9E" w14:textId="04091934" w:rsidR="00F04DB4" w:rsidRDefault="00F04DB4" w:rsidP="00F04DB4">
      <w:pPr>
        <w:rPr>
          <w:rFonts w:eastAsia="Times New Roman"/>
          <w:color w:val="FF0000"/>
          <w:sz w:val="24"/>
          <w:szCs w:val="24"/>
        </w:rPr>
      </w:pPr>
    </w:p>
    <w:p w14:paraId="2A22E2EF" w14:textId="7C8E5BFF" w:rsidR="00B13E3F" w:rsidRDefault="00B13E3F" w:rsidP="00F04DB4">
      <w:pPr>
        <w:rPr>
          <w:rFonts w:eastAsia="Times New Roman"/>
          <w:color w:val="FF0000"/>
          <w:sz w:val="24"/>
          <w:szCs w:val="24"/>
        </w:rPr>
      </w:pPr>
    </w:p>
    <w:p w14:paraId="5FB71244" w14:textId="0D4495F8" w:rsidR="00B13E3F" w:rsidRDefault="00B13E3F" w:rsidP="00F04DB4">
      <w:pPr>
        <w:rPr>
          <w:rFonts w:eastAsia="Times New Roman"/>
          <w:color w:val="FF0000"/>
          <w:sz w:val="24"/>
          <w:szCs w:val="24"/>
        </w:rPr>
      </w:pPr>
    </w:p>
    <w:p w14:paraId="1B3A07B7" w14:textId="1C46A8F0" w:rsidR="00B13E3F" w:rsidRDefault="00B13E3F" w:rsidP="00F04DB4">
      <w:pPr>
        <w:rPr>
          <w:rFonts w:eastAsia="Times New Roman"/>
          <w:color w:val="FF0000"/>
          <w:sz w:val="24"/>
          <w:szCs w:val="24"/>
        </w:rPr>
      </w:pPr>
    </w:p>
    <w:p w14:paraId="5DCBAE2B" w14:textId="77777777" w:rsidR="00B13E3F" w:rsidRPr="00F04DB4" w:rsidRDefault="00B13E3F" w:rsidP="00F04DB4">
      <w:pPr>
        <w:rPr>
          <w:rFonts w:eastAsia="Times New Roman"/>
          <w:color w:val="FF0000"/>
          <w:sz w:val="24"/>
          <w:szCs w:val="24"/>
        </w:rPr>
        <w:sectPr w:rsidR="00B13E3F" w:rsidRPr="00F04DB4" w:rsidSect="00F04DB4">
          <w:type w:val="continuous"/>
          <w:pgSz w:w="11906" w:h="16838"/>
          <w:pgMar w:top="142" w:right="851" w:bottom="142" w:left="1134" w:header="709" w:footer="709" w:gutter="0"/>
          <w:cols w:space="720"/>
        </w:sectPr>
      </w:pPr>
    </w:p>
    <w:p w14:paraId="5D3B8166" w14:textId="77777777" w:rsidR="00B13E3F" w:rsidRPr="008E2DEA" w:rsidRDefault="00B13E3F" w:rsidP="00B13E3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4EE01087" w14:textId="77777777" w:rsidR="00B13E3F" w:rsidRPr="008E2DEA" w:rsidRDefault="00B13E3F" w:rsidP="00B13E3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B13E3F" w:rsidRPr="00D2507D" w14:paraId="4BC41F92" w14:textId="77777777" w:rsidTr="00E64542">
        <w:trPr>
          <w:trHeight w:val="207"/>
        </w:trPr>
        <w:tc>
          <w:tcPr>
            <w:tcW w:w="5488" w:type="dxa"/>
          </w:tcPr>
          <w:p w14:paraId="04E6E928" w14:textId="77777777" w:rsidR="00B13E3F" w:rsidRPr="00D2507D" w:rsidRDefault="00B13E3F" w:rsidP="00E64542">
            <w:pPr>
              <w:rPr>
                <w:sz w:val="24"/>
                <w:szCs w:val="24"/>
              </w:rPr>
            </w:pPr>
          </w:p>
        </w:tc>
        <w:tc>
          <w:tcPr>
            <w:tcW w:w="261" w:type="dxa"/>
          </w:tcPr>
          <w:p w14:paraId="298B5C67" w14:textId="77777777" w:rsidR="00B13E3F" w:rsidRPr="00D2507D" w:rsidRDefault="00B13E3F" w:rsidP="00E64542">
            <w:pPr>
              <w:jc w:val="center"/>
              <w:rPr>
                <w:sz w:val="24"/>
                <w:szCs w:val="24"/>
              </w:rPr>
            </w:pPr>
          </w:p>
        </w:tc>
        <w:tc>
          <w:tcPr>
            <w:tcW w:w="4755" w:type="dxa"/>
          </w:tcPr>
          <w:p w14:paraId="6264B016" w14:textId="77777777" w:rsidR="00B13E3F" w:rsidRPr="00D2507D" w:rsidRDefault="00B13E3F" w:rsidP="00E64542">
            <w:pPr>
              <w:ind w:left="-85"/>
              <w:jc w:val="both"/>
              <w:rPr>
                <w:sz w:val="24"/>
                <w:szCs w:val="24"/>
              </w:rPr>
            </w:pPr>
          </w:p>
        </w:tc>
      </w:tr>
      <w:tr w:rsidR="00B13E3F" w:rsidRPr="00D2507D" w14:paraId="77E8CE1F" w14:textId="77777777" w:rsidTr="00E64542">
        <w:trPr>
          <w:trHeight w:val="419"/>
        </w:trPr>
        <w:tc>
          <w:tcPr>
            <w:tcW w:w="5488" w:type="dxa"/>
          </w:tcPr>
          <w:p w14:paraId="3DFC0D3D" w14:textId="77777777" w:rsidR="00B13E3F" w:rsidRPr="00D2507D" w:rsidRDefault="00B13E3F" w:rsidP="00E64542">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0994B7E7" w14:textId="77777777" w:rsidR="00B13E3F" w:rsidRPr="00D2507D" w:rsidRDefault="00B13E3F" w:rsidP="00E64542">
            <w:pPr>
              <w:tabs>
                <w:tab w:val="left" w:pos="0"/>
                <w:tab w:val="left" w:pos="4431"/>
              </w:tabs>
              <w:rPr>
                <w:sz w:val="24"/>
                <w:szCs w:val="24"/>
              </w:rPr>
            </w:pPr>
            <w:r w:rsidRPr="00D2507D">
              <w:rPr>
                <w:sz w:val="24"/>
                <w:szCs w:val="24"/>
              </w:rPr>
              <w:t>м.п.</w:t>
            </w:r>
          </w:p>
        </w:tc>
        <w:tc>
          <w:tcPr>
            <w:tcW w:w="261" w:type="dxa"/>
          </w:tcPr>
          <w:p w14:paraId="295FCB1F" w14:textId="77777777" w:rsidR="00B13E3F" w:rsidRPr="00D2507D" w:rsidRDefault="00B13E3F" w:rsidP="00E64542">
            <w:pPr>
              <w:jc w:val="center"/>
              <w:rPr>
                <w:sz w:val="24"/>
                <w:szCs w:val="24"/>
              </w:rPr>
            </w:pPr>
          </w:p>
        </w:tc>
        <w:tc>
          <w:tcPr>
            <w:tcW w:w="4755" w:type="dxa"/>
          </w:tcPr>
          <w:p w14:paraId="5B00328F" w14:textId="77777777" w:rsidR="00B13E3F" w:rsidRPr="00D2507D" w:rsidRDefault="00B13E3F" w:rsidP="00E64542">
            <w:pPr>
              <w:tabs>
                <w:tab w:val="left" w:pos="4431"/>
              </w:tabs>
              <w:ind w:left="-369" w:right="213"/>
              <w:rPr>
                <w:sz w:val="24"/>
                <w:szCs w:val="24"/>
              </w:rPr>
            </w:pPr>
            <w:r w:rsidRPr="00D2507D">
              <w:rPr>
                <w:sz w:val="24"/>
                <w:szCs w:val="24"/>
              </w:rPr>
              <w:t>__  _____________________ /_____________/</w:t>
            </w:r>
          </w:p>
          <w:p w14:paraId="31A09109" w14:textId="77777777" w:rsidR="00B13E3F" w:rsidRPr="00D2507D" w:rsidRDefault="00B13E3F" w:rsidP="00E64542">
            <w:pPr>
              <w:tabs>
                <w:tab w:val="left" w:pos="0"/>
                <w:tab w:val="left" w:pos="4431"/>
              </w:tabs>
              <w:ind w:right="213"/>
              <w:rPr>
                <w:sz w:val="24"/>
                <w:szCs w:val="24"/>
              </w:rPr>
            </w:pPr>
            <w:r w:rsidRPr="00D2507D">
              <w:rPr>
                <w:sz w:val="24"/>
                <w:szCs w:val="24"/>
              </w:rPr>
              <w:t>м.п.</w:t>
            </w:r>
          </w:p>
        </w:tc>
      </w:tr>
    </w:tbl>
    <w:p w14:paraId="3B863BE2" w14:textId="77777777" w:rsidR="00F04DB4" w:rsidRDefault="00F04DB4" w:rsidP="00222CED">
      <w:pPr>
        <w:rPr>
          <w:sz w:val="24"/>
          <w:szCs w:val="24"/>
        </w:rPr>
        <w:sectPr w:rsidR="00F04DB4" w:rsidSect="00222CED">
          <w:type w:val="continuous"/>
          <w:pgSz w:w="11906" w:h="16838" w:code="9"/>
          <w:pgMar w:top="142" w:right="851" w:bottom="142" w:left="1134" w:header="709" w:footer="709" w:gutter="0"/>
          <w:cols w:space="708"/>
          <w:docGrid w:linePitch="360"/>
        </w:sectPr>
      </w:pPr>
    </w:p>
    <w:p w14:paraId="559D4A37" w14:textId="7D6FF66D" w:rsidR="000F365C" w:rsidRPr="008E2DEA" w:rsidRDefault="000F365C" w:rsidP="006949DF">
      <w:pPr>
        <w:jc w:val="right"/>
        <w:rPr>
          <w:sz w:val="24"/>
          <w:szCs w:val="24"/>
        </w:rPr>
      </w:pPr>
      <w:r w:rsidRPr="008E2DEA">
        <w:rPr>
          <w:sz w:val="24"/>
          <w:szCs w:val="24"/>
        </w:rPr>
        <w:lastRenderedPageBreak/>
        <w:t>Приложение № 2</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77777777" w:rsidR="000F365C" w:rsidRPr="008E2DEA" w:rsidRDefault="000F365C" w:rsidP="006949DF">
      <w:pPr>
        <w:jc w:val="right"/>
        <w:rPr>
          <w:sz w:val="24"/>
          <w:szCs w:val="24"/>
        </w:rPr>
      </w:pPr>
      <w:r w:rsidRPr="008E2DEA">
        <w:rPr>
          <w:sz w:val="24"/>
          <w:szCs w:val="24"/>
        </w:rPr>
        <w:t xml:space="preserve"> № ___ от «____» __________20___г.</w:t>
      </w:r>
    </w:p>
    <w:p w14:paraId="4E67E92B" w14:textId="77777777" w:rsidR="0048678A" w:rsidRDefault="0048678A" w:rsidP="006949DF">
      <w:pPr>
        <w:jc w:val="center"/>
        <w:rPr>
          <w:sz w:val="24"/>
          <w:szCs w:val="24"/>
        </w:rPr>
      </w:pPr>
    </w:p>
    <w:p w14:paraId="6A8D5FAB" w14:textId="77777777" w:rsidR="0048678A" w:rsidRDefault="0048678A" w:rsidP="006949DF">
      <w:pPr>
        <w:jc w:val="center"/>
        <w:rPr>
          <w:sz w:val="24"/>
          <w:szCs w:val="24"/>
        </w:rPr>
      </w:pPr>
    </w:p>
    <w:p w14:paraId="1A77762F" w14:textId="77777777" w:rsidR="0048678A" w:rsidRDefault="0048678A" w:rsidP="006949DF">
      <w:pPr>
        <w:jc w:val="center"/>
        <w:rPr>
          <w:sz w:val="24"/>
          <w:szCs w:val="24"/>
        </w:rPr>
      </w:pPr>
    </w:p>
    <w:p w14:paraId="6590A631" w14:textId="77777777" w:rsidR="0048678A" w:rsidRDefault="0048678A" w:rsidP="006949DF">
      <w:pPr>
        <w:jc w:val="center"/>
        <w:rPr>
          <w:sz w:val="24"/>
          <w:szCs w:val="24"/>
        </w:rPr>
      </w:pPr>
    </w:p>
    <w:p w14:paraId="41006FA8" w14:textId="0DEB7926" w:rsidR="000F365C" w:rsidRDefault="00B13E3F" w:rsidP="00B13E3F">
      <w:pPr>
        <w:jc w:val="center"/>
        <w:rPr>
          <w:sz w:val="24"/>
          <w:szCs w:val="24"/>
        </w:rPr>
        <w:sectPr w:rsidR="000F365C" w:rsidSect="00247FB1">
          <w:footerReference w:type="even" r:id="rId8"/>
          <w:footerReference w:type="default" r:id="rId9"/>
          <w:pgSz w:w="11906" w:h="16838" w:code="9"/>
          <w:pgMar w:top="1103" w:right="851" w:bottom="567" w:left="1134" w:header="709" w:footer="709" w:gutter="0"/>
          <w:cols w:space="708"/>
          <w:docGrid w:linePitch="360"/>
        </w:sectPr>
      </w:pPr>
      <w:r>
        <w:rPr>
          <w:sz w:val="24"/>
          <w:szCs w:val="24"/>
        </w:rPr>
        <w:t>Декларация поставщика</w:t>
      </w:r>
    </w:p>
    <w:p w14:paraId="63372991" w14:textId="63BA6610" w:rsidR="00086D8E" w:rsidRPr="00B13E3F" w:rsidRDefault="00086D8E" w:rsidP="00A74057">
      <w:pPr>
        <w:jc w:val="right"/>
      </w:pPr>
    </w:p>
    <w:sectPr w:rsidR="00086D8E" w:rsidRPr="00B13E3F"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1C4BE7" w:rsidRDefault="001C4BE7" w:rsidP="00294872">
      <w:r>
        <w:separator/>
      </w:r>
    </w:p>
  </w:endnote>
  <w:endnote w:type="continuationSeparator" w:id="0">
    <w:p w14:paraId="0257A759" w14:textId="77777777" w:rsidR="001C4BE7" w:rsidRDefault="001C4BE7"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342361" w:rsidRDefault="00342361"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3D37E13F"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171B39">
      <w:rPr>
        <w:rStyle w:val="afa"/>
        <w:noProof/>
      </w:rPr>
      <w:t>16</w:t>
    </w:r>
    <w:r>
      <w:rPr>
        <w:rStyle w:val="afa"/>
      </w:rPr>
      <w:fldChar w:fldCharType="end"/>
    </w:r>
  </w:p>
  <w:p w14:paraId="4C630AB0" w14:textId="77777777" w:rsidR="00342361" w:rsidRDefault="00342361"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1C4BE7" w:rsidRDefault="001C4BE7" w:rsidP="00294872">
      <w:r>
        <w:separator/>
      </w:r>
    </w:p>
  </w:footnote>
  <w:footnote w:type="continuationSeparator" w:id="0">
    <w:p w14:paraId="737B4F8C" w14:textId="77777777" w:rsidR="001C4BE7" w:rsidRDefault="001C4BE7" w:rsidP="00294872">
      <w:r>
        <w:continuationSeparator/>
      </w:r>
    </w:p>
  </w:footnote>
  <w:footnote w:id="1">
    <w:p w14:paraId="746B0DE4" w14:textId="77777777" w:rsidR="00342361" w:rsidRDefault="00342361"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342361" w:rsidRPr="000B5994" w:rsidRDefault="00342361">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45E64EB4"/>
    <w:multiLevelType w:val="hybridMultilevel"/>
    <w:tmpl w:val="856E3788"/>
    <w:lvl w:ilvl="0" w:tplc="DCE497F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B01348E"/>
    <w:multiLevelType w:val="hybridMultilevel"/>
    <w:tmpl w:val="E872E8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B861F35"/>
    <w:multiLevelType w:val="hybridMultilevel"/>
    <w:tmpl w:val="AECAFF04"/>
    <w:lvl w:ilvl="0" w:tplc="572A5B94">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7"/>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B39"/>
    <w:rsid w:val="00171CC4"/>
    <w:rsid w:val="00173E33"/>
    <w:rsid w:val="0018055B"/>
    <w:rsid w:val="00193D2B"/>
    <w:rsid w:val="001A1582"/>
    <w:rsid w:val="001A3069"/>
    <w:rsid w:val="001B08D9"/>
    <w:rsid w:val="001C39CD"/>
    <w:rsid w:val="001C4BE7"/>
    <w:rsid w:val="001E4907"/>
    <w:rsid w:val="001F2C63"/>
    <w:rsid w:val="002066DF"/>
    <w:rsid w:val="00216259"/>
    <w:rsid w:val="0022114C"/>
    <w:rsid w:val="002214F9"/>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E41F8"/>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5234"/>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27AD"/>
    <w:rsid w:val="008F539D"/>
    <w:rsid w:val="009261AF"/>
    <w:rsid w:val="00926F14"/>
    <w:rsid w:val="00941E27"/>
    <w:rsid w:val="00942675"/>
    <w:rsid w:val="00946C33"/>
    <w:rsid w:val="00951087"/>
    <w:rsid w:val="0095649D"/>
    <w:rsid w:val="00956B3D"/>
    <w:rsid w:val="00963762"/>
    <w:rsid w:val="00964D3F"/>
    <w:rsid w:val="00972A77"/>
    <w:rsid w:val="0097399E"/>
    <w:rsid w:val="00985F57"/>
    <w:rsid w:val="0098752E"/>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3E3F"/>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507D"/>
    <w:rsid w:val="00D276F4"/>
    <w:rsid w:val="00D30CB4"/>
    <w:rsid w:val="00D4258C"/>
    <w:rsid w:val="00D53837"/>
    <w:rsid w:val="00D56326"/>
    <w:rsid w:val="00D646CF"/>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4DB4"/>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2214F9"/>
  </w:style>
  <w:style w:type="character" w:customStyle="1" w:styleId="highlightcolor">
    <w:name w:val="highlightcolor"/>
    <w:basedOn w:val="a0"/>
    <w:rsid w:val="00221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197232153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84661-B1B3-4772-BB82-0E583AEA7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16</Pages>
  <Words>7277</Words>
  <Characters>41480</Characters>
  <Application>Microsoft Office Word</Application>
  <DocSecurity>0</DocSecurity>
  <Lines>345</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Калимуллина Лилия Талгатовна</cp:lastModifiedBy>
  <cp:revision>245</cp:revision>
  <cp:lastPrinted>2020-08-07T11:50:00Z</cp:lastPrinted>
  <dcterms:created xsi:type="dcterms:W3CDTF">2017-03-20T11:39:00Z</dcterms:created>
  <dcterms:modified xsi:type="dcterms:W3CDTF">2026-08-17T09:13:00Z</dcterms:modified>
</cp:coreProperties>
</file>