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CF" w:rsidRDefault="00816BF9" w:rsidP="00774A01">
      <w:pPr>
        <w:pStyle w:val="a3"/>
        <w:spacing w:line="276" w:lineRule="auto"/>
        <w:rPr>
          <w:b/>
          <w:szCs w:val="24"/>
        </w:rPr>
      </w:pPr>
      <w:r>
        <w:rPr>
          <w:b/>
          <w:szCs w:val="24"/>
        </w:rPr>
        <w:t>КОНТРАКТ</w:t>
      </w:r>
      <w:r w:rsidR="004765B0" w:rsidRPr="00F62E8C">
        <w:rPr>
          <w:b/>
          <w:szCs w:val="24"/>
        </w:rPr>
        <w:t xml:space="preserve">  </w:t>
      </w:r>
      <w:r w:rsidR="00670BCC">
        <w:rPr>
          <w:b/>
          <w:szCs w:val="24"/>
        </w:rPr>
        <w:t>№</w:t>
      </w:r>
      <w:r w:rsidR="00670BCC">
        <w:rPr>
          <w:rStyle w:val="af8"/>
          <w:b/>
          <w:szCs w:val="24"/>
        </w:rPr>
        <w:footnoteReference w:id="1"/>
      </w:r>
    </w:p>
    <w:p w:rsidR="00670BCC" w:rsidRPr="00670BCC" w:rsidRDefault="00670BCC" w:rsidP="00774A01">
      <w:pPr>
        <w:pStyle w:val="a3"/>
        <w:spacing w:line="276" w:lineRule="auto"/>
        <w:rPr>
          <w:b/>
          <w:sz w:val="22"/>
          <w:szCs w:val="22"/>
        </w:rPr>
      </w:pPr>
      <w:r w:rsidRPr="00670BCC">
        <w:rPr>
          <w:rFonts w:ascii="Roboto" w:hAnsi="Roboto"/>
          <w:b/>
          <w:sz w:val="22"/>
          <w:szCs w:val="22"/>
          <w:shd w:val="clear" w:color="auto" w:fill="FFFFFF"/>
        </w:rPr>
        <w:t>с электронной информационной картой по форме ЕАТ</w:t>
      </w:r>
    </w:p>
    <w:p w:rsidR="00AD5DB4" w:rsidRDefault="004601FB" w:rsidP="00816BF9">
      <w:pPr>
        <w:pStyle w:val="ab"/>
        <w:jc w:val="center"/>
        <w:rPr>
          <w:i/>
        </w:rPr>
      </w:pPr>
      <w:r>
        <w:rPr>
          <w:i/>
        </w:rPr>
        <w:t>на оказание услуг</w:t>
      </w:r>
      <w:r w:rsidR="000741C1" w:rsidRPr="00816BF9">
        <w:rPr>
          <w:i/>
        </w:rPr>
        <w:t xml:space="preserve"> </w:t>
      </w:r>
      <w:r w:rsidR="00AD5DB4">
        <w:rPr>
          <w:i/>
        </w:rPr>
        <w:t xml:space="preserve">у </w:t>
      </w:r>
      <w:r w:rsidR="00B85890" w:rsidRPr="00816BF9">
        <w:rPr>
          <w:i/>
        </w:rPr>
        <w:t xml:space="preserve">единственного </w:t>
      </w:r>
      <w:r w:rsidR="0018191E" w:rsidRPr="00816BF9">
        <w:rPr>
          <w:i/>
        </w:rPr>
        <w:t>поставщика</w:t>
      </w:r>
      <w:r w:rsidR="00B85890" w:rsidRPr="00816BF9">
        <w:rPr>
          <w:i/>
        </w:rPr>
        <w:t xml:space="preserve">, </w:t>
      </w:r>
    </w:p>
    <w:p w:rsidR="003569CF" w:rsidRDefault="000741C1" w:rsidP="00816BF9">
      <w:pPr>
        <w:pStyle w:val="ab"/>
        <w:jc w:val="center"/>
        <w:rPr>
          <w:i/>
          <w:shd w:val="clear" w:color="auto" w:fill="FFFFFF"/>
        </w:rPr>
      </w:pPr>
      <w:r w:rsidRPr="00816BF9">
        <w:rPr>
          <w:i/>
          <w:shd w:val="clear" w:color="auto" w:fill="FFFFFF"/>
        </w:rPr>
        <w:t>согласно п. 4 ч. 1</w:t>
      </w:r>
      <w:r w:rsidRPr="00816BF9">
        <w:rPr>
          <w:rStyle w:val="apple-converted-space"/>
          <w:i/>
          <w:color w:val="000000"/>
          <w:shd w:val="clear" w:color="auto" w:fill="FFFFFF"/>
        </w:rPr>
        <w:t> </w:t>
      </w:r>
      <w:hyperlink r:id="rId8" w:history="1">
        <w:r w:rsidRPr="00816BF9">
          <w:rPr>
            <w:rStyle w:val="a8"/>
            <w:i/>
            <w:color w:val="000000"/>
            <w:u w:val="none"/>
            <w:shd w:val="clear" w:color="auto" w:fill="FFFFFF"/>
          </w:rPr>
          <w:t>ст. 93</w:t>
        </w:r>
      </w:hyperlink>
      <w:r w:rsidRPr="00816BF9">
        <w:rPr>
          <w:rStyle w:val="apple-converted-space"/>
          <w:i/>
          <w:color w:val="000000"/>
          <w:sz w:val="24"/>
          <w:szCs w:val="24"/>
          <w:shd w:val="clear" w:color="auto" w:fill="FFFFFF"/>
        </w:rPr>
        <w:t> </w:t>
      </w:r>
      <w:r w:rsidR="00816BF9" w:rsidRPr="00816BF9">
        <w:rPr>
          <w:rStyle w:val="apple-converted-space"/>
          <w:i/>
          <w:color w:val="000000"/>
          <w:shd w:val="clear" w:color="auto" w:fill="FFFFFF"/>
        </w:rPr>
        <w:t>Фед</w:t>
      </w:r>
      <w:r w:rsidR="00816BF9">
        <w:rPr>
          <w:rStyle w:val="apple-converted-space"/>
          <w:i/>
          <w:color w:val="000000"/>
          <w:shd w:val="clear" w:color="auto" w:fill="FFFFFF"/>
        </w:rPr>
        <w:t>е</w:t>
      </w:r>
      <w:r w:rsidR="00816BF9" w:rsidRPr="00816BF9">
        <w:rPr>
          <w:rStyle w:val="apple-converted-space"/>
          <w:i/>
          <w:color w:val="000000"/>
          <w:shd w:val="clear" w:color="auto" w:fill="FFFFFF"/>
        </w:rPr>
        <w:t>рального</w:t>
      </w:r>
      <w:r w:rsidR="00816BF9">
        <w:rPr>
          <w:rStyle w:val="apple-converted-space"/>
          <w:i/>
          <w:color w:val="000000"/>
          <w:sz w:val="24"/>
          <w:szCs w:val="24"/>
          <w:shd w:val="clear" w:color="auto" w:fill="FFFFFF"/>
        </w:rPr>
        <w:t xml:space="preserve"> </w:t>
      </w:r>
      <w:r w:rsidRPr="00816BF9">
        <w:rPr>
          <w:i/>
          <w:shd w:val="clear" w:color="auto" w:fill="FFFFFF"/>
        </w:rPr>
        <w:t xml:space="preserve">Закона </w:t>
      </w:r>
      <w:r w:rsidR="0050720C">
        <w:rPr>
          <w:i/>
          <w:shd w:val="clear" w:color="auto" w:fill="FFFFFF"/>
        </w:rPr>
        <w:t>от 05.04.2013</w:t>
      </w:r>
      <w:r w:rsidR="00816BF9">
        <w:rPr>
          <w:i/>
          <w:shd w:val="clear" w:color="auto" w:fill="FFFFFF"/>
        </w:rPr>
        <w:t xml:space="preserve"> № 44-ФЗ </w:t>
      </w:r>
    </w:p>
    <w:p w:rsidR="00AD5DB4" w:rsidRPr="00816BF9" w:rsidRDefault="00AD5DB4" w:rsidP="00816BF9">
      <w:pPr>
        <w:pStyle w:val="ab"/>
        <w:jc w:val="center"/>
        <w:rPr>
          <w:i/>
        </w:rPr>
      </w:pPr>
    </w:p>
    <w:p w:rsidR="008A49EF" w:rsidRPr="00201EDD" w:rsidRDefault="00AD5DB4" w:rsidP="00AD5DB4">
      <w:pPr>
        <w:pStyle w:val="ab"/>
        <w:jc w:val="center"/>
        <w:rPr>
          <w:sz w:val="22"/>
          <w:szCs w:val="22"/>
        </w:rPr>
      </w:pPr>
      <w:r w:rsidRPr="00201EDD">
        <w:rPr>
          <w:sz w:val="22"/>
          <w:szCs w:val="22"/>
        </w:rPr>
        <w:t xml:space="preserve">ИКЗ </w:t>
      </w:r>
      <w:r w:rsidR="00EE62A3" w:rsidRPr="00EE62A3">
        <w:rPr>
          <w:sz w:val="22"/>
          <w:szCs w:val="22"/>
        </w:rPr>
        <w:t>26 1 3811022096 380801001 0055 000 0000 000</w:t>
      </w:r>
    </w:p>
    <w:p w:rsidR="00AD5DB4" w:rsidRPr="00AD5DB4" w:rsidRDefault="00AD5DB4" w:rsidP="00AD5DB4">
      <w:pPr>
        <w:pStyle w:val="ab"/>
        <w:jc w:val="center"/>
      </w:pPr>
    </w:p>
    <w:p w:rsidR="00816BF9" w:rsidRPr="00164A76" w:rsidRDefault="00201EDD" w:rsidP="00816BF9">
      <w:pPr>
        <w:pStyle w:val="a4"/>
        <w:spacing w:line="276" w:lineRule="auto"/>
        <w:ind w:right="21"/>
        <w:rPr>
          <w:sz w:val="21"/>
          <w:szCs w:val="21"/>
        </w:rPr>
      </w:pPr>
      <w:r w:rsidRPr="00164A76">
        <w:rPr>
          <w:sz w:val="21"/>
          <w:szCs w:val="21"/>
        </w:rPr>
        <w:t>Федеральное государственное бюджетное образовательное учреждение высшего образования «Иркутский государственный медицинский университет» Министерства здравоохранения Российской Федерации, именуемое в дальнейшем</w:t>
      </w:r>
      <w:r w:rsidRPr="00164A76">
        <w:rPr>
          <w:b/>
          <w:sz w:val="21"/>
          <w:szCs w:val="21"/>
        </w:rPr>
        <w:t xml:space="preserve"> З</w:t>
      </w:r>
      <w:r w:rsidRPr="00164A76">
        <w:rPr>
          <w:b/>
          <w:bCs/>
          <w:sz w:val="21"/>
          <w:szCs w:val="21"/>
        </w:rPr>
        <w:t xml:space="preserve">аказчик, </w:t>
      </w:r>
      <w:r w:rsidRPr="00164A76">
        <w:rPr>
          <w:sz w:val="21"/>
          <w:szCs w:val="21"/>
        </w:rPr>
        <w:t xml:space="preserve">в лице ______________________________________________, действующего на основании _________________________________________________________________, с одной стороны,  и _________________________________________________________, именуемое   в    дальнейшем    </w:t>
      </w:r>
      <w:r w:rsidRPr="00164A76">
        <w:rPr>
          <w:b/>
          <w:sz w:val="21"/>
          <w:szCs w:val="21"/>
        </w:rPr>
        <w:t>Исполнитель</w:t>
      </w:r>
      <w:r w:rsidRPr="00164A76">
        <w:rPr>
          <w:b/>
          <w:bCs/>
          <w:sz w:val="21"/>
          <w:szCs w:val="21"/>
        </w:rPr>
        <w:t xml:space="preserve">,    </w:t>
      </w:r>
      <w:r w:rsidRPr="00164A76">
        <w:rPr>
          <w:sz w:val="21"/>
          <w:szCs w:val="21"/>
        </w:rPr>
        <w:t xml:space="preserve">в    лице _____________________________________________________, действующего на основании __________________________ с  другой   стороны,  именуемые  в дальнейшем совместно </w:t>
      </w:r>
      <w:r w:rsidRPr="00164A76">
        <w:rPr>
          <w:b/>
          <w:bCs/>
          <w:sz w:val="21"/>
          <w:szCs w:val="21"/>
        </w:rPr>
        <w:t>Стороны</w:t>
      </w:r>
      <w:r w:rsidRPr="00164A76">
        <w:rPr>
          <w:sz w:val="21"/>
          <w:szCs w:val="21"/>
        </w:rPr>
        <w:t xml:space="preserve">, </w:t>
      </w:r>
      <w:r w:rsidR="00816BF9" w:rsidRPr="00164A76">
        <w:rPr>
          <w:sz w:val="21"/>
          <w:szCs w:val="21"/>
        </w:rPr>
        <w:t>на основании пункта 4 части 1 статьи 93</w:t>
      </w:r>
      <w:r w:rsidR="00816BF9" w:rsidRPr="00164A76">
        <w:rPr>
          <w:rFonts w:ascii="Arial" w:hAnsi="Arial" w:cs="Arial"/>
          <w:sz w:val="21"/>
          <w:szCs w:val="21"/>
        </w:rPr>
        <w:t xml:space="preserve"> </w:t>
      </w:r>
      <w:r w:rsidR="00816BF9" w:rsidRPr="00164A76">
        <w:rPr>
          <w:sz w:val="21"/>
          <w:szCs w:val="21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иного законодательства Российской Федерации, заключили  настоящий</w:t>
      </w:r>
      <w:r w:rsidR="00816BF9" w:rsidRPr="00164A76">
        <w:rPr>
          <w:b/>
          <w:sz w:val="21"/>
          <w:szCs w:val="21"/>
        </w:rPr>
        <w:t xml:space="preserve"> </w:t>
      </w:r>
      <w:r w:rsidR="00816BF9" w:rsidRPr="00164A76">
        <w:rPr>
          <w:sz w:val="21"/>
          <w:szCs w:val="21"/>
        </w:rPr>
        <w:t xml:space="preserve">гражданско-правовой </w:t>
      </w:r>
      <w:r w:rsidR="007A3BF5" w:rsidRPr="00164A76">
        <w:rPr>
          <w:sz w:val="21"/>
          <w:szCs w:val="21"/>
        </w:rPr>
        <w:t>договор</w:t>
      </w:r>
      <w:r w:rsidR="00816BF9" w:rsidRPr="00164A76">
        <w:rPr>
          <w:b/>
          <w:sz w:val="21"/>
          <w:szCs w:val="21"/>
        </w:rPr>
        <w:t xml:space="preserve"> </w:t>
      </w:r>
      <w:r w:rsidR="00816BF9" w:rsidRPr="00164A76">
        <w:rPr>
          <w:sz w:val="21"/>
          <w:szCs w:val="21"/>
        </w:rPr>
        <w:t>(далее</w:t>
      </w:r>
      <w:r w:rsidR="00816BF9" w:rsidRPr="00164A76">
        <w:rPr>
          <w:b/>
          <w:sz w:val="21"/>
          <w:szCs w:val="21"/>
        </w:rPr>
        <w:t xml:space="preserve"> -  Контракт</w:t>
      </w:r>
      <w:r w:rsidR="00816BF9" w:rsidRPr="00164A76">
        <w:rPr>
          <w:sz w:val="21"/>
          <w:szCs w:val="21"/>
        </w:rPr>
        <w:t>) о нижеследующем:</w:t>
      </w:r>
    </w:p>
    <w:p w:rsidR="00201EDD" w:rsidRPr="00164A76" w:rsidRDefault="00201EDD" w:rsidP="00201EDD">
      <w:pPr>
        <w:pStyle w:val="a4"/>
        <w:spacing w:line="276" w:lineRule="auto"/>
        <w:ind w:right="21"/>
        <w:jc w:val="center"/>
        <w:rPr>
          <w:b/>
          <w:sz w:val="21"/>
          <w:szCs w:val="21"/>
        </w:rPr>
      </w:pPr>
      <w:r w:rsidRPr="00164A76">
        <w:rPr>
          <w:b/>
          <w:sz w:val="21"/>
          <w:szCs w:val="21"/>
        </w:rPr>
        <w:t xml:space="preserve">1. Предмет </w:t>
      </w:r>
      <w:r w:rsidR="007A3BF5" w:rsidRPr="00164A76">
        <w:rPr>
          <w:b/>
          <w:sz w:val="21"/>
          <w:szCs w:val="21"/>
        </w:rPr>
        <w:t>Контракт</w:t>
      </w:r>
      <w:r w:rsidRPr="00164A76">
        <w:rPr>
          <w:b/>
          <w:sz w:val="21"/>
          <w:szCs w:val="21"/>
        </w:rPr>
        <w:t>а</w:t>
      </w:r>
    </w:p>
    <w:p w:rsidR="00201EDD" w:rsidRPr="00164A76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1.1.  Исполнитель обязуется по заданию Заказчика оказать услуги </w:t>
      </w:r>
      <w:r w:rsidR="00EC4D7B" w:rsidRPr="00EC4D7B">
        <w:rPr>
          <w:b/>
          <w:sz w:val="21"/>
          <w:szCs w:val="21"/>
        </w:rPr>
        <w:t xml:space="preserve">по подписке и поставке </w:t>
      </w:r>
      <w:r w:rsidR="00324ACA" w:rsidRPr="00324ACA">
        <w:rPr>
          <w:b/>
          <w:sz w:val="21"/>
          <w:szCs w:val="21"/>
        </w:rPr>
        <w:t>печатных</w:t>
      </w:r>
      <w:r w:rsidR="00324ACA">
        <w:rPr>
          <w:b/>
          <w:sz w:val="21"/>
          <w:szCs w:val="21"/>
        </w:rPr>
        <w:t xml:space="preserve"> </w:t>
      </w:r>
      <w:r w:rsidR="00EC4D7B" w:rsidRPr="00EC4D7B">
        <w:rPr>
          <w:b/>
          <w:sz w:val="21"/>
          <w:szCs w:val="21"/>
        </w:rPr>
        <w:t>периодических изданий на 2 полугодие 2026г.</w:t>
      </w:r>
      <w:r w:rsidR="00EC4D7B">
        <w:rPr>
          <w:b/>
          <w:sz w:val="21"/>
          <w:szCs w:val="21"/>
        </w:rPr>
        <w:t xml:space="preserve"> </w:t>
      </w:r>
      <w:r w:rsidRPr="00164A76">
        <w:rPr>
          <w:sz w:val="21"/>
          <w:szCs w:val="21"/>
        </w:rPr>
        <w:t xml:space="preserve">(далее –услуги) в объеме, установленном в </w:t>
      </w:r>
      <w:r w:rsidR="00727042">
        <w:rPr>
          <w:sz w:val="21"/>
          <w:szCs w:val="21"/>
        </w:rPr>
        <w:t>Спецификации</w:t>
      </w:r>
      <w:r w:rsidRPr="00164A76">
        <w:rPr>
          <w:sz w:val="21"/>
          <w:szCs w:val="21"/>
        </w:rPr>
        <w:t xml:space="preserve"> (Приложение 1 настоящего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а), а </w:t>
      </w:r>
      <w:r w:rsidR="00361BE9" w:rsidRPr="00164A76">
        <w:rPr>
          <w:sz w:val="21"/>
          <w:szCs w:val="21"/>
        </w:rPr>
        <w:t>Заказчик обязуется</w:t>
      </w:r>
      <w:r w:rsidRPr="00164A76">
        <w:rPr>
          <w:sz w:val="21"/>
          <w:szCs w:val="21"/>
        </w:rPr>
        <w:t xml:space="preserve"> принять </w:t>
      </w:r>
      <w:r w:rsidR="00361BE9" w:rsidRPr="00164A76">
        <w:rPr>
          <w:sz w:val="21"/>
          <w:szCs w:val="21"/>
        </w:rPr>
        <w:t>и оплатить</w:t>
      </w:r>
      <w:r w:rsidRPr="00164A76">
        <w:rPr>
          <w:sz w:val="21"/>
          <w:szCs w:val="21"/>
        </w:rPr>
        <w:t xml:space="preserve"> оказанные Исполнителем услуги в установленном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>е порядке, форме и размере.</w:t>
      </w:r>
    </w:p>
    <w:p w:rsidR="00216141" w:rsidRDefault="00201EDD" w:rsidP="00201EDD">
      <w:pPr>
        <w:pStyle w:val="ab"/>
        <w:rPr>
          <w:sz w:val="21"/>
          <w:szCs w:val="21"/>
        </w:rPr>
      </w:pPr>
      <w:r w:rsidRPr="00164A76">
        <w:rPr>
          <w:sz w:val="21"/>
          <w:szCs w:val="21"/>
        </w:rPr>
        <w:t xml:space="preserve">1.2. Срок оказания услуг   </w:t>
      </w:r>
      <w:r w:rsidR="007A5B97" w:rsidRPr="007A5B97">
        <w:rPr>
          <w:sz w:val="21"/>
          <w:szCs w:val="21"/>
        </w:rPr>
        <w:t>с «01» июля 2026 г. по «31» января 202</w:t>
      </w:r>
      <w:r w:rsidR="00506D95">
        <w:rPr>
          <w:sz w:val="21"/>
          <w:szCs w:val="21"/>
        </w:rPr>
        <w:t>7</w:t>
      </w:r>
      <w:r w:rsidR="007A5B97" w:rsidRPr="007A5B97">
        <w:rPr>
          <w:sz w:val="21"/>
          <w:szCs w:val="21"/>
        </w:rPr>
        <w:t xml:space="preserve"> г. </w:t>
      </w:r>
    </w:p>
    <w:p w:rsidR="00201EDD" w:rsidRDefault="007A5B97" w:rsidP="00216141">
      <w:pPr>
        <w:pStyle w:val="ab"/>
        <w:jc w:val="both"/>
        <w:rPr>
          <w:sz w:val="21"/>
          <w:szCs w:val="21"/>
        </w:rPr>
      </w:pPr>
      <w:r w:rsidRPr="007A5B97">
        <w:rPr>
          <w:sz w:val="21"/>
          <w:szCs w:val="21"/>
        </w:rPr>
        <w:t>Исполнитель осуществляет доставку номеров периодических изданий, вышедших с задержкой по вине издательства, по мере их поступления, до полного исполнения обязательств по Договору.</w:t>
      </w:r>
    </w:p>
    <w:p w:rsidR="002C0D0E" w:rsidRPr="00164A76" w:rsidRDefault="002C0D0E" w:rsidP="00EC4D7B">
      <w:pPr>
        <w:pStyle w:val="ab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1.3. </w:t>
      </w:r>
      <w:r w:rsidRPr="002C0D0E">
        <w:rPr>
          <w:sz w:val="21"/>
          <w:szCs w:val="21"/>
        </w:rPr>
        <w:t>Доставка периодических изданий осуществляется силами и средствами Исполнителя в количестве и ассортименте согласно Спецификации (Приложение № 1).</w:t>
      </w:r>
    </w:p>
    <w:p w:rsidR="00201EDD" w:rsidRPr="00164A76" w:rsidRDefault="00201EDD" w:rsidP="00201EDD">
      <w:pPr>
        <w:jc w:val="center"/>
        <w:rPr>
          <w:b/>
          <w:iCs/>
          <w:sz w:val="21"/>
          <w:szCs w:val="21"/>
        </w:rPr>
      </w:pPr>
      <w:r w:rsidRPr="00164A76">
        <w:rPr>
          <w:b/>
          <w:iCs/>
          <w:sz w:val="21"/>
          <w:szCs w:val="21"/>
        </w:rPr>
        <w:t xml:space="preserve">2. Цена </w:t>
      </w:r>
      <w:r w:rsidR="007A3BF5" w:rsidRPr="00164A76">
        <w:rPr>
          <w:b/>
          <w:iCs/>
          <w:sz w:val="21"/>
          <w:szCs w:val="21"/>
        </w:rPr>
        <w:t>контракт</w:t>
      </w:r>
      <w:r w:rsidRPr="00164A76">
        <w:rPr>
          <w:b/>
          <w:iCs/>
          <w:sz w:val="21"/>
          <w:szCs w:val="21"/>
        </w:rPr>
        <w:t>а и порядок расчетов</w:t>
      </w:r>
    </w:p>
    <w:p w:rsidR="00201EDD" w:rsidRPr="00164A76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iCs/>
          <w:sz w:val="21"/>
          <w:szCs w:val="21"/>
        </w:rPr>
        <w:t>2.1.</w:t>
      </w:r>
      <w:r w:rsidRPr="00164A76">
        <w:rPr>
          <w:b/>
          <w:iCs/>
          <w:sz w:val="21"/>
          <w:szCs w:val="21"/>
        </w:rPr>
        <w:t xml:space="preserve"> </w:t>
      </w:r>
      <w:r w:rsidRPr="00164A76">
        <w:rPr>
          <w:sz w:val="21"/>
          <w:szCs w:val="21"/>
        </w:rPr>
        <w:t xml:space="preserve">Цена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а составляет 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44"/>
        <w:gridCol w:w="286"/>
        <w:gridCol w:w="7604"/>
        <w:gridCol w:w="558"/>
      </w:tblGrid>
      <w:tr w:rsidR="00201EDD" w:rsidRPr="00164A76" w:rsidTr="00FA2886">
        <w:trPr>
          <w:trHeight w:val="143"/>
        </w:trPr>
        <w:tc>
          <w:tcPr>
            <w:tcW w:w="1120" w:type="dxa"/>
            <w:tcBorders>
              <w:bottom w:val="single" w:sz="4" w:space="0" w:color="auto"/>
            </w:tcBorders>
          </w:tcPr>
          <w:p w:rsidR="00201EDD" w:rsidRPr="00164A76" w:rsidRDefault="00201EDD" w:rsidP="00FA2886">
            <w:pPr>
              <w:pStyle w:val="ab"/>
              <w:jc w:val="both"/>
              <w:rPr>
                <w:sz w:val="21"/>
                <w:szCs w:val="21"/>
              </w:rPr>
            </w:pPr>
          </w:p>
        </w:tc>
        <w:tc>
          <w:tcPr>
            <w:tcW w:w="814" w:type="dxa"/>
          </w:tcPr>
          <w:p w:rsidR="00201EDD" w:rsidRPr="00164A76" w:rsidRDefault="00201EDD" w:rsidP="00FA2886">
            <w:pPr>
              <w:pStyle w:val="ab"/>
              <w:jc w:val="center"/>
              <w:rPr>
                <w:sz w:val="21"/>
                <w:szCs w:val="21"/>
              </w:rPr>
            </w:pPr>
            <w:r w:rsidRPr="00164A76">
              <w:rPr>
                <w:sz w:val="21"/>
                <w:szCs w:val="21"/>
              </w:rPr>
              <w:t>рублей</w:t>
            </w:r>
          </w:p>
        </w:tc>
        <w:tc>
          <w:tcPr>
            <w:tcW w:w="270" w:type="dxa"/>
          </w:tcPr>
          <w:p w:rsidR="00201EDD" w:rsidRPr="00164A76" w:rsidRDefault="00201EDD" w:rsidP="00FA2886">
            <w:pPr>
              <w:pStyle w:val="ab"/>
              <w:jc w:val="both"/>
              <w:rPr>
                <w:sz w:val="21"/>
                <w:szCs w:val="21"/>
              </w:rPr>
            </w:pPr>
            <w:r w:rsidRPr="00164A76">
              <w:rPr>
                <w:sz w:val="21"/>
                <w:szCs w:val="21"/>
              </w:rPr>
              <w:t>(</w:t>
            </w:r>
          </w:p>
        </w:tc>
        <w:tc>
          <w:tcPr>
            <w:tcW w:w="7690" w:type="dxa"/>
            <w:tcBorders>
              <w:bottom w:val="single" w:sz="4" w:space="0" w:color="auto"/>
            </w:tcBorders>
          </w:tcPr>
          <w:p w:rsidR="00201EDD" w:rsidRPr="00164A76" w:rsidRDefault="00201EDD" w:rsidP="00FA2886">
            <w:pPr>
              <w:pStyle w:val="ab"/>
              <w:jc w:val="both"/>
              <w:rPr>
                <w:sz w:val="21"/>
                <w:szCs w:val="21"/>
              </w:rPr>
            </w:pPr>
          </w:p>
        </w:tc>
        <w:tc>
          <w:tcPr>
            <w:tcW w:w="562" w:type="dxa"/>
          </w:tcPr>
          <w:p w:rsidR="00201EDD" w:rsidRPr="00164A76" w:rsidRDefault="00201EDD" w:rsidP="00FA2886">
            <w:pPr>
              <w:pStyle w:val="ab"/>
              <w:jc w:val="both"/>
              <w:rPr>
                <w:sz w:val="21"/>
                <w:szCs w:val="21"/>
              </w:rPr>
            </w:pPr>
            <w:r w:rsidRPr="00164A76">
              <w:rPr>
                <w:sz w:val="21"/>
                <w:szCs w:val="21"/>
              </w:rPr>
              <w:t>)</w:t>
            </w:r>
          </w:p>
        </w:tc>
      </w:tr>
      <w:tr w:rsidR="00201EDD" w:rsidRPr="00164A76" w:rsidTr="00FA2886">
        <w:trPr>
          <w:trHeight w:val="90"/>
        </w:trPr>
        <w:tc>
          <w:tcPr>
            <w:tcW w:w="1120" w:type="dxa"/>
            <w:tcBorders>
              <w:top w:val="single" w:sz="4" w:space="0" w:color="auto"/>
            </w:tcBorders>
          </w:tcPr>
          <w:p w:rsidR="00201EDD" w:rsidRPr="00164A76" w:rsidRDefault="00201EDD" w:rsidP="00FA2886">
            <w:pPr>
              <w:pStyle w:val="ab"/>
              <w:jc w:val="center"/>
              <w:rPr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>(цифрами)</w:t>
            </w:r>
          </w:p>
        </w:tc>
        <w:tc>
          <w:tcPr>
            <w:tcW w:w="814" w:type="dxa"/>
          </w:tcPr>
          <w:p w:rsidR="00201EDD" w:rsidRPr="00164A76" w:rsidRDefault="00201EDD" w:rsidP="00FA2886">
            <w:pPr>
              <w:pStyle w:val="ab"/>
              <w:jc w:val="both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201EDD" w:rsidRPr="00164A76" w:rsidRDefault="00201EDD" w:rsidP="00FA2886">
            <w:pPr>
              <w:pStyle w:val="ab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690" w:type="dxa"/>
            <w:tcBorders>
              <w:top w:val="single" w:sz="4" w:space="0" w:color="auto"/>
            </w:tcBorders>
          </w:tcPr>
          <w:p w:rsidR="00201EDD" w:rsidRPr="00164A76" w:rsidRDefault="00201EDD" w:rsidP="00FA2886">
            <w:pPr>
              <w:pStyle w:val="ab"/>
              <w:jc w:val="center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>(прописью)</w:t>
            </w:r>
          </w:p>
        </w:tc>
        <w:tc>
          <w:tcPr>
            <w:tcW w:w="562" w:type="dxa"/>
          </w:tcPr>
          <w:p w:rsidR="00201EDD" w:rsidRPr="00164A76" w:rsidRDefault="00201EDD" w:rsidP="00FA2886">
            <w:pPr>
              <w:pStyle w:val="ab"/>
              <w:jc w:val="center"/>
              <w:rPr>
                <w:i/>
                <w:sz w:val="21"/>
                <w:szCs w:val="21"/>
              </w:rPr>
            </w:pPr>
          </w:p>
        </w:tc>
      </w:tr>
    </w:tbl>
    <w:p w:rsidR="00201EDD" w:rsidRPr="00164A76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В </w:t>
      </w:r>
      <w:proofErr w:type="spellStart"/>
      <w:r w:rsidRPr="00164A76">
        <w:rPr>
          <w:sz w:val="21"/>
          <w:szCs w:val="21"/>
        </w:rPr>
        <w:t>т.ч</w:t>
      </w:r>
      <w:proofErr w:type="spellEnd"/>
      <w:r w:rsidRPr="00164A76">
        <w:rPr>
          <w:sz w:val="21"/>
          <w:szCs w:val="21"/>
        </w:rPr>
        <w:t>. НДС (__</w:t>
      </w:r>
      <w:proofErr w:type="gramStart"/>
      <w:r w:rsidRPr="00164A76">
        <w:rPr>
          <w:sz w:val="21"/>
          <w:szCs w:val="21"/>
        </w:rPr>
        <w:t>%):_</w:t>
      </w:r>
      <w:proofErr w:type="gramEnd"/>
      <w:r w:rsidRPr="00164A76">
        <w:rPr>
          <w:sz w:val="21"/>
          <w:szCs w:val="21"/>
        </w:rPr>
        <w:t>______________________________________________ рублей              или</w:t>
      </w:r>
    </w:p>
    <w:p w:rsidR="00201EDD" w:rsidRPr="00164A76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>Без НДС. Основание____________________________________________________</w:t>
      </w:r>
    </w:p>
    <w:p w:rsidR="00983193" w:rsidRPr="00164A76" w:rsidRDefault="00983193" w:rsidP="00983193">
      <w:pPr>
        <w:jc w:val="both"/>
        <w:rPr>
          <w:sz w:val="21"/>
          <w:szCs w:val="21"/>
        </w:rPr>
      </w:pPr>
      <w:r w:rsidRPr="00164A76">
        <w:rPr>
          <w:color w:val="000000"/>
          <w:sz w:val="21"/>
          <w:szCs w:val="21"/>
          <w:shd w:val="clear" w:color="auto" w:fill="FFFFFF"/>
        </w:rPr>
        <w:t xml:space="preserve">В случае изменения в соответствии с законодательством Российской Федерации условий налогообложения Исполнителя, цена </w:t>
      </w:r>
      <w:r w:rsidR="007A3BF5" w:rsidRPr="00164A76">
        <w:rPr>
          <w:color w:val="000000"/>
          <w:sz w:val="21"/>
          <w:szCs w:val="21"/>
          <w:shd w:val="clear" w:color="auto" w:fill="FFFFFF"/>
        </w:rPr>
        <w:t>Контракт</w:t>
      </w:r>
      <w:r w:rsidRPr="00164A76">
        <w:rPr>
          <w:color w:val="000000"/>
          <w:sz w:val="21"/>
          <w:szCs w:val="21"/>
          <w:shd w:val="clear" w:color="auto" w:fill="FFFFFF"/>
        </w:rPr>
        <w:t xml:space="preserve">а не подлежит изменению и включает в себя все налоги и </w:t>
      </w:r>
      <w:r w:rsidRPr="00164A76">
        <w:rPr>
          <w:sz w:val="21"/>
          <w:szCs w:val="21"/>
        </w:rPr>
        <w:t>другие обязательные платежи</w:t>
      </w:r>
      <w:r w:rsidRPr="00164A76">
        <w:rPr>
          <w:color w:val="000000"/>
          <w:sz w:val="21"/>
          <w:szCs w:val="21"/>
          <w:shd w:val="clear" w:color="auto" w:fill="FFFFFF"/>
        </w:rPr>
        <w:t xml:space="preserve"> (в том числе НДС). </w:t>
      </w:r>
    </w:p>
    <w:p w:rsidR="00201EDD" w:rsidRPr="00164A76" w:rsidRDefault="00201EDD" w:rsidP="00201EDD">
      <w:pPr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2.2. Цена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а включает в себя все налоги, сборы, пошлины, другие обязательные платежи, затраты, издержки и иные расходы Исполнителя, в том числе сопутствующие, связанные с исполнением настоящего </w:t>
      </w:r>
      <w:r w:rsidR="00361BE9" w:rsidRPr="00164A76">
        <w:rPr>
          <w:sz w:val="21"/>
          <w:szCs w:val="21"/>
        </w:rPr>
        <w:t>Контракта, является</w:t>
      </w:r>
      <w:r w:rsidRPr="00164A76">
        <w:rPr>
          <w:sz w:val="21"/>
          <w:szCs w:val="21"/>
        </w:rPr>
        <w:t xml:space="preserve"> твердой и определена на весь срок исполнения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>а.</w:t>
      </w:r>
    </w:p>
    <w:p w:rsidR="00201EDD" w:rsidRPr="00FE1B75" w:rsidRDefault="00201EDD" w:rsidP="00FE1B75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2.3. </w:t>
      </w:r>
      <w:r w:rsidR="00C56216" w:rsidRPr="00C56216">
        <w:rPr>
          <w:sz w:val="21"/>
          <w:szCs w:val="21"/>
        </w:rPr>
        <w:t xml:space="preserve">Оплата по Контракту производится Заказчиком ежемесячно после оказания услуг Исполнителем на основании выставленного Исполнителем счета в течение 7 (семи) рабочих дней </w:t>
      </w:r>
      <w:r w:rsidR="00737688" w:rsidRPr="00C56216">
        <w:rPr>
          <w:sz w:val="21"/>
          <w:szCs w:val="21"/>
        </w:rPr>
        <w:t xml:space="preserve">с </w:t>
      </w:r>
      <w:r w:rsidR="00737688" w:rsidRPr="00737688">
        <w:rPr>
          <w:sz w:val="21"/>
          <w:szCs w:val="21"/>
        </w:rPr>
        <w:t>даты завершения приёмки, оформленной актом приёмки (ф. 0510452) в соответствии с пунктом 4.4 настоящего Контракта</w:t>
      </w:r>
      <w:r w:rsidR="00737688">
        <w:rPr>
          <w:sz w:val="21"/>
          <w:szCs w:val="21"/>
        </w:rPr>
        <w:t>.</w:t>
      </w:r>
    </w:p>
    <w:p w:rsidR="00201EDD" w:rsidRPr="00164A76" w:rsidRDefault="00201EDD" w:rsidP="00201EDD">
      <w:pPr>
        <w:widowControl w:val="0"/>
        <w:autoSpaceDE w:val="0"/>
        <w:autoSpaceDN w:val="0"/>
        <w:adjustRightInd w:val="0"/>
        <w:jc w:val="both"/>
        <w:rPr>
          <w:rFonts w:eastAsia="Calibri"/>
          <w:sz w:val="21"/>
          <w:szCs w:val="21"/>
          <w:lang w:eastAsia="en-US"/>
        </w:rPr>
      </w:pPr>
      <w:r w:rsidRPr="00164A76">
        <w:rPr>
          <w:sz w:val="21"/>
          <w:szCs w:val="21"/>
        </w:rPr>
        <w:t xml:space="preserve">2.4. </w:t>
      </w:r>
      <w:r w:rsidRPr="00164A76">
        <w:rPr>
          <w:rFonts w:eastAsia="Calibri"/>
          <w:sz w:val="21"/>
          <w:szCs w:val="21"/>
          <w:lang w:eastAsia="en-US"/>
        </w:rPr>
        <w:t xml:space="preserve">В случае начисления Заказчиком Исполнителю неустойки (штрафа, пени) и (или) предъявления требования о возмещении убытков, Заказчик вправе не производить оплату по </w:t>
      </w:r>
      <w:r w:rsidR="007A3BF5" w:rsidRPr="00164A76">
        <w:rPr>
          <w:rFonts w:eastAsia="Calibri"/>
          <w:sz w:val="21"/>
          <w:szCs w:val="21"/>
          <w:lang w:eastAsia="en-US"/>
        </w:rPr>
        <w:t>Контракт</w:t>
      </w:r>
      <w:r w:rsidRPr="00164A76">
        <w:rPr>
          <w:rFonts w:eastAsia="Calibri"/>
          <w:sz w:val="21"/>
          <w:szCs w:val="21"/>
          <w:lang w:eastAsia="en-US"/>
        </w:rPr>
        <w:t>у до уплаты Исполнителем начисленной и выставленной Заказчиком неустойки (штрафа, пени) и (или) до возмещения Исполнителем убытков, согласно предъявленным Заказчиком требованиям, либо произвести оплату за вычетом соответствующего размера неустойки (штрафа, пени) и (или) убытков.</w:t>
      </w:r>
    </w:p>
    <w:p w:rsidR="00201EDD" w:rsidRPr="00164A76" w:rsidRDefault="00201EDD" w:rsidP="00201EDD">
      <w:pPr>
        <w:pStyle w:val="ab"/>
        <w:tabs>
          <w:tab w:val="left" w:pos="851"/>
        </w:tabs>
        <w:jc w:val="center"/>
        <w:rPr>
          <w:b/>
          <w:sz w:val="21"/>
          <w:szCs w:val="21"/>
        </w:rPr>
      </w:pPr>
      <w:r w:rsidRPr="00164A76">
        <w:rPr>
          <w:b/>
          <w:sz w:val="21"/>
          <w:szCs w:val="21"/>
        </w:rPr>
        <w:t xml:space="preserve">3.  Срок действия </w:t>
      </w:r>
      <w:r w:rsidR="007A3BF5" w:rsidRPr="00164A76">
        <w:rPr>
          <w:b/>
          <w:sz w:val="21"/>
          <w:szCs w:val="21"/>
        </w:rPr>
        <w:t>контракт</w:t>
      </w:r>
      <w:r w:rsidRPr="00164A76">
        <w:rPr>
          <w:b/>
          <w:sz w:val="21"/>
          <w:szCs w:val="21"/>
        </w:rPr>
        <w:t>а</w:t>
      </w:r>
    </w:p>
    <w:p w:rsidR="00201EDD" w:rsidRPr="00164A76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pacing w:val="5"/>
          <w:sz w:val="21"/>
          <w:szCs w:val="21"/>
        </w:rPr>
        <w:t xml:space="preserve">3.1. Настоящий </w:t>
      </w:r>
      <w:r w:rsidR="007A3BF5" w:rsidRPr="00164A76">
        <w:rPr>
          <w:spacing w:val="5"/>
          <w:sz w:val="21"/>
          <w:szCs w:val="21"/>
        </w:rPr>
        <w:t>Контракт</w:t>
      </w:r>
      <w:r w:rsidRPr="00164A76">
        <w:rPr>
          <w:spacing w:val="5"/>
          <w:sz w:val="21"/>
          <w:szCs w:val="21"/>
        </w:rPr>
        <w:t xml:space="preserve"> действует с момента </w:t>
      </w:r>
      <w:r w:rsidRPr="00164A76">
        <w:rPr>
          <w:sz w:val="21"/>
          <w:szCs w:val="21"/>
        </w:rPr>
        <w:t xml:space="preserve">подписания и до полного исполнения обязательств обеими сторонами. </w:t>
      </w:r>
    </w:p>
    <w:p w:rsidR="00201EDD" w:rsidRPr="00164A76" w:rsidRDefault="00201EDD" w:rsidP="00201EDD">
      <w:pPr>
        <w:pStyle w:val="ab"/>
        <w:jc w:val="center"/>
        <w:rPr>
          <w:b/>
          <w:sz w:val="21"/>
          <w:szCs w:val="21"/>
        </w:rPr>
      </w:pPr>
      <w:r w:rsidRPr="00164A76">
        <w:rPr>
          <w:b/>
          <w:sz w:val="21"/>
          <w:szCs w:val="21"/>
        </w:rPr>
        <w:t>4. Порядок сдачи приемки оказанных услуг</w:t>
      </w:r>
    </w:p>
    <w:p w:rsidR="00201EDD" w:rsidRDefault="00201EDD" w:rsidP="00324ACA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4.1. </w:t>
      </w:r>
      <w:r w:rsidR="00C33E53">
        <w:rPr>
          <w:sz w:val="21"/>
          <w:szCs w:val="21"/>
        </w:rPr>
        <w:t>Обеспечить</w:t>
      </w:r>
      <w:r w:rsidR="00B4719E" w:rsidRPr="00B4719E">
        <w:t xml:space="preserve"> </w:t>
      </w:r>
      <w:r w:rsidR="00B4719E" w:rsidRPr="00B4719E">
        <w:rPr>
          <w:sz w:val="21"/>
          <w:szCs w:val="21"/>
        </w:rPr>
        <w:t>ежедневную</w:t>
      </w:r>
      <w:r w:rsidR="00C33E53">
        <w:rPr>
          <w:sz w:val="21"/>
          <w:szCs w:val="21"/>
        </w:rPr>
        <w:t xml:space="preserve"> доставку подписных изданий</w:t>
      </w:r>
      <w:r w:rsidR="00324ACA" w:rsidRPr="00324ACA">
        <w:t xml:space="preserve"> </w:t>
      </w:r>
      <w:r w:rsidR="00324ACA" w:rsidRPr="00324ACA">
        <w:rPr>
          <w:sz w:val="21"/>
          <w:szCs w:val="21"/>
        </w:rPr>
        <w:t>в первой половине дня, по мере выхода изданий по адресу: г. Иркутск, ул. 3-го Июля, 8</w:t>
      </w:r>
      <w:r w:rsidR="00C33E53">
        <w:rPr>
          <w:sz w:val="21"/>
          <w:szCs w:val="21"/>
        </w:rPr>
        <w:t>.</w:t>
      </w:r>
    </w:p>
    <w:p w:rsidR="00C33E53" w:rsidRDefault="00C33E53" w:rsidP="00201EDD">
      <w:pPr>
        <w:pStyle w:val="ab"/>
        <w:jc w:val="both"/>
        <w:rPr>
          <w:sz w:val="21"/>
          <w:szCs w:val="21"/>
        </w:rPr>
      </w:pPr>
      <w:r>
        <w:rPr>
          <w:sz w:val="21"/>
          <w:szCs w:val="21"/>
        </w:rPr>
        <w:t>Обеспечить контроль за полнотой поступления подписных изданий.</w:t>
      </w:r>
    </w:p>
    <w:p w:rsidR="00C33E53" w:rsidRDefault="00AB5578" w:rsidP="00201EDD">
      <w:pPr>
        <w:pStyle w:val="ab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4.1.1. </w:t>
      </w:r>
      <w:r w:rsidR="00C33E53">
        <w:rPr>
          <w:sz w:val="21"/>
          <w:szCs w:val="21"/>
        </w:rPr>
        <w:t>Обеспечить замену изданий, поступивших с полиграфическим браком или потерявшим товарный вид в момент передачи их Заказчику.</w:t>
      </w:r>
      <w:r w:rsidR="00B4719E">
        <w:rPr>
          <w:sz w:val="21"/>
          <w:szCs w:val="21"/>
        </w:rPr>
        <w:t xml:space="preserve"> </w:t>
      </w:r>
    </w:p>
    <w:p w:rsidR="00074F05" w:rsidRPr="00641EC7" w:rsidRDefault="00AB5578" w:rsidP="00641EC7">
      <w:pPr>
        <w:pStyle w:val="ab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4.1.2. </w:t>
      </w:r>
      <w:r w:rsidR="000F5110">
        <w:rPr>
          <w:sz w:val="21"/>
          <w:szCs w:val="21"/>
        </w:rPr>
        <w:t>Информировать Заказчика в письменной форме о задержке выхода номеров периодических изданий с указанием причин не позднее 3</w:t>
      </w:r>
      <w:r w:rsidR="00B4719E">
        <w:rPr>
          <w:sz w:val="21"/>
          <w:szCs w:val="21"/>
        </w:rPr>
        <w:t>1</w:t>
      </w:r>
      <w:r w:rsidR="000F5110">
        <w:rPr>
          <w:sz w:val="21"/>
          <w:szCs w:val="21"/>
        </w:rPr>
        <w:t>.</w:t>
      </w:r>
      <w:r w:rsidR="00B4719E">
        <w:rPr>
          <w:sz w:val="21"/>
          <w:szCs w:val="21"/>
        </w:rPr>
        <w:t>12</w:t>
      </w:r>
      <w:r w:rsidR="000F5110">
        <w:rPr>
          <w:sz w:val="21"/>
          <w:szCs w:val="21"/>
        </w:rPr>
        <w:t>.2026 года, и обеспечить доставку недополученных экземпляров по мере выхода (поступления).</w:t>
      </w:r>
      <w:r w:rsidR="007E4034">
        <w:rPr>
          <w:sz w:val="21"/>
          <w:szCs w:val="21"/>
        </w:rPr>
        <w:t xml:space="preserve"> </w:t>
      </w:r>
    </w:p>
    <w:p w:rsidR="00AB5578" w:rsidRDefault="00AB5578" w:rsidP="00201EDD">
      <w:pPr>
        <w:pStyle w:val="ab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4.1.3. </w:t>
      </w:r>
      <w:r w:rsidRPr="00AB5578">
        <w:rPr>
          <w:sz w:val="21"/>
          <w:szCs w:val="21"/>
        </w:rPr>
        <w:t>В случае прекращения выхода издания по инициативе издательства, Исполнитель обязан направить письменное уведомление Заказчику об аннуляции издания в течение 5 (пяти) рабочих дней с момента получения Исполнителем от редакции, издательства и</w:t>
      </w:r>
      <w:r>
        <w:rPr>
          <w:sz w:val="21"/>
          <w:szCs w:val="21"/>
        </w:rPr>
        <w:t>нформации о прекращении издания.</w:t>
      </w:r>
    </w:p>
    <w:p w:rsidR="00AB5578" w:rsidRDefault="00AB5578" w:rsidP="00201EDD">
      <w:pPr>
        <w:pStyle w:val="ab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4.1.4. </w:t>
      </w:r>
      <w:r w:rsidRPr="00AB5578">
        <w:rPr>
          <w:sz w:val="21"/>
          <w:szCs w:val="21"/>
        </w:rPr>
        <w:t>В случае прекращения работы издательства и/или выпуска печатных изданий, указанных в Спецификации, Исполнитель информирует Заказчика о данных изменениях и с его согласия, оформляет подписку на другое периодическое печатное издание на тех же условиях, либо на иных условиях по согласованию сторон в пределах срока действия настоящего Договора, либо производит замену издания, предложенного издательством. В случае отсутствия согласия Заказчика на замену издания Стороны заключают Соглашение о расторжении договора в неисполненной части</w:t>
      </w:r>
      <w:r w:rsidR="007A5B97">
        <w:rPr>
          <w:sz w:val="21"/>
          <w:szCs w:val="21"/>
        </w:rPr>
        <w:t>.</w:t>
      </w:r>
    </w:p>
    <w:p w:rsidR="004E41D4" w:rsidRPr="004E41D4" w:rsidRDefault="00201EDD" w:rsidP="004E41D4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4.2. </w:t>
      </w:r>
      <w:r w:rsidR="004E41D4" w:rsidRPr="004E41D4">
        <w:rPr>
          <w:sz w:val="21"/>
          <w:szCs w:val="21"/>
        </w:rPr>
        <w:t>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(ЭДО) в соответствии с разделом 6 настоящего Контракта, с соблюдением требований российского законодательства, действующих на дату отправки документов.</w:t>
      </w:r>
    </w:p>
    <w:p w:rsidR="004E41D4" w:rsidRPr="004E41D4" w:rsidRDefault="004E41D4" w:rsidP="004E41D4">
      <w:pPr>
        <w:pStyle w:val="ab"/>
        <w:jc w:val="both"/>
        <w:rPr>
          <w:sz w:val="21"/>
          <w:szCs w:val="21"/>
        </w:rPr>
      </w:pPr>
      <w:r w:rsidRPr="004E41D4">
        <w:rPr>
          <w:sz w:val="21"/>
          <w:szCs w:val="21"/>
        </w:rPr>
        <w:t xml:space="preserve">4.3. По факту выполнения оказания услуг Сторонами составляется и подписывается Универсальный передаточный документ (УПД). </w:t>
      </w:r>
    </w:p>
    <w:p w:rsidR="004E41D4" w:rsidRPr="004E41D4" w:rsidRDefault="004E41D4" w:rsidP="004E41D4">
      <w:pPr>
        <w:pStyle w:val="ab"/>
        <w:jc w:val="both"/>
        <w:rPr>
          <w:sz w:val="21"/>
          <w:szCs w:val="21"/>
        </w:rPr>
      </w:pPr>
      <w:r w:rsidRPr="004E41D4">
        <w:rPr>
          <w:sz w:val="21"/>
          <w:szCs w:val="21"/>
        </w:rPr>
        <w:t xml:space="preserve">- Исполнитель предоставляет УПД Заказчику по телекоммуникационным каналам связи через систему ЭДО. </w:t>
      </w:r>
    </w:p>
    <w:p w:rsidR="004E41D4" w:rsidRPr="004E41D4" w:rsidRDefault="004E41D4" w:rsidP="004E41D4">
      <w:pPr>
        <w:pStyle w:val="ab"/>
        <w:jc w:val="both"/>
        <w:rPr>
          <w:sz w:val="21"/>
          <w:szCs w:val="21"/>
        </w:rPr>
      </w:pPr>
      <w:r w:rsidRPr="004E41D4">
        <w:rPr>
          <w:sz w:val="21"/>
          <w:szCs w:val="21"/>
        </w:rPr>
        <w:t>- Заказчик в течение 20 (двадцати) рабочих дней осуществляет приемку оказанных услуг и по ее результатам либо подписывает УПД, либо дает мотивированный отказ от приемки оказанных услуг, который должен содержать перечень недостатков и срок их устранения.</w:t>
      </w:r>
    </w:p>
    <w:p w:rsidR="004E41D4" w:rsidRPr="004E41D4" w:rsidRDefault="004E41D4" w:rsidP="004E41D4">
      <w:pPr>
        <w:pStyle w:val="ab"/>
        <w:jc w:val="both"/>
        <w:rPr>
          <w:sz w:val="21"/>
          <w:szCs w:val="21"/>
        </w:rPr>
      </w:pPr>
      <w:r w:rsidRPr="004E41D4">
        <w:rPr>
          <w:sz w:val="21"/>
          <w:szCs w:val="21"/>
        </w:rPr>
        <w:t>- В случае дачи Заказчиком мотивированного отказа от приемки оказанных услуг Исполнитель осуществляет устранение недостатков, выявленных Заказчиком при приемке, в срок, указанный в мотивированном отказе Заказчика от приемки и осуществляет повторную сдачу оказанных услуг в порядке, установленном настоящим пунктом.</w:t>
      </w:r>
    </w:p>
    <w:p w:rsidR="004E41D4" w:rsidRDefault="004E41D4" w:rsidP="004E41D4">
      <w:pPr>
        <w:pStyle w:val="ab"/>
        <w:jc w:val="both"/>
        <w:rPr>
          <w:sz w:val="21"/>
          <w:szCs w:val="21"/>
        </w:rPr>
      </w:pPr>
      <w:r w:rsidRPr="004E41D4">
        <w:rPr>
          <w:sz w:val="21"/>
          <w:szCs w:val="21"/>
        </w:rPr>
        <w:t>4.4. По итогам приемки оказанных услуг Заказчик оформляет и направляет Исполнителю для подписания Акт приемки товаров, работ, услуг (ф.0510452) по унифицированной форме, установленной Приказом Минфина России от 15.06.2021 № 61н (далее – Акт). Акт формируется на основании данных документа, подтверждающего оказание услуг, предусмотренного пунктом 4.3 Контракта, предоставленного Исполнителем и подписанного представителем Заказчика.  После подписания Акта представителем Исполнителя, он направляется на утверждение руководителю Заказчика. Датой завершения приемки считается дата утверждения Акта руководителем Заказчика или иным уполномоченным им должностным лицом.</w:t>
      </w:r>
    </w:p>
    <w:p w:rsidR="007B79D2" w:rsidRDefault="007B79D2" w:rsidP="004E41D4">
      <w:pPr>
        <w:pStyle w:val="ab"/>
        <w:jc w:val="both"/>
        <w:rPr>
          <w:sz w:val="21"/>
          <w:szCs w:val="21"/>
        </w:rPr>
      </w:pPr>
    </w:p>
    <w:p w:rsidR="00201EDD" w:rsidRPr="00164A76" w:rsidRDefault="00201EDD" w:rsidP="004E41D4">
      <w:pPr>
        <w:pStyle w:val="ab"/>
        <w:jc w:val="center"/>
        <w:rPr>
          <w:b/>
          <w:sz w:val="21"/>
          <w:szCs w:val="21"/>
        </w:rPr>
      </w:pPr>
      <w:r w:rsidRPr="00164A76">
        <w:rPr>
          <w:b/>
          <w:sz w:val="21"/>
          <w:szCs w:val="21"/>
        </w:rPr>
        <w:t>5.  Гарантии качества услуг</w:t>
      </w:r>
    </w:p>
    <w:p w:rsidR="00201EDD" w:rsidRDefault="00201EDD" w:rsidP="00216141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5.1. </w:t>
      </w:r>
      <w:r w:rsidR="00216141" w:rsidRPr="00216141">
        <w:rPr>
          <w:sz w:val="21"/>
          <w:szCs w:val="21"/>
        </w:rPr>
        <w:t xml:space="preserve">Исполнителем производится ежедневная (за исключением выходных дней) доставка периодических изданий до 12-00 часов с отметкой Заказчика в сопроводительных документах о получении, предоставление актов сдачи-приемки оказанных услуг – ежемесячно. </w:t>
      </w:r>
      <w:r w:rsidR="007B05EB">
        <w:rPr>
          <w:sz w:val="21"/>
          <w:szCs w:val="21"/>
        </w:rPr>
        <w:t xml:space="preserve"> Доставка осуществляется</w:t>
      </w:r>
      <w:r w:rsidRPr="00164A76">
        <w:rPr>
          <w:sz w:val="21"/>
          <w:szCs w:val="21"/>
        </w:rPr>
        <w:t xml:space="preserve"> </w:t>
      </w:r>
      <w:r w:rsidR="002C0D0E">
        <w:rPr>
          <w:sz w:val="21"/>
          <w:szCs w:val="21"/>
        </w:rPr>
        <w:t xml:space="preserve">по адресу: </w:t>
      </w:r>
      <w:r w:rsidR="00216141" w:rsidRPr="00216141">
        <w:rPr>
          <w:sz w:val="21"/>
          <w:szCs w:val="21"/>
        </w:rPr>
        <w:t>г. Иркутск, ул. 3-го Июля, 8.</w:t>
      </w:r>
      <w:r w:rsidR="00216141">
        <w:rPr>
          <w:sz w:val="21"/>
          <w:szCs w:val="21"/>
        </w:rPr>
        <w:t xml:space="preserve"> </w:t>
      </w:r>
    </w:p>
    <w:p w:rsidR="00641EC7" w:rsidRPr="00641EC7" w:rsidRDefault="00641EC7" w:rsidP="00641EC7">
      <w:pPr>
        <w:pStyle w:val="ab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5.2. </w:t>
      </w:r>
      <w:r w:rsidRPr="00641EC7">
        <w:rPr>
          <w:sz w:val="21"/>
          <w:szCs w:val="21"/>
        </w:rPr>
        <w:t>При получении периодических изданий Заказчик проводит проверку на наличие полиграфического брака, а также на соответствие ассортименту и количеству. В случае выявления полиграфического брака в полученных периодических изданиях, Заказчик и Исполнитель составляют акт приема по качеству с указанием выявленных недостатков.</w:t>
      </w:r>
      <w:r w:rsidR="00E56CD4">
        <w:rPr>
          <w:sz w:val="21"/>
          <w:szCs w:val="21"/>
        </w:rPr>
        <w:t xml:space="preserve"> </w:t>
      </w:r>
    </w:p>
    <w:p w:rsidR="00201EDD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5.2. Если в период гарантийного срока обнаружатся недостатки, то Исполнитель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</w:t>
      </w:r>
    </w:p>
    <w:p w:rsidR="007E6C9A" w:rsidRDefault="007E6C9A" w:rsidP="00201EDD">
      <w:pPr>
        <w:pStyle w:val="ab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5.3. Исполнитель осуществляет замену бракованных изданий за свой счет. </w:t>
      </w:r>
    </w:p>
    <w:p w:rsidR="00E56CD4" w:rsidRPr="00164A76" w:rsidRDefault="00E56CD4" w:rsidP="00201EDD">
      <w:pPr>
        <w:pStyle w:val="ab"/>
        <w:jc w:val="both"/>
        <w:rPr>
          <w:sz w:val="21"/>
          <w:szCs w:val="21"/>
        </w:rPr>
      </w:pPr>
    </w:p>
    <w:p w:rsidR="00201EDD" w:rsidRPr="00164A76" w:rsidRDefault="00201EDD" w:rsidP="00201EDD">
      <w:pPr>
        <w:pStyle w:val="ab"/>
        <w:jc w:val="center"/>
        <w:rPr>
          <w:b/>
          <w:sz w:val="21"/>
          <w:szCs w:val="21"/>
        </w:rPr>
      </w:pPr>
      <w:r w:rsidRPr="00164A76">
        <w:rPr>
          <w:b/>
          <w:sz w:val="21"/>
          <w:szCs w:val="21"/>
        </w:rPr>
        <w:t>6. Электронный документооборот</w:t>
      </w:r>
    </w:p>
    <w:p w:rsidR="00201EDD" w:rsidRPr="00164A76" w:rsidRDefault="00201EDD" w:rsidP="00201EDD">
      <w:pPr>
        <w:tabs>
          <w:tab w:val="left" w:pos="0"/>
        </w:tabs>
        <w:spacing w:before="35"/>
        <w:jc w:val="both"/>
        <w:rPr>
          <w:sz w:val="21"/>
          <w:szCs w:val="21"/>
        </w:rPr>
      </w:pPr>
      <w:r w:rsidRPr="00164A76">
        <w:rPr>
          <w:sz w:val="21"/>
          <w:szCs w:val="21"/>
        </w:rPr>
        <w:t>6.1. Стороны</w:t>
      </w:r>
      <w:r w:rsidRPr="00164A76">
        <w:rPr>
          <w:spacing w:val="-1"/>
          <w:sz w:val="21"/>
          <w:szCs w:val="21"/>
        </w:rPr>
        <w:t xml:space="preserve"> </w:t>
      </w:r>
      <w:r w:rsidRPr="00164A76">
        <w:rPr>
          <w:sz w:val="21"/>
          <w:szCs w:val="21"/>
        </w:rPr>
        <w:t>устанавливают</w:t>
      </w:r>
      <w:r w:rsidRPr="00164A76">
        <w:rPr>
          <w:spacing w:val="-2"/>
          <w:sz w:val="21"/>
          <w:szCs w:val="21"/>
        </w:rPr>
        <w:t xml:space="preserve"> </w:t>
      </w:r>
      <w:r w:rsidRPr="00164A76">
        <w:rPr>
          <w:sz w:val="21"/>
          <w:szCs w:val="21"/>
        </w:rPr>
        <w:t>порядок электронного</w:t>
      </w:r>
      <w:r w:rsidRPr="00164A76">
        <w:rPr>
          <w:spacing w:val="-2"/>
          <w:sz w:val="21"/>
          <w:szCs w:val="21"/>
        </w:rPr>
        <w:t xml:space="preserve"> </w:t>
      </w:r>
      <w:r w:rsidRPr="00164A76">
        <w:rPr>
          <w:sz w:val="21"/>
          <w:szCs w:val="21"/>
        </w:rPr>
        <w:t>документооборота во</w:t>
      </w:r>
      <w:r w:rsidRPr="00164A76">
        <w:rPr>
          <w:spacing w:val="-4"/>
          <w:sz w:val="21"/>
          <w:szCs w:val="21"/>
        </w:rPr>
        <w:t xml:space="preserve"> </w:t>
      </w:r>
      <w:r w:rsidRPr="00164A76">
        <w:rPr>
          <w:sz w:val="21"/>
          <w:szCs w:val="21"/>
        </w:rPr>
        <w:t>исполнение</w:t>
      </w:r>
      <w:r w:rsidRPr="00164A76">
        <w:rPr>
          <w:spacing w:val="-2"/>
          <w:sz w:val="21"/>
          <w:szCs w:val="21"/>
        </w:rPr>
        <w:t xml:space="preserve"> </w:t>
      </w:r>
      <w:r w:rsidRPr="00164A76">
        <w:rPr>
          <w:sz w:val="21"/>
          <w:szCs w:val="21"/>
        </w:rPr>
        <w:t>своих</w:t>
      </w:r>
      <w:r w:rsidRPr="00164A76">
        <w:rPr>
          <w:spacing w:val="-2"/>
          <w:sz w:val="21"/>
          <w:szCs w:val="21"/>
        </w:rPr>
        <w:t xml:space="preserve"> </w:t>
      </w:r>
      <w:r w:rsidRPr="00164A76">
        <w:rPr>
          <w:sz w:val="21"/>
          <w:szCs w:val="21"/>
        </w:rPr>
        <w:t>обязательств по</w:t>
      </w:r>
      <w:r w:rsidRPr="00164A76">
        <w:rPr>
          <w:spacing w:val="-2"/>
          <w:sz w:val="21"/>
          <w:szCs w:val="21"/>
        </w:rPr>
        <w:t xml:space="preserve">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>у.</w:t>
      </w:r>
    </w:p>
    <w:p w:rsidR="00201EDD" w:rsidRPr="00164A76" w:rsidRDefault="00201EDD" w:rsidP="00201EDD">
      <w:pPr>
        <w:tabs>
          <w:tab w:val="left" w:pos="0"/>
        </w:tabs>
        <w:spacing w:before="35"/>
        <w:jc w:val="both"/>
        <w:rPr>
          <w:sz w:val="21"/>
          <w:szCs w:val="21"/>
        </w:rPr>
      </w:pPr>
      <w:r w:rsidRPr="00164A76">
        <w:rPr>
          <w:sz w:val="21"/>
          <w:szCs w:val="21"/>
        </w:rPr>
        <w:t>6.2. Электронные</w:t>
      </w:r>
      <w:r w:rsidRPr="00164A76">
        <w:rPr>
          <w:spacing w:val="-3"/>
          <w:sz w:val="21"/>
          <w:szCs w:val="21"/>
        </w:rPr>
        <w:t xml:space="preserve"> </w:t>
      </w:r>
      <w:r w:rsidRPr="00164A76">
        <w:rPr>
          <w:sz w:val="21"/>
          <w:szCs w:val="21"/>
        </w:rPr>
        <w:t>документы,</w:t>
      </w:r>
      <w:r w:rsidRPr="00164A76">
        <w:rPr>
          <w:spacing w:val="2"/>
          <w:sz w:val="21"/>
          <w:szCs w:val="21"/>
        </w:rPr>
        <w:t xml:space="preserve"> </w:t>
      </w:r>
      <w:r w:rsidRPr="00164A76">
        <w:rPr>
          <w:sz w:val="21"/>
          <w:szCs w:val="21"/>
        </w:rPr>
        <w:t>которыми</w:t>
      </w:r>
      <w:r w:rsidRPr="00164A76">
        <w:rPr>
          <w:spacing w:val="-1"/>
          <w:sz w:val="21"/>
          <w:szCs w:val="21"/>
        </w:rPr>
        <w:t xml:space="preserve"> </w:t>
      </w:r>
      <w:r w:rsidRPr="00164A76">
        <w:rPr>
          <w:sz w:val="21"/>
          <w:szCs w:val="21"/>
        </w:rPr>
        <w:t>обмениваются</w:t>
      </w:r>
      <w:r w:rsidRPr="00164A76">
        <w:rPr>
          <w:spacing w:val="2"/>
          <w:sz w:val="21"/>
          <w:szCs w:val="21"/>
        </w:rPr>
        <w:t xml:space="preserve"> </w:t>
      </w:r>
      <w:r w:rsidRPr="00164A76">
        <w:rPr>
          <w:sz w:val="21"/>
          <w:szCs w:val="21"/>
        </w:rPr>
        <w:t>Стороны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подписываются</w:t>
      </w:r>
      <w:r w:rsidRPr="00164A76">
        <w:rPr>
          <w:spacing w:val="2"/>
          <w:sz w:val="21"/>
          <w:szCs w:val="21"/>
        </w:rPr>
        <w:t xml:space="preserve"> </w:t>
      </w:r>
      <w:r w:rsidRPr="00164A76">
        <w:rPr>
          <w:sz w:val="21"/>
          <w:szCs w:val="21"/>
        </w:rPr>
        <w:t>квалифицированной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электронной подписью.</w:t>
      </w:r>
    </w:p>
    <w:p w:rsidR="00201EDD" w:rsidRPr="00164A76" w:rsidRDefault="00201EDD" w:rsidP="00201EDD">
      <w:pPr>
        <w:tabs>
          <w:tab w:val="left" w:pos="0"/>
          <w:tab w:val="left" w:pos="467"/>
        </w:tabs>
        <w:ind w:right="128"/>
        <w:jc w:val="both"/>
        <w:rPr>
          <w:sz w:val="21"/>
          <w:szCs w:val="21"/>
        </w:rPr>
      </w:pPr>
      <w:r w:rsidRPr="00164A76">
        <w:rPr>
          <w:sz w:val="21"/>
          <w:szCs w:val="21"/>
        </w:rPr>
        <w:t>6.3. Стороны соглашаются признавать полученные (направленные) электронные документы равнозначными аналогичным документам на бумажных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носителях.</w:t>
      </w:r>
    </w:p>
    <w:p w:rsidR="00201EDD" w:rsidRPr="00164A76" w:rsidRDefault="00201EDD" w:rsidP="00201EDD">
      <w:pPr>
        <w:tabs>
          <w:tab w:val="left" w:pos="0"/>
        </w:tabs>
        <w:spacing w:before="44"/>
        <w:ind w:right="126"/>
        <w:jc w:val="both"/>
        <w:rPr>
          <w:sz w:val="21"/>
          <w:szCs w:val="21"/>
        </w:rPr>
      </w:pPr>
      <w:r w:rsidRPr="00164A76">
        <w:rPr>
          <w:sz w:val="21"/>
          <w:szCs w:val="21"/>
        </w:rPr>
        <w:t>6.4. Электронный документооборот Стороны осуществляют в соответствии с Гражданским кодексом Российской Федерации, Федеральным законом от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 xml:space="preserve">06.04.2011г. № 63-ФЗ «Об электронной подписи», Федеральным законом от 06.12.2011г. №402-ФЗ «О бухгалтерском учете», Приказом Минфина России от 05.02.2021 № 14н «Об утверждении Порядка выставления и получения счетов-фактур в электронной форме по </w:t>
      </w:r>
      <w:r w:rsidRPr="00164A76">
        <w:rPr>
          <w:sz w:val="21"/>
          <w:szCs w:val="21"/>
        </w:rPr>
        <w:lastRenderedPageBreak/>
        <w:t>телекоммуникационным каналам связи с применением усиленной квалифицированной электронной подписи»;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Приказом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ФНС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России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от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19.12.2018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№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ММВ-7-15/820@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«Об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утверждении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формата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счета-фактуры,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формата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представления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документа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об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отгрузке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товаров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(выполнении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работ),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передаче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имущественных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прав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(документа об оказании услуг), включающего в себя счет-фактуру, и формата представления документа об отгрузке товаров (выполнении работ), передаче</w:t>
      </w:r>
      <w:r w:rsidRPr="00164A76">
        <w:rPr>
          <w:spacing w:val="-37"/>
          <w:sz w:val="21"/>
          <w:szCs w:val="21"/>
        </w:rPr>
        <w:t xml:space="preserve"> </w:t>
      </w:r>
      <w:r w:rsidRPr="00164A76">
        <w:rPr>
          <w:sz w:val="21"/>
          <w:szCs w:val="21"/>
        </w:rPr>
        <w:t>имущественных</w:t>
      </w:r>
      <w:r w:rsidRPr="00164A76">
        <w:rPr>
          <w:spacing w:val="-1"/>
          <w:sz w:val="21"/>
          <w:szCs w:val="21"/>
        </w:rPr>
        <w:t xml:space="preserve"> </w:t>
      </w:r>
      <w:r w:rsidRPr="00164A76">
        <w:rPr>
          <w:sz w:val="21"/>
          <w:szCs w:val="21"/>
        </w:rPr>
        <w:t>прав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(документа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об оказании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услуг) в электронной форме».</w:t>
      </w:r>
    </w:p>
    <w:p w:rsidR="00201EDD" w:rsidRPr="00164A76" w:rsidRDefault="00201EDD" w:rsidP="00201EDD">
      <w:pPr>
        <w:tabs>
          <w:tab w:val="left" w:pos="0"/>
          <w:tab w:val="left" w:pos="444"/>
        </w:tabs>
        <w:spacing w:before="82"/>
        <w:ind w:right="130"/>
        <w:jc w:val="both"/>
        <w:rPr>
          <w:sz w:val="21"/>
          <w:szCs w:val="21"/>
        </w:rPr>
      </w:pPr>
      <w:r w:rsidRPr="00164A76">
        <w:rPr>
          <w:sz w:val="21"/>
          <w:szCs w:val="21"/>
        </w:rPr>
        <w:t>6.5. Стороны для организации электронного документооборота (далее - ЭДО) используют квалифицированную электронную подпись, что предполагает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получение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 xml:space="preserve">Сторонами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>а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сертификатов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ключа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проверки электронной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подписи в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аккредитованном удостоверяющем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центре в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соответствии с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нормами Федерального закона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№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63-ФЗ.</w:t>
      </w:r>
    </w:p>
    <w:p w:rsidR="00201EDD" w:rsidRPr="00164A76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>6.6. В случае технического сбоя внутренних систем Стороны, Стороны обязаны информировать друг друга о невозможности обмена документами в электронном виде, подписанными квалифицированной ЭП.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уполномоченных представителей Сторон.</w:t>
      </w:r>
    </w:p>
    <w:p w:rsidR="00201EDD" w:rsidRPr="00164A76" w:rsidRDefault="00201EDD" w:rsidP="00201EDD">
      <w:pPr>
        <w:tabs>
          <w:tab w:val="left" w:pos="0"/>
          <w:tab w:val="left" w:pos="449"/>
        </w:tabs>
        <w:spacing w:before="1"/>
        <w:ind w:right="130"/>
        <w:jc w:val="both"/>
        <w:rPr>
          <w:sz w:val="21"/>
          <w:szCs w:val="21"/>
        </w:rPr>
      </w:pPr>
      <w:r w:rsidRPr="00164A76">
        <w:rPr>
          <w:sz w:val="21"/>
          <w:szCs w:val="21"/>
        </w:rPr>
        <w:t>6.7. При осуществлении обмена электронными документами Стороны используют форматы документов, которые утверждены приказами ФНС России.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Если форматы документов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не</w:t>
      </w:r>
      <w:r w:rsidRPr="00164A76">
        <w:rPr>
          <w:spacing w:val="-1"/>
          <w:sz w:val="21"/>
          <w:szCs w:val="21"/>
        </w:rPr>
        <w:t xml:space="preserve"> </w:t>
      </w:r>
      <w:r w:rsidRPr="00164A76">
        <w:rPr>
          <w:sz w:val="21"/>
          <w:szCs w:val="21"/>
        </w:rPr>
        <w:t>утверждены,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то</w:t>
      </w:r>
      <w:r w:rsidRPr="00164A76">
        <w:rPr>
          <w:spacing w:val="-2"/>
          <w:sz w:val="21"/>
          <w:szCs w:val="21"/>
        </w:rPr>
        <w:t xml:space="preserve"> </w:t>
      </w:r>
      <w:r w:rsidRPr="00164A76">
        <w:rPr>
          <w:sz w:val="21"/>
          <w:szCs w:val="21"/>
        </w:rPr>
        <w:t>Стороны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используют</w:t>
      </w:r>
      <w:r w:rsidRPr="00164A76">
        <w:rPr>
          <w:spacing w:val="-1"/>
          <w:sz w:val="21"/>
          <w:szCs w:val="21"/>
        </w:rPr>
        <w:t xml:space="preserve"> </w:t>
      </w:r>
      <w:r w:rsidRPr="00164A76">
        <w:rPr>
          <w:sz w:val="21"/>
          <w:szCs w:val="21"/>
        </w:rPr>
        <w:t>согласованные</w:t>
      </w:r>
      <w:r w:rsidRPr="00164A76">
        <w:rPr>
          <w:spacing w:val="-1"/>
          <w:sz w:val="21"/>
          <w:szCs w:val="21"/>
        </w:rPr>
        <w:t xml:space="preserve"> </w:t>
      </w:r>
      <w:r w:rsidRPr="00164A76">
        <w:rPr>
          <w:sz w:val="21"/>
          <w:szCs w:val="21"/>
        </w:rPr>
        <w:t>между</w:t>
      </w:r>
      <w:r w:rsidRPr="00164A76">
        <w:rPr>
          <w:spacing w:val="-4"/>
          <w:sz w:val="21"/>
          <w:szCs w:val="21"/>
        </w:rPr>
        <w:t xml:space="preserve"> </w:t>
      </w:r>
      <w:r w:rsidRPr="00164A76">
        <w:rPr>
          <w:sz w:val="21"/>
          <w:szCs w:val="21"/>
        </w:rPr>
        <w:t>собой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форматы.</w:t>
      </w:r>
    </w:p>
    <w:p w:rsidR="00201EDD" w:rsidRPr="00164A76" w:rsidRDefault="00201EDD" w:rsidP="00201EDD">
      <w:pPr>
        <w:tabs>
          <w:tab w:val="left" w:pos="0"/>
          <w:tab w:val="left" w:pos="448"/>
        </w:tabs>
        <w:ind w:right="128"/>
        <w:jc w:val="both"/>
        <w:rPr>
          <w:sz w:val="21"/>
          <w:szCs w:val="21"/>
        </w:rPr>
      </w:pPr>
      <w:r w:rsidRPr="00164A76">
        <w:rPr>
          <w:sz w:val="21"/>
          <w:szCs w:val="21"/>
        </w:rPr>
        <w:t>6.8. Электронный документ, содержание которого соответствует требованиям нормативных правовых актов, должен приниматься Сторонами к учету в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качестве первичного учетного документа, использоваться в качестве доказательства в судебных разбирательствах, предоставляться в государственные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органы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по</w:t>
      </w:r>
      <w:r w:rsidRPr="00164A76">
        <w:rPr>
          <w:spacing w:val="-1"/>
          <w:sz w:val="21"/>
          <w:szCs w:val="21"/>
        </w:rPr>
        <w:t xml:space="preserve"> </w:t>
      </w:r>
      <w:r w:rsidRPr="00164A76">
        <w:rPr>
          <w:sz w:val="21"/>
          <w:szCs w:val="21"/>
        </w:rPr>
        <w:t>запросам последних.</w:t>
      </w:r>
    </w:p>
    <w:p w:rsidR="00201EDD" w:rsidRPr="00164A76" w:rsidRDefault="00201EDD" w:rsidP="00201EDD">
      <w:pPr>
        <w:tabs>
          <w:tab w:val="left" w:pos="0"/>
          <w:tab w:val="left" w:pos="448"/>
        </w:tabs>
        <w:ind w:right="128"/>
        <w:jc w:val="both"/>
        <w:rPr>
          <w:sz w:val="21"/>
          <w:szCs w:val="21"/>
        </w:rPr>
      </w:pPr>
      <w:r w:rsidRPr="00164A76">
        <w:rPr>
          <w:sz w:val="21"/>
          <w:szCs w:val="21"/>
        </w:rPr>
        <w:t>6.9. Каждая из Сторон несет ответственность за обеспечение конфиденциальности ключей КЭП, недопущение использования принадлежащих Стороне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ключей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без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её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согласия.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Если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в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сертификате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КЭП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не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указан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орган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или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физическое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лицо,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действующее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от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имени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организации</w:t>
      </w:r>
      <w:r w:rsidRPr="00164A76">
        <w:rPr>
          <w:spacing w:val="40"/>
          <w:sz w:val="21"/>
          <w:szCs w:val="21"/>
        </w:rPr>
        <w:t xml:space="preserve"> </w:t>
      </w:r>
      <w:r w:rsidRPr="00164A76">
        <w:rPr>
          <w:sz w:val="21"/>
          <w:szCs w:val="21"/>
        </w:rPr>
        <w:t>при</w:t>
      </w:r>
      <w:r w:rsidRPr="00164A76">
        <w:rPr>
          <w:spacing w:val="40"/>
          <w:sz w:val="21"/>
          <w:szCs w:val="21"/>
        </w:rPr>
        <w:t xml:space="preserve"> </w:t>
      </w:r>
      <w:r w:rsidRPr="00164A76">
        <w:rPr>
          <w:sz w:val="21"/>
          <w:szCs w:val="21"/>
        </w:rPr>
        <w:t>подписании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электронного документа, то в каждом случае получения подписанного электронного документа получающая Сторона добросовестно исходит из того, что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документ</w:t>
      </w:r>
      <w:r w:rsidRPr="00164A76">
        <w:rPr>
          <w:spacing w:val="-1"/>
          <w:sz w:val="21"/>
          <w:szCs w:val="21"/>
        </w:rPr>
        <w:t xml:space="preserve"> </w:t>
      </w:r>
      <w:r w:rsidRPr="00164A76">
        <w:rPr>
          <w:sz w:val="21"/>
          <w:szCs w:val="21"/>
        </w:rPr>
        <w:t>подписан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от</w:t>
      </w:r>
      <w:r w:rsidRPr="00164A76">
        <w:rPr>
          <w:spacing w:val="-1"/>
          <w:sz w:val="21"/>
          <w:szCs w:val="21"/>
        </w:rPr>
        <w:t xml:space="preserve"> </w:t>
      </w:r>
      <w:r w:rsidRPr="00164A76">
        <w:rPr>
          <w:sz w:val="21"/>
          <w:szCs w:val="21"/>
        </w:rPr>
        <w:t>имени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направляющей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Стороны надлежащим лицом, действующим в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пределах,</w:t>
      </w:r>
      <w:r w:rsidRPr="00164A76">
        <w:rPr>
          <w:spacing w:val="1"/>
          <w:sz w:val="21"/>
          <w:szCs w:val="21"/>
        </w:rPr>
        <w:t xml:space="preserve"> </w:t>
      </w:r>
      <w:r w:rsidRPr="00164A76">
        <w:rPr>
          <w:sz w:val="21"/>
          <w:szCs w:val="21"/>
        </w:rPr>
        <w:t>имеющихся</w:t>
      </w:r>
      <w:r w:rsidRPr="00164A76">
        <w:rPr>
          <w:spacing w:val="-1"/>
          <w:sz w:val="21"/>
          <w:szCs w:val="21"/>
        </w:rPr>
        <w:t xml:space="preserve"> </w:t>
      </w:r>
      <w:r w:rsidRPr="00164A76">
        <w:rPr>
          <w:sz w:val="21"/>
          <w:szCs w:val="21"/>
        </w:rPr>
        <w:t>у</w:t>
      </w:r>
      <w:r w:rsidRPr="00164A76">
        <w:rPr>
          <w:spacing w:val="-4"/>
          <w:sz w:val="21"/>
          <w:szCs w:val="21"/>
        </w:rPr>
        <w:t xml:space="preserve"> </w:t>
      </w:r>
      <w:r w:rsidRPr="00164A76">
        <w:rPr>
          <w:sz w:val="21"/>
          <w:szCs w:val="21"/>
        </w:rPr>
        <w:t>него полномочий.</w:t>
      </w:r>
    </w:p>
    <w:p w:rsidR="00201EDD" w:rsidRPr="00164A76" w:rsidRDefault="00201EDD" w:rsidP="00201EDD">
      <w:pPr>
        <w:jc w:val="both"/>
        <w:rPr>
          <w:rStyle w:val="ac"/>
          <w:sz w:val="21"/>
          <w:szCs w:val="21"/>
        </w:rPr>
      </w:pPr>
      <w:r w:rsidRPr="00164A76">
        <w:rPr>
          <w:sz w:val="21"/>
          <w:szCs w:val="21"/>
        </w:rPr>
        <w:t xml:space="preserve">6.10. </w:t>
      </w:r>
      <w:r w:rsidRPr="00164A76">
        <w:rPr>
          <w:rStyle w:val="ac"/>
          <w:sz w:val="21"/>
          <w:szCs w:val="21"/>
        </w:rPr>
        <w:t xml:space="preserve">Организация ЭДО между Сторонами не отменяет использование иных способов изготовления и обмена документами между Сторонами в рамках обязательств по </w:t>
      </w:r>
      <w:r w:rsidR="007A3BF5" w:rsidRPr="00164A76">
        <w:rPr>
          <w:rStyle w:val="ac"/>
          <w:sz w:val="21"/>
          <w:szCs w:val="21"/>
        </w:rPr>
        <w:t>Контракт</w:t>
      </w:r>
      <w:r w:rsidRPr="00164A76">
        <w:rPr>
          <w:rStyle w:val="ac"/>
          <w:sz w:val="21"/>
          <w:szCs w:val="21"/>
        </w:rPr>
        <w:t xml:space="preserve">у и </w:t>
      </w:r>
      <w:r w:rsidR="00361BE9" w:rsidRPr="00164A76">
        <w:rPr>
          <w:rStyle w:val="ac"/>
          <w:sz w:val="21"/>
          <w:szCs w:val="21"/>
        </w:rPr>
        <w:t>обязательств,</w:t>
      </w:r>
      <w:r w:rsidRPr="00164A76">
        <w:rPr>
          <w:rStyle w:val="ac"/>
          <w:sz w:val="21"/>
          <w:szCs w:val="21"/>
        </w:rPr>
        <w:t xml:space="preserve"> не регулируемых </w:t>
      </w:r>
      <w:r w:rsidR="007A3BF5" w:rsidRPr="00164A76">
        <w:rPr>
          <w:rStyle w:val="ac"/>
          <w:sz w:val="21"/>
          <w:szCs w:val="21"/>
        </w:rPr>
        <w:t>Контракт</w:t>
      </w:r>
      <w:r w:rsidRPr="00164A76">
        <w:rPr>
          <w:rStyle w:val="ac"/>
          <w:sz w:val="21"/>
          <w:szCs w:val="21"/>
        </w:rPr>
        <w:t>ом.</w:t>
      </w:r>
    </w:p>
    <w:p w:rsidR="00201EDD" w:rsidRPr="00164A76" w:rsidRDefault="00201EDD" w:rsidP="00201EDD">
      <w:pPr>
        <w:jc w:val="both"/>
        <w:rPr>
          <w:rStyle w:val="ac"/>
          <w:sz w:val="21"/>
          <w:szCs w:val="21"/>
        </w:rPr>
      </w:pPr>
      <w:r w:rsidRPr="00164A76">
        <w:rPr>
          <w:sz w:val="21"/>
          <w:szCs w:val="21"/>
        </w:rPr>
        <w:t xml:space="preserve">6.11. </w:t>
      </w:r>
      <w:r w:rsidRPr="00164A76">
        <w:rPr>
          <w:rStyle w:val="ac"/>
          <w:sz w:val="21"/>
          <w:szCs w:val="21"/>
        </w:rPr>
        <w:t xml:space="preserve">В процессе исполнения своих обязательств по </w:t>
      </w:r>
      <w:r w:rsidR="007A3BF5" w:rsidRPr="00164A76">
        <w:rPr>
          <w:rStyle w:val="ac"/>
          <w:sz w:val="21"/>
          <w:szCs w:val="21"/>
        </w:rPr>
        <w:t>Контракт</w:t>
      </w:r>
      <w:r w:rsidRPr="00164A76">
        <w:rPr>
          <w:rStyle w:val="ac"/>
          <w:sz w:val="21"/>
          <w:szCs w:val="21"/>
        </w:rPr>
        <w:t>у ФГБОУ ВО ИГМУ Минздрава России применяет электронный документооборот через оператора внешнего ЭДО АО «Калуга Астрал». Для настройки внешнего ЭДО использовать идентификатор абонента (ФГБОУ ВО ИГМУ Минздрава России) 2AE9BB74FAF-67CF-4327-87F1-FF6202609396.</w:t>
      </w:r>
    </w:p>
    <w:p w:rsidR="00201EDD" w:rsidRPr="00164A76" w:rsidRDefault="00201EDD" w:rsidP="00201EDD">
      <w:pPr>
        <w:pStyle w:val="ab"/>
        <w:jc w:val="center"/>
        <w:rPr>
          <w:b/>
          <w:sz w:val="21"/>
          <w:szCs w:val="21"/>
        </w:rPr>
      </w:pPr>
      <w:r w:rsidRPr="00164A76">
        <w:rPr>
          <w:b/>
          <w:sz w:val="21"/>
          <w:szCs w:val="21"/>
        </w:rPr>
        <w:t>7. Ответственность Сторон</w:t>
      </w:r>
    </w:p>
    <w:p w:rsidR="00201EDD" w:rsidRPr="00164A76" w:rsidRDefault="00201EDD" w:rsidP="00201EDD">
      <w:pPr>
        <w:pStyle w:val="ab"/>
        <w:jc w:val="both"/>
        <w:rPr>
          <w:b/>
          <w:sz w:val="21"/>
          <w:szCs w:val="21"/>
        </w:rPr>
      </w:pPr>
      <w:r w:rsidRPr="00164A76">
        <w:rPr>
          <w:sz w:val="21"/>
          <w:szCs w:val="21"/>
        </w:rPr>
        <w:t xml:space="preserve">7.1. Стороны несут ответственность за неисполнение или ненадлежащее исполнение своих обязательств по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у в соответствии с законодательством Российской Федерации и условиями настоящего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>а.</w:t>
      </w:r>
    </w:p>
    <w:p w:rsidR="00201EDD" w:rsidRPr="00164A76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pacing w:val="1"/>
          <w:sz w:val="21"/>
          <w:szCs w:val="21"/>
        </w:rPr>
        <w:t xml:space="preserve">7.2. </w:t>
      </w:r>
      <w:r w:rsidRPr="00164A76">
        <w:rPr>
          <w:sz w:val="21"/>
          <w:szCs w:val="21"/>
        </w:rPr>
        <w:t xml:space="preserve">В случае просрочки исполнения Заказчиком обязательства, предусмотренного настоящим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ом, Исполнитель вправе потребовать уплату неустойки. Неустойка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настоящему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>у. Размер такой неустойки устанавливается в размере одной трехсотой действующей на день уплаты неустойки ставки рефинансирования (ключевой ставки) Центрального банка Российской Федерации.</w:t>
      </w:r>
    </w:p>
    <w:p w:rsidR="00201EDD" w:rsidRPr="00164A76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7.3. За каждый факт неисполнения Заказчиком обязательств, предусмотренных настоящим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ом, устанавливается штраф в виде фиксированной суммы 1 000,00 рублей (Одна тысяча руб. 00 коп.). </w:t>
      </w:r>
    </w:p>
    <w:p w:rsidR="00201EDD" w:rsidRPr="00164A76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7.4. Общая сумма начисленной неустойки (штрафа, пени) за ненадлежащее исполнение Заказчиком обязательств, предусмотренных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ом, не может превышать цену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>а.</w:t>
      </w:r>
    </w:p>
    <w:p w:rsidR="00201EDD" w:rsidRPr="00164A76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7.5. В случае несвоевременного выполнения Исполнителем обязательств, предусмотренных в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е, Исполнитель обязуется выплатить Заказчику пени.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день уплаты неустойки ставки рефинансирования (ключевой ставки) Центрального банка Российской Федерации от цены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>ом и фактически исполненных Исполнителем.</w:t>
      </w:r>
    </w:p>
    <w:p w:rsidR="00201EDD" w:rsidRPr="00164A76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7.6. За каждый факт неисполнения или ненадлежащего исполнения Исполнителем обязательств, предусмотренных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ом, размер штрафа устанавливается в размере 10% цены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>а.</w:t>
      </w:r>
    </w:p>
    <w:p w:rsidR="00201EDD" w:rsidRPr="00164A76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7.7. Общая сумма начисленной неустойки (штрафа, пени) за неисполнение или ненадлежащее исполнение Исполнителем обязательств, предусмотренных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ом, не может превышать цену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а. </w:t>
      </w:r>
    </w:p>
    <w:p w:rsidR="00201EDD" w:rsidRPr="00164A76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7.8. Неустойка (штраф, пени) по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у выплачивается только на основании обоснованного письменного требования (претензии) Стороны, содержащего, в том числе, расчёт неустойки, срок и порядок её погашения. </w:t>
      </w:r>
    </w:p>
    <w:p w:rsidR="00201EDD" w:rsidRPr="00164A76" w:rsidRDefault="00201EDD" w:rsidP="00201EDD">
      <w:pPr>
        <w:widowControl w:val="0"/>
        <w:autoSpaceDE w:val="0"/>
        <w:autoSpaceDN w:val="0"/>
        <w:adjustRightInd w:val="0"/>
        <w:jc w:val="both"/>
        <w:rPr>
          <w:rFonts w:eastAsia="Calibri"/>
          <w:sz w:val="21"/>
          <w:szCs w:val="21"/>
          <w:lang w:eastAsia="en-US"/>
        </w:rPr>
      </w:pPr>
      <w:r w:rsidRPr="00164A76">
        <w:rPr>
          <w:sz w:val="21"/>
          <w:szCs w:val="21"/>
        </w:rPr>
        <w:lastRenderedPageBreak/>
        <w:t xml:space="preserve">7.9. </w:t>
      </w:r>
      <w:r w:rsidRPr="00164A76">
        <w:rPr>
          <w:rFonts w:eastAsia="Calibri"/>
          <w:sz w:val="21"/>
          <w:szCs w:val="21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A3BF5" w:rsidRPr="00164A76">
        <w:rPr>
          <w:rFonts w:eastAsia="Calibri"/>
          <w:sz w:val="21"/>
          <w:szCs w:val="21"/>
          <w:lang w:eastAsia="en-US"/>
        </w:rPr>
        <w:t>Контракт</w:t>
      </w:r>
      <w:r w:rsidRPr="00164A76">
        <w:rPr>
          <w:rFonts w:eastAsia="Calibri"/>
          <w:sz w:val="21"/>
          <w:szCs w:val="21"/>
          <w:lang w:eastAsia="en-US"/>
        </w:rPr>
        <w:t>ом, произошло вследствие непреодолимой силы или по вине другой стороны.</w:t>
      </w:r>
    </w:p>
    <w:p w:rsidR="00201EDD" w:rsidRPr="00164A76" w:rsidRDefault="00201EDD" w:rsidP="00201EDD">
      <w:pPr>
        <w:pStyle w:val="ab"/>
        <w:tabs>
          <w:tab w:val="left" w:pos="709"/>
        </w:tabs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7.10. Окончание срока действия настоящего </w:t>
      </w:r>
      <w:r w:rsidR="00361BE9" w:rsidRPr="00164A76">
        <w:rPr>
          <w:sz w:val="21"/>
          <w:szCs w:val="21"/>
        </w:rPr>
        <w:t>Контракта не</w:t>
      </w:r>
      <w:r w:rsidRPr="00164A76">
        <w:rPr>
          <w:sz w:val="21"/>
          <w:szCs w:val="21"/>
        </w:rPr>
        <w:t xml:space="preserve"> освобождает Стороны от ответственности за нарушение его условий в период его действия.</w:t>
      </w:r>
    </w:p>
    <w:p w:rsidR="00201EDD" w:rsidRPr="00164A76" w:rsidRDefault="00201EDD" w:rsidP="00201EDD">
      <w:pPr>
        <w:pStyle w:val="ab"/>
        <w:jc w:val="center"/>
        <w:rPr>
          <w:b/>
          <w:sz w:val="21"/>
          <w:szCs w:val="21"/>
        </w:rPr>
      </w:pPr>
      <w:r w:rsidRPr="00164A76">
        <w:rPr>
          <w:b/>
          <w:sz w:val="21"/>
          <w:szCs w:val="21"/>
        </w:rPr>
        <w:t>8. Заключительные положения</w:t>
      </w:r>
    </w:p>
    <w:p w:rsidR="00201EDD" w:rsidRPr="00164A76" w:rsidRDefault="00201EDD" w:rsidP="00201EDD">
      <w:pPr>
        <w:jc w:val="both"/>
        <w:rPr>
          <w:sz w:val="21"/>
          <w:szCs w:val="21"/>
        </w:rPr>
      </w:pPr>
      <w:r w:rsidRPr="00164A76">
        <w:rPr>
          <w:sz w:val="21"/>
          <w:szCs w:val="21"/>
        </w:rPr>
        <w:t>8.1. Стороны  подтверждают согласие или наличие согласий субъектов персональных данных (для юридических лиц) в соответствии с Федеральным законом от 27.07.2006  № 152-ФЗ «О персональных данных» на автоматизированную,  а также без использования средств автоматизации обработку (включая сбор,  систематизацию,  накопление,  хранение,  уточнение (обновление,  изменение),  использование,  распространение (в том числе,  передачу),  обезличивание,  блокирование,  уничтожение) в отношении персональных данных физических лиц. Сторона, получившая доступ к персональным данным, должна обеспечить конфиденциальность таких данных и обязана принять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201EDD" w:rsidRPr="00164A76" w:rsidRDefault="00201EDD" w:rsidP="00201EDD">
      <w:pPr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8.2. Настоящий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 составлен в письменной форме в 2 (двух) экземплярах, имеющих одинаковую юридическую силу (по одному для каждой Стороны).</w:t>
      </w:r>
    </w:p>
    <w:p w:rsidR="00201EDD" w:rsidRPr="00164A76" w:rsidRDefault="00201EDD" w:rsidP="00201EDD">
      <w:pPr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8.3. Любые изменения и дополнения к настоящему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>у имеют силу только в том случае, если они оформлены в письменном виде и подписаны обеими Сторонами и не противоречат действующему законодательству.</w:t>
      </w:r>
    </w:p>
    <w:p w:rsidR="00201EDD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 xml:space="preserve">8.4.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 может быть расторгнут по соглашению Сторон, по решению суда или по основаниям, предусмотренным гражданским законодательством Российской Федерации.</w:t>
      </w:r>
    </w:p>
    <w:p w:rsidR="00FE5277" w:rsidRPr="00164A76" w:rsidRDefault="00FE5277" w:rsidP="00201EDD">
      <w:pPr>
        <w:pStyle w:val="ab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8.5. </w:t>
      </w:r>
      <w:r w:rsidRPr="00FE5277">
        <w:rPr>
          <w:sz w:val="21"/>
          <w:szCs w:val="21"/>
        </w:rPr>
        <w:t>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201EDD" w:rsidRPr="00164A76" w:rsidRDefault="00201EDD" w:rsidP="00201EDD">
      <w:pPr>
        <w:pStyle w:val="ab"/>
        <w:tabs>
          <w:tab w:val="left" w:pos="296"/>
          <w:tab w:val="left" w:pos="426"/>
        </w:tabs>
        <w:jc w:val="both"/>
        <w:rPr>
          <w:sz w:val="21"/>
          <w:szCs w:val="21"/>
        </w:rPr>
      </w:pPr>
      <w:r w:rsidRPr="00164A76">
        <w:rPr>
          <w:sz w:val="21"/>
          <w:szCs w:val="21"/>
        </w:rPr>
        <w:t>8.</w:t>
      </w:r>
      <w:r w:rsidR="00FE5277">
        <w:rPr>
          <w:sz w:val="21"/>
          <w:szCs w:val="21"/>
        </w:rPr>
        <w:t>6</w:t>
      </w:r>
      <w:r w:rsidRPr="00164A76">
        <w:rPr>
          <w:sz w:val="21"/>
          <w:szCs w:val="21"/>
        </w:rPr>
        <w:t>.</w:t>
      </w:r>
      <w:r w:rsidRPr="00164A76">
        <w:rPr>
          <w:sz w:val="21"/>
          <w:szCs w:val="21"/>
        </w:rPr>
        <w:tab/>
        <w:t xml:space="preserve">Во    </w:t>
      </w:r>
      <w:r w:rsidR="00361BE9" w:rsidRPr="00164A76">
        <w:rPr>
          <w:sz w:val="21"/>
          <w:szCs w:val="21"/>
        </w:rPr>
        <w:t>всем, что</w:t>
      </w:r>
      <w:r w:rsidRPr="00164A76">
        <w:rPr>
          <w:sz w:val="21"/>
          <w:szCs w:val="21"/>
        </w:rPr>
        <w:t xml:space="preserve">    не    </w:t>
      </w:r>
      <w:r w:rsidR="00361BE9" w:rsidRPr="00164A76">
        <w:rPr>
          <w:sz w:val="21"/>
          <w:szCs w:val="21"/>
        </w:rPr>
        <w:t>предусмотрено настоящим</w:t>
      </w:r>
      <w:r w:rsidRPr="00164A76">
        <w:rPr>
          <w:sz w:val="21"/>
          <w:szCs w:val="21"/>
        </w:rPr>
        <w:t xml:space="preserve">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>ом, стороны руководствуются действующим законодательством РФ.</w:t>
      </w:r>
    </w:p>
    <w:p w:rsidR="00201EDD" w:rsidRPr="00164A76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pacing w:val="8"/>
          <w:sz w:val="21"/>
          <w:szCs w:val="21"/>
        </w:rPr>
        <w:t>8.</w:t>
      </w:r>
      <w:r w:rsidR="00FE5277">
        <w:rPr>
          <w:spacing w:val="8"/>
          <w:sz w:val="21"/>
          <w:szCs w:val="21"/>
        </w:rPr>
        <w:t>7</w:t>
      </w:r>
      <w:r w:rsidRPr="00164A76">
        <w:rPr>
          <w:spacing w:val="8"/>
          <w:sz w:val="21"/>
          <w:szCs w:val="21"/>
        </w:rPr>
        <w:t>.</w:t>
      </w:r>
      <w:r w:rsidRPr="00164A76">
        <w:rPr>
          <w:spacing w:val="11"/>
          <w:sz w:val="21"/>
          <w:szCs w:val="21"/>
        </w:rPr>
        <w:t xml:space="preserve"> </w:t>
      </w:r>
      <w:r w:rsidRPr="00164A76">
        <w:rPr>
          <w:sz w:val="21"/>
          <w:szCs w:val="21"/>
        </w:rPr>
        <w:t xml:space="preserve">Споры, разногласия, возникшие между Сторонами при исполнении настоящего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а, </w:t>
      </w:r>
      <w:r w:rsidR="00361BE9" w:rsidRPr="00164A76">
        <w:rPr>
          <w:sz w:val="21"/>
          <w:szCs w:val="21"/>
        </w:rPr>
        <w:t>разрешаются путем</w:t>
      </w:r>
      <w:r w:rsidRPr="00164A76">
        <w:rPr>
          <w:sz w:val="21"/>
          <w:szCs w:val="21"/>
        </w:rPr>
        <w:t xml:space="preserve"> переговоров. </w:t>
      </w:r>
    </w:p>
    <w:p w:rsidR="00201EDD" w:rsidRPr="00164A76" w:rsidRDefault="00201EDD" w:rsidP="00201EDD">
      <w:pPr>
        <w:pStyle w:val="ab"/>
        <w:jc w:val="both"/>
        <w:rPr>
          <w:sz w:val="21"/>
          <w:szCs w:val="21"/>
        </w:rPr>
      </w:pPr>
      <w:r w:rsidRPr="00164A76">
        <w:rPr>
          <w:sz w:val="21"/>
          <w:szCs w:val="21"/>
        </w:rPr>
        <w:t>8.</w:t>
      </w:r>
      <w:r w:rsidR="00FE5277">
        <w:rPr>
          <w:sz w:val="21"/>
          <w:szCs w:val="21"/>
        </w:rPr>
        <w:t>8</w:t>
      </w:r>
      <w:r w:rsidRPr="00164A76">
        <w:rPr>
          <w:sz w:val="21"/>
          <w:szCs w:val="21"/>
        </w:rPr>
        <w:t xml:space="preserve">. К настоящему </w:t>
      </w:r>
      <w:r w:rsidR="007A3BF5" w:rsidRPr="00164A76">
        <w:rPr>
          <w:sz w:val="21"/>
          <w:szCs w:val="21"/>
        </w:rPr>
        <w:t>Контракт</w:t>
      </w:r>
      <w:r w:rsidRPr="00164A76">
        <w:rPr>
          <w:sz w:val="21"/>
          <w:szCs w:val="21"/>
        </w:rPr>
        <w:t xml:space="preserve">у прилагается: Приложение 1 – </w:t>
      </w:r>
      <w:r w:rsidR="007E6C9A">
        <w:rPr>
          <w:sz w:val="21"/>
          <w:szCs w:val="21"/>
        </w:rPr>
        <w:t>Спецификация</w:t>
      </w:r>
    </w:p>
    <w:p w:rsidR="00670BCC" w:rsidRPr="00164A76" w:rsidRDefault="00670BCC" w:rsidP="00201EDD">
      <w:pPr>
        <w:pStyle w:val="ab"/>
        <w:jc w:val="center"/>
        <w:rPr>
          <w:b/>
          <w:sz w:val="21"/>
          <w:szCs w:val="21"/>
        </w:rPr>
      </w:pPr>
    </w:p>
    <w:p w:rsidR="00201EDD" w:rsidRPr="00164A76" w:rsidRDefault="00201EDD" w:rsidP="00201EDD">
      <w:pPr>
        <w:pStyle w:val="ab"/>
        <w:jc w:val="center"/>
        <w:rPr>
          <w:b/>
          <w:sz w:val="21"/>
          <w:szCs w:val="21"/>
        </w:rPr>
      </w:pPr>
      <w:r w:rsidRPr="00164A76">
        <w:rPr>
          <w:b/>
          <w:sz w:val="21"/>
          <w:szCs w:val="21"/>
        </w:rPr>
        <w:t>9. ЮРИДИЧЕСКИЕ АДРЕСА, БАНКОВСКИЕ РЕКВИЗИТЫ И ПОДПИСИ СТОРОН</w:t>
      </w:r>
    </w:p>
    <w:tbl>
      <w:tblPr>
        <w:tblW w:w="10245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9"/>
        <w:gridCol w:w="1878"/>
        <w:gridCol w:w="3576"/>
        <w:gridCol w:w="296"/>
        <w:gridCol w:w="274"/>
        <w:gridCol w:w="3946"/>
        <w:gridCol w:w="156"/>
      </w:tblGrid>
      <w:tr w:rsidR="00201EDD" w:rsidRPr="00164A76" w:rsidTr="001415E1">
        <w:tc>
          <w:tcPr>
            <w:tcW w:w="1997" w:type="dxa"/>
            <w:gridSpan w:val="2"/>
          </w:tcPr>
          <w:p w:rsidR="00201EDD" w:rsidRPr="00164A76" w:rsidRDefault="00201EDD" w:rsidP="00FA2886">
            <w:pPr>
              <w:pStyle w:val="ab"/>
              <w:rPr>
                <w:caps/>
                <w:sz w:val="21"/>
                <w:szCs w:val="21"/>
              </w:rPr>
            </w:pPr>
          </w:p>
        </w:tc>
        <w:tc>
          <w:tcPr>
            <w:tcW w:w="3872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center"/>
              <w:rPr>
                <w:b/>
                <w:caps/>
                <w:sz w:val="21"/>
                <w:szCs w:val="21"/>
              </w:rPr>
            </w:pPr>
            <w:r w:rsidRPr="00164A76">
              <w:rPr>
                <w:b/>
                <w:caps/>
                <w:sz w:val="21"/>
                <w:szCs w:val="21"/>
              </w:rPr>
              <w:t>Заказчик</w:t>
            </w:r>
          </w:p>
        </w:tc>
        <w:tc>
          <w:tcPr>
            <w:tcW w:w="274" w:type="dxa"/>
            <w:shd w:val="clear" w:color="auto" w:fill="auto"/>
          </w:tcPr>
          <w:p w:rsidR="00201EDD" w:rsidRPr="00164A76" w:rsidRDefault="00201EDD" w:rsidP="00FA2886">
            <w:pPr>
              <w:pStyle w:val="ab"/>
              <w:jc w:val="center"/>
              <w:rPr>
                <w:b/>
                <w:caps/>
                <w:sz w:val="21"/>
                <w:szCs w:val="21"/>
              </w:rPr>
            </w:pPr>
          </w:p>
        </w:tc>
        <w:tc>
          <w:tcPr>
            <w:tcW w:w="4102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center"/>
              <w:rPr>
                <w:b/>
                <w:caps/>
                <w:sz w:val="21"/>
                <w:szCs w:val="21"/>
              </w:rPr>
            </w:pPr>
            <w:r w:rsidRPr="00164A76">
              <w:rPr>
                <w:b/>
                <w:caps/>
                <w:sz w:val="21"/>
                <w:szCs w:val="21"/>
              </w:rPr>
              <w:t>ИСПОЛНИТЕЛЬ</w:t>
            </w:r>
          </w:p>
        </w:tc>
      </w:tr>
      <w:tr w:rsidR="00201EDD" w:rsidRPr="00164A76" w:rsidTr="001415E1">
        <w:tc>
          <w:tcPr>
            <w:tcW w:w="1997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 xml:space="preserve">Полное </w:t>
            </w:r>
          </w:p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>наименование</w:t>
            </w:r>
          </w:p>
        </w:tc>
        <w:tc>
          <w:tcPr>
            <w:tcW w:w="3872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rPr>
                <w:caps/>
                <w:sz w:val="21"/>
                <w:szCs w:val="21"/>
              </w:rPr>
            </w:pPr>
            <w:r w:rsidRPr="00164A76">
              <w:rPr>
                <w:sz w:val="21"/>
                <w:szCs w:val="21"/>
              </w:rPr>
              <w:t>федеральное государственное бюджетное образовательное учреждение высшего образования «Иркутский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274" w:type="dxa"/>
            <w:shd w:val="clear" w:color="auto" w:fill="auto"/>
          </w:tcPr>
          <w:p w:rsidR="00201EDD" w:rsidRPr="00164A76" w:rsidRDefault="00201EDD" w:rsidP="00FA2886">
            <w:pPr>
              <w:pStyle w:val="ab"/>
              <w:rPr>
                <w:caps/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164A76" w:rsidTr="001415E1">
        <w:tc>
          <w:tcPr>
            <w:tcW w:w="1997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 xml:space="preserve">Сокращенное </w:t>
            </w:r>
          </w:p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>наименование</w:t>
            </w:r>
          </w:p>
        </w:tc>
        <w:tc>
          <w:tcPr>
            <w:tcW w:w="387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  <w:r w:rsidRPr="00164A76">
              <w:rPr>
                <w:sz w:val="21"/>
                <w:szCs w:val="21"/>
              </w:rPr>
              <w:t>ФГБОУ ВО ИГМУ Минздрава России</w:t>
            </w:r>
          </w:p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164A76" w:rsidTr="001415E1">
        <w:tc>
          <w:tcPr>
            <w:tcW w:w="1997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>Юридический адрес</w:t>
            </w:r>
          </w:p>
        </w:tc>
        <w:tc>
          <w:tcPr>
            <w:tcW w:w="387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  <w:r w:rsidRPr="00164A76">
              <w:rPr>
                <w:sz w:val="21"/>
                <w:szCs w:val="21"/>
              </w:rPr>
              <w:t>664003, Российская Федерация, Иркутская область, город  Иркутск, улица Красного Восстания, 1</w:t>
            </w:r>
          </w:p>
        </w:tc>
        <w:tc>
          <w:tcPr>
            <w:tcW w:w="274" w:type="dxa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164A76" w:rsidTr="001415E1">
        <w:trPr>
          <w:trHeight w:val="447"/>
        </w:trPr>
        <w:tc>
          <w:tcPr>
            <w:tcW w:w="1997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>Местонахождение/</w:t>
            </w:r>
          </w:p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>Почтовый  адрес</w:t>
            </w:r>
          </w:p>
        </w:tc>
        <w:tc>
          <w:tcPr>
            <w:tcW w:w="387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  <w:bookmarkStart w:id="0" w:name="ФактАдрес"/>
            <w:r w:rsidRPr="00164A76">
              <w:rPr>
                <w:sz w:val="21"/>
                <w:szCs w:val="21"/>
              </w:rPr>
              <w:t>664003, г. Иркутск, ул. Красного Восстания, 1</w:t>
            </w:r>
            <w:bookmarkEnd w:id="0"/>
          </w:p>
        </w:tc>
        <w:tc>
          <w:tcPr>
            <w:tcW w:w="274" w:type="dxa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164A76" w:rsidTr="001415E1">
        <w:trPr>
          <w:trHeight w:val="447"/>
        </w:trPr>
        <w:tc>
          <w:tcPr>
            <w:tcW w:w="1997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  <w:highlight w:val="yellow"/>
              </w:rPr>
            </w:pPr>
            <w:r w:rsidRPr="00164A76">
              <w:rPr>
                <w:i/>
                <w:sz w:val="21"/>
                <w:szCs w:val="21"/>
              </w:rPr>
              <w:t>Адрес электронной почты</w:t>
            </w:r>
          </w:p>
        </w:tc>
        <w:tc>
          <w:tcPr>
            <w:tcW w:w="387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  <w:highlight w:val="yellow"/>
              </w:rPr>
            </w:pPr>
            <w:r w:rsidRPr="00164A76">
              <w:rPr>
                <w:sz w:val="21"/>
                <w:szCs w:val="21"/>
                <w:lang w:val="de-DE"/>
              </w:rPr>
              <w:t>rektorat@irkgmu.ru</w:t>
            </w:r>
          </w:p>
        </w:tc>
        <w:tc>
          <w:tcPr>
            <w:tcW w:w="274" w:type="dxa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  <w:highlight w:val="yellow"/>
              </w:rPr>
            </w:pPr>
          </w:p>
        </w:tc>
      </w:tr>
      <w:tr w:rsidR="00201EDD" w:rsidRPr="00164A76" w:rsidTr="001415E1">
        <w:tc>
          <w:tcPr>
            <w:tcW w:w="1997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>Телефон/факс</w:t>
            </w:r>
          </w:p>
        </w:tc>
        <w:tc>
          <w:tcPr>
            <w:tcW w:w="387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  <w:r w:rsidRPr="00164A76">
              <w:rPr>
                <w:sz w:val="21"/>
                <w:szCs w:val="21"/>
              </w:rPr>
              <w:t>(3952) 24-38-25</w:t>
            </w:r>
          </w:p>
        </w:tc>
        <w:tc>
          <w:tcPr>
            <w:tcW w:w="274" w:type="dxa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164A76" w:rsidTr="001415E1">
        <w:tc>
          <w:tcPr>
            <w:tcW w:w="1997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>ИНН/КПП</w:t>
            </w:r>
          </w:p>
        </w:tc>
        <w:tc>
          <w:tcPr>
            <w:tcW w:w="3872" w:type="dxa"/>
            <w:gridSpan w:val="2"/>
          </w:tcPr>
          <w:p w:rsidR="00201EDD" w:rsidRPr="00164A76" w:rsidRDefault="00201EDD" w:rsidP="009A675B">
            <w:pPr>
              <w:pStyle w:val="ab"/>
              <w:rPr>
                <w:sz w:val="21"/>
                <w:szCs w:val="21"/>
              </w:rPr>
            </w:pPr>
            <w:bookmarkStart w:id="1" w:name="ИННКПП"/>
            <w:r w:rsidRPr="00164A76">
              <w:rPr>
                <w:sz w:val="21"/>
                <w:szCs w:val="21"/>
              </w:rPr>
              <w:t>3811022096 / 38</w:t>
            </w:r>
            <w:r w:rsidR="009A675B">
              <w:rPr>
                <w:sz w:val="21"/>
                <w:szCs w:val="21"/>
              </w:rPr>
              <w:t>08</w:t>
            </w:r>
            <w:r w:rsidRPr="00164A76">
              <w:rPr>
                <w:sz w:val="21"/>
                <w:szCs w:val="21"/>
              </w:rPr>
              <w:t>01001</w:t>
            </w:r>
            <w:bookmarkEnd w:id="1"/>
          </w:p>
        </w:tc>
        <w:tc>
          <w:tcPr>
            <w:tcW w:w="274" w:type="dxa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164A76" w:rsidTr="001415E1">
        <w:tc>
          <w:tcPr>
            <w:tcW w:w="1997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>ОГРН</w:t>
            </w:r>
          </w:p>
        </w:tc>
        <w:tc>
          <w:tcPr>
            <w:tcW w:w="387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  <w:r w:rsidRPr="00164A76">
              <w:rPr>
                <w:spacing w:val="-5"/>
                <w:sz w:val="21"/>
                <w:szCs w:val="21"/>
              </w:rPr>
              <w:t>1023801539673</w:t>
            </w:r>
          </w:p>
        </w:tc>
        <w:tc>
          <w:tcPr>
            <w:tcW w:w="274" w:type="dxa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164A76" w:rsidTr="001415E1">
        <w:tc>
          <w:tcPr>
            <w:tcW w:w="1997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  <w:highlight w:val="yellow"/>
              </w:rPr>
            </w:pPr>
            <w:r w:rsidRPr="00164A76">
              <w:rPr>
                <w:i/>
                <w:sz w:val="21"/>
                <w:szCs w:val="21"/>
              </w:rPr>
              <w:t>ОКПО</w:t>
            </w:r>
          </w:p>
        </w:tc>
        <w:tc>
          <w:tcPr>
            <w:tcW w:w="3872" w:type="dxa"/>
            <w:gridSpan w:val="2"/>
          </w:tcPr>
          <w:p w:rsidR="00201EDD" w:rsidRPr="00164A76" w:rsidRDefault="00201EDD" w:rsidP="00FA2886">
            <w:pPr>
              <w:pStyle w:val="ab"/>
              <w:rPr>
                <w:spacing w:val="-5"/>
                <w:sz w:val="21"/>
                <w:szCs w:val="21"/>
                <w:highlight w:val="yellow"/>
              </w:rPr>
            </w:pPr>
            <w:r w:rsidRPr="00164A76">
              <w:rPr>
                <w:color w:val="000000"/>
                <w:spacing w:val="-4"/>
                <w:sz w:val="21"/>
                <w:szCs w:val="21"/>
              </w:rPr>
              <w:t>01963054</w:t>
            </w:r>
          </w:p>
        </w:tc>
        <w:tc>
          <w:tcPr>
            <w:tcW w:w="274" w:type="dxa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164A76" w:rsidRDefault="00201EDD" w:rsidP="00FA2886">
            <w:pPr>
              <w:pStyle w:val="ab"/>
              <w:rPr>
                <w:spacing w:val="-5"/>
                <w:sz w:val="21"/>
                <w:szCs w:val="21"/>
                <w:highlight w:val="yellow"/>
              </w:rPr>
            </w:pPr>
          </w:p>
        </w:tc>
      </w:tr>
      <w:tr w:rsidR="00201EDD" w:rsidRPr="00164A76" w:rsidTr="001415E1">
        <w:tc>
          <w:tcPr>
            <w:tcW w:w="1997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  <w:highlight w:val="yellow"/>
              </w:rPr>
            </w:pPr>
            <w:r w:rsidRPr="00164A76">
              <w:rPr>
                <w:i/>
                <w:sz w:val="21"/>
                <w:szCs w:val="21"/>
              </w:rPr>
              <w:t>ОКОПФ/ОКФС</w:t>
            </w:r>
          </w:p>
        </w:tc>
        <w:tc>
          <w:tcPr>
            <w:tcW w:w="3872" w:type="dxa"/>
            <w:gridSpan w:val="2"/>
          </w:tcPr>
          <w:p w:rsidR="00201EDD" w:rsidRPr="00164A76" w:rsidRDefault="00201EDD" w:rsidP="00FA2886">
            <w:pPr>
              <w:pStyle w:val="ab"/>
              <w:rPr>
                <w:spacing w:val="-5"/>
                <w:sz w:val="21"/>
                <w:szCs w:val="21"/>
                <w:highlight w:val="yellow"/>
              </w:rPr>
            </w:pPr>
            <w:r w:rsidRPr="00164A76">
              <w:rPr>
                <w:sz w:val="21"/>
                <w:szCs w:val="21"/>
                <w:lang w:val="en-US"/>
              </w:rPr>
              <w:t>75103</w:t>
            </w:r>
            <w:r w:rsidRPr="00164A76">
              <w:rPr>
                <w:sz w:val="21"/>
                <w:szCs w:val="21"/>
              </w:rPr>
              <w:t>/12</w:t>
            </w:r>
          </w:p>
        </w:tc>
        <w:tc>
          <w:tcPr>
            <w:tcW w:w="274" w:type="dxa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164A76" w:rsidRDefault="00201EDD" w:rsidP="00FA2886">
            <w:pPr>
              <w:pStyle w:val="ab"/>
              <w:rPr>
                <w:spacing w:val="-5"/>
                <w:sz w:val="21"/>
                <w:szCs w:val="21"/>
                <w:highlight w:val="yellow"/>
              </w:rPr>
            </w:pPr>
          </w:p>
        </w:tc>
      </w:tr>
      <w:tr w:rsidR="00201EDD" w:rsidRPr="00164A76" w:rsidTr="001415E1">
        <w:tc>
          <w:tcPr>
            <w:tcW w:w="1997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>ОКТМО</w:t>
            </w:r>
          </w:p>
        </w:tc>
        <w:tc>
          <w:tcPr>
            <w:tcW w:w="387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  <w:r w:rsidRPr="00164A76">
              <w:rPr>
                <w:sz w:val="21"/>
                <w:szCs w:val="21"/>
              </w:rPr>
              <w:t>25701000</w:t>
            </w:r>
          </w:p>
        </w:tc>
        <w:tc>
          <w:tcPr>
            <w:tcW w:w="274" w:type="dxa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164A76" w:rsidTr="001415E1">
        <w:tc>
          <w:tcPr>
            <w:tcW w:w="1997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>Банк</w:t>
            </w:r>
          </w:p>
        </w:tc>
        <w:tc>
          <w:tcPr>
            <w:tcW w:w="3872" w:type="dxa"/>
            <w:gridSpan w:val="2"/>
          </w:tcPr>
          <w:p w:rsidR="00201EDD" w:rsidRPr="00164A76" w:rsidRDefault="00361BE9" w:rsidP="00FA2886">
            <w:pPr>
              <w:pStyle w:val="ab"/>
              <w:rPr>
                <w:sz w:val="21"/>
                <w:szCs w:val="21"/>
              </w:rPr>
            </w:pPr>
            <w:r w:rsidRPr="00361BE9">
              <w:rPr>
                <w:sz w:val="21"/>
                <w:szCs w:val="21"/>
              </w:rPr>
              <w:t xml:space="preserve">ОКЦ № 4 </w:t>
            </w:r>
            <w:proofErr w:type="spellStart"/>
            <w:r w:rsidRPr="00361BE9">
              <w:rPr>
                <w:sz w:val="21"/>
                <w:szCs w:val="21"/>
              </w:rPr>
              <w:t>СибГУ</w:t>
            </w:r>
            <w:proofErr w:type="spellEnd"/>
            <w:r w:rsidRPr="00361BE9">
              <w:rPr>
                <w:sz w:val="21"/>
                <w:szCs w:val="21"/>
              </w:rPr>
              <w:t xml:space="preserve"> БАНКА РОССИИ</w:t>
            </w:r>
            <w:r w:rsidR="00201EDD" w:rsidRPr="00164A76">
              <w:rPr>
                <w:sz w:val="21"/>
                <w:szCs w:val="21"/>
              </w:rPr>
              <w:t>//УФК по Иркутской области г. Иркутск</w:t>
            </w:r>
          </w:p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lastRenderedPageBreak/>
              <w:t>Получатель:</w:t>
            </w:r>
            <w:r w:rsidRPr="00164A76">
              <w:rPr>
                <w:sz w:val="21"/>
                <w:szCs w:val="21"/>
              </w:rPr>
              <w:t xml:space="preserve"> УФК  по Иркутской области (ФГБОУ ВО ИГМУ Минздрава России </w:t>
            </w:r>
            <w:proofErr w:type="spellStart"/>
            <w:r w:rsidRPr="00164A76">
              <w:rPr>
                <w:sz w:val="21"/>
                <w:szCs w:val="21"/>
              </w:rPr>
              <w:t>лс</w:t>
            </w:r>
            <w:proofErr w:type="spellEnd"/>
            <w:r w:rsidRPr="00164A76">
              <w:rPr>
                <w:sz w:val="21"/>
                <w:szCs w:val="21"/>
              </w:rPr>
              <w:t xml:space="preserve"> 20346</w:t>
            </w:r>
            <w:r w:rsidRPr="00164A76">
              <w:rPr>
                <w:sz w:val="21"/>
                <w:szCs w:val="21"/>
                <w:lang w:val="en-US"/>
              </w:rPr>
              <w:t>U</w:t>
            </w:r>
            <w:r w:rsidRPr="00164A76">
              <w:rPr>
                <w:sz w:val="21"/>
                <w:szCs w:val="21"/>
              </w:rPr>
              <w:t>95880)</w:t>
            </w:r>
          </w:p>
        </w:tc>
        <w:tc>
          <w:tcPr>
            <w:tcW w:w="274" w:type="dxa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164A76" w:rsidTr="001415E1">
        <w:tc>
          <w:tcPr>
            <w:tcW w:w="1997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lastRenderedPageBreak/>
              <w:t>Р/с</w:t>
            </w:r>
          </w:p>
        </w:tc>
        <w:tc>
          <w:tcPr>
            <w:tcW w:w="387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  <w:r w:rsidRPr="00164A76">
              <w:rPr>
                <w:sz w:val="21"/>
                <w:szCs w:val="21"/>
              </w:rPr>
              <w:t>03214643000000013400</w:t>
            </w:r>
          </w:p>
        </w:tc>
        <w:tc>
          <w:tcPr>
            <w:tcW w:w="274" w:type="dxa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164A76" w:rsidTr="001415E1">
        <w:tc>
          <w:tcPr>
            <w:tcW w:w="1997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>К/с</w:t>
            </w:r>
          </w:p>
        </w:tc>
        <w:tc>
          <w:tcPr>
            <w:tcW w:w="387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  <w:r w:rsidRPr="00164A76">
              <w:rPr>
                <w:sz w:val="21"/>
                <w:szCs w:val="21"/>
              </w:rPr>
              <w:t>40102810145370000026</w:t>
            </w:r>
          </w:p>
        </w:tc>
        <w:tc>
          <w:tcPr>
            <w:tcW w:w="274" w:type="dxa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164A76" w:rsidTr="001415E1">
        <w:tc>
          <w:tcPr>
            <w:tcW w:w="1997" w:type="dxa"/>
            <w:gridSpan w:val="2"/>
            <w:shd w:val="clear" w:color="auto" w:fill="auto"/>
          </w:tcPr>
          <w:p w:rsidR="00201EDD" w:rsidRPr="00164A76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164A76">
              <w:rPr>
                <w:i/>
                <w:sz w:val="21"/>
                <w:szCs w:val="21"/>
              </w:rPr>
              <w:t>БИК</w:t>
            </w:r>
          </w:p>
        </w:tc>
        <w:tc>
          <w:tcPr>
            <w:tcW w:w="387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  <w:r w:rsidRPr="00164A76">
              <w:rPr>
                <w:sz w:val="21"/>
                <w:szCs w:val="21"/>
              </w:rPr>
              <w:t>012520101</w:t>
            </w:r>
          </w:p>
        </w:tc>
        <w:tc>
          <w:tcPr>
            <w:tcW w:w="274" w:type="dxa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164A76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1415E1" w:rsidRPr="00164A76" w:rsidTr="001415E1">
        <w:tc>
          <w:tcPr>
            <w:tcW w:w="1997" w:type="dxa"/>
            <w:gridSpan w:val="2"/>
            <w:shd w:val="clear" w:color="auto" w:fill="auto"/>
          </w:tcPr>
          <w:p w:rsidR="001415E1" w:rsidRPr="007D0875" w:rsidRDefault="001415E1" w:rsidP="001415E1">
            <w:pPr>
              <w:pStyle w:val="ab"/>
              <w:jc w:val="right"/>
              <w:rPr>
                <w:i/>
                <w:sz w:val="22"/>
                <w:szCs w:val="22"/>
              </w:rPr>
            </w:pPr>
            <w:r w:rsidRPr="007D0875">
              <w:rPr>
                <w:rStyle w:val="ac"/>
                <w:i/>
                <w:sz w:val="21"/>
                <w:szCs w:val="21"/>
              </w:rPr>
              <w:t>Идентификатор ЭДО</w:t>
            </w:r>
          </w:p>
        </w:tc>
        <w:tc>
          <w:tcPr>
            <w:tcW w:w="3872" w:type="dxa"/>
            <w:gridSpan w:val="2"/>
          </w:tcPr>
          <w:p w:rsidR="001415E1" w:rsidRPr="007D0875" w:rsidRDefault="001415E1" w:rsidP="001415E1">
            <w:pPr>
              <w:pStyle w:val="ab"/>
              <w:rPr>
                <w:sz w:val="22"/>
                <w:szCs w:val="22"/>
              </w:rPr>
            </w:pPr>
            <w:r w:rsidRPr="007D0875">
              <w:rPr>
                <w:rStyle w:val="ac"/>
                <w:sz w:val="21"/>
                <w:szCs w:val="21"/>
              </w:rPr>
              <w:t>2AE9BB74FAF-67CF-4327-87F1-FF6202609396</w:t>
            </w:r>
          </w:p>
        </w:tc>
        <w:tc>
          <w:tcPr>
            <w:tcW w:w="274" w:type="dxa"/>
          </w:tcPr>
          <w:p w:rsidR="001415E1" w:rsidRPr="00164A76" w:rsidRDefault="001415E1" w:rsidP="001415E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1415E1" w:rsidRPr="00164A76" w:rsidRDefault="001415E1" w:rsidP="001415E1">
            <w:pPr>
              <w:pStyle w:val="ab"/>
              <w:rPr>
                <w:sz w:val="21"/>
                <w:szCs w:val="21"/>
              </w:rPr>
            </w:pPr>
          </w:p>
        </w:tc>
      </w:tr>
      <w:tr w:rsidR="001415E1" w:rsidRPr="00164A76" w:rsidTr="00141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9" w:type="dxa"/>
          <w:wAfter w:w="156" w:type="dxa"/>
          <w:trHeight w:val="1528"/>
        </w:trPr>
        <w:tc>
          <w:tcPr>
            <w:tcW w:w="5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5E1" w:rsidRPr="00164A76" w:rsidRDefault="001415E1" w:rsidP="001415E1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164A76">
              <w:rPr>
                <w:b/>
                <w:sz w:val="21"/>
                <w:szCs w:val="21"/>
              </w:rPr>
              <w:t>От Заказчика:</w:t>
            </w:r>
          </w:p>
          <w:p w:rsidR="001415E1" w:rsidRPr="00164A76" w:rsidRDefault="001415E1" w:rsidP="001415E1">
            <w:pPr>
              <w:pStyle w:val="ab"/>
              <w:jc w:val="center"/>
              <w:rPr>
                <w:sz w:val="21"/>
                <w:szCs w:val="21"/>
              </w:rPr>
            </w:pPr>
          </w:p>
          <w:p w:rsidR="001415E1" w:rsidRPr="00164A76" w:rsidRDefault="001415E1" w:rsidP="001415E1">
            <w:pPr>
              <w:pStyle w:val="ab"/>
              <w:jc w:val="center"/>
              <w:rPr>
                <w:sz w:val="21"/>
                <w:szCs w:val="21"/>
              </w:rPr>
            </w:pPr>
          </w:p>
          <w:p w:rsidR="001415E1" w:rsidRPr="00164A76" w:rsidRDefault="001415E1" w:rsidP="001415E1">
            <w:pPr>
              <w:pStyle w:val="ab"/>
              <w:jc w:val="center"/>
              <w:rPr>
                <w:sz w:val="21"/>
                <w:szCs w:val="21"/>
              </w:rPr>
            </w:pPr>
          </w:p>
          <w:p w:rsidR="001415E1" w:rsidRPr="00164A76" w:rsidRDefault="001415E1" w:rsidP="001415E1">
            <w:pPr>
              <w:pStyle w:val="ab"/>
              <w:jc w:val="center"/>
              <w:rPr>
                <w:sz w:val="21"/>
                <w:szCs w:val="21"/>
              </w:rPr>
            </w:pPr>
            <w:r w:rsidRPr="00164A76">
              <w:rPr>
                <w:sz w:val="21"/>
                <w:szCs w:val="21"/>
              </w:rPr>
              <w:t xml:space="preserve">____________________  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15E1" w:rsidRPr="00164A76" w:rsidRDefault="001415E1" w:rsidP="001415E1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164A76">
              <w:rPr>
                <w:b/>
                <w:sz w:val="21"/>
                <w:szCs w:val="21"/>
              </w:rPr>
              <w:t>От Исполнителя:</w:t>
            </w:r>
          </w:p>
          <w:p w:rsidR="001415E1" w:rsidRPr="00164A76" w:rsidRDefault="001415E1" w:rsidP="001415E1">
            <w:pPr>
              <w:pStyle w:val="ab"/>
              <w:jc w:val="center"/>
              <w:rPr>
                <w:b/>
                <w:sz w:val="21"/>
                <w:szCs w:val="21"/>
              </w:rPr>
            </w:pPr>
          </w:p>
          <w:p w:rsidR="001415E1" w:rsidRPr="00164A76" w:rsidRDefault="001415E1" w:rsidP="001415E1">
            <w:pPr>
              <w:pStyle w:val="ab"/>
              <w:jc w:val="center"/>
              <w:rPr>
                <w:b/>
                <w:sz w:val="21"/>
                <w:szCs w:val="21"/>
              </w:rPr>
            </w:pPr>
          </w:p>
          <w:p w:rsidR="001415E1" w:rsidRPr="00164A76" w:rsidRDefault="001415E1" w:rsidP="001415E1">
            <w:pPr>
              <w:pStyle w:val="ab"/>
              <w:jc w:val="center"/>
              <w:rPr>
                <w:b/>
                <w:sz w:val="21"/>
                <w:szCs w:val="21"/>
              </w:rPr>
            </w:pPr>
          </w:p>
          <w:p w:rsidR="001415E1" w:rsidRPr="00164A76" w:rsidRDefault="001415E1" w:rsidP="001415E1">
            <w:pPr>
              <w:pStyle w:val="ab"/>
              <w:jc w:val="center"/>
              <w:rPr>
                <w:sz w:val="21"/>
                <w:szCs w:val="21"/>
              </w:rPr>
            </w:pPr>
            <w:r w:rsidRPr="00164A76">
              <w:rPr>
                <w:sz w:val="21"/>
                <w:szCs w:val="21"/>
              </w:rPr>
              <w:t xml:space="preserve">___________________ </w:t>
            </w:r>
          </w:p>
        </w:tc>
      </w:tr>
    </w:tbl>
    <w:p w:rsidR="00201EDD" w:rsidRDefault="00201EDD" w:rsidP="00201EDD">
      <w:pPr>
        <w:pStyle w:val="ab"/>
        <w:jc w:val="both"/>
        <w:rPr>
          <w:spacing w:val="-10"/>
        </w:rPr>
      </w:pPr>
    </w:p>
    <w:p w:rsidR="00164A76" w:rsidRDefault="00164A76" w:rsidP="00201EDD">
      <w:pPr>
        <w:pStyle w:val="ab"/>
        <w:jc w:val="both"/>
        <w:rPr>
          <w:spacing w:val="-10"/>
        </w:rPr>
      </w:pPr>
    </w:p>
    <w:p w:rsidR="00164A76" w:rsidRDefault="00164A76" w:rsidP="00201EDD">
      <w:pPr>
        <w:pStyle w:val="ab"/>
        <w:jc w:val="both"/>
        <w:rPr>
          <w:spacing w:val="-10"/>
        </w:rPr>
      </w:pPr>
    </w:p>
    <w:p w:rsidR="00201EDD" w:rsidRPr="00EE63A9" w:rsidRDefault="00201EDD" w:rsidP="00201EDD">
      <w:pPr>
        <w:pStyle w:val="ab"/>
        <w:jc w:val="right"/>
        <w:rPr>
          <w:sz w:val="22"/>
          <w:szCs w:val="22"/>
        </w:rPr>
      </w:pPr>
      <w:r w:rsidRPr="00EE63A9">
        <w:rPr>
          <w:sz w:val="22"/>
          <w:szCs w:val="22"/>
        </w:rPr>
        <w:t>Приложение № 1</w:t>
      </w:r>
      <w:r w:rsidR="00E30440">
        <w:rPr>
          <w:sz w:val="22"/>
          <w:szCs w:val="22"/>
        </w:rPr>
        <w:t xml:space="preserve"> </w:t>
      </w:r>
      <w:r w:rsidRPr="00EE63A9">
        <w:rPr>
          <w:sz w:val="22"/>
          <w:szCs w:val="22"/>
        </w:rPr>
        <w:t xml:space="preserve">к </w:t>
      </w:r>
      <w:r w:rsidR="007A3BF5">
        <w:rPr>
          <w:sz w:val="22"/>
          <w:szCs w:val="22"/>
        </w:rPr>
        <w:t>Контракт</w:t>
      </w:r>
      <w:r w:rsidRPr="00EE63A9">
        <w:rPr>
          <w:sz w:val="22"/>
          <w:szCs w:val="22"/>
        </w:rPr>
        <w:t xml:space="preserve">у </w:t>
      </w:r>
    </w:p>
    <w:p w:rsidR="00201EDD" w:rsidRPr="00FA444A" w:rsidRDefault="00201EDD" w:rsidP="00201EDD">
      <w:pPr>
        <w:pStyle w:val="ab"/>
        <w:jc w:val="center"/>
        <w:rPr>
          <w:b/>
        </w:rPr>
      </w:pPr>
    </w:p>
    <w:p w:rsidR="00201EDD" w:rsidRPr="00FA444A" w:rsidRDefault="00201EDD" w:rsidP="00201EDD">
      <w:pPr>
        <w:pStyle w:val="ab"/>
        <w:jc w:val="center"/>
        <w:rPr>
          <w:b/>
        </w:rPr>
      </w:pPr>
    </w:p>
    <w:p w:rsidR="00201EDD" w:rsidRDefault="007E6C9A" w:rsidP="00201EDD">
      <w:pPr>
        <w:pStyle w:val="ab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 w:rsidR="000F0AF5" w:rsidRPr="000F0AF5" w:rsidRDefault="000F0AF5" w:rsidP="000F0AF5">
      <w:pPr>
        <w:jc w:val="center"/>
        <w:rPr>
          <w:b/>
        </w:rPr>
      </w:pPr>
      <w:r w:rsidRPr="000F0AF5">
        <w:rPr>
          <w:b/>
        </w:rPr>
        <w:t xml:space="preserve">на поставку </w:t>
      </w:r>
      <w:r>
        <w:rPr>
          <w:b/>
        </w:rPr>
        <w:t xml:space="preserve">печатных </w:t>
      </w:r>
      <w:bookmarkStart w:id="2" w:name="_GoBack"/>
      <w:bookmarkEnd w:id="2"/>
      <w:r w:rsidRPr="000F0AF5">
        <w:rPr>
          <w:b/>
        </w:rPr>
        <w:t>периодических изданий</w:t>
      </w:r>
    </w:p>
    <w:p w:rsidR="000F0AF5" w:rsidRPr="000F0AF5" w:rsidRDefault="000F0AF5" w:rsidP="000F0AF5">
      <w:pPr>
        <w:shd w:val="clear" w:color="auto" w:fill="FFFFFF"/>
        <w:jc w:val="center"/>
        <w:rPr>
          <w:b/>
          <w:spacing w:val="-5"/>
        </w:rPr>
      </w:pPr>
      <w:r w:rsidRPr="000F0AF5">
        <w:rPr>
          <w:b/>
          <w:spacing w:val="-5"/>
        </w:rPr>
        <w:t>Период подписки: июль-декабрь</w:t>
      </w:r>
      <w:r w:rsidRPr="000F0AF5">
        <w:rPr>
          <w:spacing w:val="-5"/>
        </w:rPr>
        <w:t xml:space="preserve"> </w:t>
      </w:r>
      <w:r w:rsidRPr="000F0AF5">
        <w:rPr>
          <w:b/>
          <w:spacing w:val="-5"/>
        </w:rPr>
        <w:t>2026 г.</w:t>
      </w:r>
    </w:p>
    <w:p w:rsidR="000F0AF5" w:rsidRPr="000F0AF5" w:rsidRDefault="000F0AF5" w:rsidP="000F0AF5">
      <w:pPr>
        <w:tabs>
          <w:tab w:val="left" w:pos="2520"/>
        </w:tabs>
        <w:jc w:val="center"/>
      </w:pPr>
      <w:r w:rsidRPr="000F0AF5">
        <w:rPr>
          <w:b/>
          <w:spacing w:val="-5"/>
        </w:rPr>
        <w:t xml:space="preserve">Время доставки изданий: </w:t>
      </w:r>
      <w:r w:rsidRPr="000F0AF5">
        <w:t>ежедневно в первой половине дня, по мере выхода изданий</w:t>
      </w:r>
    </w:p>
    <w:p w:rsidR="000F0AF5" w:rsidRPr="00EE63A9" w:rsidRDefault="000F0AF5" w:rsidP="00201EDD">
      <w:pPr>
        <w:pStyle w:val="ab"/>
        <w:jc w:val="center"/>
        <w:rPr>
          <w:b/>
          <w:sz w:val="22"/>
          <w:szCs w:val="22"/>
        </w:rPr>
      </w:pPr>
    </w:p>
    <w:p w:rsidR="00201EDD" w:rsidRPr="00FA444A" w:rsidRDefault="00201EDD" w:rsidP="00201EDD">
      <w:pPr>
        <w:pStyle w:val="ab"/>
        <w:jc w:val="center"/>
        <w:rPr>
          <w:b/>
        </w:rPr>
      </w:pPr>
    </w:p>
    <w:tbl>
      <w:tblPr>
        <w:tblW w:w="97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1991"/>
        <w:gridCol w:w="1068"/>
        <w:gridCol w:w="1621"/>
        <w:gridCol w:w="979"/>
        <w:gridCol w:w="845"/>
        <w:gridCol w:w="1198"/>
        <w:gridCol w:w="1192"/>
      </w:tblGrid>
      <w:tr w:rsidR="00545B3E" w:rsidRPr="0069261C" w:rsidTr="000F0AF5">
        <w:tc>
          <w:tcPr>
            <w:tcW w:w="881" w:type="dxa"/>
          </w:tcPr>
          <w:p w:rsidR="00545B3E" w:rsidRPr="0069261C" w:rsidRDefault="00545B3E" w:rsidP="00286CFB">
            <w:pPr>
              <w:jc w:val="center"/>
              <w:rPr>
                <w:b/>
              </w:rPr>
            </w:pPr>
            <w:r>
              <w:rPr>
                <w:b/>
              </w:rPr>
              <w:t>Индекс</w:t>
            </w:r>
          </w:p>
        </w:tc>
        <w:tc>
          <w:tcPr>
            <w:tcW w:w="1991" w:type="dxa"/>
          </w:tcPr>
          <w:p w:rsidR="00545B3E" w:rsidRPr="0069261C" w:rsidRDefault="00545B3E" w:rsidP="00286CFB">
            <w:pPr>
              <w:jc w:val="center"/>
              <w:rPr>
                <w:b/>
                <w:lang w:val="en-US"/>
              </w:rPr>
            </w:pPr>
            <w:r w:rsidRPr="0069261C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 w:rsidRPr="0069261C">
              <w:rPr>
                <w:b/>
              </w:rPr>
              <w:t>товара</w:t>
            </w:r>
          </w:p>
        </w:tc>
        <w:tc>
          <w:tcPr>
            <w:tcW w:w="1068" w:type="dxa"/>
          </w:tcPr>
          <w:p w:rsidR="00545B3E" w:rsidRPr="0069261C" w:rsidRDefault="00545B3E" w:rsidP="00286CFB">
            <w:pPr>
              <w:pStyle w:val="ab"/>
              <w:jc w:val="center"/>
              <w:rPr>
                <w:b/>
              </w:rPr>
            </w:pPr>
            <w:r w:rsidRPr="00545B3E">
              <w:rPr>
                <w:b/>
              </w:rPr>
              <w:t>Период. выпуска изданий</w:t>
            </w:r>
          </w:p>
        </w:tc>
        <w:tc>
          <w:tcPr>
            <w:tcW w:w="1621" w:type="dxa"/>
          </w:tcPr>
          <w:p w:rsidR="00545B3E" w:rsidRPr="0069261C" w:rsidRDefault="00545B3E" w:rsidP="00286CFB">
            <w:pPr>
              <w:pStyle w:val="ab"/>
              <w:jc w:val="center"/>
              <w:rPr>
                <w:b/>
              </w:rPr>
            </w:pPr>
            <w:r w:rsidRPr="0069261C">
              <w:rPr>
                <w:b/>
              </w:rPr>
              <w:t>Страна происхождения товара/Страна регистрации производителя товара</w:t>
            </w:r>
          </w:p>
        </w:tc>
        <w:tc>
          <w:tcPr>
            <w:tcW w:w="979" w:type="dxa"/>
          </w:tcPr>
          <w:p w:rsidR="00545B3E" w:rsidRPr="0069261C" w:rsidRDefault="00545B3E" w:rsidP="00545B3E">
            <w:pPr>
              <w:jc w:val="center"/>
              <w:rPr>
                <w:b/>
              </w:rPr>
            </w:pPr>
            <w:r w:rsidRPr="0069261C">
              <w:rPr>
                <w:b/>
              </w:rPr>
              <w:t>Ед. изм.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компл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845" w:type="dxa"/>
          </w:tcPr>
          <w:p w:rsidR="00545B3E" w:rsidRPr="0069261C" w:rsidRDefault="00545B3E" w:rsidP="00286CFB">
            <w:pPr>
              <w:jc w:val="center"/>
              <w:rPr>
                <w:b/>
              </w:rPr>
            </w:pPr>
            <w:r w:rsidRPr="00545B3E">
              <w:rPr>
                <w:b/>
              </w:rPr>
              <w:t xml:space="preserve">Кол. экз. 1 </w:t>
            </w:r>
            <w:proofErr w:type="spellStart"/>
            <w:r w:rsidRPr="00545B3E">
              <w:rPr>
                <w:b/>
              </w:rPr>
              <w:t>компл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98" w:type="dxa"/>
          </w:tcPr>
          <w:p w:rsidR="00545B3E" w:rsidRPr="000F0AF5" w:rsidRDefault="00545B3E" w:rsidP="00286CFB">
            <w:pPr>
              <w:jc w:val="center"/>
              <w:rPr>
                <w:b/>
              </w:rPr>
            </w:pPr>
            <w:r w:rsidRPr="00545B3E">
              <w:rPr>
                <w:b/>
              </w:rPr>
              <w:t>Цена одного комплекта изданий</w:t>
            </w:r>
            <w:r w:rsidRPr="0069261C">
              <w:rPr>
                <w:b/>
              </w:rPr>
              <w:t>, руб.</w:t>
            </w:r>
          </w:p>
          <w:p w:rsidR="00545B3E" w:rsidRPr="0069261C" w:rsidRDefault="00545B3E" w:rsidP="00286CFB">
            <w:pPr>
              <w:jc w:val="center"/>
              <w:rPr>
                <w:b/>
              </w:rPr>
            </w:pPr>
          </w:p>
        </w:tc>
        <w:tc>
          <w:tcPr>
            <w:tcW w:w="1192" w:type="dxa"/>
          </w:tcPr>
          <w:p w:rsidR="00545B3E" w:rsidRPr="0069261C" w:rsidRDefault="00545B3E" w:rsidP="00286CFB">
            <w:pPr>
              <w:jc w:val="center"/>
              <w:rPr>
                <w:b/>
                <w:lang w:val="en-US"/>
              </w:rPr>
            </w:pPr>
            <w:r w:rsidRPr="0069261C">
              <w:rPr>
                <w:b/>
              </w:rPr>
              <w:t>Сумма, руб.</w:t>
            </w:r>
          </w:p>
          <w:p w:rsidR="00545B3E" w:rsidRPr="0069261C" w:rsidRDefault="00545B3E" w:rsidP="00286CFB">
            <w:pPr>
              <w:jc w:val="center"/>
              <w:rPr>
                <w:b/>
                <w:lang w:val="en-US"/>
              </w:rPr>
            </w:pPr>
          </w:p>
          <w:p w:rsidR="00545B3E" w:rsidRPr="0069261C" w:rsidRDefault="00545B3E" w:rsidP="00286CFB">
            <w:pPr>
              <w:jc w:val="center"/>
              <w:rPr>
                <w:b/>
              </w:rPr>
            </w:pPr>
          </w:p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545B3E" w:rsidRPr="0069261C" w:rsidTr="000F0AF5">
        <w:tc>
          <w:tcPr>
            <w:tcW w:w="881" w:type="dxa"/>
          </w:tcPr>
          <w:p w:rsidR="00545B3E" w:rsidRPr="0069261C" w:rsidRDefault="00545B3E" w:rsidP="00286CFB"/>
        </w:tc>
        <w:tc>
          <w:tcPr>
            <w:tcW w:w="1991" w:type="dxa"/>
          </w:tcPr>
          <w:p w:rsidR="00545B3E" w:rsidRPr="0069261C" w:rsidRDefault="00545B3E" w:rsidP="00286CFB"/>
        </w:tc>
        <w:tc>
          <w:tcPr>
            <w:tcW w:w="1068" w:type="dxa"/>
          </w:tcPr>
          <w:p w:rsidR="00545B3E" w:rsidRPr="0069261C" w:rsidRDefault="00545B3E" w:rsidP="00286CFB"/>
        </w:tc>
        <w:tc>
          <w:tcPr>
            <w:tcW w:w="1621" w:type="dxa"/>
          </w:tcPr>
          <w:p w:rsidR="00545B3E" w:rsidRPr="0069261C" w:rsidRDefault="00545B3E" w:rsidP="00286CFB"/>
        </w:tc>
        <w:tc>
          <w:tcPr>
            <w:tcW w:w="979" w:type="dxa"/>
          </w:tcPr>
          <w:p w:rsidR="00545B3E" w:rsidRPr="0069261C" w:rsidRDefault="00545B3E" w:rsidP="00286CFB"/>
        </w:tc>
        <w:tc>
          <w:tcPr>
            <w:tcW w:w="845" w:type="dxa"/>
          </w:tcPr>
          <w:p w:rsidR="00545B3E" w:rsidRPr="0069261C" w:rsidRDefault="00545B3E" w:rsidP="00286CFB"/>
        </w:tc>
        <w:tc>
          <w:tcPr>
            <w:tcW w:w="1198" w:type="dxa"/>
          </w:tcPr>
          <w:p w:rsidR="00545B3E" w:rsidRPr="0069261C" w:rsidRDefault="00545B3E" w:rsidP="00286CFB"/>
        </w:tc>
        <w:tc>
          <w:tcPr>
            <w:tcW w:w="1192" w:type="dxa"/>
          </w:tcPr>
          <w:p w:rsidR="00545B3E" w:rsidRPr="0069261C" w:rsidRDefault="00545B3E" w:rsidP="00286CFB"/>
        </w:tc>
      </w:tr>
      <w:tr w:rsidR="000F0AF5" w:rsidRPr="0069261C" w:rsidTr="000F0AF5">
        <w:tc>
          <w:tcPr>
            <w:tcW w:w="8583" w:type="dxa"/>
            <w:gridSpan w:val="7"/>
          </w:tcPr>
          <w:p w:rsidR="000F0AF5" w:rsidRPr="0069261C" w:rsidRDefault="000F0AF5" w:rsidP="00286CFB">
            <w:pPr>
              <w:jc w:val="right"/>
              <w:rPr>
                <w:b/>
              </w:rPr>
            </w:pPr>
            <w:r w:rsidRPr="0069261C">
              <w:rPr>
                <w:b/>
              </w:rPr>
              <w:t>ИТОГО</w:t>
            </w:r>
          </w:p>
        </w:tc>
        <w:tc>
          <w:tcPr>
            <w:tcW w:w="1192" w:type="dxa"/>
          </w:tcPr>
          <w:p w:rsidR="000F0AF5" w:rsidRPr="0069261C" w:rsidRDefault="000F0AF5" w:rsidP="00286CFB">
            <w:pPr>
              <w:jc w:val="right"/>
              <w:rPr>
                <w:b/>
              </w:rPr>
            </w:pPr>
          </w:p>
        </w:tc>
      </w:tr>
    </w:tbl>
    <w:p w:rsidR="00201EDD" w:rsidRPr="00FA444A" w:rsidRDefault="00201EDD" w:rsidP="00201EDD">
      <w:pPr>
        <w:pStyle w:val="ab"/>
        <w:jc w:val="center"/>
        <w:rPr>
          <w:b/>
        </w:rPr>
      </w:pPr>
    </w:p>
    <w:p w:rsidR="00201EDD" w:rsidRPr="00FA444A" w:rsidRDefault="00201EDD" w:rsidP="00201EDD">
      <w:pPr>
        <w:pStyle w:val="ab"/>
        <w:jc w:val="center"/>
        <w:rPr>
          <w:b/>
        </w:rPr>
      </w:pPr>
    </w:p>
    <w:p w:rsidR="00201EDD" w:rsidRPr="00FA444A" w:rsidRDefault="00201EDD" w:rsidP="00201EDD">
      <w:pPr>
        <w:pStyle w:val="ab"/>
        <w:jc w:val="center"/>
        <w:rPr>
          <w:b/>
        </w:rPr>
      </w:pPr>
    </w:p>
    <w:p w:rsidR="00201EDD" w:rsidRPr="00FA444A" w:rsidRDefault="00201EDD" w:rsidP="00201EDD">
      <w:pPr>
        <w:pStyle w:val="ab"/>
        <w:jc w:val="center"/>
        <w:rPr>
          <w:b/>
        </w:rPr>
      </w:pPr>
    </w:p>
    <w:p w:rsidR="00201EDD" w:rsidRPr="00FA444A" w:rsidRDefault="00201EDD" w:rsidP="00201EDD">
      <w:pPr>
        <w:pStyle w:val="ab"/>
        <w:jc w:val="center"/>
        <w:rPr>
          <w:b/>
        </w:rPr>
      </w:pPr>
    </w:p>
    <w:p w:rsidR="00201EDD" w:rsidRPr="00FA444A" w:rsidRDefault="00201EDD" w:rsidP="00201EDD">
      <w:pPr>
        <w:pStyle w:val="ab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1EDD" w:rsidRPr="00FA444A" w:rsidTr="00FA2886">
        <w:trPr>
          <w:trHeight w:val="135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01EDD" w:rsidRPr="00EE63A9" w:rsidRDefault="00201EDD" w:rsidP="00FA28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63A9">
              <w:rPr>
                <w:b/>
                <w:bCs/>
                <w:color w:val="000000"/>
                <w:sz w:val="22"/>
                <w:szCs w:val="22"/>
              </w:rPr>
              <w:t>ЗАКАЗЧИК:</w:t>
            </w:r>
          </w:p>
          <w:p w:rsidR="00201EDD" w:rsidRDefault="00201EDD" w:rsidP="00FA2886">
            <w:pPr>
              <w:pStyle w:val="ab"/>
              <w:jc w:val="center"/>
              <w:rPr>
                <w:sz w:val="22"/>
                <w:szCs w:val="22"/>
              </w:rPr>
            </w:pPr>
          </w:p>
          <w:p w:rsidR="009205CC" w:rsidRDefault="009205CC" w:rsidP="00FA2886">
            <w:pPr>
              <w:pStyle w:val="ab"/>
              <w:jc w:val="center"/>
              <w:rPr>
                <w:sz w:val="22"/>
                <w:szCs w:val="22"/>
              </w:rPr>
            </w:pPr>
          </w:p>
          <w:p w:rsidR="009205CC" w:rsidRPr="00EE63A9" w:rsidRDefault="009205CC" w:rsidP="00FA2886">
            <w:pPr>
              <w:pStyle w:val="ab"/>
              <w:jc w:val="center"/>
              <w:rPr>
                <w:sz w:val="22"/>
                <w:szCs w:val="22"/>
              </w:rPr>
            </w:pPr>
          </w:p>
          <w:p w:rsidR="00201EDD" w:rsidRPr="00EE63A9" w:rsidRDefault="00201EDD" w:rsidP="009205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3A9">
              <w:rPr>
                <w:sz w:val="22"/>
                <w:szCs w:val="22"/>
              </w:rPr>
              <w:t xml:space="preserve">____________________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01EDD" w:rsidRPr="00EE63A9" w:rsidRDefault="00201EDD" w:rsidP="00FA2886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3A9">
              <w:rPr>
                <w:b/>
                <w:caps/>
                <w:sz w:val="22"/>
                <w:szCs w:val="22"/>
              </w:rPr>
              <w:t>ИСПОЛНИТЕЛЬ</w:t>
            </w:r>
            <w:r w:rsidRPr="00EE63A9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201EDD" w:rsidRPr="00EE63A9" w:rsidRDefault="00201EDD" w:rsidP="00FA28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EDD" w:rsidRPr="00EE63A9" w:rsidRDefault="00201EDD" w:rsidP="00FA28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EDD" w:rsidRPr="00EE63A9" w:rsidRDefault="00201EDD" w:rsidP="00FA2886">
            <w:pPr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201EDD" w:rsidRPr="00EE63A9" w:rsidRDefault="00201EDD" w:rsidP="00FA2886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3A9">
              <w:rPr>
                <w:sz w:val="22"/>
                <w:szCs w:val="22"/>
              </w:rPr>
              <w:t xml:space="preserve">___________________  </w:t>
            </w:r>
          </w:p>
        </w:tc>
      </w:tr>
    </w:tbl>
    <w:p w:rsidR="00201EDD" w:rsidRPr="00FA444A" w:rsidRDefault="00201EDD" w:rsidP="00201EDD">
      <w:pPr>
        <w:pStyle w:val="ab"/>
        <w:jc w:val="center"/>
        <w:rPr>
          <w:spacing w:val="-10"/>
        </w:rPr>
      </w:pPr>
    </w:p>
    <w:p w:rsidR="009B1164" w:rsidRPr="009B1164" w:rsidRDefault="009B1164" w:rsidP="00201EDD">
      <w:pPr>
        <w:pStyle w:val="a4"/>
        <w:spacing w:line="276" w:lineRule="auto"/>
        <w:ind w:right="21"/>
        <w:jc w:val="center"/>
        <w:rPr>
          <w:spacing w:val="-10"/>
          <w:lang w:val="en-US"/>
        </w:rPr>
      </w:pPr>
    </w:p>
    <w:sectPr w:rsidR="009B1164" w:rsidRPr="009B1164" w:rsidSect="00113E61">
      <w:pgSz w:w="11906" w:h="16838"/>
      <w:pgMar w:top="851" w:right="73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92A" w:rsidRDefault="00C6392A" w:rsidP="00670BCC">
      <w:r>
        <w:separator/>
      </w:r>
    </w:p>
  </w:endnote>
  <w:endnote w:type="continuationSeparator" w:id="0">
    <w:p w:rsidR="00C6392A" w:rsidRDefault="00C6392A" w:rsidP="0067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92A" w:rsidRDefault="00C6392A" w:rsidP="00670BCC">
      <w:r>
        <w:separator/>
      </w:r>
    </w:p>
  </w:footnote>
  <w:footnote w:type="continuationSeparator" w:id="0">
    <w:p w:rsidR="00C6392A" w:rsidRDefault="00C6392A" w:rsidP="00670BCC">
      <w:r>
        <w:continuationSeparator/>
      </w:r>
    </w:p>
  </w:footnote>
  <w:footnote w:id="1">
    <w:p w:rsidR="00670BCC" w:rsidRDefault="00670BCC">
      <w:pPr>
        <w:pStyle w:val="af6"/>
      </w:pPr>
      <w:r>
        <w:rPr>
          <w:rStyle w:val="af8"/>
        </w:rPr>
        <w:footnoteRef/>
      </w:r>
      <w:r>
        <w:t xml:space="preserve"> Номер контракта соответствует номеру закупочной сессии, дата заключения контракта указана в информационной карте по закупочной сессии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BDD"/>
    <w:multiLevelType w:val="singleLevel"/>
    <w:tmpl w:val="635EA53E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C119C0"/>
    <w:multiLevelType w:val="hybridMultilevel"/>
    <w:tmpl w:val="2BB8C08A"/>
    <w:lvl w:ilvl="0" w:tplc="281AD8FE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5A75"/>
    <w:multiLevelType w:val="multilevel"/>
    <w:tmpl w:val="530ECD26"/>
    <w:lvl w:ilvl="0">
      <w:start w:val="4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5"/>
        </w:tabs>
        <w:ind w:left="147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30"/>
        </w:tabs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30"/>
        </w:tabs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1440"/>
      </w:pPr>
      <w:rPr>
        <w:rFonts w:hint="default"/>
      </w:rPr>
    </w:lvl>
  </w:abstractNum>
  <w:abstractNum w:abstractNumId="3" w15:restartNumberingAfterBreak="0">
    <w:nsid w:val="289C10F7"/>
    <w:multiLevelType w:val="hybridMultilevel"/>
    <w:tmpl w:val="333856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6B5C65"/>
    <w:multiLevelType w:val="hybridMultilevel"/>
    <w:tmpl w:val="D3C853AA"/>
    <w:lvl w:ilvl="0" w:tplc="4B567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514EC"/>
    <w:multiLevelType w:val="multilevel"/>
    <w:tmpl w:val="B77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BC22364"/>
    <w:multiLevelType w:val="hybridMultilevel"/>
    <w:tmpl w:val="75A2569E"/>
    <w:lvl w:ilvl="0" w:tplc="458099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B68A1"/>
    <w:multiLevelType w:val="singleLevel"/>
    <w:tmpl w:val="74CACFB6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AD127F7"/>
    <w:multiLevelType w:val="hybridMultilevel"/>
    <w:tmpl w:val="ABDC8828"/>
    <w:lvl w:ilvl="0" w:tplc="281AD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221AA"/>
    <w:multiLevelType w:val="singleLevel"/>
    <w:tmpl w:val="42B21DDA"/>
    <w:lvl w:ilvl="0">
      <w:start w:val="1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B390C7A"/>
    <w:multiLevelType w:val="multilevel"/>
    <w:tmpl w:val="8CB235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8F"/>
    <w:rsid w:val="000278D9"/>
    <w:rsid w:val="00032EA8"/>
    <w:rsid w:val="00042DBA"/>
    <w:rsid w:val="00063B98"/>
    <w:rsid w:val="000741C1"/>
    <w:rsid w:val="00074232"/>
    <w:rsid w:val="00074F05"/>
    <w:rsid w:val="00094481"/>
    <w:rsid w:val="000C572F"/>
    <w:rsid w:val="000D1FF8"/>
    <w:rsid w:val="000D3E8F"/>
    <w:rsid w:val="000F0AF5"/>
    <w:rsid w:val="000F1606"/>
    <w:rsid w:val="000F1BF0"/>
    <w:rsid w:val="000F5110"/>
    <w:rsid w:val="0010528C"/>
    <w:rsid w:val="00113E61"/>
    <w:rsid w:val="001167E6"/>
    <w:rsid w:val="001415E1"/>
    <w:rsid w:val="00150AD6"/>
    <w:rsid w:val="001577FF"/>
    <w:rsid w:val="00157A33"/>
    <w:rsid w:val="00164A76"/>
    <w:rsid w:val="0018191E"/>
    <w:rsid w:val="00190997"/>
    <w:rsid w:val="0019299B"/>
    <w:rsid w:val="001A1217"/>
    <w:rsid w:val="001A3067"/>
    <w:rsid w:val="001A7513"/>
    <w:rsid w:val="00201EDD"/>
    <w:rsid w:val="00216141"/>
    <w:rsid w:val="00232BB9"/>
    <w:rsid w:val="0025250C"/>
    <w:rsid w:val="0026094B"/>
    <w:rsid w:val="00266753"/>
    <w:rsid w:val="002A03FD"/>
    <w:rsid w:val="002A376A"/>
    <w:rsid w:val="002B513D"/>
    <w:rsid w:val="002C0D0E"/>
    <w:rsid w:val="002E6345"/>
    <w:rsid w:val="00303B72"/>
    <w:rsid w:val="00320911"/>
    <w:rsid w:val="00324ACA"/>
    <w:rsid w:val="00326863"/>
    <w:rsid w:val="00330634"/>
    <w:rsid w:val="00334CD6"/>
    <w:rsid w:val="003569CF"/>
    <w:rsid w:val="00361BE9"/>
    <w:rsid w:val="0039610E"/>
    <w:rsid w:val="003A4DF8"/>
    <w:rsid w:val="003A569A"/>
    <w:rsid w:val="003B2CF8"/>
    <w:rsid w:val="003D41A1"/>
    <w:rsid w:val="003D4D17"/>
    <w:rsid w:val="003F413A"/>
    <w:rsid w:val="003F419E"/>
    <w:rsid w:val="004006F8"/>
    <w:rsid w:val="00420673"/>
    <w:rsid w:val="004350BD"/>
    <w:rsid w:val="004562C5"/>
    <w:rsid w:val="004601FB"/>
    <w:rsid w:val="004637B9"/>
    <w:rsid w:val="00467076"/>
    <w:rsid w:val="004765B0"/>
    <w:rsid w:val="004B14EF"/>
    <w:rsid w:val="004C666C"/>
    <w:rsid w:val="004E41D4"/>
    <w:rsid w:val="004F2D65"/>
    <w:rsid w:val="0050178B"/>
    <w:rsid w:val="005030A7"/>
    <w:rsid w:val="005042A0"/>
    <w:rsid w:val="00505FAD"/>
    <w:rsid w:val="00506D95"/>
    <w:rsid w:val="0050720C"/>
    <w:rsid w:val="00507D9C"/>
    <w:rsid w:val="00545B3E"/>
    <w:rsid w:val="00553A2A"/>
    <w:rsid w:val="005A0061"/>
    <w:rsid w:val="005A759E"/>
    <w:rsid w:val="005B0507"/>
    <w:rsid w:val="005C08FF"/>
    <w:rsid w:val="005D2D48"/>
    <w:rsid w:val="005E23F5"/>
    <w:rsid w:val="00603B68"/>
    <w:rsid w:val="0061677F"/>
    <w:rsid w:val="00641EC7"/>
    <w:rsid w:val="00651F4C"/>
    <w:rsid w:val="00661BAB"/>
    <w:rsid w:val="006651F0"/>
    <w:rsid w:val="00670BCC"/>
    <w:rsid w:val="00694F66"/>
    <w:rsid w:val="006961EE"/>
    <w:rsid w:val="006B44F8"/>
    <w:rsid w:val="006C2602"/>
    <w:rsid w:val="006F5BD7"/>
    <w:rsid w:val="007254D8"/>
    <w:rsid w:val="00727042"/>
    <w:rsid w:val="007341D8"/>
    <w:rsid w:val="00737688"/>
    <w:rsid w:val="00750243"/>
    <w:rsid w:val="0075456B"/>
    <w:rsid w:val="007663D2"/>
    <w:rsid w:val="00770C0D"/>
    <w:rsid w:val="00772669"/>
    <w:rsid w:val="00772E1C"/>
    <w:rsid w:val="0077435F"/>
    <w:rsid w:val="00774A01"/>
    <w:rsid w:val="007769BD"/>
    <w:rsid w:val="00782FA2"/>
    <w:rsid w:val="00785ED9"/>
    <w:rsid w:val="007A3BF5"/>
    <w:rsid w:val="007A5B97"/>
    <w:rsid w:val="007B05EB"/>
    <w:rsid w:val="007B3072"/>
    <w:rsid w:val="007B30AC"/>
    <w:rsid w:val="007B79D2"/>
    <w:rsid w:val="007E4034"/>
    <w:rsid w:val="007E6C9A"/>
    <w:rsid w:val="007F344B"/>
    <w:rsid w:val="00816BF9"/>
    <w:rsid w:val="00825B4E"/>
    <w:rsid w:val="00851FEE"/>
    <w:rsid w:val="00855968"/>
    <w:rsid w:val="00860CE0"/>
    <w:rsid w:val="00870A88"/>
    <w:rsid w:val="00872BA4"/>
    <w:rsid w:val="00874CD8"/>
    <w:rsid w:val="00893115"/>
    <w:rsid w:val="008A49EF"/>
    <w:rsid w:val="008B3E99"/>
    <w:rsid w:val="008B4DE8"/>
    <w:rsid w:val="008C0897"/>
    <w:rsid w:val="008C4E12"/>
    <w:rsid w:val="008D1069"/>
    <w:rsid w:val="008F2114"/>
    <w:rsid w:val="00903626"/>
    <w:rsid w:val="009047F0"/>
    <w:rsid w:val="009205CC"/>
    <w:rsid w:val="00924804"/>
    <w:rsid w:val="00925484"/>
    <w:rsid w:val="0093315F"/>
    <w:rsid w:val="00933861"/>
    <w:rsid w:val="00935033"/>
    <w:rsid w:val="00943AAD"/>
    <w:rsid w:val="00944B38"/>
    <w:rsid w:val="00981AAC"/>
    <w:rsid w:val="00983193"/>
    <w:rsid w:val="009A675B"/>
    <w:rsid w:val="009B1164"/>
    <w:rsid w:val="009B2DEA"/>
    <w:rsid w:val="009B3209"/>
    <w:rsid w:val="009C6345"/>
    <w:rsid w:val="009D78A2"/>
    <w:rsid w:val="009F5402"/>
    <w:rsid w:val="00A024CE"/>
    <w:rsid w:val="00A23A3B"/>
    <w:rsid w:val="00A262B0"/>
    <w:rsid w:val="00A30992"/>
    <w:rsid w:val="00A37973"/>
    <w:rsid w:val="00A4656F"/>
    <w:rsid w:val="00A5340A"/>
    <w:rsid w:val="00A63198"/>
    <w:rsid w:val="00A70646"/>
    <w:rsid w:val="00A7116E"/>
    <w:rsid w:val="00A7714A"/>
    <w:rsid w:val="00AB5578"/>
    <w:rsid w:val="00AC18F2"/>
    <w:rsid w:val="00AD5DB4"/>
    <w:rsid w:val="00AF5CC2"/>
    <w:rsid w:val="00AF6A77"/>
    <w:rsid w:val="00B05F8E"/>
    <w:rsid w:val="00B07857"/>
    <w:rsid w:val="00B30EC6"/>
    <w:rsid w:val="00B350D2"/>
    <w:rsid w:val="00B371BA"/>
    <w:rsid w:val="00B44B32"/>
    <w:rsid w:val="00B462CC"/>
    <w:rsid w:val="00B4632E"/>
    <w:rsid w:val="00B4719E"/>
    <w:rsid w:val="00B5085B"/>
    <w:rsid w:val="00B62902"/>
    <w:rsid w:val="00B62D6E"/>
    <w:rsid w:val="00B85890"/>
    <w:rsid w:val="00BC00C1"/>
    <w:rsid w:val="00BC1502"/>
    <w:rsid w:val="00BC1F21"/>
    <w:rsid w:val="00BE3505"/>
    <w:rsid w:val="00BE6D3E"/>
    <w:rsid w:val="00C15C55"/>
    <w:rsid w:val="00C16212"/>
    <w:rsid w:val="00C33E53"/>
    <w:rsid w:val="00C35885"/>
    <w:rsid w:val="00C56216"/>
    <w:rsid w:val="00C56E5A"/>
    <w:rsid w:val="00C6392A"/>
    <w:rsid w:val="00C64D73"/>
    <w:rsid w:val="00C67E30"/>
    <w:rsid w:val="00C71B3D"/>
    <w:rsid w:val="00C75A48"/>
    <w:rsid w:val="00C764F7"/>
    <w:rsid w:val="00C90A01"/>
    <w:rsid w:val="00C90F14"/>
    <w:rsid w:val="00CC3A55"/>
    <w:rsid w:val="00CC5B5D"/>
    <w:rsid w:val="00CD14C0"/>
    <w:rsid w:val="00CE3B33"/>
    <w:rsid w:val="00D0430F"/>
    <w:rsid w:val="00D05A4D"/>
    <w:rsid w:val="00D421EA"/>
    <w:rsid w:val="00DA02DF"/>
    <w:rsid w:val="00DA15F8"/>
    <w:rsid w:val="00DA447A"/>
    <w:rsid w:val="00DA70F0"/>
    <w:rsid w:val="00DC06DF"/>
    <w:rsid w:val="00DD1D71"/>
    <w:rsid w:val="00E019C7"/>
    <w:rsid w:val="00E02764"/>
    <w:rsid w:val="00E16F09"/>
    <w:rsid w:val="00E2010B"/>
    <w:rsid w:val="00E30440"/>
    <w:rsid w:val="00E56CD4"/>
    <w:rsid w:val="00E63F65"/>
    <w:rsid w:val="00EC4ABD"/>
    <w:rsid w:val="00EC4D7B"/>
    <w:rsid w:val="00EE225C"/>
    <w:rsid w:val="00EE3FC6"/>
    <w:rsid w:val="00EE62A3"/>
    <w:rsid w:val="00EF0331"/>
    <w:rsid w:val="00EF09E0"/>
    <w:rsid w:val="00EF36FD"/>
    <w:rsid w:val="00F14B00"/>
    <w:rsid w:val="00F34F34"/>
    <w:rsid w:val="00F4604E"/>
    <w:rsid w:val="00F60FDD"/>
    <w:rsid w:val="00F62E8C"/>
    <w:rsid w:val="00F64559"/>
    <w:rsid w:val="00F70D00"/>
    <w:rsid w:val="00F725BD"/>
    <w:rsid w:val="00F74595"/>
    <w:rsid w:val="00F74E16"/>
    <w:rsid w:val="00FC756C"/>
    <w:rsid w:val="00FD5389"/>
    <w:rsid w:val="00FD7BCC"/>
    <w:rsid w:val="00FE1B75"/>
    <w:rsid w:val="00FE5277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60EA3"/>
  <w15:docId w15:val="{E790FC05-78F1-45B7-B610-6A88A74A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033"/>
  </w:style>
  <w:style w:type="paragraph" w:styleId="1">
    <w:name w:val="heading 1"/>
    <w:basedOn w:val="a"/>
    <w:next w:val="a"/>
    <w:qFormat/>
    <w:rsid w:val="00935033"/>
    <w:pPr>
      <w:keepNext/>
      <w:shd w:val="clear" w:color="auto" w:fill="FFFFFF"/>
      <w:spacing w:line="274" w:lineRule="exact"/>
      <w:ind w:left="10" w:right="14" w:firstLine="302"/>
      <w:jc w:val="both"/>
      <w:outlineLvl w:val="0"/>
    </w:pPr>
    <w:rPr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2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935033"/>
    <w:pPr>
      <w:keepNext/>
      <w:shd w:val="clear" w:color="auto" w:fill="FFFFFF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35033"/>
    <w:pPr>
      <w:jc w:val="center"/>
    </w:pPr>
    <w:rPr>
      <w:sz w:val="24"/>
    </w:rPr>
  </w:style>
  <w:style w:type="paragraph" w:styleId="a4">
    <w:name w:val="Body Text"/>
    <w:basedOn w:val="a"/>
    <w:link w:val="a5"/>
    <w:uiPriority w:val="99"/>
    <w:rsid w:val="00935033"/>
    <w:pPr>
      <w:jc w:val="both"/>
    </w:pPr>
    <w:rPr>
      <w:sz w:val="24"/>
    </w:rPr>
  </w:style>
  <w:style w:type="paragraph" w:styleId="a6">
    <w:name w:val="Body Text Indent"/>
    <w:basedOn w:val="a"/>
    <w:semiHidden/>
    <w:rsid w:val="00935033"/>
    <w:pPr>
      <w:ind w:left="360"/>
      <w:jc w:val="both"/>
    </w:pPr>
    <w:rPr>
      <w:sz w:val="24"/>
    </w:rPr>
  </w:style>
  <w:style w:type="paragraph" w:customStyle="1" w:styleId="ConsNormal">
    <w:name w:val="ConsNormal"/>
    <w:rsid w:val="009350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3503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styleId="21">
    <w:name w:val="Body Text 2"/>
    <w:basedOn w:val="a"/>
    <w:semiHidden/>
    <w:rsid w:val="00935033"/>
    <w:pPr>
      <w:jc w:val="both"/>
    </w:pPr>
    <w:rPr>
      <w:sz w:val="28"/>
    </w:rPr>
  </w:style>
  <w:style w:type="paragraph" w:styleId="a7">
    <w:name w:val="Balloon Text"/>
    <w:basedOn w:val="a"/>
    <w:semiHidden/>
    <w:rsid w:val="0093503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uiPriority w:val="99"/>
    <w:rsid w:val="00505FAD"/>
    <w:rPr>
      <w:sz w:val="24"/>
    </w:rPr>
  </w:style>
  <w:style w:type="character" w:customStyle="1" w:styleId="apple-converted-space">
    <w:name w:val="apple-converted-space"/>
    <w:basedOn w:val="a0"/>
    <w:rsid w:val="000741C1"/>
  </w:style>
  <w:style w:type="character" w:styleId="a8">
    <w:name w:val="Hyperlink"/>
    <w:uiPriority w:val="99"/>
    <w:semiHidden/>
    <w:unhideWhenUsed/>
    <w:rsid w:val="000741C1"/>
    <w:rPr>
      <w:color w:val="0000FF"/>
      <w:u w:val="single"/>
    </w:rPr>
  </w:style>
  <w:style w:type="table" w:styleId="a9">
    <w:name w:val="Table Grid"/>
    <w:basedOn w:val="a1"/>
    <w:uiPriority w:val="59"/>
    <w:rsid w:val="003306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Параграф"/>
    <w:basedOn w:val="a"/>
    <w:link w:val="paragraph"/>
    <w:qFormat/>
    <w:rsid w:val="00C56E5A"/>
    <w:pPr>
      <w:tabs>
        <w:tab w:val="left" w:pos="284"/>
      </w:tabs>
      <w:spacing w:before="120"/>
    </w:pPr>
    <w:rPr>
      <w:rFonts w:ascii="Verdana" w:hAnsi="Verdana" w:cs="Verdana"/>
      <w:color w:val="404040"/>
      <w:sz w:val="18"/>
      <w:szCs w:val="18"/>
    </w:rPr>
  </w:style>
  <w:style w:type="character" w:customStyle="1" w:styleId="paragraph">
    <w:name w:val="paragraph Знак"/>
    <w:link w:val="aa"/>
    <w:rsid w:val="00C56E5A"/>
    <w:rPr>
      <w:rFonts w:ascii="Verdana" w:hAnsi="Verdana" w:cs="Verdana"/>
      <w:color w:val="404040"/>
      <w:sz w:val="18"/>
      <w:szCs w:val="18"/>
    </w:rPr>
  </w:style>
  <w:style w:type="paragraph" w:styleId="ab">
    <w:name w:val="No Spacing"/>
    <w:aliases w:val="для таблиц,Без интервала2,Жирный,Мой"/>
    <w:link w:val="ac"/>
    <w:uiPriority w:val="1"/>
    <w:qFormat/>
    <w:rsid w:val="00816BF9"/>
  </w:style>
  <w:style w:type="paragraph" w:styleId="30">
    <w:name w:val="Body Text 3"/>
    <w:basedOn w:val="a"/>
    <w:link w:val="31"/>
    <w:uiPriority w:val="99"/>
    <w:semiHidden/>
    <w:unhideWhenUsed/>
    <w:rsid w:val="00A23A3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23A3B"/>
    <w:rPr>
      <w:sz w:val="16"/>
      <w:szCs w:val="16"/>
    </w:rPr>
  </w:style>
  <w:style w:type="character" w:customStyle="1" w:styleId="ac">
    <w:name w:val="Без интервала Знак"/>
    <w:aliases w:val="для таблиц Знак,Без интервала2 Знак,Жирный Знак,Мой Знак"/>
    <w:link w:val="ab"/>
    <w:uiPriority w:val="1"/>
    <w:qFormat/>
    <w:locked/>
    <w:rsid w:val="00874CD8"/>
  </w:style>
  <w:style w:type="paragraph" w:styleId="ad">
    <w:name w:val="List Paragraph"/>
    <w:basedOn w:val="a"/>
    <w:uiPriority w:val="34"/>
    <w:qFormat/>
    <w:rsid w:val="00AC18F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A12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670BC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70BCC"/>
  </w:style>
  <w:style w:type="character" w:customStyle="1" w:styleId="af0">
    <w:name w:val="Текст примечания Знак"/>
    <w:basedOn w:val="a0"/>
    <w:link w:val="af"/>
    <w:uiPriority w:val="99"/>
    <w:semiHidden/>
    <w:rsid w:val="00670BC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0BC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70BCC"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rsid w:val="00670BCC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670BCC"/>
  </w:style>
  <w:style w:type="character" w:styleId="af5">
    <w:name w:val="endnote reference"/>
    <w:basedOn w:val="a0"/>
    <w:uiPriority w:val="99"/>
    <w:semiHidden/>
    <w:unhideWhenUsed/>
    <w:rsid w:val="00670BCC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670BCC"/>
  </w:style>
  <w:style w:type="character" w:customStyle="1" w:styleId="af7">
    <w:name w:val="Текст сноски Знак"/>
    <w:basedOn w:val="a0"/>
    <w:link w:val="af6"/>
    <w:uiPriority w:val="99"/>
    <w:semiHidden/>
    <w:rsid w:val="00670BCC"/>
  </w:style>
  <w:style w:type="character" w:styleId="af8">
    <w:name w:val="footnote reference"/>
    <w:basedOn w:val="a0"/>
    <w:uiPriority w:val="99"/>
    <w:semiHidden/>
    <w:unhideWhenUsed/>
    <w:rsid w:val="00670B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5790">
          <w:marLeft w:val="5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E7437-3E30-49C8-8282-8538BE5D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</vt:lpstr>
    </vt:vector>
  </TitlesOfParts>
  <Company/>
  <LinksUpToDate>false</LinksUpToDate>
  <CharactersWithSpaces>18192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</dc:title>
  <dc:creator>1</dc:creator>
  <cp:lastModifiedBy>Елена Каурова</cp:lastModifiedBy>
  <cp:revision>24</cp:revision>
  <cp:lastPrinted>2014-02-04T02:40:00Z</cp:lastPrinted>
  <dcterms:created xsi:type="dcterms:W3CDTF">2025-02-17T06:26:00Z</dcterms:created>
  <dcterms:modified xsi:type="dcterms:W3CDTF">2026-05-26T07:09:00Z</dcterms:modified>
</cp:coreProperties>
</file>