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pPr>
      <w:r>
        <w:rPr>
          <w:color w:val="000000"/>
          <w:sz w:val="22"/>
          <w:szCs w:val="22"/>
        </w:rPr>
        <w:t>ПРОЕКТ</w:t>
      </w:r>
    </w:p>
    <w:p>
      <w:pPr>
        <w:pStyle w:val="Normal"/>
        <w:jc w:val="center"/>
        <w:rPr>
          <w:color w:val="000000"/>
        </w:rPr>
      </w:pPr>
      <w:r>
        <w:rPr>
          <w:b/>
          <w:bCs/>
          <w:color w:val="000000"/>
          <w:sz w:val="22"/>
          <w:szCs w:val="22"/>
        </w:rPr>
        <w:t>ГОСУДАРСТВЕННЫЙ КОНТРАКТ № 171/26</w:t>
      </w:r>
    </w:p>
    <w:p>
      <w:pPr>
        <w:pStyle w:val="NoSpacing"/>
        <w:jc w:val="center"/>
        <w:rPr/>
      </w:pPr>
      <w:r>
        <w:rPr>
          <w:rFonts w:cs="Times New Roman" w:ascii="Times New Roman" w:hAnsi="Times New Roman"/>
          <w:b/>
          <w:bCs/>
          <w:color w:val="000000"/>
          <w:sz w:val="22"/>
        </w:rPr>
        <w:t>ИКЗ</w:t>
      </w:r>
      <w:r>
        <w:rPr>
          <w:rFonts w:cs="Times New Roman" w:ascii="Times New Roman" w:hAnsi="Times New Roman"/>
          <w:b/>
          <w:bCs/>
          <w:color w:val="0D1F63"/>
          <w:sz w:val="22"/>
          <w:szCs w:val="24"/>
        </w:rPr>
        <w:t xml:space="preserve"> </w:t>
      </w:r>
      <w:r>
        <w:rPr>
          <w:rFonts w:cs="Times New Roman" w:ascii="Times New Roman" w:hAnsi="Times New Roman"/>
          <w:b w:val="false"/>
          <w:bCs/>
          <w:i w:val="false"/>
          <w:strike w:val="false"/>
          <w:dstrike w:val="false"/>
          <w:outline w:val="false"/>
          <w:shadow w:val="false"/>
          <w:color w:val="000000"/>
          <w:sz w:val="22"/>
          <w:szCs w:val="24"/>
          <w:u w:val="none"/>
          <w:em w:val="none"/>
        </w:rPr>
        <w:t>26159052397005905010010044</w:t>
      </w:r>
      <w:r>
        <w:rPr>
          <w:rFonts w:ascii="Times New Roman" w:hAnsi="Times New Roman"/>
          <w:b/>
          <w:i w:val="false"/>
          <w:strike w:val="false"/>
          <w:dstrike w:val="false"/>
          <w:outline w:val="false"/>
          <w:shadow w:val="false"/>
          <w:color w:val="000000"/>
          <w:sz w:val="22"/>
          <w:u w:val="none"/>
          <w:em w:val="none"/>
        </w:rPr>
        <w:t>020</w:t>
      </w:r>
      <w:r>
        <w:rPr>
          <w:rFonts w:ascii="Times New Roman" w:hAnsi="Times New Roman"/>
          <w:b w:val="false"/>
          <w:i w:val="false"/>
          <w:strike w:val="false"/>
          <w:dstrike w:val="false"/>
          <w:outline w:val="false"/>
          <w:shadow w:val="false"/>
          <w:color w:val="000000"/>
          <w:sz w:val="22"/>
          <w:u w:val="none"/>
          <w:em w:val="none"/>
        </w:rPr>
        <w:t>0000244</w:t>
      </w:r>
    </w:p>
    <w:p>
      <w:pPr>
        <w:pStyle w:val="Normal"/>
        <w:jc w:val="center"/>
        <w:rPr>
          <w:rFonts w:ascii="Times New Roman" w:hAnsi="Times New Roman" w:cs="Times New Roman"/>
          <w:b/>
          <w:bCs/>
          <w:color w:val="0D1F63"/>
          <w:sz w:val="22"/>
          <w:szCs w:val="24"/>
        </w:rPr>
      </w:pPr>
      <w:r>
        <w:rPr/>
      </w:r>
    </w:p>
    <w:tbl>
      <w:tblPr>
        <w:tblW w:w="10036" w:type="dxa"/>
        <w:jc w:val="left"/>
        <w:tblInd w:w="110" w:type="dxa"/>
        <w:tblLayout w:type="fixed"/>
        <w:tblCellMar>
          <w:top w:w="0" w:type="dxa"/>
          <w:left w:w="108" w:type="dxa"/>
          <w:bottom w:w="0" w:type="dxa"/>
          <w:right w:w="108" w:type="dxa"/>
        </w:tblCellMar>
        <w:tblLook w:val="00a0"/>
      </w:tblPr>
      <w:tblGrid>
        <w:gridCol w:w="5208"/>
        <w:gridCol w:w="4827"/>
      </w:tblGrid>
      <w:tr>
        <w:trPr/>
        <w:tc>
          <w:tcPr>
            <w:tcW w:w="5208" w:type="dxa"/>
            <w:tcBorders/>
            <w:shd w:color="auto" w:fill="auto" w:val="clear"/>
          </w:tcPr>
          <w:p>
            <w:pPr>
              <w:pStyle w:val="Normal"/>
              <w:rPr/>
            </w:pPr>
            <w:r>
              <w:rPr>
                <w:color w:val="000000"/>
                <w:sz w:val="22"/>
                <w:szCs w:val="22"/>
              </w:rPr>
              <w:t>г. Пермь</w:t>
            </w:r>
          </w:p>
        </w:tc>
        <w:tc>
          <w:tcPr>
            <w:tcW w:w="4827" w:type="dxa"/>
            <w:tcBorders/>
            <w:shd w:color="auto" w:fill="auto" w:val="clear"/>
          </w:tcPr>
          <w:p>
            <w:pPr>
              <w:pStyle w:val="Normal"/>
              <w:jc w:val="right"/>
              <w:rPr/>
            </w:pPr>
            <w:r>
              <w:rPr>
                <w:color w:val="000000"/>
                <w:sz w:val="22"/>
                <w:szCs w:val="22"/>
              </w:rPr>
              <w:t>«___» ____________ 2026 года</w:t>
            </w:r>
          </w:p>
        </w:tc>
      </w:tr>
    </w:tbl>
    <w:p>
      <w:pPr>
        <w:pStyle w:val="Normal"/>
        <w:rPr>
          <w:color w:val="000000"/>
          <w:sz w:val="22"/>
          <w:szCs w:val="22"/>
        </w:rPr>
      </w:pPr>
      <w:r>
        <w:rPr>
          <w:color w:val="000000"/>
          <w:sz w:val="22"/>
          <w:szCs w:val="22"/>
        </w:rPr>
      </w:r>
    </w:p>
    <w:p>
      <w:pPr>
        <w:pStyle w:val="Normal"/>
        <w:shd w:val="clear" w:color="auto" w:fill="FFFFFF"/>
        <w:ind w:firstLine="540"/>
        <w:jc w:val="both"/>
        <w:rPr>
          <w:sz w:val="22"/>
          <w:szCs w:val="22"/>
        </w:rPr>
      </w:pPr>
      <w:r>
        <w:rPr>
          <w:b/>
          <w:sz w:val="22"/>
          <w:szCs w:val="22"/>
        </w:rPr>
        <w:t>Главное управление Федеральной службы судебных приставов по Пермскому краю</w:t>
      </w:r>
      <w:r>
        <w:rPr>
          <w:sz w:val="22"/>
          <w:szCs w:val="22"/>
        </w:rPr>
        <w:t>, именуемое в дальнейшем «Заказчик», в лице заместителя руководителя Табухова Аслана Аминовича, действующего на основании Доверенности Д/59907/25/19-АМ от 19.03.2025 г., с одной стороны, и __________________________, именуемое в дальнейшем «Подрядчик» (или «Исполнитель»), в лице __________________________, действующего на основании _________, с другой стороны, вместе именуемые «Стороны», в соответствии с п.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pPr>
        <w:pStyle w:val="Normal"/>
        <w:shd w:val="clear" w:color="auto" w:fill="FFFFFF"/>
        <w:ind w:firstLine="540"/>
        <w:jc w:val="center"/>
        <w:rPr>
          <w:b/>
          <w:bCs/>
          <w:sz w:val="22"/>
          <w:szCs w:val="22"/>
        </w:rPr>
      </w:pPr>
      <w:r>
        <w:rPr>
          <w:b/>
          <w:bCs/>
          <w:sz w:val="22"/>
          <w:szCs w:val="22"/>
        </w:rPr>
        <w:t>1. ПРЕДМЕТ КОНТРАКТА</w:t>
      </w:r>
    </w:p>
    <w:p>
      <w:pPr>
        <w:pStyle w:val="Normal"/>
        <w:shd w:val="clear" w:color="auto" w:fill="FFFFFF"/>
        <w:ind w:firstLine="540"/>
        <w:jc w:val="center"/>
        <w:rPr/>
      </w:pPr>
      <w:r>
        <w:rPr/>
      </w:r>
    </w:p>
    <w:p>
      <w:pPr>
        <w:pStyle w:val="Normal"/>
        <w:ind w:firstLine="737" w:right="-57"/>
        <w:jc w:val="both"/>
        <w:rPr/>
      </w:pPr>
      <w:r>
        <w:rPr>
          <w:sz w:val="22"/>
          <w:szCs w:val="22"/>
        </w:rPr>
        <w:t>1.1.</w:t>
        <w:tab/>
        <w:t xml:space="preserve">По настоящему Контракту Подрядчик обязуется выполнить </w:t>
      </w:r>
      <w:r>
        <w:rPr>
          <w:b/>
          <w:bCs/>
          <w:sz w:val="22"/>
          <w:szCs w:val="22"/>
        </w:rPr>
        <w:t xml:space="preserve">промывку и опрессовку систем отопления и ГВС на объектах ГУФССП России по Пермскому краю </w:t>
      </w:r>
      <w:r>
        <w:rPr>
          <w:sz w:val="22"/>
          <w:szCs w:val="22"/>
        </w:rPr>
        <w:t>(далее – объекты) и сдать их результат Заказчику, а Заказчик обязуется принять и оплатить результат выполненных работ.</w:t>
      </w:r>
    </w:p>
    <w:p>
      <w:pPr>
        <w:pStyle w:val="Normal"/>
        <w:keepNext w:val="true"/>
        <w:keepLines/>
        <w:suppressLineNumbers/>
        <w:jc w:val="both"/>
        <w:rPr/>
      </w:pPr>
      <w:r>
        <w:rPr>
          <w:sz w:val="22"/>
          <w:szCs w:val="22"/>
        </w:rPr>
        <w:t>1.2.</w:t>
        <w:tab/>
        <w:t>Место проведения работ, перечень, объем и стоимость работ, используемые материалы, составляющие предмет настоящего Контракта, определяется в соответствии с:</w:t>
      </w:r>
    </w:p>
    <w:p>
      <w:pPr>
        <w:pStyle w:val="Normal"/>
        <w:keepNext w:val="true"/>
        <w:keepLines/>
        <w:suppressLineNumbers/>
        <w:jc w:val="both"/>
        <w:rPr/>
      </w:pPr>
      <w:r>
        <w:rPr>
          <w:sz w:val="22"/>
          <w:szCs w:val="22"/>
        </w:rPr>
        <w:t>- локальными сметными расчетами (далее – сметные расчеты) (Приложение № 1 к настоящему Контракту);</w:t>
      </w:r>
    </w:p>
    <w:p>
      <w:pPr>
        <w:pStyle w:val="Normal"/>
        <w:keepNext w:val="true"/>
        <w:keepLines/>
        <w:suppressLineNumbers/>
        <w:jc w:val="both"/>
        <w:rPr>
          <w:sz w:val="22"/>
          <w:szCs w:val="22"/>
        </w:rPr>
      </w:pPr>
      <w:r>
        <w:rPr>
          <w:sz w:val="22"/>
          <w:szCs w:val="22"/>
        </w:rPr>
        <w:t>- техническим заданием (Приложение № 2 к настоящему Контракту).</w:t>
      </w:r>
    </w:p>
    <w:p>
      <w:pPr>
        <w:pStyle w:val="217"/>
        <w:spacing w:lineRule="auto" w:line="240" w:before="0" w:after="0"/>
        <w:rPr/>
      </w:pPr>
      <w:r>
        <w:rPr>
          <w:sz w:val="22"/>
          <w:szCs w:val="22"/>
        </w:rPr>
        <w:t>1.3.</w:t>
        <w:tab/>
        <w:t>Подрядчик обязуется полностью завершить работы по настоящему Контракту и сдать готовый объект Заказчику, в срок в соответствии с пунктом 3.1. настоящего Контракта.</w:t>
      </w:r>
    </w:p>
    <w:p>
      <w:pPr>
        <w:pStyle w:val="Normal"/>
        <w:jc w:val="both"/>
        <w:rPr/>
      </w:pPr>
      <w:r>
        <w:rPr>
          <w:sz w:val="22"/>
          <w:szCs w:val="22"/>
        </w:rPr>
        <w:t>1.4.</w:t>
        <w:tab/>
        <w:t xml:space="preserve">В соответствии с условиями настоящего Контракта, Подрядчик обязуется на свой риск, собственными силами и средствами и из собственных материалов, выполнить работы по настоящему Контракту в соответствии с локальным сметным расчетом. </w:t>
      </w:r>
    </w:p>
    <w:p>
      <w:pPr>
        <w:pStyle w:val="Normal"/>
        <w:jc w:val="both"/>
        <w:rPr/>
      </w:pPr>
      <w:r>
        <w:rPr>
          <w:sz w:val="22"/>
          <w:szCs w:val="22"/>
        </w:rPr>
        <w:t>1.5.</w:t>
        <w:tab/>
        <w:t>Подрядчик обязуется использовать материалы, не об</w:t>
      </w:r>
      <w:bookmarkStart w:id="0" w:name="sub_3012"/>
      <w:r>
        <w:rPr>
          <w:sz w:val="22"/>
          <w:szCs w:val="22"/>
        </w:rPr>
        <w:t>ремененные правами третьих лиц, соответствующие требованиям стандартов, экологических, санитарно-гигиенических, противопожарных и других норм, действующих на территории Российской Федерации.</w:t>
      </w:r>
    </w:p>
    <w:p>
      <w:pPr>
        <w:pStyle w:val="Normal"/>
        <w:jc w:val="both"/>
        <w:rPr/>
      </w:pPr>
      <w:r>
        <w:rPr>
          <w:sz w:val="22"/>
          <w:szCs w:val="22"/>
        </w:rPr>
        <w:t>1.6.</w:t>
        <w:tab/>
        <w:t>Качество выполняемых работ должно соответствовать требованиям СНиП, ПТБ, ППБ и других нормативных документов.</w:t>
      </w:r>
      <w:bookmarkEnd w:id="0"/>
    </w:p>
    <w:p>
      <w:pPr>
        <w:pStyle w:val="Normal"/>
        <w:jc w:val="both"/>
        <w:rPr>
          <w:sz w:val="22"/>
          <w:szCs w:val="22"/>
        </w:rPr>
      </w:pPr>
      <w:r>
        <w:rPr>
          <w:sz w:val="22"/>
          <w:szCs w:val="22"/>
        </w:rPr>
        <w:t>1.7.</w:t>
        <w:tab/>
        <w:t>Подрядчик обязан выполнить согласованный с Заказчиком объем работ полностью, качественно и в срок.</w:t>
      </w:r>
      <w:bookmarkStart w:id="1" w:name="sub_3013"/>
      <w:bookmarkEnd w:id="1"/>
      <w:r>
        <w:rPr>
          <w:sz w:val="22"/>
          <w:szCs w:val="22"/>
        </w:rPr>
        <w:t xml:space="preserve"> Контракт считается исполненным при условии выполнения полного объема работ.</w:t>
      </w:r>
    </w:p>
    <w:p>
      <w:pPr>
        <w:pStyle w:val="Normal"/>
        <w:jc w:val="both"/>
        <w:rPr/>
      </w:pPr>
      <w:r>
        <w:rPr/>
      </w:r>
    </w:p>
    <w:p>
      <w:pPr>
        <w:pStyle w:val="Heading1"/>
        <w:suppressAutoHyphens w:val="true"/>
        <w:spacing w:before="5" w:after="5"/>
        <w:ind w:right="-340"/>
        <w:jc w:val="center"/>
        <w:rPr>
          <w:rStyle w:val="Style5"/>
          <w:bCs w:val="false"/>
          <w:color w:val="auto"/>
          <w:sz w:val="22"/>
          <w:szCs w:val="22"/>
        </w:rPr>
      </w:pPr>
      <w:r>
        <w:rPr>
          <w:rStyle w:val="Style5"/>
          <w:bCs w:val="false"/>
          <w:color w:val="auto"/>
          <w:sz w:val="22"/>
          <w:szCs w:val="22"/>
        </w:rPr>
        <w:t>2. ЦЕНА КОНТРАКТА И ПОРЯДОК РАСЧЕТОВ</w:t>
      </w:r>
      <w:bookmarkStart w:id="2" w:name="sub_3020"/>
    </w:p>
    <w:p>
      <w:pPr>
        <w:pStyle w:val="Heading1"/>
        <w:suppressAutoHyphens w:val="true"/>
        <w:spacing w:before="5" w:after="5"/>
        <w:ind w:right="-340"/>
        <w:jc w:val="center"/>
        <w:rPr/>
      </w:pPr>
      <w:r>
        <w:rPr/>
      </w:r>
      <w:bookmarkEnd w:id="2"/>
    </w:p>
    <w:p>
      <w:pPr>
        <w:pStyle w:val="Style45"/>
        <w:ind w:right="-340"/>
        <w:jc w:val="left"/>
        <w:rPr/>
      </w:pPr>
      <w:r>
        <w:rPr>
          <w:rFonts w:cs="Times New Roman" w:ascii="Times New Roman" w:hAnsi="Times New Roman"/>
          <w:sz w:val="22"/>
          <w:szCs w:val="22"/>
        </w:rPr>
        <w:t>2.1.</w:t>
        <w:tab/>
        <w:t>Цена настоящего контракта составляет ___________ (________________) рубля ______ копеек, включая НДС __% (или Исполнитель не является плательщиком НДС).</w:t>
      </w:r>
    </w:p>
    <w:p>
      <w:pPr>
        <w:pStyle w:val="Normal"/>
        <w:tabs>
          <w:tab w:val="clear" w:pos="612"/>
          <w:tab w:val="left" w:pos="426" w:leader="none"/>
        </w:tabs>
        <w:jc w:val="both"/>
        <w:rPr>
          <w:sz w:val="22"/>
          <w:szCs w:val="22"/>
        </w:rPr>
      </w:pPr>
      <w:r>
        <w:rPr>
          <w:color w:val="000000"/>
          <w:sz w:val="22"/>
          <w:szCs w:val="22"/>
        </w:rPr>
        <w:t>2.2.</w:t>
        <w:tab/>
        <w:tab/>
        <w:t xml:space="preserve">Оплата по Контракту осуществляется в российских рублях за счет средств федерального бюджета </w:t>
        <w:br/>
        <w:t xml:space="preserve">в </w:t>
      </w:r>
      <w:r>
        <w:rPr>
          <w:sz w:val="22"/>
          <w:szCs w:val="22"/>
        </w:rPr>
        <w:t xml:space="preserve">течение 7 (Семи) рабочих дней, с даты подписания </w:t>
      </w:r>
      <w:r>
        <w:rPr>
          <w:b/>
          <w:sz w:val="22"/>
          <w:szCs w:val="22"/>
        </w:rPr>
        <w:t>Заказчиком</w:t>
      </w:r>
      <w:r>
        <w:rPr>
          <w:sz w:val="22"/>
          <w:szCs w:val="22"/>
        </w:rPr>
        <w:t xml:space="preserve"> документов о приемке, оформленной Актом приемки </w:t>
      </w:r>
      <w:r>
        <w:rPr>
          <w:color w:val="C9211E"/>
          <w:sz w:val="22"/>
          <w:szCs w:val="22"/>
        </w:rPr>
        <w:t xml:space="preserve">(ф.05010452) </w:t>
      </w:r>
      <w:r>
        <w:rPr>
          <w:sz w:val="22"/>
          <w:szCs w:val="22"/>
        </w:rPr>
        <w:t xml:space="preserve">в соответствии с требованиями действующих нормативных документов </w:t>
        <w:br/>
        <w:t>в том числе:</w:t>
      </w:r>
    </w:p>
    <w:p>
      <w:pPr>
        <w:pStyle w:val="Normal"/>
        <w:ind w:firstLine="709"/>
        <w:jc w:val="both"/>
        <w:rPr>
          <w:sz w:val="22"/>
          <w:szCs w:val="22"/>
        </w:rPr>
      </w:pPr>
      <w:r>
        <w:rPr>
          <w:color w:val="000000"/>
          <w:sz w:val="22"/>
          <w:szCs w:val="22"/>
        </w:rPr>
        <w:t>- акт о приемке выполненных работ (форма КС-2), подписанный Сторонами;</w:t>
      </w:r>
    </w:p>
    <w:p>
      <w:pPr>
        <w:pStyle w:val="Normal"/>
        <w:ind w:firstLine="709"/>
        <w:jc w:val="both"/>
        <w:rPr>
          <w:sz w:val="22"/>
          <w:szCs w:val="22"/>
        </w:rPr>
      </w:pPr>
      <w:r>
        <w:rPr>
          <w:color w:val="000000"/>
          <w:sz w:val="22"/>
          <w:szCs w:val="22"/>
        </w:rPr>
        <w:t>- справка о стоимости выполненных работ (форма КС-3), подписанная Сторонами.</w:t>
      </w:r>
      <w:r>
        <w:rPr>
          <w:sz w:val="22"/>
          <w:szCs w:val="22"/>
        </w:rPr>
        <w:t xml:space="preserve"> </w:t>
      </w:r>
    </w:p>
    <w:p>
      <w:pPr>
        <w:pStyle w:val="Normal"/>
        <w:jc w:val="both"/>
        <w:rPr>
          <w:color w:val="000000"/>
          <w:sz w:val="22"/>
          <w:szCs w:val="22"/>
        </w:rPr>
      </w:pPr>
      <w:r>
        <w:rPr>
          <w:sz w:val="22"/>
          <w:szCs w:val="22"/>
        </w:rPr>
        <w:t xml:space="preserve">Датой оформления считается дата утверждения Акта-приемки </w:t>
      </w:r>
      <w:r>
        <w:rPr>
          <w:color w:val="C9211E"/>
          <w:sz w:val="22"/>
          <w:szCs w:val="22"/>
        </w:rPr>
        <w:t xml:space="preserve">(ф. 05010452) </w:t>
      </w:r>
      <w:r>
        <w:rPr>
          <w:color w:val="000000"/>
          <w:sz w:val="22"/>
          <w:szCs w:val="22"/>
        </w:rPr>
        <w:t>З</w:t>
      </w:r>
      <w:r>
        <w:rPr>
          <w:sz w:val="22"/>
          <w:szCs w:val="22"/>
        </w:rPr>
        <w:t>аказчиком</w:t>
      </w:r>
    </w:p>
    <w:p>
      <w:pPr>
        <w:pStyle w:val="Normal"/>
        <w:jc w:val="both"/>
        <w:rPr>
          <w:sz w:val="22"/>
          <w:szCs w:val="22"/>
        </w:rPr>
      </w:pPr>
      <w:r>
        <w:rPr>
          <w:sz w:val="22"/>
          <w:szCs w:val="22"/>
        </w:rPr>
        <w:t>Днем оплаты считается день списания денежных средств с счета Заказчика.</w:t>
      </w:r>
    </w:p>
    <w:p>
      <w:pPr>
        <w:pStyle w:val="Normal"/>
        <w:jc w:val="both"/>
        <w:rPr/>
      </w:pPr>
      <w:r>
        <w:rPr>
          <w:color w:val="000000"/>
          <w:sz w:val="22"/>
          <w:szCs w:val="22"/>
        </w:rPr>
        <w:t>2.3.</w:t>
        <w:tab/>
        <w:t>Стоимость выполняемых работ, определяется исходя из локальных сметных расчетов согласованных Сторонами, являющихся Приложением № 1 к настоящему Контракту.</w:t>
      </w:r>
    </w:p>
    <w:p>
      <w:pPr>
        <w:pStyle w:val="Normal"/>
        <w:jc w:val="both"/>
        <w:rPr/>
      </w:pPr>
      <w:r>
        <w:rPr>
          <w:color w:val="000000"/>
          <w:sz w:val="22"/>
          <w:szCs w:val="22"/>
        </w:rPr>
        <w:t>2.4.</w:t>
        <w:tab/>
        <w:t>Цена Контракта включает в себя: ремонтные и вспомогательные работы, стоимость материалов, транспортные расходы, вывоз строительного мусора, накладные и все другие расходы и издержки, включая налоги и другие обязательные платежи а также прочие расходы Подрядчика необходимые для выполнения работ и всех обязательств по настоящему Контракту.</w:t>
      </w:r>
    </w:p>
    <w:p>
      <w:pPr>
        <w:pStyle w:val="Normal"/>
        <w:jc w:val="both"/>
        <w:rPr/>
      </w:pPr>
      <w:r>
        <w:rPr>
          <w:color w:val="000000"/>
          <w:sz w:val="22"/>
          <w:szCs w:val="22"/>
        </w:rPr>
        <w:t>2.4.</w:t>
        <w:tab/>
      </w:r>
      <w:r>
        <w:rPr>
          <w:sz w:val="22"/>
          <w:szCs w:val="22"/>
        </w:rPr>
        <w:t>Цена Контракта является твердой и не может изменяться в ходе его исполнения, за исключением случаев предусмотренных законодательством.</w:t>
      </w:r>
    </w:p>
    <w:p>
      <w:pPr>
        <w:pStyle w:val="313"/>
        <w:rPr/>
      </w:pPr>
      <w:r>
        <w:rPr>
          <w:color w:val="000000"/>
          <w:sz w:val="22"/>
          <w:szCs w:val="22"/>
        </w:rPr>
        <w:t>2.5.</w:t>
        <w:tab/>
      </w:r>
      <w:r>
        <w:rPr>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будет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Normal"/>
        <w:suppressAutoHyphens w:val="true"/>
        <w:jc w:val="both"/>
        <w:rPr>
          <w:rFonts w:ascii="FreeSerif" w:hAnsi="FreeSerif"/>
          <w:bCs/>
          <w:sz w:val="22"/>
          <w:szCs w:val="22"/>
        </w:rPr>
      </w:pPr>
      <w:r>
        <w:rPr>
          <w:rFonts w:ascii="FreeSerif" w:hAnsi="FreeSerif"/>
          <w:bCs/>
          <w:sz w:val="22"/>
          <w:szCs w:val="22"/>
        </w:rPr>
        <w:t>2.6.</w:t>
        <w:tab/>
        <w:t>Оплата по контракту производится за счет средств Федерального бюджета (КВР 244).</w:t>
      </w:r>
    </w:p>
    <w:p>
      <w:pPr>
        <w:pStyle w:val="Normal"/>
        <w:suppressAutoHyphens w:val="true"/>
        <w:jc w:val="both"/>
        <w:rPr/>
      </w:pPr>
      <w:r>
        <w:rPr/>
      </w:r>
    </w:p>
    <w:p>
      <w:pPr>
        <w:pStyle w:val="Normal"/>
        <w:spacing w:before="5" w:after="5"/>
        <w:jc w:val="center"/>
        <w:rPr>
          <w:b/>
          <w:bCs/>
          <w:color w:val="000000"/>
          <w:sz w:val="22"/>
          <w:szCs w:val="22"/>
        </w:rPr>
      </w:pPr>
      <w:bookmarkStart w:id="3" w:name="sub_30211"/>
      <w:bookmarkEnd w:id="3"/>
      <w:r>
        <w:rPr>
          <w:b/>
          <w:bCs/>
          <w:color w:val="000000"/>
          <w:sz w:val="22"/>
          <w:szCs w:val="22"/>
        </w:rPr>
        <w:t>3. СРОКИ ВЫПОЛНЕНИЯ РАБОТ</w:t>
      </w:r>
    </w:p>
    <w:p>
      <w:pPr>
        <w:pStyle w:val="Normal"/>
        <w:spacing w:before="5" w:after="5"/>
        <w:jc w:val="center"/>
        <w:rPr/>
      </w:pPr>
      <w:r>
        <w:rPr/>
      </w:r>
    </w:p>
    <w:p>
      <w:pPr>
        <w:pStyle w:val="Normal"/>
        <w:jc w:val="both"/>
        <w:rPr/>
      </w:pPr>
      <w:r>
        <w:rPr>
          <w:color w:val="000000"/>
          <w:spacing w:val="1"/>
          <w:sz w:val="22"/>
          <w:szCs w:val="22"/>
        </w:rPr>
        <w:t>3.1.</w:t>
        <w:tab/>
      </w:r>
      <w:r>
        <w:rPr>
          <w:sz w:val="22"/>
          <w:szCs w:val="22"/>
        </w:rPr>
        <w:t>Работы должны быть выполнены в следующие сроки: начало – с момента подписания контракта, окончание - не позднее 28.08.2026 года (смотри Приложение №2 к контракту).</w:t>
      </w:r>
    </w:p>
    <w:p>
      <w:pPr>
        <w:pStyle w:val="Normal"/>
        <w:jc w:val="both"/>
        <w:rPr>
          <w:color w:val="000000"/>
          <w:spacing w:val="-2"/>
          <w:sz w:val="22"/>
          <w:szCs w:val="22"/>
        </w:rPr>
      </w:pPr>
      <w:r>
        <w:rPr>
          <w:color w:val="000000"/>
          <w:spacing w:val="-2"/>
          <w:sz w:val="22"/>
          <w:szCs w:val="22"/>
        </w:rPr>
      </w:r>
    </w:p>
    <w:p>
      <w:pPr>
        <w:pStyle w:val="Normal"/>
        <w:spacing w:before="5" w:after="5"/>
        <w:ind w:hanging="15" w:left="15"/>
        <w:jc w:val="center"/>
        <w:rPr/>
      </w:pPr>
      <w:bookmarkStart w:id="4" w:name="sub_3040"/>
      <w:bookmarkEnd w:id="4"/>
      <w:r>
        <w:rPr>
          <w:b/>
          <w:bCs/>
          <w:color w:val="000000"/>
          <w:sz w:val="22"/>
          <w:szCs w:val="22"/>
        </w:rPr>
        <w:t>4. ПРАВА И ОБЯЗАННОСТИ СТОРОН</w:t>
      </w:r>
    </w:p>
    <w:p>
      <w:pPr>
        <w:pStyle w:val="Normal"/>
        <w:shd w:val="clear" w:color="auto" w:fill="FFFFFF"/>
        <w:tabs>
          <w:tab w:val="clear" w:pos="612"/>
          <w:tab w:val="left" w:pos="0" w:leader="none"/>
          <w:tab w:val="left" w:pos="540" w:leader="none"/>
        </w:tabs>
        <w:suppressAutoHyphens w:val="true"/>
        <w:jc w:val="both"/>
        <w:rPr>
          <w:color w:val="000000"/>
          <w:sz w:val="22"/>
          <w:szCs w:val="22"/>
        </w:rPr>
      </w:pPr>
      <w:r>
        <w:rPr>
          <w:color w:val="000000"/>
          <w:sz w:val="22"/>
          <w:szCs w:val="22"/>
        </w:rPr>
        <w:t>4.1.</w:t>
        <w:tab/>
        <w:t>Подрядчик обязуется:</w:t>
      </w:r>
    </w:p>
    <w:p>
      <w:pPr>
        <w:pStyle w:val="Normal"/>
        <w:shd w:val="clear" w:color="auto" w:fill="FFFFFF"/>
        <w:tabs>
          <w:tab w:val="clear" w:pos="612"/>
          <w:tab w:val="left" w:pos="0" w:leader="none"/>
          <w:tab w:val="left" w:pos="540" w:leader="none"/>
        </w:tabs>
        <w:jc w:val="both"/>
        <w:rPr>
          <w:color w:val="000000"/>
          <w:sz w:val="22"/>
          <w:szCs w:val="22"/>
        </w:rPr>
      </w:pPr>
      <w:r>
        <w:rPr>
          <w:color w:val="000000"/>
          <w:sz w:val="22"/>
          <w:szCs w:val="22"/>
        </w:rPr>
        <w:t>4.1.1.</w:t>
        <w:tab/>
        <w:t xml:space="preserve">На условиях настоящего Контракта, Приложений 1 и 2, качественно и в срок, установленный пунктом 3.1. настоящего Контракта, выполнить работы по настоящему Контракту в соответствии с действующими в Российской Федерации нормами: </w:t>
      </w:r>
      <w:r>
        <w:rPr>
          <w:sz w:val="22"/>
          <w:szCs w:val="22"/>
        </w:rPr>
        <w:t>ГОСТ 34059-2017 «Инженерные сети зданий и сооружений внутренние устройство систем отопления, горячего и холодного водоснабжения» (далее – ГОСТ)</w:t>
      </w:r>
      <w:r>
        <w:rPr>
          <w:color w:val="000000"/>
          <w:sz w:val="22"/>
          <w:szCs w:val="22"/>
        </w:rPr>
        <w:t>, Сводом правил СП 60.13330.2020 «СНиП 41-01-2003. Отопление, вентиляция и кондиционирование воздуха» (далее – СНиП), и техническим заданием Заказчика, локальным сметным расчетом.</w:t>
      </w:r>
    </w:p>
    <w:p>
      <w:pPr>
        <w:pStyle w:val="Normal"/>
        <w:jc w:val="both"/>
        <w:rPr>
          <w:color w:val="000000"/>
          <w:sz w:val="22"/>
          <w:szCs w:val="22"/>
        </w:rPr>
      </w:pPr>
      <w:r>
        <w:rPr>
          <w:color w:val="000000"/>
          <w:sz w:val="22"/>
          <w:szCs w:val="22"/>
        </w:rPr>
        <w:t>4.1.2.</w:t>
        <w:tab/>
        <w:t>Обеспечить качество выполнения и сдачу работ в установленном порядке.</w:t>
      </w:r>
    </w:p>
    <w:p>
      <w:pPr>
        <w:pStyle w:val="Normal"/>
        <w:jc w:val="both"/>
        <w:rPr>
          <w:color w:val="000000"/>
          <w:spacing w:val="-2"/>
          <w:sz w:val="22"/>
          <w:szCs w:val="22"/>
        </w:rPr>
      </w:pPr>
      <w:r>
        <w:rPr>
          <w:color w:val="000000"/>
          <w:spacing w:val="3"/>
          <w:sz w:val="22"/>
          <w:szCs w:val="22"/>
        </w:rPr>
        <w:t>4.1.3.</w:t>
        <w:tab/>
        <w:t xml:space="preserve">Поставить на объект необходимые для выполнения работ материалы, оборудование, изделия, технику, </w:t>
      </w:r>
      <w:r>
        <w:rPr>
          <w:color w:val="000000"/>
          <w:spacing w:val="-2"/>
          <w:sz w:val="22"/>
          <w:szCs w:val="22"/>
        </w:rPr>
        <w:t>а также осуществить приемку, разгрузку и складирование оборудования и материалов.</w:t>
      </w:r>
    </w:p>
    <w:p>
      <w:pPr>
        <w:pStyle w:val="Normal"/>
        <w:jc w:val="both"/>
        <w:rPr>
          <w:color w:val="000000"/>
          <w:sz w:val="22"/>
          <w:szCs w:val="22"/>
        </w:rPr>
      </w:pPr>
      <w:r>
        <w:rPr>
          <w:color w:val="000000"/>
          <w:sz w:val="22"/>
          <w:szCs w:val="22"/>
        </w:rPr>
        <w:t>4.1.4.</w:t>
        <w:tab/>
        <w:t>Нести ответственность за сохранность собственных материалов, оборудования, инструмента, строительной техники и иного имущества. В случае утраты или повреждения данного имущества по своей вине, он восстанавливает его за свой счет.</w:t>
      </w:r>
    </w:p>
    <w:p>
      <w:pPr>
        <w:pStyle w:val="Normal"/>
        <w:jc w:val="both"/>
        <w:rPr>
          <w:color w:val="000000"/>
          <w:sz w:val="22"/>
          <w:szCs w:val="22"/>
        </w:rPr>
      </w:pPr>
      <w:r>
        <w:rPr>
          <w:color w:val="000000"/>
          <w:sz w:val="22"/>
          <w:szCs w:val="22"/>
        </w:rPr>
        <w:t>4.1.5.</w:t>
        <w:tab/>
        <w:t>Устранять недостатки и дефекты, выявленные в течение гарантийного срока эксплуатации объекта, установленного настоящим Контрактом, исправлять дефекты, допущенные при выполнении работ, за свой счет в согласованные с Заказчиком сроки, при этом течение гарантийного срока начинается заново с момента устранения недостатков и подписания сторонами акта о приемке выполненных работ по устранению недостатков. Для участия в составлении акта, фиксирующего недостатки и дефекты, порядок и сроки их устранения, Подрядчик обязан направить своего представителя не позднее 3 (календарных) дней со дня получения письменного извещения Заказчика. При отказе Подрядчика от составления или подписания акта обнаруженных недостатков и (или) дефектов Заказчик составляет односторонний акт с привлечением экспертов, все расходы по которому при установлении вины Подрядчика предъявляются к нему в полном объеме.</w:t>
      </w:r>
    </w:p>
    <w:p>
      <w:pPr>
        <w:pStyle w:val="Normal"/>
        <w:tabs>
          <w:tab w:val="clear" w:pos="612"/>
          <w:tab w:val="left" w:pos="720" w:leader="none"/>
        </w:tabs>
        <w:jc w:val="both"/>
        <w:rPr>
          <w:color w:val="000000"/>
          <w:sz w:val="22"/>
          <w:szCs w:val="22"/>
        </w:rPr>
      </w:pPr>
      <w:r>
        <w:rPr>
          <w:color w:val="000000"/>
          <w:sz w:val="22"/>
          <w:szCs w:val="22"/>
        </w:rPr>
        <w:t>4.1.6.</w:t>
        <w:tab/>
        <w:t>Обеспечить на объекте выполнение необходимых мероприятий по технике безопасности, пожарной безопасности, требования экологической безопасности и других норм во время проведения работ. Нести полную ответственность при невыполнении указанных мероприятий.</w:t>
      </w:r>
    </w:p>
    <w:p>
      <w:pPr>
        <w:pStyle w:val="217"/>
        <w:spacing w:lineRule="auto" w:line="240" w:before="0" w:after="0"/>
        <w:rPr>
          <w:color w:val="000000"/>
          <w:sz w:val="22"/>
          <w:szCs w:val="22"/>
        </w:rPr>
      </w:pPr>
      <w:r>
        <w:rPr>
          <w:color w:val="000000"/>
          <w:sz w:val="22"/>
          <w:szCs w:val="22"/>
        </w:rPr>
        <w:t>4.1.7.</w:t>
        <w:tab/>
        <w:t xml:space="preserve">При выполнении работ использовать материалы в соответствии с локальными сметными расчетами (Приложение № 1 к настоящему Контракту). По требованию Заказчика предоставить образцы этих материалов для определения их качества и внешнего вида. </w:t>
      </w:r>
    </w:p>
    <w:p>
      <w:pPr>
        <w:pStyle w:val="Normal"/>
        <w:shd w:val="clear" w:color="auto" w:fill="FFFFFF"/>
        <w:ind w:hanging="5" w:left="5"/>
        <w:jc w:val="both"/>
        <w:rPr>
          <w:color w:val="000000"/>
          <w:sz w:val="22"/>
          <w:szCs w:val="22"/>
        </w:rPr>
      </w:pPr>
      <w:r>
        <w:rPr>
          <w:color w:val="000000"/>
          <w:sz w:val="22"/>
          <w:szCs w:val="22"/>
        </w:rPr>
        <w:tab/>
        <w:t>4.1.8.</w:t>
        <w:tab/>
        <w:t>Немедленно известить Заказчика и до получения от него указаний приостановить работы при обнаружении:</w:t>
      </w:r>
    </w:p>
    <w:p>
      <w:pPr>
        <w:pStyle w:val="Normal"/>
        <w:widowControl w:val="false"/>
        <w:shd w:val="clear" w:color="auto" w:fill="FFFFFF"/>
        <w:jc w:val="both"/>
        <w:rPr>
          <w:color w:val="000000"/>
          <w:sz w:val="22"/>
          <w:szCs w:val="22"/>
        </w:rPr>
      </w:pPr>
      <w:r>
        <w:rPr>
          <w:color w:val="000000"/>
          <w:sz w:val="22"/>
          <w:szCs w:val="22"/>
        </w:rPr>
        <w:t>- возможных неблагоприятных для Заказчика последствий выполнения его указаний о способе исполнения работ;</w:t>
      </w:r>
    </w:p>
    <w:p>
      <w:pPr>
        <w:pStyle w:val="Normal"/>
        <w:widowControl w:val="false"/>
        <w:shd w:val="clear" w:color="auto" w:fill="FFFFFF"/>
        <w:jc w:val="both"/>
        <w:rPr>
          <w:color w:val="000000"/>
          <w:sz w:val="22"/>
          <w:szCs w:val="22"/>
        </w:rPr>
      </w:pPr>
      <w:r>
        <w:rPr>
          <w:color w:val="000000"/>
          <w:sz w:val="22"/>
          <w:szCs w:val="22"/>
        </w:rPr>
        <w:t>- иных, не зависящих от Подрядчика обстоятельств, угрожающих годности или прочности результатов выполняемой работы либо создающих невозможность ее завершения в срок.</w:t>
      </w:r>
    </w:p>
    <w:p>
      <w:pPr>
        <w:pStyle w:val="Normal"/>
        <w:widowControl w:val="false"/>
        <w:shd w:val="clear" w:color="auto" w:fill="FFFFFF"/>
        <w:jc w:val="both"/>
        <w:rPr>
          <w:color w:val="000000"/>
          <w:sz w:val="22"/>
          <w:szCs w:val="22"/>
        </w:rPr>
      </w:pPr>
      <w:r>
        <w:rPr>
          <w:color w:val="000000"/>
          <w:sz w:val="22"/>
          <w:szCs w:val="22"/>
        </w:rPr>
        <w:t>4.1.9.</w:t>
        <w:tab/>
        <w:t>Своевременно поддерживать чистоту и порядок в месте выполнения работ.</w:t>
      </w:r>
    </w:p>
    <w:p>
      <w:pPr>
        <w:pStyle w:val="217"/>
        <w:spacing w:lineRule="auto" w:line="240" w:before="0" w:after="0"/>
        <w:rPr/>
      </w:pPr>
      <w:r>
        <w:rPr>
          <w:color w:val="000000"/>
          <w:sz w:val="22"/>
          <w:szCs w:val="22"/>
        </w:rPr>
        <w:t>4.1.10.</w:t>
        <w:tab/>
        <w:t>Обеспечить сдачу результата работ в установленном настоящим Контрактом и законодательством порядке.</w:t>
      </w:r>
    </w:p>
    <w:p>
      <w:pPr>
        <w:pStyle w:val="Normal"/>
        <w:shd w:val="clear" w:color="auto" w:fill="FFFFFF"/>
        <w:tabs>
          <w:tab w:val="clear" w:pos="612"/>
          <w:tab w:val="left" w:pos="0" w:leader="none"/>
        </w:tabs>
        <w:jc w:val="both"/>
        <w:rPr/>
      </w:pPr>
      <w:r>
        <w:rPr>
          <w:color w:val="000000"/>
          <w:spacing w:val="-1"/>
          <w:sz w:val="22"/>
          <w:szCs w:val="22"/>
        </w:rPr>
        <w:t>4.1.11.</w:t>
        <w:tab/>
        <w:t>Оформлять акты о приемке выполненных работ, по унифицированной форме № КС-2 и справки о стоимости выполненных работ и затрат по форме № КС-3, утвержденные Государственным комитетом Российской Федерации по статистике от 11 ноября 1999 года № 100.</w:t>
      </w:r>
    </w:p>
    <w:p>
      <w:pPr>
        <w:pStyle w:val="Normal"/>
        <w:shd w:val="clear" w:color="auto" w:fill="FFFFFF"/>
        <w:tabs>
          <w:tab w:val="clear" w:pos="612"/>
          <w:tab w:val="left" w:pos="709" w:leader="none"/>
        </w:tabs>
        <w:jc w:val="both"/>
        <w:rPr/>
      </w:pPr>
      <w:r>
        <w:rPr>
          <w:color w:val="000000"/>
          <w:sz w:val="22"/>
          <w:szCs w:val="22"/>
        </w:rPr>
        <w:t>4.1.12.</w:t>
        <w:tab/>
        <w:t>Обеспечить выполнение работ в пределах цены, указанной в пункте 2.1. настоящего Контракта.</w:t>
      </w:r>
    </w:p>
    <w:p>
      <w:pPr>
        <w:pStyle w:val="Normal"/>
        <w:jc w:val="both"/>
        <w:rPr/>
      </w:pPr>
      <w:r>
        <w:rPr>
          <w:color w:val="000000"/>
          <w:sz w:val="22"/>
          <w:szCs w:val="22"/>
        </w:rPr>
        <w:t>4.1.13.</w:t>
        <w:tab/>
        <w:t>В случае нанесения ущерба имуществу Заказчика, возместить ущерб в полном объеме не позднее 15 (Пятнадцати) календарных дней с момента получения от Заказчика обоснованного требования о возмещении ущерба.</w:t>
      </w:r>
    </w:p>
    <w:p>
      <w:pPr>
        <w:pStyle w:val="Normal"/>
        <w:jc w:val="both"/>
        <w:rPr/>
      </w:pPr>
      <w:r>
        <w:rPr>
          <w:color w:val="000000"/>
          <w:sz w:val="22"/>
          <w:szCs w:val="22"/>
        </w:rPr>
        <w:t>4.1.14.</w:t>
        <w:tab/>
        <w:t xml:space="preserve">По первому требованию Заказчика представить Заказчику список рабочих, осуществляющих выполнение работ. </w:t>
      </w:r>
    </w:p>
    <w:p>
      <w:pPr>
        <w:pStyle w:val="Normal"/>
        <w:shd w:val="clear" w:color="auto" w:fill="FFFFFF"/>
        <w:tabs>
          <w:tab w:val="clear" w:pos="612"/>
          <w:tab w:val="left" w:pos="709" w:leader="none"/>
        </w:tabs>
        <w:jc w:val="both"/>
        <w:rPr/>
      </w:pPr>
      <w:r>
        <w:rPr>
          <w:color w:val="000000"/>
          <w:sz w:val="22"/>
          <w:szCs w:val="22"/>
        </w:rPr>
        <w:t>4.1.15.</w:t>
        <w:tab/>
        <w:t>Собственными силами, средствами, за свой счет с письменного согласия Заказчика и соответствующих органов осуществлять необходимые временные присоединения инженерных коммуникаций на период выполнения работ.</w:t>
      </w:r>
    </w:p>
    <w:p>
      <w:pPr>
        <w:pStyle w:val="Normal"/>
        <w:shd w:val="clear" w:color="auto" w:fill="FFFFFF"/>
        <w:tabs>
          <w:tab w:val="clear" w:pos="612"/>
          <w:tab w:val="left" w:pos="709" w:leader="none"/>
        </w:tabs>
        <w:jc w:val="both"/>
        <w:rPr/>
      </w:pPr>
      <w:r>
        <w:rPr>
          <w:color w:val="000000"/>
          <w:sz w:val="22"/>
          <w:szCs w:val="22"/>
        </w:rPr>
        <w:t>4.1.16.</w:t>
        <w:tab/>
        <w:t>Выполнить в полном объеме все свои обязательства, предусмотренные условиями настоящего Контракта.</w:t>
      </w:r>
    </w:p>
    <w:p>
      <w:pPr>
        <w:pStyle w:val="Normal"/>
        <w:shd w:val="clear" w:color="auto" w:fill="FFFFFF"/>
        <w:jc w:val="both"/>
        <w:rPr/>
      </w:pPr>
      <w:r>
        <w:rPr>
          <w:color w:val="000000"/>
          <w:sz w:val="22"/>
          <w:szCs w:val="22"/>
        </w:rPr>
        <w:t>4.1.17.</w:t>
        <w:tab/>
        <w:t>Не использовать в ходе выполнения работ материалы и оборудование, применение которых может привести к нарушению требований по охране окружающей среды и безопасности строительных работ.</w:t>
      </w:r>
    </w:p>
    <w:p>
      <w:pPr>
        <w:pStyle w:val="Normal"/>
        <w:shd w:val="clear" w:color="auto" w:fill="FFFFFF"/>
        <w:tabs>
          <w:tab w:val="clear" w:pos="612"/>
          <w:tab w:val="left" w:pos="0" w:leader="none"/>
          <w:tab w:val="left" w:pos="720" w:leader="none"/>
          <w:tab w:val="left" w:pos="2160" w:leader="none"/>
        </w:tabs>
        <w:jc w:val="both"/>
        <w:rPr/>
      </w:pPr>
      <w:r>
        <w:rPr>
          <w:color w:val="000000"/>
          <w:sz w:val="22"/>
          <w:szCs w:val="22"/>
        </w:rPr>
        <w:t>4.1.18.</w:t>
        <w:tab/>
        <w:t>По запросу уполномоченного представителя Заказчика представлять информацию о выполнении работ, в том числе на электронных носителях.</w:t>
      </w:r>
    </w:p>
    <w:p>
      <w:pPr>
        <w:pStyle w:val="Normal"/>
        <w:shd w:val="clear" w:color="auto" w:fill="FFFFFF"/>
        <w:tabs>
          <w:tab w:val="clear" w:pos="612"/>
          <w:tab w:val="left" w:pos="0" w:leader="none"/>
        </w:tabs>
        <w:jc w:val="both"/>
        <w:rPr/>
      </w:pPr>
      <w:r>
        <w:rPr>
          <w:color w:val="000000"/>
          <w:sz w:val="22"/>
          <w:szCs w:val="22"/>
        </w:rPr>
        <w:t>4.1.19.</w:t>
        <w:tab/>
        <w:t xml:space="preserve">Подготовить объекты к сдаче Заказчику. Вывезти принадлежащие подрядчику оборудование, инвентарь, инструменты, строительные материалы, а также очистить место работ и прилегающую территорию от строительного мусора. </w:t>
      </w:r>
    </w:p>
    <w:p>
      <w:pPr>
        <w:pStyle w:val="Normal"/>
        <w:shd w:val="clear" w:color="auto" w:fill="FFFFFF"/>
        <w:tabs>
          <w:tab w:val="clear" w:pos="612"/>
          <w:tab w:val="left" w:pos="0" w:leader="none"/>
        </w:tabs>
        <w:jc w:val="both"/>
        <w:rPr/>
      </w:pPr>
      <w:r>
        <w:rPr>
          <w:color w:val="000000"/>
          <w:sz w:val="22"/>
          <w:szCs w:val="22"/>
        </w:rPr>
        <w:t>4.1.20.</w:t>
        <w:tab/>
        <w:t>В случае замены материалов, конструкций, изменения технических решений, Подрядчик обязан согласовать их с Заказчиком.</w:t>
      </w:r>
    </w:p>
    <w:p>
      <w:pPr>
        <w:pStyle w:val="Normal"/>
        <w:shd w:val="clear" w:color="auto" w:fill="FFFFFF"/>
        <w:tabs>
          <w:tab w:val="clear" w:pos="612"/>
          <w:tab w:val="left" w:pos="0" w:leader="none"/>
        </w:tabs>
        <w:jc w:val="both"/>
        <w:rPr/>
      </w:pPr>
      <w:r>
        <w:rPr>
          <w:color w:val="000000"/>
          <w:sz w:val="22"/>
          <w:szCs w:val="22"/>
        </w:rPr>
        <w:t>4.1.21.</w:t>
        <w:tab/>
        <w:t>Нести ответственность за ущерб, причиненный действиями Подрядчика третьим лицам при выполнении работ в соответствии с настоящим Контрактом.</w:t>
      </w:r>
    </w:p>
    <w:p>
      <w:pPr>
        <w:pStyle w:val="Western"/>
        <w:shd w:val="clear" w:color="auto" w:fill="FFFFFF"/>
        <w:tabs>
          <w:tab w:val="clear" w:pos="612"/>
          <w:tab w:val="left" w:pos="0" w:leader="none"/>
        </w:tabs>
        <w:spacing w:lineRule="auto" w:line="240" w:beforeAutospacing="0" w:before="0" w:after="0"/>
        <w:jc w:val="both"/>
        <w:rPr>
          <w:rFonts w:ascii="Times New Roman" w:hAnsi="Times New Roman" w:cs="Times New Roman"/>
          <w:color w:val="auto"/>
        </w:rPr>
      </w:pPr>
      <w:r>
        <w:rPr>
          <w:rFonts w:cs="Times New Roman" w:ascii="Times New Roman" w:hAnsi="Times New Roman"/>
          <w:color w:val="auto"/>
          <w:spacing w:val="-2"/>
          <w:sz w:val="22"/>
          <w:szCs w:val="22"/>
        </w:rPr>
        <w:t>4.1.22.</w:t>
        <w:tab/>
        <w:t xml:space="preserve">Места проведения работ должны быть защищены Подрядчиком с целью исключения </w:t>
      </w:r>
      <w:r>
        <w:rPr>
          <w:rFonts w:cs="Times New Roman" w:ascii="Times New Roman" w:hAnsi="Times New Roman"/>
          <w:color w:val="auto"/>
          <w:sz w:val="22"/>
          <w:szCs w:val="22"/>
        </w:rPr>
        <w:t>повреждения имущества и оборудования Заказчика</w:t>
      </w:r>
      <w:r>
        <w:rPr>
          <w:rFonts w:cs="Times New Roman" w:ascii="Times New Roman" w:hAnsi="Times New Roman"/>
          <w:color w:val="auto"/>
          <w:spacing w:val="-2"/>
          <w:sz w:val="22"/>
          <w:szCs w:val="22"/>
        </w:rPr>
        <w:t>. В случае невыполнения Подрядчиком указанных в настоящем пункте условий Подрядчик обязан восстановить за свой счет поврежденное имущество в течение 7 календарных дней после подписания Акта, который в свою очередь составляется в течение 5 рабочих дней после фактически произошедшего повреждения.</w:t>
      </w:r>
    </w:p>
    <w:p>
      <w:pPr>
        <w:pStyle w:val="Normal"/>
        <w:shd w:val="clear" w:color="auto" w:fill="FFFFFF"/>
        <w:tabs>
          <w:tab w:val="clear" w:pos="612"/>
          <w:tab w:val="left" w:pos="0" w:leader="none"/>
        </w:tabs>
        <w:jc w:val="both"/>
        <w:rPr>
          <w:color w:val="000000"/>
          <w:sz w:val="22"/>
          <w:szCs w:val="22"/>
        </w:rPr>
      </w:pPr>
      <w:r>
        <w:rPr>
          <w:color w:val="000000"/>
          <w:sz w:val="22"/>
          <w:szCs w:val="22"/>
        </w:rPr>
        <w:t>4.2.</w:t>
        <w:tab/>
        <w:t>Подрядчик имеет право:</w:t>
      </w:r>
    </w:p>
    <w:p>
      <w:pPr>
        <w:pStyle w:val="Normal"/>
        <w:shd w:val="clear" w:color="auto" w:fill="FFFFFF"/>
        <w:tabs>
          <w:tab w:val="clear" w:pos="612"/>
          <w:tab w:val="left" w:pos="0" w:leader="none"/>
        </w:tabs>
        <w:jc w:val="both"/>
        <w:rPr>
          <w:color w:val="000000"/>
          <w:sz w:val="22"/>
          <w:szCs w:val="22"/>
        </w:rPr>
      </w:pPr>
      <w:r>
        <w:rPr>
          <w:color w:val="000000"/>
          <w:sz w:val="22"/>
          <w:szCs w:val="22"/>
        </w:rPr>
        <w:t>4.2.1.</w:t>
        <w:tab/>
        <w:t>Сдать результат работ, предусмотренный настоящим Контрактом, до окончания срока, указанного в пункте 3.1. настоящего Контракта.</w:t>
      </w:r>
    </w:p>
    <w:p>
      <w:pPr>
        <w:pStyle w:val="Normal"/>
        <w:shd w:val="clear" w:color="auto" w:fill="FFFFFF"/>
        <w:tabs>
          <w:tab w:val="clear" w:pos="612"/>
          <w:tab w:val="left" w:pos="426" w:leader="none"/>
        </w:tabs>
        <w:jc w:val="both"/>
        <w:rPr/>
      </w:pPr>
      <w:r>
        <w:rPr>
          <w:color w:val="000000"/>
          <w:sz w:val="22"/>
          <w:szCs w:val="22"/>
        </w:rPr>
        <w:t>4.3.</w:t>
        <w:tab/>
        <w:tab/>
        <w:t>Заказчик обязуется:</w:t>
      </w:r>
    </w:p>
    <w:p>
      <w:pPr>
        <w:pStyle w:val="Normal"/>
        <w:jc w:val="both"/>
        <w:rPr>
          <w:color w:val="000000"/>
          <w:sz w:val="22"/>
          <w:szCs w:val="22"/>
        </w:rPr>
      </w:pPr>
      <w:r>
        <w:rPr>
          <w:color w:val="000000"/>
          <w:sz w:val="22"/>
          <w:szCs w:val="22"/>
        </w:rPr>
        <w:t xml:space="preserve">4.3.1. </w:t>
        <w:tab/>
        <w:t>Обеспечить Подрядчику свободный доступ на объект в течение всего срока действия настоящего Контракта.</w:t>
      </w:r>
    </w:p>
    <w:p>
      <w:pPr>
        <w:pStyle w:val="Normal"/>
        <w:jc w:val="both"/>
        <w:rPr>
          <w:color w:val="000000"/>
          <w:sz w:val="22"/>
          <w:szCs w:val="22"/>
        </w:rPr>
      </w:pPr>
      <w:r>
        <w:rPr>
          <w:color w:val="000000"/>
          <w:sz w:val="22"/>
          <w:szCs w:val="22"/>
        </w:rPr>
        <w:t>4.3.2.</w:t>
        <w:tab/>
        <w:t>Принять и оплатить результат работ, в порядке и сроки, предусмотренные настоящим Контрактом.</w:t>
      </w:r>
    </w:p>
    <w:p>
      <w:pPr>
        <w:pStyle w:val="Normal"/>
        <w:jc w:val="both"/>
        <w:rPr>
          <w:color w:val="000000"/>
          <w:sz w:val="22"/>
          <w:szCs w:val="22"/>
        </w:rPr>
      </w:pPr>
      <w:r>
        <w:rPr>
          <w:color w:val="000000"/>
          <w:sz w:val="22"/>
          <w:szCs w:val="22"/>
        </w:rPr>
        <w:t>4.3.3.</w:t>
        <w:tab/>
        <w:t>Осуществлять контроль за выполнением работ (объемами, качеством и сроками выполнения работ).</w:t>
      </w:r>
    </w:p>
    <w:p>
      <w:pPr>
        <w:pStyle w:val="Normal"/>
        <w:jc w:val="both"/>
        <w:rPr>
          <w:color w:val="000000"/>
          <w:sz w:val="22"/>
          <w:szCs w:val="22"/>
        </w:rPr>
      </w:pPr>
      <w:r>
        <w:rPr>
          <w:color w:val="000000"/>
          <w:sz w:val="22"/>
          <w:szCs w:val="22"/>
        </w:rPr>
        <w:t>4.3.4.</w:t>
        <w:tab/>
        <w:t xml:space="preserve">В течение 10 (Десяти) календарных дней с момента получения от Подрядчика письменного требования о предоставлении информации, передать Подрядчику необходимые для выполнения работ документы, информацию и другие сведения, напрямую связанные с выполнением работ по настоящему Контракту. </w:t>
      </w:r>
    </w:p>
    <w:p>
      <w:pPr>
        <w:pStyle w:val="Normal"/>
        <w:jc w:val="both"/>
        <w:rPr/>
      </w:pPr>
      <w:r>
        <w:rPr>
          <w:color w:val="000000"/>
          <w:sz w:val="22"/>
          <w:szCs w:val="22"/>
        </w:rPr>
        <w:t>4.3.5.</w:t>
        <w:tab/>
        <w:t>Выполнить в полном объеме все свои обязательства, предусмотренные другими статьями настоящего Контракта.</w:t>
      </w:r>
    </w:p>
    <w:p>
      <w:pPr>
        <w:pStyle w:val="ConsPlusNormal1"/>
        <w:ind w:hanging="0"/>
        <w:jc w:val="both"/>
        <w:rPr>
          <w:rFonts w:ascii="Nimbus Roman" w:hAnsi="Nimbus Roman"/>
          <w:sz w:val="22"/>
          <w:szCs w:val="22"/>
        </w:rPr>
      </w:pPr>
      <w:r>
        <w:rPr>
          <w:rFonts w:cs="Times New Roman" w:ascii="Nimbus Roman" w:hAnsi="Nimbus Roman"/>
          <w:color w:val="5C2D91"/>
          <w:sz w:val="22"/>
          <w:szCs w:val="22"/>
        </w:rPr>
        <w:t>4.3.6.</w:t>
        <w:tab/>
        <w:t>Экспертиза поставленного товара(работы, услуги) проводится Заказчиком самостоятельно. При этом, поскольку экспертиза фактически является частью процедуры приемки товара (работы, услуги) по контракту, для оформления экспертизы приемки  достаточно подписания документа о приемке Председателем экспертной комиссии. Экспертиза может быть проведена с привлечением специализированных экспертных организаций. При обнаружении недостатков ТРУ проведение экспертизы оплачивается Исполнителем(подрядчиком, поставщиком).</w:t>
      </w:r>
    </w:p>
    <w:p>
      <w:pPr>
        <w:pStyle w:val="Normal"/>
        <w:jc w:val="both"/>
        <w:rPr>
          <w:color w:val="000000"/>
          <w:sz w:val="22"/>
          <w:szCs w:val="22"/>
        </w:rPr>
      </w:pPr>
      <w:r>
        <w:rPr>
          <w:color w:val="000000"/>
          <w:sz w:val="22"/>
          <w:szCs w:val="22"/>
        </w:rPr>
        <w:t>4.4.</w:t>
        <w:tab/>
        <w:t>Заказчик имеет право:</w:t>
      </w:r>
    </w:p>
    <w:p>
      <w:pPr>
        <w:pStyle w:val="Normal"/>
        <w:jc w:val="both"/>
        <w:rPr>
          <w:color w:val="000000"/>
          <w:sz w:val="22"/>
          <w:szCs w:val="22"/>
        </w:rPr>
      </w:pPr>
      <w:r>
        <w:rPr>
          <w:color w:val="000000"/>
          <w:sz w:val="22"/>
          <w:szCs w:val="22"/>
        </w:rPr>
        <w:t>4.4.1.</w:t>
        <w:tab/>
        <w:t>Проверять ход и качество выполняемых работ.</w:t>
      </w:r>
    </w:p>
    <w:p>
      <w:pPr>
        <w:pStyle w:val="Normal"/>
        <w:jc w:val="both"/>
        <w:rPr>
          <w:color w:val="000000"/>
          <w:sz w:val="22"/>
          <w:szCs w:val="22"/>
        </w:rPr>
      </w:pPr>
      <w:r>
        <w:rPr>
          <w:color w:val="000000"/>
          <w:sz w:val="22"/>
          <w:szCs w:val="22"/>
        </w:rPr>
        <w:t>4.4.2.</w:t>
        <w:tab/>
        <w:t>Вмешиваться в деятельность Подрядчика в случае обнаружения ненадлежащего выполнения работ, ведущего к снижению качества результата работ.</w:t>
      </w:r>
    </w:p>
    <w:p>
      <w:pPr>
        <w:pStyle w:val="Normal"/>
        <w:jc w:val="both"/>
        <w:rPr>
          <w:color w:val="000000"/>
          <w:sz w:val="22"/>
          <w:szCs w:val="22"/>
        </w:rPr>
      </w:pPr>
      <w:r>
        <w:rPr>
          <w:color w:val="000000"/>
          <w:sz w:val="22"/>
          <w:szCs w:val="22"/>
        </w:rPr>
        <w:t>4.4.3.</w:t>
        <w:tab/>
        <w:t>Отказаться от утверждения перечня материалов, оборудования применяемых для выполнения работ, если на взгляд Заказчика такие материалы, оборудование не соответствуют требованиям и нормам, применяемым к материалам и оборудованию данного вида.</w:t>
      </w:r>
    </w:p>
    <w:p>
      <w:pPr>
        <w:pStyle w:val="Normal"/>
        <w:shd w:val="clear" w:color="auto" w:fill="FFFFFF"/>
        <w:tabs>
          <w:tab w:val="clear" w:pos="612"/>
          <w:tab w:val="left" w:pos="0" w:leader="none"/>
        </w:tabs>
        <w:jc w:val="both"/>
        <w:rPr>
          <w:color w:val="000000"/>
          <w:sz w:val="22"/>
          <w:szCs w:val="22"/>
        </w:rPr>
      </w:pPr>
      <w:r>
        <w:rPr>
          <w:color w:val="000000"/>
          <w:sz w:val="22"/>
          <w:szCs w:val="22"/>
        </w:rPr>
        <w:t>4.4.4.</w:t>
        <w:tab/>
        <w:t>беспрепятственного доступа ко всем видам работ в любое время суток в течение срока выполнения работ, указанного в настоящем Контракте.</w:t>
      </w:r>
    </w:p>
    <w:p>
      <w:pPr>
        <w:pStyle w:val="Normal"/>
        <w:shd w:val="clear" w:color="auto" w:fill="FFFFFF"/>
        <w:tabs>
          <w:tab w:val="clear" w:pos="612"/>
          <w:tab w:val="left" w:pos="0" w:leader="none"/>
        </w:tabs>
        <w:jc w:val="both"/>
        <w:rPr/>
      </w:pPr>
      <w:r>
        <w:rPr/>
      </w:r>
    </w:p>
    <w:p>
      <w:pPr>
        <w:pStyle w:val="Normal"/>
        <w:shd w:val="clear" w:color="auto" w:fill="FFFFFF"/>
        <w:jc w:val="center"/>
        <w:rPr>
          <w:b/>
          <w:bCs/>
          <w:color w:val="000000"/>
          <w:spacing w:val="3"/>
          <w:sz w:val="22"/>
          <w:szCs w:val="22"/>
        </w:rPr>
      </w:pPr>
      <w:r>
        <w:rPr>
          <w:b/>
          <w:bCs/>
          <w:color w:val="000000"/>
          <w:spacing w:val="3"/>
          <w:sz w:val="22"/>
          <w:szCs w:val="22"/>
        </w:rPr>
        <w:t>5. ПРОИЗВОДСТВО РАБОТ И ИХ ПРИЕМКА</w:t>
      </w:r>
    </w:p>
    <w:p>
      <w:pPr>
        <w:pStyle w:val="Normal"/>
        <w:shd w:val="clear" w:color="auto" w:fill="FFFFFF"/>
        <w:jc w:val="center"/>
        <w:rPr>
          <w:b/>
          <w:bCs/>
        </w:rPr>
      </w:pPr>
      <w:r>
        <w:rPr>
          <w:b/>
          <w:bCs/>
        </w:rPr>
      </w:r>
    </w:p>
    <w:p>
      <w:pPr>
        <w:pStyle w:val="Normal"/>
        <w:shd w:val="clear" w:color="auto" w:fill="FFFFFF"/>
        <w:tabs>
          <w:tab w:val="clear" w:pos="612"/>
          <w:tab w:val="left" w:pos="0" w:leader="none"/>
        </w:tabs>
        <w:jc w:val="both"/>
        <w:rPr/>
      </w:pPr>
      <w:r>
        <w:rPr>
          <w:color w:val="000000"/>
          <w:spacing w:val="-1"/>
          <w:sz w:val="22"/>
          <w:szCs w:val="22"/>
        </w:rPr>
        <w:t>5.1.</w:t>
        <w:tab/>
        <w:t xml:space="preserve">Стороны перед началом выполнения работ назначают своих представителей, ответственных за обеспечение выполнения работ. </w:t>
      </w:r>
    </w:p>
    <w:p>
      <w:pPr>
        <w:pStyle w:val="Normal"/>
        <w:shd w:val="clear" w:color="auto" w:fill="FFFFFF"/>
        <w:tabs>
          <w:tab w:val="clear" w:pos="612"/>
          <w:tab w:val="left" w:pos="0" w:leader="none"/>
        </w:tabs>
        <w:jc w:val="both"/>
        <w:rPr/>
      </w:pPr>
      <w:r>
        <w:rPr>
          <w:color w:val="000000"/>
          <w:spacing w:val="-1"/>
          <w:sz w:val="22"/>
          <w:szCs w:val="22"/>
        </w:rPr>
        <w:tab/>
        <w:t>Представитель Заказчика совместно с представителем Подрядчика осуществляют приемку выполненных работ, технический надзор и контроль за выполнением работ по настоящему Контракту их качеством, а также производят проверку соответствия используемых Подрядчиком материалов и оборудования условиям настоящего Контракта, техническому заданию Заказчика, ведомости объемов работ и сметному расчету.</w:t>
      </w:r>
    </w:p>
    <w:p>
      <w:pPr>
        <w:pStyle w:val="Normal"/>
        <w:shd w:val="clear" w:color="auto" w:fill="FFFFFF"/>
        <w:tabs>
          <w:tab w:val="clear" w:pos="612"/>
          <w:tab w:val="left" w:pos="0" w:leader="none"/>
        </w:tabs>
        <w:jc w:val="both"/>
        <w:rPr/>
      </w:pPr>
      <w:r>
        <w:rPr>
          <w:color w:val="000000"/>
          <w:spacing w:val="-1"/>
          <w:sz w:val="22"/>
          <w:szCs w:val="22"/>
        </w:rPr>
        <w:t>Представитель Заказчика имеет право беспрепятственно присутствовать при проведении всех видов работ, проверять соблюдение Правил техники безопасности в любое время суток в течение всего периода выполнения работ.</w:t>
      </w:r>
    </w:p>
    <w:p>
      <w:pPr>
        <w:pStyle w:val="Normal"/>
        <w:shd w:val="clear" w:color="auto" w:fill="FFFFFF"/>
        <w:tabs>
          <w:tab w:val="clear" w:pos="612"/>
          <w:tab w:val="left" w:pos="0" w:leader="none"/>
        </w:tabs>
        <w:jc w:val="both"/>
        <w:rPr>
          <w:color w:val="000000"/>
          <w:spacing w:val="-1"/>
          <w:sz w:val="22"/>
          <w:szCs w:val="22"/>
        </w:rPr>
      </w:pPr>
      <w:r>
        <w:rPr>
          <w:color w:val="000000"/>
          <w:spacing w:val="-1"/>
          <w:sz w:val="22"/>
          <w:szCs w:val="22"/>
        </w:rPr>
        <w:t>5.2.</w:t>
        <w:tab/>
        <w:t>Подрядчик производит отключение, подключение инженерных систем, сетей и коммуникаций, после согласования с соответствующими организациями.</w:t>
      </w:r>
    </w:p>
    <w:p>
      <w:pPr>
        <w:pStyle w:val="Normal"/>
        <w:shd w:val="clear" w:color="auto" w:fill="FFFFFF"/>
        <w:tabs>
          <w:tab w:val="clear" w:pos="612"/>
          <w:tab w:val="left" w:pos="720" w:leader="none"/>
        </w:tabs>
        <w:jc w:val="both"/>
        <w:rPr>
          <w:color w:val="000000"/>
          <w:sz w:val="22"/>
          <w:szCs w:val="22"/>
        </w:rPr>
      </w:pPr>
      <w:r>
        <w:rPr>
          <w:color w:val="000000"/>
          <w:sz w:val="22"/>
          <w:szCs w:val="22"/>
        </w:rPr>
        <w:t>5.3.</w:t>
        <w:tab/>
        <w:t>Скрытые работы должны приниматься представителем Заказчика. Подрядчик приступает к выполнению последующих работ только после приемки (освидетельствования) скрытых работ и составления актов приемки скрытых работ и актов промежуточной приемки ответственных конструкций.</w:t>
      </w:r>
    </w:p>
    <w:p>
      <w:pPr>
        <w:pStyle w:val="Normal"/>
        <w:shd w:val="clear" w:color="auto" w:fill="FFFFFF"/>
        <w:tabs>
          <w:tab w:val="clear" w:pos="612"/>
          <w:tab w:val="left" w:pos="0" w:leader="none"/>
        </w:tabs>
        <w:jc w:val="both"/>
        <w:rPr>
          <w:color w:val="000000"/>
          <w:sz w:val="22"/>
          <w:szCs w:val="22"/>
        </w:rPr>
      </w:pPr>
      <w:r>
        <w:rPr>
          <w:color w:val="000000"/>
          <w:sz w:val="22"/>
          <w:szCs w:val="22"/>
        </w:rPr>
        <w:t>5.4.</w:t>
        <w:tab/>
        <w:t xml:space="preserve">Подрядчик в письменном виде не менее чем за сутки до проведения промежуточной приемки выполненных скрытых работ, уведомляет Заказчика о необходимости проведения приемки. </w:t>
      </w:r>
    </w:p>
    <w:p>
      <w:pPr>
        <w:pStyle w:val="Normal"/>
        <w:shd w:val="clear" w:color="auto" w:fill="FFFFFF"/>
        <w:tabs>
          <w:tab w:val="clear" w:pos="612"/>
          <w:tab w:val="left" w:pos="720" w:leader="none"/>
        </w:tabs>
        <w:jc w:val="both"/>
        <w:rPr>
          <w:color w:val="000000"/>
          <w:sz w:val="22"/>
          <w:szCs w:val="22"/>
        </w:rPr>
      </w:pPr>
      <w:r>
        <w:rPr>
          <w:color w:val="000000"/>
          <w:sz w:val="22"/>
          <w:szCs w:val="22"/>
        </w:rPr>
        <w:t>5.5.</w:t>
        <w:tab/>
        <w:t>В случае если представителем Заказчика внесены замечания по выполненным скрытым работам, то выполнение последующих работ на этом участке Подрядчиком без письменного разрешения Заказчика не допускается.</w:t>
      </w:r>
    </w:p>
    <w:p>
      <w:pPr>
        <w:pStyle w:val="Normal"/>
        <w:shd w:val="clear" w:color="auto" w:fill="FFFFFF"/>
        <w:jc w:val="both"/>
        <w:rPr>
          <w:color w:val="000000"/>
          <w:sz w:val="22"/>
          <w:szCs w:val="22"/>
        </w:rPr>
      </w:pPr>
      <w:r>
        <w:rPr>
          <w:color w:val="000000"/>
          <w:sz w:val="22"/>
          <w:szCs w:val="22"/>
        </w:rPr>
        <w:t>Если скрытые работы выполнены без подтверждения представителя Заказчика (представитель Заказчика не был информирован об этом или информирован с опозданием), то Подрядчик за свой счет обязуется открыть доступ к любой части скрытых работ, не прошедших приемку представителем Заказчика, согласно его указанию.</w:t>
      </w:r>
    </w:p>
    <w:p>
      <w:pPr>
        <w:pStyle w:val="Normal"/>
        <w:shd w:val="clear" w:color="auto" w:fill="FFFFFF"/>
        <w:jc w:val="both"/>
        <w:rPr>
          <w:color w:val="000000"/>
          <w:sz w:val="22"/>
          <w:szCs w:val="22"/>
        </w:rPr>
      </w:pPr>
      <w:r>
        <w:rPr>
          <w:color w:val="000000"/>
          <w:sz w:val="22"/>
          <w:szCs w:val="22"/>
        </w:rPr>
        <w:t>5.6.</w:t>
        <w:tab/>
        <w:t>Акты приемки скрытых работ и акты промежуточной приемки ответственных конструкций составляются в двух экземплярах – по одному для каждой из сторон.</w:t>
      </w:r>
    </w:p>
    <w:p>
      <w:pPr>
        <w:pStyle w:val="Normal"/>
        <w:shd w:val="clear" w:color="auto" w:fill="FFFFFF"/>
        <w:jc w:val="both"/>
        <w:rPr>
          <w:color w:val="000000"/>
          <w:sz w:val="22"/>
          <w:szCs w:val="22"/>
        </w:rPr>
      </w:pPr>
      <w:r>
        <w:rPr>
          <w:color w:val="000000"/>
          <w:sz w:val="22"/>
          <w:szCs w:val="22"/>
        </w:rPr>
        <w:t>Подписанные обеими сторонами промежуточные акты не являются основанием для оплаты Заказчиком выполненных работ.</w:t>
      </w:r>
    </w:p>
    <w:p>
      <w:pPr>
        <w:pStyle w:val="Normal"/>
        <w:shd w:val="clear" w:color="auto" w:fill="FFFFFF"/>
        <w:tabs>
          <w:tab w:val="clear" w:pos="612"/>
          <w:tab w:val="left" w:pos="0" w:leader="none"/>
        </w:tabs>
        <w:jc w:val="both"/>
        <w:rPr/>
      </w:pPr>
      <w:r>
        <w:rPr>
          <w:color w:val="000000"/>
          <w:spacing w:val="-1"/>
          <w:sz w:val="22"/>
          <w:szCs w:val="22"/>
        </w:rPr>
        <w:t>5.7.</w:t>
        <w:tab/>
        <w:t xml:space="preserve">Подрядчик не менее чем за 2 (Два) рабочих дня до завершения работ на объектах письменно уведомляет Заказчика о своей готовности передать результаты выполненных работ, </w:t>
      </w:r>
      <w:r>
        <w:rPr>
          <w:b/>
          <w:color w:val="000000"/>
          <w:spacing w:val="-1"/>
          <w:sz w:val="22"/>
          <w:szCs w:val="22"/>
        </w:rPr>
        <w:t>после чего приглашает, в согласованное с Заказчиком время, представителя ресурсоснабжающей организации для совместной проверки результатов выполненных работ.</w:t>
      </w:r>
    </w:p>
    <w:p>
      <w:pPr>
        <w:pStyle w:val="Normal"/>
        <w:jc w:val="both"/>
        <w:rPr>
          <w:color w:val="000000"/>
          <w:sz w:val="22"/>
          <w:szCs w:val="22"/>
        </w:rPr>
      </w:pPr>
      <w:r>
        <w:rPr>
          <w:color w:val="000000"/>
          <w:sz w:val="22"/>
          <w:szCs w:val="22"/>
        </w:rPr>
        <w:t>5.8.</w:t>
        <w:tab/>
        <w:t xml:space="preserve">Вместе с Актом выполненных работ (форма КС-2) и </w:t>
      </w:r>
      <w:r>
        <w:rPr>
          <w:rStyle w:val="15"/>
          <w:rFonts w:eastAsia="Arial"/>
          <w:bCs/>
          <w:spacing w:val="-5"/>
          <w:sz w:val="22"/>
          <w:szCs w:val="22"/>
        </w:rPr>
        <w:t>Актом приемки (ф. 05010452)</w:t>
      </w:r>
      <w:r>
        <w:rPr>
          <w:color w:val="000000"/>
          <w:sz w:val="22"/>
          <w:szCs w:val="22"/>
        </w:rPr>
        <w:t xml:space="preserve"> Подрядчик передает Заказчику копии сертификатов качества или соответствия, копии паспортов качества на использованные материалы.</w:t>
      </w:r>
    </w:p>
    <w:p>
      <w:pPr>
        <w:pStyle w:val="Normal"/>
        <w:jc w:val="both"/>
        <w:rPr>
          <w:color w:val="000000"/>
          <w:sz w:val="22"/>
          <w:szCs w:val="22"/>
        </w:rPr>
      </w:pPr>
      <w:r>
        <w:rPr>
          <w:color w:val="000000"/>
          <w:sz w:val="22"/>
          <w:szCs w:val="22"/>
        </w:rPr>
        <w:t>5.9.</w:t>
        <w:tab/>
        <w:t>Гарантийный срок на результат выполненных работ – не менее 12 месяцев с даты ввода в эксплуатацию объекта. Гарантия качества распространяется на все, составляющее результат выполненных работ.</w:t>
      </w:r>
    </w:p>
    <w:p>
      <w:pPr>
        <w:pStyle w:val="Normal"/>
        <w:shd w:val="clear" w:color="auto" w:fill="FFFFFF"/>
        <w:tabs>
          <w:tab w:val="clear" w:pos="612"/>
          <w:tab w:val="left" w:pos="0" w:leader="none"/>
        </w:tabs>
        <w:jc w:val="both"/>
        <w:rPr/>
      </w:pPr>
      <w:r>
        <w:rPr>
          <w:color w:val="000000"/>
          <w:spacing w:val="-1"/>
          <w:sz w:val="22"/>
          <w:szCs w:val="22"/>
        </w:rPr>
        <w:t>5.10.</w:t>
        <w:tab/>
        <w:t>Заказчик не позднее чем через 5 (Пять) рабочих дней после получения письменного уведомления Подрядчика о готовности к сдаче объекта подписывает акт о приемке выполненных работ по форме № КС-2, либо в те же сроки направляет Подрядчику в письменной форме мотивированный отказ от подписания такого документа.</w:t>
      </w:r>
    </w:p>
    <w:p>
      <w:pPr>
        <w:pStyle w:val="Normal"/>
        <w:shd w:val="clear" w:color="auto" w:fill="FFFFFF"/>
        <w:jc w:val="both"/>
        <w:rPr>
          <w:color w:val="000000"/>
          <w:sz w:val="22"/>
          <w:szCs w:val="22"/>
        </w:rPr>
      </w:pPr>
      <w:r>
        <w:rPr>
          <w:color w:val="000000"/>
          <w:spacing w:val="-1"/>
          <w:sz w:val="22"/>
          <w:szCs w:val="22"/>
        </w:rPr>
        <w:t>5.11.</w:t>
        <w:tab/>
      </w:r>
      <w:r>
        <w:rPr>
          <w:color w:val="000000"/>
          <w:sz w:val="22"/>
          <w:szCs w:val="22"/>
        </w:rPr>
        <w:t>В случае обнаружения Заказчиком недостатков в выполненных работах или некачественно выполненных работ, Сторонами в течение 3 (Трех) рабочих дней составляется двусторонний акт с перечнем выявленных недостатков, необходимых доработок и сроком устранения, который составляет не более 15(Пятнадцати) рабочих дней, с момента получения Подрядчиком двустороннего акта.</w:t>
      </w:r>
    </w:p>
    <w:p>
      <w:pPr>
        <w:pStyle w:val="Normal"/>
        <w:shd w:val="clear" w:color="auto" w:fill="FFFFFF"/>
        <w:tabs>
          <w:tab w:val="clear" w:pos="612"/>
          <w:tab w:val="left" w:pos="0" w:leader="none"/>
        </w:tabs>
        <w:jc w:val="both"/>
        <w:rPr>
          <w:color w:val="000000"/>
          <w:spacing w:val="-1"/>
          <w:sz w:val="22"/>
          <w:szCs w:val="22"/>
        </w:rPr>
      </w:pPr>
      <w:r>
        <w:rPr>
          <w:color w:val="000000"/>
          <w:spacing w:val="-1"/>
          <w:sz w:val="22"/>
          <w:szCs w:val="22"/>
        </w:rPr>
        <w:t>После подписания или получения акта, Подрядчик обязан в согласованный Сторонами срок своими силами и без увеличения цены Контракта, установленной в разделе 2, переделать работы для устранения недостатков выполненных работ и обеспечения их надлежащего качества.</w:t>
      </w:r>
    </w:p>
    <w:p>
      <w:pPr>
        <w:pStyle w:val="101"/>
        <w:rPr>
          <w:b w:val="false"/>
          <w:bCs w:val="false"/>
          <w:sz w:val="22"/>
          <w:szCs w:val="22"/>
        </w:rPr>
      </w:pPr>
      <w:r>
        <w:rPr>
          <w:b w:val="false"/>
          <w:bCs w:val="false"/>
          <w:sz w:val="22"/>
          <w:szCs w:val="22"/>
        </w:rPr>
        <w:t>5.12.</w:t>
        <w:tab/>
        <w:t>В случае отказа Подрядчика подписать двусторонний акт или уклонения от его подписании, акт составляется в отсутствии Подрядчика.</w:t>
      </w:r>
    </w:p>
    <w:p>
      <w:pPr>
        <w:pStyle w:val="101"/>
        <w:rPr>
          <w:b w:val="false"/>
          <w:bCs w:val="false"/>
          <w:sz w:val="22"/>
          <w:szCs w:val="22"/>
        </w:rPr>
      </w:pPr>
      <w:r>
        <w:rPr>
          <w:b w:val="false"/>
          <w:bCs w:val="false"/>
          <w:sz w:val="22"/>
          <w:szCs w:val="22"/>
        </w:rPr>
        <w:t>5.13.</w:t>
        <w:tab/>
        <w:t>При возникновении между Заказчиком и Подрядчиком спора по поводу недостатков или их причин по требованию любой из Сторон настоящего Контракта должна быть назначена экспертиза.</w:t>
      </w:r>
    </w:p>
    <w:p>
      <w:pPr>
        <w:pStyle w:val="101"/>
        <w:rPr>
          <w:b w:val="false"/>
          <w:bCs w:val="false"/>
          <w:sz w:val="22"/>
          <w:szCs w:val="22"/>
        </w:rPr>
      </w:pPr>
      <w:r>
        <w:rPr>
          <w:b w:val="false"/>
          <w:bCs w:val="false"/>
          <w:sz w:val="22"/>
          <w:szCs w:val="22"/>
        </w:rPr>
        <w:t>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Контракта или причинной связи между действиями Подрядчика и обнаруженными недостатками.</w:t>
      </w:r>
    </w:p>
    <w:p>
      <w:pPr>
        <w:pStyle w:val="101"/>
        <w:rPr/>
      </w:pPr>
      <w:r>
        <w:rPr>
          <w:b w:val="false"/>
          <w:bCs w:val="false"/>
          <w:sz w:val="22"/>
          <w:szCs w:val="22"/>
        </w:rPr>
        <w:t>5.14.</w:t>
        <w:tab/>
        <w:t>При необходимости проведения экспертизы, обязанность организации проведения экспертизы возлагается на Подрядчика. При обоснованности претензий Заказчика, Подрядчик обязан своими силами и за свой счет в недельный срок устранить недоделки и недостатки на объектах.</w:t>
      </w:r>
    </w:p>
    <w:p>
      <w:pPr>
        <w:pStyle w:val="Normal"/>
        <w:jc w:val="both"/>
        <w:rPr>
          <w:color w:val="000000"/>
          <w:sz w:val="22"/>
          <w:szCs w:val="22"/>
        </w:rPr>
      </w:pPr>
      <w:r>
        <w:rPr>
          <w:color w:val="000000"/>
          <w:sz w:val="22"/>
          <w:szCs w:val="22"/>
        </w:rPr>
        <w:t>5.15.</w:t>
        <w:tab/>
        <w:t xml:space="preserve">Требования, установленные выше, могут быть предъявлены в ходе выполнения работ или при их принятии, а если нет возможности обнаружить недостатки при принятии работ – в течение гарантийного срока. </w:t>
      </w:r>
    </w:p>
    <w:p>
      <w:pPr>
        <w:pStyle w:val="Normal"/>
        <w:jc w:val="both"/>
        <w:rPr>
          <w:color w:val="000000"/>
          <w:sz w:val="22"/>
          <w:szCs w:val="22"/>
        </w:rPr>
      </w:pPr>
      <w:r>
        <w:rPr>
          <w:color w:val="000000"/>
          <w:sz w:val="22"/>
          <w:szCs w:val="22"/>
        </w:rPr>
        <w:t>Заказчик вправе предъявить требование о безвозмездном устранении недостатков работ по истечении гарантийного срока, если в течение установленного срока были выявлены существенные недостатки, допущенные по вине Подрядчика.</w:t>
      </w:r>
    </w:p>
    <w:p>
      <w:pPr>
        <w:pStyle w:val="101"/>
        <w:rPr>
          <w:color w:val="auto"/>
        </w:rPr>
      </w:pPr>
      <w:r>
        <w:rPr>
          <w:b w:val="false"/>
          <w:bCs w:val="false"/>
          <w:sz w:val="22"/>
          <w:szCs w:val="22"/>
        </w:rPr>
        <w:t>5.16.</w:t>
        <w:tab/>
      </w:r>
      <w:r>
        <w:rPr>
          <w:b/>
          <w:bCs/>
          <w:sz w:val="22"/>
          <w:szCs w:val="22"/>
        </w:rPr>
        <w:t xml:space="preserve">По результатам приемки объекта подписывается Акт о приемке выполненных </w:t>
      </w:r>
      <w:r>
        <w:rPr>
          <w:b/>
          <w:bCs/>
          <w:color w:val="auto"/>
          <w:sz w:val="22"/>
          <w:szCs w:val="22"/>
        </w:rPr>
        <w:t>работ не позднее 28.08.2026 года</w:t>
      </w:r>
      <w:r>
        <w:rPr>
          <w:b w:val="false"/>
          <w:bCs w:val="false"/>
          <w:color w:val="auto"/>
          <w:sz w:val="22"/>
          <w:szCs w:val="22"/>
        </w:rPr>
        <w:t>.</w:t>
      </w:r>
    </w:p>
    <w:p>
      <w:pPr>
        <w:pStyle w:val="101"/>
        <w:rPr/>
      </w:pPr>
      <w:r>
        <w:rPr>
          <w:b w:val="false"/>
          <w:bCs w:val="false"/>
          <w:sz w:val="22"/>
          <w:szCs w:val="22"/>
        </w:rPr>
        <w:t>5.17.</w:t>
        <w:tab/>
        <w:t>Не позднее 5 (Пяти) рабочих дней после подписания акта о приемке выполненных работ, Подрядчик предъявляет Заказчику справку о стоимости выполненных работ и затрат, составленную по форме № КС-3.</w:t>
      </w:r>
    </w:p>
    <w:p>
      <w:pPr>
        <w:pStyle w:val="101"/>
        <w:rPr>
          <w:b w:val="false"/>
          <w:bCs w:val="false"/>
          <w:sz w:val="22"/>
          <w:szCs w:val="22"/>
        </w:rPr>
      </w:pPr>
      <w:r>
        <w:rPr>
          <w:b w:val="false"/>
          <w:bCs w:val="false"/>
          <w:sz w:val="22"/>
          <w:szCs w:val="22"/>
        </w:rPr>
        <w:t>5.18.</w:t>
        <w:tab/>
        <w:t>Заказчик рассматривает и подписывает представленную справку в течение 3 (Трех) рабочих дней с момента получения или направляет Подрядчику обоснованный отказ.</w:t>
      </w:r>
    </w:p>
    <w:p>
      <w:pPr>
        <w:pStyle w:val="101"/>
        <w:rPr>
          <w:b w:val="false"/>
          <w:bCs w:val="false"/>
          <w:sz w:val="22"/>
          <w:szCs w:val="22"/>
        </w:rPr>
      </w:pPr>
      <w:r>
        <w:rPr>
          <w:b w:val="false"/>
          <w:bCs w:val="false"/>
          <w:sz w:val="22"/>
          <w:szCs w:val="22"/>
        </w:rPr>
      </w:r>
    </w:p>
    <w:p>
      <w:pPr>
        <w:pStyle w:val="Normal"/>
        <w:shd w:val="clear" w:color="auto" w:fill="FFFFFF"/>
        <w:jc w:val="center"/>
        <w:rPr>
          <w:b/>
          <w:bCs/>
          <w:color w:val="000000"/>
          <w:spacing w:val="-2"/>
          <w:sz w:val="22"/>
          <w:szCs w:val="22"/>
        </w:rPr>
      </w:pPr>
      <w:bookmarkStart w:id="5" w:name="sub_30401"/>
      <w:bookmarkEnd w:id="5"/>
      <w:r>
        <w:rPr>
          <w:b/>
          <w:bCs/>
          <w:color w:val="000000"/>
          <w:spacing w:val="-2"/>
          <w:sz w:val="22"/>
          <w:szCs w:val="22"/>
        </w:rPr>
        <w:t>6. ПЕРЕХОД К ЗАКАЗЧИКУ ПРАВА СОБСТВЕННОСТИ</w:t>
      </w:r>
    </w:p>
    <w:p>
      <w:pPr>
        <w:pStyle w:val="Normal"/>
        <w:shd w:val="clear" w:color="auto" w:fill="FFFFFF"/>
        <w:jc w:val="center"/>
        <w:rPr/>
      </w:pPr>
      <w:r>
        <w:rPr/>
      </w:r>
    </w:p>
    <w:p>
      <w:pPr>
        <w:pStyle w:val="Normal"/>
        <w:shd w:val="clear" w:color="auto" w:fill="FFFFFF"/>
        <w:jc w:val="both"/>
        <w:rPr>
          <w:color w:val="000000"/>
          <w:spacing w:val="-2"/>
          <w:sz w:val="22"/>
          <w:szCs w:val="22"/>
        </w:rPr>
      </w:pPr>
      <w:r>
        <w:rPr>
          <w:color w:val="000000"/>
          <w:spacing w:val="-2"/>
          <w:sz w:val="22"/>
          <w:szCs w:val="22"/>
        </w:rPr>
        <w:t>6.1.</w:t>
        <w:tab/>
        <w:t xml:space="preserve">Заказчик принимает объект и несет риск возможного разрушения и повреждения объекта после подписания акта о приемке выполненных работ (№ КС-2) и </w:t>
      </w:r>
      <w:r>
        <w:rPr>
          <w:rStyle w:val="15"/>
          <w:rFonts w:eastAsia="Arial"/>
          <w:bCs/>
          <w:spacing w:val="-5"/>
          <w:sz w:val="22"/>
          <w:szCs w:val="22"/>
        </w:rPr>
        <w:t>Акта приемки (ф. 05010452)</w:t>
      </w:r>
      <w:r>
        <w:rPr>
          <w:color w:val="000000"/>
          <w:sz w:val="22"/>
          <w:szCs w:val="22"/>
        </w:rPr>
        <w:t xml:space="preserve"> </w:t>
      </w:r>
      <w:r>
        <w:rPr>
          <w:color w:val="000000"/>
          <w:spacing w:val="-2"/>
          <w:sz w:val="22"/>
          <w:szCs w:val="22"/>
        </w:rPr>
        <w:t xml:space="preserve">в полном объеме. </w:t>
      </w:r>
    </w:p>
    <w:p>
      <w:pPr>
        <w:pStyle w:val="Normal"/>
        <w:shd w:val="clear" w:color="auto" w:fill="FFFFFF"/>
        <w:jc w:val="both"/>
        <w:rPr>
          <w:color w:val="000000"/>
          <w:spacing w:val="-2"/>
          <w:sz w:val="22"/>
          <w:szCs w:val="22"/>
        </w:rPr>
      </w:pPr>
      <w:r>
        <w:rPr>
          <w:color w:val="000000"/>
          <w:spacing w:val="-2"/>
          <w:sz w:val="22"/>
          <w:szCs w:val="22"/>
        </w:rPr>
        <w:t>6.2.</w:t>
        <w:tab/>
        <w:t>До сдачи объекта Подрядчик несет ответственность за риск случайного его уничтожения и повреждения, кроме случаев, связанных с обстоятельствами непреодолимой силы.</w:t>
      </w:r>
    </w:p>
    <w:p>
      <w:pPr>
        <w:pStyle w:val="Normal"/>
        <w:shd w:val="clear" w:color="auto" w:fill="FFFFFF"/>
        <w:jc w:val="both"/>
        <w:rPr>
          <w:color w:val="000000"/>
          <w:spacing w:val="-2"/>
          <w:sz w:val="22"/>
          <w:szCs w:val="22"/>
        </w:rPr>
      </w:pPr>
      <w:r>
        <w:rPr>
          <w:color w:val="000000"/>
          <w:spacing w:val="-2"/>
          <w:sz w:val="22"/>
          <w:szCs w:val="22"/>
        </w:rPr>
      </w:r>
    </w:p>
    <w:p>
      <w:pPr>
        <w:pStyle w:val="Normal"/>
        <w:shd w:val="clear" w:color="auto" w:fill="FFFFFF"/>
        <w:jc w:val="center"/>
        <w:rPr/>
      </w:pPr>
      <w:r>
        <w:rPr>
          <w:b/>
          <w:bCs/>
          <w:color w:val="000000"/>
          <w:spacing w:val="-2"/>
          <w:sz w:val="22"/>
          <w:szCs w:val="22"/>
        </w:rPr>
        <w:t>7. ГАРАНТИИ</w:t>
      </w:r>
    </w:p>
    <w:p>
      <w:pPr>
        <w:pStyle w:val="101"/>
        <w:rPr>
          <w:b w:val="false"/>
          <w:bCs w:val="false"/>
          <w:sz w:val="22"/>
          <w:szCs w:val="22"/>
        </w:rPr>
      </w:pPr>
      <w:r>
        <w:rPr>
          <w:b w:val="false"/>
          <w:bCs w:val="false"/>
          <w:sz w:val="22"/>
          <w:szCs w:val="22"/>
        </w:rPr>
        <w:t>7.1.</w:t>
        <w:tab/>
        <w:t>Подрядчик гарантирует:</w:t>
      </w:r>
    </w:p>
    <w:p>
      <w:pPr>
        <w:pStyle w:val="101"/>
        <w:rPr>
          <w:b w:val="false"/>
          <w:bCs w:val="false"/>
          <w:sz w:val="22"/>
          <w:szCs w:val="22"/>
        </w:rPr>
      </w:pPr>
      <w:r>
        <w:rPr>
          <w:b w:val="false"/>
          <w:bCs w:val="false"/>
          <w:sz w:val="22"/>
          <w:szCs w:val="22"/>
        </w:rPr>
        <w:t>-качество выполнения всех работ в соответствии с техническим заданием, сметной документацией, действующими нормами и техническими условиями, своевременное устранение недостатков и дефектов, выявленных при приемке работ и в период гарантийного срока эксплуатации объекта.</w:t>
      </w:r>
    </w:p>
    <w:p>
      <w:pPr>
        <w:pStyle w:val="101"/>
        <w:rPr>
          <w:b w:val="false"/>
          <w:bCs w:val="false"/>
          <w:sz w:val="22"/>
          <w:szCs w:val="22"/>
        </w:rPr>
      </w:pPr>
      <w:r>
        <w:rPr>
          <w:b w:val="false"/>
          <w:bCs w:val="false"/>
          <w:sz w:val="22"/>
          <w:szCs w:val="22"/>
        </w:rPr>
        <w:t>7.2.</w:t>
        <w:tab/>
        <w:t xml:space="preserve">Гарантийный срок, на выполняемые по настоящему Контракту работы и материалы, используемые Подрядчиком при выполнении работ, составляет </w:t>
      </w:r>
      <w:r>
        <w:rPr>
          <w:sz w:val="22"/>
          <w:szCs w:val="22"/>
        </w:rPr>
        <w:t>не менее 12</w:t>
      </w:r>
      <w:r>
        <w:rPr>
          <w:color w:val="auto"/>
          <w:sz w:val="22"/>
          <w:szCs w:val="22"/>
        </w:rPr>
        <w:t xml:space="preserve"> месяцев</w:t>
      </w:r>
      <w:r>
        <w:rPr>
          <w:b w:val="false"/>
          <w:bCs w:val="false"/>
          <w:sz w:val="22"/>
          <w:szCs w:val="22"/>
        </w:rPr>
        <w:t xml:space="preserve">, с даты подписания Сторонами акта о приемке выполненных работ по форме № КС-2 и </w:t>
      </w:r>
      <w:r>
        <w:rPr>
          <w:rStyle w:val="15"/>
          <w:rFonts w:eastAsia="Arial"/>
          <w:b w:val="false"/>
          <w:bCs w:val="false"/>
          <w:color w:val="auto"/>
          <w:spacing w:val="-5"/>
          <w:sz w:val="22"/>
          <w:szCs w:val="22"/>
        </w:rPr>
        <w:t>Акта</w:t>
      </w:r>
      <w:r>
        <w:rPr>
          <w:rStyle w:val="15"/>
          <w:rFonts w:eastAsia="Arial"/>
          <w:b w:val="false"/>
          <w:color w:val="auto"/>
          <w:spacing w:val="-5"/>
          <w:sz w:val="22"/>
          <w:szCs w:val="22"/>
          <w:lang w:eastAsia="ru-RU"/>
        </w:rPr>
        <w:t xml:space="preserve"> приемки (ф. 05010452)</w:t>
      </w:r>
      <w:r>
        <w:rPr>
          <w:b w:val="false"/>
          <w:bCs w:val="false"/>
          <w:sz w:val="22"/>
          <w:szCs w:val="22"/>
        </w:rPr>
        <w:t>.</w:t>
      </w:r>
    </w:p>
    <w:p>
      <w:pPr>
        <w:pStyle w:val="101"/>
        <w:rPr>
          <w:b w:val="false"/>
          <w:bCs w:val="false"/>
          <w:sz w:val="22"/>
          <w:szCs w:val="22"/>
        </w:rPr>
      </w:pPr>
      <w:r>
        <w:rPr>
          <w:b w:val="false"/>
          <w:bCs w:val="false"/>
          <w:sz w:val="22"/>
          <w:szCs w:val="22"/>
        </w:rPr>
        <w:t>7.3.</w:t>
        <w:tab/>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ненадлежащего ремонта объекта, произведенного самим Заказчиком или привлеченными им третьими лицами. </w:t>
      </w:r>
    </w:p>
    <w:p>
      <w:pPr>
        <w:pStyle w:val="Normal"/>
        <w:shd w:val="clear" w:color="auto" w:fill="FFFFFF"/>
        <w:tabs>
          <w:tab w:val="clear" w:pos="612"/>
          <w:tab w:val="left" w:pos="720" w:leader="none"/>
        </w:tabs>
        <w:jc w:val="both"/>
        <w:rPr>
          <w:color w:val="000000"/>
          <w:sz w:val="22"/>
          <w:szCs w:val="22"/>
        </w:rPr>
      </w:pPr>
      <w:r>
        <w:rPr>
          <w:color w:val="000000"/>
          <w:sz w:val="22"/>
          <w:szCs w:val="22"/>
        </w:rPr>
        <w:t>7.4.</w:t>
        <w:tab/>
        <w:t>Гарантии качества распространяются на все конструктивные элементы и работы, выполненные Подрядчиком.</w:t>
      </w:r>
    </w:p>
    <w:p>
      <w:pPr>
        <w:pStyle w:val="101"/>
        <w:rPr>
          <w:b w:val="false"/>
          <w:bCs w:val="false"/>
          <w:sz w:val="22"/>
          <w:szCs w:val="22"/>
        </w:rPr>
      </w:pPr>
      <w:r>
        <w:rPr>
          <w:b w:val="false"/>
          <w:bCs w:val="false"/>
          <w:sz w:val="22"/>
          <w:szCs w:val="22"/>
        </w:rPr>
        <w:t>7.5.</w:t>
        <w:tab/>
        <w:t>При обнаружении в течение гарантийного срока недостатков (дефектов), Заказчик должен заявить о них Подрядчику в разумный срок.</w:t>
      </w:r>
    </w:p>
    <w:p>
      <w:pPr>
        <w:pStyle w:val="101"/>
        <w:rPr>
          <w:b w:val="false"/>
          <w:bCs w:val="false"/>
          <w:sz w:val="22"/>
          <w:szCs w:val="22"/>
        </w:rPr>
      </w:pPr>
      <w:r>
        <w:rPr>
          <w:b w:val="false"/>
          <w:bCs w:val="false"/>
          <w:sz w:val="22"/>
          <w:szCs w:val="22"/>
        </w:rPr>
        <w:t>В течение 5 (Пяти) рабочих дней после получения уведомления об обнаруженных недостатках объекта, Стороны составляют акт, в котором фиксируются обнаруженные недостатки и определяется срок их устранения, который составляет не более 14 (Четырнадцати) календарных дней с момента получения его Подрядчиком.</w:t>
      </w:r>
    </w:p>
    <w:p>
      <w:pPr>
        <w:pStyle w:val="101"/>
        <w:rPr>
          <w:b w:val="false"/>
          <w:bCs w:val="false"/>
          <w:sz w:val="22"/>
          <w:szCs w:val="22"/>
        </w:rPr>
      </w:pPr>
      <w:r>
        <w:rPr>
          <w:b w:val="false"/>
          <w:bCs w:val="false"/>
          <w:sz w:val="22"/>
          <w:szCs w:val="22"/>
        </w:rPr>
        <w:t>Для составления соответствующего акта Стороны вправе привлечь экспертную организацию – независимого эксперта в данной области. Экспертиза может быть назначена также по требованию любой из Сторон.</w:t>
      </w:r>
    </w:p>
    <w:p>
      <w:pPr>
        <w:pStyle w:val="101"/>
        <w:rPr>
          <w:b w:val="false"/>
          <w:bCs w:val="false"/>
          <w:sz w:val="22"/>
          <w:szCs w:val="22"/>
        </w:rPr>
      </w:pPr>
      <w:r>
        <w:rPr>
          <w:b w:val="false"/>
          <w:bCs w:val="false"/>
          <w:sz w:val="22"/>
          <w:szCs w:val="22"/>
        </w:rPr>
        <w:t>В случае уклонения Подрядчика в течение 10 (Десяти) рабочих дней от составления указанного акта, Заказчик вправе составить соответствующий акт самостоятельно с привлечением экспертной организации – независимого эксперта в данной области.</w:t>
      </w:r>
    </w:p>
    <w:p>
      <w:pPr>
        <w:pStyle w:val="101"/>
        <w:rPr>
          <w:b w:val="false"/>
          <w:bCs w:val="false"/>
          <w:sz w:val="22"/>
          <w:szCs w:val="22"/>
        </w:rPr>
      </w:pPr>
      <w:r>
        <w:rPr>
          <w:b w:val="false"/>
          <w:bCs w:val="false"/>
          <w:sz w:val="22"/>
          <w:szCs w:val="22"/>
        </w:rPr>
        <w:t>При этом расходы на соответствующую экспертизу несет Подрядчик, за исключением случаев, когда экспертизой установлено отсутствие нарушений Подрядчиком настоящего Контракта или причинно – следственной связи между действиями Подрядчика и обнаруженными недостатками.</w:t>
      </w:r>
    </w:p>
    <w:p>
      <w:pPr>
        <w:pStyle w:val="101"/>
        <w:rPr>
          <w:b w:val="false"/>
          <w:bCs w:val="false"/>
          <w:sz w:val="22"/>
          <w:szCs w:val="22"/>
        </w:rPr>
      </w:pPr>
      <w:r>
        <w:rPr>
          <w:b w:val="false"/>
          <w:bCs w:val="false"/>
          <w:sz w:val="22"/>
          <w:szCs w:val="22"/>
        </w:rPr>
        <w:t>7.6.</w:t>
        <w:tab/>
        <w:t>Течение гарантийного срока прерывается соответственно на период устранения недостатков (дефектов).</w:t>
      </w:r>
    </w:p>
    <w:p>
      <w:pPr>
        <w:pStyle w:val="Normal"/>
        <w:shd w:val="clear" w:color="auto" w:fill="FFFFFF"/>
        <w:jc w:val="both"/>
        <w:rPr>
          <w:color w:val="000000"/>
          <w:sz w:val="22"/>
          <w:szCs w:val="22"/>
        </w:rPr>
      </w:pPr>
      <w:r>
        <w:rPr>
          <w:color w:val="000000"/>
          <w:sz w:val="22"/>
          <w:szCs w:val="22"/>
        </w:rPr>
        <w:t>7.7.</w:t>
        <w:tab/>
        <w:t>Если Подрядчик в течение срока, указанного в пункте 7.5. настоящего Контракта, не устранит дефекты и недоделки в выполненных работах, либо самоустранится или откажется от устранения дефектов, то Заказчик вправе, при сохранении своих прав по гарантии, устранить дефекты и недоделки силами другого Подрядчика. В этом случае Подрядчик возмещает Заказчику всю сумму затрат на оплату работ по устранению дефектов.</w:t>
      </w:r>
      <w:bookmarkStart w:id="6" w:name="sub_301073"/>
      <w:bookmarkStart w:id="7" w:name="sub_3050"/>
      <w:bookmarkEnd w:id="6"/>
      <w:bookmarkEnd w:id="7"/>
    </w:p>
    <w:p>
      <w:pPr>
        <w:pStyle w:val="Normal"/>
        <w:shd w:val="clear" w:color="auto" w:fill="FFFFFF"/>
        <w:jc w:val="both"/>
        <w:rPr>
          <w:color w:val="000000"/>
          <w:sz w:val="22"/>
          <w:szCs w:val="22"/>
        </w:rPr>
      </w:pPr>
      <w:r>
        <w:rPr>
          <w:color w:val="000000"/>
          <w:sz w:val="22"/>
          <w:szCs w:val="22"/>
        </w:rPr>
      </w:r>
    </w:p>
    <w:p>
      <w:pPr>
        <w:pStyle w:val="Normal"/>
        <w:shd w:val="clear" w:color="auto" w:fill="FFFFFF"/>
        <w:jc w:val="center"/>
        <w:rPr>
          <w:b/>
          <w:bCs/>
          <w:color w:val="000000"/>
          <w:sz w:val="22"/>
          <w:szCs w:val="22"/>
        </w:rPr>
      </w:pPr>
      <w:r>
        <w:rPr>
          <w:b/>
          <w:bCs/>
          <w:color w:val="000000"/>
          <w:sz w:val="22"/>
          <w:szCs w:val="22"/>
        </w:rPr>
        <w:t>8. МАТЕРИАЛЫ, ОБОРУДОВАНИЕ И ВЫПОЛНЕНИЕ РАБОТ</w:t>
      </w:r>
    </w:p>
    <w:p>
      <w:pPr>
        <w:pStyle w:val="Normal"/>
        <w:shd w:val="clear" w:color="auto" w:fill="FFFFFF"/>
        <w:jc w:val="center"/>
        <w:rPr/>
      </w:pPr>
      <w:r>
        <w:rPr/>
      </w:r>
    </w:p>
    <w:p>
      <w:pPr>
        <w:pStyle w:val="Normal"/>
        <w:shd w:val="clear" w:color="auto" w:fill="FFFFFF"/>
        <w:tabs>
          <w:tab w:val="clear" w:pos="612"/>
          <w:tab w:val="left" w:pos="0" w:leader="underscore"/>
        </w:tabs>
        <w:jc w:val="both"/>
        <w:rPr>
          <w:color w:val="000000"/>
          <w:sz w:val="22"/>
          <w:szCs w:val="22"/>
        </w:rPr>
      </w:pPr>
      <w:r>
        <w:rPr>
          <w:color w:val="000000"/>
          <w:sz w:val="22"/>
          <w:szCs w:val="22"/>
        </w:rPr>
        <w:t>8.1.</w:t>
        <w:tab/>
        <w:t>Подрядчик обеспечивает выполнение работ необходимыми материалами, изделиями и конструкциями, оборудованием в соответствии с локальным сметным расчетом, техническим заданием, ведомостью объемов работ, перечнем нормативно – технической документации, обязательной при выполнении работ по настоящему Контракту.</w:t>
      </w:r>
    </w:p>
    <w:p>
      <w:pPr>
        <w:pStyle w:val="Normal"/>
        <w:shd w:val="clear" w:color="auto" w:fill="FFFFFF"/>
        <w:tabs>
          <w:tab w:val="clear" w:pos="612"/>
          <w:tab w:val="left" w:pos="720" w:leader="none"/>
        </w:tabs>
        <w:jc w:val="both"/>
        <w:rPr>
          <w:color w:val="000000"/>
          <w:sz w:val="22"/>
          <w:szCs w:val="22"/>
        </w:rPr>
      </w:pPr>
      <w:r>
        <w:rPr>
          <w:color w:val="000000"/>
          <w:sz w:val="22"/>
          <w:szCs w:val="22"/>
        </w:rPr>
        <w:t>8.2.</w:t>
        <w:tab/>
        <w:t xml:space="preserve">Все поставляемые для выполнения работ материалы, изделия, конструкции и оборудование должны иметь соответствующие сертификаты, технические паспорта, результаты испытаний, удостоверяющие их качество. </w:t>
      </w:r>
    </w:p>
    <w:p>
      <w:pPr>
        <w:pStyle w:val="Normal"/>
        <w:shd w:val="clear" w:color="auto" w:fill="FFFFFF"/>
        <w:tabs>
          <w:tab w:val="clear" w:pos="612"/>
          <w:tab w:val="left" w:pos="0" w:leader="none"/>
        </w:tabs>
        <w:jc w:val="both"/>
        <w:rPr>
          <w:color w:val="000000"/>
          <w:sz w:val="22"/>
          <w:szCs w:val="22"/>
        </w:rPr>
      </w:pPr>
      <w:r>
        <w:rPr>
          <w:color w:val="000000"/>
          <w:sz w:val="22"/>
          <w:szCs w:val="22"/>
        </w:rPr>
        <w:t>8.3.</w:t>
        <w:tab/>
        <w:t>Заказчик вправе давать Подрядчику письменные указания:</w:t>
      </w:r>
    </w:p>
    <w:p>
      <w:pPr>
        <w:pStyle w:val="Normal"/>
        <w:shd w:val="clear" w:color="auto" w:fill="FFFFFF"/>
        <w:tabs>
          <w:tab w:val="clear" w:pos="612"/>
          <w:tab w:val="left" w:pos="1022" w:leader="none"/>
        </w:tabs>
        <w:jc w:val="both"/>
        <w:rPr>
          <w:color w:val="000000"/>
          <w:sz w:val="22"/>
          <w:szCs w:val="22"/>
        </w:rPr>
      </w:pPr>
      <w:r>
        <w:rPr>
          <w:color w:val="000000"/>
          <w:sz w:val="22"/>
          <w:szCs w:val="22"/>
        </w:rPr>
        <w:t>а) о принятии мер по освобождению помещений от материалов, конструкций, изделий и оборудования, не соответствующих требованиям действующего законодательства и условиям настоящего Контракта;</w:t>
      </w:r>
    </w:p>
    <w:p>
      <w:pPr>
        <w:pStyle w:val="Normal"/>
        <w:shd w:val="clear" w:color="auto" w:fill="FFFFFF"/>
        <w:tabs>
          <w:tab w:val="clear" w:pos="612"/>
          <w:tab w:val="left" w:pos="1022" w:leader="none"/>
        </w:tabs>
        <w:jc w:val="both"/>
        <w:rPr>
          <w:color w:val="000000"/>
          <w:sz w:val="22"/>
          <w:szCs w:val="22"/>
        </w:rPr>
      </w:pPr>
      <w:r>
        <w:rPr>
          <w:color w:val="000000"/>
          <w:sz w:val="22"/>
          <w:szCs w:val="22"/>
        </w:rPr>
        <w:t>б) о замене их на новые материалы, конструкции, изделия и оборудование, удовлетворяющее требованиям ГОСТа, СНиПов и условиям настоящего Контракта;</w:t>
      </w:r>
    </w:p>
    <w:p>
      <w:pPr>
        <w:pStyle w:val="Normal"/>
        <w:shd w:val="clear" w:color="auto" w:fill="FFFFFF"/>
        <w:tabs>
          <w:tab w:val="clear" w:pos="612"/>
          <w:tab w:val="left" w:pos="720" w:leader="none"/>
        </w:tabs>
        <w:jc w:val="both"/>
        <w:rPr>
          <w:color w:val="000000"/>
          <w:sz w:val="22"/>
          <w:szCs w:val="22"/>
        </w:rPr>
      </w:pPr>
      <w:r>
        <w:rPr>
          <w:color w:val="000000"/>
          <w:sz w:val="22"/>
          <w:szCs w:val="22"/>
        </w:rPr>
        <w:t>8.4.</w:t>
        <w:tab/>
        <w:t>Заказчик вправе давать указание о приостановлении Подрядчиком работ до установленного им срока если:</w:t>
      </w:r>
    </w:p>
    <w:p>
      <w:pPr>
        <w:pStyle w:val="Normal"/>
        <w:shd w:val="clear" w:color="auto" w:fill="FFFFFF"/>
        <w:tabs>
          <w:tab w:val="clear" w:pos="612"/>
          <w:tab w:val="left" w:pos="1368" w:leader="none"/>
        </w:tabs>
        <w:jc w:val="both"/>
        <w:rPr>
          <w:color w:val="000000"/>
          <w:sz w:val="22"/>
          <w:szCs w:val="22"/>
        </w:rPr>
      </w:pPr>
      <w:r>
        <w:rPr>
          <w:color w:val="000000"/>
          <w:sz w:val="22"/>
          <w:szCs w:val="22"/>
        </w:rPr>
        <w:t>а) дальнейшее выполнение работ может угрожать безопасности имущества Заказчика;</w:t>
      </w:r>
    </w:p>
    <w:p>
      <w:pPr>
        <w:pStyle w:val="Normal"/>
        <w:shd w:val="clear" w:color="auto" w:fill="FFFFFF"/>
        <w:tabs>
          <w:tab w:val="clear" w:pos="612"/>
          <w:tab w:val="left" w:pos="1147" w:leader="none"/>
        </w:tabs>
        <w:jc w:val="both"/>
        <w:rPr>
          <w:color w:val="000000"/>
          <w:sz w:val="22"/>
          <w:szCs w:val="22"/>
        </w:rPr>
      </w:pPr>
      <w:r>
        <w:rPr>
          <w:color w:val="000000"/>
          <w:sz w:val="22"/>
          <w:szCs w:val="22"/>
        </w:rPr>
        <w:t>б) дальнейшее выполнение работ может привести к снижению качества и эксплуатационной надежности объекта из-за применения некачественных материалов, конструкций и оборудования.</w:t>
      </w:r>
    </w:p>
    <w:p>
      <w:pPr>
        <w:pStyle w:val="Normal"/>
        <w:shd w:val="clear" w:color="auto" w:fill="FFFFFF"/>
        <w:jc w:val="both"/>
        <w:rPr>
          <w:color w:val="000000"/>
          <w:sz w:val="22"/>
          <w:szCs w:val="22"/>
        </w:rPr>
      </w:pPr>
      <w:r>
        <w:rPr>
          <w:color w:val="000000"/>
          <w:sz w:val="22"/>
          <w:szCs w:val="22"/>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настоящему Контракту, установленного настоящим Контрактом.</w:t>
      </w:r>
    </w:p>
    <w:p>
      <w:pPr>
        <w:pStyle w:val="Normal"/>
        <w:shd w:val="clear" w:color="auto" w:fill="FFFFFF"/>
        <w:jc w:val="both"/>
        <w:rPr>
          <w:color w:val="000000"/>
          <w:sz w:val="22"/>
          <w:szCs w:val="22"/>
        </w:rPr>
      </w:pPr>
      <w:r>
        <w:rPr>
          <w:color w:val="000000"/>
          <w:sz w:val="22"/>
          <w:szCs w:val="22"/>
        </w:rPr>
        <w:t>8.5.</w:t>
        <w:tab/>
        <w:t>В случае, если при проведении по инициативе Заказчика испытаний и измерений были выявлены нарушения, допущенные Подрядчиком при исполнении настоящего Контракта, Заказчик вправе взыскать с него понесенные расходы на выполнение этих испытаний и измерений, в порядке, установленном действующим законодательством Российской Федерации.</w:t>
      </w:r>
    </w:p>
    <w:p>
      <w:pPr>
        <w:pStyle w:val="Normal"/>
        <w:shd w:val="clear" w:color="auto" w:fill="FFFFFF"/>
        <w:jc w:val="both"/>
        <w:rPr/>
      </w:pPr>
      <w:r>
        <w:rPr/>
      </w:r>
    </w:p>
    <w:p>
      <w:pPr>
        <w:pStyle w:val="Heading1"/>
        <w:tabs>
          <w:tab w:val="clear" w:pos="612"/>
          <w:tab w:val="left" w:pos="0" w:leader="none"/>
        </w:tabs>
        <w:suppressAutoHyphens w:val="true"/>
        <w:ind w:hanging="26"/>
        <w:jc w:val="center"/>
        <w:rPr>
          <w:b/>
          <w:bCs/>
          <w:color w:val="000000"/>
          <w:sz w:val="22"/>
          <w:szCs w:val="22"/>
        </w:rPr>
      </w:pPr>
      <w:r>
        <w:rPr>
          <w:b/>
          <w:bCs/>
          <w:color w:val="000000"/>
          <w:sz w:val="22"/>
          <w:szCs w:val="22"/>
        </w:rPr>
        <w:t>9. ОТВЕТСТВЕННОСТЬ СТОРОН</w:t>
      </w:r>
    </w:p>
    <w:p>
      <w:pPr>
        <w:pStyle w:val="Heading1"/>
        <w:tabs>
          <w:tab w:val="clear" w:pos="612"/>
          <w:tab w:val="left" w:pos="0" w:leader="none"/>
        </w:tabs>
        <w:suppressAutoHyphens w:val="true"/>
        <w:ind w:hanging="26"/>
        <w:jc w:val="center"/>
        <w:rPr/>
      </w:pPr>
      <w:r>
        <w:rPr/>
      </w:r>
    </w:p>
    <w:p>
      <w:pPr>
        <w:pStyle w:val="Normal"/>
        <w:spacing w:before="0" w:after="0"/>
        <w:contextualSpacing/>
        <w:jc w:val="both"/>
        <w:rPr>
          <w:rFonts w:eastAsia="Liberation Serif"/>
          <w:color w:val="000000"/>
          <w:kern w:val="2"/>
          <w:sz w:val="22"/>
          <w:szCs w:val="22"/>
          <w:lang w:eastAsia="hi-IN"/>
        </w:rPr>
      </w:pPr>
      <w:r>
        <w:rPr>
          <w:rFonts w:eastAsia="Liberation Serif"/>
          <w:color w:val="000000"/>
          <w:kern w:val="2"/>
          <w:sz w:val="22"/>
          <w:szCs w:val="22"/>
          <w:lang w:eastAsia="hi-IN"/>
        </w:rPr>
        <w:t>9.1.</w:t>
        <w:tab/>
        <w:t>Стороны несут ответственность за неисполнение или ненадлежащее исполнение своих   обязательств в соответствии с действующим законодательством РФ, в том числе Постановлением Правительства Российской Федерации от 30.08.2017 № 1042.</w:t>
      </w:r>
    </w:p>
    <w:p>
      <w:pPr>
        <w:pStyle w:val="Normal"/>
        <w:spacing w:before="0" w:after="0"/>
        <w:contextualSpacing/>
        <w:jc w:val="both"/>
        <w:rPr>
          <w:rFonts w:eastAsia="Liberation Serif"/>
          <w:color w:val="000000"/>
          <w:kern w:val="2"/>
          <w:sz w:val="22"/>
          <w:szCs w:val="22"/>
          <w:lang w:eastAsia="hi-IN"/>
        </w:rPr>
      </w:pPr>
      <w:r>
        <w:rPr>
          <w:rFonts w:eastAsia="Liberation Serif"/>
          <w:color w:val="000000"/>
          <w:kern w:val="2"/>
          <w:sz w:val="22"/>
          <w:szCs w:val="22"/>
          <w:lang w:eastAsia="hi-IN"/>
        </w:rPr>
        <w:t>9.2.</w:t>
        <w:tab/>
        <w:t>В случае неисполнения или ненадлежащего исполнения условий Контракта виновная сторона обязана возместить причиненные убытки.</w:t>
      </w:r>
    </w:p>
    <w:p>
      <w:pPr>
        <w:pStyle w:val="Normal"/>
        <w:spacing w:before="0" w:after="0"/>
        <w:contextualSpacing/>
        <w:jc w:val="both"/>
        <w:rPr>
          <w:sz w:val="22"/>
          <w:szCs w:val="22"/>
        </w:rPr>
      </w:pPr>
      <w:r>
        <w:rPr>
          <w:rFonts w:eastAsia="Liberation Serif"/>
          <w:color w:val="000000"/>
          <w:kern w:val="2"/>
          <w:sz w:val="22"/>
          <w:szCs w:val="22"/>
          <w:lang w:eastAsia="hi-IN"/>
        </w:rPr>
        <w:t>9.3.</w:t>
        <w:tab/>
        <w:t xml:space="preserve">В случае просрочки исполнения Заказчиком обязательств, предусмотренных контрактом, а так 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 предусмотренного контрактом, начиная со дня, следующего после дня истечения установленного контрактом срока исполнения обязательств. Такая пеня устанавливается контрактом в размере 1/300 действующей на дату уплаты пени исходя из ключевой Центрального банка РФ от не уплаченной в срок суммы. </w:t>
      </w:r>
    </w:p>
    <w:p>
      <w:pPr>
        <w:pStyle w:val="ConsPlusNormal1"/>
        <w:tabs>
          <w:tab w:val="clear" w:pos="612"/>
          <w:tab w:val="left" w:pos="0" w:leader="none"/>
        </w:tabs>
        <w:spacing w:before="6" w:after="6"/>
        <w:ind w:hanging="0"/>
        <w:jc w:val="both"/>
        <w:rPr>
          <w:rFonts w:ascii="Times New Roman" w:hAnsi="Times New Roman" w:cs="Times New Roman"/>
          <w:color w:val="000000"/>
          <w:kern w:val="2"/>
          <w:sz w:val="22"/>
          <w:szCs w:val="22"/>
          <w:lang w:eastAsia="hi-IN"/>
        </w:rPr>
      </w:pPr>
      <w:r>
        <w:rPr>
          <w:rFonts w:cs="Times New Roman" w:ascii="Times New Roman" w:hAnsi="Times New Roman"/>
          <w:color w:val="000000"/>
          <w:kern w:val="2"/>
          <w:sz w:val="22"/>
          <w:szCs w:val="22"/>
          <w:lang w:eastAsia="hi-IN"/>
        </w:rPr>
        <w:t>(Ст. 34 п. 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pPr>
        <w:pStyle w:val="ConsPlusNormal1"/>
        <w:tabs>
          <w:tab w:val="clear" w:pos="612"/>
          <w:tab w:val="left" w:pos="0" w:leader="none"/>
        </w:tabs>
        <w:spacing w:before="6" w:after="6"/>
        <w:ind w:hanging="0"/>
        <w:jc w:val="both"/>
        <w:rPr>
          <w:rFonts w:ascii="Times New Roman" w:hAnsi="Times New Roman" w:cs="Times New Roman"/>
          <w:color w:val="000000"/>
          <w:kern w:val="2"/>
          <w:sz w:val="22"/>
          <w:szCs w:val="22"/>
          <w:lang w:eastAsia="hi-IN"/>
        </w:rPr>
      </w:pPr>
      <w:r>
        <w:rPr>
          <w:rFonts w:cs="Times New Roman" w:ascii="Times New Roman" w:hAnsi="Times New Roman"/>
          <w:color w:val="000000"/>
          <w:kern w:val="2"/>
          <w:sz w:val="22"/>
          <w:szCs w:val="22"/>
          <w:lang w:eastAsia="hi-IN"/>
        </w:rPr>
        <w:t>9.4.</w:t>
        <w:tab/>
        <w:t>Штрафы начисляются за каждый факт неисполнение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виде суммы согласно Постановлению от 30.08.2017 № 1042.</w:t>
      </w:r>
      <w:r>
        <w:rPr>
          <w:rFonts w:cs="Times New Roman" w:ascii="Times New Roman" w:hAnsi="Times New Roman"/>
          <w:sz w:val="21"/>
          <w:szCs w:val="21"/>
        </w:rPr>
        <w:br/>
      </w:r>
      <w:r>
        <w:rPr>
          <w:rFonts w:cs="Times New Roman" w:ascii="Times New Roman" w:hAnsi="Times New Roman"/>
          <w:color w:val="000000"/>
          <w:kern w:val="2"/>
          <w:sz w:val="22"/>
          <w:szCs w:val="22"/>
          <w:lang w:eastAsia="hi-IN"/>
        </w:rPr>
        <w:t>9.5.</w:t>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1"/>
        <w:tabs>
          <w:tab w:val="clear" w:pos="612"/>
          <w:tab w:val="left" w:pos="0" w:leader="none"/>
        </w:tabs>
        <w:spacing w:before="6" w:after="6"/>
        <w:ind w:hanging="0"/>
        <w:jc w:val="both"/>
        <w:rPr>
          <w:rFonts w:ascii="Times New Roman" w:hAnsi="Times New Roman" w:cs="Times New Roman"/>
          <w:color w:val="000000"/>
          <w:kern w:val="2"/>
          <w:sz w:val="22"/>
          <w:szCs w:val="22"/>
          <w:lang w:eastAsia="hi-IN"/>
        </w:rPr>
      </w:pPr>
      <w:r>
        <w:rPr>
          <w:rFonts w:cs="Times New Roman" w:ascii="Times New Roman" w:hAnsi="Times New Roman"/>
          <w:color w:val="000000"/>
          <w:kern w:val="2"/>
          <w:sz w:val="22"/>
          <w:szCs w:val="22"/>
          <w:lang w:eastAsia="hi-IN"/>
        </w:rPr>
        <w:t>9.6.</w:t>
        <w:tab/>
        <w:t>В случае ненадлежащего исполнения Подрядчиком обязательств, предусмотренных настоящим контрактом, Заказчик требует от Подрядчика уплаты неустоек (штрафов, пеней). Такая пеня начисляется за каждый день просрочки исполнения Подрядчиком обязательств, предусмотренного контрактом, в размере 1/300 действующей на дату уплаты пени исходя из ключевой Центрального банка РФ от цены контракта, уменьшенной на сумму, пропорциональную объему обязательств, предусмотренных контрактом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pPr>
        <w:pStyle w:val="ConsPlusNormal1"/>
        <w:tabs>
          <w:tab w:val="clear" w:pos="612"/>
          <w:tab w:val="left" w:pos="0" w:leader="none"/>
        </w:tabs>
        <w:spacing w:before="6" w:after="6"/>
        <w:ind w:hanging="0"/>
        <w:jc w:val="both"/>
        <w:rPr>
          <w:rFonts w:ascii="Times New Roman" w:hAnsi="Times New Roman" w:cs="Times New Roman"/>
          <w:kern w:val="2"/>
          <w:sz w:val="22"/>
          <w:szCs w:val="22"/>
          <w:lang w:eastAsia="hi-IN"/>
        </w:rPr>
      </w:pPr>
      <w:r>
        <w:rPr>
          <w:rFonts w:cs="Times New Roman" w:ascii="Times New Roman" w:hAnsi="Times New Roman"/>
          <w:color w:val="000000"/>
          <w:kern w:val="2"/>
          <w:sz w:val="22"/>
          <w:szCs w:val="22"/>
          <w:lang w:eastAsia="hi-IN"/>
        </w:rPr>
        <w:t>9.7.</w:t>
        <w:tab/>
        <w:t xml:space="preserve">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w:t>
      </w:r>
      <w:r>
        <w:rPr>
          <w:rFonts w:cs="Times New Roman" w:ascii="Times New Roman" w:hAnsi="Times New Roman"/>
          <w:kern w:val="2"/>
          <w:sz w:val="22"/>
          <w:szCs w:val="22"/>
          <w:lang w:eastAsia="hi-IN"/>
        </w:rPr>
        <w:t>1 процента цены контракта, но не более 5000 рублей и не менее 1000 рублей.  За каждый факт неисполнения или ненадлежащего исполнения исполнителем обязательства, которое не имеет стоимостного выражения, размер штрафа устанавливается в размере 1000 рублей.</w:t>
      </w:r>
    </w:p>
    <w:p>
      <w:pPr>
        <w:pStyle w:val="ConsPlusNormal1"/>
        <w:tabs>
          <w:tab w:val="clear" w:pos="612"/>
          <w:tab w:val="left" w:pos="0" w:leader="none"/>
        </w:tabs>
        <w:spacing w:before="6" w:after="6"/>
        <w:ind w:hanging="0"/>
        <w:jc w:val="both"/>
        <w:rPr>
          <w:rFonts w:ascii="Times New Roman" w:hAnsi="Times New Roman" w:cs="Times New Roman"/>
          <w:color w:val="000000"/>
          <w:kern w:val="2"/>
          <w:sz w:val="22"/>
          <w:szCs w:val="22"/>
          <w:lang w:eastAsia="hi-IN"/>
        </w:rPr>
      </w:pPr>
      <w:r>
        <w:rPr>
          <w:rFonts w:cs="Times New Roman" w:ascii="Times New Roman" w:hAnsi="Times New Roman"/>
          <w:color w:val="000000"/>
          <w:kern w:val="2"/>
          <w:sz w:val="22"/>
          <w:szCs w:val="22"/>
          <w:lang w:eastAsia="hi-IN"/>
        </w:rPr>
        <w:t>9.8.</w:t>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r>
        <w:rPr>
          <w:rFonts w:cs="Times New Roman" w:ascii="Times New Roman" w:hAnsi="Times New Roman"/>
          <w:sz w:val="22"/>
          <w:szCs w:val="22"/>
        </w:rPr>
        <w:br/>
      </w:r>
      <w:r>
        <w:rPr>
          <w:rFonts w:cs="Times New Roman" w:ascii="Times New Roman" w:hAnsi="Times New Roman"/>
          <w:color w:val="000000"/>
          <w:kern w:val="2"/>
          <w:sz w:val="22"/>
          <w:szCs w:val="22"/>
          <w:lang w:eastAsia="hi-IN"/>
        </w:rPr>
        <w:t>9.9.</w:t>
        <w:tab/>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ConsPlusNormal1"/>
        <w:tabs>
          <w:tab w:val="clear" w:pos="612"/>
          <w:tab w:val="left" w:pos="0" w:leader="none"/>
        </w:tabs>
        <w:spacing w:before="6" w:after="6"/>
        <w:ind w:hanging="0"/>
        <w:jc w:val="both"/>
        <w:rPr/>
      </w:pPr>
      <w:r>
        <w:rPr>
          <w:rFonts w:cs="Times New Roman" w:ascii="Times New Roman" w:hAnsi="Times New Roman"/>
          <w:color w:val="000000"/>
          <w:kern w:val="2"/>
          <w:sz w:val="22"/>
          <w:szCs w:val="22"/>
          <w:lang w:eastAsia="hi-IN"/>
        </w:rPr>
        <w:t>9.10.</w:t>
        <w:tab/>
        <w:t>Уплата неустойки (штрафа, пени) и возмещение убытков, причиненных ненадлежащим исполнением обязательств, не освобождает стороны контракта от исполнения обязательств по контракту.</w:t>
      </w:r>
    </w:p>
    <w:p>
      <w:pPr>
        <w:pStyle w:val="Normal"/>
        <w:tabs>
          <w:tab w:val="clear" w:pos="612"/>
          <w:tab w:val="left" w:pos="0" w:leader="none"/>
        </w:tabs>
        <w:spacing w:before="6" w:after="6"/>
        <w:rPr>
          <w:i/>
          <w:i/>
          <w:kern w:val="2"/>
          <w:sz w:val="22"/>
          <w:szCs w:val="22"/>
          <w:lang w:eastAsia="hi-IN"/>
        </w:rPr>
      </w:pPr>
      <w:r>
        <w:rPr>
          <w:kern w:val="2"/>
          <w:sz w:val="22"/>
          <w:szCs w:val="22"/>
          <w:lang w:eastAsia="hi-IN"/>
        </w:rPr>
        <w:t>9.11.</w:t>
        <w:tab/>
      </w:r>
      <w:r>
        <w:rPr>
          <w:rStyle w:val="Emphasis"/>
          <w:i w:val="false"/>
          <w:kern w:val="2"/>
          <w:sz w:val="22"/>
          <w:szCs w:val="22"/>
          <w:lang w:eastAsia="hi-IN"/>
        </w:rPr>
        <w:t>Заказчик вправе удержать суммы неисполненных поставщиком (подрядчиком, исполнителем) требований об уплате неустоек (штрафов, пеней), предъявленных заказчиком в соответствии с частью 14 п.2, статьи 34 Закона 44-ФЗ (в редакции Закона 360-ФЗ), из суммы, подлежащей оплате поставщику (подрядчику, исполнителю)</w:t>
      </w:r>
      <w:r>
        <w:rPr>
          <w:i/>
          <w:kern w:val="2"/>
          <w:sz w:val="22"/>
          <w:szCs w:val="22"/>
          <w:lang w:eastAsia="hi-IN"/>
        </w:rPr>
        <w:t>.</w:t>
      </w:r>
    </w:p>
    <w:p>
      <w:pPr>
        <w:pStyle w:val="Normal"/>
        <w:tabs>
          <w:tab w:val="clear" w:pos="612"/>
          <w:tab w:val="left" w:pos="0" w:leader="none"/>
        </w:tabs>
        <w:spacing w:before="6" w:after="6"/>
        <w:rPr/>
      </w:pPr>
      <w:r>
        <w:rPr/>
      </w:r>
    </w:p>
    <w:p>
      <w:pPr>
        <w:pStyle w:val="Heading1"/>
        <w:tabs>
          <w:tab w:val="clear" w:pos="612"/>
          <w:tab w:val="left" w:pos="0" w:leader="none"/>
        </w:tabs>
        <w:suppressAutoHyphens w:val="true"/>
        <w:ind w:hanging="432" w:left="432"/>
        <w:jc w:val="center"/>
        <w:rPr>
          <w:b/>
          <w:bCs/>
          <w:color w:val="000000"/>
          <w:sz w:val="22"/>
          <w:szCs w:val="22"/>
        </w:rPr>
      </w:pPr>
      <w:r>
        <w:rPr>
          <w:b/>
          <w:bCs/>
          <w:color w:val="000000"/>
          <w:sz w:val="22"/>
          <w:szCs w:val="22"/>
        </w:rPr>
        <w:t>10. ОБСТОЯТЕЛЬСТВА НЕПРЕОДОЛИМОЙ СИЛЫ</w:t>
      </w:r>
    </w:p>
    <w:p>
      <w:pPr>
        <w:pStyle w:val="Heading1"/>
        <w:tabs>
          <w:tab w:val="clear" w:pos="612"/>
          <w:tab w:val="left" w:pos="0" w:leader="none"/>
        </w:tabs>
        <w:suppressAutoHyphens w:val="true"/>
        <w:ind w:hanging="432" w:left="432"/>
        <w:jc w:val="center"/>
        <w:rPr/>
      </w:pPr>
      <w:r>
        <w:rPr/>
      </w:r>
    </w:p>
    <w:p>
      <w:pPr>
        <w:pStyle w:val="Normal"/>
        <w:jc w:val="both"/>
        <w:rPr/>
      </w:pPr>
      <w:r>
        <w:rPr>
          <w:sz w:val="22"/>
          <w:szCs w:val="22"/>
        </w:rPr>
        <w:t>10.1.</w:t>
        <w:tab/>
        <w:t>Стороны не несут ответственности за полное или частичное неисполнение предусмотренных Контрактом обязательств, если такое неисполнение в соответствии с действующим законодательством является следствием обстоятельств непреодолимой силы (стихийных бедствий, катастроф и т.п.).</w:t>
      </w:r>
    </w:p>
    <w:p>
      <w:pPr>
        <w:pStyle w:val="Normal"/>
        <w:jc w:val="both"/>
        <w:rPr/>
      </w:pPr>
      <w:r>
        <w:rPr>
          <w:sz w:val="22"/>
          <w:szCs w:val="22"/>
        </w:rPr>
        <w:t>10.2.</w:t>
        <w:tab/>
        <w:t>Сторона, которая не смогла исполнить обязательства по Контракту в силу форс-мажорных обстоятельств, в срок не более 20 дней с момента их наступления письменно извещает об этом другую Сторону, с приложением документов, удостоверяющих факт наступления указанных обстоятельств.</w:t>
      </w:r>
    </w:p>
    <w:p>
      <w:pPr>
        <w:pStyle w:val="Normal"/>
        <w:jc w:val="both"/>
        <w:rPr>
          <w:color w:val="000000"/>
          <w:sz w:val="22"/>
          <w:szCs w:val="22"/>
        </w:rPr>
      </w:pPr>
      <w:r>
        <w:rPr>
          <w:color w:val="000000"/>
          <w:sz w:val="22"/>
          <w:szCs w:val="22"/>
        </w:rPr>
        <w:t>10.3.</w:t>
        <w:tab/>
        <w:t>Если любое из форс-мажорных обстоятельств непосредственно повлияло на исполнение обязательств в срок, установленный в Контракте, этот срок отодвигается соразмерно времени действия соответствующего обстоятельства, но не более чем на два месяца.</w:t>
      </w:r>
    </w:p>
    <w:p>
      <w:pPr>
        <w:pStyle w:val="Normal"/>
        <w:jc w:val="both"/>
        <w:rPr/>
      </w:pPr>
      <w:r>
        <w:rPr/>
      </w:r>
    </w:p>
    <w:p>
      <w:pPr>
        <w:pStyle w:val="Heading1"/>
        <w:tabs>
          <w:tab w:val="clear" w:pos="612"/>
          <w:tab w:val="left" w:pos="0" w:leader="none"/>
        </w:tabs>
        <w:suppressAutoHyphens w:val="true"/>
        <w:ind w:hanging="432" w:left="432"/>
        <w:jc w:val="center"/>
        <w:rPr>
          <w:b/>
          <w:bCs/>
          <w:color w:val="000000"/>
          <w:sz w:val="22"/>
          <w:szCs w:val="22"/>
        </w:rPr>
      </w:pPr>
      <w:bookmarkStart w:id="8" w:name="sub_3070"/>
      <w:bookmarkStart w:id="9" w:name="sub_30611"/>
      <w:bookmarkEnd w:id="8"/>
      <w:bookmarkEnd w:id="9"/>
      <w:r>
        <w:rPr>
          <w:b/>
          <w:bCs/>
          <w:color w:val="000000"/>
          <w:sz w:val="22"/>
          <w:szCs w:val="22"/>
        </w:rPr>
        <w:t>11. РАЗРЕШЕНИЕ СПОРОВ</w:t>
      </w:r>
    </w:p>
    <w:p>
      <w:pPr>
        <w:pStyle w:val="Heading1"/>
        <w:tabs>
          <w:tab w:val="clear" w:pos="612"/>
          <w:tab w:val="left" w:pos="0" w:leader="none"/>
        </w:tabs>
        <w:suppressAutoHyphens w:val="true"/>
        <w:ind w:hanging="432" w:left="432"/>
        <w:jc w:val="center"/>
        <w:rPr/>
      </w:pPr>
      <w:r>
        <w:rPr/>
      </w:r>
    </w:p>
    <w:p>
      <w:pPr>
        <w:pStyle w:val="Style45"/>
        <w:rPr>
          <w:rFonts w:ascii="Times New Roman" w:hAnsi="Times New Roman" w:cs="Times New Roman"/>
          <w:color w:val="000000"/>
          <w:sz w:val="22"/>
          <w:szCs w:val="22"/>
        </w:rPr>
      </w:pPr>
      <w:bookmarkStart w:id="10" w:name="sub_3071"/>
      <w:bookmarkStart w:id="11" w:name="sub_1645"/>
      <w:bookmarkStart w:id="12" w:name="sub_30701"/>
      <w:bookmarkEnd w:id="10"/>
      <w:bookmarkEnd w:id="11"/>
      <w:bookmarkEnd w:id="12"/>
      <w:r>
        <w:rPr>
          <w:rFonts w:cs="Times New Roman" w:ascii="Times New Roman" w:hAnsi="Times New Roman"/>
          <w:color w:val="000000"/>
          <w:sz w:val="22"/>
          <w:szCs w:val="22"/>
        </w:rPr>
        <w:t>11.1.</w:t>
        <w:tab/>
        <w:t>Все споры, возникающие при исполнении настоящего Контракта, решаются Сторонами путем переговоров, которые могут проводиться в том числе путем отправления писем по почте, обмена факсимильными сообщениями.</w:t>
      </w:r>
    </w:p>
    <w:p>
      <w:pPr>
        <w:pStyle w:val="Normal"/>
        <w:ind w:right="28"/>
        <w:jc w:val="both"/>
        <w:rPr>
          <w:color w:val="000000"/>
          <w:sz w:val="22"/>
          <w:szCs w:val="22"/>
        </w:rPr>
      </w:pPr>
      <w:r>
        <w:rPr>
          <w:color w:val="000000"/>
          <w:sz w:val="22"/>
          <w:szCs w:val="22"/>
        </w:rPr>
        <w:t>11.2.</w:t>
        <w:tab/>
        <w:t>В случае нарушения любой из Сторон условий настоящего Контракта, другая Сторона вправе предъявить претензию в установленном порядке до подачи искового заявления в арбитражный суд. Претензии рассматриваются Сторонами в срок не более 7 (семи) календарных дней.</w:t>
      </w:r>
    </w:p>
    <w:p>
      <w:pPr>
        <w:pStyle w:val="Style45"/>
        <w:rPr>
          <w:rFonts w:ascii="Times New Roman" w:hAnsi="Times New Roman" w:cs="Times New Roman"/>
          <w:color w:val="000000"/>
          <w:sz w:val="22"/>
          <w:szCs w:val="22"/>
        </w:rPr>
      </w:pPr>
      <w:r>
        <w:rPr>
          <w:rFonts w:cs="Times New Roman" w:ascii="Times New Roman" w:hAnsi="Times New Roman"/>
          <w:color w:val="000000"/>
          <w:sz w:val="22"/>
          <w:szCs w:val="22"/>
        </w:rPr>
        <w:t>11.3.</w:t>
        <w:tab/>
        <w:t>В случае если споры не урегулированы Сторонами с помощью переговоров, они передаются заинтересованной Стороной в Арбитражный суд Пермского края.</w:t>
      </w:r>
    </w:p>
    <w:p>
      <w:pPr>
        <w:pStyle w:val="Style45"/>
        <w:rPr/>
      </w:pPr>
      <w:r>
        <w:rPr/>
      </w:r>
    </w:p>
    <w:p>
      <w:pPr>
        <w:pStyle w:val="Normal"/>
        <w:tabs>
          <w:tab w:val="clear" w:pos="612"/>
          <w:tab w:val="left" w:pos="0" w:leader="none"/>
        </w:tabs>
        <w:suppressAutoHyphens w:val="true"/>
        <w:ind w:left="720"/>
        <w:jc w:val="center"/>
        <w:rPr>
          <w:b/>
          <w:bCs/>
          <w:iCs/>
          <w:color w:val="000000"/>
          <w:sz w:val="22"/>
          <w:szCs w:val="22"/>
        </w:rPr>
      </w:pPr>
      <w:r>
        <w:rPr>
          <w:b/>
          <w:color w:val="000000"/>
          <w:sz w:val="22"/>
          <w:szCs w:val="22"/>
        </w:rPr>
        <w:t xml:space="preserve">12. </w:t>
      </w:r>
      <w:r>
        <w:rPr>
          <w:b/>
          <w:bCs/>
          <w:iCs/>
          <w:color w:val="000000"/>
          <w:sz w:val="22"/>
          <w:szCs w:val="22"/>
        </w:rPr>
        <w:t>СРОК ДЕЙСТВИЯ, РАСТОРЖЕНИЕ И ИЗМЕНЕНИЕ КОНТРАКТА</w:t>
      </w:r>
    </w:p>
    <w:p>
      <w:pPr>
        <w:pStyle w:val="Normal"/>
        <w:tabs>
          <w:tab w:val="clear" w:pos="612"/>
          <w:tab w:val="left" w:pos="0" w:leader="none"/>
        </w:tabs>
        <w:suppressAutoHyphens w:val="true"/>
        <w:ind w:left="720"/>
        <w:jc w:val="center"/>
        <w:rPr/>
      </w:pPr>
      <w:r>
        <w:rPr/>
      </w:r>
    </w:p>
    <w:p>
      <w:pPr>
        <w:pStyle w:val="Style45"/>
        <w:rPr/>
      </w:pPr>
      <w:bookmarkStart w:id="13" w:name="sub_3090"/>
      <w:bookmarkStart w:id="14" w:name="sub_30801"/>
      <w:bookmarkEnd w:id="13"/>
      <w:bookmarkEnd w:id="14"/>
      <w:r>
        <w:rPr>
          <w:rFonts w:cs="Times New Roman" w:ascii="Times New Roman" w:hAnsi="Times New Roman"/>
          <w:color w:val="000000"/>
          <w:sz w:val="22"/>
          <w:szCs w:val="22"/>
        </w:rPr>
        <w:t>12.1.</w:t>
        <w:tab/>
      </w:r>
      <w:r>
        <w:rPr>
          <w:rFonts w:cs="Times New Roman" w:ascii="Times New Roman" w:hAnsi="Times New Roman"/>
          <w:sz w:val="22"/>
          <w:szCs w:val="22"/>
        </w:rPr>
        <w:t>Срок действия контракта – с момента заключения по 28 августа 2026 года, а в части исполнения обязательств – до полного их исполнения.</w:t>
      </w:r>
    </w:p>
    <w:p>
      <w:pPr>
        <w:pStyle w:val="Normal"/>
        <w:jc w:val="both"/>
        <w:rPr/>
      </w:pPr>
      <w:r>
        <w:rPr>
          <w:color w:val="000000"/>
          <w:sz w:val="22"/>
          <w:szCs w:val="22"/>
        </w:rPr>
        <w:t>12.2.</w:t>
        <w:tab/>
      </w:r>
      <w:r>
        <w:rPr>
          <w:color w:val="000000"/>
          <w:spacing w:val="8"/>
          <w:sz w:val="22"/>
          <w:szCs w:val="22"/>
        </w:rPr>
        <w:t>Контракт</w:t>
      </w:r>
      <w:r>
        <w:rPr>
          <w:color w:val="000000"/>
          <w:sz w:val="22"/>
          <w:szCs w:val="22"/>
        </w:rPr>
        <w:t xml:space="preserve"> может быть изменен в случаях, предусмотренных законодательством Российской Федерации (в том числе статьей 95 Федерального закона 44-ФЗ).</w:t>
      </w:r>
    </w:p>
    <w:p>
      <w:pPr>
        <w:pStyle w:val="Normal"/>
        <w:ind w:left="-18"/>
        <w:jc w:val="both"/>
        <w:rPr/>
      </w:pPr>
      <w:r>
        <w:rPr>
          <w:color w:val="000000"/>
          <w:sz w:val="22"/>
          <w:szCs w:val="22"/>
        </w:rPr>
        <w:t>12.3.</w:t>
        <w:tab/>
        <w:t>Расторжение контракта допускается по соглашению сторон, по решению суда или в связи с односторонним внесудебным отказом Заказчика от исполнения контракта в соответствии с гражданским законодательством РФ и Федеральным Законом 44-ФЗ.</w:t>
      </w:r>
    </w:p>
    <w:p>
      <w:pPr>
        <w:pStyle w:val="Normal"/>
        <w:jc w:val="both"/>
        <w:rPr/>
      </w:pPr>
      <w:r>
        <w:rPr>
          <w:sz w:val="22"/>
          <w:szCs w:val="22"/>
        </w:rPr>
        <w:t>12.4.</w:t>
        <w:tab/>
      </w:r>
      <w:r>
        <w:rPr>
          <w:color w:val="000000"/>
          <w:sz w:val="22"/>
          <w:szCs w:val="22"/>
        </w:rPr>
        <w:t>Окончание срока действия настоящего Контракта не освобождает Подрядчика от выполнения в полном объеме своих обязательств по гарантийным обязательствам, предусмотренным условиям настоящего Контракта.</w:t>
      </w:r>
    </w:p>
    <w:p>
      <w:pPr>
        <w:pStyle w:val="Heading1"/>
        <w:tabs>
          <w:tab w:val="clear" w:pos="612"/>
          <w:tab w:val="left" w:pos="0" w:leader="none"/>
        </w:tabs>
        <w:suppressAutoHyphens w:val="true"/>
        <w:ind w:hanging="432" w:left="432"/>
        <w:jc w:val="center"/>
        <w:rPr>
          <w:b/>
          <w:color w:val="000000"/>
          <w:sz w:val="22"/>
          <w:szCs w:val="22"/>
        </w:rPr>
      </w:pPr>
      <w:r>
        <w:rPr>
          <w:b/>
          <w:color w:val="000000"/>
          <w:sz w:val="22"/>
          <w:szCs w:val="22"/>
        </w:rPr>
        <w:t>13. ПРОЧИЕ УСЛОВИЯ</w:t>
      </w:r>
      <w:bookmarkStart w:id="15" w:name="sub_30100"/>
      <w:bookmarkEnd w:id="15"/>
    </w:p>
    <w:p>
      <w:pPr>
        <w:pStyle w:val="Heading1"/>
        <w:tabs>
          <w:tab w:val="clear" w:pos="612"/>
          <w:tab w:val="left" w:pos="0" w:leader="none"/>
        </w:tabs>
        <w:suppressAutoHyphens w:val="true"/>
        <w:ind w:hanging="432" w:left="432"/>
        <w:jc w:val="center"/>
        <w:rPr/>
      </w:pPr>
      <w:r>
        <w:rPr/>
      </w:r>
    </w:p>
    <w:p>
      <w:pPr>
        <w:pStyle w:val="Normal"/>
        <w:widowControl w:val="false"/>
        <w:shd w:val="clear" w:color="auto" w:fill="FFFFFF"/>
        <w:tabs>
          <w:tab w:val="clear" w:pos="612"/>
          <w:tab w:val="left" w:pos="720" w:leader="none"/>
        </w:tabs>
        <w:ind w:right="22"/>
        <w:jc w:val="both"/>
        <w:rPr/>
      </w:pPr>
      <w:r>
        <w:rPr>
          <w:color w:val="000000"/>
          <w:spacing w:val="-2"/>
          <w:sz w:val="22"/>
          <w:szCs w:val="22"/>
        </w:rPr>
        <w:t>13.1.</w:t>
        <w:tab/>
        <w:t xml:space="preserve">При исполнении настоящего Контракта не допускается перемена Подрядчика, за исключением случаев, если новый Подрядчик является правопреемником Подрядчика по настоящему Контракту вследствие реорганизации </w:t>
      </w:r>
      <w:r>
        <w:rPr>
          <w:color w:val="000000"/>
          <w:sz w:val="22"/>
          <w:szCs w:val="22"/>
        </w:rPr>
        <w:t>юридического лица в форме преобразования, слияния или присоединения.</w:t>
      </w:r>
    </w:p>
    <w:p>
      <w:pPr>
        <w:pStyle w:val="Normal"/>
        <w:widowControl w:val="false"/>
        <w:shd w:val="clear" w:color="auto" w:fill="FFFFFF"/>
        <w:tabs>
          <w:tab w:val="clear" w:pos="612"/>
          <w:tab w:val="left" w:pos="0" w:leader="none"/>
        </w:tabs>
        <w:jc w:val="both"/>
        <w:rPr/>
      </w:pPr>
      <w:r>
        <w:rPr>
          <w:color w:val="000000"/>
          <w:sz w:val="22"/>
          <w:szCs w:val="22"/>
        </w:rPr>
        <w:t>13.2.</w:t>
        <w:tab/>
        <w:t xml:space="preserve">В случае изменения у какой-либо из Сторон юридического статуса, адреса и банковских реквизитов, она </w:t>
      </w:r>
      <w:r>
        <w:rPr>
          <w:color w:val="000000"/>
          <w:spacing w:val="-1"/>
          <w:sz w:val="22"/>
          <w:szCs w:val="22"/>
        </w:rPr>
        <w:t>обязана в течение 5 (Пяти) календарных дней со дня возникновения изменений известить другую Сторону.</w:t>
      </w:r>
    </w:p>
    <w:p>
      <w:pPr>
        <w:pStyle w:val="Normal"/>
        <w:widowControl w:val="false"/>
        <w:shd w:val="clear" w:color="auto" w:fill="FFFFFF"/>
        <w:tabs>
          <w:tab w:val="clear" w:pos="612"/>
          <w:tab w:val="left" w:pos="0" w:leader="none"/>
        </w:tabs>
        <w:jc w:val="both"/>
        <w:rPr/>
      </w:pPr>
      <w:r>
        <w:rPr>
          <w:color w:val="000000"/>
          <w:spacing w:val="-1"/>
          <w:sz w:val="22"/>
          <w:szCs w:val="22"/>
        </w:rPr>
        <w:t>13.3.</w:t>
        <w:tab/>
        <w:t xml:space="preserve">Все используемые материалы произведены </w:t>
      </w:r>
      <w:r>
        <w:rPr>
          <w:spacing w:val="-1"/>
          <w:sz w:val="22"/>
          <w:szCs w:val="22"/>
        </w:rPr>
        <w:t>в Российской Федерации.</w:t>
      </w:r>
    </w:p>
    <w:p>
      <w:pPr>
        <w:pStyle w:val="Normal"/>
        <w:widowControl w:val="false"/>
        <w:numPr>
          <w:ilvl w:val="0"/>
          <w:numId w:val="0"/>
        </w:numPr>
        <w:shd w:val="clear" w:color="auto" w:fill="FFFFFF"/>
        <w:tabs>
          <w:tab w:val="clear" w:pos="612"/>
          <w:tab w:val="left" w:pos="0" w:leader="none"/>
        </w:tabs>
        <w:ind w:hanging="0" w:left="0"/>
        <w:jc w:val="both"/>
        <w:outlineLvl w:val="0"/>
        <w:rPr>
          <w:color w:val="000000"/>
          <w:spacing w:val="-1"/>
          <w:sz w:val="22"/>
          <w:szCs w:val="22"/>
        </w:rPr>
      </w:pPr>
      <w:bookmarkStart w:id="16" w:name="__DdeLink__11157_2462069601"/>
      <w:r>
        <w:rPr>
          <w:color w:val="000000"/>
          <w:spacing w:val="-1"/>
          <w:sz w:val="22"/>
          <w:szCs w:val="22"/>
        </w:rPr>
        <w:t>13.4.</w:t>
        <w:tab/>
        <w:t>Приложения 1 и 2 к настоящему Контракту являются его неотъемлемыми частями.</w:t>
      </w:r>
      <w:bookmarkEnd w:id="16"/>
    </w:p>
    <w:p>
      <w:pPr>
        <w:pStyle w:val="Normal"/>
        <w:widowControl w:val="false"/>
        <w:numPr>
          <w:ilvl w:val="0"/>
          <w:numId w:val="0"/>
        </w:numPr>
        <w:shd w:val="clear" w:color="auto" w:fill="FFFFFF"/>
        <w:tabs>
          <w:tab w:val="clear" w:pos="612"/>
          <w:tab w:val="left" w:pos="0" w:leader="none"/>
        </w:tabs>
        <w:ind w:hanging="0" w:left="0"/>
        <w:jc w:val="both"/>
        <w:outlineLvl w:val="0"/>
        <w:rPr/>
      </w:pPr>
      <w:r>
        <w:rPr/>
      </w:r>
    </w:p>
    <w:p>
      <w:pPr>
        <w:pStyle w:val="Normal"/>
        <w:jc w:val="center"/>
        <w:rPr>
          <w:b/>
          <w:bCs/>
        </w:rPr>
      </w:pPr>
      <w:r>
        <w:rPr>
          <w:b/>
          <w:bCs/>
          <w:sz w:val="22"/>
          <w:szCs w:val="22"/>
        </w:rPr>
        <w:t>16. АДРЕСА И РЕКВИЗИТЫ СТОРОН</w:t>
      </w:r>
    </w:p>
    <w:tbl>
      <w:tblPr>
        <w:tblW w:w="10206" w:type="dxa"/>
        <w:jc w:val="left"/>
        <w:tblInd w:w="80" w:type="dxa"/>
        <w:tblLayout w:type="fixed"/>
        <w:tblCellMar>
          <w:top w:w="0" w:type="dxa"/>
          <w:left w:w="40" w:type="dxa"/>
          <w:bottom w:w="0" w:type="dxa"/>
          <w:right w:w="40" w:type="dxa"/>
        </w:tblCellMar>
        <w:tblLook w:val="0000"/>
      </w:tblPr>
      <w:tblGrid>
        <w:gridCol w:w="5385"/>
        <w:gridCol w:w="4820"/>
      </w:tblGrid>
      <w:tr>
        <w:trPr>
          <w:trHeight w:val="789" w:hRule="exact"/>
        </w:trPr>
        <w:tc>
          <w:tcPr>
            <w:tcW w:w="5385" w:type="dxa"/>
            <w:tcBorders/>
            <w:shd w:color="auto" w:fill="auto" w:val="clear"/>
            <w:vAlign w:val="center"/>
          </w:tcPr>
          <w:p>
            <w:pPr>
              <w:pStyle w:val="Normal"/>
              <w:snapToGrid w:val="false"/>
              <w:jc w:val="both"/>
              <w:rPr/>
            </w:pPr>
            <w:r>
              <w:rPr>
                <w:b/>
                <w:bCs/>
                <w:sz w:val="22"/>
                <w:szCs w:val="22"/>
              </w:rPr>
              <w:t>ЗАКАЗЧИК:</w:t>
            </w:r>
          </w:p>
          <w:p>
            <w:pPr>
              <w:pStyle w:val="Normal"/>
              <w:snapToGrid w:val="false"/>
              <w:jc w:val="both"/>
              <w:rPr/>
            </w:pPr>
            <w:r>
              <w:rPr>
                <w:b/>
                <w:bCs/>
                <w:sz w:val="22"/>
                <w:szCs w:val="22"/>
              </w:rPr>
              <w:t>Главное управление Федеральной службы судебных приставов по Пермскому краю</w:t>
            </w:r>
          </w:p>
        </w:tc>
        <w:tc>
          <w:tcPr>
            <w:tcW w:w="4820" w:type="dxa"/>
            <w:tcBorders/>
            <w:shd w:color="auto" w:fill="auto" w:val="clear"/>
            <w:vAlign w:val="center"/>
          </w:tcPr>
          <w:p>
            <w:pPr>
              <w:pStyle w:val="Normal"/>
              <w:snapToGrid w:val="false"/>
              <w:spacing w:before="114" w:after="114"/>
              <w:jc w:val="both"/>
              <w:rPr/>
            </w:pPr>
            <w:r>
              <w:rPr>
                <w:b/>
                <w:bCs/>
                <w:sz w:val="22"/>
                <w:szCs w:val="22"/>
              </w:rPr>
              <w:t>ПОСТАВЩИК:</w:t>
            </w:r>
          </w:p>
          <w:p>
            <w:pPr>
              <w:pStyle w:val="Normal"/>
              <w:snapToGrid w:val="false"/>
              <w:jc w:val="both"/>
              <w:rPr>
                <w:rFonts w:ascii="Caladea" w:hAnsi="Caladea" w:cs="Arial"/>
                <w:b/>
                <w:bCs/>
                <w:color w:val="000000"/>
                <w:spacing w:val="-4"/>
                <w:sz w:val="18"/>
                <w:szCs w:val="18"/>
              </w:rPr>
            </w:pPr>
            <w:r>
              <w:rPr>
                <w:rFonts w:cs="Arial" w:ascii="Caladea" w:hAnsi="Caladea"/>
                <w:b/>
                <w:bCs/>
                <w:color w:val="000000"/>
                <w:spacing w:val="-4"/>
                <w:sz w:val="18"/>
                <w:szCs w:val="18"/>
              </w:rPr>
            </w:r>
          </w:p>
        </w:tc>
      </w:tr>
      <w:tr>
        <w:trPr>
          <w:trHeight w:val="7025" w:hRule="exact"/>
        </w:trPr>
        <w:tc>
          <w:tcPr>
            <w:tcW w:w="5385" w:type="dxa"/>
            <w:tcBorders/>
            <w:shd w:color="auto" w:fill="auto" w:val="clear"/>
          </w:tcPr>
          <w:p>
            <w:pPr>
              <w:pStyle w:val="Normal"/>
              <w:widowControl w:val="false"/>
              <w:ind w:hanging="2"/>
              <w:rPr>
                <w:rFonts w:ascii="Nimbus Roman" w:hAnsi="Nimbus Roman"/>
                <w:color w:val="000000"/>
                <w:sz w:val="22"/>
                <w:szCs w:val="22"/>
              </w:rPr>
            </w:pPr>
            <w:r>
              <w:rPr>
                <w:rFonts w:ascii="Nimbus Roman" w:hAnsi="Nimbus Roman"/>
                <w:color w:val="000000"/>
                <w:sz w:val="22"/>
                <w:szCs w:val="22"/>
              </w:rPr>
              <w:t>Адрес: 614066, г. Пермь, ул. Советской Армии, 28;</w:t>
            </w:r>
          </w:p>
          <w:p>
            <w:pPr>
              <w:pStyle w:val="Normal"/>
              <w:widowControl w:val="false"/>
              <w:ind w:hanging="2"/>
              <w:rPr>
                <w:rFonts w:ascii="Nimbus Roman" w:hAnsi="Nimbus Roman"/>
                <w:color w:val="000000"/>
                <w:sz w:val="22"/>
                <w:szCs w:val="22"/>
              </w:rPr>
            </w:pPr>
            <w:r>
              <w:rPr>
                <w:rFonts w:ascii="Nimbus Roman" w:hAnsi="Nimbus Roman"/>
                <w:color w:val="000000"/>
                <w:sz w:val="22"/>
                <w:szCs w:val="22"/>
              </w:rPr>
              <w:t xml:space="preserve">ИНН </w:t>
            </w:r>
            <w:r>
              <w:rPr>
                <w:rFonts w:ascii="Nimbus Roman" w:hAnsi="Nimbus Roman"/>
                <w:b/>
                <w:color w:val="000000"/>
                <w:sz w:val="22"/>
                <w:szCs w:val="22"/>
              </w:rPr>
              <w:t>5905239700</w:t>
            </w:r>
            <w:r>
              <w:rPr>
                <w:rFonts w:ascii="Nimbus Roman" w:hAnsi="Nimbus Roman"/>
                <w:color w:val="000000"/>
                <w:sz w:val="22"/>
                <w:szCs w:val="22"/>
              </w:rPr>
              <w:t xml:space="preserve">, КПП </w:t>
            </w:r>
            <w:r>
              <w:rPr>
                <w:rFonts w:ascii="Nimbus Roman" w:hAnsi="Nimbus Roman"/>
                <w:b/>
                <w:color w:val="000000"/>
                <w:sz w:val="22"/>
                <w:szCs w:val="22"/>
              </w:rPr>
              <w:t>590501001</w:t>
            </w:r>
          </w:p>
          <w:p>
            <w:pPr>
              <w:pStyle w:val="Normal"/>
              <w:widowControl w:val="false"/>
              <w:ind w:hanging="2"/>
              <w:rPr>
                <w:rFonts w:ascii="Nimbus Roman" w:hAnsi="Nimbus Roman"/>
                <w:color w:val="000000"/>
                <w:sz w:val="22"/>
                <w:szCs w:val="22"/>
              </w:rPr>
            </w:pPr>
            <w:r>
              <w:rPr>
                <w:rFonts w:ascii="Nimbus Roman" w:hAnsi="Nimbus Roman"/>
                <w:color w:val="000000"/>
                <w:sz w:val="22"/>
                <w:szCs w:val="22"/>
              </w:rPr>
              <w:t>Наименование получателя: УФК по Новосибирской области (Главное управление Федеральной</w:t>
            </w:r>
          </w:p>
          <w:p>
            <w:pPr>
              <w:pStyle w:val="Normal"/>
              <w:widowControl w:val="false"/>
              <w:ind w:hanging="2"/>
              <w:rPr>
                <w:rFonts w:ascii="Nimbus Roman" w:hAnsi="Nimbus Roman"/>
                <w:color w:val="000000"/>
                <w:sz w:val="22"/>
                <w:szCs w:val="22"/>
              </w:rPr>
            </w:pPr>
            <w:r>
              <w:rPr>
                <w:rFonts w:ascii="Nimbus Roman" w:hAnsi="Nimbus Roman"/>
                <w:color w:val="000000"/>
                <w:sz w:val="22"/>
                <w:szCs w:val="22"/>
              </w:rPr>
              <w:t>службы судебных приставов по Пермскому краю)</w:t>
            </w:r>
          </w:p>
          <w:p>
            <w:pPr>
              <w:pStyle w:val="Normal"/>
              <w:widowControl w:val="false"/>
              <w:ind w:hanging="2"/>
              <w:rPr>
                <w:rFonts w:ascii="Nimbus Roman" w:hAnsi="Nimbus Roman"/>
                <w:color w:val="000000"/>
                <w:sz w:val="22"/>
                <w:szCs w:val="22"/>
              </w:rPr>
            </w:pPr>
            <w:r>
              <w:rPr>
                <w:rFonts w:ascii="Nimbus Roman" w:hAnsi="Nimbus Roman"/>
                <w:b w:val="false"/>
                <w:bCs w:val="false"/>
                <w:color w:val="000000"/>
                <w:sz w:val="22"/>
                <w:szCs w:val="22"/>
              </w:rPr>
              <w:t xml:space="preserve">л/счет </w:t>
            </w:r>
            <w:r>
              <w:rPr>
                <w:rFonts w:ascii="Nimbus Roman" w:hAnsi="Nimbus Roman"/>
                <w:b/>
                <w:color w:val="000000"/>
                <w:sz w:val="22"/>
                <w:szCs w:val="22"/>
              </w:rPr>
              <w:t xml:space="preserve"> 03561785530</w:t>
            </w:r>
          </w:p>
          <w:p>
            <w:pPr>
              <w:pStyle w:val="Normal"/>
              <w:widowControl w:val="false"/>
              <w:ind w:hanging="2"/>
              <w:rPr>
                <w:rFonts w:ascii="Nimbus Roman" w:hAnsi="Nimbus Roman"/>
                <w:color w:val="000000"/>
                <w:sz w:val="22"/>
                <w:szCs w:val="22"/>
              </w:rPr>
            </w:pPr>
            <w:r>
              <w:rPr>
                <w:rFonts w:ascii="Nimbus Roman" w:hAnsi="Nimbus Roman"/>
                <w:b w:val="false"/>
                <w:bCs w:val="false"/>
                <w:color w:val="000000"/>
                <w:sz w:val="22"/>
                <w:szCs w:val="22"/>
              </w:rPr>
              <w:t>Единый казначейский счет</w:t>
            </w:r>
            <w:r>
              <w:rPr>
                <w:rFonts w:ascii="Nimbus Roman" w:hAnsi="Nimbus Roman"/>
                <w:b/>
                <w:color w:val="000000"/>
                <w:sz w:val="22"/>
                <w:szCs w:val="22"/>
              </w:rPr>
              <w:t xml:space="preserve"> 40102810445370000043</w:t>
            </w:r>
          </w:p>
          <w:p>
            <w:pPr>
              <w:pStyle w:val="Normal"/>
              <w:widowControl w:val="false"/>
              <w:ind w:hanging="2"/>
              <w:rPr>
                <w:rFonts w:ascii="Nimbus Roman" w:hAnsi="Nimbus Roman"/>
                <w:color w:val="000000"/>
                <w:sz w:val="22"/>
                <w:szCs w:val="22"/>
              </w:rPr>
            </w:pPr>
            <w:r>
              <w:rPr>
                <w:rFonts w:ascii="Nimbus Roman" w:hAnsi="Nimbus Roman"/>
                <w:b w:val="false"/>
                <w:bCs w:val="false"/>
                <w:color w:val="000000"/>
                <w:sz w:val="22"/>
                <w:szCs w:val="22"/>
              </w:rPr>
              <w:t xml:space="preserve">казначейский счет </w:t>
            </w:r>
            <w:r>
              <w:rPr>
                <w:rFonts w:ascii="Nimbus Roman" w:hAnsi="Nimbus Roman"/>
                <w:b/>
                <w:color w:val="000000"/>
                <w:sz w:val="22"/>
                <w:szCs w:val="22"/>
              </w:rPr>
              <w:t xml:space="preserve"> 03211643000000015111</w:t>
            </w:r>
          </w:p>
          <w:p>
            <w:pPr>
              <w:pStyle w:val="Normal"/>
              <w:widowControl w:val="false"/>
              <w:ind w:hanging="2"/>
              <w:rPr>
                <w:rFonts w:ascii="Nimbus Roman" w:hAnsi="Nimbus Roman"/>
                <w:color w:val="000000"/>
                <w:sz w:val="22"/>
                <w:szCs w:val="22"/>
              </w:rPr>
            </w:pPr>
            <w:r>
              <w:rPr>
                <w:rFonts w:eastAsia="Calibri" w:cs="Times New Roman" w:ascii="Nimbus Roman" w:hAnsi="Nimbus Roman"/>
                <w:color w:val="000000"/>
                <w:kern w:val="0"/>
                <w:sz w:val="22"/>
                <w:szCs w:val="22"/>
                <w:shd w:fill="auto" w:val="clear"/>
                <w:lang w:val="ru-RU" w:eastAsia="en-US" w:bidi="ar-SA"/>
              </w:rPr>
              <w:t>ОКЦ № 1 СибГУ Банка России</w:t>
            </w:r>
            <w:r>
              <w:rPr>
                <w:rFonts w:ascii="Nimbus Roman" w:hAnsi="Nimbus Roman"/>
                <w:color w:val="000000"/>
                <w:sz w:val="22"/>
                <w:szCs w:val="22"/>
              </w:rPr>
              <w:t>//УФК по Новосибирской области, г Новосибирск</w:t>
            </w:r>
          </w:p>
          <w:p>
            <w:pPr>
              <w:pStyle w:val="Normal"/>
              <w:widowControl w:val="false"/>
              <w:ind w:hanging="2"/>
              <w:rPr>
                <w:rFonts w:ascii="Nimbus Roman" w:hAnsi="Nimbus Roman"/>
                <w:color w:val="000000"/>
                <w:sz w:val="22"/>
                <w:szCs w:val="22"/>
              </w:rPr>
            </w:pPr>
            <w:r>
              <w:rPr>
                <w:rFonts w:ascii="Nimbus Roman" w:hAnsi="Nimbus Roman"/>
                <w:color w:val="000000"/>
                <w:sz w:val="22"/>
                <w:szCs w:val="22"/>
              </w:rPr>
              <w:t xml:space="preserve">БИК </w:t>
            </w:r>
            <w:r>
              <w:rPr>
                <w:rFonts w:ascii="Nimbus Roman" w:hAnsi="Nimbus Roman"/>
                <w:b/>
                <w:bCs/>
                <w:color w:val="000000"/>
                <w:sz w:val="22"/>
                <w:szCs w:val="22"/>
              </w:rPr>
              <w:t>015004950</w:t>
            </w:r>
            <w:r>
              <w:rPr>
                <w:rFonts w:ascii="Nimbus Roman" w:hAnsi="Nimbus Roman"/>
                <w:color w:val="000000"/>
                <w:sz w:val="22"/>
                <w:szCs w:val="22"/>
              </w:rPr>
              <w:t xml:space="preserve">, ОКПО </w:t>
            </w:r>
            <w:r>
              <w:rPr>
                <w:rFonts w:ascii="Nimbus Roman" w:hAnsi="Nimbus Roman"/>
                <w:b/>
                <w:bCs/>
                <w:color w:val="000000"/>
                <w:sz w:val="22"/>
                <w:szCs w:val="22"/>
              </w:rPr>
              <w:t>78897617</w:t>
            </w:r>
            <w:r>
              <w:rPr>
                <w:rFonts w:ascii="Nimbus Roman" w:hAnsi="Nimbus Roman"/>
                <w:color w:val="000000"/>
                <w:sz w:val="22"/>
                <w:szCs w:val="22"/>
              </w:rPr>
              <w:t xml:space="preserve">, ОКТМО </w:t>
            </w:r>
            <w:r>
              <w:rPr>
                <w:rFonts w:ascii="Nimbus Roman" w:hAnsi="Nimbus Roman"/>
                <w:b/>
                <w:bCs/>
                <w:color w:val="000000"/>
                <w:sz w:val="22"/>
                <w:szCs w:val="22"/>
              </w:rPr>
              <w:t>57701000</w:t>
            </w:r>
          </w:p>
          <w:p>
            <w:pPr>
              <w:pStyle w:val="Normal"/>
              <w:widowControl w:val="false"/>
              <w:ind w:hanging="2"/>
              <w:rPr>
                <w:rFonts w:ascii="Nimbus Roman" w:hAnsi="Nimbus Roman"/>
                <w:color w:val="000000"/>
                <w:sz w:val="22"/>
                <w:szCs w:val="22"/>
              </w:rPr>
            </w:pPr>
            <w:r>
              <w:rPr>
                <w:rFonts w:ascii="Nimbus Roman" w:hAnsi="Nimbus Roman"/>
                <w:color w:val="000000"/>
                <w:sz w:val="22"/>
                <w:szCs w:val="22"/>
              </w:rPr>
              <w:t xml:space="preserve">Тел: 220-11-11-гл.бухг, 220-11-06-юротдел, 220-11-63-ОМТО, </w:t>
            </w:r>
            <w:r>
              <w:rPr>
                <w:rFonts w:ascii="Nimbus Roman" w:hAnsi="Nimbus Roman"/>
                <w:color w:val="000000"/>
                <w:sz w:val="22"/>
                <w:szCs w:val="22"/>
                <w:lang w:val="en-US"/>
              </w:rPr>
              <w:t>lonskaya</w:t>
            </w:r>
            <w:r>
              <w:rPr>
                <w:rFonts w:ascii="Nimbus Roman" w:hAnsi="Nimbus Roman"/>
                <w:color w:val="000000"/>
                <w:sz w:val="22"/>
                <w:szCs w:val="22"/>
              </w:rPr>
              <w:t>@</w:t>
            </w:r>
            <w:r>
              <w:rPr>
                <w:rFonts w:ascii="Nimbus Roman" w:hAnsi="Nimbus Roman"/>
                <w:color w:val="000000"/>
                <w:sz w:val="22"/>
                <w:szCs w:val="22"/>
                <w:lang w:val="en-US"/>
              </w:rPr>
              <w:t>r</w:t>
            </w:r>
            <w:r>
              <w:rPr>
                <w:rFonts w:ascii="Nimbus Roman" w:hAnsi="Nimbus Roman"/>
                <w:color w:val="000000"/>
                <w:sz w:val="22"/>
                <w:szCs w:val="22"/>
              </w:rPr>
              <w:t>59.</w:t>
            </w:r>
            <w:r>
              <w:rPr>
                <w:rFonts w:ascii="Nimbus Roman" w:hAnsi="Nimbus Roman"/>
                <w:color w:val="000000"/>
                <w:sz w:val="22"/>
                <w:szCs w:val="22"/>
                <w:lang w:val="en-US"/>
              </w:rPr>
              <w:t>fssp</w:t>
            </w:r>
            <w:r>
              <w:rPr>
                <w:rFonts w:ascii="Nimbus Roman" w:hAnsi="Nimbus Roman"/>
                <w:color w:val="000000"/>
                <w:sz w:val="22"/>
                <w:szCs w:val="22"/>
              </w:rPr>
              <w:t>.</w:t>
            </w:r>
            <w:r>
              <w:rPr>
                <w:rFonts w:ascii="Nimbus Roman" w:hAnsi="Nimbus Roman"/>
                <w:color w:val="000000"/>
                <w:sz w:val="22"/>
                <w:szCs w:val="22"/>
                <w:lang w:val="en-US"/>
              </w:rPr>
              <w:t>gov</w:t>
            </w:r>
            <w:r>
              <w:rPr>
                <w:rFonts w:ascii="Nimbus Roman" w:hAnsi="Nimbus Roman"/>
                <w:color w:val="000000"/>
                <w:sz w:val="22"/>
                <w:szCs w:val="22"/>
              </w:rPr>
              <w:t>.</w:t>
            </w:r>
            <w:r>
              <w:rPr>
                <w:rFonts w:ascii="Nimbus Roman" w:hAnsi="Nimbus Roman"/>
                <w:color w:val="000000"/>
                <w:sz w:val="22"/>
                <w:szCs w:val="22"/>
                <w:lang w:val="en-US"/>
              </w:rPr>
              <w:t>ru</w:t>
            </w:r>
          </w:p>
          <w:p>
            <w:pPr>
              <w:pStyle w:val="Normal"/>
              <w:rPr>
                <w:rFonts w:ascii="Nimbus Roman" w:hAnsi="Nimbus Roman"/>
                <w:color w:val="000000"/>
                <w:sz w:val="22"/>
                <w:szCs w:val="22"/>
              </w:rPr>
            </w:pPr>
            <w:r>
              <w:rPr>
                <w:rFonts w:ascii="Nimbus Roman" w:hAnsi="Nimbus Roman"/>
                <w:b/>
                <w:color w:val="000000"/>
                <w:sz w:val="22"/>
                <w:szCs w:val="22"/>
              </w:rPr>
              <w:t>Реквизиты для перечисления в доход федерального бюджета:</w:t>
            </w:r>
          </w:p>
          <w:p>
            <w:pPr>
              <w:pStyle w:val="Normal"/>
              <w:rPr>
                <w:rFonts w:ascii="Nimbus Roman" w:hAnsi="Nimbus Roman"/>
                <w:color w:val="000000"/>
                <w:sz w:val="22"/>
                <w:szCs w:val="22"/>
              </w:rPr>
            </w:pPr>
            <w:r>
              <w:rPr>
                <w:rFonts w:ascii="Nimbus Roman" w:hAnsi="Nimbus Roman"/>
                <w:color w:val="000000"/>
                <w:sz w:val="22"/>
                <w:szCs w:val="22"/>
              </w:rPr>
              <w:t xml:space="preserve">ИНН  </w:t>
            </w:r>
            <w:r>
              <w:rPr>
                <w:rFonts w:ascii="Nimbus Roman" w:hAnsi="Nimbus Roman"/>
                <w:b/>
                <w:color w:val="000000"/>
                <w:sz w:val="22"/>
                <w:szCs w:val="22"/>
              </w:rPr>
              <w:t xml:space="preserve">5905239700 </w:t>
            </w:r>
            <w:r>
              <w:rPr>
                <w:rFonts w:ascii="Nimbus Roman" w:hAnsi="Nimbus Roman"/>
                <w:color w:val="000000"/>
                <w:sz w:val="22"/>
                <w:szCs w:val="22"/>
              </w:rPr>
              <w:t xml:space="preserve">КПП  </w:t>
            </w:r>
            <w:r>
              <w:rPr>
                <w:rFonts w:ascii="Nimbus Roman" w:hAnsi="Nimbus Roman"/>
                <w:b/>
                <w:color w:val="000000"/>
                <w:sz w:val="22"/>
                <w:szCs w:val="22"/>
              </w:rPr>
              <w:t>590501001</w:t>
            </w:r>
          </w:p>
          <w:p>
            <w:pPr>
              <w:pStyle w:val="Normal"/>
              <w:rPr>
                <w:rFonts w:ascii="Nimbus Roman" w:hAnsi="Nimbus Roman"/>
                <w:color w:val="000000"/>
                <w:sz w:val="22"/>
                <w:szCs w:val="22"/>
              </w:rPr>
            </w:pPr>
            <w:r>
              <w:rPr>
                <w:rFonts w:ascii="Nimbus Roman" w:hAnsi="Nimbus Roman"/>
                <w:color w:val="000000"/>
                <w:sz w:val="22"/>
                <w:szCs w:val="22"/>
              </w:rPr>
              <w:t>Наименование получателя: УФК по Пермскому краю (Главное управление Федеральной</w:t>
            </w:r>
          </w:p>
          <w:p>
            <w:pPr>
              <w:pStyle w:val="Normal"/>
              <w:rPr>
                <w:rFonts w:ascii="Nimbus Roman" w:hAnsi="Nimbus Roman"/>
                <w:color w:val="000000"/>
                <w:sz w:val="22"/>
                <w:szCs w:val="22"/>
              </w:rPr>
            </w:pPr>
            <w:r>
              <w:rPr>
                <w:rFonts w:ascii="Nimbus Roman" w:hAnsi="Nimbus Roman"/>
                <w:color w:val="000000"/>
                <w:sz w:val="22"/>
                <w:szCs w:val="22"/>
              </w:rPr>
              <w:t>службы судебных приставов по Пермскому краю)</w:t>
            </w:r>
          </w:p>
          <w:p>
            <w:pPr>
              <w:pStyle w:val="Normal"/>
              <w:rPr>
                <w:rFonts w:ascii="Nimbus Roman" w:hAnsi="Nimbus Roman"/>
                <w:color w:val="000000"/>
                <w:sz w:val="22"/>
                <w:szCs w:val="22"/>
              </w:rPr>
            </w:pPr>
            <w:r>
              <w:rPr>
                <w:rFonts w:ascii="Nimbus Roman" w:hAnsi="Nimbus Roman"/>
                <w:b w:val="false"/>
                <w:bCs w:val="false"/>
                <w:color w:val="000000"/>
                <w:sz w:val="22"/>
                <w:szCs w:val="22"/>
              </w:rPr>
              <w:t>л/счет</w:t>
            </w:r>
            <w:r>
              <w:rPr>
                <w:rFonts w:ascii="Nimbus Roman" w:hAnsi="Nimbus Roman"/>
                <w:color w:val="000000"/>
                <w:sz w:val="22"/>
                <w:szCs w:val="22"/>
              </w:rPr>
              <w:t xml:space="preserve"> </w:t>
            </w:r>
            <w:r>
              <w:rPr>
                <w:rFonts w:ascii="Nimbus Roman" w:hAnsi="Nimbus Roman"/>
                <w:b/>
                <w:color w:val="000000"/>
                <w:sz w:val="22"/>
                <w:szCs w:val="22"/>
              </w:rPr>
              <w:t>04561785530</w:t>
            </w:r>
          </w:p>
          <w:p>
            <w:pPr>
              <w:pStyle w:val="Normal"/>
              <w:rPr>
                <w:rFonts w:ascii="Nimbus Roman" w:hAnsi="Nimbus Roman"/>
                <w:color w:val="000000"/>
                <w:sz w:val="22"/>
                <w:szCs w:val="22"/>
              </w:rPr>
            </w:pPr>
            <w:r>
              <w:rPr>
                <w:rFonts w:ascii="Nimbus Roman" w:hAnsi="Nimbus Roman"/>
                <w:b w:val="false"/>
                <w:bCs w:val="false"/>
                <w:color w:val="000000"/>
                <w:sz w:val="22"/>
                <w:szCs w:val="22"/>
              </w:rPr>
              <w:t>Единый казначейский счет</w:t>
            </w:r>
            <w:r>
              <w:rPr>
                <w:rFonts w:ascii="Nimbus Roman" w:hAnsi="Nimbus Roman"/>
                <w:color w:val="000000"/>
                <w:sz w:val="22"/>
                <w:szCs w:val="22"/>
              </w:rPr>
              <w:t xml:space="preserve"> </w:t>
            </w:r>
            <w:r>
              <w:rPr>
                <w:rFonts w:ascii="Nimbus Roman" w:hAnsi="Nimbus Roman"/>
                <w:b/>
                <w:color w:val="000000"/>
                <w:sz w:val="22"/>
                <w:szCs w:val="22"/>
              </w:rPr>
              <w:t>40102810145370000048</w:t>
            </w:r>
          </w:p>
          <w:p>
            <w:pPr>
              <w:pStyle w:val="Normal"/>
              <w:rPr>
                <w:rFonts w:ascii="Nimbus Roman" w:hAnsi="Nimbus Roman"/>
                <w:color w:val="000000"/>
                <w:sz w:val="22"/>
                <w:szCs w:val="22"/>
              </w:rPr>
            </w:pPr>
            <w:r>
              <w:rPr>
                <w:rFonts w:ascii="Nimbus Roman" w:hAnsi="Nimbus Roman"/>
                <w:b w:val="false"/>
                <w:bCs w:val="false"/>
                <w:color w:val="000000"/>
                <w:sz w:val="22"/>
                <w:szCs w:val="22"/>
              </w:rPr>
              <w:t xml:space="preserve">казначейский счет </w:t>
            </w:r>
            <w:r>
              <w:rPr>
                <w:rFonts w:ascii="Nimbus Roman" w:hAnsi="Nimbus Roman"/>
                <w:color w:val="000000"/>
                <w:sz w:val="22"/>
                <w:szCs w:val="22"/>
              </w:rPr>
              <w:t xml:space="preserve"> </w:t>
            </w:r>
            <w:r>
              <w:rPr>
                <w:rFonts w:ascii="Nimbus Roman" w:hAnsi="Nimbus Roman"/>
                <w:b/>
                <w:color w:val="000000"/>
                <w:sz w:val="22"/>
                <w:szCs w:val="22"/>
              </w:rPr>
              <w:t>03100643000000015600</w:t>
            </w:r>
          </w:p>
          <w:p>
            <w:pPr>
              <w:pStyle w:val="Normal"/>
              <w:rPr>
                <w:rFonts w:ascii="Nimbus Roman" w:hAnsi="Nimbus Roman"/>
                <w:color w:val="000000"/>
                <w:sz w:val="22"/>
                <w:szCs w:val="22"/>
              </w:rPr>
            </w:pPr>
            <w:r>
              <w:rPr>
                <w:rFonts w:ascii="Nimbus Roman" w:hAnsi="Nimbus Roman"/>
                <w:color w:val="000000"/>
                <w:sz w:val="22"/>
                <w:szCs w:val="22"/>
              </w:rPr>
              <w:t>ОКЦ № 3 УГУ Банка России//УФК по Пермскому краю, г Пермь</w:t>
            </w:r>
          </w:p>
          <w:p>
            <w:pPr>
              <w:pStyle w:val="Normal"/>
              <w:rPr>
                <w:rFonts w:ascii="Nimbus Roman" w:hAnsi="Nimbus Roman"/>
                <w:color w:val="000000"/>
                <w:sz w:val="22"/>
                <w:szCs w:val="22"/>
              </w:rPr>
            </w:pPr>
            <w:r>
              <w:rPr>
                <w:rFonts w:ascii="Nimbus Roman" w:hAnsi="Nimbus Roman"/>
                <w:color w:val="000000"/>
                <w:sz w:val="22"/>
                <w:szCs w:val="22"/>
              </w:rPr>
              <w:t xml:space="preserve">БИК </w:t>
            </w:r>
            <w:r>
              <w:rPr>
                <w:rFonts w:ascii="Nimbus Roman" w:hAnsi="Nimbus Roman"/>
                <w:b/>
                <w:bCs/>
                <w:color w:val="000000"/>
                <w:sz w:val="22"/>
                <w:szCs w:val="22"/>
              </w:rPr>
              <w:t>015773997</w:t>
            </w:r>
            <w:r>
              <w:rPr>
                <w:rFonts w:ascii="Nimbus Roman" w:hAnsi="Nimbus Roman"/>
                <w:color w:val="000000"/>
                <w:sz w:val="22"/>
                <w:szCs w:val="22"/>
              </w:rPr>
              <w:t xml:space="preserve">, ОКПО </w:t>
            </w:r>
            <w:r>
              <w:rPr>
                <w:rFonts w:ascii="Nimbus Roman" w:hAnsi="Nimbus Roman"/>
                <w:b/>
                <w:bCs/>
                <w:color w:val="000000"/>
                <w:sz w:val="22"/>
                <w:szCs w:val="22"/>
              </w:rPr>
              <w:t>78897617</w:t>
            </w:r>
            <w:r>
              <w:rPr>
                <w:rFonts w:ascii="Nimbus Roman" w:hAnsi="Nimbus Roman"/>
                <w:color w:val="000000"/>
                <w:sz w:val="22"/>
                <w:szCs w:val="22"/>
              </w:rPr>
              <w:t xml:space="preserve">, ОКТМО </w:t>
            </w:r>
            <w:r>
              <w:rPr>
                <w:rFonts w:ascii="Nimbus Roman" w:hAnsi="Nimbus Roman"/>
                <w:b/>
                <w:bCs/>
                <w:color w:val="000000"/>
                <w:sz w:val="22"/>
                <w:szCs w:val="22"/>
              </w:rPr>
              <w:t>57701000</w:t>
            </w:r>
          </w:p>
          <w:p>
            <w:pPr>
              <w:pStyle w:val="Normal"/>
              <w:spacing w:before="0" w:after="0"/>
              <w:contextualSpacing/>
              <w:rPr>
                <w:rFonts w:ascii="Nimbus Roman" w:hAnsi="Nimbus Roman"/>
                <w:color w:val="000000"/>
                <w:sz w:val="22"/>
                <w:szCs w:val="22"/>
              </w:rPr>
            </w:pPr>
            <w:r>
              <w:rPr>
                <w:rFonts w:ascii="Nimbus Roman" w:hAnsi="Nimbus Roman"/>
                <w:b w:val="false"/>
                <w:bCs w:val="false"/>
                <w:color w:val="000000"/>
                <w:sz w:val="22"/>
                <w:szCs w:val="22"/>
              </w:rPr>
              <w:t>КБК</w:t>
            </w:r>
            <w:r>
              <w:rPr>
                <w:rFonts w:ascii="Nimbus Roman" w:hAnsi="Nimbus Roman"/>
                <w:b/>
                <w:bCs/>
                <w:color w:val="000000"/>
                <w:sz w:val="22"/>
                <w:szCs w:val="22"/>
              </w:rPr>
              <w:t xml:space="preserve">  32211607010019000140</w:t>
            </w:r>
          </w:p>
        </w:tc>
        <w:tc>
          <w:tcPr>
            <w:tcW w:w="4820" w:type="dxa"/>
            <w:tcBorders/>
            <w:shd w:color="auto" w:fill="auto" w:val="clear"/>
          </w:tcPr>
          <w:p>
            <w:pPr>
              <w:pStyle w:val="Normal"/>
              <w:rPr>
                <w:rFonts w:ascii="Caladea" w:hAnsi="Caladea" w:cs="Arial"/>
                <w:color w:val="000000"/>
                <w:spacing w:val="-4"/>
                <w:sz w:val="22"/>
              </w:rPr>
            </w:pPr>
            <w:r>
              <w:rPr>
                <w:rFonts w:cs="Arial" w:ascii="Caladea" w:hAnsi="Caladea"/>
                <w:color w:val="000000"/>
                <w:spacing w:val="-4"/>
                <w:sz w:val="22"/>
              </w:rPr>
            </w:r>
          </w:p>
        </w:tc>
      </w:tr>
      <w:tr>
        <w:trPr>
          <w:trHeight w:val="400" w:hRule="atLeast"/>
        </w:trPr>
        <w:tc>
          <w:tcPr>
            <w:tcW w:w="5385" w:type="dxa"/>
            <w:tcBorders/>
            <w:shd w:color="auto" w:fill="auto" w:val="clear"/>
          </w:tcPr>
          <w:p>
            <w:pPr>
              <w:pStyle w:val="Normal"/>
              <w:rPr/>
            </w:pPr>
            <w:r>
              <w:rPr>
                <w:sz w:val="21"/>
                <w:szCs w:val="21"/>
              </w:rPr>
              <w:t>________________ А.А. Табухов</w:t>
            </w:r>
          </w:p>
          <w:p>
            <w:pPr>
              <w:pStyle w:val="Normal"/>
              <w:rPr>
                <w:sz w:val="21"/>
                <w:szCs w:val="21"/>
              </w:rPr>
            </w:pPr>
            <w:r>
              <w:rPr>
                <w:sz w:val="21"/>
                <w:szCs w:val="21"/>
              </w:rPr>
            </w:r>
          </w:p>
        </w:tc>
        <w:tc>
          <w:tcPr>
            <w:tcW w:w="4820" w:type="dxa"/>
            <w:tcBorders/>
            <w:shd w:color="auto" w:fill="auto" w:val="clear"/>
          </w:tcPr>
          <w:p>
            <w:pPr>
              <w:pStyle w:val="Normal"/>
              <w:jc w:val="both"/>
              <w:rPr/>
            </w:pPr>
            <w:r>
              <w:rPr>
                <w:sz w:val="21"/>
                <w:szCs w:val="21"/>
              </w:rPr>
              <w:t>__________________</w:t>
            </w:r>
          </w:p>
        </w:tc>
      </w:tr>
    </w:tbl>
    <w:p>
      <w:pPr>
        <w:sectPr>
          <w:footerReference w:type="even" r:id="rId2"/>
          <w:footerReference w:type="default" r:id="rId3"/>
          <w:footerReference w:type="first" r:id="rId4"/>
          <w:type w:val="nextPage"/>
          <w:pgSz w:w="11906" w:h="16838"/>
          <w:pgMar w:left="1418" w:right="452" w:gutter="0" w:header="0" w:top="709" w:footer="709" w:bottom="766"/>
          <w:pgNumType w:fmt="decimal"/>
          <w:formProt w:val="false"/>
          <w:textDirection w:val="lrTb"/>
          <w:docGrid w:type="default" w:linePitch="312" w:charSpace="0"/>
        </w:sectPr>
      </w:pPr>
    </w:p>
    <w:p>
      <w:pPr>
        <w:pStyle w:val="Normal"/>
        <w:jc w:val="right"/>
        <w:rPr/>
      </w:pPr>
      <w:r>
        <w:rPr>
          <w:sz w:val="20"/>
          <w:szCs w:val="20"/>
        </w:rPr>
        <w:t>Приложение 1</w:t>
      </w:r>
    </w:p>
    <w:p>
      <w:pPr>
        <w:pStyle w:val="Normal"/>
        <w:jc w:val="right"/>
        <w:rPr/>
      </w:pPr>
      <w:r>
        <w:rPr>
          <w:sz w:val="20"/>
          <w:szCs w:val="20"/>
        </w:rPr>
        <w:t>к государственному контракту от _______2026 №</w:t>
      </w:r>
      <w:r>
        <w:rPr>
          <w:color w:val="000000"/>
          <w:sz w:val="20"/>
          <w:szCs w:val="20"/>
        </w:rPr>
        <w:t xml:space="preserve"> 171/26</w:t>
      </w:r>
    </w:p>
    <w:p>
      <w:pPr>
        <w:pStyle w:val="Normal"/>
        <w:jc w:val="right"/>
        <w:rPr/>
      </w:pPr>
      <w:r>
        <w:rPr>
          <w:color w:val="000000"/>
          <w:sz w:val="22"/>
          <w:szCs w:val="22"/>
        </w:rPr>
        <w:t>Локальный сметный расчет</w:t>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r>
    </w:p>
    <w:p>
      <w:pPr>
        <w:pStyle w:val="Normal"/>
        <w:jc w:val="right"/>
        <w:rPr>
          <w:sz w:val="20"/>
          <w:szCs w:val="20"/>
        </w:rPr>
      </w:pPr>
      <w:r>
        <w:rPr>
          <w:sz w:val="20"/>
          <w:szCs w:val="20"/>
        </w:rPr>
        <w:t>Приложение 2</w:t>
      </w:r>
    </w:p>
    <w:p>
      <w:pPr>
        <w:pStyle w:val="Normal"/>
        <w:jc w:val="right"/>
        <w:rPr/>
      </w:pPr>
      <w:r>
        <w:rPr>
          <w:sz w:val="20"/>
          <w:szCs w:val="20"/>
        </w:rPr>
        <w:t>к государственному контракту от _______2026 №</w:t>
      </w:r>
      <w:r>
        <w:rPr>
          <w:color w:val="21409A"/>
          <w:sz w:val="20"/>
          <w:szCs w:val="20"/>
        </w:rPr>
        <w:t xml:space="preserve"> </w:t>
      </w:r>
      <w:r>
        <w:rPr>
          <w:color w:val="000000"/>
          <w:sz w:val="20"/>
          <w:szCs w:val="20"/>
        </w:rPr>
        <w:t>171/26</w:t>
      </w:r>
    </w:p>
    <w:p>
      <w:pPr>
        <w:pStyle w:val="Normal"/>
        <w:jc w:val="center"/>
        <w:rPr>
          <w:b/>
          <w:bCs/>
          <w:color w:val="000000"/>
        </w:rPr>
      </w:pPr>
      <w:r>
        <w:rPr>
          <w:b/>
          <w:bCs/>
          <w:color w:val="000000"/>
        </w:rPr>
      </w:r>
    </w:p>
    <w:p>
      <w:pPr>
        <w:pStyle w:val="Normal"/>
        <w:jc w:val="center"/>
        <w:rPr/>
      </w:pPr>
      <w:r>
        <w:rPr>
          <w:b/>
          <w:bCs/>
          <w:color w:val="000000"/>
        </w:rPr>
        <w:t xml:space="preserve">Техническое задание  </w:t>
      </w:r>
      <w:r>
        <w:rPr>
          <w:b/>
          <w:bCs/>
        </w:rPr>
        <w:t>на промывку и опрессовку систем отопления и ГВС на объектах ГУФССП России по Пермскому краю</w:t>
      </w:r>
    </w:p>
    <w:p>
      <w:pPr>
        <w:pStyle w:val="Normal"/>
        <w:jc w:val="both"/>
        <w:rPr>
          <w:sz w:val="22"/>
          <w:szCs w:val="22"/>
        </w:rPr>
      </w:pPr>
      <w:r>
        <w:rPr>
          <w:sz w:val="22"/>
          <w:szCs w:val="22"/>
        </w:rPr>
        <w:t>1. Общие положения.</w:t>
      </w:r>
    </w:p>
    <w:p>
      <w:pPr>
        <w:pStyle w:val="Normal"/>
        <w:jc w:val="both"/>
        <w:rPr>
          <w:sz w:val="22"/>
          <w:szCs w:val="22"/>
        </w:rPr>
      </w:pPr>
      <w:r>
        <w:rPr>
          <w:sz w:val="22"/>
          <w:szCs w:val="22"/>
        </w:rPr>
        <w:t>1.1. Настоящее техническое задание (далее – ТЗ) определяет перечень, объем и порядок выполнения работ по промывке и опрессовке системы отопления и ГВС зданий ГУФССП России по Пермскому краю.</w:t>
      </w:r>
    </w:p>
    <w:p>
      <w:pPr>
        <w:pStyle w:val="BodyText"/>
        <w:spacing w:before="0" w:after="0"/>
        <w:rPr/>
      </w:pPr>
      <w:r>
        <w:rPr>
          <w:sz w:val="22"/>
          <w:szCs w:val="22"/>
        </w:rPr>
        <w:t>1.2. Место выполнения работ по следующим адресам</w:t>
      </w:r>
      <w:r>
        <w:rPr>
          <w:spacing w:val="-2"/>
          <w:sz w:val="22"/>
          <w:szCs w:val="22"/>
        </w:rPr>
        <w:t>:</w:t>
      </w:r>
    </w:p>
    <w:p>
      <w:pPr>
        <w:pStyle w:val="BodyText"/>
        <w:spacing w:before="0" w:after="0"/>
        <w:ind w:left="849"/>
        <w:rPr/>
      </w:pPr>
      <w:r>
        <w:rPr>
          <w:sz w:val="22"/>
          <w:szCs w:val="22"/>
        </w:rPr>
        <w:t>1- Пермский край, г. Пермь, ул. Советской Армии, д. 28;</w:t>
      </w:r>
    </w:p>
    <w:p>
      <w:pPr>
        <w:pStyle w:val="BodyText"/>
        <w:spacing w:before="0" w:after="0"/>
        <w:ind w:left="849"/>
        <w:rPr/>
      </w:pPr>
      <w:r>
        <w:rPr>
          <w:sz w:val="22"/>
          <w:szCs w:val="22"/>
        </w:rPr>
        <w:t>2- Пермский край, г. Пермь, ул. Александра Невского, д. 26;</w:t>
      </w:r>
    </w:p>
    <w:p>
      <w:pPr>
        <w:pStyle w:val="BodyText"/>
        <w:spacing w:before="0" w:after="0"/>
        <w:ind w:left="849"/>
        <w:rPr/>
      </w:pPr>
      <w:r>
        <w:rPr>
          <w:sz w:val="22"/>
          <w:szCs w:val="22"/>
        </w:rPr>
        <w:t>3- Пермский край, г. Пермь, ул. Ереванская, д. 35;</w:t>
      </w:r>
    </w:p>
    <w:p>
      <w:pPr>
        <w:pStyle w:val="BodyText"/>
        <w:spacing w:before="0" w:after="0"/>
        <w:ind w:left="849"/>
        <w:rPr/>
      </w:pPr>
      <w:r>
        <w:rPr>
          <w:sz w:val="22"/>
          <w:szCs w:val="22"/>
        </w:rPr>
        <w:t>4- Пермский край, г. Чайковский, ул. Карла Маркса, д. 3/1.</w:t>
      </w:r>
    </w:p>
    <w:p>
      <w:pPr>
        <w:pStyle w:val="BodyText"/>
        <w:widowControl/>
        <w:bidi w:val="0"/>
        <w:spacing w:before="0" w:after="0"/>
        <w:ind w:hanging="0" w:left="57" w:right="0"/>
        <w:jc w:val="both"/>
        <w:rPr/>
      </w:pPr>
      <w:r>
        <w:rPr>
          <w:sz w:val="22"/>
          <w:szCs w:val="22"/>
        </w:rPr>
        <w:t xml:space="preserve">1.2.1. Перечень работ на объектах 1-2: </w:t>
      </w:r>
      <w:r>
        <w:rPr>
          <w:color w:val="000000"/>
          <w:sz w:val="22"/>
          <w:szCs w:val="22"/>
        </w:rPr>
        <w:t>Проведение промывки и гидравлических испытаний системы теплоснабжения, ревизия запорно-регулирующей арматуры, проверка контрольно-измерительных приборов, (gпри наличии) сдача систем теплоснабжения представителю теплоснабжающей организации с предоставлением Акта готовности системы к отопительному сезону;</w:t>
      </w:r>
    </w:p>
    <w:p>
      <w:pPr>
        <w:pStyle w:val="BodyText"/>
        <w:widowControl/>
        <w:bidi w:val="0"/>
        <w:spacing w:before="0" w:after="0"/>
        <w:ind w:hanging="0" w:left="0" w:right="0"/>
        <w:jc w:val="both"/>
        <w:rPr/>
      </w:pPr>
      <w:r>
        <w:rPr>
          <w:color w:val="000000"/>
          <w:sz w:val="22"/>
          <w:szCs w:val="22"/>
        </w:rPr>
        <w:tab/>
        <w:t>Перечень работ на объекте 3: Врезка флацефых соединений и установка шарового  крана перед тепловым узлом, проведение промывки и гидравлических испытаний системы теплоснабжения, ревизия запорно-регулирующей арматуры, проверка контрольно-измерительных приборов (при наличии), сдача систем теплоснабжения представителю теплоснабжающей организации с предоставлением Акта готовности системы к отопительному сезону.</w:t>
      </w:r>
    </w:p>
    <w:p>
      <w:pPr>
        <w:pStyle w:val="BodyText"/>
        <w:widowControl/>
        <w:bidi w:val="0"/>
        <w:spacing w:before="0" w:after="0"/>
        <w:ind w:hanging="0" w:left="0" w:right="0"/>
        <w:jc w:val="both"/>
        <w:rPr/>
      </w:pPr>
      <w:r>
        <w:rPr>
          <w:color w:val="000000"/>
          <w:sz w:val="22"/>
          <w:szCs w:val="22"/>
        </w:rPr>
        <w:tab/>
        <w:t xml:space="preserve"> Перечень работ на объекте 4: Демонтаж чугунного радиатора (10 секций) и установка биметаллического радиатора, врезка двух шаровых крана,  проведение промывки и гидравлических испытаний системы теплоснабжения, ревизия запорно-регулирующей арматуры, проверка контрольно-измерительных приборов (при наличии), сдача систем теплоснабжения представителю теплоснабжающей организации с предоставлением Акта готовности системы к отопительному сезону.</w:t>
      </w:r>
    </w:p>
    <w:p>
      <w:pPr>
        <w:pStyle w:val="Normal"/>
        <w:jc w:val="both"/>
        <w:rPr/>
      </w:pPr>
      <w:r>
        <w:rPr>
          <w:bCs/>
          <w:sz w:val="22"/>
          <w:szCs w:val="22"/>
        </w:rPr>
        <w:t xml:space="preserve">1.3. Срок выполнения работ: </w:t>
      </w:r>
      <w:r>
        <w:rPr>
          <w:bCs/>
          <w:sz w:val="22"/>
          <w:szCs w:val="22"/>
          <w:u w:val="single"/>
        </w:rPr>
        <w:t>с момента заключения контракта по 28 августа 2026 года.</w:t>
      </w:r>
    </w:p>
    <w:p>
      <w:pPr>
        <w:pStyle w:val="Normal"/>
        <w:jc w:val="both"/>
        <w:rPr>
          <w:sz w:val="22"/>
          <w:szCs w:val="22"/>
        </w:rPr>
      </w:pPr>
      <w:r>
        <w:rPr>
          <w:sz w:val="22"/>
          <w:szCs w:val="22"/>
        </w:rPr>
        <w:t>1.4. Работы выполняются Подрядчиком в полном соответствии с ведомостью объемов работ, техническим заданием, действующими нормативно-правовыми актами, как в отношении работ, так и в отношении материалов, комплектующих и оборудования, используемого при выполнении работ. Качество и объем выполняемых работ должны соответствовать настоящему техническому заданию и требованиям действующих нормативно–технических документов. Работы выполняются в соответствии со следующими нормативными документами:</w:t>
      </w:r>
    </w:p>
    <w:p>
      <w:pPr>
        <w:pStyle w:val="Normal"/>
        <w:tabs>
          <w:tab w:val="clear" w:pos="612"/>
          <w:tab w:val="left" w:pos="1080" w:leader="none"/>
        </w:tabs>
        <w:jc w:val="both"/>
        <w:rPr>
          <w:sz w:val="22"/>
          <w:szCs w:val="22"/>
        </w:rPr>
      </w:pPr>
      <w:r>
        <w:rPr>
          <w:sz w:val="22"/>
          <w:szCs w:val="22"/>
        </w:rPr>
        <w:t>- Федеральным законом от 22.07.2008 № 123-ФЗ «Технический регламент о требованиях пожарной безопасности»;</w:t>
      </w:r>
    </w:p>
    <w:p>
      <w:pPr>
        <w:pStyle w:val="Normal"/>
        <w:tabs>
          <w:tab w:val="clear" w:pos="612"/>
          <w:tab w:val="left" w:pos="1080" w:leader="none"/>
        </w:tabs>
        <w:jc w:val="both"/>
        <w:rPr>
          <w:sz w:val="22"/>
          <w:szCs w:val="22"/>
        </w:rPr>
      </w:pPr>
      <w:r>
        <w:rPr>
          <w:sz w:val="22"/>
          <w:szCs w:val="22"/>
        </w:rPr>
        <w:t>- Федеральным законом  от 10.01.2002 № 7-ФЗ «Об охране окружающей среды»;</w:t>
      </w:r>
    </w:p>
    <w:p>
      <w:pPr>
        <w:pStyle w:val="Normal"/>
        <w:tabs>
          <w:tab w:val="clear" w:pos="612"/>
          <w:tab w:val="left" w:pos="1080" w:leader="none"/>
        </w:tabs>
        <w:jc w:val="both"/>
        <w:rPr>
          <w:sz w:val="22"/>
          <w:szCs w:val="22"/>
        </w:rPr>
      </w:pPr>
      <w:r>
        <w:rPr>
          <w:sz w:val="22"/>
          <w:szCs w:val="22"/>
        </w:rPr>
        <w:t>- СНиП 3.05.01-85* «Внутренние санитарно-технические системы»;</w:t>
      </w:r>
    </w:p>
    <w:p>
      <w:pPr>
        <w:pStyle w:val="Normal"/>
        <w:tabs>
          <w:tab w:val="clear" w:pos="612"/>
          <w:tab w:val="left" w:pos="1080" w:leader="none"/>
        </w:tabs>
        <w:jc w:val="both"/>
        <w:rPr>
          <w:sz w:val="22"/>
          <w:szCs w:val="22"/>
        </w:rPr>
      </w:pPr>
      <w:r>
        <w:rPr>
          <w:sz w:val="22"/>
          <w:szCs w:val="22"/>
        </w:rPr>
        <w:t>- СНиП 3.05.03-85 «Тепловые сети»;</w:t>
      </w:r>
    </w:p>
    <w:p>
      <w:pPr>
        <w:pStyle w:val="Normal"/>
        <w:tabs>
          <w:tab w:val="clear" w:pos="612"/>
          <w:tab w:val="left" w:pos="1080" w:leader="none"/>
        </w:tabs>
        <w:jc w:val="both"/>
        <w:rPr>
          <w:sz w:val="22"/>
          <w:szCs w:val="22"/>
        </w:rPr>
      </w:pPr>
      <w:r>
        <w:rPr>
          <w:sz w:val="22"/>
          <w:szCs w:val="22"/>
        </w:rPr>
        <w:t xml:space="preserve">- СНиП 12-03-2001 «Безопасность труда в строительстве ч. 1 Общие требования»; </w:t>
      </w:r>
    </w:p>
    <w:p>
      <w:pPr>
        <w:pStyle w:val="Normal"/>
        <w:tabs>
          <w:tab w:val="clear" w:pos="612"/>
          <w:tab w:val="left" w:pos="1080" w:leader="none"/>
        </w:tabs>
        <w:jc w:val="both"/>
        <w:rPr>
          <w:sz w:val="22"/>
          <w:szCs w:val="22"/>
        </w:rPr>
      </w:pPr>
      <w:r>
        <w:rPr>
          <w:sz w:val="22"/>
          <w:szCs w:val="22"/>
        </w:rPr>
        <w:t xml:space="preserve">- СНиП 12-04-2002 «Безопасность труда в строительстве  ч. 2 Строительное производство»; </w:t>
      </w:r>
    </w:p>
    <w:p>
      <w:pPr>
        <w:pStyle w:val="Normal"/>
        <w:tabs>
          <w:tab w:val="clear" w:pos="612"/>
          <w:tab w:val="left" w:pos="1080" w:leader="none"/>
        </w:tabs>
        <w:jc w:val="both"/>
        <w:rPr>
          <w:sz w:val="22"/>
          <w:szCs w:val="22"/>
        </w:rPr>
      </w:pPr>
      <w:r>
        <w:rPr>
          <w:sz w:val="22"/>
          <w:szCs w:val="22"/>
        </w:rPr>
        <w:t>- ГОСТ 25136-82  «Соединения трубопроводов. Методы испытаний на герметичность».</w:t>
      </w:r>
    </w:p>
    <w:p>
      <w:pPr>
        <w:pStyle w:val="Normal"/>
        <w:tabs>
          <w:tab w:val="clear" w:pos="612"/>
          <w:tab w:val="left" w:pos="1080" w:leader="none"/>
        </w:tabs>
        <w:jc w:val="both"/>
        <w:rPr>
          <w:sz w:val="22"/>
          <w:szCs w:val="22"/>
        </w:rPr>
      </w:pPr>
      <w:r>
        <w:rPr>
          <w:sz w:val="22"/>
          <w:szCs w:val="22"/>
        </w:rPr>
        <w:t>- Правилами технической эксплуатации тепловых энергоустановок, утвержденными приказом Минэнерго России от 24.03.2003 г. № 115.</w:t>
      </w:r>
    </w:p>
    <w:p>
      <w:pPr>
        <w:pStyle w:val="Normal"/>
        <w:jc w:val="both"/>
        <w:rPr>
          <w:sz w:val="22"/>
          <w:szCs w:val="22"/>
        </w:rPr>
      </w:pPr>
      <w:r>
        <w:rPr>
          <w:sz w:val="22"/>
          <w:szCs w:val="22"/>
        </w:rPr>
        <w:t>1.5. Все работы проводятся исключительно оборудованием (генераторная установка, компрессор и т.д.), материалом (шланги, сантехническая фурнитура и т.д.) и инструментами Подрядчика.</w:t>
      </w:r>
    </w:p>
    <w:p>
      <w:pPr>
        <w:pStyle w:val="Normal"/>
        <w:jc w:val="both"/>
        <w:rPr>
          <w:sz w:val="22"/>
          <w:szCs w:val="22"/>
        </w:rPr>
      </w:pPr>
      <w:r>
        <w:rPr>
          <w:sz w:val="22"/>
          <w:szCs w:val="22"/>
        </w:rPr>
        <w:t>1.6. Перед началом работ Подрядчик согласовывает все отключения с заказчиком.</w:t>
      </w:r>
    </w:p>
    <w:p>
      <w:pPr>
        <w:pStyle w:val="Normal"/>
        <w:jc w:val="both"/>
        <w:rPr>
          <w:sz w:val="22"/>
          <w:szCs w:val="22"/>
        </w:rPr>
      </w:pPr>
      <w:r>
        <w:rPr>
          <w:sz w:val="22"/>
          <w:szCs w:val="22"/>
        </w:rPr>
        <w:t>1.7. Промывка системы отопления производится до полного осветления промывочной воды на выходе из спускников каждого стояка и сдачей теплоснабжающей организации.</w:t>
      </w:r>
    </w:p>
    <w:p>
      <w:pPr>
        <w:pStyle w:val="Normal"/>
        <w:jc w:val="both"/>
        <w:rPr/>
      </w:pPr>
      <w:r>
        <w:rPr>
          <w:sz w:val="22"/>
          <w:szCs w:val="22"/>
        </w:rPr>
        <w:t xml:space="preserve">1.8. Подрядчик обязан перед проведением работ и после их проведения самостоятельно произвести обследование систем отопления с составлением акта о выявленных неисправностях (Приложение № 1 к Техническому заданию). В случае обнаружения неисправностей при предварительном осмотре, Подрядчик составляет акт осмотра и вручает его Заказчику, а Заказчик производит устранение выявленных неисправностей и после устранения сообщает об этом Подрядчику, а Подрядчик после получения информации от Заказчика об устранении выявленных неисправностей, приступает к промывке и опрессовке системы отопления и сдаче объекта Заказчику и Теплоснабжающей организации. </w:t>
      </w:r>
    </w:p>
    <w:p>
      <w:pPr>
        <w:pStyle w:val="Normal"/>
        <w:jc w:val="both"/>
        <w:rPr/>
      </w:pPr>
      <w:r>
        <w:rPr>
          <w:bCs/>
          <w:spacing w:val="-8"/>
          <w:sz w:val="22"/>
          <w:szCs w:val="22"/>
        </w:rPr>
        <w:t xml:space="preserve">1.9. Работы принимаются по факту выполнения, предъявляются инспектору теплоснабжающей организации в установленные договором сроки, после подписывается двухсторонний </w:t>
      </w:r>
      <w:r>
        <w:rPr>
          <w:sz w:val="22"/>
          <w:szCs w:val="22"/>
        </w:rPr>
        <w:t>акт готовности системы отопления здания.</w:t>
      </w:r>
    </w:p>
    <w:p>
      <w:pPr>
        <w:pStyle w:val="Normal"/>
        <w:jc w:val="both"/>
        <w:rPr>
          <w:sz w:val="22"/>
          <w:szCs w:val="22"/>
        </w:rPr>
      </w:pPr>
      <w:r>
        <w:rPr>
          <w:sz w:val="22"/>
          <w:szCs w:val="22"/>
        </w:rPr>
        <w:t>1.10. Подрядчик в ходе работ обеспечивает выполнение на объекте необходимых мероприятий по технике безопасности, пожарной безопасности, охране труда, рациональному использованию энергоресурсов, охране окружающей среды, зеленых насаждений, земли.</w:t>
      </w:r>
    </w:p>
    <w:p>
      <w:pPr>
        <w:pStyle w:val="Normal"/>
        <w:jc w:val="both"/>
        <w:rPr>
          <w:sz w:val="22"/>
          <w:szCs w:val="22"/>
        </w:rPr>
      </w:pPr>
      <w:r>
        <w:rPr>
          <w:sz w:val="22"/>
          <w:szCs w:val="22"/>
        </w:rPr>
        <w:t>1.11. Водяное давление в трубопроводах при промывке должно быть не выше рабочего.</w:t>
      </w:r>
    </w:p>
    <w:p>
      <w:pPr>
        <w:pStyle w:val="Normal"/>
        <w:jc w:val="both"/>
        <w:rPr>
          <w:sz w:val="22"/>
          <w:szCs w:val="22"/>
        </w:rPr>
      </w:pPr>
      <w:r>
        <w:rPr>
          <w:sz w:val="22"/>
          <w:szCs w:val="22"/>
        </w:rPr>
        <w:t>1.12. Гидравлическое испытание трубопроводов систем отопления производить согласно ГОСТ 25136-82. После гидравлического испытания система сразу должна быть заполнена водой. Гидравлическое испытание производится давлением на 1,5 – 2 атмосферы выше рабочего, но не более чем 6 – 8 атмосфер.</w:t>
      </w:r>
    </w:p>
    <w:p>
      <w:pPr>
        <w:pStyle w:val="Normal"/>
        <w:jc w:val="both"/>
        <w:rPr/>
      </w:pPr>
      <w:r>
        <w:rPr>
          <w:sz w:val="22"/>
          <w:szCs w:val="22"/>
        </w:rPr>
        <w:t xml:space="preserve">1.13. По окончании выполнения работ Подрядчик обязан предоставлять Заказчику комплект документации: </w:t>
      </w:r>
    </w:p>
    <w:p>
      <w:pPr>
        <w:pStyle w:val="Normal"/>
        <w:jc w:val="both"/>
        <w:rPr>
          <w:sz w:val="22"/>
          <w:szCs w:val="22"/>
        </w:rPr>
      </w:pPr>
      <w:r>
        <w:rPr>
          <w:sz w:val="22"/>
          <w:szCs w:val="22"/>
        </w:rPr>
        <w:t>- акт готовности системы отопления на каждое здание;</w:t>
      </w:r>
    </w:p>
    <w:p>
      <w:pPr>
        <w:pStyle w:val="Normal"/>
        <w:jc w:val="both"/>
        <w:rPr>
          <w:sz w:val="22"/>
          <w:szCs w:val="22"/>
        </w:rPr>
      </w:pPr>
      <w:r>
        <w:rPr>
          <w:sz w:val="22"/>
          <w:szCs w:val="22"/>
        </w:rPr>
        <w:t>- акт о приемке выполненных работ (по форме КС-2);</w:t>
      </w:r>
    </w:p>
    <w:p>
      <w:pPr>
        <w:pStyle w:val="Normal"/>
        <w:jc w:val="both"/>
        <w:rPr>
          <w:sz w:val="22"/>
          <w:szCs w:val="22"/>
        </w:rPr>
      </w:pPr>
      <w:r>
        <w:rPr>
          <w:sz w:val="22"/>
          <w:szCs w:val="22"/>
        </w:rPr>
        <w:t>- справку о стоимости выполненных работ (по форме КС-3);</w:t>
      </w:r>
    </w:p>
    <w:p>
      <w:pPr>
        <w:pStyle w:val="Normal"/>
        <w:jc w:val="both"/>
        <w:rPr>
          <w:sz w:val="22"/>
          <w:szCs w:val="22"/>
        </w:rPr>
      </w:pPr>
      <w:r>
        <w:rPr>
          <w:sz w:val="22"/>
          <w:szCs w:val="22"/>
        </w:rPr>
        <w:t xml:space="preserve">- акта-приемки </w:t>
      </w:r>
      <w:r>
        <w:rPr>
          <w:color w:val="000000"/>
          <w:sz w:val="22"/>
          <w:szCs w:val="22"/>
        </w:rPr>
        <w:t>(ф. 05010452).</w:t>
      </w:r>
    </w:p>
    <w:p>
      <w:pPr>
        <w:pStyle w:val="Normal"/>
        <w:jc w:val="both"/>
        <w:rPr/>
      </w:pPr>
      <w:r>
        <w:rPr>
          <w:sz w:val="22"/>
          <w:szCs w:val="22"/>
        </w:rPr>
        <w:t>- по просьбе Заказчика, Подрядчик предоставляет  счет и счет-фактуру на бумажном носителе.</w:t>
      </w:r>
    </w:p>
    <w:p>
      <w:pPr>
        <w:pStyle w:val="Normal"/>
        <w:tabs>
          <w:tab w:val="clear" w:pos="612"/>
          <w:tab w:val="left" w:pos="540" w:leader="none"/>
          <w:tab w:val="left" w:pos="7920" w:leader="none"/>
        </w:tabs>
        <w:jc w:val="both"/>
        <w:rPr>
          <w:sz w:val="22"/>
          <w:szCs w:val="22"/>
        </w:rPr>
      </w:pPr>
      <w:r>
        <w:rPr>
          <w:sz w:val="22"/>
          <w:szCs w:val="22"/>
        </w:rPr>
        <w:t>1.14. Стоимость всех материалов и все расходы, связанные с выполнением работ, транспортные расходы по доставке материалов и рабочей силы до места выполнения работ, все налоги и обязательные платежи включены в стоимость работ.</w:t>
      </w:r>
    </w:p>
    <w:p>
      <w:pPr>
        <w:pStyle w:val="Normal"/>
        <w:tabs>
          <w:tab w:val="clear" w:pos="612"/>
          <w:tab w:val="left" w:pos="540" w:leader="none"/>
          <w:tab w:val="left" w:pos="7920" w:leader="none"/>
        </w:tabs>
        <w:jc w:val="both"/>
        <w:rPr>
          <w:sz w:val="22"/>
          <w:szCs w:val="22"/>
        </w:rPr>
      </w:pPr>
      <w:r>
        <w:rPr>
          <w:sz w:val="22"/>
          <w:szCs w:val="22"/>
        </w:rPr>
      </w:r>
    </w:p>
    <w:p>
      <w:pPr>
        <w:pStyle w:val="Normal"/>
        <w:jc w:val="both"/>
        <w:rPr>
          <w:sz w:val="22"/>
          <w:szCs w:val="22"/>
        </w:rPr>
      </w:pPr>
      <w:r>
        <w:rPr>
          <w:sz w:val="22"/>
          <w:szCs w:val="22"/>
        </w:rPr>
        <w:t>2. Содержание работ и общие требования:</w:t>
      </w:r>
    </w:p>
    <w:p>
      <w:pPr>
        <w:pStyle w:val="Normal"/>
        <w:jc w:val="both"/>
        <w:rPr>
          <w:sz w:val="22"/>
          <w:szCs w:val="22"/>
        </w:rPr>
      </w:pPr>
      <w:r>
        <w:rPr>
          <w:sz w:val="22"/>
          <w:szCs w:val="22"/>
        </w:rPr>
        <w:t>2.1. Требуется выполнить работы по промывке и опрессовке системы отопления в соответствии с перечнем и объемом работ, а также наименованием и качественными характеристиками используемых материалов.</w:t>
      </w:r>
    </w:p>
    <w:p>
      <w:pPr>
        <w:pStyle w:val="Normal"/>
        <w:jc w:val="both"/>
        <w:rPr>
          <w:sz w:val="22"/>
          <w:szCs w:val="22"/>
        </w:rPr>
      </w:pPr>
      <w:r>
        <w:rPr>
          <w:sz w:val="22"/>
          <w:szCs w:val="22"/>
        </w:rPr>
        <w:t>2.2. Требуется провести ревизию запорной арматуры (согласно п. 1.8.), промывку (гидропневматическая промывка системы отопления) по каждому стояку отдельно (по технической возможности).</w:t>
      </w:r>
    </w:p>
    <w:p>
      <w:pPr>
        <w:pStyle w:val="BodyText"/>
        <w:tabs>
          <w:tab w:val="clear" w:pos="612"/>
          <w:tab w:val="left" w:pos="3120" w:leader="none"/>
        </w:tabs>
        <w:spacing w:before="0" w:after="0"/>
        <w:rPr>
          <w:sz w:val="22"/>
          <w:szCs w:val="22"/>
        </w:rPr>
      </w:pPr>
      <w:r>
        <w:rPr>
          <w:sz w:val="22"/>
          <w:szCs w:val="22"/>
        </w:rPr>
        <w:t>2.3. По окончании работ провести гидравлическое испытание системы отопления с составлением соответствующего акта (согласно п. 1.12.).</w:t>
      </w:r>
    </w:p>
    <w:p>
      <w:pPr>
        <w:pStyle w:val="Normal"/>
        <w:jc w:val="both"/>
        <w:rPr>
          <w:sz w:val="22"/>
          <w:szCs w:val="22"/>
        </w:rPr>
      </w:pPr>
      <w:r>
        <w:rPr>
          <w:sz w:val="22"/>
          <w:szCs w:val="22"/>
        </w:rPr>
      </w:r>
    </w:p>
    <w:p>
      <w:pPr>
        <w:pStyle w:val="Normal"/>
        <w:jc w:val="both"/>
        <w:rPr>
          <w:sz w:val="22"/>
          <w:szCs w:val="22"/>
        </w:rPr>
      </w:pPr>
      <w:r>
        <w:rPr>
          <w:sz w:val="22"/>
          <w:szCs w:val="22"/>
        </w:rPr>
        <w:t>3. Требования к Подрядчику при проведении работ:</w:t>
      </w:r>
    </w:p>
    <w:p>
      <w:pPr>
        <w:pStyle w:val="Normal"/>
        <w:jc w:val="both"/>
        <w:rPr>
          <w:sz w:val="22"/>
          <w:szCs w:val="22"/>
        </w:rPr>
      </w:pPr>
      <w:r>
        <w:rPr>
          <w:sz w:val="22"/>
          <w:szCs w:val="22"/>
        </w:rPr>
        <w:t>3.1. Подрядчик обязан обеспечить за свой счет и на свой риск надлежащее хранение материалов, инструментов и другого имущества Подрядчика, находящегося на территории Заказчика.</w:t>
      </w:r>
    </w:p>
    <w:p>
      <w:pPr>
        <w:pStyle w:val="Normal"/>
        <w:jc w:val="both"/>
        <w:rPr>
          <w:sz w:val="22"/>
          <w:szCs w:val="22"/>
        </w:rPr>
      </w:pPr>
      <w:r>
        <w:rPr>
          <w:sz w:val="22"/>
          <w:szCs w:val="22"/>
        </w:rPr>
        <w:t>3.2. Подрядчик отвечает за строгое соблюдение правил техники безопасности, правил охраны труда при производстве работ на территории Заказчика.</w:t>
      </w:r>
    </w:p>
    <w:p>
      <w:pPr>
        <w:pStyle w:val="Normal"/>
        <w:jc w:val="both"/>
        <w:rPr>
          <w:sz w:val="22"/>
          <w:szCs w:val="22"/>
        </w:rPr>
      </w:pPr>
      <w:r>
        <w:rPr>
          <w:sz w:val="22"/>
          <w:szCs w:val="22"/>
        </w:rPr>
        <w:t>3.3. Подрядчик несет ответственность за все действия своего персонала, в том числе и за соблюдение персоналом законодательства Российской Федерации.</w:t>
      </w:r>
    </w:p>
    <w:p>
      <w:pPr>
        <w:pStyle w:val="Normal"/>
        <w:tabs>
          <w:tab w:val="clear" w:pos="612"/>
          <w:tab w:val="left" w:pos="0" w:leader="none"/>
        </w:tabs>
        <w:jc w:val="both"/>
        <w:rPr>
          <w:bCs/>
          <w:color w:val="FF0000"/>
          <w:sz w:val="22"/>
          <w:szCs w:val="22"/>
        </w:rPr>
      </w:pPr>
      <w:r>
        <w:rPr>
          <w:bCs/>
          <w:color w:val="FF0000"/>
          <w:sz w:val="22"/>
          <w:szCs w:val="22"/>
        </w:rPr>
      </w:r>
    </w:p>
    <w:p>
      <w:pPr>
        <w:pStyle w:val="Normal"/>
        <w:tabs>
          <w:tab w:val="clear" w:pos="612"/>
          <w:tab w:val="left" w:pos="0" w:leader="none"/>
        </w:tabs>
        <w:jc w:val="both"/>
        <w:rPr>
          <w:bCs/>
          <w:sz w:val="22"/>
          <w:szCs w:val="22"/>
        </w:rPr>
      </w:pPr>
      <w:r>
        <w:rPr>
          <w:bCs/>
          <w:sz w:val="22"/>
          <w:szCs w:val="22"/>
        </w:rPr>
        <w:t>4. Порядок выполнения и сдачи-приемки работ</w:t>
      </w:r>
    </w:p>
    <w:p>
      <w:pPr>
        <w:pStyle w:val="Normal"/>
        <w:tabs>
          <w:tab w:val="clear" w:pos="612"/>
          <w:tab w:val="left" w:pos="0" w:leader="none"/>
        </w:tabs>
        <w:jc w:val="both"/>
        <w:rPr>
          <w:sz w:val="22"/>
          <w:szCs w:val="22"/>
        </w:rPr>
      </w:pPr>
      <w:r>
        <w:rPr>
          <w:sz w:val="22"/>
          <w:szCs w:val="22"/>
        </w:rPr>
        <w:t>4.1. Выполнение работ должно осуществляться в соответствии с требованиями и условиями, установленными Техническим заданием.</w:t>
      </w:r>
    </w:p>
    <w:p>
      <w:pPr>
        <w:pStyle w:val="Normal"/>
        <w:tabs>
          <w:tab w:val="clear" w:pos="612"/>
          <w:tab w:val="left" w:pos="0" w:leader="none"/>
          <w:tab w:val="left" w:pos="720" w:leader="none"/>
        </w:tabs>
        <w:jc w:val="both"/>
        <w:rPr>
          <w:sz w:val="22"/>
          <w:szCs w:val="22"/>
        </w:rPr>
      </w:pPr>
      <w:r>
        <w:rPr>
          <w:sz w:val="22"/>
          <w:szCs w:val="22"/>
        </w:rPr>
        <w:t>4.2. Заказчик назначает на объекте своего представителя, который от имени Заказчика осуществляет технический надзор и контроль за качеством выполняемых работ, а также производит проверку соответствия материалов и оборудования, используемых Подрядчиком, условиям договора, строительным нормам и правилам, стандартам, сертификатам, техническим условиям и другим нормативно-методическим документам Российской Федерации.</w:t>
      </w:r>
    </w:p>
    <w:p>
      <w:pPr>
        <w:pStyle w:val="Normal"/>
        <w:jc w:val="both"/>
        <w:rPr>
          <w:sz w:val="22"/>
          <w:szCs w:val="22"/>
        </w:rPr>
      </w:pPr>
      <w:r>
        <w:rPr>
          <w:sz w:val="22"/>
          <w:szCs w:val="22"/>
        </w:rPr>
        <w:t xml:space="preserve">4.3. Окончание работ оформляется актом приемки выполненных работ. </w:t>
      </w:r>
    </w:p>
    <w:p>
      <w:pPr>
        <w:pStyle w:val="Normal"/>
        <w:tabs>
          <w:tab w:val="clear" w:pos="612"/>
          <w:tab w:val="left" w:pos="0" w:leader="none"/>
          <w:tab w:val="left" w:pos="720" w:leader="none"/>
        </w:tabs>
        <w:jc w:val="both"/>
        <w:rPr/>
      </w:pPr>
      <w:r>
        <w:rPr>
          <w:sz w:val="22"/>
          <w:szCs w:val="22"/>
        </w:rPr>
        <w:t xml:space="preserve">4.4. Подрядчик обязан сдать Заказчику работу качественно и в срок, с соблюдением </w:t>
      </w:r>
      <w:r>
        <w:rPr>
          <w:bCs/>
          <w:sz w:val="22"/>
          <w:szCs w:val="22"/>
        </w:rPr>
        <w:t>проектных решений, требований СНиП, стандартов, технических условий и других нормативных документов Российской Федерации,</w:t>
      </w:r>
      <w:r>
        <w:rPr>
          <w:sz w:val="22"/>
          <w:szCs w:val="22"/>
        </w:rPr>
        <w:t xml:space="preserve"> что подтверждается путем подписания сторонами акта приемки выполненных работ.</w:t>
      </w:r>
    </w:p>
    <w:p>
      <w:pPr>
        <w:pStyle w:val="Header"/>
        <w:tabs>
          <w:tab w:val="left" w:pos="0" w:leader="none"/>
          <w:tab w:val="center" w:pos="4677" w:leader="none"/>
          <w:tab w:val="right" w:pos="9355" w:leader="none"/>
        </w:tabs>
        <w:jc w:val="both"/>
        <w:rPr/>
      </w:pPr>
      <w:r>
        <w:rPr>
          <w:sz w:val="22"/>
          <w:szCs w:val="22"/>
        </w:rPr>
        <w:t xml:space="preserve">4.5. В случае, если работа выполнена Подрядчиком с отступлением от условий договора, ухудшившими результат работы, или иными недостатками, Подрядчик безвозмездно устраняет недостатки в сроки, установленные представителем Заказчика. </w:t>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2"/>
          <w:szCs w:val="22"/>
        </w:rPr>
      </w:pPr>
      <w:r>
        <w:rPr>
          <w:sz w:val="22"/>
          <w:szCs w:val="22"/>
        </w:rPr>
      </w:r>
    </w:p>
    <w:p>
      <w:pPr>
        <w:pStyle w:val="Header"/>
        <w:tabs>
          <w:tab w:val="left" w:pos="0" w:leader="none"/>
          <w:tab w:val="center" w:pos="4677" w:leader="none"/>
          <w:tab w:val="right" w:pos="9355" w:leader="none"/>
        </w:tabs>
        <w:jc w:val="both"/>
        <w:rPr>
          <w:sz w:val="28"/>
          <w:szCs w:val="28"/>
        </w:rPr>
      </w:pPr>
      <w:r>
        <w:rPr>
          <w:sz w:val="28"/>
          <w:szCs w:val="28"/>
        </w:rPr>
      </w:r>
    </w:p>
    <w:p>
      <w:pPr>
        <w:pStyle w:val="Header"/>
        <w:tabs>
          <w:tab w:val="left" w:pos="0" w:leader="none"/>
          <w:tab w:val="center" w:pos="4677" w:leader="none"/>
          <w:tab w:val="right" w:pos="9355" w:leader="none"/>
        </w:tabs>
        <w:jc w:val="both"/>
        <w:rPr>
          <w:sz w:val="28"/>
          <w:szCs w:val="28"/>
        </w:rPr>
      </w:pPr>
      <w:r>
        <w:rPr>
          <w:sz w:val="28"/>
          <w:szCs w:val="28"/>
        </w:rPr>
      </w:r>
    </w:p>
    <w:p>
      <w:pPr>
        <w:pStyle w:val="BodyTextIndent"/>
        <w:tabs>
          <w:tab w:val="clear" w:pos="612"/>
          <w:tab w:val="center" w:pos="5699" w:leader="none"/>
        </w:tabs>
        <w:spacing w:before="0" w:after="0"/>
        <w:ind w:hanging="0"/>
        <w:jc w:val="right"/>
        <w:rPr/>
      </w:pPr>
      <w:r>
        <w:rPr>
          <w:rFonts w:cs="FreeSerif" w:ascii="FreeSerif" w:hAnsi="FreeSerif"/>
          <w:sz w:val="22"/>
          <w:szCs w:val="22"/>
        </w:rPr>
        <w:t>Приложение № 1</w:t>
      </w:r>
    </w:p>
    <w:p>
      <w:pPr>
        <w:pStyle w:val="BodyTextIndent"/>
        <w:tabs>
          <w:tab w:val="clear" w:pos="612"/>
          <w:tab w:val="center" w:pos="5699" w:leader="none"/>
        </w:tabs>
        <w:spacing w:before="0" w:after="0"/>
        <w:ind w:hanging="0"/>
        <w:jc w:val="right"/>
        <w:rPr>
          <w:rFonts w:ascii="FreeSerif" w:hAnsi="FreeSerif" w:cs="FreeSerif"/>
          <w:sz w:val="22"/>
          <w:szCs w:val="22"/>
        </w:rPr>
      </w:pPr>
      <w:r>
        <w:rPr>
          <w:rFonts w:cs="FreeSerif" w:ascii="FreeSerif" w:hAnsi="FreeSerif"/>
          <w:sz w:val="22"/>
          <w:szCs w:val="22"/>
        </w:rPr>
        <w:t>к техническому заданию</w:t>
      </w:r>
    </w:p>
    <w:p>
      <w:pPr>
        <w:pStyle w:val="BodyTextIndent"/>
        <w:tabs>
          <w:tab w:val="clear" w:pos="612"/>
          <w:tab w:val="center" w:pos="5699" w:leader="none"/>
        </w:tabs>
        <w:spacing w:before="0" w:after="0"/>
        <w:ind w:hanging="0"/>
        <w:jc w:val="right"/>
        <w:rPr>
          <w:rFonts w:ascii="FreeSerif" w:hAnsi="FreeSerif" w:cs="FreeSerif"/>
          <w:sz w:val="22"/>
          <w:szCs w:val="22"/>
        </w:rPr>
      </w:pPr>
      <w:r>
        <w:rPr>
          <w:rFonts w:cs="FreeSerif" w:ascii="FreeSerif" w:hAnsi="FreeSerif"/>
          <w:sz w:val="22"/>
          <w:szCs w:val="22"/>
        </w:rPr>
        <w:t>госконтракт № 171/26 от_______________</w:t>
      </w:r>
    </w:p>
    <w:p>
      <w:pPr>
        <w:pStyle w:val="BodyTextIndent"/>
        <w:tabs>
          <w:tab w:val="clear" w:pos="612"/>
          <w:tab w:val="center" w:pos="5699" w:leader="none"/>
        </w:tabs>
        <w:spacing w:before="0" w:after="0"/>
        <w:ind w:hanging="0"/>
        <w:jc w:val="right"/>
        <w:rPr>
          <w:rFonts w:ascii="FreeSerif" w:hAnsi="FreeSerif" w:cs="FreeSerif"/>
          <w:sz w:val="22"/>
          <w:szCs w:val="22"/>
        </w:rPr>
      </w:pPr>
      <w:r>
        <w:rPr>
          <w:rFonts w:cs="FreeSerif" w:ascii="FreeSerif" w:hAnsi="FreeSerif"/>
          <w:sz w:val="22"/>
          <w:szCs w:val="22"/>
        </w:rPr>
      </w:r>
    </w:p>
    <w:p>
      <w:pPr>
        <w:pStyle w:val="Normal"/>
        <w:tabs>
          <w:tab w:val="clear" w:pos="612"/>
          <w:tab w:val="center" w:pos="5699" w:leader="none"/>
        </w:tabs>
        <w:jc w:val="center"/>
        <w:rPr>
          <w:rFonts w:ascii="FreeSerif" w:hAnsi="FreeSerif" w:cs="FreeSerif"/>
          <w:b/>
          <w:bCs/>
          <w:color w:val="000000"/>
          <w:sz w:val="22"/>
          <w:szCs w:val="22"/>
        </w:rPr>
      </w:pPr>
      <w:r>
        <w:rPr>
          <w:rFonts w:cs="FreeSerif" w:ascii="FreeSerif" w:hAnsi="FreeSerif"/>
          <w:b/>
          <w:bCs/>
          <w:color w:val="000000"/>
          <w:sz w:val="22"/>
          <w:szCs w:val="22"/>
        </w:rPr>
        <w:t>Акт</w:t>
      </w:r>
    </w:p>
    <w:p>
      <w:pPr>
        <w:pStyle w:val="Normal"/>
        <w:tabs>
          <w:tab w:val="clear" w:pos="612"/>
          <w:tab w:val="center" w:pos="5699" w:leader="none"/>
        </w:tabs>
        <w:jc w:val="center"/>
        <w:rPr>
          <w:rFonts w:ascii="FreeSerif" w:hAnsi="FreeSerif" w:cs="FreeSerif"/>
          <w:b/>
          <w:bCs/>
          <w:color w:val="000000"/>
          <w:sz w:val="22"/>
          <w:szCs w:val="22"/>
        </w:rPr>
      </w:pPr>
      <w:r>
        <w:rPr>
          <w:rFonts w:cs="FreeSerif" w:ascii="FreeSerif" w:hAnsi="FreeSerif"/>
          <w:b/>
          <w:bCs/>
          <w:color w:val="000000"/>
          <w:sz w:val="22"/>
          <w:szCs w:val="22"/>
        </w:rPr>
        <w:t>о выявленных неисправностях</w:t>
      </w:r>
    </w:p>
    <w:p>
      <w:pPr>
        <w:pStyle w:val="Normal"/>
        <w:tabs>
          <w:tab w:val="clear" w:pos="612"/>
          <w:tab w:val="center" w:pos="5699" w:leader="none"/>
        </w:tabs>
        <w:jc w:val="center"/>
        <w:rPr>
          <w:rFonts w:ascii="FreeSerif" w:hAnsi="FreeSerif" w:cs="FreeSerif"/>
          <w:color w:val="000000"/>
          <w:sz w:val="22"/>
          <w:szCs w:val="22"/>
        </w:rPr>
      </w:pPr>
      <w:r>
        <w:rPr>
          <w:rFonts w:cs="FreeSerif" w:ascii="FreeSerif" w:hAnsi="FreeSerif"/>
          <w:color w:val="000000"/>
          <w:sz w:val="22"/>
          <w:szCs w:val="22"/>
        </w:rPr>
        <w:t>на объекте________________________________________________________</w:t>
      </w:r>
    </w:p>
    <w:p>
      <w:pPr>
        <w:pStyle w:val="Normal"/>
        <w:tabs>
          <w:tab w:val="clear" w:pos="612"/>
          <w:tab w:val="center" w:pos="5699" w:leader="none"/>
        </w:tabs>
        <w:jc w:val="center"/>
        <w:rPr>
          <w:rFonts w:ascii="FreeSerif" w:hAnsi="FreeSerif" w:cs="FreeSerif"/>
          <w:color w:val="000000"/>
          <w:sz w:val="22"/>
          <w:szCs w:val="22"/>
        </w:rPr>
      </w:pPr>
      <w:r>
        <w:rPr>
          <w:rFonts w:cs="FreeSerif" w:ascii="FreeSerif" w:hAnsi="FreeSerif"/>
          <w:color w:val="000000"/>
          <w:sz w:val="22"/>
          <w:szCs w:val="22"/>
        </w:rPr>
      </w:r>
    </w:p>
    <w:p>
      <w:pPr>
        <w:pStyle w:val="Normal"/>
        <w:tabs>
          <w:tab w:val="clear" w:pos="612"/>
          <w:tab w:val="center" w:pos="5699" w:leader="none"/>
        </w:tabs>
        <w:jc w:val="right"/>
        <w:rPr>
          <w:rFonts w:ascii="FreeSerif" w:hAnsi="FreeSerif" w:cs="FreeSerif"/>
          <w:color w:val="000000"/>
          <w:sz w:val="22"/>
          <w:szCs w:val="22"/>
        </w:rPr>
      </w:pPr>
      <w:r>
        <w:rPr>
          <w:rFonts w:cs="FreeSerif" w:ascii="FreeSerif" w:hAnsi="FreeSerif"/>
          <w:color w:val="000000"/>
          <w:sz w:val="22"/>
          <w:szCs w:val="22"/>
        </w:rPr>
        <w:t>"___"______________ 2026 г.</w:t>
      </w:r>
    </w:p>
    <w:p>
      <w:pPr>
        <w:pStyle w:val="Normal"/>
        <w:tabs>
          <w:tab w:val="clear" w:pos="612"/>
          <w:tab w:val="center" w:pos="5699" w:leader="none"/>
        </w:tabs>
        <w:jc w:val="right"/>
        <w:rPr>
          <w:rFonts w:ascii="FreeSerif" w:hAnsi="FreeSerif" w:cs="FreeSerif"/>
          <w:color w:val="000000"/>
          <w:sz w:val="22"/>
          <w:szCs w:val="22"/>
        </w:rPr>
      </w:pPr>
      <w:r>
        <w:rPr>
          <w:rFonts w:cs="FreeSerif" w:ascii="FreeSerif" w:hAnsi="FreeSerif"/>
          <w:color w:val="000000"/>
          <w:sz w:val="22"/>
          <w:szCs w:val="22"/>
        </w:rPr>
      </w:r>
    </w:p>
    <w:tbl>
      <w:tblPr>
        <w:tblW w:w="10607" w:type="dxa"/>
        <w:jc w:val="left"/>
        <w:tblInd w:w="12" w:type="dxa"/>
        <w:tblLayout w:type="fixed"/>
        <w:tblCellMar>
          <w:top w:w="0" w:type="dxa"/>
          <w:left w:w="103" w:type="dxa"/>
          <w:bottom w:w="0" w:type="dxa"/>
          <w:right w:w="108" w:type="dxa"/>
        </w:tblCellMar>
        <w:tblLook w:val="04a0"/>
      </w:tblPr>
      <w:tblGrid>
        <w:gridCol w:w="561"/>
        <w:gridCol w:w="2684"/>
        <w:gridCol w:w="1429"/>
        <w:gridCol w:w="1154"/>
        <w:gridCol w:w="2355"/>
        <w:gridCol w:w="2423"/>
      </w:tblGrid>
      <w:tr>
        <w:trPr>
          <w:trHeight w:val="630" w:hRule="atLeast"/>
        </w:trPr>
        <w:tc>
          <w:tcPr>
            <w:tcW w:w="561" w:type="dxa"/>
            <w:tcBorders>
              <w:top w:val="single" w:sz="4" w:space="0" w:color="000000"/>
              <w:left w:val="single" w:sz="4" w:space="0" w:color="000000"/>
              <w:bottom w:val="single" w:sz="4" w:space="0" w:color="000000"/>
            </w:tcBorders>
            <w:shd w:color="auto" w:fill="auto" w:val="clear"/>
            <w:vAlign w:val="center"/>
          </w:tcPr>
          <w:p>
            <w:pPr>
              <w:pStyle w:val="Normal"/>
              <w:rPr>
                <w:rFonts w:ascii="FreeSerif" w:hAnsi="FreeSerif" w:cs="FreeSerif"/>
                <w:color w:val="000000"/>
                <w:sz w:val="22"/>
              </w:rPr>
            </w:pPr>
            <w:r>
              <w:rPr>
                <w:rFonts w:cs="FreeSerif" w:ascii="FreeSerif" w:hAnsi="FreeSerif"/>
                <w:color w:val="000000"/>
                <w:sz w:val="22"/>
                <w:szCs w:val="22"/>
              </w:rPr>
              <w:t>№</w:t>
            </w:r>
          </w:p>
        </w:tc>
        <w:tc>
          <w:tcPr>
            <w:tcW w:w="268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FreeSerif" w:hAnsi="FreeSerif" w:cs="FreeSerif"/>
                <w:color w:val="000000"/>
                <w:sz w:val="22"/>
              </w:rPr>
            </w:pPr>
            <w:r>
              <w:rPr>
                <w:rFonts w:cs="FreeSerif" w:ascii="FreeSerif" w:hAnsi="FreeSerif"/>
                <w:color w:val="000000"/>
                <w:sz w:val="22"/>
                <w:szCs w:val="22"/>
              </w:rPr>
              <w:t>Наименование</w:t>
              <w:br/>
              <w:t>оборудования</w:t>
            </w:r>
          </w:p>
        </w:tc>
        <w:tc>
          <w:tcPr>
            <w:tcW w:w="1429"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FreeSerif" w:hAnsi="FreeSerif" w:cs="FreeSerif"/>
                <w:color w:val="000000"/>
                <w:sz w:val="22"/>
              </w:rPr>
            </w:pPr>
            <w:r>
              <w:rPr>
                <w:rFonts w:cs="FreeSerif" w:ascii="FreeSerif" w:hAnsi="FreeSerif"/>
                <w:color w:val="000000"/>
                <w:sz w:val="22"/>
                <w:szCs w:val="22"/>
              </w:rPr>
              <w:t>Наличие</w:t>
              <w:br/>
              <w:t>(да/нет)</w:t>
            </w:r>
          </w:p>
        </w:tc>
        <w:tc>
          <w:tcPr>
            <w:tcW w:w="1154"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FreeSerif" w:hAnsi="FreeSerif" w:cs="FreeSerif"/>
                <w:color w:val="000000"/>
                <w:sz w:val="22"/>
              </w:rPr>
            </w:pPr>
            <w:r>
              <w:rPr>
                <w:rFonts w:cs="FreeSerif" w:ascii="FreeSerif" w:hAnsi="FreeSerif"/>
                <w:color w:val="000000"/>
                <w:sz w:val="22"/>
                <w:szCs w:val="22"/>
              </w:rPr>
              <w:t>Кол-во</w:t>
            </w:r>
          </w:p>
        </w:tc>
        <w:tc>
          <w:tcPr>
            <w:tcW w:w="2355" w:type="dxa"/>
            <w:tcBorders>
              <w:top w:val="single" w:sz="4" w:space="0" w:color="000000"/>
              <w:left w:val="single" w:sz="4" w:space="0" w:color="000000"/>
              <w:bottom w:val="single" w:sz="4" w:space="0" w:color="000000"/>
            </w:tcBorders>
            <w:shd w:color="auto" w:fill="auto" w:val="clear"/>
            <w:vAlign w:val="center"/>
          </w:tcPr>
          <w:p>
            <w:pPr>
              <w:pStyle w:val="Normal"/>
              <w:jc w:val="center"/>
              <w:rPr>
                <w:rFonts w:ascii="FreeSerif" w:hAnsi="FreeSerif" w:cs="FreeSerif"/>
                <w:color w:val="000000"/>
                <w:sz w:val="22"/>
              </w:rPr>
            </w:pPr>
            <w:r>
              <w:rPr>
                <w:rFonts w:cs="FreeSerif" w:ascii="FreeSerif" w:hAnsi="FreeSerif"/>
                <w:color w:val="000000"/>
                <w:sz w:val="22"/>
                <w:szCs w:val="22"/>
              </w:rPr>
              <w:t xml:space="preserve">Техническое </w:t>
              <w:br/>
              <w:t>состояние</w:t>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center"/>
              <w:rPr>
                <w:rFonts w:ascii="FreeSerif" w:hAnsi="FreeSerif" w:cs="FreeSerif"/>
                <w:color w:val="000000"/>
                <w:sz w:val="22"/>
              </w:rPr>
            </w:pPr>
            <w:r>
              <w:rPr>
                <w:rFonts w:cs="FreeSerif" w:ascii="FreeSerif" w:hAnsi="FreeSerif"/>
                <w:color w:val="000000"/>
                <w:sz w:val="22"/>
                <w:szCs w:val="22"/>
              </w:rPr>
              <w:t>Примечание</w:t>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pPr>
            <w:r>
              <w:rPr>
                <w:rFonts w:cs="FreeSerif" w:ascii="FreeSerif" w:hAnsi="FreeSerif"/>
                <w:color w:val="000000"/>
                <w:sz w:val="22"/>
                <w:szCs w:val="22"/>
              </w:rPr>
              <w:t>Задвижка ø25</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2.</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pPr>
            <w:r>
              <w:rPr>
                <w:rFonts w:cs="FreeSerif" w:ascii="FreeSerif" w:hAnsi="FreeSerif"/>
                <w:color w:val="000000"/>
                <w:sz w:val="22"/>
                <w:szCs w:val="22"/>
              </w:rPr>
              <w:t>Задвижка ø50</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3.</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pPr>
            <w:r>
              <w:rPr>
                <w:rFonts w:cs="FreeSerif" w:ascii="FreeSerif" w:hAnsi="FreeSerif"/>
                <w:color w:val="000000"/>
                <w:sz w:val="22"/>
                <w:szCs w:val="22"/>
              </w:rPr>
              <w:t>Задвижка ø80</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4.</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Фланцы ø25</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5.</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Фланцы ø50</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6.</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Фланцы ø80</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7.</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Клапан регулирующий</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8.</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Обратный клапан</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9.</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Грязевик</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10.</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Элеватор</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11.</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Фильтр</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12.</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Термометр</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13.</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Манометр</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14.</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Тепловой счетчик</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r>
        <w:trPr>
          <w:trHeight w:val="315" w:hRule="atLeast"/>
        </w:trPr>
        <w:tc>
          <w:tcPr>
            <w:tcW w:w="561"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15.</w:t>
            </w:r>
          </w:p>
        </w:tc>
        <w:tc>
          <w:tcPr>
            <w:tcW w:w="268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szCs w:val="22"/>
              </w:rPr>
              <w:t>Трубопровод</w:t>
            </w:r>
          </w:p>
        </w:tc>
        <w:tc>
          <w:tcPr>
            <w:tcW w:w="1429"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1154"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355" w:type="dxa"/>
            <w:tcBorders>
              <w:top w:val="single" w:sz="4" w:space="0" w:color="000000"/>
              <w:left w:val="single" w:sz="4" w:space="0" w:color="000000"/>
              <w:bottom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c>
          <w:tcPr>
            <w:tcW w:w="2423"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rPr>
                <w:rFonts w:ascii="FreeSerif" w:hAnsi="FreeSerif" w:cs="FreeSerif"/>
                <w:color w:val="000000"/>
                <w:sz w:val="22"/>
              </w:rPr>
            </w:pPr>
            <w:r>
              <w:rPr>
                <w:rFonts w:cs="FreeSerif" w:ascii="FreeSerif" w:hAnsi="FreeSerif"/>
                <w:color w:val="000000"/>
                <w:sz w:val="22"/>
              </w:rPr>
            </w:r>
          </w:p>
        </w:tc>
      </w:tr>
    </w:tbl>
    <w:p>
      <w:pPr>
        <w:pStyle w:val="BodyTextIndent"/>
        <w:tabs>
          <w:tab w:val="clear" w:pos="612"/>
          <w:tab w:val="center" w:pos="5699" w:leader="none"/>
        </w:tabs>
        <w:spacing w:before="0" w:after="0"/>
        <w:ind w:hanging="0"/>
        <w:jc w:val="center"/>
        <w:rPr>
          <w:rFonts w:ascii="FreeSerif" w:hAnsi="FreeSerif" w:cs="FreeSerif"/>
          <w:sz w:val="22"/>
          <w:szCs w:val="22"/>
        </w:rPr>
      </w:pPr>
      <w:r>
        <w:rPr>
          <w:rFonts w:cs="FreeSerif" w:ascii="FreeSerif" w:hAnsi="FreeSerif"/>
          <w:sz w:val="22"/>
          <w:szCs w:val="22"/>
        </w:rPr>
      </w:r>
    </w:p>
    <w:p>
      <w:pPr>
        <w:pStyle w:val="BodyTextIndent"/>
        <w:tabs>
          <w:tab w:val="clear" w:pos="612"/>
          <w:tab w:val="center" w:pos="5699" w:leader="none"/>
        </w:tabs>
        <w:spacing w:before="0" w:after="0"/>
        <w:ind w:hanging="0"/>
        <w:jc w:val="left"/>
        <w:rPr>
          <w:rFonts w:ascii="FreeSerif" w:hAnsi="FreeSerif" w:cs="FreeSerif"/>
          <w:sz w:val="22"/>
          <w:szCs w:val="22"/>
        </w:rPr>
      </w:pPr>
      <w:r>
        <w:rPr>
          <w:rFonts w:cs="FreeSerif" w:ascii="FreeSerif" w:hAnsi="FreeSerif"/>
          <w:sz w:val="22"/>
          <w:szCs w:val="22"/>
        </w:rPr>
        <w:t>Рекомендации:</w:t>
      </w:r>
    </w:p>
    <w:p>
      <w:pPr>
        <w:pStyle w:val="BodyTextIndent"/>
        <w:tabs>
          <w:tab w:val="clear" w:pos="612"/>
          <w:tab w:val="center" w:pos="5699" w:leader="none"/>
        </w:tabs>
        <w:spacing w:lineRule="auto" w:line="360" w:before="0" w:after="0"/>
        <w:ind w:hanging="0"/>
        <w:jc w:val="left"/>
        <w:rPr>
          <w:rFonts w:ascii="FreeSerif" w:hAnsi="FreeSerif" w:cs="FreeSerif"/>
          <w:sz w:val="22"/>
          <w:szCs w:val="22"/>
        </w:rPr>
      </w:pPr>
      <w:r>
        <w:rPr>
          <w:rFonts w:cs="FreeSerif" w:ascii="FreeSerif" w:hAnsi="FreeSerif"/>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BodyTextIndent"/>
        <w:tabs>
          <w:tab w:val="clear" w:pos="612"/>
          <w:tab w:val="center" w:pos="5699" w:leader="none"/>
        </w:tabs>
        <w:spacing w:lineRule="auto" w:line="360" w:before="0" w:after="0"/>
        <w:ind w:hanging="0"/>
        <w:jc w:val="left"/>
        <w:rPr>
          <w:rFonts w:ascii="FreeSerif" w:hAnsi="FreeSerif" w:cs="FreeSerif"/>
          <w:sz w:val="22"/>
          <w:szCs w:val="22"/>
        </w:rPr>
      </w:pPr>
      <w:r>
        <w:rPr>
          <w:rFonts w:cs="FreeSerif" w:ascii="FreeSerif" w:hAnsi="FreeSerif"/>
          <w:sz w:val="22"/>
          <w:szCs w:val="22"/>
        </w:rPr>
      </w:r>
    </w:p>
    <w:p>
      <w:pPr>
        <w:pStyle w:val="BodyTextIndent"/>
        <w:tabs>
          <w:tab w:val="clear" w:pos="612"/>
          <w:tab w:val="center" w:pos="5699" w:leader="none"/>
        </w:tabs>
        <w:spacing w:lineRule="auto" w:line="360" w:before="0" w:after="0"/>
        <w:ind w:hanging="0"/>
        <w:jc w:val="left"/>
        <w:rPr>
          <w:rFonts w:ascii="FreeSerif" w:hAnsi="FreeSerif" w:cs="FreeSerif"/>
          <w:sz w:val="22"/>
          <w:szCs w:val="22"/>
        </w:rPr>
      </w:pPr>
      <w:r>
        <w:rPr>
          <w:rFonts w:cs="FreeSerif" w:ascii="FreeSerif" w:hAnsi="FreeSerif"/>
          <w:sz w:val="22"/>
          <w:szCs w:val="22"/>
        </w:rPr>
      </w:r>
    </w:p>
    <w:p>
      <w:pPr>
        <w:pStyle w:val="BodyTextIndent"/>
        <w:tabs>
          <w:tab w:val="clear" w:pos="612"/>
          <w:tab w:val="center" w:pos="5699" w:leader="none"/>
        </w:tabs>
        <w:spacing w:lineRule="auto" w:line="360" w:before="0" w:after="0"/>
        <w:ind w:hanging="0"/>
        <w:jc w:val="left"/>
        <w:rPr>
          <w:rFonts w:ascii="FreeSerif" w:hAnsi="FreeSerif" w:cs="FreeSerif"/>
          <w:sz w:val="22"/>
          <w:szCs w:val="22"/>
        </w:rPr>
      </w:pPr>
      <w:r>
        <w:rPr>
          <w:rFonts w:cs="FreeSerif" w:ascii="FreeSerif" w:hAnsi="FreeSerif"/>
          <w:sz w:val="22"/>
          <w:szCs w:val="22"/>
        </w:rPr>
      </w:r>
    </w:p>
    <w:p>
      <w:pPr>
        <w:pStyle w:val="BodyTextIndent"/>
        <w:tabs>
          <w:tab w:val="clear" w:pos="612"/>
          <w:tab w:val="center" w:pos="5699" w:leader="none"/>
        </w:tabs>
        <w:spacing w:lineRule="auto" w:line="360" w:before="0" w:after="0"/>
        <w:ind w:hanging="0"/>
        <w:jc w:val="left"/>
        <w:rPr>
          <w:rFonts w:ascii="FreeSerif" w:hAnsi="FreeSerif" w:cs="FreeSerif"/>
          <w:sz w:val="22"/>
          <w:szCs w:val="22"/>
        </w:rPr>
      </w:pPr>
      <w:r>
        <w:rPr>
          <w:rFonts w:cs="FreeSerif" w:ascii="FreeSerif" w:hAnsi="FreeSerif"/>
          <w:sz w:val="22"/>
          <w:szCs w:val="22"/>
        </w:rPr>
      </w:r>
    </w:p>
    <w:p>
      <w:pPr>
        <w:pStyle w:val="BodyTextIndent"/>
        <w:tabs>
          <w:tab w:val="clear" w:pos="612"/>
          <w:tab w:val="center" w:pos="5699" w:leader="none"/>
        </w:tabs>
        <w:spacing w:before="0" w:after="0"/>
        <w:ind w:hanging="0"/>
        <w:jc w:val="center"/>
        <w:rPr>
          <w:rFonts w:ascii="FreeSerif" w:hAnsi="FreeSerif" w:cs="FreeSerif"/>
          <w:sz w:val="22"/>
          <w:szCs w:val="22"/>
        </w:rPr>
      </w:pPr>
      <w:r>
        <w:rPr>
          <w:rFonts w:cs="FreeSerif" w:ascii="FreeSerif" w:hAnsi="FreeSerif"/>
          <w:sz w:val="22"/>
          <w:szCs w:val="22"/>
        </w:rPr>
      </w:r>
    </w:p>
    <w:tbl>
      <w:tblPr>
        <w:tblW w:w="5000" w:type="pct"/>
        <w:jc w:val="left"/>
        <w:tblInd w:w="0" w:type="dxa"/>
        <w:tblLayout w:type="fixed"/>
        <w:tblCellMar>
          <w:top w:w="0" w:type="dxa"/>
          <w:left w:w="0" w:type="dxa"/>
          <w:bottom w:w="0" w:type="dxa"/>
          <w:right w:w="0" w:type="dxa"/>
        </w:tblCellMar>
        <w:tblLook w:val="04a0"/>
      </w:tblPr>
      <w:tblGrid>
        <w:gridCol w:w="2656"/>
        <w:gridCol w:w="292"/>
        <w:gridCol w:w="2173"/>
        <w:gridCol w:w="270"/>
        <w:gridCol w:w="2361"/>
        <w:gridCol w:w="283"/>
        <w:gridCol w:w="2169"/>
      </w:tblGrid>
      <w:tr>
        <w:trPr>
          <w:trHeight w:val="305" w:hRule="atLeast"/>
        </w:trPr>
        <w:tc>
          <w:tcPr>
            <w:tcW w:w="2656" w:type="dxa"/>
            <w:tcBorders/>
            <w:shd w:color="auto" w:fill="auto" w:val="clear"/>
          </w:tcPr>
          <w:p>
            <w:pPr>
              <w:pStyle w:val="Normal"/>
              <w:spacing w:before="0" w:after="200"/>
              <w:rPr>
                <w:rFonts w:ascii="FreeSerif" w:hAnsi="FreeSerif" w:cs="FreeSerif"/>
                <w:sz w:val="22"/>
              </w:rPr>
            </w:pPr>
            <w:r>
              <w:rPr>
                <w:rFonts w:cs="FreeSerif" w:ascii="FreeSerif" w:hAnsi="FreeSerif"/>
                <w:sz w:val="22"/>
                <w:szCs w:val="22"/>
              </w:rPr>
              <w:t>Представитель Подрядчика</w:t>
            </w:r>
          </w:p>
        </w:tc>
        <w:tc>
          <w:tcPr>
            <w:tcW w:w="292" w:type="dxa"/>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173" w:type="dxa"/>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70" w:type="dxa"/>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361" w:type="dxa"/>
            <w:tcBorders/>
            <w:shd w:color="auto" w:fill="auto" w:val="clear"/>
          </w:tcPr>
          <w:p>
            <w:pPr>
              <w:pStyle w:val="Normal"/>
              <w:spacing w:before="0" w:after="200"/>
              <w:rPr>
                <w:rFonts w:ascii="FreeSerif" w:hAnsi="FreeSerif" w:cs="FreeSerif"/>
                <w:sz w:val="22"/>
              </w:rPr>
            </w:pPr>
            <w:r>
              <w:rPr>
                <w:rFonts w:cs="FreeSerif" w:ascii="FreeSerif" w:hAnsi="FreeSerif"/>
                <w:sz w:val="22"/>
                <w:szCs w:val="22"/>
              </w:rPr>
              <w:t>Представитель</w:t>
              <w:br/>
              <w:t>Заказчика</w:t>
            </w:r>
          </w:p>
        </w:tc>
        <w:tc>
          <w:tcPr>
            <w:tcW w:w="283" w:type="dxa"/>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169" w:type="dxa"/>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r>
      <w:tr>
        <w:trPr>
          <w:trHeight w:val="305" w:hRule="atLeast"/>
        </w:trPr>
        <w:tc>
          <w:tcPr>
            <w:tcW w:w="2656" w:type="dxa"/>
            <w:tcBorders>
              <w:top w:val="single" w:sz="4" w:space="0" w:color="000000"/>
              <w:bottom w:val="single" w:sz="4" w:space="0" w:color="000000"/>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92" w:type="dxa"/>
            <w:tcBorders/>
            <w:shd w:color="auto" w:fill="auto" w:val="clear"/>
          </w:tcPr>
          <w:p>
            <w:pPr>
              <w:pStyle w:val="Normal"/>
              <w:spacing w:before="0" w:after="200"/>
              <w:rPr>
                <w:rFonts w:ascii="FreeSerif" w:hAnsi="FreeSerif" w:cs="FreeSerif"/>
                <w:sz w:val="22"/>
              </w:rPr>
            </w:pPr>
            <w:r>
              <w:rPr>
                <w:rFonts w:cs="FreeSerif" w:ascii="FreeSerif" w:hAnsi="FreeSerif"/>
                <w:sz w:val="22"/>
                <w:szCs w:val="22"/>
              </w:rPr>
              <w:t>/</w:t>
            </w:r>
          </w:p>
        </w:tc>
        <w:tc>
          <w:tcPr>
            <w:tcW w:w="2173" w:type="dxa"/>
            <w:tcBorders>
              <w:top w:val="single" w:sz="4" w:space="0" w:color="000000"/>
              <w:bottom w:val="single" w:sz="4" w:space="0" w:color="000000"/>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70" w:type="dxa"/>
            <w:vMerge w:val="restart"/>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361" w:type="dxa"/>
            <w:tcBorders>
              <w:top w:val="single" w:sz="4" w:space="0" w:color="000000"/>
              <w:bottom w:val="single" w:sz="4" w:space="0" w:color="000000"/>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83" w:type="dxa"/>
            <w:tcBorders/>
            <w:shd w:color="auto" w:fill="auto" w:val="clear"/>
          </w:tcPr>
          <w:p>
            <w:pPr>
              <w:pStyle w:val="Normal"/>
              <w:spacing w:before="0" w:after="200"/>
              <w:rPr>
                <w:rFonts w:ascii="FreeSerif" w:hAnsi="FreeSerif" w:cs="FreeSerif"/>
                <w:sz w:val="22"/>
              </w:rPr>
            </w:pPr>
            <w:r>
              <w:rPr>
                <w:rFonts w:cs="FreeSerif" w:ascii="FreeSerif" w:hAnsi="FreeSerif"/>
                <w:sz w:val="22"/>
                <w:szCs w:val="22"/>
              </w:rPr>
              <w:t>/</w:t>
            </w:r>
          </w:p>
        </w:tc>
        <w:tc>
          <w:tcPr>
            <w:tcW w:w="2169" w:type="dxa"/>
            <w:tcBorders>
              <w:top w:val="single" w:sz="4" w:space="0" w:color="000000"/>
              <w:bottom w:val="single" w:sz="4" w:space="0" w:color="000000"/>
            </w:tcBorders>
            <w:shd w:color="auto" w:fill="auto" w:val="clear"/>
          </w:tcPr>
          <w:p>
            <w:pPr>
              <w:pStyle w:val="Normal"/>
              <w:spacing w:before="0" w:after="200"/>
              <w:rPr>
                <w:rFonts w:ascii="FreeSerif" w:hAnsi="FreeSerif" w:cs="FreeSerif"/>
                <w:sz w:val="22"/>
              </w:rPr>
            </w:pPr>
            <w:r>
              <w:rPr>
                <w:rFonts w:cs="FreeSerif" w:ascii="FreeSerif" w:hAnsi="FreeSerif"/>
                <w:sz w:val="22"/>
                <w:szCs w:val="22"/>
              </w:rPr>
              <w:t>.</w:t>
            </w:r>
          </w:p>
        </w:tc>
      </w:tr>
      <w:tr>
        <w:trPr>
          <w:trHeight w:val="291" w:hRule="atLeast"/>
        </w:trPr>
        <w:tc>
          <w:tcPr>
            <w:tcW w:w="2656" w:type="dxa"/>
            <w:tcBorders>
              <w:top w:val="single" w:sz="4" w:space="0" w:color="000000"/>
            </w:tcBorders>
            <w:shd w:color="auto" w:fill="auto" w:val="clear"/>
          </w:tcPr>
          <w:p>
            <w:pPr>
              <w:pStyle w:val="Normal"/>
              <w:spacing w:before="0" w:after="200"/>
              <w:jc w:val="center"/>
              <w:rPr>
                <w:rFonts w:ascii="FreeSerif" w:hAnsi="FreeSerif" w:cs="FreeSerif"/>
                <w:sz w:val="22"/>
              </w:rPr>
            </w:pPr>
            <w:r>
              <w:rPr>
                <w:rFonts w:cs="FreeSerif" w:ascii="FreeSerif" w:hAnsi="FreeSerif"/>
                <w:sz w:val="22"/>
                <w:szCs w:val="22"/>
              </w:rPr>
              <w:t>(подпись/печать)</w:t>
            </w:r>
          </w:p>
        </w:tc>
        <w:tc>
          <w:tcPr>
            <w:tcW w:w="292" w:type="dxa"/>
            <w:tcBorders/>
            <w:shd w:color="auto" w:fill="auto" w:val="clear"/>
          </w:tcPr>
          <w:p>
            <w:pPr>
              <w:pStyle w:val="Normal"/>
              <w:snapToGrid w:val="false"/>
              <w:spacing w:before="0" w:after="200"/>
              <w:jc w:val="center"/>
              <w:rPr>
                <w:rFonts w:ascii="FreeSerif" w:hAnsi="FreeSerif" w:cs="FreeSerif"/>
                <w:sz w:val="22"/>
              </w:rPr>
            </w:pPr>
            <w:r>
              <w:rPr>
                <w:rFonts w:cs="FreeSerif" w:ascii="FreeSerif" w:hAnsi="FreeSerif"/>
                <w:sz w:val="22"/>
              </w:rPr>
            </w:r>
          </w:p>
        </w:tc>
        <w:tc>
          <w:tcPr>
            <w:tcW w:w="2173" w:type="dxa"/>
            <w:tcBorders>
              <w:top w:val="single" w:sz="4" w:space="0" w:color="000000"/>
            </w:tcBorders>
            <w:shd w:color="auto" w:fill="auto" w:val="clear"/>
          </w:tcPr>
          <w:p>
            <w:pPr>
              <w:pStyle w:val="Normal"/>
              <w:spacing w:before="0" w:after="200"/>
              <w:jc w:val="center"/>
              <w:rPr>
                <w:rFonts w:ascii="FreeSerif" w:hAnsi="FreeSerif" w:cs="FreeSerif"/>
                <w:sz w:val="22"/>
              </w:rPr>
            </w:pPr>
            <w:r>
              <w:rPr>
                <w:rFonts w:cs="FreeSerif" w:ascii="FreeSerif" w:hAnsi="FreeSerif"/>
                <w:sz w:val="22"/>
                <w:szCs w:val="22"/>
              </w:rPr>
              <w:t>(Ф.И.О.)</w:t>
            </w:r>
          </w:p>
        </w:tc>
        <w:tc>
          <w:tcPr>
            <w:tcW w:w="270" w:type="dxa"/>
            <w:vMerge w:val="continue"/>
            <w:tcBorders/>
            <w:shd w:color="auto" w:fill="auto" w:val="clear"/>
          </w:tcPr>
          <w:p>
            <w:pPr>
              <w:pStyle w:val="Normal"/>
              <w:snapToGrid w:val="false"/>
              <w:spacing w:before="0" w:after="200"/>
              <w:rPr>
                <w:rFonts w:ascii="FreeSerif" w:hAnsi="FreeSerif" w:cs="FreeSerif"/>
                <w:sz w:val="22"/>
              </w:rPr>
            </w:pPr>
            <w:r>
              <w:rPr>
                <w:rFonts w:cs="FreeSerif" w:ascii="FreeSerif" w:hAnsi="FreeSerif"/>
                <w:sz w:val="22"/>
              </w:rPr>
            </w:r>
          </w:p>
        </w:tc>
        <w:tc>
          <w:tcPr>
            <w:tcW w:w="2361" w:type="dxa"/>
            <w:tcBorders>
              <w:top w:val="single" w:sz="4" w:space="0" w:color="000000"/>
            </w:tcBorders>
            <w:shd w:color="auto" w:fill="auto" w:val="clear"/>
          </w:tcPr>
          <w:p>
            <w:pPr>
              <w:pStyle w:val="Normal"/>
              <w:spacing w:before="0" w:after="200"/>
              <w:jc w:val="center"/>
              <w:rPr>
                <w:rFonts w:ascii="FreeSerif" w:hAnsi="FreeSerif" w:cs="FreeSerif"/>
                <w:sz w:val="22"/>
              </w:rPr>
            </w:pPr>
            <w:r>
              <w:rPr>
                <w:rFonts w:cs="FreeSerif" w:ascii="FreeSerif" w:hAnsi="FreeSerif"/>
                <w:sz w:val="22"/>
                <w:szCs w:val="22"/>
              </w:rPr>
              <w:t>(подпись/печать)</w:t>
            </w:r>
          </w:p>
        </w:tc>
        <w:tc>
          <w:tcPr>
            <w:tcW w:w="283" w:type="dxa"/>
            <w:tcBorders/>
            <w:shd w:color="auto" w:fill="auto" w:val="clear"/>
          </w:tcPr>
          <w:p>
            <w:pPr>
              <w:pStyle w:val="Normal"/>
              <w:snapToGrid w:val="false"/>
              <w:spacing w:before="0" w:after="200"/>
              <w:jc w:val="center"/>
              <w:rPr>
                <w:rFonts w:ascii="FreeSerif" w:hAnsi="FreeSerif" w:cs="FreeSerif"/>
                <w:sz w:val="22"/>
              </w:rPr>
            </w:pPr>
            <w:r>
              <w:rPr>
                <w:rFonts w:cs="FreeSerif" w:ascii="FreeSerif" w:hAnsi="FreeSerif"/>
                <w:sz w:val="22"/>
              </w:rPr>
            </w:r>
          </w:p>
        </w:tc>
        <w:tc>
          <w:tcPr>
            <w:tcW w:w="2169" w:type="dxa"/>
            <w:tcBorders>
              <w:top w:val="single" w:sz="4" w:space="0" w:color="000000"/>
            </w:tcBorders>
            <w:shd w:color="auto" w:fill="auto" w:val="clear"/>
          </w:tcPr>
          <w:p>
            <w:pPr>
              <w:pStyle w:val="Normal"/>
              <w:spacing w:before="0" w:after="200"/>
              <w:jc w:val="center"/>
              <w:rPr>
                <w:rFonts w:ascii="FreeSerif" w:hAnsi="FreeSerif" w:cs="FreeSerif"/>
                <w:sz w:val="22"/>
              </w:rPr>
            </w:pPr>
            <w:r>
              <w:rPr>
                <w:rFonts w:cs="FreeSerif" w:ascii="FreeSerif" w:hAnsi="FreeSerif"/>
                <w:sz w:val="22"/>
                <w:szCs w:val="22"/>
              </w:rPr>
              <w:t>(Ф.И.О.)</w:t>
            </w:r>
          </w:p>
        </w:tc>
      </w:tr>
    </w:tbl>
    <w:p>
      <w:pPr>
        <w:pStyle w:val="BodyTextIndent"/>
        <w:tabs>
          <w:tab w:val="clear" w:pos="612"/>
          <w:tab w:val="center" w:pos="5699" w:leader="none"/>
        </w:tabs>
        <w:spacing w:before="0" w:after="0"/>
        <w:ind w:hanging="0"/>
        <w:jc w:val="center"/>
        <w:rPr/>
      </w:pPr>
      <w:r>
        <w:rPr/>
      </w:r>
    </w:p>
    <w:sectPr>
      <w:footerReference w:type="even" r:id="rId5"/>
      <w:footerReference w:type="default" r:id="rId6"/>
      <w:footerReference w:type="first" r:id="rId7"/>
      <w:type w:val="nextPage"/>
      <w:pgSz w:w="11906" w:h="16838"/>
      <w:pgMar w:left="1134" w:right="567" w:gutter="0" w:header="0" w:top="709" w:footer="0" w:bottom="2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mbria">
    <w:charset w:val="01"/>
    <w:family w:val="roman"/>
    <w:pitch w:val="variable"/>
  </w:font>
  <w:font w:name="Arial">
    <w:charset w:val="01"/>
    <w:family w:val="roman"/>
    <w:pitch w:val="variable"/>
  </w:font>
  <w:font w:name="Tahoma">
    <w:charset w:val="01"/>
    <w:family w:val="roman"/>
    <w:pitch w:val="variable"/>
  </w:font>
  <w:font w:name="Calibri">
    <w:charset w:val="01"/>
    <w:family w:val="roman"/>
    <w:pitch w:val="variable"/>
  </w:font>
  <w:font w:name="Wingdings">
    <w:charset w:val="01"/>
    <w:family w:val="roman"/>
    <w:pitch w:val="variable"/>
  </w:font>
  <w:font w:name="Courier New">
    <w:charset w:val="01"/>
    <w:family w:val="roman"/>
    <w:pitch w:val="variable"/>
  </w:font>
  <w:font w:name="Verdana">
    <w:charset w:val="01"/>
    <w:family w:val="roman"/>
    <w:pitch w:val="variable"/>
  </w:font>
  <w:font w:name="Liberation Sans">
    <w:altName w:val="Arial"/>
    <w:charset w:val="01"/>
    <w:family w:val="roman"/>
    <w:pitch w:val="variable"/>
  </w:font>
  <w:font w:name="TimesET">
    <w:charset w:val="01"/>
    <w:family w:val="roman"/>
    <w:pitch w:val="variable"/>
  </w:font>
  <w:font w:name="GaramondNarrowC">
    <w:charset w:val="01"/>
    <w:family w:val="roman"/>
    <w:pitch w:val="variable"/>
  </w:font>
  <w:font w:name="Courier">
    <w:altName w:val="Courier New"/>
    <w:charset w:val="01"/>
    <w:family w:val="roman"/>
    <w:pitch w:val="variable"/>
  </w:font>
  <w:font w:name="Arial Narrow">
    <w:charset w:val="01"/>
    <w:family w:val="roman"/>
    <w:pitch w:val="variable"/>
  </w:font>
  <w:font w:name="TimesDL">
    <w:charset w:val="01"/>
    <w:family w:val="roman"/>
    <w:pitch w:val="variable"/>
  </w:font>
  <w:font w:name="Consultant">
    <w:charset w:val="01"/>
    <w:family w:val="roman"/>
    <w:pitch w:val="variable"/>
  </w:font>
  <w:font w:name="FreeSerif">
    <w:charset w:val="01"/>
    <w:family w:val="roman"/>
    <w:pitch w:val="variable"/>
  </w:font>
  <w:font w:name="Nimbus Roman">
    <w:charset w:val="01"/>
    <w:family w:val="roman"/>
    <w:pitch w:val="variable"/>
  </w:font>
  <w:font w:name="Caladea">
    <w:altName w:val="Cambr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sz w:val="20"/>
        <w:szCs w:val="20"/>
      </w:rPr>
      <w:fldChar w:fldCharType="begin"/>
    </w:r>
    <w:r>
      <w:rPr>
        <w:sz w:val="20"/>
        <w:szCs w:val="20"/>
      </w:rPr>
      <w:instrText xml:space="preserve"> PAGE </w:instrText>
    </w:r>
    <w:r>
      <w:rPr>
        <w:sz w:val="20"/>
        <w:szCs w:val="20"/>
      </w:rPr>
      <w:fldChar w:fldCharType="separate"/>
    </w:r>
    <w:r>
      <w:rPr>
        <w:sz w:val="20"/>
        <w:szCs w:val="20"/>
      </w:rPr>
      <w:t>8</w:t>
    </w:r>
    <w:r>
      <w:rPr>
        <w:sz w:val="20"/>
        <w:szCs w:val="20"/>
      </w:rPr>
      <w:fldChar w:fldCharType="end"/>
    </w:r>
  </w:p>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110"/>
  <w:embedSystemFonts/>
  <w:defaultTabStop w:val="612"/>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semiHidden="0" w:unhideWhenUsed="0" w:qFormat="1"/>
    <w:lsdException w:name="heading 3" w:uiPriority="0" w:semiHidden="0" w:qFormat="1"/>
    <w:lsdException w:name="heading 4" w:uiPriority="0" w:semiHidden="0" w:qFormat="1"/>
    <w:lsdException w:name="heading 5" w:uiPriority="0" w:semiHidden="0" w:qFormat="1"/>
    <w:lsdException w:name="heading 6" w:uiPriority="0" w:semiHidden="0" w:qFormat="1"/>
    <w:lsdException w:name="heading 7" w:uiPriority="0" w:semiHidden="0" w:qFormat="1"/>
    <w:lsdException w:name="heading 8" w:uiPriority="0" w:semiHidden="0" w:qFormat="1"/>
    <w:lsdException w:name="heading 9" w:uiPriority="0"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semiHidden="0"/>
    <w:lsdException w:name="toc 2" w:uiPriority="39" w:semiHidden="0"/>
    <w:lsdException w:name="toc 3" w:uiPriority="0" w:semiHidden="0"/>
    <w:lsdException w:name="toc 4" w:uiPriority="0" w:semiHidden="0"/>
    <w:lsdException w:name="toc 5" w:uiPriority="0" w:semiHidden="0"/>
    <w:lsdException w:name="toc 6" w:uiPriority="0" w:semiHidden="0"/>
    <w:lsdException w:name="toc 7" w:uiPriority="0" w:semiHidden="0"/>
    <w:lsdException w:name="toc 8" w:uiPriority="0" w:semiHidden="0"/>
    <w:lsdException w:name="toc 9" w:uiPriority="0"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semiHidden="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0" w:semiHidden="0" w:unhideWhenUsed="0" w:qFormat="1"/>
    <w:lsdException w:name="Closing" w:locked="1"/>
    <w:lsdException w:name="Signature" w:locked="1"/>
    <w:lsdException w:name="Default Paragraph Font" w:uiPriority="0" w:semiHidden="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0"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uiPriority="0" w:semiHidden="0" w:unhideWhenUsed="0" w:qFormat="1"/>
    <w:lsdException w:name="Emphasis" w:uiPriority="0" w:semiHidden="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semiHidden="0" w:unhideWhenUsed="0"/>
    <w:lsdException w:name="Table Theme" w:locked="1"/>
    <w:lsdException w:name="Placeholder Text" w:unhideWhenUsed="0"/>
    <w:lsdException w:name="No Spacing" w:uiPriority="0"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d675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customStyle="1">
    <w:name w:val="Heading 1"/>
    <w:basedOn w:val="Normal"/>
    <w:link w:val="10"/>
    <w:uiPriority w:val="99"/>
    <w:qFormat/>
    <w:rsid w:val="00763ea1"/>
    <w:pPr>
      <w:keepNext w:val="true"/>
      <w:widowControl w:val="false"/>
      <w:outlineLvl w:val="0"/>
    </w:pPr>
    <w:rPr/>
  </w:style>
  <w:style w:type="paragraph" w:styleId="Heading2" w:customStyle="1">
    <w:name w:val="Heading 2"/>
    <w:basedOn w:val="Normal"/>
    <w:link w:val="20"/>
    <w:uiPriority w:val="99"/>
    <w:qFormat/>
    <w:locked/>
    <w:rsid w:val="009a4ad1"/>
    <w:pPr>
      <w:keepNext w:val="true"/>
      <w:keepLines/>
      <w:spacing w:before="200" w:after="0"/>
      <w:outlineLvl w:val="1"/>
    </w:pPr>
    <w:rPr>
      <w:rFonts w:ascii="Cambria" w:hAnsi="Cambria" w:cs="Cambria"/>
      <w:b/>
      <w:bCs/>
      <w:color w:val="4F81BD"/>
      <w:sz w:val="26"/>
      <w:szCs w:val="26"/>
    </w:rPr>
  </w:style>
  <w:style w:type="paragraph" w:styleId="Heading3" w:customStyle="1">
    <w:name w:val="Heading 3"/>
    <w:basedOn w:val="Normal"/>
    <w:link w:val="3"/>
    <w:uiPriority w:val="99"/>
    <w:qFormat/>
    <w:rsid w:val="00871204"/>
    <w:pPr>
      <w:keepNext w:val="true"/>
      <w:spacing w:before="240" w:after="60"/>
      <w:outlineLvl w:val="2"/>
    </w:pPr>
    <w:rPr>
      <w:rFonts w:ascii="Cambria" w:hAnsi="Cambria" w:cs="Cambria"/>
      <w:b/>
      <w:bCs/>
      <w:sz w:val="26"/>
      <w:szCs w:val="26"/>
    </w:rPr>
  </w:style>
  <w:style w:type="paragraph" w:styleId="Heading4" w:customStyle="1">
    <w:name w:val="Heading 4"/>
    <w:basedOn w:val="Normal"/>
    <w:link w:val="4"/>
    <w:uiPriority w:val="99"/>
    <w:qFormat/>
    <w:locked/>
    <w:rsid w:val="009a4ad1"/>
    <w:pPr>
      <w:keepNext w:val="true"/>
      <w:jc w:val="right"/>
      <w:outlineLvl w:val="3"/>
    </w:pPr>
    <w:rPr>
      <w:sz w:val="28"/>
      <w:szCs w:val="28"/>
    </w:rPr>
  </w:style>
  <w:style w:type="paragraph" w:styleId="Heading5" w:customStyle="1">
    <w:name w:val="Heading 5"/>
    <w:basedOn w:val="Normal"/>
    <w:link w:val="5"/>
    <w:uiPriority w:val="99"/>
    <w:qFormat/>
    <w:locked/>
    <w:rsid w:val="009a4ad1"/>
    <w:pPr>
      <w:keepNext w:val="true"/>
      <w:keepLines/>
      <w:spacing w:before="200" w:after="0"/>
      <w:outlineLvl w:val="4"/>
    </w:pPr>
    <w:rPr>
      <w:rFonts w:ascii="Cambria" w:hAnsi="Cambria" w:cs="Cambria"/>
      <w:color w:val="243F60"/>
    </w:rPr>
  </w:style>
  <w:style w:type="paragraph" w:styleId="Heading6" w:customStyle="1">
    <w:name w:val="Heading 6"/>
    <w:basedOn w:val="Normal"/>
    <w:link w:val="6"/>
    <w:uiPriority w:val="99"/>
    <w:qFormat/>
    <w:locked/>
    <w:rsid w:val="006e0500"/>
    <w:pPr>
      <w:keepNext w:val="true"/>
      <w:keepLines/>
      <w:spacing w:before="200" w:after="0"/>
      <w:outlineLvl w:val="5"/>
    </w:pPr>
    <w:rPr>
      <w:rFonts w:ascii="Cambria" w:hAnsi="Cambria" w:cs="Cambria"/>
      <w:i/>
      <w:iCs/>
      <w:color w:val="243F60"/>
    </w:rPr>
  </w:style>
  <w:style w:type="paragraph" w:styleId="Heading7" w:customStyle="1">
    <w:name w:val="Heading 7"/>
    <w:basedOn w:val="Normal"/>
    <w:link w:val="7"/>
    <w:uiPriority w:val="99"/>
    <w:qFormat/>
    <w:locked/>
    <w:rsid w:val="009a4ad1"/>
    <w:pPr>
      <w:keepNext w:val="true"/>
      <w:jc w:val="both"/>
      <w:outlineLvl w:val="6"/>
    </w:pPr>
    <w:rPr>
      <w:sz w:val="28"/>
      <w:szCs w:val="28"/>
    </w:rPr>
  </w:style>
  <w:style w:type="paragraph" w:styleId="Heading8" w:customStyle="1">
    <w:name w:val="Heading 8"/>
    <w:basedOn w:val="Normal"/>
    <w:uiPriority w:val="99"/>
    <w:qFormat/>
    <w:locked/>
    <w:rsid w:val="009a4ad1"/>
    <w:pPr>
      <w:tabs>
        <w:tab w:val="clear" w:pos="612"/>
        <w:tab w:val="left" w:pos="1440" w:leader="none"/>
      </w:tabs>
      <w:spacing w:before="240" w:after="60"/>
      <w:ind w:hanging="1440" w:left="1440"/>
      <w:jc w:val="both"/>
      <w:outlineLvl w:val="7"/>
    </w:pPr>
    <w:rPr>
      <w:rFonts w:ascii="Arial" w:hAnsi="Arial" w:cs="Arial"/>
      <w:i/>
      <w:iCs/>
      <w:sz w:val="20"/>
      <w:szCs w:val="20"/>
    </w:rPr>
  </w:style>
  <w:style w:type="paragraph" w:styleId="Heading9" w:customStyle="1">
    <w:name w:val="Heading 9"/>
    <w:basedOn w:val="Normal"/>
    <w:link w:val="9"/>
    <w:uiPriority w:val="99"/>
    <w:qFormat/>
    <w:locked/>
    <w:rsid w:val="009a4ad1"/>
    <w:pPr>
      <w:tabs>
        <w:tab w:val="clear" w:pos="612"/>
        <w:tab w:val="left" w:pos="1584" w:leader="none"/>
      </w:tabs>
      <w:spacing w:before="240" w:after="60"/>
      <w:ind w:hanging="1584" w:left="1584"/>
      <w:jc w:val="both"/>
      <w:outlineLvl w:val="8"/>
    </w:pPr>
    <w:rPr>
      <w:rFonts w:ascii="Arial" w:hAnsi="Arial" w:cs="Arial"/>
      <w:b/>
      <w:bCs/>
      <w:i/>
      <w:iCs/>
      <w:sz w:val="18"/>
      <w:szCs w:val="18"/>
    </w:rPr>
  </w:style>
  <w:style w:type="character" w:styleId="DefaultParagraphFont" w:default="1">
    <w:name w:val="Default Paragraph Font"/>
    <w:uiPriority w:val="1"/>
    <w:semiHidden/>
    <w:unhideWhenUsed/>
    <w:qFormat/>
    <w:rPr/>
  </w:style>
  <w:style w:type="character" w:styleId="2" w:customStyle="1">
    <w:name w:val="Без интервала Знак2"/>
    <w:basedOn w:val="DefaultParagraphFont"/>
    <w:link w:val="NoSpacing"/>
    <w:uiPriority w:val="99"/>
    <w:qFormat/>
    <w:locked/>
    <w:rsid w:val="00fb68e4"/>
    <w:rPr>
      <w:rFonts w:ascii="Cambria" w:hAnsi="Cambria" w:cs="Cambria"/>
      <w:b/>
      <w:bCs/>
      <w:kern w:val="2"/>
      <w:sz w:val="32"/>
      <w:szCs w:val="32"/>
    </w:rPr>
  </w:style>
  <w:style w:type="character" w:styleId="21" w:customStyle="1">
    <w:name w:val="Заголовок 2 Знак"/>
    <w:basedOn w:val="DefaultParagraphFont"/>
    <w:uiPriority w:val="99"/>
    <w:semiHidden/>
    <w:qFormat/>
    <w:locked/>
    <w:rsid w:val="009a4ad1"/>
    <w:rPr>
      <w:rFonts w:ascii="Cambria" w:hAnsi="Cambria" w:cs="Cambria"/>
      <w:b/>
      <w:bCs/>
      <w:color w:val="4F81BD"/>
      <w:sz w:val="26"/>
      <w:szCs w:val="26"/>
    </w:rPr>
  </w:style>
  <w:style w:type="character" w:styleId="3" w:customStyle="1">
    <w:name w:val="Заголовок 3 Знак"/>
    <w:basedOn w:val="DefaultParagraphFont"/>
    <w:uiPriority w:val="99"/>
    <w:qFormat/>
    <w:locked/>
    <w:rsid w:val="00871204"/>
    <w:rPr>
      <w:rFonts w:ascii="Cambria" w:hAnsi="Cambria" w:cs="Cambria"/>
      <w:b/>
      <w:bCs/>
      <w:sz w:val="26"/>
      <w:szCs w:val="26"/>
    </w:rPr>
  </w:style>
  <w:style w:type="character" w:styleId="4" w:customStyle="1">
    <w:name w:val="Заголовок 4 Знак"/>
    <w:basedOn w:val="DefaultParagraphFont"/>
    <w:uiPriority w:val="99"/>
    <w:qFormat/>
    <w:locked/>
    <w:rsid w:val="009a4ad1"/>
    <w:rPr>
      <w:sz w:val="24"/>
      <w:szCs w:val="24"/>
    </w:rPr>
  </w:style>
  <w:style w:type="character" w:styleId="5" w:customStyle="1">
    <w:name w:val="Заголовок 5 Знак"/>
    <w:basedOn w:val="DefaultParagraphFont"/>
    <w:uiPriority w:val="99"/>
    <w:qFormat/>
    <w:locked/>
    <w:rsid w:val="009a4ad1"/>
    <w:rPr>
      <w:rFonts w:ascii="Cambria" w:hAnsi="Cambria" w:cs="Cambria"/>
      <w:color w:val="243F60"/>
      <w:sz w:val="24"/>
      <w:szCs w:val="24"/>
    </w:rPr>
  </w:style>
  <w:style w:type="character" w:styleId="6" w:customStyle="1">
    <w:name w:val="Заголовок 6 Знак"/>
    <w:basedOn w:val="DefaultParagraphFont"/>
    <w:uiPriority w:val="99"/>
    <w:qFormat/>
    <w:locked/>
    <w:rsid w:val="006e0500"/>
    <w:rPr>
      <w:rFonts w:ascii="Cambria" w:hAnsi="Cambria" w:cs="Cambria"/>
      <w:i/>
      <w:iCs/>
      <w:color w:val="243F60"/>
      <w:sz w:val="24"/>
      <w:szCs w:val="24"/>
    </w:rPr>
  </w:style>
  <w:style w:type="character" w:styleId="7" w:customStyle="1">
    <w:name w:val="Заголовок 7 Знак"/>
    <w:basedOn w:val="DefaultParagraphFont"/>
    <w:uiPriority w:val="99"/>
    <w:qFormat/>
    <w:locked/>
    <w:rsid w:val="009a4ad1"/>
    <w:rPr>
      <w:sz w:val="28"/>
      <w:szCs w:val="28"/>
    </w:rPr>
  </w:style>
  <w:style w:type="character" w:styleId="8" w:customStyle="1">
    <w:name w:val="Заголовок 8 Знак"/>
    <w:basedOn w:val="DefaultParagraphFont"/>
    <w:uiPriority w:val="99"/>
    <w:qFormat/>
    <w:locked/>
    <w:rsid w:val="009a4ad1"/>
    <w:rPr>
      <w:rFonts w:ascii="Arial" w:hAnsi="Arial" w:cs="Arial"/>
      <w:i/>
      <w:iCs/>
      <w:sz w:val="20"/>
      <w:szCs w:val="20"/>
    </w:rPr>
  </w:style>
  <w:style w:type="character" w:styleId="9" w:customStyle="1">
    <w:name w:val="Заголовок 9 Знак"/>
    <w:basedOn w:val="DefaultParagraphFont"/>
    <w:uiPriority w:val="99"/>
    <w:qFormat/>
    <w:locked/>
    <w:rsid w:val="009a4ad1"/>
    <w:rPr>
      <w:rFonts w:ascii="Arial" w:hAnsi="Arial" w:cs="Arial"/>
      <w:b/>
      <w:bCs/>
      <w:i/>
      <w:iCs/>
      <w:sz w:val="18"/>
      <w:szCs w:val="18"/>
    </w:rPr>
  </w:style>
  <w:style w:type="character" w:styleId="Style5" w:customStyle="1">
    <w:name w:val="Цветовое выделение"/>
    <w:uiPriority w:val="99"/>
    <w:qFormat/>
    <w:rsid w:val="00ad04f0"/>
    <w:rPr>
      <w:b/>
      <w:bCs/>
      <w:color w:val="000080"/>
      <w:sz w:val="20"/>
      <w:szCs w:val="20"/>
    </w:rPr>
  </w:style>
  <w:style w:type="character" w:styleId="Style6" w:customStyle="1">
    <w:name w:val="Гипертекстовая ссылка"/>
    <w:uiPriority w:val="99"/>
    <w:qFormat/>
    <w:rsid w:val="00ad08b8"/>
    <w:rPr>
      <w:b/>
      <w:bCs/>
      <w:color w:val="008000"/>
      <w:sz w:val="20"/>
      <w:szCs w:val="20"/>
      <w:u w:val="single"/>
    </w:rPr>
  </w:style>
  <w:style w:type="character" w:styleId="22" w:customStyle="1">
    <w:name w:val="Основной текст с отступом 2 Знак"/>
    <w:basedOn w:val="DefaultParagraphFont"/>
    <w:link w:val="BodyTextIndent2"/>
    <w:uiPriority w:val="99"/>
    <w:qFormat/>
    <w:locked/>
    <w:rsid w:val="00fb68e4"/>
    <w:rPr>
      <w:sz w:val="24"/>
      <w:szCs w:val="24"/>
    </w:rPr>
  </w:style>
  <w:style w:type="character" w:styleId="Style7" w:customStyle="1">
    <w:name w:val="Текст выноски Знак"/>
    <w:basedOn w:val="DefaultParagraphFont"/>
    <w:uiPriority w:val="99"/>
    <w:qFormat/>
    <w:locked/>
    <w:rsid w:val="00e84e78"/>
    <w:rPr>
      <w:rFonts w:ascii="Tahoma" w:hAnsi="Tahoma" w:cs="Tahoma"/>
      <w:sz w:val="16"/>
      <w:szCs w:val="16"/>
    </w:rPr>
  </w:style>
  <w:style w:type="character" w:styleId="1" w:customStyle="1">
    <w:name w:val="Без интервала Знак1"/>
    <w:basedOn w:val="DefaultParagraphFont"/>
    <w:uiPriority w:val="99"/>
    <w:qFormat/>
    <w:locked/>
    <w:rsid w:val="00a55ee7"/>
    <w:rPr>
      <w:rFonts w:ascii="Calibri" w:hAnsi="Calibri" w:cs="Calibri"/>
      <w:sz w:val="22"/>
      <w:szCs w:val="22"/>
      <w:lang w:val="ru-RU" w:eastAsia="en-US"/>
    </w:rPr>
  </w:style>
  <w:style w:type="character" w:styleId="Hyperlink" w:customStyle="1">
    <w:name w:val="Hyperlink"/>
    <w:basedOn w:val="DefaultParagraphFont"/>
    <w:rsid w:val="004638de"/>
    <w:rPr>
      <w:color w:val="0000FF"/>
      <w:u w:val="single"/>
    </w:rPr>
  </w:style>
  <w:style w:type="character" w:styleId="Style8" w:customStyle="1">
    <w:name w:val="Название Знак"/>
    <w:basedOn w:val="DefaultParagraphFont"/>
    <w:uiPriority w:val="99"/>
    <w:qFormat/>
    <w:locked/>
    <w:rsid w:val="004638de"/>
    <w:rPr>
      <w:rFonts w:ascii="Arial" w:hAnsi="Arial" w:cs="Arial"/>
      <w:b/>
      <w:bCs/>
      <w:kern w:val="2"/>
      <w:sz w:val="32"/>
      <w:szCs w:val="32"/>
      <w:lang w:val="ru-RU" w:eastAsia="ru-RU"/>
    </w:rPr>
  </w:style>
  <w:style w:type="character" w:styleId="ConsPlusNormal" w:customStyle="1">
    <w:name w:val="ConsPlusNormal Знак"/>
    <w:basedOn w:val="DefaultParagraphFont"/>
    <w:qFormat/>
    <w:locked/>
    <w:rsid w:val="00136fc8"/>
    <w:rPr>
      <w:rFonts w:ascii="Arial" w:hAnsi="Arial" w:cs="Arial"/>
      <w:lang w:val="ru-RU" w:eastAsia="ru-RU"/>
    </w:rPr>
  </w:style>
  <w:style w:type="character" w:styleId="FollowedHyperlink">
    <w:name w:val="FollowedHyperlink"/>
    <w:basedOn w:val="DefaultParagraphFont"/>
    <w:uiPriority w:val="99"/>
    <w:qFormat/>
    <w:rsid w:val="00077669"/>
    <w:rPr>
      <w:color w:val="800080"/>
      <w:u w:val="single"/>
    </w:rPr>
  </w:style>
  <w:style w:type="character" w:styleId="Style9" w:customStyle="1">
    <w:name w:val="Основной текст с отступом Знак"/>
    <w:basedOn w:val="DefaultParagraphFont"/>
    <w:uiPriority w:val="99"/>
    <w:qFormat/>
    <w:locked/>
    <w:rsid w:val="00a65fa9"/>
    <w:rPr>
      <w:sz w:val="24"/>
      <w:szCs w:val="24"/>
    </w:rPr>
  </w:style>
  <w:style w:type="character" w:styleId="Style10" w:customStyle="1">
    <w:name w:val="Верхний колонтитул Знак"/>
    <w:basedOn w:val="DefaultParagraphFont"/>
    <w:uiPriority w:val="99"/>
    <w:qFormat/>
    <w:locked/>
    <w:rsid w:val="002d2048"/>
    <w:rPr>
      <w:sz w:val="24"/>
      <w:szCs w:val="24"/>
    </w:rPr>
  </w:style>
  <w:style w:type="character" w:styleId="Style11" w:customStyle="1">
    <w:name w:val="Нижний колонтитул Знак"/>
    <w:basedOn w:val="DefaultParagraphFont"/>
    <w:uiPriority w:val="99"/>
    <w:qFormat/>
    <w:locked/>
    <w:rsid w:val="002d2048"/>
    <w:rPr>
      <w:sz w:val="24"/>
      <w:szCs w:val="24"/>
    </w:rPr>
  </w:style>
  <w:style w:type="character" w:styleId="Style12" w:customStyle="1">
    <w:name w:val="Основной текст Знак"/>
    <w:basedOn w:val="DefaultParagraphFont"/>
    <w:qFormat/>
    <w:locked/>
    <w:rsid w:val="008a1f36"/>
    <w:rPr>
      <w:sz w:val="24"/>
      <w:szCs w:val="24"/>
    </w:rPr>
  </w:style>
  <w:style w:type="character" w:styleId="Strong">
    <w:name w:val="Strong"/>
    <w:basedOn w:val="DefaultParagraphFont"/>
    <w:uiPriority w:val="99"/>
    <w:qFormat/>
    <w:rsid w:val="00af46dc"/>
    <w:rPr>
      <w:b/>
      <w:bCs/>
    </w:rPr>
  </w:style>
  <w:style w:type="character" w:styleId="WW8Num10z2" w:customStyle="1">
    <w:name w:val="WW8Num10z2"/>
    <w:uiPriority w:val="99"/>
    <w:qFormat/>
    <w:rsid w:val="00050c97"/>
    <w:rPr>
      <w:rFonts w:ascii="Wingdings" w:hAnsi="Wingdings" w:cs="Wingdings"/>
    </w:rPr>
  </w:style>
  <w:style w:type="character" w:styleId="DateChar" w:customStyle="1">
    <w:name w:val="Date Char"/>
    <w:uiPriority w:val="99"/>
    <w:qFormat/>
    <w:locked/>
    <w:rsid w:val="00eb7d91"/>
    <w:rPr>
      <w:sz w:val="24"/>
      <w:szCs w:val="24"/>
    </w:rPr>
  </w:style>
  <w:style w:type="character" w:styleId="Style13" w:customStyle="1">
    <w:name w:val="Дата Знак"/>
    <w:basedOn w:val="DefaultParagraphFont"/>
    <w:uiPriority w:val="99"/>
    <w:qFormat/>
    <w:locked/>
    <w:rsid w:val="00fb68e4"/>
    <w:rPr>
      <w:sz w:val="24"/>
      <w:szCs w:val="24"/>
    </w:rPr>
  </w:style>
  <w:style w:type="character" w:styleId="11" w:customStyle="1">
    <w:name w:val="Дата Знак1"/>
    <w:basedOn w:val="DefaultParagraphFont"/>
    <w:uiPriority w:val="99"/>
    <w:semiHidden/>
    <w:qFormat/>
    <w:rsid w:val="00eb7d91"/>
    <w:rPr>
      <w:sz w:val="24"/>
      <w:szCs w:val="24"/>
    </w:rPr>
  </w:style>
  <w:style w:type="character" w:styleId="Style14" w:customStyle="1">
    <w:name w:val="Текст (лев. подпись) Знак"/>
    <w:uiPriority w:val="99"/>
    <w:qFormat/>
    <w:locked/>
    <w:rsid w:val="00c713c0"/>
    <w:rPr>
      <w:rFonts w:ascii="Arial" w:hAnsi="Arial" w:cs="Arial"/>
    </w:rPr>
  </w:style>
  <w:style w:type="character" w:styleId="Style15" w:customStyle="1">
    <w:name w:val="Не вступил в силу"/>
    <w:basedOn w:val="Style5"/>
    <w:uiPriority w:val="99"/>
    <w:qFormat/>
    <w:rsid w:val="006518d5"/>
    <w:rPr>
      <w:color w:val="000000"/>
      <w:sz w:val="20"/>
      <w:szCs w:val="20"/>
    </w:rPr>
  </w:style>
  <w:style w:type="character" w:styleId="Pagenumber">
    <w:name w:val="page number"/>
    <w:basedOn w:val="DefaultParagraphFont"/>
    <w:uiPriority w:val="99"/>
    <w:qFormat/>
    <w:rsid w:val="00a55ee7"/>
    <w:rPr/>
  </w:style>
  <w:style w:type="character" w:styleId="23" w:customStyle="1">
    <w:name w:val="Основной текст 2 Знак"/>
    <w:basedOn w:val="DefaultParagraphFont"/>
    <w:uiPriority w:val="99"/>
    <w:qFormat/>
    <w:locked/>
    <w:rsid w:val="00811961"/>
    <w:rPr>
      <w:sz w:val="24"/>
      <w:szCs w:val="24"/>
      <w:lang w:eastAsia="ar-SA" w:bidi="ar-SA"/>
    </w:rPr>
  </w:style>
  <w:style w:type="character" w:styleId="Iceouttxt5" w:customStyle="1">
    <w:name w:val="iceouttxt5"/>
    <w:basedOn w:val="DefaultParagraphFont"/>
    <w:uiPriority w:val="99"/>
    <w:qFormat/>
    <w:rsid w:val="00e02e2d"/>
    <w:rPr>
      <w:rFonts w:ascii="Arial" w:hAnsi="Arial" w:cs="Arial"/>
      <w:color w:val="auto"/>
      <w:sz w:val="14"/>
      <w:szCs w:val="14"/>
    </w:rPr>
  </w:style>
  <w:style w:type="character" w:styleId="Font121" w:customStyle="1">
    <w:name w:val="font121"/>
    <w:basedOn w:val="DefaultParagraphFont"/>
    <w:uiPriority w:val="99"/>
    <w:qFormat/>
    <w:rsid w:val="008164e7"/>
    <w:rPr>
      <w:rFonts w:ascii="Times New Roman" w:hAnsi="Times New Roman" w:cs="Times New Roman"/>
      <w:sz w:val="22"/>
      <w:szCs w:val="22"/>
    </w:rPr>
  </w:style>
  <w:style w:type="character" w:styleId="FontStyle25" w:customStyle="1">
    <w:name w:val="Font Style25"/>
    <w:basedOn w:val="DefaultParagraphFont"/>
    <w:uiPriority w:val="99"/>
    <w:qFormat/>
    <w:rsid w:val="008164e7"/>
    <w:rPr>
      <w:rFonts w:ascii="Times New Roman" w:hAnsi="Times New Roman" w:cs="Times New Roman"/>
      <w:sz w:val="22"/>
      <w:szCs w:val="22"/>
    </w:rPr>
  </w:style>
  <w:style w:type="character" w:styleId="31" w:customStyle="1">
    <w:name w:val="Основной текст с отступом 3 Знак"/>
    <w:basedOn w:val="DefaultParagraphFont"/>
    <w:uiPriority w:val="99"/>
    <w:qFormat/>
    <w:locked/>
    <w:rsid w:val="00b07131"/>
    <w:rPr>
      <w:sz w:val="16"/>
      <w:szCs w:val="16"/>
    </w:rPr>
  </w:style>
  <w:style w:type="character" w:styleId="311" w:customStyle="1">
    <w:name w:val="Основной текст с отступом 3 Знак1"/>
    <w:basedOn w:val="DefaultParagraphFont"/>
    <w:uiPriority w:val="99"/>
    <w:qFormat/>
    <w:locked/>
    <w:rsid w:val="006e0500"/>
    <w:rPr>
      <w:sz w:val="16"/>
      <w:szCs w:val="16"/>
    </w:rPr>
  </w:style>
  <w:style w:type="character" w:styleId="Style16" w:customStyle="1">
    <w:name w:val="Текст сноски Знак"/>
    <w:basedOn w:val="DefaultParagraphFont"/>
    <w:uiPriority w:val="99"/>
    <w:qFormat/>
    <w:locked/>
    <w:rsid w:val="006e0500"/>
    <w:rPr>
      <w:sz w:val="20"/>
      <w:szCs w:val="20"/>
    </w:rPr>
  </w:style>
  <w:style w:type="character" w:styleId="Style17" w:customStyle="1">
    <w:name w:val="Символ сноски"/>
    <w:qFormat/>
    <w:rsid w:val="00711173"/>
    <w:rPr>
      <w:vertAlign w:val="superscript"/>
    </w:rPr>
  </w:style>
  <w:style w:type="character" w:styleId="FootnoteReference">
    <w:name w:val="Footnote Reference"/>
    <w:rPr>
      <w:vertAlign w:val="superscript"/>
    </w:rPr>
  </w:style>
  <w:style w:type="character" w:styleId="FootnoteCharacters" w:customStyle="1">
    <w:name w:val="Footnote Characters"/>
    <w:basedOn w:val="DefaultParagraphFont"/>
    <w:uiPriority w:val="99"/>
    <w:semiHidden/>
    <w:qFormat/>
    <w:locked/>
    <w:rsid w:val="006e0500"/>
    <w:rPr>
      <w:vertAlign w:val="superscript"/>
    </w:rPr>
  </w:style>
  <w:style w:type="character" w:styleId="FontStyle16" w:customStyle="1">
    <w:name w:val="Font Style16"/>
    <w:basedOn w:val="DefaultParagraphFont"/>
    <w:uiPriority w:val="99"/>
    <w:qFormat/>
    <w:rsid w:val="0027297f"/>
    <w:rPr>
      <w:rFonts w:ascii="Times New Roman" w:hAnsi="Times New Roman" w:cs="Times New Roman"/>
      <w:sz w:val="26"/>
      <w:szCs w:val="26"/>
    </w:rPr>
  </w:style>
  <w:style w:type="character" w:styleId="Style18" w:customStyle="1">
    <w:name w:val="Знак Знак"/>
    <w:basedOn w:val="DefaultParagraphFont"/>
    <w:uiPriority w:val="99"/>
    <w:qFormat/>
    <w:rsid w:val="009a4ad1"/>
    <w:rPr>
      <w:rFonts w:ascii="Calibri" w:hAnsi="Calibri" w:cs="Calibri"/>
      <w:kern w:val="2"/>
      <w:sz w:val="16"/>
      <w:szCs w:val="16"/>
      <w:lang w:val="ru-RU" w:eastAsia="ar-SA" w:bidi="ar-SA"/>
    </w:rPr>
  </w:style>
  <w:style w:type="character" w:styleId="Style19" w:customStyle="1">
    <w:name w:val="Таблицы (моноширинный) Знак"/>
    <w:basedOn w:val="DefaultParagraphFont"/>
    <w:uiPriority w:val="99"/>
    <w:qFormat/>
    <w:locked/>
    <w:rsid w:val="009a4ad1"/>
    <w:rPr>
      <w:rFonts w:ascii="Courier New" w:hAnsi="Courier New" w:cs="Courier New"/>
      <w:sz w:val="20"/>
      <w:szCs w:val="20"/>
    </w:rPr>
  </w:style>
  <w:style w:type="character" w:styleId="Style20" w:customStyle="1">
    <w:name w:val="Подзаголовок Знак"/>
    <w:basedOn w:val="DefaultParagraphFont"/>
    <w:uiPriority w:val="99"/>
    <w:qFormat/>
    <w:locked/>
    <w:rsid w:val="009a4ad1"/>
    <w:rPr>
      <w:rFonts w:ascii="Arial" w:hAnsi="Arial" w:cs="Arial"/>
      <w:sz w:val="24"/>
      <w:szCs w:val="24"/>
    </w:rPr>
  </w:style>
  <w:style w:type="character" w:styleId="Style21" w:customStyle="1">
    <w:name w:val="Текст Знак"/>
    <w:basedOn w:val="DefaultParagraphFont"/>
    <w:uiPriority w:val="99"/>
    <w:qFormat/>
    <w:locked/>
    <w:rsid w:val="009a4ad1"/>
    <w:rPr>
      <w:rFonts w:ascii="Courier New" w:hAnsi="Courier New" w:cs="Courier New"/>
      <w:sz w:val="20"/>
      <w:szCs w:val="20"/>
    </w:rPr>
  </w:style>
  <w:style w:type="character" w:styleId="Style22" w:customStyle="1">
    <w:name w:val="Основной шрифт"/>
    <w:uiPriority w:val="99"/>
    <w:qFormat/>
    <w:rsid w:val="009a4ad1"/>
    <w:rPr/>
  </w:style>
  <w:style w:type="character" w:styleId="HTML" w:customStyle="1">
    <w:name w:val="Адрес HTML Знак"/>
    <w:basedOn w:val="DefaultParagraphFont"/>
    <w:uiPriority w:val="99"/>
    <w:qFormat/>
    <w:locked/>
    <w:rsid w:val="009a4ad1"/>
    <w:rPr>
      <w:i/>
      <w:iCs/>
      <w:sz w:val="24"/>
      <w:szCs w:val="24"/>
    </w:rPr>
  </w:style>
  <w:style w:type="character" w:styleId="HTMLAcronym">
    <w:name w:val="HTML Acronym"/>
    <w:basedOn w:val="DefaultParagraphFont"/>
    <w:uiPriority w:val="99"/>
    <w:qFormat/>
    <w:locked/>
    <w:rsid w:val="009a4ad1"/>
    <w:rPr/>
  </w:style>
  <w:style w:type="character" w:styleId="Emphasis">
    <w:name w:val="Emphasis"/>
    <w:basedOn w:val="DefaultParagraphFont"/>
    <w:uiPriority w:val="99"/>
    <w:qFormat/>
    <w:locked/>
    <w:rsid w:val="009a4ad1"/>
    <w:rPr>
      <w:i/>
      <w:iCs/>
    </w:rPr>
  </w:style>
  <w:style w:type="character" w:styleId="Style23" w:customStyle="1">
    <w:name w:val="Заголовок записки Знак"/>
    <w:basedOn w:val="DefaultParagraphFont"/>
    <w:uiPriority w:val="99"/>
    <w:qFormat/>
    <w:locked/>
    <w:rsid w:val="009a4ad1"/>
    <w:rPr>
      <w:sz w:val="24"/>
      <w:szCs w:val="24"/>
    </w:rPr>
  </w:style>
  <w:style w:type="character" w:styleId="HTMLKeyboard">
    <w:name w:val="HTML Keyboard"/>
    <w:basedOn w:val="DefaultParagraphFont"/>
    <w:uiPriority w:val="99"/>
    <w:qFormat/>
    <w:locked/>
    <w:rsid w:val="009a4ad1"/>
    <w:rPr>
      <w:rFonts w:ascii="Courier New" w:hAnsi="Courier New" w:cs="Courier New"/>
      <w:sz w:val="20"/>
      <w:szCs w:val="20"/>
    </w:rPr>
  </w:style>
  <w:style w:type="character" w:styleId="HTMLCode">
    <w:name w:val="HTML Code"/>
    <w:basedOn w:val="DefaultParagraphFont"/>
    <w:uiPriority w:val="99"/>
    <w:qFormat/>
    <w:locked/>
    <w:rsid w:val="009a4ad1"/>
    <w:rPr>
      <w:rFonts w:ascii="Courier New" w:hAnsi="Courier New" w:cs="Courier New"/>
      <w:sz w:val="20"/>
      <w:szCs w:val="20"/>
    </w:rPr>
  </w:style>
  <w:style w:type="character" w:styleId="Style24" w:customStyle="1">
    <w:name w:val="Красная строка Знак"/>
    <w:basedOn w:val="Style12"/>
    <w:uiPriority w:val="99"/>
    <w:qFormat/>
    <w:locked/>
    <w:rsid w:val="009a4ad1"/>
    <w:rPr>
      <w:sz w:val="24"/>
      <w:szCs w:val="24"/>
    </w:rPr>
  </w:style>
  <w:style w:type="character" w:styleId="24" w:customStyle="1">
    <w:name w:val="Красная строка 2 Знак"/>
    <w:basedOn w:val="Style9"/>
    <w:uiPriority w:val="99"/>
    <w:qFormat/>
    <w:locked/>
    <w:rsid w:val="009a4ad1"/>
    <w:rPr>
      <w:sz w:val="24"/>
      <w:szCs w:val="24"/>
    </w:rPr>
  </w:style>
  <w:style w:type="character" w:styleId="Linenumber">
    <w:name w:val="line number"/>
    <w:basedOn w:val="DefaultParagraphFont"/>
    <w:uiPriority w:val="99"/>
    <w:qFormat/>
    <w:locked/>
    <w:rsid w:val="009a4ad1"/>
    <w:rPr/>
  </w:style>
  <w:style w:type="character" w:styleId="HTMLSample">
    <w:name w:val="HTML Sample"/>
    <w:basedOn w:val="DefaultParagraphFont"/>
    <w:uiPriority w:val="99"/>
    <w:qFormat/>
    <w:locked/>
    <w:rsid w:val="009a4ad1"/>
    <w:rPr>
      <w:rFonts w:ascii="Courier New" w:hAnsi="Courier New" w:cs="Courier New"/>
    </w:rPr>
  </w:style>
  <w:style w:type="character" w:styleId="HTMLDefinition">
    <w:name w:val="HTML Definition"/>
    <w:basedOn w:val="DefaultParagraphFont"/>
    <w:uiPriority w:val="99"/>
    <w:qFormat/>
    <w:locked/>
    <w:rsid w:val="009a4ad1"/>
    <w:rPr>
      <w:i/>
      <w:iCs/>
    </w:rPr>
  </w:style>
  <w:style w:type="character" w:styleId="HTMLVariable">
    <w:name w:val="HTML Variable"/>
    <w:basedOn w:val="DefaultParagraphFont"/>
    <w:uiPriority w:val="99"/>
    <w:qFormat/>
    <w:locked/>
    <w:rsid w:val="009a4ad1"/>
    <w:rPr>
      <w:i/>
      <w:iCs/>
    </w:rPr>
  </w:style>
  <w:style w:type="character" w:styleId="HTMLTypewriter">
    <w:name w:val="HTML Typewriter"/>
    <w:basedOn w:val="DefaultParagraphFont"/>
    <w:uiPriority w:val="99"/>
    <w:qFormat/>
    <w:locked/>
    <w:rsid w:val="009a4ad1"/>
    <w:rPr>
      <w:rFonts w:ascii="Courier New" w:hAnsi="Courier New" w:cs="Courier New"/>
      <w:sz w:val="20"/>
      <w:szCs w:val="20"/>
    </w:rPr>
  </w:style>
  <w:style w:type="character" w:styleId="Style25" w:customStyle="1">
    <w:name w:val="Подпись Знак"/>
    <w:basedOn w:val="DefaultParagraphFont"/>
    <w:uiPriority w:val="99"/>
    <w:qFormat/>
    <w:locked/>
    <w:rsid w:val="009a4ad1"/>
    <w:rPr>
      <w:sz w:val="24"/>
      <w:szCs w:val="24"/>
    </w:rPr>
  </w:style>
  <w:style w:type="character" w:styleId="Style26" w:customStyle="1">
    <w:name w:val="Приветствие Знак"/>
    <w:basedOn w:val="DefaultParagraphFont"/>
    <w:uiPriority w:val="99"/>
    <w:qFormat/>
    <w:locked/>
    <w:rsid w:val="009a4ad1"/>
    <w:rPr>
      <w:sz w:val="24"/>
      <w:szCs w:val="24"/>
    </w:rPr>
  </w:style>
  <w:style w:type="character" w:styleId="Style27" w:customStyle="1">
    <w:name w:val="Прощание Знак"/>
    <w:basedOn w:val="DefaultParagraphFont"/>
    <w:uiPriority w:val="99"/>
    <w:qFormat/>
    <w:locked/>
    <w:rsid w:val="009a4ad1"/>
    <w:rPr>
      <w:sz w:val="24"/>
      <w:szCs w:val="24"/>
    </w:rPr>
  </w:style>
  <w:style w:type="character" w:styleId="HTML1" w:customStyle="1">
    <w:name w:val="Стандартный HTML Знак"/>
    <w:basedOn w:val="DefaultParagraphFont"/>
    <w:uiPriority w:val="99"/>
    <w:qFormat/>
    <w:locked/>
    <w:rsid w:val="009a4ad1"/>
    <w:rPr>
      <w:rFonts w:ascii="Courier New" w:hAnsi="Courier New" w:cs="Courier New"/>
      <w:sz w:val="20"/>
      <w:szCs w:val="20"/>
    </w:rPr>
  </w:style>
  <w:style w:type="character" w:styleId="HTMLCite">
    <w:name w:val="HTML Cite"/>
    <w:basedOn w:val="DefaultParagraphFont"/>
    <w:uiPriority w:val="99"/>
    <w:qFormat/>
    <w:locked/>
    <w:rsid w:val="009a4ad1"/>
    <w:rPr>
      <w:i/>
      <w:iCs/>
    </w:rPr>
  </w:style>
  <w:style w:type="character" w:styleId="Style28" w:customStyle="1">
    <w:name w:val="Шапка Знак"/>
    <w:basedOn w:val="DefaultParagraphFont"/>
    <w:uiPriority w:val="99"/>
    <w:qFormat/>
    <w:locked/>
    <w:rsid w:val="009a4ad1"/>
    <w:rPr>
      <w:rFonts w:ascii="Arial" w:hAnsi="Arial" w:cs="Arial"/>
      <w:sz w:val="24"/>
      <w:szCs w:val="24"/>
      <w:shd w:fill="CCCCCC" w:val="clear"/>
    </w:rPr>
  </w:style>
  <w:style w:type="character" w:styleId="Style29" w:customStyle="1">
    <w:name w:val="Электронная подпись Знак"/>
    <w:basedOn w:val="DefaultParagraphFont"/>
    <w:uiPriority w:val="99"/>
    <w:qFormat/>
    <w:locked/>
    <w:rsid w:val="009a4ad1"/>
    <w:rPr>
      <w:sz w:val="24"/>
      <w:szCs w:val="24"/>
    </w:rPr>
  </w:style>
  <w:style w:type="character" w:styleId="12" w:customStyle="1">
    <w:name w:val="Знак Знак1"/>
    <w:basedOn w:val="DefaultParagraphFont"/>
    <w:uiPriority w:val="99"/>
    <w:qFormat/>
    <w:rsid w:val="009a4ad1"/>
    <w:rPr>
      <w:sz w:val="24"/>
      <w:szCs w:val="24"/>
      <w:lang w:val="ru-RU" w:eastAsia="ru-RU"/>
    </w:rPr>
  </w:style>
  <w:style w:type="character" w:styleId="32" w:customStyle="1">
    <w:name w:val="Стиль3 Знак"/>
    <w:basedOn w:val="12"/>
    <w:uiPriority w:val="99"/>
    <w:qFormat/>
    <w:rsid w:val="009a4ad1"/>
    <w:rPr>
      <w:sz w:val="24"/>
      <w:szCs w:val="24"/>
      <w:lang w:val="ru-RU" w:eastAsia="ru-RU"/>
    </w:rPr>
  </w:style>
  <w:style w:type="character" w:styleId="Labelbodytext1" w:customStyle="1">
    <w:name w:val="label_body_text_1"/>
    <w:basedOn w:val="DefaultParagraphFont"/>
    <w:uiPriority w:val="99"/>
    <w:qFormat/>
    <w:rsid w:val="009a4ad1"/>
    <w:rPr/>
  </w:style>
  <w:style w:type="character" w:styleId="111" w:customStyle="1">
    <w:name w:val="Знак Знак11"/>
    <w:basedOn w:val="DefaultParagraphFont"/>
    <w:uiPriority w:val="99"/>
    <w:qFormat/>
    <w:rsid w:val="009a4ad1"/>
    <w:rPr>
      <w:sz w:val="24"/>
      <w:szCs w:val="24"/>
      <w:lang w:val="ru-RU" w:eastAsia="ru-RU"/>
    </w:rPr>
  </w:style>
  <w:style w:type="character" w:styleId="DocumentHeader1" w:customStyle="1">
    <w:name w:val="Document Header1 Знак"/>
    <w:basedOn w:val="DefaultParagraphFont"/>
    <w:uiPriority w:val="99"/>
    <w:qFormat/>
    <w:rsid w:val="009a4ad1"/>
    <w:rPr>
      <w:b/>
      <w:bCs/>
      <w:kern w:val="2"/>
      <w:sz w:val="36"/>
      <w:szCs w:val="36"/>
      <w:lang w:val="ru-RU" w:eastAsia="ru-RU"/>
    </w:rPr>
  </w:style>
  <w:style w:type="character" w:styleId="DeltaViewInsertion" w:customStyle="1">
    <w:name w:val="DeltaView Insertion"/>
    <w:uiPriority w:val="99"/>
    <w:qFormat/>
    <w:rsid w:val="009a4ad1"/>
    <w:rPr>
      <w:color w:val="0000FF"/>
      <w:spacing w:val="0"/>
      <w:u w:val="double"/>
    </w:rPr>
  </w:style>
  <w:style w:type="character" w:styleId="Postbody" w:customStyle="1">
    <w:name w:val="postbody"/>
    <w:basedOn w:val="DefaultParagraphFont"/>
    <w:uiPriority w:val="99"/>
    <w:qFormat/>
    <w:rsid w:val="009a4ad1"/>
    <w:rPr/>
  </w:style>
  <w:style w:type="character" w:styleId="DocumentHeader11" w:customStyle="1">
    <w:name w:val="Document Header1 Знак1"/>
    <w:basedOn w:val="DefaultParagraphFont"/>
    <w:uiPriority w:val="99"/>
    <w:qFormat/>
    <w:rsid w:val="009a4ad1"/>
    <w:rPr>
      <w:b/>
      <w:bCs/>
      <w:kern w:val="2"/>
      <w:sz w:val="36"/>
      <w:szCs w:val="36"/>
      <w:lang w:val="ru-RU" w:eastAsia="ru-RU"/>
    </w:rPr>
  </w:style>
  <w:style w:type="character" w:styleId="Labelbodytext11" w:customStyle="1">
    <w:name w:val="label_body_text_11"/>
    <w:basedOn w:val="DefaultParagraphFont"/>
    <w:uiPriority w:val="99"/>
    <w:qFormat/>
    <w:rsid w:val="009a4ad1"/>
    <w:rPr>
      <w:color w:val="0000FF"/>
      <w:sz w:val="20"/>
      <w:szCs w:val="20"/>
    </w:rPr>
  </w:style>
  <w:style w:type="character" w:styleId="211" w:customStyle="1">
    <w:name w:val="Заголовок 2 Знак1"/>
    <w:basedOn w:val="DefaultParagraphFont"/>
    <w:uiPriority w:val="99"/>
    <w:qFormat/>
    <w:rsid w:val="009a4ad1"/>
    <w:rPr>
      <w:b/>
      <w:bCs/>
      <w:sz w:val="24"/>
      <w:szCs w:val="24"/>
    </w:rPr>
  </w:style>
  <w:style w:type="character" w:styleId="312" w:customStyle="1">
    <w:name w:val="Заголовок 3 Знак1"/>
    <w:basedOn w:val="DefaultParagraphFont"/>
    <w:uiPriority w:val="99"/>
    <w:qFormat/>
    <w:rsid w:val="009a4ad1"/>
    <w:rPr>
      <w:b/>
      <w:bCs/>
      <w:sz w:val="24"/>
      <w:szCs w:val="24"/>
    </w:rPr>
  </w:style>
  <w:style w:type="character" w:styleId="13" w:customStyle="1">
    <w:name w:val="Заголовок 1 Знак3"/>
    <w:basedOn w:val="DefaultParagraphFont"/>
    <w:uiPriority w:val="99"/>
    <w:qFormat/>
    <w:locked/>
    <w:rsid w:val="009a4ad1"/>
    <w:rPr>
      <w:b/>
      <w:bCs/>
      <w:spacing w:val="20"/>
      <w:sz w:val="24"/>
      <w:szCs w:val="24"/>
    </w:rPr>
  </w:style>
  <w:style w:type="character" w:styleId="10" w:customStyle="1">
    <w:name w:val="Знак Знак10"/>
    <w:basedOn w:val="DefaultParagraphFont"/>
    <w:uiPriority w:val="99"/>
    <w:semiHidden/>
    <w:qFormat/>
    <w:locked/>
    <w:rsid w:val="009a4ad1"/>
    <w:rPr>
      <w:rFonts w:ascii="Tahoma" w:hAnsi="Tahoma" w:cs="Tahoma"/>
      <w:b/>
      <w:bCs/>
      <w:sz w:val="24"/>
      <w:szCs w:val="24"/>
      <w:lang w:val="ru-RU" w:eastAsia="ru-RU"/>
    </w:rPr>
  </w:style>
  <w:style w:type="character" w:styleId="Verdana" w:customStyle="1">
    <w:name w:val="Обычный + Verdana Знак"/>
    <w:basedOn w:val="DefaultParagraphFont"/>
    <w:uiPriority w:val="99"/>
    <w:qFormat/>
    <w:rsid w:val="009a4ad1"/>
    <w:rPr>
      <w:rFonts w:ascii="Verdana" w:hAnsi="Verdana" w:cs="Verdana"/>
      <w:lang w:val="ru-RU" w:eastAsia="ru-RU"/>
    </w:rPr>
  </w:style>
  <w:style w:type="character" w:styleId="61" w:customStyle="1">
    <w:name w:val="Знак Знак6"/>
    <w:basedOn w:val="DefaultParagraphFont"/>
    <w:uiPriority w:val="99"/>
    <w:semiHidden/>
    <w:qFormat/>
    <w:locked/>
    <w:rsid w:val="009a4ad1"/>
    <w:rPr>
      <w:sz w:val="24"/>
      <w:szCs w:val="24"/>
      <w:lang w:val="ru-RU" w:eastAsia="ru-RU"/>
    </w:rPr>
  </w:style>
  <w:style w:type="character" w:styleId="51" w:customStyle="1">
    <w:name w:val="Знак Знак5"/>
    <w:basedOn w:val="DefaultParagraphFont"/>
    <w:uiPriority w:val="99"/>
    <w:qFormat/>
    <w:locked/>
    <w:rsid w:val="009a4ad1"/>
    <w:rPr>
      <w:sz w:val="24"/>
      <w:szCs w:val="24"/>
      <w:lang w:val="ru-RU" w:eastAsia="ru-RU"/>
    </w:rPr>
  </w:style>
  <w:style w:type="character" w:styleId="Annotationreference">
    <w:name w:val="annotation reference"/>
    <w:basedOn w:val="DefaultParagraphFont"/>
    <w:uiPriority w:val="99"/>
    <w:semiHidden/>
    <w:qFormat/>
    <w:locked/>
    <w:rsid w:val="009a4ad1"/>
    <w:rPr>
      <w:sz w:val="16"/>
      <w:szCs w:val="16"/>
    </w:rPr>
  </w:style>
  <w:style w:type="character" w:styleId="Style30" w:customStyle="1">
    <w:name w:val="Текст примечания Знак"/>
    <w:basedOn w:val="DefaultParagraphFont"/>
    <w:uiPriority w:val="99"/>
    <w:qFormat/>
    <w:locked/>
    <w:rsid w:val="009a4ad1"/>
    <w:rPr>
      <w:sz w:val="20"/>
      <w:szCs w:val="20"/>
    </w:rPr>
  </w:style>
  <w:style w:type="character" w:styleId="Term" w:customStyle="1">
    <w:name w:val="term"/>
    <w:basedOn w:val="DefaultParagraphFont"/>
    <w:uiPriority w:val="99"/>
    <w:qFormat/>
    <w:rsid w:val="009a4ad1"/>
    <w:rPr/>
  </w:style>
  <w:style w:type="character" w:styleId="Style31" w:customStyle="1">
    <w:name w:val="Тема примечания Знак"/>
    <w:basedOn w:val="Style30"/>
    <w:uiPriority w:val="99"/>
    <w:qFormat/>
    <w:locked/>
    <w:rsid w:val="009a4ad1"/>
    <w:rPr>
      <w:b/>
      <w:bCs/>
      <w:sz w:val="20"/>
      <w:szCs w:val="20"/>
    </w:rPr>
  </w:style>
  <w:style w:type="character" w:styleId="Title2" w:customStyle="1">
    <w:name w:val="title2"/>
    <w:basedOn w:val="DefaultParagraphFont"/>
    <w:uiPriority w:val="99"/>
    <w:qFormat/>
    <w:rsid w:val="009a4ad1"/>
    <w:rPr/>
  </w:style>
  <w:style w:type="character" w:styleId="H2" w:customStyle="1">
    <w:name w:val="H2 Знак Знак"/>
    <w:basedOn w:val="DefaultParagraphFont"/>
    <w:uiPriority w:val="99"/>
    <w:qFormat/>
    <w:locked/>
    <w:rsid w:val="009a4ad1"/>
    <w:rPr>
      <w:rFonts w:eastAsia="Times New Roman"/>
      <w:b/>
      <w:bCs/>
      <w:sz w:val="30"/>
      <w:szCs w:val="30"/>
      <w:lang w:val="ru-RU" w:eastAsia="ru-RU"/>
    </w:rPr>
  </w:style>
  <w:style w:type="character" w:styleId="212" w:customStyle="1">
    <w:name w:val="Красная строка 2 Знак1"/>
    <w:basedOn w:val="DefaultParagraphFont"/>
    <w:link w:val="BodyTextFirstIndent2"/>
    <w:uiPriority w:val="99"/>
    <w:qFormat/>
    <w:locked/>
    <w:rsid w:val="009a4ad1"/>
    <w:rPr>
      <w:rFonts w:ascii="Cambria" w:hAnsi="Cambria" w:cs="Cambria"/>
      <w:b/>
      <w:bCs/>
      <w:sz w:val="26"/>
      <w:szCs w:val="26"/>
      <w:lang w:val="ru-RU" w:eastAsia="en-US"/>
    </w:rPr>
  </w:style>
  <w:style w:type="character" w:styleId="28" w:customStyle="1">
    <w:name w:val="Знак Знак28"/>
    <w:basedOn w:val="DefaultParagraphFont"/>
    <w:uiPriority w:val="99"/>
    <w:qFormat/>
    <w:locked/>
    <w:rsid w:val="009a4ad1"/>
    <w:rPr>
      <w:rFonts w:ascii="Arial" w:hAnsi="Arial" w:cs="Arial"/>
      <w:sz w:val="24"/>
      <w:szCs w:val="24"/>
      <w:lang w:val="ru-RU" w:eastAsia="ru-RU"/>
    </w:rPr>
  </w:style>
  <w:style w:type="character" w:styleId="27" w:customStyle="1">
    <w:name w:val="Знак Знак27"/>
    <w:basedOn w:val="DefaultParagraphFont"/>
    <w:uiPriority w:val="99"/>
    <w:qFormat/>
    <w:locked/>
    <w:rsid w:val="009a4ad1"/>
    <w:rPr>
      <w:rFonts w:eastAsia="Times New Roman"/>
      <w:sz w:val="22"/>
      <w:szCs w:val="22"/>
      <w:lang w:val="ru-RU" w:eastAsia="ru-RU"/>
    </w:rPr>
  </w:style>
  <w:style w:type="character" w:styleId="213" w:customStyle="1">
    <w:name w:val="Основной текст 2 Знак1"/>
    <w:basedOn w:val="DefaultParagraphFont"/>
    <w:link w:val="BodyText2"/>
    <w:uiPriority w:val="99"/>
    <w:qFormat/>
    <w:locked/>
    <w:rsid w:val="009a4ad1"/>
    <w:rPr>
      <w:rFonts w:eastAsia="Times New Roman"/>
      <w:i/>
      <w:iCs/>
      <w:sz w:val="22"/>
      <w:szCs w:val="22"/>
      <w:lang w:val="ru-RU" w:eastAsia="ru-RU"/>
    </w:rPr>
  </w:style>
  <w:style w:type="character" w:styleId="25" w:customStyle="1">
    <w:name w:val="Знак Знак25"/>
    <w:basedOn w:val="DefaultParagraphFont"/>
    <w:uiPriority w:val="99"/>
    <w:qFormat/>
    <w:locked/>
    <w:rsid w:val="009a4ad1"/>
    <w:rPr>
      <w:rFonts w:ascii="Arial" w:hAnsi="Arial" w:cs="Arial"/>
      <w:lang w:val="ru-RU" w:eastAsia="ru-RU"/>
    </w:rPr>
  </w:style>
  <w:style w:type="character" w:styleId="241" w:customStyle="1">
    <w:name w:val="Знак Знак24"/>
    <w:basedOn w:val="DefaultParagraphFont"/>
    <w:uiPriority w:val="99"/>
    <w:qFormat/>
    <w:locked/>
    <w:rsid w:val="009a4ad1"/>
    <w:rPr>
      <w:rFonts w:ascii="Arial" w:hAnsi="Arial" w:cs="Arial"/>
      <w:i/>
      <w:iCs/>
      <w:lang w:val="ru-RU" w:eastAsia="ru-RU"/>
    </w:rPr>
  </w:style>
  <w:style w:type="character" w:styleId="231" w:customStyle="1">
    <w:name w:val="Знак Знак23"/>
    <w:basedOn w:val="DefaultParagraphFont"/>
    <w:uiPriority w:val="99"/>
    <w:qFormat/>
    <w:locked/>
    <w:rsid w:val="009a4ad1"/>
    <w:rPr>
      <w:rFonts w:ascii="Arial" w:hAnsi="Arial" w:cs="Arial"/>
      <w:b/>
      <w:bCs/>
      <w:i/>
      <w:iCs/>
      <w:sz w:val="18"/>
      <w:szCs w:val="18"/>
      <w:lang w:val="ru-RU" w:eastAsia="ru-RU"/>
    </w:rPr>
  </w:style>
  <w:style w:type="character" w:styleId="17" w:customStyle="1">
    <w:name w:val="Знак Знак17"/>
    <w:basedOn w:val="DefaultParagraphFont"/>
    <w:uiPriority w:val="99"/>
    <w:qFormat/>
    <w:locked/>
    <w:rsid w:val="009a4ad1"/>
    <w:rPr>
      <w:rFonts w:ascii="Cambria" w:hAnsi="Cambria" w:cs="Cambria"/>
      <w:b/>
      <w:bCs/>
      <w:kern w:val="2"/>
      <w:sz w:val="32"/>
      <w:szCs w:val="32"/>
      <w:lang w:val="ru-RU" w:eastAsia="zh-CN"/>
    </w:rPr>
  </w:style>
  <w:style w:type="character" w:styleId="Spanbodytext21" w:customStyle="1">
    <w:name w:val="span_body_text_21"/>
    <w:basedOn w:val="DefaultParagraphFont"/>
    <w:uiPriority w:val="99"/>
    <w:qFormat/>
    <w:rsid w:val="009a4ad1"/>
    <w:rPr>
      <w:rFonts w:eastAsia="Times New Roman"/>
      <w:sz w:val="20"/>
      <w:szCs w:val="20"/>
      <w:lang w:val="ru-RU" w:eastAsia="zh-CN"/>
    </w:rPr>
  </w:style>
  <w:style w:type="character" w:styleId="20" w:customStyle="1">
    <w:name w:val="Знак Знак20"/>
    <w:basedOn w:val="DefaultParagraphFont"/>
    <w:uiPriority w:val="99"/>
    <w:qFormat/>
    <w:rsid w:val="009a4ad1"/>
    <w:rPr>
      <w:sz w:val="24"/>
      <w:szCs w:val="24"/>
      <w:lang w:eastAsia="ru-RU"/>
    </w:rPr>
  </w:style>
  <w:style w:type="character" w:styleId="Spanheaderlot21" w:customStyle="1">
    <w:name w:val="span_header_lot_21"/>
    <w:basedOn w:val="DefaultParagraphFont"/>
    <w:uiPriority w:val="99"/>
    <w:qFormat/>
    <w:rsid w:val="009a4ad1"/>
    <w:rPr>
      <w:b/>
      <w:bCs/>
      <w:sz w:val="20"/>
      <w:szCs w:val="20"/>
    </w:rPr>
  </w:style>
  <w:style w:type="character" w:styleId="Labeltextlot21" w:customStyle="1">
    <w:name w:val="label_text_lot_21"/>
    <w:basedOn w:val="DefaultParagraphFont"/>
    <w:uiPriority w:val="99"/>
    <w:qFormat/>
    <w:rsid w:val="009a4ad1"/>
    <w:rPr>
      <w:color w:val="0000FF"/>
      <w:sz w:val="20"/>
      <w:szCs w:val="20"/>
    </w:rPr>
  </w:style>
  <w:style w:type="character" w:styleId="Spanbodyheader11" w:customStyle="1">
    <w:name w:val="span_body_header_11"/>
    <w:basedOn w:val="DefaultParagraphFont"/>
    <w:uiPriority w:val="99"/>
    <w:qFormat/>
    <w:rsid w:val="009a4ad1"/>
    <w:rPr>
      <w:b/>
      <w:bCs/>
      <w:sz w:val="20"/>
      <w:szCs w:val="20"/>
    </w:rPr>
  </w:style>
  <w:style w:type="character" w:styleId="H21" w:customStyle="1">
    <w:name w:val="H2 Знак Знак1"/>
    <w:basedOn w:val="DefaultParagraphFont"/>
    <w:uiPriority w:val="99"/>
    <w:qFormat/>
    <w:rsid w:val="009a4ad1"/>
    <w:rPr>
      <w:b/>
      <w:bCs/>
      <w:sz w:val="30"/>
      <w:szCs w:val="30"/>
      <w:lang w:val="ru-RU" w:eastAsia="ru-RU"/>
    </w:rPr>
  </w:style>
  <w:style w:type="character" w:styleId="41" w:customStyle="1">
    <w:name w:val="Знак Знак41"/>
    <w:basedOn w:val="DefaultParagraphFont"/>
    <w:uiPriority w:val="99"/>
    <w:qFormat/>
    <w:rsid w:val="009a4ad1"/>
    <w:rPr>
      <w:rFonts w:ascii="Arial" w:hAnsi="Arial" w:cs="Arial"/>
      <w:b/>
      <w:bCs/>
      <w:sz w:val="24"/>
      <w:szCs w:val="24"/>
      <w:lang w:val="ru-RU" w:eastAsia="ru-RU"/>
    </w:rPr>
  </w:style>
  <w:style w:type="character" w:styleId="30" w:customStyle="1">
    <w:name w:val="Знак Знак30"/>
    <w:basedOn w:val="DefaultParagraphFont"/>
    <w:uiPriority w:val="99"/>
    <w:qFormat/>
    <w:rsid w:val="009a4ad1"/>
    <w:rPr>
      <w:sz w:val="24"/>
      <w:szCs w:val="24"/>
      <w:lang w:val="ru-RU" w:eastAsia="ru-RU"/>
    </w:rPr>
  </w:style>
  <w:style w:type="character" w:styleId="131" w:customStyle="1">
    <w:name w:val="Знак Знак13"/>
    <w:basedOn w:val="DefaultParagraphFont"/>
    <w:uiPriority w:val="99"/>
    <w:qFormat/>
    <w:rsid w:val="009a4ad1"/>
    <w:rPr>
      <w:sz w:val="24"/>
      <w:szCs w:val="24"/>
      <w:lang w:val="ru-RU" w:eastAsia="ru-RU"/>
    </w:rPr>
  </w:style>
  <w:style w:type="character" w:styleId="214" w:customStyle="1">
    <w:name w:val="Знак Знак21"/>
    <w:basedOn w:val="DefaultParagraphFont"/>
    <w:uiPriority w:val="99"/>
    <w:qFormat/>
    <w:rsid w:val="009a4ad1"/>
    <w:rPr>
      <w:rFonts w:ascii="Arial" w:hAnsi="Arial" w:cs="Arial"/>
      <w:sz w:val="24"/>
      <w:szCs w:val="24"/>
      <w:lang w:val="ru-RU" w:eastAsia="ru-RU"/>
    </w:rPr>
  </w:style>
  <w:style w:type="character" w:styleId="91" w:customStyle="1">
    <w:name w:val="Знак Знак9"/>
    <w:basedOn w:val="DefaultParagraphFont"/>
    <w:uiPriority w:val="99"/>
    <w:qFormat/>
    <w:locked/>
    <w:rsid w:val="009a4ad1"/>
    <w:rPr>
      <w:rFonts w:eastAsia="Times New Roman"/>
      <w:sz w:val="24"/>
      <w:szCs w:val="24"/>
      <w:lang w:val="ru-RU" w:eastAsia="ru-RU"/>
    </w:rPr>
  </w:style>
  <w:style w:type="character" w:styleId="18" w:customStyle="1">
    <w:name w:val="Знак Знак18"/>
    <w:basedOn w:val="DefaultParagraphFont"/>
    <w:uiPriority w:val="99"/>
    <w:qFormat/>
    <w:rsid w:val="009a4ad1"/>
    <w:rPr>
      <w:rFonts w:ascii="Courier New" w:hAnsi="Courier New" w:cs="Courier New"/>
      <w:lang w:val="ru-RU" w:eastAsia="ru-RU"/>
    </w:rPr>
  </w:style>
  <w:style w:type="character" w:styleId="Style32" w:customStyle="1">
    <w:name w:val="Продолжение ссылки"/>
    <w:basedOn w:val="DefaultParagraphFont"/>
    <w:uiPriority w:val="99"/>
    <w:qFormat/>
    <w:rsid w:val="00e319b0"/>
    <w:rPr>
      <w:b/>
      <w:bCs/>
      <w:color w:val="008000"/>
      <w:u w:val="single"/>
    </w:rPr>
  </w:style>
  <w:style w:type="character" w:styleId="Apple-converted-space" w:customStyle="1">
    <w:name w:val="apple-converted-space"/>
    <w:basedOn w:val="DefaultParagraphFont"/>
    <w:uiPriority w:val="99"/>
    <w:qFormat/>
    <w:rsid w:val="001e3e88"/>
    <w:rPr/>
  </w:style>
  <w:style w:type="character" w:styleId="26" w:customStyle="1">
    <w:name w:val="заголовок2 Знак"/>
    <w:basedOn w:val="DefaultParagraphFont"/>
    <w:qFormat/>
    <w:locked/>
    <w:rsid w:val="00cc4fd0"/>
    <w:rPr>
      <w:i/>
      <w:iCs/>
      <w:sz w:val="24"/>
      <w:szCs w:val="24"/>
    </w:rPr>
  </w:style>
  <w:style w:type="character" w:styleId="Style33" w:customStyle="1">
    <w:name w:val="Без интервала Знак"/>
    <w:qFormat/>
    <w:locked/>
    <w:rsid w:val="00e526a8"/>
    <w:rPr>
      <w:rFonts w:ascii="Calibri" w:hAnsi="Calibri" w:cs="Calibri"/>
      <w:sz w:val="22"/>
      <w:szCs w:val="22"/>
      <w:lang w:val="ru-RU" w:eastAsia="en-US"/>
    </w:rPr>
  </w:style>
  <w:style w:type="character" w:styleId="TitleT" w:customStyle="1">
    <w:name w:val="Title+T Знак Знак"/>
    <w:uiPriority w:val="99"/>
    <w:qFormat/>
    <w:locked/>
    <w:rsid w:val="00e526a8"/>
    <w:rPr>
      <w:rFonts w:ascii="Arial" w:hAnsi="Arial" w:cs="Arial"/>
      <w:b/>
      <w:bCs/>
      <w:kern w:val="2"/>
      <w:sz w:val="32"/>
      <w:szCs w:val="32"/>
      <w:lang w:val="ru-RU" w:eastAsia="ru-RU"/>
    </w:rPr>
  </w:style>
  <w:style w:type="character" w:styleId="UnresolvedMention" w:customStyle="1">
    <w:name w:val="Unresolved Mention"/>
    <w:basedOn w:val="DefaultParagraphFont"/>
    <w:uiPriority w:val="99"/>
    <w:semiHidden/>
    <w:unhideWhenUsed/>
    <w:qFormat/>
    <w:rsid w:val="003f6550"/>
    <w:rPr>
      <w:color w:val="808080"/>
      <w:shd w:fill="E6E6E6" w:val="clear"/>
    </w:rPr>
  </w:style>
  <w:style w:type="character" w:styleId="14" w:customStyle="1">
    <w:name w:val="заголовок1 Знак"/>
    <w:basedOn w:val="DefaultParagraphFont"/>
    <w:qFormat/>
    <w:rsid w:val="007e5301"/>
    <w:rPr>
      <w:b/>
      <w:bCs/>
      <w:sz w:val="24"/>
      <w:szCs w:val="24"/>
    </w:rPr>
  </w:style>
  <w:style w:type="character" w:styleId="Blk" w:customStyle="1">
    <w:name w:val="blk"/>
    <w:basedOn w:val="DefaultParagraphFont"/>
    <w:qFormat/>
    <w:rsid w:val="00711173"/>
    <w:rPr/>
  </w:style>
  <w:style w:type="character" w:styleId="15" w:customStyle="1">
    <w:name w:val="Основной шрифт абзаца1"/>
    <w:qFormat/>
    <w:rsid w:val="00dc7b89"/>
    <w:rPr/>
  </w:style>
  <w:style w:type="paragraph" w:styleId="Style34" w:customStyle="1">
    <w:name w:val="Заголовок"/>
    <w:basedOn w:val="Normal"/>
    <w:next w:val="BodyText"/>
    <w:qFormat/>
    <w:rsid w:val="00711173"/>
    <w:pPr>
      <w:keepNext w:val="true"/>
      <w:spacing w:before="240" w:after="120"/>
    </w:pPr>
    <w:rPr>
      <w:rFonts w:ascii="Liberation Sans" w:hAnsi="Liberation Sans" w:eastAsia="Microsoft YaHei" w:cs="Mangal"/>
      <w:sz w:val="28"/>
      <w:szCs w:val="28"/>
    </w:rPr>
  </w:style>
  <w:style w:type="paragraph" w:styleId="BodyText">
    <w:name w:val="Body Text"/>
    <w:basedOn w:val="Normal"/>
    <w:uiPriority w:val="99"/>
    <w:rsid w:val="008a1f36"/>
    <w:pPr>
      <w:spacing w:before="0" w:after="120"/>
    </w:pPr>
    <w:rPr/>
  </w:style>
  <w:style w:type="paragraph" w:styleId="List">
    <w:name w:val="List"/>
    <w:basedOn w:val="Normal"/>
    <w:uiPriority w:val="99"/>
    <w:locked/>
    <w:rsid w:val="009a4ad1"/>
    <w:pPr>
      <w:spacing w:before="0" w:after="60"/>
      <w:ind w:hanging="283" w:left="283"/>
      <w:jc w:val="both"/>
    </w:pPr>
    <w:rPr/>
  </w:style>
  <w:style w:type="paragraph" w:styleId="Caption">
    <w:name w:val="Caption"/>
    <w:basedOn w:val="Normal"/>
    <w:qFormat/>
    <w:pPr>
      <w:suppressLineNumbers/>
      <w:spacing w:before="120" w:after="120"/>
    </w:pPr>
    <w:rPr>
      <w:rFonts w:cs="Lohit Devanagari"/>
      <w:i/>
      <w:iCs/>
      <w:sz w:val="24"/>
      <w:szCs w:val="24"/>
    </w:rPr>
  </w:style>
  <w:style w:type="paragraph" w:styleId="Style35">
    <w:name w:val="Указатель"/>
    <w:basedOn w:val="Normal"/>
    <w:qFormat/>
    <w:pPr>
      <w:suppressLineNumbers/>
    </w:pPr>
    <w:rPr>
      <w:rFonts w:cs="Droid Sans"/>
    </w:rPr>
  </w:style>
  <w:style w:type="paragraph" w:styleId="Caption1">
    <w:name w:val="caption1"/>
    <w:basedOn w:val="Normal"/>
    <w:uiPriority w:val="99"/>
    <w:qFormat/>
    <w:locked/>
    <w:rsid w:val="009a4ad1"/>
    <w:pPr>
      <w:widowControl w:val="false"/>
      <w:spacing w:beforeAutospacing="1" w:afterAutospacing="1"/>
      <w:ind w:left="14"/>
      <w:jc w:val="center"/>
    </w:pPr>
    <w:rPr>
      <w:b/>
      <w:bCs/>
      <w:sz w:val="28"/>
      <w:szCs w:val="28"/>
    </w:rPr>
  </w:style>
  <w:style w:type="paragraph" w:styleId="Indexheading">
    <w:name w:val="index heading"/>
    <w:basedOn w:val="Normal"/>
    <w:qFormat/>
    <w:rsid w:val="00711173"/>
    <w:pPr>
      <w:suppressLineNumbers/>
    </w:pPr>
    <w:rPr>
      <w:rFonts w:cs="Mangal"/>
    </w:rPr>
  </w:style>
  <w:style w:type="paragraph" w:styleId="Style36" w:customStyle="1">
    <w:name w:val="Знак"/>
    <w:basedOn w:val="Normal"/>
    <w:uiPriority w:val="99"/>
    <w:qFormat/>
    <w:rsid w:val="004638de"/>
    <w:pPr>
      <w:spacing w:lineRule="exact" w:line="240" w:before="0" w:after="160"/>
    </w:pPr>
    <w:rPr>
      <w:rFonts w:ascii="Verdana" w:hAnsi="Verdana" w:cs="Verdana"/>
      <w:sz w:val="20"/>
      <w:szCs w:val="20"/>
      <w:lang w:val="en-US" w:eastAsia="en-US"/>
    </w:rPr>
  </w:style>
  <w:style w:type="paragraph" w:styleId="BodyTextIndent2">
    <w:name w:val="Body Text Indent 2"/>
    <w:basedOn w:val="Normal"/>
    <w:link w:val="22"/>
    <w:uiPriority w:val="99"/>
    <w:qFormat/>
    <w:rsid w:val="00ad08b8"/>
    <w:pPr>
      <w:spacing w:lineRule="auto" w:line="480" w:before="0" w:after="120"/>
      <w:ind w:left="283"/>
    </w:pPr>
    <w:rPr/>
  </w:style>
  <w:style w:type="paragraph" w:styleId="BalloonText">
    <w:name w:val="Balloon Text"/>
    <w:basedOn w:val="Normal"/>
    <w:uiPriority w:val="99"/>
    <w:semiHidden/>
    <w:qFormat/>
    <w:rsid w:val="00e84e78"/>
    <w:pPr/>
    <w:rPr>
      <w:rFonts w:ascii="Tahoma" w:hAnsi="Tahoma" w:cs="Tahoma"/>
      <w:sz w:val="16"/>
      <w:szCs w:val="16"/>
    </w:rPr>
  </w:style>
  <w:style w:type="paragraph" w:styleId="NoSpacing">
    <w:name w:val="No Spacing"/>
    <w:link w:val="2"/>
    <w:qFormat/>
    <w:rsid w:val="00ab0200"/>
    <w:pPr>
      <w:widowControl/>
      <w:suppressAutoHyphens w:val="true"/>
      <w:bidi w:val="0"/>
      <w:spacing w:before="0" w:after="0"/>
      <w:jc w:val="left"/>
    </w:pPr>
    <w:rPr>
      <w:rFonts w:ascii="Calibri" w:hAnsi="Calibri" w:eastAsia="Times New Roman" w:cs="Calibri"/>
      <w:color w:val="auto"/>
      <w:kern w:val="0"/>
      <w:sz w:val="24"/>
      <w:szCs w:val="22"/>
      <w:lang w:val="ru-RU" w:eastAsia="en-US" w:bidi="ar-SA"/>
    </w:rPr>
  </w:style>
  <w:style w:type="paragraph" w:styleId="TOC1" w:customStyle="1">
    <w:name w:val="TOC 1"/>
    <w:basedOn w:val="Normal"/>
    <w:autoRedefine/>
    <w:uiPriority w:val="99"/>
    <w:semiHidden/>
    <w:rsid w:val="00c362ed"/>
    <w:pPr>
      <w:tabs>
        <w:tab w:val="clear" w:pos="612"/>
        <w:tab w:val="right" w:pos="9356" w:leader="dot"/>
      </w:tabs>
      <w:spacing w:before="120" w:after="0"/>
      <w:ind w:firstLine="480" w:right="-54"/>
      <w:jc w:val="center"/>
    </w:pPr>
    <w:rPr>
      <w:b/>
      <w:bCs/>
      <w:caps/>
    </w:rPr>
  </w:style>
  <w:style w:type="paragraph" w:styleId="TOC2" w:customStyle="1">
    <w:name w:val="TOC 2"/>
    <w:basedOn w:val="Normal"/>
    <w:autoRedefine/>
    <w:uiPriority w:val="39"/>
    <w:rsid w:val="00d21c25"/>
    <w:pPr>
      <w:tabs>
        <w:tab w:val="clear" w:pos="612"/>
        <w:tab w:val="left" w:pos="480" w:leader="none"/>
        <w:tab w:val="left" w:pos="960" w:leader="none"/>
        <w:tab w:val="right" w:pos="9356" w:leader="dot"/>
      </w:tabs>
      <w:spacing w:before="120" w:after="0"/>
      <w:ind w:firstLine="480" w:right="-54"/>
      <w:jc w:val="both"/>
    </w:pPr>
    <w:rPr>
      <w:b/>
      <w:bCs/>
      <w:sz w:val="20"/>
      <w:szCs w:val="20"/>
    </w:rPr>
  </w:style>
  <w:style w:type="paragraph" w:styleId="Title">
    <w:name w:val="Title"/>
    <w:basedOn w:val="Normal"/>
    <w:uiPriority w:val="99"/>
    <w:qFormat/>
    <w:rsid w:val="004638de"/>
    <w:pPr>
      <w:spacing w:before="240" w:after="60"/>
      <w:jc w:val="center"/>
      <w:outlineLvl w:val="0"/>
    </w:pPr>
    <w:rPr>
      <w:rFonts w:ascii="Arial" w:hAnsi="Arial" w:cs="Arial"/>
      <w:b/>
      <w:bCs/>
      <w:kern w:val="2"/>
      <w:sz w:val="32"/>
      <w:szCs w:val="32"/>
    </w:rPr>
  </w:style>
  <w:style w:type="paragraph" w:styleId="TOC4" w:customStyle="1">
    <w:name w:val="TOC 4"/>
    <w:basedOn w:val="Normal"/>
    <w:autoRedefine/>
    <w:uiPriority w:val="99"/>
    <w:semiHidden/>
    <w:rsid w:val="00d21c25"/>
    <w:pPr>
      <w:tabs>
        <w:tab w:val="clear" w:pos="612"/>
        <w:tab w:val="right" w:pos="9356" w:leader="dot"/>
      </w:tabs>
      <w:ind w:left="480"/>
    </w:pPr>
    <w:rPr>
      <w:sz w:val="20"/>
      <w:szCs w:val="20"/>
    </w:rPr>
  </w:style>
  <w:style w:type="paragraph" w:styleId="ConsPlusNormal1" w:customStyle="1">
    <w:name w:val="ConsPlusNormal"/>
    <w:qFormat/>
    <w:rsid w:val="004638de"/>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PlusNonformat" w:customStyle="1">
    <w:name w:val="ConsPlusNonformat"/>
    <w:uiPriority w:val="99"/>
    <w:qFormat/>
    <w:rsid w:val="004638de"/>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16" w:customStyle="1">
    <w:name w:val="Абзац списка1"/>
    <w:basedOn w:val="Normal"/>
    <w:uiPriority w:val="99"/>
    <w:qFormat/>
    <w:rsid w:val="00734a9b"/>
    <w:pPr>
      <w:spacing w:lineRule="auto" w:line="276" w:before="0" w:after="200"/>
      <w:ind w:left="720"/>
    </w:pPr>
    <w:rPr>
      <w:rFonts w:ascii="Calibri" w:hAnsi="Calibri" w:cs="Calibri"/>
      <w:sz w:val="22"/>
      <w:szCs w:val="22"/>
    </w:rPr>
  </w:style>
  <w:style w:type="paragraph" w:styleId="ConsNonformat" w:customStyle="1">
    <w:name w:val="ConsNonformat"/>
    <w:uiPriority w:val="99"/>
    <w:qFormat/>
    <w:rsid w:val="00d025d3"/>
    <w:pPr>
      <w:widowControl/>
      <w:suppressAutoHyphens w:val="true"/>
      <w:bidi w:val="0"/>
      <w:spacing w:before="0" w:after="0"/>
      <w:jc w:val="left"/>
    </w:pPr>
    <w:rPr>
      <w:rFonts w:ascii="Times New Roman" w:hAnsi="Times New Roman" w:eastAsia="Times New Roman" w:cs="Times New Roman"/>
      <w:color w:val="auto"/>
      <w:kern w:val="0"/>
      <w:sz w:val="24"/>
      <w:szCs w:val="22"/>
      <w:lang w:val="ru-RU" w:eastAsia="ru-RU" w:bidi="ar-SA"/>
    </w:rPr>
  </w:style>
  <w:style w:type="paragraph" w:styleId="BodyTextIndent">
    <w:name w:val="Body Text Indent"/>
    <w:basedOn w:val="BodyText"/>
    <w:uiPriority w:val="99"/>
    <w:qFormat/>
    <w:locked/>
    <w:rsid w:val="009a4ad1"/>
    <w:pPr>
      <w:ind w:firstLine="210"/>
      <w:jc w:val="both"/>
    </w:pPr>
    <w:rPr/>
  </w:style>
  <w:style w:type="paragraph" w:styleId="Style37">
    <w:name w:val="Колонтитул"/>
    <w:basedOn w:val="Normal"/>
    <w:qFormat/>
    <w:pPr/>
    <w:rPr/>
  </w:style>
  <w:style w:type="paragraph" w:styleId="Header" w:customStyle="1">
    <w:name w:val="Header"/>
    <w:basedOn w:val="Normal"/>
    <w:uiPriority w:val="99"/>
    <w:rsid w:val="002d2048"/>
    <w:pPr>
      <w:tabs>
        <w:tab w:val="clear" w:pos="612"/>
        <w:tab w:val="center" w:pos="4677" w:leader="none"/>
        <w:tab w:val="right" w:pos="9355" w:leader="none"/>
      </w:tabs>
    </w:pPr>
    <w:rPr/>
  </w:style>
  <w:style w:type="paragraph" w:styleId="Footer" w:customStyle="1">
    <w:name w:val="Footer"/>
    <w:basedOn w:val="Normal"/>
    <w:uiPriority w:val="99"/>
    <w:rsid w:val="002d2048"/>
    <w:pPr>
      <w:tabs>
        <w:tab w:val="clear" w:pos="612"/>
        <w:tab w:val="center" w:pos="4677" w:leader="none"/>
        <w:tab w:val="right" w:pos="9355" w:leader="none"/>
      </w:tabs>
    </w:pPr>
    <w:rPr/>
  </w:style>
  <w:style w:type="paragraph" w:styleId="52" w:customStyle="1">
    <w:name w:val="Стиль5"/>
    <w:basedOn w:val="Normal"/>
    <w:uiPriority w:val="99"/>
    <w:qFormat/>
    <w:rsid w:val="008a1f36"/>
    <w:pPr>
      <w:widowControl w:val="false"/>
      <w:suppressAutoHyphens w:val="true"/>
      <w:ind w:firstLine="709"/>
      <w:jc w:val="both"/>
    </w:pPr>
    <w:rPr>
      <w:kern w:val="2"/>
      <w:sz w:val="26"/>
      <w:szCs w:val="26"/>
      <w:lang w:eastAsia="ar-SA"/>
    </w:rPr>
  </w:style>
  <w:style w:type="paragraph" w:styleId="Default" w:customStyle="1">
    <w:name w:val="Default"/>
    <w:uiPriority w:val="99"/>
    <w:qFormat/>
    <w:rsid w:val="00600384"/>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Date">
    <w:name w:val="Date"/>
    <w:basedOn w:val="Normal"/>
    <w:uiPriority w:val="99"/>
    <w:qFormat/>
    <w:rsid w:val="00eb7d91"/>
    <w:pPr>
      <w:spacing w:before="0" w:after="60"/>
      <w:jc w:val="both"/>
    </w:pPr>
    <w:rPr/>
  </w:style>
  <w:style w:type="paragraph" w:styleId="Style38" w:customStyle="1">
    <w:name w:val="Текст (лев. подпись)"/>
    <w:basedOn w:val="Normal"/>
    <w:uiPriority w:val="99"/>
    <w:qFormat/>
    <w:rsid w:val="00c713c0"/>
    <w:pPr>
      <w:widowControl w:val="false"/>
    </w:pPr>
    <w:rPr>
      <w:rFonts w:ascii="Arial" w:hAnsi="Arial" w:cs="Arial"/>
      <w:sz w:val="20"/>
      <w:szCs w:val="20"/>
    </w:rPr>
  </w:style>
  <w:style w:type="paragraph" w:styleId="Para1" w:customStyle="1">
    <w:name w:val="Para1"/>
    <w:basedOn w:val="Header"/>
    <w:uiPriority w:val="99"/>
    <w:qFormat/>
    <w:rsid w:val="00c713c0"/>
    <w:pPr>
      <w:tabs>
        <w:tab w:val="center" w:pos="4320" w:leader="none"/>
        <w:tab w:val="center" w:pos="4677" w:leader="none"/>
        <w:tab w:val="right" w:pos="8640" w:leader="none"/>
        <w:tab w:val="right" w:pos="9355" w:leader="none"/>
      </w:tabs>
    </w:pPr>
    <w:rPr>
      <w:rFonts w:ascii="TimesET" w:hAnsi="TimesET" w:cs="TimesET"/>
      <w:b/>
      <w:bCs/>
      <w:lang w:val="en-US"/>
    </w:rPr>
  </w:style>
  <w:style w:type="paragraph" w:styleId="ListParagraph">
    <w:name w:val="List Paragraph"/>
    <w:basedOn w:val="Normal"/>
    <w:uiPriority w:val="34"/>
    <w:qFormat/>
    <w:rsid w:val="00104648"/>
    <w:pPr>
      <w:ind w:left="708"/>
    </w:pPr>
    <w:rPr/>
  </w:style>
  <w:style w:type="paragraph" w:styleId="Style39" w:customStyle="1">
    <w:name w:val="Комментарий"/>
    <w:basedOn w:val="Normal"/>
    <w:uiPriority w:val="99"/>
    <w:qFormat/>
    <w:rsid w:val="00872e8e"/>
    <w:pPr>
      <w:spacing w:before="75" w:after="0"/>
      <w:ind w:left="170"/>
      <w:jc w:val="both"/>
    </w:pPr>
    <w:rPr>
      <w:rFonts w:ascii="Arial" w:hAnsi="Arial" w:cs="Arial"/>
      <w:color w:val="353842"/>
      <w:shd w:fill="F0F0F0" w:val="clear"/>
    </w:rPr>
  </w:style>
  <w:style w:type="paragraph" w:styleId="Style40" w:customStyle="1">
    <w:name w:val="Информация об изменениях документа"/>
    <w:basedOn w:val="Style39"/>
    <w:uiPriority w:val="99"/>
    <w:qFormat/>
    <w:rsid w:val="00872e8e"/>
    <w:pPr/>
    <w:rPr>
      <w:i/>
      <w:iCs/>
    </w:rPr>
  </w:style>
  <w:style w:type="paragraph" w:styleId="Iacaaiea" w:customStyle="1">
    <w:name w:val="Iacaaiea"/>
    <w:basedOn w:val="Normal"/>
    <w:uiPriority w:val="99"/>
    <w:qFormat/>
    <w:rsid w:val="00903ba0"/>
    <w:pPr>
      <w:tabs>
        <w:tab w:val="clear" w:pos="612"/>
        <w:tab w:val="left" w:pos="426" w:leader="none"/>
      </w:tabs>
      <w:spacing w:lineRule="atLeast" w:line="360" w:before="120" w:after="0"/>
      <w:jc w:val="center"/>
    </w:pPr>
    <w:rPr>
      <w:b/>
      <w:bCs/>
      <w:sz w:val="22"/>
      <w:szCs w:val="22"/>
    </w:rPr>
  </w:style>
  <w:style w:type="paragraph" w:styleId="19" w:customStyle="1">
    <w:name w:val="Обычный1"/>
    <w:uiPriority w:val="99"/>
    <w:qFormat/>
    <w:rsid w:val="00a55ee7"/>
    <w:pPr>
      <w:widowControl w:val="false"/>
      <w:suppressAutoHyphens w:val="true"/>
      <w:bidi w:val="0"/>
      <w:spacing w:lineRule="auto" w:line="300" w:before="0" w:after="0"/>
      <w:ind w:firstLine="720"/>
      <w:jc w:val="both"/>
    </w:pPr>
    <w:rPr>
      <w:rFonts w:ascii="Times New Roman" w:hAnsi="Times New Roman" w:eastAsia="Times New Roman" w:cs="Times New Roman"/>
      <w:color w:val="auto"/>
      <w:kern w:val="0"/>
      <w:sz w:val="24"/>
      <w:szCs w:val="24"/>
      <w:lang w:val="ru-RU" w:eastAsia="ru-RU" w:bidi="ar-SA"/>
    </w:rPr>
  </w:style>
  <w:style w:type="paragraph" w:styleId="ListNumber2">
    <w:name w:val="List Number 2"/>
    <w:basedOn w:val="Normal"/>
    <w:uiPriority w:val="99"/>
    <w:qFormat/>
    <w:rsid w:val="00f14ae9"/>
    <w:pPr>
      <w:tabs>
        <w:tab w:val="clear" w:pos="612"/>
        <w:tab w:val="left" w:pos="432" w:leader="none"/>
      </w:tabs>
      <w:ind w:hanging="432" w:left="432"/>
    </w:pPr>
    <w:rPr/>
  </w:style>
  <w:style w:type="paragraph" w:styleId="Style41" w:customStyle="1">
    <w:name w:val="Обычный.Нормальный абзац"/>
    <w:uiPriority w:val="99"/>
    <w:qFormat/>
    <w:rsid w:val="00136fc8"/>
    <w:pPr>
      <w:widowControl w:val="false"/>
      <w:suppressAutoHyphens w:val="true"/>
      <w:bidi w:val="0"/>
      <w:spacing w:before="0" w:after="0"/>
      <w:ind w:firstLine="709"/>
      <w:jc w:val="both"/>
    </w:pPr>
    <w:rPr>
      <w:rFonts w:ascii="Times New Roman" w:hAnsi="Times New Roman" w:eastAsia="Times New Roman" w:cs="Times New Roman"/>
      <w:color w:val="auto"/>
      <w:kern w:val="0"/>
      <w:sz w:val="24"/>
      <w:szCs w:val="24"/>
      <w:lang w:val="ru-RU" w:eastAsia="ru-RU" w:bidi="ar-SA"/>
    </w:rPr>
  </w:style>
  <w:style w:type="paragraph" w:styleId="BodyText2">
    <w:name w:val="Body Text 2"/>
    <w:basedOn w:val="Normal"/>
    <w:link w:val="213"/>
    <w:uiPriority w:val="99"/>
    <w:qFormat/>
    <w:rsid w:val="00811961"/>
    <w:pPr>
      <w:suppressAutoHyphens w:val="true"/>
      <w:spacing w:lineRule="auto" w:line="480" w:before="0" w:after="120"/>
    </w:pPr>
    <w:rPr>
      <w:lang w:eastAsia="ar-SA"/>
    </w:rPr>
  </w:style>
  <w:style w:type="paragraph" w:styleId="NormalWeb">
    <w:name w:val="Normal (Web)"/>
    <w:basedOn w:val="Normal"/>
    <w:uiPriority w:val="99"/>
    <w:qFormat/>
    <w:rsid w:val="00811961"/>
    <w:pPr>
      <w:spacing w:beforeAutospacing="1" w:afterAutospacing="1"/>
    </w:pPr>
    <w:rPr/>
  </w:style>
  <w:style w:type="paragraph" w:styleId="CourierNew" w:customStyle="1">
    <w:name w:val="Обычный + Courier New"/>
    <w:basedOn w:val="Normal"/>
    <w:uiPriority w:val="99"/>
    <w:qFormat/>
    <w:rsid w:val="00e77942"/>
    <w:pPr>
      <w:shd w:val="clear" w:color="auto" w:fill="FFFFFF"/>
      <w:suppressAutoHyphens w:val="true"/>
      <w:ind w:left="2122"/>
    </w:pPr>
    <w:rPr>
      <w:rFonts w:ascii="Courier New" w:hAnsi="Courier New" w:cs="Courier New"/>
      <w:color w:val="000000"/>
      <w:w w:val="74"/>
      <w:sz w:val="28"/>
      <w:szCs w:val="28"/>
      <w:lang w:eastAsia="ar-SA"/>
    </w:rPr>
  </w:style>
  <w:style w:type="paragraph" w:styleId="ConsNormal" w:customStyle="1">
    <w:name w:val="ConsNormal"/>
    <w:uiPriority w:val="99"/>
    <w:qFormat/>
    <w:rsid w:val="008164e7"/>
    <w:pPr>
      <w:widowControl w:val="false"/>
      <w:suppressAutoHyphens w:val="true"/>
      <w:bidi w:val="0"/>
      <w:spacing w:before="0" w:after="0"/>
      <w:ind w:firstLine="720" w:right="19772"/>
      <w:jc w:val="left"/>
    </w:pPr>
    <w:rPr>
      <w:rFonts w:ascii="Arial" w:hAnsi="Arial" w:eastAsia="Times New Roman" w:cs="Arial"/>
      <w:color w:val="auto"/>
      <w:kern w:val="0"/>
      <w:sz w:val="20"/>
      <w:szCs w:val="20"/>
      <w:lang w:val="ru-RU" w:eastAsia="ru-RU" w:bidi="ar-SA"/>
    </w:rPr>
  </w:style>
  <w:style w:type="paragraph" w:styleId="Style42" w:customStyle="1">
    <w:name w:val="Текстовый"/>
    <w:uiPriority w:val="99"/>
    <w:qFormat/>
    <w:rsid w:val="008164e7"/>
    <w:pPr>
      <w:widowControl w:val="false"/>
      <w:suppressAutoHyphens w:val="true"/>
      <w:bidi w:val="0"/>
      <w:spacing w:before="0" w:after="0"/>
      <w:jc w:val="both"/>
    </w:pPr>
    <w:rPr>
      <w:rFonts w:ascii="Arial" w:hAnsi="Arial" w:eastAsia="Times New Roman" w:cs="Arial"/>
      <w:color w:val="auto"/>
      <w:kern w:val="0"/>
      <w:sz w:val="20"/>
      <w:szCs w:val="20"/>
      <w:lang w:val="ru-RU" w:eastAsia="ru-RU" w:bidi="ar-SA"/>
    </w:rPr>
  </w:style>
  <w:style w:type="paragraph" w:styleId="FR1" w:customStyle="1">
    <w:name w:val="FR1"/>
    <w:uiPriority w:val="99"/>
    <w:qFormat/>
    <w:rsid w:val="008164e7"/>
    <w:pPr>
      <w:widowControl w:val="false"/>
      <w:suppressAutoHyphens w:val="true"/>
      <w:bidi w:val="0"/>
      <w:snapToGrid w:val="false"/>
      <w:spacing w:before="700" w:after="0"/>
      <w:jc w:val="left"/>
    </w:pPr>
    <w:rPr>
      <w:rFonts w:ascii="Times New Roman" w:hAnsi="Times New Roman" w:eastAsia="Times New Roman" w:cs="Times New Roman"/>
      <w:b/>
      <w:bCs/>
      <w:color w:val="auto"/>
      <w:kern w:val="0"/>
      <w:sz w:val="28"/>
      <w:szCs w:val="28"/>
      <w:lang w:val="ru-RU" w:eastAsia="ru-RU" w:bidi="ar-SA"/>
    </w:rPr>
  </w:style>
  <w:style w:type="paragraph" w:styleId="BodyTextIndent3">
    <w:name w:val="Body Text Indent 3"/>
    <w:basedOn w:val="Normal"/>
    <w:link w:val="311"/>
    <w:uiPriority w:val="99"/>
    <w:qFormat/>
    <w:locked/>
    <w:rsid w:val="00b07131"/>
    <w:pPr>
      <w:spacing w:before="0" w:after="120"/>
      <w:ind w:left="283"/>
    </w:pPr>
    <w:rPr>
      <w:sz w:val="16"/>
      <w:szCs w:val="16"/>
    </w:rPr>
  </w:style>
  <w:style w:type="paragraph" w:styleId="BodyText3">
    <w:name w:val="Body Text 3"/>
    <w:basedOn w:val="Normal"/>
    <w:uiPriority w:val="99"/>
    <w:qFormat/>
    <w:locked/>
    <w:rsid w:val="006e0500"/>
    <w:pPr>
      <w:spacing w:before="0" w:after="120"/>
    </w:pPr>
    <w:rPr>
      <w:sz w:val="16"/>
      <w:szCs w:val="16"/>
    </w:rPr>
  </w:style>
  <w:style w:type="paragraph" w:styleId="FootnoteText" w:customStyle="1">
    <w:name w:val="Footnote Text"/>
    <w:basedOn w:val="Normal"/>
    <w:autoRedefine/>
    <w:uiPriority w:val="99"/>
    <w:semiHidden/>
    <w:locked/>
    <w:rsid w:val="009a4ad1"/>
    <w:pPr>
      <w:spacing w:lineRule="exact" w:line="240" w:before="0" w:after="160"/>
    </w:pPr>
    <w:rPr>
      <w:lang w:val="en-US" w:eastAsia="en-US"/>
    </w:rPr>
  </w:style>
  <w:style w:type="paragraph" w:styleId="110" w:customStyle="1">
    <w:name w:val="Маркер1"/>
    <w:basedOn w:val="Normal"/>
    <w:uiPriority w:val="99"/>
    <w:qFormat/>
    <w:rsid w:val="009a4ad1"/>
    <w:pPr>
      <w:tabs>
        <w:tab w:val="clear" w:pos="612"/>
        <w:tab w:val="left" w:pos="360" w:leader="none"/>
      </w:tabs>
      <w:spacing w:lineRule="atLeast" w:line="300" w:before="120" w:after="0"/>
      <w:jc w:val="both"/>
    </w:pPr>
    <w:rPr>
      <w:lang w:eastAsia="en-US"/>
    </w:rPr>
  </w:style>
  <w:style w:type="paragraph" w:styleId="2-11" w:customStyle="1">
    <w:name w:val="содержание2-11"/>
    <w:basedOn w:val="Normal"/>
    <w:uiPriority w:val="99"/>
    <w:qFormat/>
    <w:rsid w:val="009a4ad1"/>
    <w:pPr>
      <w:spacing w:before="0" w:after="60"/>
      <w:jc w:val="both"/>
    </w:pPr>
    <w:rPr/>
  </w:style>
  <w:style w:type="paragraph" w:styleId="33" w:customStyle="1">
    <w:name w:val="Основной текст 3 Знак"/>
    <w:basedOn w:val="BodyTextIndent2"/>
    <w:uiPriority w:val="99"/>
    <w:qFormat/>
    <w:rsid w:val="009a4ad1"/>
    <w:pPr>
      <w:widowControl w:val="false"/>
      <w:tabs>
        <w:tab w:val="clear" w:pos="612"/>
        <w:tab w:val="left" w:pos="1307" w:leader="none"/>
      </w:tabs>
      <w:spacing w:lineRule="auto" w:line="240" w:before="0" w:after="0"/>
      <w:ind w:left="1080"/>
      <w:jc w:val="both"/>
      <w:textAlignment w:val="baseline"/>
    </w:pPr>
    <w:rPr/>
  </w:style>
  <w:style w:type="paragraph" w:styleId="02statia2" w:customStyle="1">
    <w:name w:val="02statia2"/>
    <w:basedOn w:val="Normal"/>
    <w:uiPriority w:val="99"/>
    <w:qFormat/>
    <w:rsid w:val="009a4ad1"/>
    <w:pPr>
      <w:spacing w:lineRule="atLeast" w:line="320" w:before="120" w:after="0"/>
      <w:ind w:hanging="880" w:left="2020"/>
      <w:jc w:val="both"/>
    </w:pPr>
    <w:rPr>
      <w:rFonts w:ascii="GaramondNarrowC" w:hAnsi="GaramondNarrowC" w:cs="GaramondNarrowC"/>
      <w:color w:val="000000"/>
      <w:sz w:val="21"/>
      <w:szCs w:val="21"/>
    </w:rPr>
  </w:style>
  <w:style w:type="paragraph" w:styleId="34" w:customStyle="1">
    <w:name w:val="Стиль3 Знак Знак"/>
    <w:basedOn w:val="BodyTextIndent2"/>
    <w:uiPriority w:val="99"/>
    <w:qFormat/>
    <w:rsid w:val="009a4ad1"/>
    <w:pPr>
      <w:widowControl w:val="false"/>
      <w:tabs>
        <w:tab w:val="clear" w:pos="612"/>
        <w:tab w:val="left" w:pos="618" w:leader="none"/>
      </w:tabs>
      <w:spacing w:lineRule="auto" w:line="240" w:before="120" w:after="0"/>
      <w:ind w:left="391"/>
      <w:jc w:val="both"/>
      <w:textAlignment w:val="baseline"/>
    </w:pPr>
    <w:rPr/>
  </w:style>
  <w:style w:type="paragraph" w:styleId="Iiiaeuiue" w:customStyle="1">
    <w:name w:val="Ii?iaeuiue"/>
    <w:uiPriority w:val="99"/>
    <w:qFormat/>
    <w:rsid w:val="009a4ad1"/>
    <w:pPr>
      <w:widowControl w:val="false"/>
      <w:suppressAutoHyphens w:val="true"/>
      <w:bidi w:val="0"/>
      <w:spacing w:before="0" w:after="0"/>
      <w:jc w:val="left"/>
      <w:textAlignment w:val="baseline"/>
    </w:pPr>
    <w:rPr>
      <w:rFonts w:ascii="Times New Roman" w:hAnsi="Times New Roman" w:eastAsia="Times New Roman" w:cs="Times New Roman"/>
      <w:color w:val="auto"/>
      <w:kern w:val="0"/>
      <w:sz w:val="20"/>
      <w:szCs w:val="20"/>
      <w:lang w:val="ru-RU" w:eastAsia="ar-SA" w:bidi="ar-SA"/>
    </w:rPr>
  </w:style>
  <w:style w:type="paragraph" w:styleId="Style43" w:customStyle="1">
    <w:name w:val="Нормальный"/>
    <w:uiPriority w:val="99"/>
    <w:qFormat/>
    <w:rsid w:val="009a4ad1"/>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ar-SA" w:bidi="ar-SA"/>
    </w:rPr>
  </w:style>
  <w:style w:type="paragraph" w:styleId="BlockText">
    <w:name w:val="Block Text"/>
    <w:basedOn w:val="Normal"/>
    <w:uiPriority w:val="99"/>
    <w:qFormat/>
    <w:locked/>
    <w:rsid w:val="009a4ad1"/>
    <w:pPr>
      <w:shd w:val="clear" w:color="auto" w:fill="FFFFFF"/>
      <w:spacing w:lineRule="exact" w:line="278"/>
      <w:ind w:firstLine="451" w:left="10" w:right="102"/>
    </w:pPr>
    <w:rPr>
      <w:color w:val="000000"/>
      <w:spacing w:val="-9"/>
      <w:sz w:val="25"/>
      <w:szCs w:val="25"/>
    </w:rPr>
  </w:style>
  <w:style w:type="paragraph" w:styleId="FR4" w:customStyle="1">
    <w:name w:val="FR4"/>
    <w:uiPriority w:val="99"/>
    <w:qFormat/>
    <w:rsid w:val="009a4ad1"/>
    <w:pPr>
      <w:widowControl w:val="false"/>
      <w:suppressAutoHyphens w:val="true"/>
      <w:bidi w:val="0"/>
      <w:spacing w:before="460" w:after="0"/>
      <w:ind w:left="2560"/>
      <w:jc w:val="left"/>
    </w:pPr>
    <w:rPr>
      <w:rFonts w:ascii="Arial" w:hAnsi="Arial" w:eastAsia="Times New Roman" w:cs="Arial"/>
      <w:color w:val="auto"/>
      <w:kern w:val="0"/>
      <w:sz w:val="32"/>
      <w:szCs w:val="32"/>
      <w:lang w:val="ru-RU" w:eastAsia="ru-RU" w:bidi="ar-SA"/>
    </w:rPr>
  </w:style>
  <w:style w:type="paragraph" w:styleId="Style44" w:customStyle="1">
    <w:name w:val="Íîðìàëüíûé"/>
    <w:uiPriority w:val="99"/>
    <w:qFormat/>
    <w:rsid w:val="009a4ad1"/>
    <w:pPr>
      <w:widowControl/>
      <w:suppressAutoHyphens w:val="true"/>
      <w:bidi w:val="0"/>
      <w:spacing w:before="0" w:after="0"/>
      <w:jc w:val="left"/>
    </w:pPr>
    <w:rPr>
      <w:rFonts w:ascii="Courier" w:hAnsi="Courier" w:eastAsia="Times New Roman" w:cs="Courier"/>
      <w:color w:val="auto"/>
      <w:kern w:val="0"/>
      <w:sz w:val="24"/>
      <w:szCs w:val="24"/>
      <w:lang w:val="en-GB" w:eastAsia="ru-RU" w:bidi="ar-SA"/>
    </w:rPr>
  </w:style>
  <w:style w:type="paragraph" w:styleId="112" w:customStyle="1">
    <w:name w:val="Знак Знак Знак Знак Знак Знак1 Знак"/>
    <w:basedOn w:val="Normal"/>
    <w:uiPriority w:val="99"/>
    <w:qFormat/>
    <w:rsid w:val="009a4ad1"/>
    <w:pPr>
      <w:spacing w:beforeAutospacing="1" w:afterAutospacing="1"/>
    </w:pPr>
    <w:rPr>
      <w:rFonts w:ascii="Tahoma" w:hAnsi="Tahoma" w:cs="Tahoma"/>
      <w:sz w:val="20"/>
      <w:szCs w:val="20"/>
      <w:lang w:val="en-US" w:eastAsia="en-US"/>
    </w:rPr>
  </w:style>
  <w:style w:type="paragraph" w:styleId="Style45" w:customStyle="1">
    <w:name w:val="Таблицы (моноширинный)"/>
    <w:basedOn w:val="Normal"/>
    <w:uiPriority w:val="99"/>
    <w:qFormat/>
    <w:rsid w:val="009a4ad1"/>
    <w:pPr>
      <w:widowControl w:val="false"/>
      <w:jc w:val="both"/>
    </w:pPr>
    <w:rPr>
      <w:rFonts w:ascii="Courier New" w:hAnsi="Courier New" w:cs="Courier New"/>
      <w:sz w:val="20"/>
      <w:szCs w:val="20"/>
    </w:rPr>
  </w:style>
  <w:style w:type="paragraph" w:styleId="ListBullet">
    <w:name w:val="List Bullet"/>
    <w:basedOn w:val="Normal"/>
    <w:autoRedefine/>
    <w:uiPriority w:val="99"/>
    <w:qFormat/>
    <w:locked/>
    <w:rsid w:val="009a4ad1"/>
    <w:pPr>
      <w:widowControl w:val="false"/>
      <w:spacing w:before="0" w:after="60"/>
      <w:jc w:val="both"/>
    </w:pPr>
    <w:rPr/>
  </w:style>
  <w:style w:type="paragraph" w:styleId="ListBullet2">
    <w:name w:val="List Bullet 2"/>
    <w:basedOn w:val="Normal"/>
    <w:autoRedefine/>
    <w:uiPriority w:val="99"/>
    <w:qFormat/>
    <w:locked/>
    <w:rsid w:val="009a4ad1"/>
    <w:pPr>
      <w:tabs>
        <w:tab w:val="clear" w:pos="612"/>
        <w:tab w:val="left" w:pos="643" w:leader="none"/>
      </w:tabs>
      <w:spacing w:before="0" w:after="60"/>
      <w:ind w:hanging="360" w:left="643"/>
      <w:jc w:val="both"/>
    </w:pPr>
    <w:rPr/>
  </w:style>
  <w:style w:type="paragraph" w:styleId="ListBullet3">
    <w:name w:val="List Bullet 3"/>
    <w:basedOn w:val="Normal"/>
    <w:autoRedefine/>
    <w:uiPriority w:val="99"/>
    <w:qFormat/>
    <w:locked/>
    <w:rsid w:val="009a4ad1"/>
    <w:pPr>
      <w:spacing w:before="0" w:after="60"/>
      <w:ind w:hanging="283" w:left="566"/>
      <w:jc w:val="both"/>
    </w:pPr>
    <w:rPr/>
  </w:style>
  <w:style w:type="paragraph" w:styleId="ListBullet4">
    <w:name w:val="List Bullet 4"/>
    <w:basedOn w:val="Normal"/>
    <w:autoRedefine/>
    <w:uiPriority w:val="99"/>
    <w:qFormat/>
    <w:locked/>
    <w:rsid w:val="009a4ad1"/>
    <w:pPr>
      <w:spacing w:before="0" w:after="60"/>
      <w:ind w:hanging="283" w:left="849"/>
      <w:jc w:val="both"/>
    </w:pPr>
    <w:rPr/>
  </w:style>
  <w:style w:type="paragraph" w:styleId="ListBullet5">
    <w:name w:val="List Bullet 5"/>
    <w:basedOn w:val="Normal"/>
    <w:autoRedefine/>
    <w:uiPriority w:val="99"/>
    <w:qFormat/>
    <w:locked/>
    <w:rsid w:val="009a4ad1"/>
    <w:pPr>
      <w:spacing w:before="0" w:after="60"/>
      <w:ind w:hanging="283" w:left="1132"/>
      <w:jc w:val="both"/>
    </w:pPr>
    <w:rPr/>
  </w:style>
  <w:style w:type="paragraph" w:styleId="ListNumber">
    <w:name w:val="List Number"/>
    <w:basedOn w:val="Normal"/>
    <w:uiPriority w:val="99"/>
    <w:qFormat/>
    <w:locked/>
    <w:rsid w:val="009a4ad1"/>
    <w:pPr>
      <w:spacing w:before="0" w:after="60"/>
      <w:ind w:hanging="283" w:left="1415"/>
      <w:jc w:val="both"/>
    </w:pPr>
    <w:rPr/>
  </w:style>
  <w:style w:type="paragraph" w:styleId="ListNumber3">
    <w:name w:val="List Number 3"/>
    <w:basedOn w:val="Normal"/>
    <w:uiPriority w:val="99"/>
    <w:qFormat/>
    <w:locked/>
    <w:rsid w:val="009a4ad1"/>
    <w:pPr>
      <w:tabs>
        <w:tab w:val="clear" w:pos="612"/>
        <w:tab w:val="left" w:pos="926" w:leader="none"/>
      </w:tabs>
      <w:spacing w:before="0" w:after="60"/>
      <w:ind w:hanging="360" w:left="926"/>
      <w:jc w:val="both"/>
    </w:pPr>
    <w:rPr/>
  </w:style>
  <w:style w:type="paragraph" w:styleId="ListNumber4">
    <w:name w:val="List Number 4"/>
    <w:basedOn w:val="Normal"/>
    <w:uiPriority w:val="99"/>
    <w:qFormat/>
    <w:locked/>
    <w:rsid w:val="009a4ad1"/>
    <w:pPr>
      <w:tabs>
        <w:tab w:val="clear" w:pos="612"/>
        <w:tab w:val="left" w:pos="1209" w:leader="none"/>
      </w:tabs>
      <w:spacing w:before="0" w:after="60"/>
      <w:ind w:hanging="360" w:left="1209"/>
      <w:jc w:val="both"/>
    </w:pPr>
    <w:rPr/>
  </w:style>
  <w:style w:type="paragraph" w:styleId="ListNumber5">
    <w:name w:val="List Number 5"/>
    <w:basedOn w:val="Normal"/>
    <w:uiPriority w:val="99"/>
    <w:qFormat/>
    <w:locked/>
    <w:rsid w:val="009a4ad1"/>
    <w:pPr>
      <w:tabs>
        <w:tab w:val="clear" w:pos="612"/>
        <w:tab w:val="left" w:pos="1492" w:leader="none"/>
      </w:tabs>
      <w:spacing w:before="0" w:after="60"/>
      <w:ind w:hanging="360" w:left="1492"/>
      <w:jc w:val="both"/>
    </w:pPr>
    <w:rPr/>
  </w:style>
  <w:style w:type="paragraph" w:styleId="Style46" w:customStyle="1">
    <w:name w:val="Раздел"/>
    <w:basedOn w:val="Normal"/>
    <w:uiPriority w:val="99"/>
    <w:qFormat/>
    <w:rsid w:val="009a4ad1"/>
    <w:pPr>
      <w:tabs>
        <w:tab w:val="clear" w:pos="612"/>
        <w:tab w:val="left" w:pos="1440" w:leader="none"/>
      </w:tabs>
      <w:spacing w:before="120" w:after="120"/>
      <w:ind w:hanging="720" w:left="720"/>
      <w:jc w:val="center"/>
    </w:pPr>
    <w:rPr>
      <w:rFonts w:ascii="Arial Narrow" w:hAnsi="Arial Narrow" w:cs="Arial Narrow"/>
      <w:b/>
      <w:bCs/>
      <w:sz w:val="28"/>
      <w:szCs w:val="28"/>
    </w:rPr>
  </w:style>
  <w:style w:type="paragraph" w:styleId="Style47" w:customStyle="1">
    <w:name w:val="Часть"/>
    <w:basedOn w:val="Normal"/>
    <w:uiPriority w:val="99"/>
    <w:qFormat/>
    <w:rsid w:val="009a4ad1"/>
    <w:pPr>
      <w:spacing w:before="0" w:after="60"/>
      <w:jc w:val="center"/>
    </w:pPr>
    <w:rPr>
      <w:rFonts w:ascii="Arial" w:hAnsi="Arial" w:cs="Arial"/>
      <w:b/>
      <w:bCs/>
      <w:caps/>
      <w:sz w:val="32"/>
      <w:szCs w:val="32"/>
    </w:rPr>
  </w:style>
  <w:style w:type="paragraph" w:styleId="35" w:customStyle="1">
    <w:name w:val="Раздел 3"/>
    <w:basedOn w:val="Normal"/>
    <w:uiPriority w:val="99"/>
    <w:qFormat/>
    <w:rsid w:val="009a4ad1"/>
    <w:pPr>
      <w:tabs>
        <w:tab w:val="clear" w:pos="612"/>
        <w:tab w:val="left" w:pos="360" w:leader="none"/>
      </w:tabs>
      <w:spacing w:before="120" w:after="120"/>
      <w:ind w:hanging="360" w:left="360"/>
      <w:jc w:val="center"/>
    </w:pPr>
    <w:rPr>
      <w:b/>
      <w:bCs/>
    </w:rPr>
  </w:style>
  <w:style w:type="paragraph" w:styleId="Style48" w:customStyle="1">
    <w:name w:val="Условия контракта"/>
    <w:basedOn w:val="Normal"/>
    <w:uiPriority w:val="99"/>
    <w:qFormat/>
    <w:rsid w:val="009a4ad1"/>
    <w:pPr>
      <w:tabs>
        <w:tab w:val="clear" w:pos="612"/>
        <w:tab w:val="left" w:pos="567" w:leader="none"/>
      </w:tabs>
      <w:spacing w:before="240" w:after="120"/>
      <w:ind w:hanging="567" w:left="567"/>
      <w:jc w:val="both"/>
    </w:pPr>
    <w:rPr>
      <w:b/>
      <w:bCs/>
    </w:rPr>
  </w:style>
  <w:style w:type="paragraph" w:styleId="Instruction" w:customStyle="1">
    <w:name w:val="Instruction"/>
    <w:basedOn w:val="BodyText2"/>
    <w:uiPriority w:val="99"/>
    <w:qFormat/>
    <w:rsid w:val="009a4ad1"/>
    <w:pPr>
      <w:tabs>
        <w:tab w:val="clear" w:pos="612"/>
        <w:tab w:val="left" w:pos="360" w:leader="none"/>
      </w:tabs>
      <w:suppressAutoHyphens w:val="false"/>
      <w:spacing w:lineRule="auto" w:line="240" w:before="180" w:after="60"/>
      <w:ind w:hanging="360" w:left="360"/>
      <w:jc w:val="both"/>
    </w:pPr>
    <w:rPr>
      <w:b/>
      <w:bCs/>
      <w:lang w:eastAsia="ru-RU"/>
    </w:rPr>
  </w:style>
  <w:style w:type="paragraph" w:styleId="Subtitle">
    <w:name w:val="Subtitle"/>
    <w:basedOn w:val="Normal"/>
    <w:uiPriority w:val="99"/>
    <w:qFormat/>
    <w:locked/>
    <w:rsid w:val="009a4ad1"/>
    <w:pPr>
      <w:spacing w:before="0" w:after="60"/>
      <w:jc w:val="center"/>
      <w:outlineLvl w:val="1"/>
    </w:pPr>
    <w:rPr>
      <w:rFonts w:ascii="Arial" w:hAnsi="Arial" w:cs="Arial"/>
    </w:rPr>
  </w:style>
  <w:style w:type="paragraph" w:styleId="Style49" w:customStyle="1">
    <w:name w:val="Тендерные данные"/>
    <w:basedOn w:val="Normal"/>
    <w:uiPriority w:val="99"/>
    <w:qFormat/>
    <w:rsid w:val="009a4ad1"/>
    <w:pPr>
      <w:tabs>
        <w:tab w:val="clear" w:pos="612"/>
        <w:tab w:val="left" w:pos="1985" w:leader="none"/>
      </w:tabs>
      <w:spacing w:before="120" w:after="60"/>
      <w:jc w:val="both"/>
    </w:pPr>
    <w:rPr>
      <w:b/>
      <w:bCs/>
    </w:rPr>
  </w:style>
  <w:style w:type="paragraph" w:styleId="TOC3" w:customStyle="1">
    <w:name w:val="TOC 3"/>
    <w:basedOn w:val="Normal"/>
    <w:autoRedefine/>
    <w:uiPriority w:val="99"/>
    <w:semiHidden/>
    <w:locked/>
    <w:rsid w:val="009a4ad1"/>
    <w:pPr>
      <w:ind w:left="480"/>
    </w:pPr>
    <w:rPr>
      <w:i/>
      <w:iCs/>
      <w:sz w:val="20"/>
      <w:szCs w:val="20"/>
    </w:rPr>
  </w:style>
  <w:style w:type="paragraph" w:styleId="Style50" w:customStyle="1">
    <w:name w:val="Îáû÷íûé"/>
    <w:uiPriority w:val="99"/>
    <w:qFormat/>
    <w:rsid w:val="009a4ad1"/>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Style51" w:customStyle="1">
    <w:name w:val="Подраздел"/>
    <w:basedOn w:val="Normal"/>
    <w:uiPriority w:val="99"/>
    <w:qFormat/>
    <w:rsid w:val="009a4ad1"/>
    <w:pPr>
      <w:suppressAutoHyphens w:val="true"/>
      <w:spacing w:before="240" w:after="120"/>
      <w:jc w:val="center"/>
    </w:pPr>
    <w:rPr>
      <w:rFonts w:ascii="TimesDL" w:hAnsi="TimesDL" w:cs="TimesDL"/>
      <w:b/>
      <w:bCs/>
      <w:smallCaps/>
      <w:spacing w:val="-2"/>
    </w:rPr>
  </w:style>
  <w:style w:type="paragraph" w:styleId="PlainText">
    <w:name w:val="Plain Text"/>
    <w:basedOn w:val="Normal"/>
    <w:uiPriority w:val="99"/>
    <w:qFormat/>
    <w:locked/>
    <w:rsid w:val="009a4ad1"/>
    <w:pPr/>
    <w:rPr>
      <w:rFonts w:ascii="Courier New" w:hAnsi="Courier New" w:cs="Courier New"/>
      <w:sz w:val="20"/>
      <w:szCs w:val="20"/>
    </w:rPr>
  </w:style>
  <w:style w:type="paragraph" w:styleId="HTMLAddress">
    <w:name w:val="HTML Address"/>
    <w:basedOn w:val="Normal"/>
    <w:uiPriority w:val="99"/>
    <w:qFormat/>
    <w:locked/>
    <w:rsid w:val="009a4ad1"/>
    <w:pPr>
      <w:spacing w:before="0" w:after="60"/>
      <w:jc w:val="both"/>
    </w:pPr>
    <w:rPr>
      <w:i/>
      <w:iCs/>
    </w:rPr>
  </w:style>
  <w:style w:type="paragraph" w:styleId="Envelopeaddress">
    <w:name w:val="envelope address"/>
    <w:basedOn w:val="Normal"/>
    <w:uiPriority w:val="99"/>
    <w:qFormat/>
    <w:locked/>
    <w:rsid w:val="009a4ad1"/>
    <w:pPr>
      <w:spacing w:before="0" w:after="60"/>
      <w:ind w:left="2880"/>
      <w:jc w:val="both"/>
    </w:pPr>
    <w:rPr>
      <w:rFonts w:ascii="Arial" w:hAnsi="Arial" w:cs="Arial"/>
    </w:rPr>
  </w:style>
  <w:style w:type="paragraph" w:styleId="NoteHeading">
    <w:name w:val="Note Heading"/>
    <w:basedOn w:val="Normal"/>
    <w:uiPriority w:val="99"/>
    <w:qFormat/>
    <w:locked/>
    <w:rsid w:val="009a4ad1"/>
    <w:pPr>
      <w:spacing w:before="0" w:after="60"/>
      <w:jc w:val="both"/>
    </w:pPr>
    <w:rPr/>
  </w:style>
  <w:style w:type="paragraph" w:styleId="BodyTextFirstIndent2">
    <w:name w:val="Body Text First Indent 2"/>
    <w:basedOn w:val="BodyText2"/>
    <w:link w:val="212"/>
    <w:uiPriority w:val="99"/>
    <w:qFormat/>
    <w:locked/>
    <w:rsid w:val="009a4ad1"/>
    <w:pPr>
      <w:suppressAutoHyphens w:val="false"/>
      <w:spacing w:lineRule="auto" w:line="240"/>
      <w:ind w:firstLine="210" w:left="283"/>
      <w:jc w:val="both"/>
    </w:pPr>
    <w:rPr>
      <w:lang w:eastAsia="ru-RU"/>
    </w:rPr>
  </w:style>
  <w:style w:type="paragraph" w:styleId="Envelopereturn">
    <w:name w:val="envelope return"/>
    <w:basedOn w:val="Normal"/>
    <w:uiPriority w:val="99"/>
    <w:qFormat/>
    <w:locked/>
    <w:rsid w:val="009a4ad1"/>
    <w:pPr>
      <w:spacing w:before="0" w:after="60"/>
      <w:jc w:val="both"/>
    </w:pPr>
    <w:rPr>
      <w:rFonts w:ascii="Arial" w:hAnsi="Arial" w:cs="Arial"/>
      <w:sz w:val="20"/>
      <w:szCs w:val="20"/>
    </w:rPr>
  </w:style>
  <w:style w:type="paragraph" w:styleId="NormalIndent">
    <w:name w:val="Normal Indent"/>
    <w:basedOn w:val="Normal"/>
    <w:uiPriority w:val="99"/>
    <w:qFormat/>
    <w:locked/>
    <w:rsid w:val="009a4ad1"/>
    <w:pPr>
      <w:spacing w:before="0" w:after="60"/>
      <w:ind w:left="708"/>
      <w:jc w:val="both"/>
    </w:pPr>
    <w:rPr/>
  </w:style>
  <w:style w:type="paragraph" w:styleId="Signature">
    <w:name w:val="Signature"/>
    <w:basedOn w:val="Normal"/>
    <w:uiPriority w:val="99"/>
    <w:locked/>
    <w:rsid w:val="009a4ad1"/>
    <w:pPr>
      <w:spacing w:before="0" w:after="60"/>
      <w:ind w:left="4252"/>
      <w:jc w:val="both"/>
    </w:pPr>
    <w:rPr/>
  </w:style>
  <w:style w:type="paragraph" w:styleId="Salutation">
    <w:name w:val="Salutation"/>
    <w:basedOn w:val="Normal"/>
    <w:uiPriority w:val="99"/>
    <w:locked/>
    <w:rsid w:val="009a4ad1"/>
    <w:pPr>
      <w:spacing w:before="0" w:after="60"/>
      <w:jc w:val="both"/>
    </w:pPr>
    <w:rPr/>
  </w:style>
  <w:style w:type="paragraph" w:styleId="ListContinue">
    <w:name w:val="List Continue"/>
    <w:basedOn w:val="Normal"/>
    <w:uiPriority w:val="99"/>
    <w:qFormat/>
    <w:locked/>
    <w:rsid w:val="009a4ad1"/>
    <w:pPr>
      <w:spacing w:before="0" w:after="120"/>
      <w:ind w:left="283"/>
      <w:jc w:val="both"/>
    </w:pPr>
    <w:rPr/>
  </w:style>
  <w:style w:type="paragraph" w:styleId="ListContinue2">
    <w:name w:val="List Continue 2"/>
    <w:basedOn w:val="Normal"/>
    <w:uiPriority w:val="99"/>
    <w:qFormat/>
    <w:locked/>
    <w:rsid w:val="009a4ad1"/>
    <w:pPr>
      <w:spacing w:before="0" w:after="120"/>
      <w:ind w:left="566"/>
      <w:jc w:val="both"/>
    </w:pPr>
    <w:rPr/>
  </w:style>
  <w:style w:type="paragraph" w:styleId="ListContinue3">
    <w:name w:val="List Continue 3"/>
    <w:basedOn w:val="Normal"/>
    <w:uiPriority w:val="99"/>
    <w:qFormat/>
    <w:locked/>
    <w:rsid w:val="009a4ad1"/>
    <w:pPr>
      <w:spacing w:before="0" w:after="120"/>
      <w:ind w:left="849"/>
      <w:jc w:val="both"/>
    </w:pPr>
    <w:rPr/>
  </w:style>
  <w:style w:type="paragraph" w:styleId="ListContinue4">
    <w:name w:val="List Continue 4"/>
    <w:basedOn w:val="Normal"/>
    <w:uiPriority w:val="99"/>
    <w:qFormat/>
    <w:locked/>
    <w:rsid w:val="009a4ad1"/>
    <w:pPr>
      <w:spacing w:before="0" w:after="120"/>
      <w:ind w:left="1132"/>
      <w:jc w:val="both"/>
    </w:pPr>
    <w:rPr/>
  </w:style>
  <w:style w:type="paragraph" w:styleId="ListContinue5">
    <w:name w:val="List Continue 5"/>
    <w:basedOn w:val="Normal"/>
    <w:uiPriority w:val="99"/>
    <w:qFormat/>
    <w:locked/>
    <w:rsid w:val="009a4ad1"/>
    <w:pPr>
      <w:spacing w:before="0" w:after="120"/>
      <w:ind w:left="1415"/>
      <w:jc w:val="both"/>
    </w:pPr>
    <w:rPr/>
  </w:style>
  <w:style w:type="paragraph" w:styleId="Closing">
    <w:name w:val="Closing"/>
    <w:basedOn w:val="Normal"/>
    <w:uiPriority w:val="99"/>
    <w:qFormat/>
    <w:locked/>
    <w:rsid w:val="009a4ad1"/>
    <w:pPr>
      <w:spacing w:before="0" w:after="60"/>
      <w:ind w:left="4252"/>
      <w:jc w:val="both"/>
    </w:pPr>
    <w:rPr/>
  </w:style>
  <w:style w:type="paragraph" w:styleId="HTMLPreformatted">
    <w:name w:val="HTML Preformatted"/>
    <w:basedOn w:val="Normal"/>
    <w:uiPriority w:val="99"/>
    <w:qFormat/>
    <w:locked/>
    <w:rsid w:val="009a4ad1"/>
    <w:pPr>
      <w:spacing w:before="0" w:after="60"/>
      <w:jc w:val="both"/>
    </w:pPr>
    <w:rPr>
      <w:rFonts w:ascii="Courier New" w:hAnsi="Courier New" w:cs="Courier New"/>
      <w:sz w:val="20"/>
      <w:szCs w:val="20"/>
    </w:rPr>
  </w:style>
  <w:style w:type="paragraph" w:styleId="MessageHeader">
    <w:name w:val="Message Header"/>
    <w:basedOn w:val="Normal"/>
    <w:uiPriority w:val="99"/>
    <w:qFormat/>
    <w:locked/>
    <w:rsid w:val="009a4ad1"/>
    <w:pPr>
      <w:pBdr>
        <w:top w:val="single" w:sz="6" w:space="1" w:color="000000"/>
        <w:left w:val="single" w:sz="6" w:space="1" w:color="000000"/>
        <w:bottom w:val="single" w:sz="6" w:space="1" w:color="000000"/>
        <w:right w:val="single" w:sz="6" w:space="1" w:color="000000"/>
      </w:pBdr>
      <w:shd w:val="pct20" w:color="auto" w:fill="auto"/>
      <w:spacing w:before="0" w:after="60"/>
      <w:ind w:hanging="1134" w:left="1134"/>
      <w:jc w:val="both"/>
    </w:pPr>
    <w:rPr>
      <w:rFonts w:ascii="Arial" w:hAnsi="Arial" w:cs="Arial"/>
    </w:rPr>
  </w:style>
  <w:style w:type="paragraph" w:styleId="E-mailSignature">
    <w:name w:val="E-mail Signature"/>
    <w:basedOn w:val="Normal"/>
    <w:uiPriority w:val="99"/>
    <w:qFormat/>
    <w:locked/>
    <w:rsid w:val="009a4ad1"/>
    <w:pPr>
      <w:spacing w:before="0" w:after="60"/>
      <w:jc w:val="both"/>
    </w:pPr>
    <w:rPr/>
  </w:style>
  <w:style w:type="paragraph" w:styleId="TOC5" w:customStyle="1">
    <w:name w:val="TOC 5"/>
    <w:basedOn w:val="Normal"/>
    <w:autoRedefine/>
    <w:uiPriority w:val="99"/>
    <w:semiHidden/>
    <w:locked/>
    <w:rsid w:val="009a4ad1"/>
    <w:pPr>
      <w:ind w:left="960"/>
    </w:pPr>
    <w:rPr>
      <w:sz w:val="18"/>
      <w:szCs w:val="18"/>
    </w:rPr>
  </w:style>
  <w:style w:type="paragraph" w:styleId="TOC6" w:customStyle="1">
    <w:name w:val="TOC 6"/>
    <w:basedOn w:val="Normal"/>
    <w:autoRedefine/>
    <w:uiPriority w:val="99"/>
    <w:semiHidden/>
    <w:locked/>
    <w:rsid w:val="009a4ad1"/>
    <w:pPr>
      <w:ind w:left="1200"/>
    </w:pPr>
    <w:rPr>
      <w:sz w:val="18"/>
      <w:szCs w:val="18"/>
    </w:rPr>
  </w:style>
  <w:style w:type="paragraph" w:styleId="TOC7" w:customStyle="1">
    <w:name w:val="TOC 7"/>
    <w:basedOn w:val="Normal"/>
    <w:autoRedefine/>
    <w:uiPriority w:val="99"/>
    <w:semiHidden/>
    <w:locked/>
    <w:rsid w:val="009a4ad1"/>
    <w:pPr>
      <w:ind w:left="1440"/>
    </w:pPr>
    <w:rPr>
      <w:sz w:val="18"/>
      <w:szCs w:val="18"/>
    </w:rPr>
  </w:style>
  <w:style w:type="paragraph" w:styleId="TOC8" w:customStyle="1">
    <w:name w:val="TOC 8"/>
    <w:basedOn w:val="Normal"/>
    <w:autoRedefine/>
    <w:uiPriority w:val="99"/>
    <w:semiHidden/>
    <w:locked/>
    <w:rsid w:val="009a4ad1"/>
    <w:pPr>
      <w:ind w:left="1680"/>
    </w:pPr>
    <w:rPr>
      <w:sz w:val="18"/>
      <w:szCs w:val="18"/>
    </w:rPr>
  </w:style>
  <w:style w:type="paragraph" w:styleId="TOC9" w:customStyle="1">
    <w:name w:val="TOC 9"/>
    <w:basedOn w:val="Normal"/>
    <w:autoRedefine/>
    <w:uiPriority w:val="99"/>
    <w:semiHidden/>
    <w:locked/>
    <w:rsid w:val="009a4ad1"/>
    <w:pPr>
      <w:ind w:left="1920"/>
    </w:pPr>
    <w:rPr>
      <w:sz w:val="18"/>
      <w:szCs w:val="18"/>
    </w:rPr>
  </w:style>
  <w:style w:type="paragraph" w:styleId="113" w:customStyle="1">
    <w:name w:val="Стиль1"/>
    <w:basedOn w:val="Normal"/>
    <w:uiPriority w:val="99"/>
    <w:qFormat/>
    <w:rsid w:val="009a4ad1"/>
    <w:pPr>
      <w:keepNext w:val="true"/>
      <w:keepLines/>
      <w:widowControl w:val="false"/>
      <w:suppressLineNumbers/>
      <w:tabs>
        <w:tab w:val="clear" w:pos="612"/>
        <w:tab w:val="left" w:pos="432" w:leader="none"/>
      </w:tabs>
      <w:suppressAutoHyphens w:val="true"/>
      <w:spacing w:before="0" w:after="60"/>
      <w:ind w:hanging="432" w:left="432"/>
    </w:pPr>
    <w:rPr>
      <w:b/>
      <w:bCs/>
      <w:sz w:val="28"/>
      <w:szCs w:val="28"/>
    </w:rPr>
  </w:style>
  <w:style w:type="paragraph" w:styleId="2-1" w:customStyle="1">
    <w:name w:val="содержание2-1"/>
    <w:basedOn w:val="Heading3"/>
    <w:uiPriority w:val="99"/>
    <w:qFormat/>
    <w:rsid w:val="009a4ad1"/>
    <w:pPr>
      <w:tabs>
        <w:tab w:val="clear" w:pos="612"/>
        <w:tab w:val="left" w:pos="312" w:leader="none"/>
      </w:tabs>
      <w:ind w:hanging="720" w:left="862"/>
      <w:jc w:val="both"/>
    </w:pPr>
    <w:rPr>
      <w:rFonts w:ascii="Arial" w:hAnsi="Arial" w:cs="Arial"/>
      <w:sz w:val="24"/>
      <w:szCs w:val="24"/>
    </w:rPr>
  </w:style>
  <w:style w:type="paragraph" w:styleId="215" w:customStyle="1">
    <w:name w:val="Заголовок 2.1"/>
    <w:basedOn w:val="Heading1"/>
    <w:uiPriority w:val="99"/>
    <w:qFormat/>
    <w:rsid w:val="009a4ad1"/>
    <w:pPr>
      <w:keepLines/>
      <w:suppressLineNumbers/>
      <w:tabs>
        <w:tab w:val="clear" w:pos="612"/>
        <w:tab w:val="left" w:pos="432" w:leader="none"/>
      </w:tabs>
      <w:suppressAutoHyphens w:val="true"/>
      <w:spacing w:before="240" w:after="60"/>
      <w:ind w:hanging="432" w:left="432"/>
      <w:jc w:val="center"/>
    </w:pPr>
    <w:rPr>
      <w:b/>
      <w:bCs/>
      <w:caps/>
      <w:kern w:val="2"/>
      <w:sz w:val="36"/>
      <w:szCs w:val="36"/>
    </w:rPr>
  </w:style>
  <w:style w:type="paragraph" w:styleId="29" w:customStyle="1">
    <w:name w:val="Стиль2"/>
    <w:basedOn w:val="ListNumber2"/>
    <w:uiPriority w:val="99"/>
    <w:qFormat/>
    <w:rsid w:val="009a4ad1"/>
    <w:pPr>
      <w:keepNext w:val="true"/>
      <w:keepLines/>
      <w:widowControl w:val="false"/>
      <w:suppressLineNumbers/>
      <w:tabs>
        <w:tab w:val="left" w:pos="432" w:leader="none"/>
        <w:tab w:val="left" w:pos="1492" w:leader="none"/>
        <w:tab w:val="left" w:pos="1836" w:leader="none"/>
      </w:tabs>
      <w:suppressAutoHyphens w:val="true"/>
      <w:spacing w:before="0" w:after="60"/>
      <w:ind w:hanging="576" w:left="1836"/>
      <w:jc w:val="both"/>
    </w:pPr>
    <w:rPr>
      <w:b/>
      <w:bCs/>
    </w:rPr>
  </w:style>
  <w:style w:type="paragraph" w:styleId="42" w:customStyle="1">
    <w:name w:val="Стиль4"/>
    <w:basedOn w:val="Heading2"/>
    <w:uiPriority w:val="99"/>
    <w:qFormat/>
    <w:rsid w:val="009a4ad1"/>
    <w:pPr>
      <w:widowControl w:val="false"/>
      <w:suppressLineNumbers/>
      <w:tabs>
        <w:tab w:val="clear" w:pos="612"/>
        <w:tab w:val="left" w:pos="576" w:leader="none"/>
      </w:tabs>
      <w:suppressAutoHyphens w:val="true"/>
      <w:spacing w:before="0" w:after="60"/>
      <w:ind w:firstLine="567" w:left="576"/>
      <w:jc w:val="center"/>
    </w:pPr>
    <w:rPr>
      <w:rFonts w:ascii="Times New Roman" w:hAnsi="Times New Roman" w:cs="Times New Roman"/>
      <w:color w:val="auto"/>
      <w:sz w:val="30"/>
      <w:szCs w:val="30"/>
    </w:rPr>
  </w:style>
  <w:style w:type="paragraph" w:styleId="Style52" w:customStyle="1">
    <w:name w:val="Таблица заголовок"/>
    <w:basedOn w:val="Normal"/>
    <w:uiPriority w:val="99"/>
    <w:qFormat/>
    <w:rsid w:val="009a4ad1"/>
    <w:pPr>
      <w:spacing w:lineRule="auto" w:line="360" w:before="120" w:after="120"/>
      <w:jc w:val="right"/>
    </w:pPr>
    <w:rPr>
      <w:b/>
      <w:bCs/>
      <w:sz w:val="28"/>
      <w:szCs w:val="28"/>
    </w:rPr>
  </w:style>
  <w:style w:type="paragraph" w:styleId="Style53" w:customStyle="1">
    <w:name w:val="текст таблицы"/>
    <w:basedOn w:val="Normal"/>
    <w:uiPriority w:val="99"/>
    <w:qFormat/>
    <w:rsid w:val="009a4ad1"/>
    <w:pPr>
      <w:spacing w:before="120" w:after="0"/>
      <w:ind w:right="-102"/>
    </w:pPr>
    <w:rPr/>
  </w:style>
  <w:style w:type="paragraph" w:styleId="Style54" w:customStyle="1">
    <w:name w:val="Пункт Знак"/>
    <w:basedOn w:val="Normal"/>
    <w:uiPriority w:val="99"/>
    <w:qFormat/>
    <w:rsid w:val="009a4ad1"/>
    <w:pPr>
      <w:tabs>
        <w:tab w:val="clear" w:pos="612"/>
        <w:tab w:val="left" w:pos="1134" w:leader="none"/>
        <w:tab w:val="left" w:pos="1701" w:leader="none"/>
      </w:tabs>
      <w:snapToGrid w:val="false"/>
      <w:spacing w:lineRule="auto" w:line="360"/>
      <w:ind w:hanging="567" w:left="1134"/>
      <w:jc w:val="both"/>
    </w:pPr>
    <w:rPr>
      <w:sz w:val="28"/>
      <w:szCs w:val="28"/>
    </w:rPr>
  </w:style>
  <w:style w:type="paragraph" w:styleId="A" w:customStyle="1">
    <w:name w:val="a"/>
    <w:basedOn w:val="Normal"/>
    <w:uiPriority w:val="99"/>
    <w:qFormat/>
    <w:rsid w:val="009a4ad1"/>
    <w:pPr>
      <w:snapToGrid w:val="false"/>
      <w:spacing w:lineRule="auto" w:line="360"/>
      <w:ind w:hanging="567" w:left="1134"/>
      <w:jc w:val="both"/>
    </w:pPr>
    <w:rPr>
      <w:sz w:val="28"/>
      <w:szCs w:val="28"/>
    </w:rPr>
  </w:style>
  <w:style w:type="paragraph" w:styleId="Style55" w:customStyle="1">
    <w:name w:val="Словарная статья"/>
    <w:basedOn w:val="Normal"/>
    <w:uiPriority w:val="99"/>
    <w:qFormat/>
    <w:rsid w:val="009a4ad1"/>
    <w:pPr>
      <w:ind w:right="118"/>
      <w:jc w:val="both"/>
    </w:pPr>
    <w:rPr>
      <w:rFonts w:ascii="Arial" w:hAnsi="Arial" w:cs="Arial"/>
      <w:sz w:val="20"/>
      <w:szCs w:val="20"/>
    </w:rPr>
  </w:style>
  <w:style w:type="paragraph" w:styleId="Style56" w:customStyle="1">
    <w:name w:val="Комментарий пользователя"/>
    <w:basedOn w:val="Normal"/>
    <w:uiPriority w:val="99"/>
    <w:qFormat/>
    <w:rsid w:val="009a4ad1"/>
    <w:pPr>
      <w:ind w:left="170"/>
    </w:pPr>
    <w:rPr>
      <w:rFonts w:ascii="Arial" w:hAnsi="Arial" w:cs="Arial"/>
      <w:i/>
      <w:iCs/>
      <w:color w:val="000080"/>
      <w:sz w:val="20"/>
      <w:szCs w:val="20"/>
    </w:rPr>
  </w:style>
  <w:style w:type="paragraph" w:styleId="1DocumentHeader1" w:customStyle="1">
    <w:name w:val="Заголовок 1.Document Header1"/>
    <w:basedOn w:val="Normal"/>
    <w:uiPriority w:val="99"/>
    <w:qFormat/>
    <w:rsid w:val="009a4ad1"/>
    <w:pPr>
      <w:keepNext w:val="true"/>
      <w:spacing w:before="240" w:after="60"/>
      <w:jc w:val="center"/>
      <w:outlineLvl w:val="0"/>
    </w:pPr>
    <w:rPr>
      <w:kern w:val="2"/>
      <w:sz w:val="36"/>
      <w:szCs w:val="36"/>
    </w:rPr>
  </w:style>
  <w:style w:type="paragraph" w:styleId="201" w:customStyle="1">
    <w:name w:val="20"/>
    <w:basedOn w:val="Normal"/>
    <w:uiPriority w:val="99"/>
    <w:qFormat/>
    <w:rsid w:val="009a4ad1"/>
    <w:pPr>
      <w:spacing w:before="104" w:after="104"/>
      <w:ind w:left="104" w:right="104"/>
    </w:pPr>
    <w:rPr/>
  </w:style>
  <w:style w:type="paragraph" w:styleId="Style57" w:customStyle="1">
    <w:name w:val="Пункт"/>
    <w:basedOn w:val="Normal"/>
    <w:uiPriority w:val="99"/>
    <w:qFormat/>
    <w:rsid w:val="009a4ad1"/>
    <w:pPr>
      <w:tabs>
        <w:tab w:val="clear" w:pos="612"/>
        <w:tab w:val="left" w:pos="1980" w:leader="none"/>
      </w:tabs>
      <w:ind w:hanging="504" w:left="1404"/>
      <w:jc w:val="both"/>
    </w:pPr>
    <w:rPr/>
  </w:style>
  <w:style w:type="paragraph" w:styleId="Style58" w:customStyle="1">
    <w:name w:val="Подпункт"/>
    <w:basedOn w:val="Style57"/>
    <w:uiPriority w:val="99"/>
    <w:qFormat/>
    <w:rsid w:val="009a4ad1"/>
    <w:pPr>
      <w:tabs>
        <w:tab w:val="left" w:pos="1980" w:leader="none"/>
        <w:tab w:val="left" w:pos="2520" w:leader="none"/>
      </w:tabs>
      <w:ind w:hanging="648" w:left="1728"/>
    </w:pPr>
    <w:rPr/>
  </w:style>
  <w:style w:type="paragraph" w:styleId="Style59" w:customStyle="1">
    <w:name w:val="Таблица шапка"/>
    <w:basedOn w:val="Normal"/>
    <w:uiPriority w:val="99"/>
    <w:qFormat/>
    <w:rsid w:val="009a4ad1"/>
    <w:pPr>
      <w:keepNext w:val="true"/>
      <w:spacing w:before="40" w:after="40"/>
      <w:ind w:left="57" w:right="57"/>
    </w:pPr>
    <w:rPr>
      <w:sz w:val="18"/>
      <w:szCs w:val="18"/>
    </w:rPr>
  </w:style>
  <w:style w:type="paragraph" w:styleId="Style60" w:customStyle="1">
    <w:name w:val="Таблица текст"/>
    <w:basedOn w:val="Normal"/>
    <w:uiPriority w:val="99"/>
    <w:qFormat/>
    <w:rsid w:val="009a4ad1"/>
    <w:pPr>
      <w:spacing w:before="40" w:after="40"/>
      <w:ind w:left="57" w:right="57"/>
    </w:pPr>
    <w:rPr>
      <w:sz w:val="22"/>
      <w:szCs w:val="22"/>
    </w:rPr>
  </w:style>
  <w:style w:type="paragraph" w:styleId="Style61" w:customStyle="1">
    <w:name w:val="пункт"/>
    <w:basedOn w:val="Normal"/>
    <w:uiPriority w:val="99"/>
    <w:qFormat/>
    <w:rsid w:val="009a4ad1"/>
    <w:pPr>
      <w:tabs>
        <w:tab w:val="clear" w:pos="612"/>
        <w:tab w:val="left" w:pos="1135" w:leader="none"/>
      </w:tabs>
      <w:spacing w:before="60" w:after="60"/>
      <w:ind w:firstLine="567" w:left="-283"/>
    </w:pPr>
    <w:rPr/>
  </w:style>
  <w:style w:type="paragraph" w:styleId="ConsPlusCell" w:customStyle="1">
    <w:name w:val="ConsPlusCell"/>
    <w:uiPriority w:val="99"/>
    <w:qFormat/>
    <w:rsid w:val="009a4ad1"/>
    <w:pPr>
      <w:widowControl/>
      <w:suppressAutoHyphens w:val="true"/>
      <w:bidi w:val="0"/>
      <w:spacing w:before="0" w:after="0"/>
      <w:jc w:val="left"/>
    </w:pPr>
    <w:rPr>
      <w:rFonts w:ascii="Arial" w:hAnsi="Arial" w:eastAsia="Times New Roman" w:cs="Arial"/>
      <w:color w:val="auto"/>
      <w:kern w:val="0"/>
      <w:sz w:val="20"/>
      <w:szCs w:val="20"/>
      <w:lang w:val="ru-RU" w:eastAsia="ru-RU" w:bidi="ar-SA"/>
    </w:rPr>
  </w:style>
  <w:style w:type="paragraph" w:styleId="210" w:customStyle="1">
    <w:name w:val="заголовок 2"/>
    <w:basedOn w:val="Normal"/>
    <w:uiPriority w:val="99"/>
    <w:qFormat/>
    <w:rsid w:val="009a4ad1"/>
    <w:pPr>
      <w:keepNext w:val="true"/>
      <w:jc w:val="center"/>
    </w:pPr>
    <w:rPr>
      <w:b/>
      <w:bCs/>
      <w:sz w:val="28"/>
      <w:szCs w:val="28"/>
    </w:rPr>
  </w:style>
  <w:style w:type="paragraph" w:styleId="Web" w:customStyle="1">
    <w:name w:val="Обычный (Web)"/>
    <w:basedOn w:val="Normal"/>
    <w:uiPriority w:val="99"/>
    <w:qFormat/>
    <w:rsid w:val="009a4ad1"/>
    <w:pPr>
      <w:spacing w:beforeAutospacing="1" w:afterAutospacing="1"/>
    </w:pPr>
    <w:rPr/>
  </w:style>
  <w:style w:type="paragraph" w:styleId="Style62" w:customStyle="1">
    <w:name w:val="Таблица"/>
    <w:basedOn w:val="Normal"/>
    <w:uiPriority w:val="99"/>
    <w:qFormat/>
    <w:rsid w:val="009a4ad1"/>
    <w:pPr>
      <w:spacing w:lineRule="auto" w:line="360" w:before="120" w:after="120"/>
      <w:ind w:firstLine="720"/>
      <w:jc w:val="both"/>
    </w:pPr>
    <w:rPr>
      <w:rFonts w:ascii="Arial" w:hAnsi="Arial" w:cs="Arial"/>
      <w:b/>
      <w:bCs/>
    </w:rPr>
  </w:style>
  <w:style w:type="paragraph" w:styleId="Style63" w:customStyle="1">
    <w:name w:val="Абзац"/>
    <w:basedOn w:val="Normal"/>
    <w:uiPriority w:val="99"/>
    <w:qFormat/>
    <w:rsid w:val="009a4ad1"/>
    <w:pPr>
      <w:tabs>
        <w:tab w:val="clear" w:pos="612"/>
        <w:tab w:val="left" w:pos="540" w:leader="none"/>
        <w:tab w:val="left" w:pos="5220" w:leader="none"/>
      </w:tabs>
      <w:spacing w:lineRule="auto" w:line="360"/>
      <w:ind w:firstLine="284"/>
      <w:jc w:val="both"/>
    </w:pPr>
    <w:rPr>
      <w:color w:val="000000"/>
    </w:rPr>
  </w:style>
  <w:style w:type="paragraph" w:styleId="36" w:customStyle="1">
    <w:name w:val="Заголовок 3.КД"/>
    <w:basedOn w:val="Normal"/>
    <w:autoRedefine/>
    <w:uiPriority w:val="99"/>
    <w:qFormat/>
    <w:rsid w:val="009a4ad1"/>
    <w:pPr>
      <w:keepNext w:val="true"/>
      <w:widowControl w:val="false"/>
      <w:spacing w:before="240" w:after="240"/>
      <w:jc w:val="center"/>
      <w:outlineLvl w:val="0"/>
    </w:pPr>
    <w:rPr>
      <w:b/>
      <w:bCs/>
      <w:kern w:val="2"/>
      <w:sz w:val="28"/>
      <w:szCs w:val="28"/>
      <w:lang w:eastAsia="en-US"/>
    </w:rPr>
  </w:style>
  <w:style w:type="paragraph" w:styleId="43" w:customStyle="1">
    <w:name w:val="Заголовок 4.КД"/>
    <w:basedOn w:val="36"/>
    <w:autoRedefine/>
    <w:uiPriority w:val="99"/>
    <w:qFormat/>
    <w:rsid w:val="009a4ad1"/>
    <w:pPr>
      <w:ind w:firstLine="720"/>
      <w:jc w:val="both"/>
    </w:pPr>
    <w:rPr/>
  </w:style>
  <w:style w:type="paragraph" w:styleId="H4" w:customStyle="1">
    <w:name w:val="h4"/>
    <w:basedOn w:val="Normal"/>
    <w:uiPriority w:val="99"/>
    <w:qFormat/>
    <w:rsid w:val="009a4ad1"/>
    <w:pPr>
      <w:spacing w:before="75" w:after="0"/>
    </w:pPr>
    <w:rPr>
      <w:b/>
      <w:bCs/>
    </w:rPr>
  </w:style>
  <w:style w:type="paragraph" w:styleId="Style64" w:customStyle="1">
    <w:name w:val="нор"/>
    <w:basedOn w:val="Normal"/>
    <w:uiPriority w:val="99"/>
    <w:qFormat/>
    <w:rsid w:val="009a4ad1"/>
    <w:pPr>
      <w:spacing w:before="0" w:after="60"/>
      <w:ind w:left="539"/>
      <w:jc w:val="both"/>
    </w:pPr>
    <w:rPr>
      <w:rFonts w:ascii="Arial" w:hAnsi="Arial" w:cs="Arial"/>
      <w:sz w:val="20"/>
      <w:szCs w:val="20"/>
    </w:rPr>
  </w:style>
  <w:style w:type="paragraph" w:styleId="ConsCell" w:customStyle="1">
    <w:name w:val="ConsCell"/>
    <w:uiPriority w:val="99"/>
    <w:qFormat/>
    <w:rsid w:val="009a4ad1"/>
    <w:pPr>
      <w:widowControl/>
      <w:suppressAutoHyphens w:val="true"/>
      <w:bidi w:val="0"/>
      <w:snapToGrid w:val="false"/>
      <w:spacing w:before="0" w:after="0"/>
      <w:jc w:val="left"/>
    </w:pPr>
    <w:rPr>
      <w:rFonts w:ascii="Consultant" w:hAnsi="Consultant" w:eastAsia="Times New Roman" w:cs="Consultant"/>
      <w:color w:val="auto"/>
      <w:kern w:val="0"/>
      <w:sz w:val="20"/>
      <w:szCs w:val="20"/>
      <w:lang w:val="ru-RU" w:eastAsia="ru-RU" w:bidi="ar-SA"/>
    </w:rPr>
  </w:style>
  <w:style w:type="paragraph" w:styleId="Consplusnormal11" w:customStyle="1">
    <w:name w:val="consplusnormal1"/>
    <w:basedOn w:val="Normal"/>
    <w:uiPriority w:val="99"/>
    <w:qFormat/>
    <w:rsid w:val="009a4ad1"/>
    <w:pPr>
      <w:spacing w:before="100" w:after="100"/>
      <w:ind w:left="100" w:right="100"/>
    </w:pPr>
    <w:rPr/>
  </w:style>
  <w:style w:type="paragraph" w:styleId="Style65" w:customStyle="1">
    <w:name w:val="Стиль"/>
    <w:uiPriority w:val="99"/>
    <w:qFormat/>
    <w:rsid w:val="009a4ad1"/>
    <w:pPr>
      <w:widowControl w:val="false"/>
      <w:suppressAutoHyphens w:val="true"/>
      <w:bidi w:val="0"/>
      <w:spacing w:before="0" w:after="0"/>
      <w:jc w:val="left"/>
    </w:pPr>
    <w:rPr>
      <w:rFonts w:ascii="Times New Roman" w:hAnsi="Times New Roman" w:eastAsia="Times New Roman" w:cs="Times New Roman"/>
      <w:color w:val="auto"/>
      <w:spacing w:val="-1"/>
      <w:kern w:val="2"/>
      <w:sz w:val="24"/>
      <w:szCs w:val="24"/>
      <w:vertAlign w:val="superscript"/>
      <w:lang w:val="en-US" w:eastAsia="ru-RU" w:bidi="ar-SA"/>
    </w:rPr>
  </w:style>
  <w:style w:type="paragraph" w:styleId="Style66" w:customStyle="1">
    <w:name w:val="Знак Знак Знак"/>
    <w:basedOn w:val="Normal"/>
    <w:uiPriority w:val="99"/>
    <w:qFormat/>
    <w:rsid w:val="009a4ad1"/>
    <w:pPr>
      <w:spacing w:lineRule="exact" w:line="240" w:before="0" w:after="160"/>
    </w:pPr>
    <w:rPr>
      <w:rFonts w:ascii="Verdana" w:hAnsi="Verdana" w:cs="Verdana"/>
      <w:lang w:val="en-US" w:eastAsia="en-US"/>
    </w:rPr>
  </w:style>
  <w:style w:type="paragraph" w:styleId="313" w:customStyle="1">
    <w:name w:val="Основной текст 31"/>
    <w:basedOn w:val="Normal"/>
    <w:uiPriority w:val="99"/>
    <w:qFormat/>
    <w:rsid w:val="009a4ad1"/>
    <w:pPr>
      <w:widowControl w:val="false"/>
      <w:spacing w:lineRule="auto" w:line="259"/>
      <w:jc w:val="both"/>
    </w:pPr>
    <w:rPr/>
  </w:style>
  <w:style w:type="paragraph" w:styleId="37" w:customStyle="1">
    <w:name w:val="3"/>
    <w:basedOn w:val="Normal"/>
    <w:uiPriority w:val="99"/>
    <w:qFormat/>
    <w:rsid w:val="009a4ad1"/>
    <w:pPr>
      <w:spacing w:before="150" w:after="150"/>
      <w:ind w:left="150" w:right="150"/>
    </w:pPr>
    <w:rPr/>
  </w:style>
  <w:style w:type="paragraph" w:styleId="Style67" w:customStyle="1">
    <w:name w:val="Должность в подписи"/>
    <w:basedOn w:val="Signature"/>
    <w:uiPriority w:val="99"/>
    <w:qFormat/>
    <w:rsid w:val="009a4ad1"/>
    <w:pPr/>
    <w:rPr/>
  </w:style>
  <w:style w:type="paragraph" w:styleId="221" w:customStyle="1">
    <w:name w:val="Заголовок 2.Заголовок 2 Знак"/>
    <w:basedOn w:val="Normal"/>
    <w:uiPriority w:val="99"/>
    <w:qFormat/>
    <w:rsid w:val="009a4ad1"/>
    <w:pPr>
      <w:keepNext w:val="true"/>
      <w:jc w:val="both"/>
      <w:outlineLvl w:val="1"/>
    </w:pPr>
    <w:rPr>
      <w:b/>
      <w:bCs/>
      <w:lang w:val="en-US"/>
    </w:rPr>
  </w:style>
  <w:style w:type="paragraph" w:styleId="Index1">
    <w:name w:val="index 1"/>
    <w:basedOn w:val="Normal"/>
    <w:autoRedefine/>
    <w:uiPriority w:val="99"/>
    <w:semiHidden/>
    <w:qFormat/>
    <w:locked/>
    <w:rsid w:val="009a4ad1"/>
    <w:pPr>
      <w:spacing w:before="0" w:after="60"/>
      <w:ind w:hanging="240" w:left="240"/>
      <w:jc w:val="both"/>
    </w:pPr>
    <w:rPr/>
  </w:style>
  <w:style w:type="paragraph" w:styleId="Font5" w:customStyle="1">
    <w:name w:val="font5"/>
    <w:basedOn w:val="Normal"/>
    <w:uiPriority w:val="99"/>
    <w:qFormat/>
    <w:rsid w:val="009a4ad1"/>
    <w:pPr>
      <w:spacing w:beforeAutospacing="1" w:afterAutospacing="1"/>
    </w:pPr>
    <w:rPr>
      <w:b/>
      <w:bCs/>
      <w:sz w:val="22"/>
      <w:szCs w:val="22"/>
    </w:rPr>
  </w:style>
  <w:style w:type="paragraph" w:styleId="Font6" w:customStyle="1">
    <w:name w:val="font6"/>
    <w:basedOn w:val="Normal"/>
    <w:uiPriority w:val="99"/>
    <w:qFormat/>
    <w:rsid w:val="009a4ad1"/>
    <w:pPr>
      <w:spacing w:beforeAutospacing="1" w:afterAutospacing="1"/>
    </w:pPr>
    <w:rPr>
      <w:b/>
      <w:bCs/>
      <w:sz w:val="14"/>
      <w:szCs w:val="14"/>
    </w:rPr>
  </w:style>
  <w:style w:type="paragraph" w:styleId="Xl24" w:customStyle="1">
    <w:name w:val="xl24"/>
    <w:basedOn w:val="Normal"/>
    <w:uiPriority w:val="99"/>
    <w:qFormat/>
    <w:rsid w:val="009a4ad1"/>
    <w:pPr>
      <w:pBdr>
        <w:left w:val="single" w:sz="8" w:space="0" w:color="000000"/>
        <w:bottom w:val="single" w:sz="8" w:space="0" w:color="000000"/>
        <w:right w:val="single" w:sz="8" w:space="0" w:color="000000"/>
      </w:pBdr>
      <w:spacing w:beforeAutospacing="1" w:afterAutospacing="1"/>
      <w:textAlignment w:val="top"/>
    </w:pPr>
    <w:rPr>
      <w:b/>
      <w:bCs/>
      <w:sz w:val="22"/>
      <w:szCs w:val="22"/>
    </w:rPr>
  </w:style>
  <w:style w:type="paragraph" w:styleId="Xl25" w:customStyle="1">
    <w:name w:val="xl25"/>
    <w:basedOn w:val="Normal"/>
    <w:uiPriority w:val="99"/>
    <w:qFormat/>
    <w:rsid w:val="009a4ad1"/>
    <w:pPr>
      <w:pBdr>
        <w:bottom w:val="single" w:sz="8" w:space="0" w:color="000000"/>
        <w:right w:val="single" w:sz="8" w:space="0" w:color="000000"/>
      </w:pBdr>
      <w:spacing w:beforeAutospacing="1" w:afterAutospacing="1"/>
      <w:jc w:val="both"/>
      <w:textAlignment w:val="top"/>
    </w:pPr>
    <w:rPr>
      <w:color w:val="000000"/>
      <w:sz w:val="18"/>
      <w:szCs w:val="18"/>
    </w:rPr>
  </w:style>
  <w:style w:type="paragraph" w:styleId="Xl26" w:customStyle="1">
    <w:name w:val="xl26"/>
    <w:basedOn w:val="Normal"/>
    <w:uiPriority w:val="99"/>
    <w:qFormat/>
    <w:rsid w:val="009a4ad1"/>
    <w:pPr>
      <w:pBdr>
        <w:bottom w:val="single" w:sz="8" w:space="0" w:color="000000"/>
        <w:right w:val="single" w:sz="8" w:space="0" w:color="000000"/>
      </w:pBdr>
      <w:spacing w:beforeAutospacing="1" w:afterAutospacing="1"/>
      <w:jc w:val="center"/>
      <w:textAlignment w:val="top"/>
    </w:pPr>
    <w:rPr>
      <w:color w:val="000000"/>
      <w:sz w:val="22"/>
      <w:szCs w:val="22"/>
    </w:rPr>
  </w:style>
  <w:style w:type="paragraph" w:styleId="Xl27" w:customStyle="1">
    <w:name w:val="xl27"/>
    <w:basedOn w:val="Normal"/>
    <w:uiPriority w:val="99"/>
    <w:qFormat/>
    <w:rsid w:val="009a4ad1"/>
    <w:pPr>
      <w:pBdr>
        <w:bottom w:val="single" w:sz="8" w:space="0" w:color="000000"/>
        <w:right w:val="single" w:sz="8" w:space="0" w:color="000000"/>
      </w:pBdr>
      <w:spacing w:beforeAutospacing="1" w:afterAutospacing="1"/>
      <w:jc w:val="center"/>
      <w:textAlignment w:val="top"/>
    </w:pPr>
    <w:rPr>
      <w:sz w:val="18"/>
      <w:szCs w:val="18"/>
    </w:rPr>
  </w:style>
  <w:style w:type="paragraph" w:styleId="Xl28" w:customStyle="1">
    <w:name w:val="xl28"/>
    <w:basedOn w:val="Normal"/>
    <w:uiPriority w:val="99"/>
    <w:qFormat/>
    <w:rsid w:val="009a4ad1"/>
    <w:pPr>
      <w:pBdr>
        <w:bottom w:val="single" w:sz="8" w:space="0" w:color="000000"/>
        <w:right w:val="single" w:sz="8" w:space="0" w:color="000000"/>
      </w:pBdr>
      <w:spacing w:beforeAutospacing="1" w:afterAutospacing="1"/>
      <w:jc w:val="center"/>
      <w:textAlignment w:val="top"/>
    </w:pPr>
    <w:rPr>
      <w:color w:val="000000"/>
      <w:sz w:val="18"/>
      <w:szCs w:val="18"/>
    </w:rPr>
  </w:style>
  <w:style w:type="paragraph" w:styleId="Xl29" w:customStyle="1">
    <w:name w:val="xl29"/>
    <w:basedOn w:val="Normal"/>
    <w:uiPriority w:val="99"/>
    <w:qFormat/>
    <w:rsid w:val="009a4ad1"/>
    <w:pPr>
      <w:pBdr>
        <w:bottom w:val="single" w:sz="8" w:space="0" w:color="000000"/>
        <w:right w:val="single" w:sz="8" w:space="0" w:color="000000"/>
      </w:pBdr>
      <w:spacing w:beforeAutospacing="1" w:afterAutospacing="1"/>
      <w:jc w:val="center"/>
      <w:textAlignment w:val="top"/>
    </w:pPr>
    <w:rPr>
      <w:sz w:val="18"/>
      <w:szCs w:val="18"/>
    </w:rPr>
  </w:style>
  <w:style w:type="paragraph" w:styleId="Xl30" w:customStyle="1">
    <w:name w:val="xl30"/>
    <w:basedOn w:val="Normal"/>
    <w:uiPriority w:val="99"/>
    <w:qFormat/>
    <w:rsid w:val="009a4ad1"/>
    <w:pPr>
      <w:pBdr>
        <w:bottom w:val="single" w:sz="8" w:space="0" w:color="000000"/>
        <w:right w:val="single" w:sz="8" w:space="0" w:color="000000"/>
      </w:pBdr>
      <w:spacing w:beforeAutospacing="1" w:afterAutospacing="1"/>
      <w:jc w:val="center"/>
      <w:textAlignment w:val="top"/>
    </w:pPr>
    <w:rPr>
      <w:b/>
      <w:bCs/>
      <w:sz w:val="18"/>
      <w:szCs w:val="18"/>
    </w:rPr>
  </w:style>
  <w:style w:type="paragraph" w:styleId="Xl31" w:customStyle="1">
    <w:name w:val="xl31"/>
    <w:basedOn w:val="Normal"/>
    <w:uiPriority w:val="99"/>
    <w:qFormat/>
    <w:rsid w:val="009a4ad1"/>
    <w:pPr>
      <w:pBdr>
        <w:bottom w:val="single" w:sz="8" w:space="0" w:color="000000"/>
        <w:right w:val="single" w:sz="8" w:space="0" w:color="000000"/>
      </w:pBdr>
      <w:spacing w:beforeAutospacing="1" w:afterAutospacing="1"/>
      <w:jc w:val="center"/>
      <w:textAlignment w:val="top"/>
    </w:pPr>
    <w:rPr>
      <w:b/>
      <w:bCs/>
      <w:sz w:val="18"/>
      <w:szCs w:val="18"/>
    </w:rPr>
  </w:style>
  <w:style w:type="paragraph" w:styleId="Xl32" w:customStyle="1">
    <w:name w:val="xl32"/>
    <w:basedOn w:val="Normal"/>
    <w:uiPriority w:val="99"/>
    <w:qFormat/>
    <w:rsid w:val="009a4ad1"/>
    <w:pPr>
      <w:pBdr>
        <w:left w:val="single" w:sz="8" w:space="0" w:color="000000"/>
        <w:bottom w:val="single" w:sz="8" w:space="0" w:color="000000"/>
      </w:pBdr>
      <w:spacing w:beforeAutospacing="1" w:afterAutospacing="1"/>
      <w:jc w:val="center"/>
      <w:textAlignment w:val="top"/>
    </w:pPr>
    <w:rPr>
      <w:b/>
      <w:bCs/>
      <w:sz w:val="22"/>
      <w:szCs w:val="22"/>
    </w:rPr>
  </w:style>
  <w:style w:type="paragraph" w:styleId="Xl33" w:customStyle="1">
    <w:name w:val="xl33"/>
    <w:basedOn w:val="Normal"/>
    <w:uiPriority w:val="99"/>
    <w:qFormat/>
    <w:rsid w:val="009a4ad1"/>
    <w:pPr>
      <w:pBdr>
        <w:bottom w:val="single" w:sz="8" w:space="0" w:color="000000"/>
        <w:right w:val="single" w:sz="8" w:space="0" w:color="000000"/>
      </w:pBdr>
      <w:spacing w:beforeAutospacing="1" w:afterAutospacing="1"/>
      <w:jc w:val="center"/>
      <w:textAlignment w:val="top"/>
    </w:pPr>
    <w:rPr>
      <w:b/>
      <w:bCs/>
      <w:sz w:val="22"/>
      <w:szCs w:val="22"/>
    </w:rPr>
  </w:style>
  <w:style w:type="paragraph" w:styleId="Xl34" w:customStyle="1">
    <w:name w:val="xl34"/>
    <w:basedOn w:val="Normal"/>
    <w:uiPriority w:val="99"/>
    <w:qFormat/>
    <w:rsid w:val="009a4ad1"/>
    <w:pPr>
      <w:pBdr>
        <w:top w:val="single" w:sz="8" w:space="0" w:color="000000"/>
        <w:left w:val="single" w:sz="8" w:space="0" w:color="000000"/>
        <w:bottom w:val="single" w:sz="8" w:space="0" w:color="000000"/>
      </w:pBdr>
      <w:spacing w:beforeAutospacing="1" w:afterAutospacing="1"/>
      <w:jc w:val="both"/>
      <w:textAlignment w:val="top"/>
    </w:pPr>
    <w:rPr>
      <w:b/>
      <w:bCs/>
      <w:sz w:val="22"/>
      <w:szCs w:val="22"/>
    </w:rPr>
  </w:style>
  <w:style w:type="paragraph" w:styleId="Xl35" w:customStyle="1">
    <w:name w:val="xl35"/>
    <w:basedOn w:val="Normal"/>
    <w:uiPriority w:val="99"/>
    <w:qFormat/>
    <w:rsid w:val="009a4ad1"/>
    <w:pPr>
      <w:pBdr>
        <w:top w:val="single" w:sz="8" w:space="0" w:color="000000"/>
        <w:bottom w:val="single" w:sz="8" w:space="0" w:color="000000"/>
      </w:pBdr>
      <w:spacing w:beforeAutospacing="1" w:afterAutospacing="1"/>
      <w:jc w:val="both"/>
      <w:textAlignment w:val="top"/>
    </w:pPr>
    <w:rPr>
      <w:b/>
      <w:bCs/>
      <w:sz w:val="22"/>
      <w:szCs w:val="22"/>
    </w:rPr>
  </w:style>
  <w:style w:type="paragraph" w:styleId="Xl36" w:customStyle="1">
    <w:name w:val="xl36"/>
    <w:basedOn w:val="Normal"/>
    <w:uiPriority w:val="99"/>
    <w:qFormat/>
    <w:rsid w:val="009a4ad1"/>
    <w:pPr>
      <w:pBdr>
        <w:top w:val="single" w:sz="8" w:space="0" w:color="000000"/>
        <w:bottom w:val="single" w:sz="8" w:space="0" w:color="000000"/>
        <w:right w:val="single" w:sz="8" w:space="0" w:color="000000"/>
      </w:pBdr>
      <w:spacing w:beforeAutospacing="1" w:afterAutospacing="1"/>
      <w:jc w:val="both"/>
      <w:textAlignment w:val="top"/>
    </w:pPr>
    <w:rPr>
      <w:b/>
      <w:bCs/>
      <w:sz w:val="22"/>
      <w:szCs w:val="22"/>
    </w:rPr>
  </w:style>
  <w:style w:type="paragraph" w:styleId="Xl37" w:customStyle="1">
    <w:name w:val="xl37"/>
    <w:basedOn w:val="Normal"/>
    <w:uiPriority w:val="99"/>
    <w:qFormat/>
    <w:rsid w:val="009a4ad1"/>
    <w:pPr>
      <w:pBdr>
        <w:top w:val="single" w:sz="8" w:space="0" w:color="000000"/>
        <w:left w:val="single" w:sz="8" w:space="0" w:color="000000"/>
      </w:pBdr>
      <w:spacing w:beforeAutospacing="1" w:afterAutospacing="1"/>
      <w:jc w:val="center"/>
      <w:textAlignment w:val="top"/>
    </w:pPr>
    <w:rPr>
      <w:b/>
      <w:bCs/>
      <w:sz w:val="22"/>
      <w:szCs w:val="22"/>
    </w:rPr>
  </w:style>
  <w:style w:type="paragraph" w:styleId="Xl38" w:customStyle="1">
    <w:name w:val="xl38"/>
    <w:basedOn w:val="Normal"/>
    <w:uiPriority w:val="99"/>
    <w:qFormat/>
    <w:rsid w:val="009a4ad1"/>
    <w:pPr>
      <w:pBdr>
        <w:top w:val="single" w:sz="8" w:space="0" w:color="000000"/>
        <w:right w:val="single" w:sz="8" w:space="0" w:color="000000"/>
      </w:pBdr>
      <w:spacing w:beforeAutospacing="1" w:afterAutospacing="1"/>
      <w:jc w:val="center"/>
      <w:textAlignment w:val="top"/>
    </w:pPr>
    <w:rPr>
      <w:b/>
      <w:bCs/>
      <w:sz w:val="22"/>
      <w:szCs w:val="22"/>
    </w:rPr>
  </w:style>
  <w:style w:type="paragraph" w:styleId="Xl39" w:customStyle="1">
    <w:name w:val="xl39"/>
    <w:basedOn w:val="Normal"/>
    <w:uiPriority w:val="99"/>
    <w:qFormat/>
    <w:rsid w:val="009a4ad1"/>
    <w:pPr>
      <w:pBdr>
        <w:top w:val="single" w:sz="8" w:space="0" w:color="000000"/>
        <w:left w:val="single" w:sz="8" w:space="0" w:color="000000"/>
        <w:right w:val="single" w:sz="8" w:space="0" w:color="000000"/>
      </w:pBdr>
      <w:spacing w:beforeAutospacing="1" w:afterAutospacing="1"/>
      <w:jc w:val="center"/>
      <w:textAlignment w:val="top"/>
    </w:pPr>
    <w:rPr>
      <w:b/>
      <w:bCs/>
      <w:sz w:val="22"/>
      <w:szCs w:val="22"/>
    </w:rPr>
  </w:style>
  <w:style w:type="paragraph" w:styleId="Xl40" w:customStyle="1">
    <w:name w:val="xl40"/>
    <w:basedOn w:val="Normal"/>
    <w:uiPriority w:val="99"/>
    <w:qFormat/>
    <w:rsid w:val="009a4ad1"/>
    <w:pPr>
      <w:pBdr>
        <w:left w:val="single" w:sz="8" w:space="0" w:color="000000"/>
        <w:bottom w:val="single" w:sz="8" w:space="0" w:color="000000"/>
        <w:right w:val="single" w:sz="8" w:space="0" w:color="000000"/>
      </w:pBdr>
      <w:spacing w:beforeAutospacing="1" w:afterAutospacing="1"/>
      <w:jc w:val="center"/>
      <w:textAlignment w:val="top"/>
    </w:pPr>
    <w:rPr>
      <w:b/>
      <w:bCs/>
      <w:sz w:val="22"/>
      <w:szCs w:val="22"/>
    </w:rPr>
  </w:style>
  <w:style w:type="paragraph" w:styleId="Xl41" w:customStyle="1">
    <w:name w:val="xl41"/>
    <w:basedOn w:val="Normal"/>
    <w:uiPriority w:val="99"/>
    <w:qFormat/>
    <w:rsid w:val="009a4ad1"/>
    <w:pPr>
      <w:pBdr>
        <w:top w:val="single" w:sz="8" w:space="0" w:color="000000"/>
        <w:left w:val="single" w:sz="8" w:space="0" w:color="000000"/>
        <w:right w:val="single" w:sz="8" w:space="0" w:color="000000"/>
      </w:pBdr>
      <w:spacing w:beforeAutospacing="1" w:afterAutospacing="1"/>
      <w:jc w:val="center"/>
      <w:textAlignment w:val="top"/>
    </w:pPr>
    <w:rPr>
      <w:b/>
      <w:bCs/>
      <w:sz w:val="18"/>
      <w:szCs w:val="18"/>
    </w:rPr>
  </w:style>
  <w:style w:type="paragraph" w:styleId="Xl42" w:customStyle="1">
    <w:name w:val="xl42"/>
    <w:basedOn w:val="Normal"/>
    <w:uiPriority w:val="99"/>
    <w:qFormat/>
    <w:rsid w:val="009a4ad1"/>
    <w:pPr>
      <w:pBdr>
        <w:left w:val="single" w:sz="8" w:space="0" w:color="000000"/>
        <w:bottom w:val="single" w:sz="8" w:space="0" w:color="000000"/>
        <w:right w:val="single" w:sz="8" w:space="0" w:color="000000"/>
      </w:pBdr>
      <w:spacing w:beforeAutospacing="1" w:afterAutospacing="1"/>
      <w:jc w:val="center"/>
      <w:textAlignment w:val="top"/>
    </w:pPr>
    <w:rPr>
      <w:b/>
      <w:bCs/>
      <w:sz w:val="18"/>
      <w:szCs w:val="18"/>
    </w:rPr>
  </w:style>
  <w:style w:type="paragraph" w:styleId="Xl43" w:customStyle="1">
    <w:name w:val="xl43"/>
    <w:basedOn w:val="Normal"/>
    <w:uiPriority w:val="99"/>
    <w:qFormat/>
    <w:rsid w:val="009a4ad1"/>
    <w:pPr>
      <w:pBdr>
        <w:top w:val="single" w:sz="8" w:space="0" w:color="000000"/>
        <w:left w:val="single" w:sz="8" w:space="0" w:color="000000"/>
        <w:right w:val="single" w:sz="8" w:space="0" w:color="000000"/>
      </w:pBdr>
      <w:spacing w:beforeAutospacing="1" w:afterAutospacing="1"/>
      <w:jc w:val="center"/>
      <w:textAlignment w:val="top"/>
    </w:pPr>
    <w:rPr>
      <w:b/>
      <w:bCs/>
      <w:sz w:val="18"/>
      <w:szCs w:val="18"/>
    </w:rPr>
  </w:style>
  <w:style w:type="paragraph" w:styleId="Xl44" w:customStyle="1">
    <w:name w:val="xl44"/>
    <w:basedOn w:val="Normal"/>
    <w:uiPriority w:val="99"/>
    <w:qFormat/>
    <w:rsid w:val="009a4ad1"/>
    <w:pPr>
      <w:pBdr>
        <w:left w:val="single" w:sz="8" w:space="0" w:color="000000"/>
        <w:bottom w:val="single" w:sz="8" w:space="0" w:color="000000"/>
        <w:right w:val="single" w:sz="8" w:space="0" w:color="000000"/>
      </w:pBdr>
      <w:spacing w:beforeAutospacing="1" w:afterAutospacing="1"/>
      <w:jc w:val="center"/>
      <w:textAlignment w:val="top"/>
    </w:pPr>
    <w:rPr>
      <w:b/>
      <w:bCs/>
      <w:sz w:val="18"/>
      <w:szCs w:val="18"/>
    </w:rPr>
  </w:style>
  <w:style w:type="paragraph" w:styleId="114" w:customStyle="1">
    <w:name w:val="Знак Знак Знак1 Знак"/>
    <w:basedOn w:val="Normal"/>
    <w:uiPriority w:val="99"/>
    <w:qFormat/>
    <w:rsid w:val="009a4ad1"/>
    <w:pPr>
      <w:spacing w:lineRule="exact" w:line="240" w:before="0" w:after="160"/>
    </w:pPr>
    <w:rPr>
      <w:sz w:val="20"/>
      <w:szCs w:val="20"/>
      <w:lang w:eastAsia="zh-CN"/>
    </w:rPr>
  </w:style>
  <w:style w:type="paragraph" w:styleId="Xl65" w:customStyle="1">
    <w:name w:val="xl65"/>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color w:val="000000"/>
    </w:rPr>
  </w:style>
  <w:style w:type="paragraph" w:styleId="Xl66" w:customStyle="1">
    <w:name w:val="xl66"/>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style>
  <w:style w:type="paragraph" w:styleId="Xl67" w:customStyle="1">
    <w:name w:val="xl67"/>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rPr>
  </w:style>
  <w:style w:type="paragraph" w:styleId="Xl68" w:customStyle="1">
    <w:name w:val="xl68"/>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rPr>
  </w:style>
  <w:style w:type="paragraph" w:styleId="Xl69" w:customStyle="1">
    <w:name w:val="xl69"/>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color w:val="000000"/>
    </w:rPr>
  </w:style>
  <w:style w:type="paragraph" w:styleId="Xl70" w:customStyle="1">
    <w:name w:val="xl70"/>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both"/>
      <w:textAlignment w:val="top"/>
    </w:pPr>
    <w:rPr/>
  </w:style>
  <w:style w:type="paragraph" w:styleId="Xl71" w:customStyle="1">
    <w:name w:val="xl71"/>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rPr>
  </w:style>
  <w:style w:type="paragraph" w:styleId="Xl72" w:customStyle="1">
    <w:name w:val="xl72"/>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pPr>
    <w:rPr>
      <w:rFonts w:ascii="Arial" w:hAnsi="Arial" w:cs="Arial"/>
    </w:rPr>
  </w:style>
  <w:style w:type="paragraph" w:styleId="Xl73" w:customStyle="1">
    <w:name w:val="xl73"/>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22"/>
      <w:szCs w:val="22"/>
    </w:rPr>
  </w:style>
  <w:style w:type="paragraph" w:styleId="Xl74" w:customStyle="1">
    <w:name w:val="xl74"/>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b/>
      <w:bCs/>
      <w:sz w:val="22"/>
      <w:szCs w:val="22"/>
    </w:rPr>
  </w:style>
  <w:style w:type="paragraph" w:styleId="Xl75" w:customStyle="1">
    <w:name w:val="xl75"/>
    <w:basedOn w:val="Normal"/>
    <w:uiPriority w:val="99"/>
    <w:qFormat/>
    <w:rsid w:val="009a4ad1"/>
    <w:pPr>
      <w:pBdr>
        <w:top w:val="single" w:sz="4" w:space="0" w:color="000000"/>
        <w:left w:val="single" w:sz="4" w:space="0" w:color="000000"/>
        <w:bottom w:val="single" w:sz="4" w:space="0" w:color="000000"/>
      </w:pBdr>
      <w:spacing w:beforeAutospacing="1" w:afterAutospacing="1"/>
      <w:jc w:val="right"/>
      <w:textAlignment w:val="top"/>
    </w:pPr>
    <w:rPr>
      <w:b/>
      <w:bCs/>
    </w:rPr>
  </w:style>
  <w:style w:type="paragraph" w:styleId="Xl76" w:customStyle="1">
    <w:name w:val="xl76"/>
    <w:basedOn w:val="Normal"/>
    <w:uiPriority w:val="99"/>
    <w:qFormat/>
    <w:rsid w:val="009a4ad1"/>
    <w:pPr>
      <w:pBdr>
        <w:top w:val="single" w:sz="4" w:space="0" w:color="000000"/>
        <w:bottom w:val="single" w:sz="4" w:space="0" w:color="000000"/>
        <w:right w:val="single" w:sz="4" w:space="0" w:color="000000"/>
      </w:pBdr>
      <w:spacing w:beforeAutospacing="1" w:afterAutospacing="1"/>
      <w:jc w:val="right"/>
      <w:textAlignment w:val="top"/>
    </w:pPr>
    <w:rPr>
      <w:b/>
      <w:bCs/>
    </w:rPr>
  </w:style>
  <w:style w:type="paragraph" w:styleId="Xl77" w:customStyle="1">
    <w:name w:val="xl77"/>
    <w:basedOn w:val="Normal"/>
    <w:uiPriority w:val="99"/>
    <w:qFormat/>
    <w:rsid w:val="009a4ad1"/>
    <w:pPr>
      <w:pBdr>
        <w:top w:val="single" w:sz="4" w:space="0" w:color="000000"/>
        <w:left w:val="single" w:sz="4" w:space="0" w:color="000000"/>
        <w:bottom w:val="single" w:sz="4" w:space="0" w:color="000000"/>
        <w:right w:val="single" w:sz="4" w:space="0" w:color="000000"/>
      </w:pBdr>
      <w:spacing w:beforeAutospacing="1" w:afterAutospacing="1"/>
      <w:jc w:val="center"/>
      <w:textAlignment w:val="top"/>
    </w:pPr>
    <w:rPr>
      <w:rFonts w:ascii="Arial" w:hAnsi="Arial" w:cs="Arial"/>
      <w:b/>
      <w:bCs/>
      <w:sz w:val="22"/>
      <w:szCs w:val="22"/>
    </w:rPr>
  </w:style>
  <w:style w:type="paragraph" w:styleId="ConsTitle" w:customStyle="1">
    <w:name w:val="ConsTitle"/>
    <w:uiPriority w:val="99"/>
    <w:qFormat/>
    <w:rsid w:val="009a4ad1"/>
    <w:pPr>
      <w:widowControl w:val="false"/>
      <w:suppressAutoHyphens w:val="true"/>
      <w:bidi w:val="0"/>
      <w:spacing w:before="0" w:after="0"/>
      <w:jc w:val="left"/>
    </w:pPr>
    <w:rPr>
      <w:rFonts w:ascii="Arial" w:hAnsi="Arial" w:eastAsia="Times New Roman" w:cs="Arial"/>
      <w:b/>
      <w:bCs/>
      <w:color w:val="auto"/>
      <w:kern w:val="0"/>
      <w:sz w:val="16"/>
      <w:szCs w:val="16"/>
      <w:lang w:val="ru-RU" w:eastAsia="ru-RU" w:bidi="ar-SA"/>
    </w:rPr>
  </w:style>
  <w:style w:type="paragraph" w:styleId="Verdana1" w:customStyle="1">
    <w:name w:val="Обычный + Verdana"/>
    <w:basedOn w:val="Normal"/>
    <w:uiPriority w:val="99"/>
    <w:qFormat/>
    <w:rsid w:val="009a4ad1"/>
    <w:pPr>
      <w:ind w:firstLine="360"/>
      <w:jc w:val="both"/>
    </w:pPr>
    <w:rPr>
      <w:rFonts w:ascii="Verdana" w:hAnsi="Verdana" w:cs="Verdana"/>
      <w:sz w:val="20"/>
      <w:szCs w:val="20"/>
    </w:rPr>
  </w:style>
  <w:style w:type="paragraph" w:styleId="Style68" w:customStyle="1">
    <w:name w:val="Обычный.Текст"/>
    <w:uiPriority w:val="99"/>
    <w:qFormat/>
    <w:rsid w:val="009a4ad1"/>
    <w:pPr>
      <w:widowControl/>
      <w:suppressAutoHyphens w:val="true"/>
      <w:bidi w:val="0"/>
      <w:spacing w:before="0" w:after="240"/>
      <w:jc w:val="both"/>
    </w:pPr>
    <w:rPr>
      <w:rFonts w:ascii="Arial" w:hAnsi="Arial" w:eastAsia="Times New Roman" w:cs="Arial"/>
      <w:color w:val="auto"/>
      <w:kern w:val="0"/>
      <w:sz w:val="24"/>
      <w:szCs w:val="24"/>
      <w:lang w:val="ru-RU" w:eastAsia="ru-RU" w:bidi="ar-SA"/>
    </w:rPr>
  </w:style>
  <w:style w:type="paragraph" w:styleId="Style69" w:customStyle="1">
    <w:name w:val="Список_марк"/>
    <w:basedOn w:val="Normal"/>
    <w:uiPriority w:val="99"/>
    <w:qFormat/>
    <w:rsid w:val="009a4ad1"/>
    <w:pPr>
      <w:tabs>
        <w:tab w:val="clear" w:pos="612"/>
        <w:tab w:val="left" w:pos="570" w:leader="none"/>
        <w:tab w:val="left" w:pos="795" w:leader="none"/>
        <w:tab w:val="left" w:pos="1276" w:leader="none"/>
      </w:tabs>
      <w:spacing w:before="60" w:after="60"/>
      <w:ind w:left="851" w:right="-567"/>
      <w:jc w:val="both"/>
    </w:pPr>
    <w:rPr/>
  </w:style>
  <w:style w:type="paragraph" w:styleId="115" w:customStyle="1">
    <w:name w:val="Знак Знак Знак1 Знак1"/>
    <w:basedOn w:val="Normal"/>
    <w:uiPriority w:val="99"/>
    <w:qFormat/>
    <w:rsid w:val="009a4ad1"/>
    <w:pPr>
      <w:spacing w:lineRule="exact" w:line="240" w:before="0" w:after="160"/>
    </w:pPr>
    <w:rPr>
      <w:rFonts w:ascii="Verdana" w:hAnsi="Verdana" w:cs="Verdana"/>
      <w:sz w:val="22"/>
      <w:szCs w:val="22"/>
      <w:lang w:val="en-US" w:eastAsia="en-US"/>
    </w:rPr>
  </w:style>
  <w:style w:type="paragraph" w:styleId="121" w:customStyle="1">
    <w:name w:val="Знак Знак Знак1 Знак2"/>
    <w:basedOn w:val="Normal"/>
    <w:uiPriority w:val="99"/>
    <w:qFormat/>
    <w:rsid w:val="009a4ad1"/>
    <w:pPr>
      <w:spacing w:lineRule="exact" w:line="240" w:before="0" w:after="160"/>
    </w:pPr>
    <w:rPr>
      <w:rFonts w:ascii="Verdana" w:hAnsi="Verdana" w:cs="Verdana"/>
      <w:sz w:val="22"/>
      <w:szCs w:val="22"/>
      <w:lang w:val="en-US" w:eastAsia="en-US"/>
    </w:rPr>
  </w:style>
  <w:style w:type="paragraph" w:styleId="132" w:customStyle="1">
    <w:name w:val="Знак Знак Знак1 Знак3"/>
    <w:basedOn w:val="Normal"/>
    <w:uiPriority w:val="99"/>
    <w:qFormat/>
    <w:rsid w:val="009a4ad1"/>
    <w:pPr>
      <w:spacing w:lineRule="exact" w:line="240" w:before="0" w:after="160"/>
    </w:pPr>
    <w:rPr>
      <w:rFonts w:ascii="Verdana" w:hAnsi="Verdana" w:cs="Verdana"/>
      <w:sz w:val="22"/>
      <w:szCs w:val="22"/>
      <w:lang w:val="en-US" w:eastAsia="en-US"/>
    </w:rPr>
  </w:style>
  <w:style w:type="paragraph" w:styleId="Annotationtext">
    <w:name w:val="annotation text"/>
    <w:basedOn w:val="Normal"/>
    <w:uiPriority w:val="99"/>
    <w:semiHidden/>
    <w:qFormat/>
    <w:locked/>
    <w:rsid w:val="009a4ad1"/>
    <w:pPr/>
    <w:rPr>
      <w:sz w:val="20"/>
      <w:szCs w:val="20"/>
    </w:rPr>
  </w:style>
  <w:style w:type="paragraph" w:styleId="141" w:customStyle="1">
    <w:name w:val="Знак Знак Знак1 Знак4"/>
    <w:basedOn w:val="Normal"/>
    <w:uiPriority w:val="99"/>
    <w:qFormat/>
    <w:rsid w:val="009a4ad1"/>
    <w:pPr>
      <w:spacing w:lineRule="exact" w:line="240" w:before="0" w:after="160"/>
    </w:pPr>
    <w:rPr>
      <w:rFonts w:ascii="Verdana" w:hAnsi="Verdana" w:cs="Verdana"/>
      <w:sz w:val="22"/>
      <w:szCs w:val="22"/>
      <w:lang w:val="en-US" w:eastAsia="en-US"/>
    </w:rPr>
  </w:style>
  <w:style w:type="paragraph" w:styleId="Annotationsubject">
    <w:name w:val="annotation subject"/>
    <w:basedOn w:val="Annotationtext"/>
    <w:uiPriority w:val="99"/>
    <w:semiHidden/>
    <w:qFormat/>
    <w:locked/>
    <w:rsid w:val="009a4ad1"/>
    <w:pPr/>
    <w:rPr>
      <w:b/>
      <w:bCs/>
    </w:rPr>
  </w:style>
  <w:style w:type="paragraph" w:styleId="116" w:customStyle="1">
    <w:name w:val="заголовок 1"/>
    <w:basedOn w:val="Normal"/>
    <w:uiPriority w:val="99"/>
    <w:qFormat/>
    <w:rsid w:val="009a4ad1"/>
    <w:pPr>
      <w:keepNext w:val="true"/>
      <w:ind w:right="-1"/>
      <w:jc w:val="center"/>
    </w:pPr>
    <w:rPr>
      <w:b/>
      <w:bCs/>
      <w:sz w:val="22"/>
      <w:szCs w:val="22"/>
    </w:rPr>
  </w:style>
  <w:style w:type="paragraph" w:styleId="Style70" w:customStyle="1">
    <w:name w:val="раздел_документа"/>
    <w:basedOn w:val="Heading1"/>
    <w:autoRedefine/>
    <w:uiPriority w:val="99"/>
    <w:qFormat/>
    <w:rsid w:val="009a4ad1"/>
    <w:pPr>
      <w:keepNext w:val="false"/>
      <w:pageBreakBefore/>
      <w:tabs>
        <w:tab w:val="clear" w:pos="612"/>
        <w:tab w:val="left" w:pos="900" w:leader="none"/>
      </w:tabs>
      <w:jc w:val="center"/>
    </w:pPr>
    <w:rPr>
      <w:b/>
      <w:bCs/>
      <w:caps/>
      <w:kern w:val="2"/>
      <w:sz w:val="28"/>
      <w:szCs w:val="28"/>
    </w:rPr>
  </w:style>
  <w:style w:type="paragraph" w:styleId="Style71" w:customStyle="1">
    <w:name w:val="А. часть_раздела"/>
    <w:basedOn w:val="Heading2"/>
    <w:autoRedefine/>
    <w:uiPriority w:val="99"/>
    <w:qFormat/>
    <w:rsid w:val="009a4ad1"/>
    <w:pPr>
      <w:keepLines w:val="false"/>
      <w:tabs>
        <w:tab w:val="clear" w:pos="612"/>
        <w:tab w:val="left" w:pos="1080" w:leader="none"/>
      </w:tabs>
      <w:spacing w:before="240" w:after="60"/>
      <w:jc w:val="center"/>
    </w:pPr>
    <w:rPr>
      <w:rFonts w:ascii="Times New Roman" w:hAnsi="Times New Roman" w:cs="Times New Roman"/>
      <w:color w:val="auto"/>
      <w:sz w:val="28"/>
      <w:szCs w:val="28"/>
    </w:rPr>
  </w:style>
  <w:style w:type="paragraph" w:styleId="WW-2" w:customStyle="1">
    <w:name w:val="WW-Основной текст 2"/>
    <w:basedOn w:val="Normal"/>
    <w:uiPriority w:val="99"/>
    <w:qFormat/>
    <w:rsid w:val="009a4ad1"/>
    <w:pPr>
      <w:suppressAutoHyphens w:val="true"/>
      <w:jc w:val="both"/>
    </w:pPr>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9a4ad1"/>
    <w:pPr>
      <w:spacing w:beforeAutospacing="1" w:afterAutospacing="1"/>
    </w:pPr>
    <w:rPr>
      <w:rFonts w:ascii="Tahoma" w:hAnsi="Tahoma" w:cs="Tahoma"/>
      <w:sz w:val="20"/>
      <w:szCs w:val="20"/>
      <w:lang w:val="en-US" w:eastAsia="en-US"/>
    </w:rPr>
  </w:style>
  <w:style w:type="paragraph" w:styleId="232" w:customStyle="1">
    <w:name w:val="Знак Знак23 Знак Знак Знак"/>
    <w:basedOn w:val="Normal"/>
    <w:uiPriority w:val="99"/>
    <w:qFormat/>
    <w:rsid w:val="009a4ad1"/>
    <w:pPr>
      <w:spacing w:lineRule="exact" w:line="240" w:before="0" w:after="160"/>
    </w:pPr>
    <w:rPr>
      <w:sz w:val="20"/>
      <w:szCs w:val="20"/>
      <w:lang w:eastAsia="zh-CN"/>
    </w:rPr>
  </w:style>
  <w:style w:type="paragraph" w:styleId="233" w:customStyle="1">
    <w:name w:val="Знак Знак23 Знак Знак Знак Знак"/>
    <w:basedOn w:val="Normal"/>
    <w:uiPriority w:val="99"/>
    <w:qFormat/>
    <w:rsid w:val="009a4ad1"/>
    <w:pPr>
      <w:spacing w:lineRule="exact" w:line="240" w:before="0" w:after="160"/>
    </w:pPr>
    <w:rPr>
      <w:sz w:val="20"/>
      <w:szCs w:val="20"/>
      <w:lang w:eastAsia="zh-CN"/>
    </w:rPr>
  </w:style>
  <w:style w:type="paragraph" w:styleId="Style72" w:customStyle="1">
    <w:name w:val="Знак Знак Знак Знак Знак Знак Знак"/>
    <w:basedOn w:val="Normal"/>
    <w:uiPriority w:val="99"/>
    <w:qFormat/>
    <w:rsid w:val="009a4ad1"/>
    <w:pPr>
      <w:spacing w:lineRule="exact" w:line="240" w:before="0" w:after="160"/>
    </w:pPr>
    <w:rPr>
      <w:sz w:val="20"/>
      <w:szCs w:val="20"/>
      <w:lang w:eastAsia="zh-CN"/>
    </w:rPr>
  </w:style>
  <w:style w:type="paragraph" w:styleId="117" w:customStyle="1">
    <w:name w:val="Список многоуровневый 1"/>
    <w:basedOn w:val="Normal"/>
    <w:uiPriority w:val="99"/>
    <w:qFormat/>
    <w:rsid w:val="009a4ad1"/>
    <w:pPr>
      <w:tabs>
        <w:tab w:val="clear" w:pos="612"/>
        <w:tab w:val="left" w:pos="720" w:leader="none"/>
      </w:tabs>
      <w:spacing w:before="0" w:after="60"/>
      <w:ind w:hanging="360" w:left="720"/>
      <w:jc w:val="both"/>
    </w:pPr>
    <w:rPr/>
  </w:style>
  <w:style w:type="paragraph" w:styleId="1CharChar" w:customStyle="1">
    <w:name w:val="1 Знак Char Знак Char Знак"/>
    <w:basedOn w:val="Normal"/>
    <w:uiPriority w:val="99"/>
    <w:qFormat/>
    <w:rsid w:val="009a4ad1"/>
    <w:pPr>
      <w:spacing w:lineRule="exact" w:line="240" w:before="0" w:after="160"/>
    </w:pPr>
    <w:rPr>
      <w:sz w:val="20"/>
      <w:szCs w:val="20"/>
      <w:lang w:eastAsia="zh-CN"/>
    </w:rPr>
  </w:style>
  <w:style w:type="paragraph" w:styleId="Style73" w:customStyle="1">
    <w:name w:val="Знак Знак Знак Знак"/>
    <w:basedOn w:val="Normal"/>
    <w:uiPriority w:val="99"/>
    <w:qFormat/>
    <w:rsid w:val="009a4ad1"/>
    <w:pPr>
      <w:spacing w:lineRule="exact" w:line="240" w:before="0" w:after="160"/>
    </w:pPr>
    <w:rPr>
      <w:sz w:val="20"/>
      <w:szCs w:val="20"/>
      <w:lang w:eastAsia="zh-CN"/>
    </w:rPr>
  </w:style>
  <w:style w:type="paragraph" w:styleId="Style74" w:customStyle="1">
    <w:name w:val="Знак Знак Знак Знак Знак Знак"/>
    <w:basedOn w:val="Normal"/>
    <w:uiPriority w:val="99"/>
    <w:qFormat/>
    <w:rsid w:val="009a4ad1"/>
    <w:pPr>
      <w:spacing w:lineRule="exact" w:line="240" w:before="0" w:after="160"/>
    </w:pPr>
    <w:rPr>
      <w:sz w:val="20"/>
      <w:szCs w:val="20"/>
      <w:lang w:eastAsia="zh-CN"/>
    </w:rPr>
  </w:style>
  <w:style w:type="paragraph" w:styleId="Xl22" w:customStyle="1">
    <w:name w:val="xl22"/>
    <w:basedOn w:val="Normal"/>
    <w:uiPriority w:val="99"/>
    <w:qFormat/>
    <w:rsid w:val="009a4ad1"/>
    <w:pPr>
      <w:pBdr>
        <w:top w:val="single" w:sz="8" w:space="0" w:color="993300"/>
        <w:left w:val="single" w:sz="8" w:space="0" w:color="993300"/>
        <w:bottom w:val="single" w:sz="8" w:space="0" w:color="993300"/>
        <w:right w:val="single" w:sz="8" w:space="0" w:color="993300"/>
      </w:pBdr>
      <w:shd w:val="clear" w:color="auto" w:fill="FFFFFF"/>
      <w:spacing w:beforeAutospacing="1" w:afterAutospacing="1"/>
      <w:textAlignment w:val="top"/>
    </w:pPr>
    <w:rPr/>
  </w:style>
  <w:style w:type="paragraph" w:styleId="Xl23" w:customStyle="1">
    <w:name w:val="xl23"/>
    <w:basedOn w:val="Normal"/>
    <w:uiPriority w:val="99"/>
    <w:qFormat/>
    <w:rsid w:val="009a4ad1"/>
    <w:pPr>
      <w:pBdr>
        <w:top w:val="single" w:sz="8" w:space="0" w:color="993300"/>
        <w:bottom w:val="single" w:sz="8" w:space="0" w:color="993300"/>
        <w:right w:val="single" w:sz="8" w:space="0" w:color="993300"/>
      </w:pBdr>
      <w:shd w:val="clear" w:color="auto" w:fill="FFFFFF"/>
      <w:spacing w:beforeAutospacing="1" w:afterAutospacing="1"/>
      <w:jc w:val="center"/>
      <w:textAlignment w:val="top"/>
    </w:pPr>
    <w:rPr/>
  </w:style>
  <w:style w:type="paragraph" w:styleId="Xl45" w:customStyle="1">
    <w:name w:val="xl45"/>
    <w:basedOn w:val="Normal"/>
    <w:uiPriority w:val="99"/>
    <w:qFormat/>
    <w:rsid w:val="009a4ad1"/>
    <w:pPr>
      <w:pBdr>
        <w:top w:val="single" w:sz="8" w:space="0" w:color="993300"/>
        <w:left w:val="single" w:sz="8" w:space="0" w:color="993300"/>
        <w:right w:val="single" w:sz="8" w:space="0" w:color="993300"/>
      </w:pBdr>
      <w:shd w:val="clear" w:color="auto" w:fill="FFFFFF"/>
      <w:spacing w:beforeAutospacing="1" w:afterAutospacing="1"/>
      <w:jc w:val="right"/>
    </w:pPr>
    <w:rPr/>
  </w:style>
  <w:style w:type="paragraph" w:styleId="Xl46" w:customStyle="1">
    <w:name w:val="xl46"/>
    <w:basedOn w:val="Normal"/>
    <w:uiPriority w:val="99"/>
    <w:qFormat/>
    <w:rsid w:val="009a4ad1"/>
    <w:pPr>
      <w:pBdr>
        <w:left w:val="single" w:sz="8" w:space="0" w:color="993300"/>
        <w:right w:val="single" w:sz="8" w:space="0" w:color="993300"/>
      </w:pBdr>
      <w:shd w:val="clear" w:color="auto" w:fill="FFFFFF"/>
      <w:spacing w:beforeAutospacing="1" w:afterAutospacing="1"/>
      <w:jc w:val="right"/>
    </w:pPr>
    <w:rPr/>
  </w:style>
  <w:style w:type="paragraph" w:styleId="Xl47" w:customStyle="1">
    <w:name w:val="xl47"/>
    <w:basedOn w:val="Normal"/>
    <w:uiPriority w:val="99"/>
    <w:qFormat/>
    <w:rsid w:val="009a4ad1"/>
    <w:pPr>
      <w:pBdr>
        <w:left w:val="single" w:sz="8" w:space="0" w:color="993300"/>
        <w:bottom w:val="single" w:sz="8" w:space="0" w:color="993300"/>
        <w:right w:val="single" w:sz="8" w:space="0" w:color="993300"/>
      </w:pBdr>
      <w:shd w:val="clear" w:color="auto" w:fill="FFFFFF"/>
      <w:spacing w:beforeAutospacing="1" w:afterAutospacing="1"/>
      <w:jc w:val="right"/>
    </w:pPr>
    <w:rPr/>
  </w:style>
  <w:style w:type="paragraph" w:styleId="Xl49" w:customStyle="1">
    <w:name w:val="xl49"/>
    <w:basedOn w:val="Normal"/>
    <w:uiPriority w:val="99"/>
    <w:qFormat/>
    <w:rsid w:val="009a4ad1"/>
    <w:pPr>
      <w:pBdr>
        <w:bottom w:val="single" w:sz="8" w:space="0" w:color="993300"/>
      </w:pBdr>
      <w:shd w:val="clear" w:color="auto" w:fill="FFFFFF"/>
      <w:spacing w:beforeAutospacing="1" w:afterAutospacing="1"/>
      <w:jc w:val="both"/>
      <w:textAlignment w:val="top"/>
    </w:pPr>
    <w:rPr/>
  </w:style>
  <w:style w:type="paragraph" w:styleId="Xl50" w:customStyle="1">
    <w:name w:val="xl50"/>
    <w:basedOn w:val="Normal"/>
    <w:uiPriority w:val="99"/>
    <w:qFormat/>
    <w:rsid w:val="009a4ad1"/>
    <w:pPr>
      <w:pBdr>
        <w:top w:val="single" w:sz="8" w:space="0" w:color="000000"/>
        <w:left w:val="single" w:sz="8" w:space="0" w:color="000000"/>
        <w:bottom w:val="single" w:sz="8" w:space="0" w:color="000000"/>
        <w:right w:val="single" w:sz="8" w:space="0" w:color="000000"/>
      </w:pBdr>
      <w:shd w:val="clear" w:color="auto" w:fill="FFFFFF"/>
      <w:spacing w:beforeAutospacing="1" w:afterAutospacing="1"/>
      <w:jc w:val="both"/>
      <w:textAlignment w:val="top"/>
    </w:pPr>
    <w:rPr/>
  </w:style>
  <w:style w:type="paragraph" w:styleId="216" w:customStyle="1">
    <w:name w:val="2"/>
    <w:basedOn w:val="Normal"/>
    <w:uiPriority w:val="99"/>
    <w:qFormat/>
    <w:rsid w:val="009a4ad1"/>
    <w:pPr>
      <w:spacing w:lineRule="exact" w:line="240" w:before="0" w:after="160"/>
    </w:pPr>
    <w:rPr>
      <w:sz w:val="20"/>
      <w:szCs w:val="20"/>
      <w:lang w:eastAsia="zh-CN"/>
    </w:rPr>
  </w:style>
  <w:style w:type="paragraph" w:styleId="Style75" w:customStyle="1">
    <w:name w:val="Знак Знак Знак Знак Знак Знак Знак Знак Знак"/>
    <w:basedOn w:val="Normal"/>
    <w:uiPriority w:val="99"/>
    <w:qFormat/>
    <w:rsid w:val="009a4ad1"/>
    <w:pPr>
      <w:spacing w:lineRule="exact" w:line="240" w:before="0" w:after="160"/>
    </w:pPr>
    <w:rPr>
      <w:sz w:val="20"/>
      <w:szCs w:val="20"/>
      <w:lang w:eastAsia="zh-CN"/>
    </w:rPr>
  </w:style>
  <w:style w:type="paragraph" w:styleId="Txt" w:customStyle="1">
    <w:name w:val="txt"/>
    <w:basedOn w:val="Normal"/>
    <w:uiPriority w:val="99"/>
    <w:qFormat/>
    <w:rsid w:val="009a4ad1"/>
    <w:pPr>
      <w:jc w:val="both"/>
    </w:pPr>
    <w:rPr>
      <w:rFonts w:ascii="Verdana" w:hAnsi="Verdana" w:cs="Verdana"/>
      <w:color w:val="000000"/>
      <w:sz w:val="18"/>
      <w:szCs w:val="18"/>
    </w:rPr>
  </w:style>
  <w:style w:type="paragraph" w:styleId="Th" w:customStyle="1">
    <w:name w:val="th"/>
    <w:basedOn w:val="Normal"/>
    <w:uiPriority w:val="99"/>
    <w:qFormat/>
    <w:rsid w:val="009a4ad1"/>
    <w:pPr>
      <w:spacing w:before="90" w:after="75"/>
    </w:pPr>
    <w:rPr>
      <w:rFonts w:ascii="Verdana" w:hAnsi="Verdana" w:cs="Verdana"/>
      <w:color w:val="000000"/>
      <w:sz w:val="18"/>
      <w:szCs w:val="18"/>
    </w:rPr>
  </w:style>
  <w:style w:type="paragraph" w:styleId="Td" w:customStyle="1">
    <w:name w:val="td"/>
    <w:basedOn w:val="Normal"/>
    <w:uiPriority w:val="99"/>
    <w:qFormat/>
    <w:rsid w:val="009a4ad1"/>
    <w:pPr/>
    <w:rPr>
      <w:rFonts w:ascii="Verdana" w:hAnsi="Verdana" w:cs="Verdana"/>
      <w:color w:val="000000"/>
      <w:sz w:val="18"/>
      <w:szCs w:val="18"/>
    </w:rPr>
  </w:style>
  <w:style w:type="paragraph" w:styleId="2311" w:customStyle="1">
    <w:name w:val="Знак Знак23 Знак Знак Знак Знак1"/>
    <w:basedOn w:val="Normal"/>
    <w:autoRedefine/>
    <w:uiPriority w:val="99"/>
    <w:qFormat/>
    <w:rsid w:val="009a4ad1"/>
    <w:pPr>
      <w:spacing w:before="60" w:after="60"/>
    </w:pPr>
    <w:rPr>
      <w:sz w:val="20"/>
      <w:szCs w:val="20"/>
      <w:lang w:eastAsia="zh-CN"/>
    </w:rPr>
  </w:style>
  <w:style w:type="paragraph" w:styleId="Xl48" w:customStyle="1">
    <w:name w:val="xl48"/>
    <w:basedOn w:val="Normal"/>
    <w:uiPriority w:val="99"/>
    <w:qFormat/>
    <w:rsid w:val="009a4ad1"/>
    <w:pPr>
      <w:pBdr>
        <w:top w:val="single" w:sz="8" w:space="0" w:color="000000"/>
        <w:left w:val="single" w:sz="8" w:space="0" w:color="000000"/>
        <w:right w:val="single" w:sz="8" w:space="0" w:color="000000"/>
      </w:pBdr>
      <w:shd w:val="clear" w:color="auto" w:fill="FFFF00"/>
      <w:spacing w:beforeAutospacing="1" w:afterAutospacing="1"/>
      <w:jc w:val="center"/>
    </w:pPr>
    <w:rPr>
      <w:rFonts w:ascii="Arial" w:hAnsi="Arial" w:cs="Arial"/>
      <w:b/>
      <w:bCs/>
    </w:rPr>
  </w:style>
  <w:style w:type="paragraph" w:styleId="Xl51" w:customStyle="1">
    <w:name w:val="xl51"/>
    <w:basedOn w:val="Normal"/>
    <w:uiPriority w:val="99"/>
    <w:qFormat/>
    <w:rsid w:val="009a4ad1"/>
    <w:pPr>
      <w:pBdr>
        <w:top w:val="single" w:sz="8" w:space="0" w:color="000000"/>
        <w:bottom w:val="single" w:sz="8" w:space="0" w:color="000000"/>
        <w:right w:val="single" w:sz="8" w:space="0" w:color="000000"/>
      </w:pBdr>
      <w:spacing w:beforeAutospacing="1" w:afterAutospacing="1"/>
      <w:jc w:val="both"/>
      <w:textAlignment w:val="top"/>
    </w:pPr>
    <w:rPr>
      <w:color w:val="333333"/>
    </w:rPr>
  </w:style>
  <w:style w:type="paragraph" w:styleId="Xl52" w:customStyle="1">
    <w:name w:val="xl52"/>
    <w:basedOn w:val="Normal"/>
    <w:uiPriority w:val="99"/>
    <w:qFormat/>
    <w:rsid w:val="009a4ad1"/>
    <w:pPr>
      <w:pBdr>
        <w:top w:val="single" w:sz="8" w:space="0" w:color="000000"/>
        <w:right w:val="single" w:sz="8" w:space="0" w:color="000000"/>
      </w:pBdr>
      <w:shd w:val="clear" w:color="auto" w:fill="FFFF00"/>
      <w:spacing w:beforeAutospacing="1" w:afterAutospacing="1"/>
      <w:textAlignment w:val="top"/>
    </w:pPr>
    <w:rPr>
      <w:b/>
      <w:bCs/>
      <w:color w:val="333333"/>
    </w:rPr>
  </w:style>
  <w:style w:type="paragraph" w:styleId="Xl53" w:customStyle="1">
    <w:name w:val="xl53"/>
    <w:basedOn w:val="Normal"/>
    <w:uiPriority w:val="99"/>
    <w:qFormat/>
    <w:rsid w:val="009a4ad1"/>
    <w:pPr>
      <w:pBdr>
        <w:bottom w:val="single" w:sz="8" w:space="0" w:color="000000"/>
        <w:right w:val="single" w:sz="8" w:space="0" w:color="000000"/>
      </w:pBdr>
      <w:shd w:val="clear" w:color="auto" w:fill="FFFF00"/>
      <w:spacing w:beforeAutospacing="1" w:afterAutospacing="1"/>
      <w:textAlignment w:val="top"/>
    </w:pPr>
    <w:rPr>
      <w:b/>
      <w:bCs/>
      <w:color w:val="333333"/>
    </w:rPr>
  </w:style>
  <w:style w:type="paragraph" w:styleId="Xl54" w:customStyle="1">
    <w:name w:val="xl54"/>
    <w:basedOn w:val="Normal"/>
    <w:uiPriority w:val="99"/>
    <w:qFormat/>
    <w:rsid w:val="009a4ad1"/>
    <w:pPr>
      <w:pBdr>
        <w:top w:val="single" w:sz="8" w:space="0" w:color="000000"/>
        <w:left w:val="single" w:sz="8" w:space="0" w:color="000000"/>
        <w:right w:val="single" w:sz="8" w:space="0" w:color="000000"/>
      </w:pBdr>
      <w:shd w:val="clear" w:color="auto" w:fill="FFFF00"/>
      <w:spacing w:beforeAutospacing="1" w:afterAutospacing="1"/>
      <w:jc w:val="center"/>
    </w:pPr>
    <w:rPr>
      <w:rFonts w:ascii="Arial" w:hAnsi="Arial" w:cs="Arial"/>
      <w:b/>
      <w:bCs/>
    </w:rPr>
  </w:style>
  <w:style w:type="paragraph" w:styleId="Xl55" w:customStyle="1">
    <w:name w:val="xl55"/>
    <w:basedOn w:val="Normal"/>
    <w:uiPriority w:val="99"/>
    <w:qFormat/>
    <w:rsid w:val="009a4ad1"/>
    <w:pPr>
      <w:pBdr>
        <w:left w:val="single" w:sz="8" w:space="0" w:color="000000"/>
        <w:bottom w:val="single" w:sz="8" w:space="0" w:color="000000"/>
        <w:right w:val="single" w:sz="8" w:space="0" w:color="000000"/>
      </w:pBdr>
      <w:shd w:val="clear" w:color="auto" w:fill="FFFF00"/>
      <w:spacing w:beforeAutospacing="1" w:afterAutospacing="1"/>
      <w:jc w:val="center"/>
    </w:pPr>
    <w:rPr>
      <w:rFonts w:ascii="Arial" w:hAnsi="Arial" w:cs="Arial"/>
      <w:b/>
      <w:bCs/>
    </w:rPr>
  </w:style>
  <w:style w:type="paragraph" w:styleId="Xl56" w:customStyle="1">
    <w:name w:val="xl56"/>
    <w:basedOn w:val="Normal"/>
    <w:uiPriority w:val="99"/>
    <w:qFormat/>
    <w:rsid w:val="009a4ad1"/>
    <w:pPr>
      <w:pBdr>
        <w:top w:val="single" w:sz="8" w:space="0" w:color="000000"/>
        <w:left w:val="single" w:sz="8" w:space="0" w:color="000000"/>
        <w:bottom w:val="single" w:sz="8" w:space="0" w:color="000000"/>
        <w:right w:val="single" w:sz="8" w:space="0" w:color="000000"/>
      </w:pBdr>
      <w:spacing w:beforeAutospacing="1" w:afterAutospacing="1"/>
    </w:pPr>
    <w:rPr/>
  </w:style>
  <w:style w:type="paragraph" w:styleId="Xl57" w:customStyle="1">
    <w:name w:val="xl57"/>
    <w:basedOn w:val="Normal"/>
    <w:uiPriority w:val="99"/>
    <w:qFormat/>
    <w:rsid w:val="009a4ad1"/>
    <w:pPr>
      <w:pBdr>
        <w:top w:val="single" w:sz="8" w:space="0" w:color="000000"/>
        <w:left w:val="single" w:sz="8" w:space="0" w:color="000000"/>
        <w:bottom w:val="single" w:sz="8" w:space="0" w:color="000000"/>
        <w:right w:val="single" w:sz="8" w:space="0" w:color="000000"/>
      </w:pBdr>
      <w:spacing w:beforeAutospacing="1" w:afterAutospacing="1"/>
    </w:pPr>
    <w:rPr>
      <w:rFonts w:ascii="Arial" w:hAnsi="Arial" w:cs="Arial"/>
      <w:b/>
      <w:bCs/>
    </w:rPr>
  </w:style>
  <w:style w:type="paragraph" w:styleId="80" w:customStyle="1">
    <w:name w:val="Обычный + Серый 80%"/>
    <w:basedOn w:val="Style36"/>
    <w:uiPriority w:val="99"/>
    <w:qFormat/>
    <w:rsid w:val="009a4ad1"/>
    <w:pPr/>
    <w:rPr>
      <w:rFonts w:ascii="Times New Roman" w:hAnsi="Times New Roman" w:cs="Times New Roman"/>
      <w:lang w:val="ru-RU" w:eastAsia="zh-CN"/>
    </w:rPr>
  </w:style>
  <w:style w:type="paragraph" w:styleId="List2" w:customStyle="1">
    <w:name w:val="List2"/>
    <w:basedOn w:val="Normal"/>
    <w:uiPriority w:val="99"/>
    <w:qFormat/>
    <w:rsid w:val="009a4ad1"/>
    <w:pPr>
      <w:tabs>
        <w:tab w:val="clear" w:pos="612"/>
        <w:tab w:val="left" w:pos="1701" w:leader="none"/>
      </w:tabs>
      <w:spacing w:lineRule="auto" w:line="360"/>
      <w:jc w:val="both"/>
    </w:pPr>
    <w:rPr/>
  </w:style>
  <w:style w:type="paragraph" w:styleId="Xl58" w:customStyle="1">
    <w:name w:val="xl58"/>
    <w:basedOn w:val="Normal"/>
    <w:uiPriority w:val="99"/>
    <w:qFormat/>
    <w:rsid w:val="009a4ad1"/>
    <w:pPr>
      <w:pBdr>
        <w:top w:val="single" w:sz="8" w:space="0" w:color="993300"/>
        <w:left w:val="single" w:sz="8" w:space="0" w:color="993300"/>
        <w:right w:val="single" w:sz="8" w:space="0" w:color="993300"/>
      </w:pBdr>
      <w:shd w:val="clear" w:color="auto" w:fill="FFFFFF"/>
      <w:spacing w:beforeAutospacing="1" w:afterAutospacing="1"/>
      <w:jc w:val="both"/>
      <w:textAlignment w:val="top"/>
    </w:pPr>
    <w:rPr/>
  </w:style>
  <w:style w:type="paragraph" w:styleId="Xl59" w:customStyle="1">
    <w:name w:val="xl59"/>
    <w:basedOn w:val="Normal"/>
    <w:uiPriority w:val="99"/>
    <w:qFormat/>
    <w:rsid w:val="009a4ad1"/>
    <w:pPr>
      <w:pBdr>
        <w:left w:val="single" w:sz="8" w:space="0" w:color="993300"/>
        <w:bottom w:val="single" w:sz="8" w:space="0" w:color="993300"/>
        <w:right w:val="single" w:sz="8" w:space="0" w:color="993300"/>
      </w:pBdr>
      <w:shd w:val="clear" w:color="auto" w:fill="FFFFFF"/>
      <w:spacing w:beforeAutospacing="1" w:afterAutospacing="1"/>
      <w:jc w:val="both"/>
      <w:textAlignment w:val="top"/>
    </w:pPr>
    <w:rPr/>
  </w:style>
  <w:style w:type="paragraph" w:styleId="Xl60" w:customStyle="1">
    <w:name w:val="xl60"/>
    <w:basedOn w:val="Normal"/>
    <w:uiPriority w:val="99"/>
    <w:qFormat/>
    <w:rsid w:val="009a4ad1"/>
    <w:pPr>
      <w:pBdr>
        <w:left w:val="single" w:sz="8" w:space="0" w:color="993300"/>
        <w:right w:val="single" w:sz="8" w:space="0" w:color="993300"/>
      </w:pBdr>
      <w:shd w:val="clear" w:color="auto" w:fill="FFFFFF"/>
      <w:spacing w:beforeAutospacing="1" w:afterAutospacing="1"/>
      <w:jc w:val="both"/>
      <w:textAlignment w:val="top"/>
    </w:pPr>
    <w:rPr/>
  </w:style>
  <w:style w:type="paragraph" w:styleId="Xl61" w:customStyle="1">
    <w:name w:val="xl61"/>
    <w:basedOn w:val="Normal"/>
    <w:uiPriority w:val="99"/>
    <w:qFormat/>
    <w:rsid w:val="009a4ad1"/>
    <w:pPr>
      <w:pBdr>
        <w:top w:val="single" w:sz="8" w:space="0" w:color="993300"/>
        <w:left w:val="single" w:sz="8" w:space="0" w:color="993300"/>
        <w:right w:val="single" w:sz="8" w:space="0" w:color="993300"/>
      </w:pBdr>
      <w:shd w:val="clear" w:color="auto" w:fill="FFFFFF"/>
      <w:spacing w:beforeAutospacing="1" w:afterAutospacing="1"/>
      <w:jc w:val="center"/>
      <w:textAlignment w:val="top"/>
    </w:pPr>
    <w:rPr/>
  </w:style>
  <w:style w:type="paragraph" w:styleId="Xl62" w:customStyle="1">
    <w:name w:val="xl62"/>
    <w:basedOn w:val="Normal"/>
    <w:uiPriority w:val="99"/>
    <w:qFormat/>
    <w:rsid w:val="009a4ad1"/>
    <w:pPr>
      <w:pBdr>
        <w:top w:val="single" w:sz="8" w:space="0" w:color="000000"/>
        <w:left w:val="single" w:sz="8" w:space="0" w:color="000000"/>
        <w:right w:val="single" w:sz="8" w:space="0" w:color="000000"/>
      </w:pBdr>
      <w:shd w:val="clear" w:color="auto" w:fill="FFFFFF"/>
      <w:spacing w:beforeAutospacing="1" w:afterAutospacing="1"/>
      <w:jc w:val="center"/>
      <w:textAlignment w:val="top"/>
    </w:pPr>
    <w:rPr/>
  </w:style>
  <w:style w:type="paragraph" w:styleId="Xl63" w:customStyle="1">
    <w:name w:val="xl63"/>
    <w:basedOn w:val="Normal"/>
    <w:uiPriority w:val="99"/>
    <w:qFormat/>
    <w:rsid w:val="009a4ad1"/>
    <w:pPr>
      <w:pBdr>
        <w:top w:val="single" w:sz="8" w:space="0" w:color="993300"/>
        <w:left w:val="single" w:sz="8" w:space="0" w:color="000000"/>
        <w:right w:val="single" w:sz="8" w:space="0" w:color="000000"/>
      </w:pBdr>
      <w:shd w:val="clear" w:color="auto" w:fill="FFFFFF"/>
      <w:spacing w:beforeAutospacing="1" w:afterAutospacing="1"/>
      <w:jc w:val="both"/>
      <w:textAlignment w:val="top"/>
    </w:pPr>
    <w:rPr/>
  </w:style>
  <w:style w:type="paragraph" w:styleId="Xl64" w:customStyle="1">
    <w:name w:val="xl64"/>
    <w:basedOn w:val="Normal"/>
    <w:uiPriority w:val="99"/>
    <w:qFormat/>
    <w:rsid w:val="009a4ad1"/>
    <w:pPr>
      <w:pBdr>
        <w:left w:val="single" w:sz="8" w:space="0" w:color="000000"/>
        <w:bottom w:val="single" w:sz="8" w:space="0" w:color="993300"/>
        <w:right w:val="single" w:sz="8" w:space="0" w:color="000000"/>
      </w:pBdr>
      <w:shd w:val="clear" w:color="auto" w:fill="FFFFFF"/>
      <w:spacing w:beforeAutospacing="1" w:afterAutospacing="1"/>
      <w:jc w:val="both"/>
      <w:textAlignment w:val="top"/>
    </w:pPr>
    <w:rPr/>
  </w:style>
  <w:style w:type="paragraph" w:styleId="Font7" w:customStyle="1">
    <w:name w:val="font7"/>
    <w:basedOn w:val="Normal"/>
    <w:uiPriority w:val="99"/>
    <w:qFormat/>
    <w:rsid w:val="009a4ad1"/>
    <w:pPr>
      <w:spacing w:beforeAutospacing="1" w:afterAutospacing="1"/>
    </w:pPr>
    <w:rPr>
      <w:sz w:val="20"/>
      <w:szCs w:val="20"/>
    </w:rPr>
  </w:style>
  <w:style w:type="paragraph" w:styleId="217" w:customStyle="1">
    <w:name w:val="Основной текст 21"/>
    <w:basedOn w:val="Normal"/>
    <w:uiPriority w:val="99"/>
    <w:qFormat/>
    <w:rsid w:val="00e319b0"/>
    <w:pPr>
      <w:suppressAutoHyphens w:val="true"/>
      <w:spacing w:lineRule="auto" w:line="480" w:before="0" w:after="120"/>
      <w:jc w:val="both"/>
    </w:pPr>
    <w:rPr>
      <w:lang w:eastAsia="ar-SA"/>
    </w:rPr>
  </w:style>
  <w:style w:type="paragraph" w:styleId="101" w:customStyle="1">
    <w:name w:val="Обычный + 10 пт"/>
    <w:basedOn w:val="Normal"/>
    <w:uiPriority w:val="99"/>
    <w:qFormat/>
    <w:rsid w:val="00e319b0"/>
    <w:pPr>
      <w:shd w:val="clear" w:color="auto" w:fill="FFFFFF"/>
      <w:suppressAutoHyphens w:val="true"/>
      <w:jc w:val="both"/>
    </w:pPr>
    <w:rPr>
      <w:b/>
      <w:bCs/>
      <w:color w:val="000000"/>
      <w:spacing w:val="-1"/>
      <w:sz w:val="20"/>
      <w:szCs w:val="20"/>
      <w:lang w:eastAsia="ar-SA"/>
    </w:rPr>
  </w:style>
  <w:style w:type="paragraph" w:styleId="218" w:customStyle="1">
    <w:name w:val="заголовок2"/>
    <w:basedOn w:val="Normal"/>
    <w:qFormat/>
    <w:rsid w:val="00cc4fd0"/>
    <w:pPr>
      <w:tabs>
        <w:tab w:val="clear" w:pos="612"/>
        <w:tab w:val="left" w:pos="851" w:leader="none"/>
      </w:tabs>
      <w:jc w:val="center"/>
      <w:outlineLvl w:val="1"/>
    </w:pPr>
    <w:rPr>
      <w:i/>
      <w:iCs/>
    </w:rPr>
  </w:style>
  <w:style w:type="paragraph" w:styleId="118" w:customStyle="1">
    <w:name w:val="Без интервала1"/>
    <w:uiPriority w:val="99"/>
    <w:qFormat/>
    <w:rsid w:val="00e526a8"/>
    <w:pPr>
      <w:widowControl/>
      <w:suppressAutoHyphens w:val="true"/>
      <w:bidi w:val="0"/>
      <w:spacing w:before="0" w:after="0"/>
      <w:jc w:val="left"/>
    </w:pPr>
    <w:rPr>
      <w:rFonts w:ascii="Calibri" w:hAnsi="Calibri" w:eastAsia="Times New Roman" w:cs="Calibri"/>
      <w:color w:val="auto"/>
      <w:kern w:val="0"/>
      <w:sz w:val="24"/>
      <w:szCs w:val="22"/>
      <w:lang w:val="ru-RU" w:eastAsia="en-US" w:bidi="ar-SA"/>
    </w:rPr>
  </w:style>
  <w:style w:type="paragraph" w:styleId="Standard" w:customStyle="1">
    <w:name w:val="Standard"/>
    <w:uiPriority w:val="99"/>
    <w:qFormat/>
    <w:rsid w:val="00c33f1f"/>
    <w:pPr>
      <w:widowControl/>
      <w:suppressAutoHyphens w:val="true"/>
      <w:bidi w:val="0"/>
      <w:spacing w:lineRule="auto" w:line="276" w:before="0" w:after="200"/>
      <w:jc w:val="left"/>
      <w:textAlignment w:val="baseline"/>
    </w:pPr>
    <w:rPr>
      <w:rFonts w:ascii="Calibri" w:hAnsi="Calibri" w:eastAsia="SimSun" w:cs="Calibri"/>
      <w:color w:val="auto"/>
      <w:kern w:val="2"/>
      <w:sz w:val="24"/>
      <w:szCs w:val="22"/>
      <w:lang w:val="ru-RU" w:eastAsia="ru-RU" w:bidi="ar-SA"/>
    </w:rPr>
  </w:style>
  <w:style w:type="paragraph" w:styleId="119" w:customStyle="1">
    <w:name w:val="заголовок1"/>
    <w:basedOn w:val="Normal"/>
    <w:qFormat/>
    <w:rsid w:val="007e5301"/>
    <w:pPr>
      <w:pageBreakBefore/>
      <w:tabs>
        <w:tab w:val="clear" w:pos="612"/>
        <w:tab w:val="left" w:pos="2730" w:leader="none"/>
        <w:tab w:val="center" w:pos="5073" w:leader="none"/>
      </w:tabs>
      <w:spacing w:before="100" w:after="0"/>
      <w:jc w:val="center"/>
      <w:outlineLvl w:val="0"/>
    </w:pPr>
    <w:rPr>
      <w:b/>
      <w:bCs/>
    </w:rPr>
  </w:style>
  <w:style w:type="paragraph" w:styleId="Style76" w:customStyle="1">
    <w:name w:val="Содержимое врезки"/>
    <w:basedOn w:val="Normal"/>
    <w:qFormat/>
    <w:rsid w:val="00711173"/>
    <w:pPr/>
    <w:rPr/>
  </w:style>
  <w:style w:type="paragraph" w:styleId="LO-normal" w:customStyle="1">
    <w:name w:val="LO-normal"/>
    <w:qFormat/>
    <w:rsid w:val="00711173"/>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77" w:customStyle="1">
    <w:name w:val="Содержимое таблицы"/>
    <w:basedOn w:val="Normal"/>
    <w:qFormat/>
    <w:rsid w:val="00711173"/>
    <w:pPr>
      <w:suppressLineNumbers/>
    </w:pPr>
    <w:rPr/>
  </w:style>
  <w:style w:type="paragraph" w:styleId="Style78" w:customStyle="1">
    <w:name w:val="Заголовок таблицы"/>
    <w:basedOn w:val="Style77"/>
    <w:qFormat/>
    <w:rsid w:val="00711173"/>
    <w:pPr>
      <w:jc w:val="center"/>
    </w:pPr>
    <w:rPr>
      <w:b/>
      <w:bCs/>
    </w:rPr>
  </w:style>
  <w:style w:type="paragraph" w:styleId="S1" w:customStyle="1">
    <w:name w:val="s_1"/>
    <w:basedOn w:val="Normal"/>
    <w:qFormat/>
    <w:rsid w:val="00711173"/>
    <w:pPr>
      <w:spacing w:beforeAutospacing="1" w:afterAutospacing="1"/>
    </w:pPr>
    <w:rPr/>
  </w:style>
  <w:style w:type="paragraph" w:styleId="Western" w:customStyle="1">
    <w:name w:val="western"/>
    <w:basedOn w:val="Normal"/>
    <w:qFormat/>
    <w:rsid w:val="00711173"/>
    <w:pPr>
      <w:spacing w:lineRule="auto" w:line="276" w:beforeAutospacing="1" w:after="142"/>
    </w:pPr>
    <w:rPr>
      <w:rFonts w:ascii="Liberation Serif" w:hAnsi="Liberation Serif" w:cs="Liberation Serif"/>
      <w:color w:val="000000"/>
    </w:rPr>
  </w:style>
  <w:style w:type="paragraph" w:styleId="Style79" w:customStyle="1">
    <w:name w:val="Îñíîâí"/>
    <w:basedOn w:val="Normal"/>
    <w:qFormat/>
    <w:rsid w:val="00711173"/>
    <w:pPr>
      <w:widowControl w:val="false"/>
      <w:suppressAutoHyphens w:val="true"/>
      <w:jc w:val="both"/>
    </w:pPr>
    <w:rPr>
      <w:rFonts w:ascii="Arial" w:hAnsi="Arial" w:eastAsia="Calibri" w:cs="Arial"/>
      <w:kern w:val="2"/>
      <w:sz w:val="20"/>
      <w:szCs w:val="20"/>
    </w:rPr>
  </w:style>
  <w:style w:type="numbering" w:styleId="Style80" w:default="1">
    <w:name w:val="Без списка"/>
    <w:uiPriority w:val="99"/>
    <w:semiHidden/>
    <w:unhideWhenUsed/>
    <w:qFormat/>
  </w:style>
  <w:style w:type="numbering" w:styleId="OutlineList2">
    <w:name w:val="Outline List 2"/>
    <w:uiPriority w:val="99"/>
    <w:semiHidden/>
    <w:unhideWhenUsed/>
    <w:qFormat/>
    <w:locked/>
    <w:rsid w:val="009e5171"/>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fffe">
    <w:name w:val="Table Grid"/>
    <w:basedOn w:val="a1"/>
    <w:uiPriority w:val="99"/>
    <w:rsid w:val="00a4032e"/>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f2">
    <w:name w:val="Сетка таблицы1"/>
    <w:uiPriority w:val="99"/>
    <w:rsid w:val="00e23117"/>
    <w:pPr>
      <w:spacing w:before="80"/>
      <w:jc w:val="both"/>
    </w:pPr>
    <w:rPr>
      <w:lang w:eastAsia="en-US"/>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1373</TotalTime>
  <Application>LibreOffice/7.6.7.2$Linux_X86_64 LibreOffice_project/60$Build-2</Application>
  <AppVersion>15.0000</AppVersion>
  <Pages>11</Pages>
  <Words>4810</Words>
  <Characters>34408</Characters>
  <CharactersWithSpaces>38994</CharactersWithSpaces>
  <Paragraphs>289</Paragraphs>
  <Company>УКС</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2018-05-24T06:53:00Z</dcterms:created>
  <dc:creator>UPershina</dc:creator>
  <dc:description/>
  <dc:language>ru-RU</dc:language>
  <cp:lastModifiedBy/>
  <cp:lastPrinted>2026-05-22T10:45:37Z</cp:lastPrinted>
  <dcterms:modified xsi:type="dcterms:W3CDTF">2026-05-26T10:04:46Z</dcterms:modified>
  <cp:revision>104</cp:revision>
  <dc:subject/>
  <dc:title>Муниципальное учреждение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