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153DE8E3" w:rsidR="00910A66" w:rsidRPr="00A2000C" w:rsidRDefault="0024522D" w:rsidP="00A2000C">
                <w:pPr>
                  <w:pStyle w:val="aff8"/>
                  <w:spacing w:before="62" w:beforeAutospacing="0" w:after="62"/>
                </w:pPr>
                <w:r w:rsidRPr="004B4FAE">
                  <w:rPr>
                    <w:rStyle w:val="aff6"/>
                    <w:color w:val="FFFFFF" w:themeColor="background1"/>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204106">
        <w:trPr>
          <w:gridAfter w:val="1"/>
          <w:wAfter w:w="29" w:type="dxa"/>
          <w:trHeight w:val="312"/>
        </w:trPr>
        <w:tc>
          <w:tcPr>
            <w:tcW w:w="9923" w:type="dxa"/>
            <w:gridSpan w:val="9"/>
          </w:tcPr>
          <w:p w14:paraId="68ACA629" w14:textId="4009FF3B"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 xml:space="preserve">(ИКЗ </w:t>
            </w:r>
            <w:r w:rsidR="0024522D" w:rsidRPr="0024522D">
              <w:rPr>
                <w:b/>
                <w:bCs/>
                <w:color w:val="000000"/>
                <w:sz w:val="24"/>
                <w:szCs w:val="24"/>
                <w:lang w:eastAsia="ru-RU"/>
              </w:rPr>
              <w:t>261780203042978140100100050000000244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7B95F5A1"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A2000C">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A2000C">
            <w:rPr>
              <w:sz w:val="24"/>
              <w:szCs w:val="24"/>
            </w:rPr>
            <w:t>5</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0E6F1E29" w:rsidR="000C215E" w:rsidRPr="004B4FAE"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4B4FAE">
        <w:rPr>
          <w:sz w:val="24"/>
          <w:szCs w:val="24"/>
        </w:rPr>
        <w:t>:</w:t>
      </w:r>
      <w:r w:rsidRPr="004B4FAE">
        <w:rPr>
          <w:sz w:val="24"/>
          <w:szCs w:val="24"/>
        </w:rPr>
        <w:t xml:space="preserve"> </w:t>
      </w:r>
      <w:sdt>
        <w:sdtPr>
          <w:rPr>
            <w:b/>
            <w:bCs/>
            <w:sz w:val="24"/>
            <w:szCs w:val="24"/>
          </w:rPr>
          <w:id w:val="-1524543726"/>
          <w:placeholder>
            <w:docPart w:val="51AAE8F966B547DBB28A7D5F006A9701"/>
          </w:placeholder>
        </w:sdtPr>
        <w:sdtEndPr/>
        <w:sdtContent>
          <w:r w:rsidR="0024522D" w:rsidRPr="0024522D">
            <w:rPr>
              <w:b/>
              <w:bCs/>
              <w:sz w:val="24"/>
              <w:szCs w:val="24"/>
            </w:rPr>
            <w:t>масок для сердечно-легочной реанимации, одноразового использования</w:t>
          </w:r>
        </w:sdtContent>
      </w:sdt>
      <w:r w:rsidRPr="004B4FAE">
        <w:rPr>
          <w:sz w:val="24"/>
          <w:szCs w:val="24"/>
        </w:rPr>
        <w:t xml:space="preserve"> (далее – </w:t>
      </w:r>
      <w:r w:rsidR="00F44782" w:rsidRPr="004B4FAE">
        <w:rPr>
          <w:sz w:val="24"/>
          <w:szCs w:val="24"/>
        </w:rPr>
        <w:t>Товар</w:t>
      </w:r>
      <w:r w:rsidRPr="004B4FAE">
        <w:rPr>
          <w:sz w:val="24"/>
          <w:szCs w:val="24"/>
        </w:rPr>
        <w:t xml:space="preserve">) </w:t>
      </w:r>
      <w:r w:rsidR="009623CC" w:rsidRPr="0047605E">
        <w:rPr>
          <w:sz w:val="24"/>
          <w:szCs w:val="24"/>
        </w:rPr>
        <w:t>согласно</w:t>
      </w:r>
      <w:r w:rsidRPr="0047605E">
        <w:rPr>
          <w:sz w:val="24"/>
          <w:szCs w:val="24"/>
        </w:rPr>
        <w:t xml:space="preserve"> Спецификаци</w:t>
      </w:r>
      <w:r w:rsidR="009623CC" w:rsidRPr="0047605E">
        <w:rPr>
          <w:sz w:val="24"/>
          <w:szCs w:val="24"/>
        </w:rPr>
        <w:t>и</w:t>
      </w:r>
      <w:r w:rsidRPr="0047605E">
        <w:rPr>
          <w:sz w:val="24"/>
          <w:szCs w:val="24"/>
        </w:rPr>
        <w:t xml:space="preserve"> (</w:t>
      </w:r>
      <w:r w:rsidR="0092593A" w:rsidRPr="0047605E">
        <w:rPr>
          <w:sz w:val="24"/>
          <w:szCs w:val="24"/>
        </w:rPr>
        <w:t>приложение № 1</w:t>
      </w:r>
      <w:r w:rsidRPr="0047605E">
        <w:rPr>
          <w:sz w:val="24"/>
          <w:szCs w:val="24"/>
        </w:rPr>
        <w:t xml:space="preserve"> к Договору), </w:t>
      </w:r>
      <w:r w:rsidR="000C215E" w:rsidRPr="0047605E">
        <w:rPr>
          <w:sz w:val="24"/>
          <w:szCs w:val="24"/>
        </w:rPr>
        <w:t>а Заказчик обязуется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0501E406"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 xml:space="preserve">г. Санкт-Петербург, </w:t>
          </w:r>
          <w:r w:rsidR="00A2000C">
            <w:t xml:space="preserve">пр. </w:t>
          </w:r>
          <w:r w:rsidR="00A1132E" w:rsidRPr="004B4FAE">
            <w:t>Коломяжский, д. 21, корп. 2</w:t>
          </w:r>
          <w:bookmarkEnd w:id="1"/>
          <w:bookmarkEnd w:id="2"/>
          <w:r w:rsidR="00964BE5">
            <w:t xml:space="preserve"> стр 1</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05B41843"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06-19T00:00:00Z">
            <w:dateFormat w:val="dd.MM.yyyy"/>
            <w:lid w:val="ru-RU"/>
            <w:storeMappedDataAs w:val="dateTime"/>
            <w:calendar w:val="gregorian"/>
          </w:date>
        </w:sdtPr>
        <w:sdtEndPr/>
        <w:sdtContent>
          <w:r w:rsidR="00676F76">
            <w:rPr>
              <w:b/>
              <w:bCs/>
            </w:rPr>
            <w:t>19.06.2026</w:t>
          </w:r>
        </w:sdtContent>
      </w:sdt>
      <w:r w:rsidR="001E6295" w:rsidRPr="004B4FAE">
        <w:t xml:space="preserve">  включительно. </w:t>
      </w:r>
    </w:p>
    <w:p w14:paraId="1C4E7012" w14:textId="252C291F"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07-17T00:00:00Z">
            <w:dateFormat w:val="dd.MM.yyyy"/>
            <w:lid w:val="ru-RU"/>
            <w:storeMappedDataAs w:val="dateTime"/>
            <w:calendar w:val="gregorian"/>
          </w:date>
        </w:sdtPr>
        <w:sdtEndPr/>
        <w:sdtContent>
          <w:r w:rsidR="0024522D" w:rsidRPr="0024522D">
            <w:rPr>
              <w:b/>
              <w:bCs/>
            </w:rPr>
            <w:t>17.07.2026</w:t>
          </w:r>
        </w:sdtContent>
      </w:sdt>
      <w:r w:rsidR="00813CE3" w:rsidRPr="004B4FAE">
        <w:t xml:space="preserve">, а в части взаиморасчетов -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5" w:name="п_2_1_Договора"/>
      <w:r w:rsidRPr="004B4FAE">
        <w:rPr>
          <w:sz w:val="24"/>
          <w:szCs w:val="24"/>
        </w:rPr>
        <w:t xml:space="preserve">2.1. </w:t>
      </w:r>
      <w:bookmarkEnd w:id="5"/>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6" w:name="_Hlk161491408"/>
      <w:r w:rsidR="008C1195" w:rsidRPr="00B02ED7">
        <w:rPr>
          <w:sz w:val="24"/>
          <w:szCs w:val="24"/>
        </w:rPr>
        <w:t xml:space="preserve">рублей </w:t>
      </w:r>
      <w:bookmarkStart w:id="7"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7"/>
      <w:r w:rsidR="008C1195" w:rsidRPr="00B02ED7">
        <w:rPr>
          <w:sz w:val="24"/>
          <w:szCs w:val="24"/>
        </w:rPr>
        <w:t xml:space="preserve">,  </w:t>
      </w:r>
      <w:bookmarkEnd w:id="6"/>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default" r:id="rId8"/>
          <w:footerReference w:type="default" r:id="rId9"/>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8"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8"/>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9"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0"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0"/>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9"/>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1" w:name="_Hlk161501570"/>
      <w:bookmarkStart w:id="12" w:name="_Hlk158889295"/>
      <w:bookmarkStart w:id="13"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1"/>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4" w:name="_Hlk158889361"/>
      <w:bookmarkEnd w:id="12"/>
      <w:bookmarkEnd w:id="13"/>
      <w:r w:rsidRPr="0047605E">
        <w:rPr>
          <w:sz w:val="24"/>
          <w:szCs w:val="24"/>
        </w:rPr>
        <w:lastRenderedPageBreak/>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4"/>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5"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6" w:name="п_4_4_1_Договора"/>
      <w:r w:rsidRPr="004B4FAE">
        <w:rPr>
          <w:sz w:val="24"/>
          <w:szCs w:val="24"/>
        </w:rPr>
        <w:t xml:space="preserve">4.4.1. </w:t>
      </w:r>
      <w:bookmarkEnd w:id="16"/>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lastRenderedPageBreak/>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17" w:name="п_4_5_Договора"/>
      <w:r w:rsidRPr="0047605E">
        <w:rPr>
          <w:sz w:val="24"/>
          <w:szCs w:val="24"/>
        </w:rPr>
        <w:t>4.</w:t>
      </w:r>
      <w:r w:rsidR="0028742D" w:rsidRPr="0047605E">
        <w:rPr>
          <w:sz w:val="24"/>
          <w:szCs w:val="24"/>
        </w:rPr>
        <w:t>5</w:t>
      </w:r>
      <w:r w:rsidRPr="0047605E">
        <w:rPr>
          <w:sz w:val="24"/>
          <w:szCs w:val="24"/>
        </w:rPr>
        <w:t xml:space="preserve">. </w:t>
      </w:r>
      <w:bookmarkEnd w:id="17"/>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18"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18"/>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w:t>
      </w:r>
      <w:r w:rsidR="00887C97" w:rsidRPr="0047605E">
        <w:rPr>
          <w:sz w:val="24"/>
          <w:szCs w:val="24"/>
        </w:rPr>
        <w:lastRenderedPageBreak/>
        <w:t>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r w:rsidR="00E359D6" w:rsidRPr="0047605E">
        <w:rPr>
          <w:sz w:val="24"/>
          <w:szCs w:val="24"/>
        </w:rPr>
        <w:t>К</w:t>
      </w:r>
      <w:r w:rsidR="00F151B3" w:rsidRPr="0047605E">
        <w:rPr>
          <w:sz w:val="24"/>
          <w:szCs w:val="24"/>
        </w:rPr>
        <w:t xml:space="preserve">опию </w:t>
      </w:r>
      <w:r w:rsidR="00AC545C" w:rsidRPr="0047605E">
        <w:rPr>
          <w:sz w:val="24"/>
          <w:szCs w:val="24"/>
        </w:rPr>
        <w:t xml:space="preserve">подписанной </w:t>
      </w:r>
      <w:bookmarkStart w:id="20"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0"/>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w:t>
      </w:r>
      <w:r w:rsidRPr="004B4FAE">
        <w:rPr>
          <w:rFonts w:eastAsia="SimSun"/>
          <w:kern w:val="1"/>
          <w:sz w:val="24"/>
          <w:szCs w:val="24"/>
          <w:lang w:eastAsia="hi-IN" w:bidi="hi-IN"/>
        </w:rPr>
        <w:lastRenderedPageBreak/>
        <w:t>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5"/>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1"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2"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2"/>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lastRenderedPageBreak/>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3" w:name="п5_4_Договора"/>
      <w:r w:rsidRPr="0047605E">
        <w:rPr>
          <w:sz w:val="24"/>
          <w:szCs w:val="24"/>
        </w:rPr>
        <w:t>5.4.</w:t>
      </w:r>
      <w:bookmarkEnd w:id="23"/>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4" w:name="п_5_4_Договора"/>
      <w:r w:rsidRPr="0047605E">
        <w:rPr>
          <w:sz w:val="24"/>
          <w:szCs w:val="24"/>
        </w:rPr>
        <w:t>5.</w:t>
      </w:r>
      <w:r w:rsidR="00E216A5" w:rsidRPr="0047605E">
        <w:rPr>
          <w:sz w:val="24"/>
          <w:szCs w:val="24"/>
        </w:rPr>
        <w:t>5</w:t>
      </w:r>
      <w:r w:rsidRPr="0047605E">
        <w:rPr>
          <w:sz w:val="24"/>
          <w:szCs w:val="24"/>
        </w:rPr>
        <w:t xml:space="preserve">.  </w:t>
      </w:r>
      <w:bookmarkEnd w:id="24"/>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приемки  (ф.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направляет  Поставщику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силами  Поставщика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lastRenderedPageBreak/>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т документ о приемке в срок, предусмотренны</w:t>
      </w:r>
      <w:r w:rsidR="00F601D6" w:rsidRPr="0047605E">
        <w:rPr>
          <w:sz w:val="24"/>
          <w:szCs w:val="24"/>
        </w:rPr>
        <w:t xml:space="preserve">й </w:t>
      </w:r>
      <w:r w:rsidRPr="0047605E">
        <w:rPr>
          <w:sz w:val="24"/>
          <w:szCs w:val="24"/>
        </w:rPr>
        <w:t xml:space="preserve"> п.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lastRenderedPageBreak/>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1"/>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5"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6" w:name="_Hlk158888223"/>
      <w:r w:rsidRPr="004B4FAE">
        <w:t>(</w:t>
      </w:r>
      <w:r w:rsidR="0092593A">
        <w:t>приложение № 1</w:t>
      </w:r>
      <w:r w:rsidRPr="004B4FAE">
        <w:t xml:space="preserve"> к Договору), </w:t>
      </w:r>
      <w:bookmarkEnd w:id="26"/>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lastRenderedPageBreak/>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27" w:name="раз_7_Договора"/>
      <w:r w:rsidRPr="004B4FAE">
        <w:rPr>
          <w:szCs w:val="24"/>
        </w:rPr>
        <w:t>7.</w:t>
      </w:r>
      <w:bookmarkEnd w:id="27"/>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lastRenderedPageBreak/>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5"/>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28" w:name="п_8_3_Договора"/>
      <w:r w:rsidRPr="004B4FAE">
        <w:rPr>
          <w:sz w:val="24"/>
          <w:szCs w:val="24"/>
        </w:rPr>
        <w:t xml:space="preserve">8.3. </w:t>
      </w:r>
      <w:bookmarkEnd w:id="28"/>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rsidRPr="004B4FAE">
        <w:rPr>
          <w:sz w:val="24"/>
          <w:szCs w:val="24"/>
        </w:rPr>
        <w:lastRenderedPageBreak/>
        <w:t xml:space="preserve">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lastRenderedPageBreak/>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29"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29"/>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w:t>
      </w:r>
      <w:r w:rsidRPr="004B4FAE">
        <w:rPr>
          <w:sz w:val="24"/>
          <w:szCs w:val="24"/>
        </w:rPr>
        <w:lastRenderedPageBreak/>
        <w:t>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0" w:name="п_10_7_Договора"/>
      <w:r w:rsidRPr="004B4FAE">
        <w:rPr>
          <w:sz w:val="24"/>
          <w:szCs w:val="24"/>
        </w:rPr>
        <w:t xml:space="preserve">10.7. </w:t>
      </w:r>
      <w:bookmarkEnd w:id="30"/>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1" w:name="_Hlk159424006"/>
      <w:r w:rsidRPr="004B4FAE">
        <w:rPr>
          <w:color w:val="262626"/>
          <w:sz w:val="24"/>
          <w:szCs w:val="24"/>
          <w:lang w:eastAsia="ru-RU"/>
        </w:rPr>
        <w:t>;</w:t>
      </w:r>
      <w:bookmarkEnd w:id="31"/>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w:t>
      </w:r>
      <w:r w:rsidRPr="004B4FAE">
        <w:rPr>
          <w:color w:val="262626"/>
          <w:sz w:val="24"/>
          <w:szCs w:val="24"/>
          <w:lang w:eastAsia="ru-RU"/>
        </w:rPr>
        <w:lastRenderedPageBreak/>
        <w:t>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lastRenderedPageBreak/>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0" w:history="1">
        <w:r w:rsidRPr="004B4FAE">
          <w:rPr>
            <w:rStyle w:val="a5"/>
            <w:sz w:val="24"/>
            <w:szCs w:val="24"/>
          </w:rPr>
          <w:t>https://online.sbis.ru/</w:t>
        </w:r>
      </w:hyperlink>
      <w:r w:rsidRPr="004B4FAE">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lastRenderedPageBreak/>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2" w:name="п_10_10_Договора"/>
      <w:r w:rsidRPr="004B4FAE">
        <w:rPr>
          <w:sz w:val="24"/>
          <w:szCs w:val="24"/>
        </w:rPr>
        <w:t xml:space="preserve">10.10. </w:t>
      </w:r>
      <w:bookmarkEnd w:id="32"/>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2F592DF1" w14:textId="29442365"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 </w:t>
              </w:r>
              <w:sdt>
                <w:sdtPr>
                  <w:rPr>
                    <w:sz w:val="24"/>
                    <w:szCs w:val="24"/>
                  </w:rPr>
                  <w:id w:val="-832527078"/>
                  <w:placeholder>
                    <w:docPart w:val="B2F4418AA1BC44DAB66E55482C9C9520"/>
                  </w:placeholder>
                </w:sdtPr>
                <w:sdtEndPr/>
                <w:sdtContent>
                  <w:r w:rsidR="00A2000C">
                    <w:rPr>
                      <w:sz w:val="24"/>
                      <w:szCs w:val="24"/>
                    </w:rPr>
                    <w:t>Начальник отдела обеспечения РМ, ЛП и МО</w:t>
                  </w:r>
                </w:sdtContent>
              </w:sdt>
              <w:r w:rsidRPr="004B4FAE">
                <w:rPr>
                  <w:sz w:val="24"/>
                  <w:szCs w:val="24"/>
                </w:rPr>
                <w:t xml:space="preserve"> </w:t>
              </w:r>
              <w:sdt>
                <w:sdtPr>
                  <w:rPr>
                    <w:sz w:val="24"/>
                    <w:szCs w:val="24"/>
                  </w:rPr>
                  <w:id w:val="642784018"/>
                  <w:placeholder>
                    <w:docPart w:val="BA57951AF0C54EB6B8BEB18BCEC18E2C"/>
                  </w:placeholder>
                </w:sdtPr>
                <w:sdtEndPr/>
                <w:sdtContent>
                  <w:r w:rsidR="00A2000C">
                    <w:rPr>
                      <w:sz w:val="24"/>
                      <w:szCs w:val="24"/>
                    </w:rPr>
                    <w:t>Демидова И.В.</w:t>
                  </w:r>
                </w:sdtContent>
              </w:sdt>
            </w:p>
            <w:p w14:paraId="0B3CB12F" w14:textId="09C66269" w:rsidR="00330E43" w:rsidRPr="00A2000C" w:rsidRDefault="00287D6D" w:rsidP="00AE3CEB">
              <w:pPr>
                <w:tabs>
                  <w:tab w:val="left" w:pos="851"/>
                  <w:tab w:val="left" w:pos="993"/>
                </w:tabs>
                <w:spacing w:before="120" w:after="120"/>
                <w:jc w:val="both"/>
                <w:rPr>
                  <w:sz w:val="24"/>
                  <w:szCs w:val="24"/>
                  <w:lang w:val="en-US"/>
                </w:rPr>
              </w:pPr>
              <w:r w:rsidRPr="004B4FAE">
                <w:rPr>
                  <w:sz w:val="24"/>
                  <w:szCs w:val="24"/>
                </w:rPr>
                <w:t>тел</w:t>
              </w:r>
              <w:r w:rsidRPr="00A2000C">
                <w:rPr>
                  <w:sz w:val="24"/>
                  <w:szCs w:val="24"/>
                  <w:lang w:val="en-US"/>
                </w:rPr>
                <w:t xml:space="preserve">. +7(812) 702-37-49, </w:t>
              </w:r>
              <w:r w:rsidRPr="004B4FAE">
                <w:rPr>
                  <w:sz w:val="24"/>
                  <w:szCs w:val="24"/>
                </w:rPr>
                <w:t>доб</w:t>
              </w:r>
              <w:r w:rsidRPr="00A2000C">
                <w:rPr>
                  <w:sz w:val="24"/>
                  <w:szCs w:val="24"/>
                  <w:lang w:val="en-US"/>
                </w:rPr>
                <w:t xml:space="preserve">.: </w:t>
              </w:r>
              <w:sdt>
                <w:sdtPr>
                  <w:rPr>
                    <w:sz w:val="24"/>
                    <w:szCs w:val="24"/>
                  </w:rPr>
                  <w:id w:val="1372646337"/>
                  <w:placeholder>
                    <w:docPart w:val="907D0199780D42F5978A836CCE2722D0"/>
                  </w:placeholder>
                </w:sdtPr>
                <w:sdtEndPr/>
                <w:sdtContent>
                  <w:r w:rsidR="00A2000C" w:rsidRPr="00A2000C">
                    <w:rPr>
                      <w:sz w:val="24"/>
                      <w:szCs w:val="24"/>
                      <w:lang w:val="en-US"/>
                    </w:rPr>
                    <w:t>005765</w:t>
                  </w:r>
                </w:sdtContent>
              </w:sdt>
              <w:r w:rsidRPr="00A2000C">
                <w:rPr>
                  <w:sz w:val="24"/>
                  <w:szCs w:val="24"/>
                  <w:lang w:val="en-US"/>
                </w:rPr>
                <w:t xml:space="preserve">, </w:t>
              </w:r>
              <w:r w:rsidRPr="004B4FAE">
                <w:rPr>
                  <w:sz w:val="24"/>
                  <w:szCs w:val="24"/>
                  <w:lang w:val="en-US"/>
                </w:rPr>
                <w:t>e</w:t>
              </w:r>
              <w:r w:rsidRPr="00A2000C">
                <w:rPr>
                  <w:sz w:val="24"/>
                  <w:szCs w:val="24"/>
                  <w:lang w:val="en-US"/>
                </w:rPr>
                <w:t>-</w:t>
              </w:r>
              <w:r w:rsidRPr="004B4FAE">
                <w:rPr>
                  <w:sz w:val="24"/>
                  <w:szCs w:val="24"/>
                  <w:lang w:val="en-US"/>
                </w:rPr>
                <w:t>mail</w:t>
              </w:r>
              <w:r w:rsidRPr="00A2000C">
                <w:rPr>
                  <w:sz w:val="24"/>
                  <w:szCs w:val="24"/>
                  <w:lang w:val="en-US"/>
                </w:rPr>
                <w:t xml:space="preserve">: </w:t>
              </w:r>
              <w:sdt>
                <w:sdtPr>
                  <w:rPr>
                    <w:sz w:val="24"/>
                    <w:szCs w:val="24"/>
                  </w:rPr>
                  <w:id w:val="-1951474285"/>
                  <w:placeholder>
                    <w:docPart w:val="CBD5A7E3234445388ED22035FA7CDA0D"/>
                  </w:placeholder>
                </w:sdtPr>
                <w:sdtEndPr/>
                <w:sdtContent>
                  <w:r w:rsidR="00A2000C" w:rsidRPr="00A2000C">
                    <w:rPr>
                      <w:lang w:val="en-US"/>
                    </w:rPr>
                    <w:t>demidova_iv</w:t>
                  </w:r>
                  <w:r w:rsidR="00A2000C">
                    <w:rPr>
                      <w:lang w:val="en-US"/>
                    </w:rPr>
                    <w:t xml:space="preserve"> </w:t>
                  </w:r>
                </w:sdtContent>
              </w:sdt>
              <w:hyperlink r:id="rId11" w:history="1">
                <w:r w:rsidR="00330E43" w:rsidRPr="00A2000C">
                  <w:rPr>
                    <w:rStyle w:val="a5"/>
                    <w:sz w:val="24"/>
                    <w:szCs w:val="24"/>
                    <w:lang w:val="en-US"/>
                  </w:rPr>
                  <w:t>@</w:t>
                </w:r>
                <w:r w:rsidR="00330E43" w:rsidRPr="00FD1301">
                  <w:rPr>
                    <w:rStyle w:val="a5"/>
                    <w:sz w:val="24"/>
                    <w:szCs w:val="24"/>
                    <w:lang w:val="en-US"/>
                  </w:rPr>
                  <w:t>almazovcentre</w:t>
                </w:r>
                <w:r w:rsidR="00330E43" w:rsidRPr="00A2000C">
                  <w:rPr>
                    <w:rStyle w:val="a5"/>
                    <w:sz w:val="24"/>
                    <w:szCs w:val="24"/>
                    <w:lang w:val="en-US"/>
                  </w:rPr>
                  <w:t>.</w:t>
                </w:r>
                <w:r w:rsidR="00330E43" w:rsidRPr="00FD1301">
                  <w:rPr>
                    <w:rStyle w:val="a5"/>
                    <w:sz w:val="24"/>
                    <w:szCs w:val="24"/>
                    <w:lang w:val="en-US"/>
                  </w:rPr>
                  <w:t>ru</w:t>
                </w:r>
              </w:hyperlink>
              <w:r w:rsidRPr="00A2000C">
                <w:rPr>
                  <w:sz w:val="24"/>
                  <w:szCs w:val="24"/>
                  <w:lang w:val="en-US"/>
                </w:rPr>
                <w:t>;</w:t>
              </w:r>
            </w:p>
            <w:p w14:paraId="512D7BD0" w14:textId="7DB00E85" w:rsidR="00330E43" w:rsidRDefault="00330E43" w:rsidP="00AE3CEB">
              <w:pPr>
                <w:tabs>
                  <w:tab w:val="left" w:pos="851"/>
                  <w:tab w:val="left" w:pos="993"/>
                </w:tabs>
                <w:spacing w:before="120" w:after="120"/>
                <w:jc w:val="both"/>
                <w:rPr>
                  <w:sz w:val="24"/>
                  <w:szCs w:val="24"/>
                </w:rPr>
              </w:pPr>
              <w:r w:rsidRPr="0047605E">
                <w:rPr>
                  <w:sz w:val="24"/>
                  <w:szCs w:val="24"/>
                </w:rPr>
                <w:t>Ответственные за направление Заявки и приемку приёмку Товара</w:t>
              </w:r>
              <w:r w:rsidR="00C06488" w:rsidRPr="0047605E">
                <w:rPr>
                  <w:sz w:val="24"/>
                  <w:szCs w:val="24"/>
                </w:rPr>
                <w:t xml:space="preserve"> представители Заказчика</w:t>
              </w:r>
              <w:r w:rsidRPr="0047605E">
                <w:rPr>
                  <w:sz w:val="24"/>
                  <w:szCs w:val="24"/>
                </w:rPr>
                <w:t>:</w:t>
              </w:r>
            </w:p>
            <w:p w14:paraId="0B44332C" w14:textId="17E7D79B" w:rsidR="00287D6D" w:rsidRPr="004B4FAE" w:rsidRDefault="0074291B"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3" w:name="раз_11_Договора"/>
      <w:r w:rsidRPr="004B4FAE">
        <w:rPr>
          <w:szCs w:val="24"/>
        </w:rPr>
        <w:t xml:space="preserve">11. </w:t>
      </w:r>
      <w:bookmarkEnd w:id="33"/>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74291B"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Е-mail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77BBB0AB"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197341, г. Санкт-Петербург, ул. Аккуратова дом 2</w:t>
            </w:r>
          </w:p>
          <w:p w14:paraId="76757A11"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 xml:space="preserve">ИНН 7802030429 КПП 781401001 </w:t>
            </w:r>
          </w:p>
          <w:p w14:paraId="13D8D863"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ОКТМО 40327000 ОКПО 05332416</w:t>
            </w:r>
          </w:p>
          <w:p w14:paraId="00F20B56"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УФК по Нижегородской области (ФГБУ "НМИЦ им. В.А. Алмазова" Минздрава России, л/с 21726X06910, 20726X06910, 22726X06916).</w:t>
            </w:r>
          </w:p>
          <w:p w14:paraId="60A98CA6"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Казначейский счет 03214643000000013225</w:t>
            </w:r>
          </w:p>
          <w:p w14:paraId="6385B52A"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БИК 012202102</w:t>
            </w:r>
          </w:p>
          <w:p w14:paraId="1B83F10A" w14:textId="77777777" w:rsidR="00062625" w:rsidRPr="00062625" w:rsidRDefault="00062625" w:rsidP="00062625">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Банковский счет 40102810745370000024</w:t>
            </w:r>
          </w:p>
          <w:p w14:paraId="72625543" w14:textId="2FC2CBE0" w:rsidR="009C6025" w:rsidRPr="004B4FAE" w:rsidRDefault="00062625" w:rsidP="00062625">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062625">
              <w:rPr>
                <w:sz w:val="24"/>
                <w:szCs w:val="24"/>
                <w:lang w:eastAsia="ru-RU"/>
              </w:rPr>
              <w:t>Банк: ОКЦ №1 ВВГУ Банка России//УФК по 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lastRenderedPageBreak/>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lastRenderedPageBreak/>
        <w:t>Приложение №1</w:t>
      </w:r>
    </w:p>
    <w:p w14:paraId="7B786DE0" w14:textId="10F0A0FE"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dtPr>
        <w:sdtEndPr/>
        <w:sdtContent>
          <w:sdt>
            <w:sdtPr>
              <w:rPr>
                <w:b/>
                <w:bCs/>
                <w:color w:val="000000"/>
                <w:sz w:val="24"/>
                <w:szCs w:val="24"/>
                <w:lang w:eastAsia="ru-RU"/>
              </w:rPr>
              <w:id w:val="-575672570"/>
              <w:placeholder>
                <w:docPart w:val="50B3E1A75ECF405B9BD9DAFEDC498178"/>
              </w:placeholder>
              <w:showingPlcHdr/>
            </w:sdtPr>
            <w:sdtEndPr/>
            <w:sdtContent>
              <w:r w:rsidR="0024522D" w:rsidRPr="004B4FAE">
                <w:rPr>
                  <w:rStyle w:val="aff6"/>
                  <w:color w:val="FFFFFF" w:themeColor="background1"/>
                  <w:sz w:val="24"/>
                  <w:szCs w:val="24"/>
                </w:rPr>
                <w:t>номер договора</w:t>
              </w:r>
            </w:sdtContent>
          </w:sdt>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916B2F">
      <w:pPr>
        <w:snapToGrid w:val="0"/>
        <w:jc w:val="center"/>
        <w:rPr>
          <w:b/>
          <w:bCs/>
          <w:szCs w:val="24"/>
        </w:rPr>
        <w:sectPr w:rsidR="0093182E" w:rsidSect="00971AA9">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315" w:bottom="709" w:left="709" w:header="584" w:footer="74" w:gutter="0"/>
          <w:cols w:space="720"/>
          <w:formProt w:val="0"/>
          <w:docGrid w:linePitch="360"/>
        </w:sectPr>
      </w:pPr>
    </w:p>
    <w:p w14:paraId="41F79D50" w14:textId="77777777" w:rsidR="0093182E" w:rsidRDefault="0093182E" w:rsidP="00916B2F">
      <w:pPr>
        <w:snapToGrid w:val="0"/>
        <w:jc w:val="center"/>
        <w:rPr>
          <w:b/>
          <w:bCs/>
          <w:szCs w:val="24"/>
        </w:rPr>
        <w:sectPr w:rsidR="0093182E" w:rsidSect="0093182E">
          <w:type w:val="continuous"/>
          <w:pgSz w:w="16838" w:h="11906" w:orient="landscape"/>
          <w:pgMar w:top="1134" w:right="1315" w:bottom="709" w:left="709" w:header="584" w:footer="74" w:gutter="0"/>
          <w:cols w:space="720"/>
          <w:formProt w:val="0"/>
          <w:docGrid w:linePitch="360"/>
        </w:sect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84"/>
        <w:gridCol w:w="1418"/>
        <w:gridCol w:w="3118"/>
        <w:gridCol w:w="1276"/>
        <w:gridCol w:w="992"/>
        <w:gridCol w:w="1134"/>
        <w:gridCol w:w="1418"/>
        <w:gridCol w:w="709"/>
        <w:gridCol w:w="850"/>
        <w:gridCol w:w="1134"/>
        <w:gridCol w:w="1559"/>
      </w:tblGrid>
      <w:tr w:rsidR="0093182E" w:rsidRPr="004B4FAE" w14:paraId="12D01CF2" w14:textId="77777777" w:rsidTr="0024522D">
        <w:tc>
          <w:tcPr>
            <w:tcW w:w="579" w:type="dxa"/>
          </w:tcPr>
          <w:p w14:paraId="10D6CA4F" w14:textId="5CCD104F" w:rsidR="0093182E" w:rsidRPr="009623CC" w:rsidRDefault="0093182E" w:rsidP="00916B2F">
            <w:pPr>
              <w:framePr w:hSpace="180" w:wrap="around" w:vAnchor="text" w:hAnchor="text" w:x="-34" w:y="1"/>
              <w:snapToGrid w:val="0"/>
              <w:jc w:val="center"/>
              <w:rPr>
                <w:b/>
                <w:bCs/>
                <w:szCs w:val="24"/>
              </w:rPr>
            </w:pPr>
            <w:r w:rsidRPr="009623CC">
              <w:rPr>
                <w:b/>
                <w:bCs/>
                <w:szCs w:val="24"/>
              </w:rPr>
              <w:t>№ п/п</w:t>
            </w:r>
          </w:p>
        </w:tc>
        <w:tc>
          <w:tcPr>
            <w:tcW w:w="1684" w:type="dxa"/>
          </w:tcPr>
          <w:p w14:paraId="1B1BFE63" w14:textId="77777777" w:rsidR="0093182E" w:rsidRPr="009623CC" w:rsidRDefault="0093182E" w:rsidP="00916B2F">
            <w:pPr>
              <w:framePr w:hSpace="180" w:wrap="around" w:vAnchor="text" w:hAnchor="text" w:x="-34" w:y="1"/>
              <w:snapToGrid w:val="0"/>
              <w:jc w:val="center"/>
              <w:rPr>
                <w:b/>
                <w:szCs w:val="24"/>
              </w:rPr>
            </w:pPr>
            <w:r w:rsidRPr="009623CC">
              <w:rPr>
                <w:b/>
                <w:szCs w:val="24"/>
              </w:rPr>
              <w:t xml:space="preserve">Наименование Товара, артикул (код, каталожный номер) </w:t>
            </w:r>
          </w:p>
        </w:tc>
        <w:tc>
          <w:tcPr>
            <w:tcW w:w="1418" w:type="dxa"/>
          </w:tcPr>
          <w:p w14:paraId="1BFACC99" w14:textId="2364415D" w:rsidR="0093182E" w:rsidRPr="009623CC" w:rsidRDefault="0093182E" w:rsidP="00916B2F">
            <w:pPr>
              <w:framePr w:hSpace="180" w:wrap="around" w:vAnchor="text" w:hAnchor="text" w:x="-34" w:y="1"/>
              <w:snapToGrid w:val="0"/>
              <w:jc w:val="center"/>
              <w:rPr>
                <w:b/>
                <w:szCs w:val="24"/>
              </w:rPr>
            </w:pPr>
            <w:r w:rsidRPr="008F5ED3">
              <w:rPr>
                <w:b/>
              </w:rPr>
              <w:t>Наименование товара в соответствии с его регистрационным удостоверением</w:t>
            </w:r>
            <w:r>
              <w:rPr>
                <w:b/>
              </w:rPr>
              <w:t xml:space="preserve">, № и дата регистрационного удостоверения </w:t>
            </w:r>
            <w:r w:rsidRPr="008F5ED3">
              <w:rPr>
                <w:b/>
              </w:rPr>
              <w:t>(при наличии)</w:t>
            </w:r>
          </w:p>
        </w:tc>
        <w:tc>
          <w:tcPr>
            <w:tcW w:w="3118" w:type="dxa"/>
          </w:tcPr>
          <w:p w14:paraId="7F87B8A2" w14:textId="77777777" w:rsidR="0093182E" w:rsidRPr="009623CC" w:rsidRDefault="0093182E" w:rsidP="00916B2F">
            <w:pPr>
              <w:framePr w:hSpace="180" w:wrap="around" w:vAnchor="text" w:hAnchor="text" w:x="-34" w:y="1"/>
              <w:snapToGrid w:val="0"/>
              <w:jc w:val="center"/>
              <w:rPr>
                <w:b/>
                <w:szCs w:val="24"/>
              </w:rPr>
            </w:pPr>
            <w:r w:rsidRPr="009623CC">
              <w:rPr>
                <w:b/>
                <w:szCs w:val="24"/>
              </w:rPr>
              <w:t>Функциональные, технические и качественные характеристики товара</w:t>
            </w:r>
          </w:p>
        </w:tc>
        <w:tc>
          <w:tcPr>
            <w:tcW w:w="1276" w:type="dxa"/>
          </w:tcPr>
          <w:p w14:paraId="14C321C1" w14:textId="77777777" w:rsidR="0093182E" w:rsidRPr="009623CC" w:rsidRDefault="0093182E" w:rsidP="00916B2F">
            <w:pPr>
              <w:framePr w:hSpace="180" w:wrap="around" w:vAnchor="text" w:hAnchor="text" w:x="-34" w:y="1"/>
              <w:snapToGrid w:val="0"/>
              <w:jc w:val="center"/>
              <w:rPr>
                <w:b/>
                <w:bCs/>
                <w:szCs w:val="24"/>
              </w:rPr>
            </w:pPr>
            <w:r w:rsidRPr="009623CC">
              <w:rPr>
                <w:b/>
                <w:szCs w:val="24"/>
              </w:rPr>
              <w:t>Код ОКПД2</w:t>
            </w:r>
          </w:p>
        </w:tc>
        <w:tc>
          <w:tcPr>
            <w:tcW w:w="992" w:type="dxa"/>
          </w:tcPr>
          <w:p w14:paraId="1CF2A92E" w14:textId="3313A8D6" w:rsidR="0093182E" w:rsidRPr="009623CC" w:rsidRDefault="0093182E" w:rsidP="00916B2F">
            <w:pPr>
              <w:framePr w:hSpace="180" w:wrap="around" w:vAnchor="text" w:hAnchor="text" w:x="-34" w:y="1"/>
              <w:snapToGrid w:val="0"/>
              <w:jc w:val="center"/>
              <w:rPr>
                <w:b/>
                <w:szCs w:val="24"/>
              </w:rPr>
            </w:pPr>
            <w:r w:rsidRPr="009623CC">
              <w:rPr>
                <w:b/>
                <w:szCs w:val="24"/>
              </w:rPr>
              <w:t>Гарантийный срок производителя, поставщика</w:t>
            </w:r>
            <w:r w:rsidRPr="009623CC">
              <w:rPr>
                <w:i/>
                <w:szCs w:val="24"/>
              </w:rPr>
              <w:t>(указать сроки)</w:t>
            </w:r>
            <w:r w:rsidRPr="009623CC">
              <w:rPr>
                <w:b/>
                <w:szCs w:val="24"/>
              </w:rPr>
              <w:t xml:space="preserve"> /срок годности</w:t>
            </w:r>
            <w:r>
              <w:rPr>
                <w:rStyle w:val="aff"/>
                <w:b/>
                <w:szCs w:val="24"/>
              </w:rPr>
              <w:endnoteReference w:id="1"/>
            </w:r>
          </w:p>
        </w:tc>
        <w:tc>
          <w:tcPr>
            <w:tcW w:w="1134" w:type="dxa"/>
          </w:tcPr>
          <w:p w14:paraId="245108CD" w14:textId="77777777" w:rsidR="0093182E" w:rsidRPr="009623CC" w:rsidRDefault="0093182E" w:rsidP="00916B2F">
            <w:pPr>
              <w:framePr w:hSpace="180" w:wrap="around" w:vAnchor="text" w:hAnchor="text" w:x="-34" w:y="1"/>
              <w:snapToGrid w:val="0"/>
              <w:jc w:val="center"/>
              <w:rPr>
                <w:b/>
                <w:szCs w:val="24"/>
              </w:rPr>
            </w:pPr>
            <w:r w:rsidRPr="009623CC">
              <w:rPr>
                <w:b/>
                <w:bCs/>
                <w:szCs w:val="24"/>
              </w:rPr>
              <w:t>Страна происхождения, производитель</w:t>
            </w:r>
          </w:p>
        </w:tc>
        <w:tc>
          <w:tcPr>
            <w:tcW w:w="1418" w:type="dxa"/>
          </w:tcPr>
          <w:p w14:paraId="75E63F45" w14:textId="44E32240" w:rsidR="0093182E" w:rsidRPr="009623CC" w:rsidRDefault="0093182E" w:rsidP="00916B2F">
            <w:pPr>
              <w:framePr w:hSpace="180" w:wrap="around" w:vAnchor="text" w:hAnchor="text" w:x="-34" w:y="1"/>
              <w:snapToGrid w:val="0"/>
              <w:jc w:val="center"/>
              <w:rPr>
                <w:b/>
                <w:bCs/>
                <w:szCs w:val="24"/>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p>
        </w:tc>
        <w:tc>
          <w:tcPr>
            <w:tcW w:w="709" w:type="dxa"/>
          </w:tcPr>
          <w:p w14:paraId="53CB7810" w14:textId="6DBFE5F8" w:rsidR="0093182E" w:rsidRPr="009623CC" w:rsidRDefault="0093182E" w:rsidP="00916B2F">
            <w:pPr>
              <w:framePr w:hSpace="180" w:wrap="around" w:vAnchor="text" w:hAnchor="text" w:x="-34" w:y="1"/>
              <w:snapToGrid w:val="0"/>
              <w:jc w:val="center"/>
              <w:rPr>
                <w:b/>
                <w:bCs/>
                <w:szCs w:val="24"/>
              </w:rPr>
            </w:pPr>
            <w:r w:rsidRPr="009623CC">
              <w:rPr>
                <w:b/>
                <w:bCs/>
                <w:szCs w:val="24"/>
              </w:rPr>
              <w:t>Ед. измерения</w:t>
            </w:r>
          </w:p>
        </w:tc>
        <w:tc>
          <w:tcPr>
            <w:tcW w:w="850" w:type="dxa"/>
          </w:tcPr>
          <w:p w14:paraId="3FC9E49D" w14:textId="77777777" w:rsidR="0093182E" w:rsidRPr="009623CC" w:rsidRDefault="0093182E" w:rsidP="00916B2F">
            <w:pPr>
              <w:framePr w:hSpace="180" w:wrap="around" w:vAnchor="text" w:hAnchor="text" w:x="-34" w:y="1"/>
              <w:snapToGrid w:val="0"/>
              <w:jc w:val="center"/>
              <w:rPr>
                <w:b/>
                <w:bCs/>
                <w:i/>
                <w:iCs/>
                <w:szCs w:val="24"/>
              </w:rPr>
            </w:pPr>
            <w:r w:rsidRPr="009623CC">
              <w:rPr>
                <w:b/>
                <w:bCs/>
                <w:szCs w:val="24"/>
              </w:rPr>
              <w:t>Кол-во товара</w:t>
            </w:r>
          </w:p>
        </w:tc>
        <w:tc>
          <w:tcPr>
            <w:tcW w:w="1134" w:type="dxa"/>
          </w:tcPr>
          <w:p w14:paraId="3F543CF8" w14:textId="77777777" w:rsidR="0093182E" w:rsidRPr="009623CC" w:rsidRDefault="0093182E" w:rsidP="00916B2F">
            <w:pPr>
              <w:framePr w:hSpace="180" w:wrap="around" w:vAnchor="text" w:hAnchor="text" w:x="-34" w:y="1"/>
              <w:snapToGrid w:val="0"/>
              <w:jc w:val="center"/>
              <w:rPr>
                <w:b/>
                <w:bCs/>
                <w:szCs w:val="24"/>
              </w:rPr>
            </w:pPr>
            <w:r w:rsidRPr="009623CC">
              <w:rPr>
                <w:b/>
                <w:bCs/>
                <w:szCs w:val="24"/>
              </w:rPr>
              <w:t>Цена за ед.,  руб.</w:t>
            </w:r>
            <w:r w:rsidRPr="009623CC">
              <w:rPr>
                <w:b/>
                <w:bCs/>
                <w:szCs w:val="24"/>
              </w:rPr>
              <w:br/>
              <w:t>(включая НДС)</w:t>
            </w:r>
          </w:p>
        </w:tc>
        <w:tc>
          <w:tcPr>
            <w:tcW w:w="1559" w:type="dxa"/>
          </w:tcPr>
          <w:p w14:paraId="1DB3B915" w14:textId="77777777" w:rsidR="0093182E" w:rsidRPr="009623CC" w:rsidRDefault="0093182E" w:rsidP="00916B2F">
            <w:pPr>
              <w:framePr w:hSpace="180" w:wrap="around" w:vAnchor="text" w:hAnchor="text" w:x="-34" w:y="1"/>
              <w:snapToGrid w:val="0"/>
              <w:jc w:val="center"/>
              <w:rPr>
                <w:b/>
                <w:bCs/>
                <w:szCs w:val="24"/>
              </w:rPr>
            </w:pPr>
            <w:r w:rsidRPr="009623CC">
              <w:rPr>
                <w:b/>
                <w:bCs/>
                <w:szCs w:val="24"/>
              </w:rPr>
              <w:t>Общая стоимость,  руб.</w:t>
            </w:r>
            <w:r w:rsidRPr="009623CC">
              <w:rPr>
                <w:b/>
                <w:bCs/>
                <w:szCs w:val="24"/>
              </w:rPr>
              <w:br/>
              <w:t>(включая НДС)</w:t>
            </w:r>
          </w:p>
        </w:tc>
      </w:tr>
      <w:tr w:rsidR="0093182E" w:rsidRPr="004B4FAE" w14:paraId="74884BCA" w14:textId="77777777" w:rsidTr="0024522D">
        <w:trPr>
          <w:trHeight w:val="282"/>
        </w:trPr>
        <w:tc>
          <w:tcPr>
            <w:tcW w:w="579" w:type="dxa"/>
          </w:tcPr>
          <w:p w14:paraId="54F319DF" w14:textId="5E6BCB66" w:rsidR="0093182E" w:rsidRPr="004B4FAE" w:rsidRDefault="0093182E" w:rsidP="00916B2F">
            <w:pPr>
              <w:framePr w:hSpace="180" w:wrap="around" w:vAnchor="text" w:hAnchor="text" w:x="-34" w:y="1"/>
              <w:snapToGrid w:val="0"/>
              <w:rPr>
                <w:sz w:val="24"/>
                <w:szCs w:val="24"/>
              </w:rPr>
            </w:pPr>
            <w:r w:rsidRPr="004B4FAE">
              <w:rPr>
                <w:sz w:val="24"/>
                <w:szCs w:val="24"/>
              </w:rPr>
              <w:t>1</w:t>
            </w:r>
          </w:p>
        </w:tc>
        <w:tc>
          <w:tcPr>
            <w:tcW w:w="1684" w:type="dxa"/>
          </w:tcPr>
          <w:p w14:paraId="5045B904" w14:textId="77777777" w:rsidR="00A2000C" w:rsidRPr="00A2000C" w:rsidRDefault="00A2000C" w:rsidP="00A2000C">
            <w:pPr>
              <w:framePr w:hSpace="180" w:wrap="around" w:vAnchor="text" w:hAnchor="text" w:x="-34" w:y="1"/>
              <w:suppressAutoHyphens w:val="0"/>
              <w:spacing w:before="100" w:beforeAutospacing="1"/>
              <w:rPr>
                <w:sz w:val="24"/>
                <w:szCs w:val="24"/>
                <w:lang w:eastAsia="ru-RU"/>
              </w:rPr>
            </w:pPr>
            <w:r w:rsidRPr="00A2000C">
              <w:rPr>
                <w:sz w:val="18"/>
                <w:szCs w:val="18"/>
                <w:shd w:val="clear" w:color="auto" w:fill="FFFFFF"/>
                <w:lang w:eastAsia="ru-RU"/>
              </w:rPr>
              <w:t>Маска для сердечно-легочной реанимации, одноразового использования</w:t>
            </w:r>
          </w:p>
          <w:p w14:paraId="0D34756E" w14:textId="2D607C92" w:rsidR="0093182E" w:rsidRPr="004B4FAE" w:rsidRDefault="0093182E" w:rsidP="00916B2F">
            <w:pPr>
              <w:framePr w:hSpace="180" w:wrap="around" w:vAnchor="text" w:hAnchor="text" w:x="-34" w:y="1"/>
              <w:rPr>
                <w:sz w:val="24"/>
                <w:szCs w:val="24"/>
                <w:lang w:eastAsia="ar-SA"/>
              </w:rPr>
            </w:pPr>
          </w:p>
        </w:tc>
        <w:tc>
          <w:tcPr>
            <w:tcW w:w="1418" w:type="dxa"/>
          </w:tcPr>
          <w:p w14:paraId="3089A247" w14:textId="116B6B99" w:rsidR="0093182E" w:rsidRPr="004B4FAE" w:rsidRDefault="0093182E" w:rsidP="0024522D">
            <w:pPr>
              <w:framePr w:hSpace="180" w:wrap="around" w:vAnchor="text" w:hAnchor="text" w:x="-34" w:y="1"/>
              <w:suppressAutoHyphens w:val="0"/>
              <w:spacing w:before="100" w:beforeAutospacing="1"/>
              <w:rPr>
                <w:sz w:val="24"/>
                <w:szCs w:val="24"/>
                <w:lang w:eastAsia="ar-SA"/>
              </w:rPr>
            </w:pPr>
          </w:p>
        </w:tc>
        <w:tc>
          <w:tcPr>
            <w:tcW w:w="3118" w:type="dxa"/>
          </w:tcPr>
          <w:p w14:paraId="6CD49A9C" w14:textId="77777777" w:rsidR="00A2000C" w:rsidRPr="00A2000C" w:rsidRDefault="00A2000C" w:rsidP="00A2000C">
            <w:pPr>
              <w:framePr w:hSpace="180" w:wrap="around" w:vAnchor="text" w:hAnchor="text" w:x="-34" w:y="1"/>
              <w:suppressAutoHyphens w:val="0"/>
              <w:spacing w:before="100" w:beforeAutospacing="1"/>
              <w:rPr>
                <w:sz w:val="24"/>
                <w:szCs w:val="24"/>
                <w:lang w:eastAsia="ru-RU"/>
              </w:rPr>
            </w:pPr>
            <w:r w:rsidRPr="00A2000C">
              <w:rPr>
                <w:sz w:val="18"/>
                <w:szCs w:val="18"/>
                <w:lang w:eastAsia="ru-RU"/>
              </w:rPr>
              <w:t>Устройство-маска полиэтиленовая с обратным клапаном для искусственной вентиляции легких одноразовая «Рот- устройство-рот»Устройство применяется при острой дыхательной недостаточности</w:t>
            </w:r>
          </w:p>
          <w:p w14:paraId="333C4277" w14:textId="77777777" w:rsidR="00A2000C" w:rsidRPr="00A2000C" w:rsidRDefault="00A2000C" w:rsidP="00A2000C">
            <w:pPr>
              <w:framePr w:hSpace="180" w:wrap="around" w:vAnchor="text" w:hAnchor="text" w:x="-34" w:y="1"/>
              <w:suppressAutoHyphens w:val="0"/>
              <w:spacing w:before="278"/>
              <w:rPr>
                <w:sz w:val="24"/>
                <w:szCs w:val="24"/>
                <w:lang w:eastAsia="ru-RU"/>
              </w:rPr>
            </w:pPr>
            <w:r w:rsidRPr="00A2000C">
              <w:rPr>
                <w:sz w:val="18"/>
                <w:szCs w:val="18"/>
                <w:lang w:eastAsia="ru-RU"/>
              </w:rPr>
              <w:t>Устройство поставляется нестерильным.Устройство состоит из шайбы и клапана, которые соединены друг с другом через полиэтиленовую салфетку.</w:t>
            </w:r>
          </w:p>
          <w:p w14:paraId="2B2342CE" w14:textId="296B38B6" w:rsidR="0093182E" w:rsidRPr="004B4FAE" w:rsidRDefault="0093182E" w:rsidP="00916B2F">
            <w:pPr>
              <w:framePr w:hSpace="180" w:wrap="around" w:vAnchor="text" w:hAnchor="text" w:x="-34" w:y="1"/>
              <w:snapToGrid w:val="0"/>
              <w:jc w:val="both"/>
              <w:rPr>
                <w:sz w:val="24"/>
                <w:szCs w:val="24"/>
                <w:lang w:eastAsia="ar-SA"/>
              </w:rPr>
            </w:pPr>
          </w:p>
        </w:tc>
        <w:tc>
          <w:tcPr>
            <w:tcW w:w="1276" w:type="dxa"/>
          </w:tcPr>
          <w:p w14:paraId="369FE5B7" w14:textId="77777777" w:rsidR="00A2000C" w:rsidRDefault="00A2000C" w:rsidP="00A2000C">
            <w:pPr>
              <w:pStyle w:val="aff8"/>
              <w:framePr w:hSpace="180" w:wrap="around" w:vAnchor="text" w:hAnchor="text" w:x="-34" w:y="1"/>
              <w:spacing w:after="0" w:line="360" w:lineRule="auto"/>
            </w:pPr>
            <w:hyperlink r:id="rId18" w:tgtFrame="_blank" w:history="1">
              <w:r>
                <w:rPr>
                  <w:rStyle w:val="a5"/>
                  <w:color w:val="000000"/>
                  <w:sz w:val="18"/>
                  <w:szCs w:val="18"/>
                  <w:shd w:val="clear" w:color="auto" w:fill="FFFFFF"/>
                </w:rPr>
                <w:t>32.50.21.122</w:t>
              </w:r>
            </w:hyperlink>
          </w:p>
          <w:p w14:paraId="02C6977B" w14:textId="36099A24" w:rsidR="0093182E" w:rsidRPr="004B4FAE" w:rsidRDefault="0093182E" w:rsidP="00916B2F">
            <w:pPr>
              <w:framePr w:hSpace="180" w:wrap="around" w:vAnchor="text" w:hAnchor="text" w:x="-34" w:y="1"/>
              <w:spacing w:line="360" w:lineRule="auto"/>
              <w:rPr>
                <w:sz w:val="24"/>
                <w:szCs w:val="24"/>
                <w:lang w:eastAsia="ar-SA"/>
              </w:rPr>
            </w:pPr>
          </w:p>
        </w:tc>
        <w:tc>
          <w:tcPr>
            <w:tcW w:w="992" w:type="dxa"/>
          </w:tcPr>
          <w:p w14:paraId="381D0FA2" w14:textId="54DFE45F" w:rsidR="00A2000C" w:rsidRPr="0024522D" w:rsidRDefault="0024522D" w:rsidP="00A2000C">
            <w:pPr>
              <w:framePr w:hSpace="180" w:wrap="around" w:vAnchor="text" w:hAnchor="text" w:x="-34" w:y="1"/>
              <w:suppressAutoHyphens w:val="0"/>
              <w:spacing w:before="100" w:beforeAutospacing="1"/>
              <w:rPr>
                <w:sz w:val="24"/>
                <w:szCs w:val="24"/>
                <w:lang w:eastAsia="ru-RU"/>
              </w:rPr>
            </w:pPr>
            <w:r w:rsidRPr="0024522D">
              <w:rPr>
                <w:sz w:val="18"/>
                <w:szCs w:val="18"/>
                <w:lang w:eastAsia="ru-RU"/>
              </w:rPr>
              <w:t>н</w:t>
            </w:r>
            <w:r w:rsidR="00A2000C" w:rsidRPr="0024522D">
              <w:rPr>
                <w:sz w:val="18"/>
                <w:szCs w:val="18"/>
                <w:lang w:eastAsia="ru-RU"/>
              </w:rPr>
              <w:t>е менее 6 мес</w:t>
            </w:r>
          </w:p>
          <w:p w14:paraId="17ADF778" w14:textId="165B95F1" w:rsidR="0093182E" w:rsidRPr="004B4FAE" w:rsidRDefault="0093182E" w:rsidP="00916B2F">
            <w:pPr>
              <w:framePr w:hSpace="180" w:wrap="around" w:vAnchor="text" w:hAnchor="text" w:x="-34" w:y="1"/>
              <w:snapToGrid w:val="0"/>
              <w:rPr>
                <w:b/>
                <w:sz w:val="24"/>
                <w:szCs w:val="24"/>
              </w:rPr>
            </w:pPr>
          </w:p>
        </w:tc>
        <w:tc>
          <w:tcPr>
            <w:tcW w:w="1134" w:type="dxa"/>
          </w:tcPr>
          <w:p w14:paraId="07FB6967" w14:textId="1DCCA370" w:rsidR="0093182E" w:rsidRPr="004B4FAE" w:rsidRDefault="0093182E" w:rsidP="0024522D">
            <w:pPr>
              <w:framePr w:hSpace="180" w:wrap="around" w:vAnchor="text" w:hAnchor="text" w:x="-34" w:y="1"/>
              <w:suppressAutoHyphens w:val="0"/>
              <w:spacing w:before="100" w:beforeAutospacing="1"/>
              <w:rPr>
                <w:b/>
                <w:sz w:val="24"/>
                <w:szCs w:val="24"/>
              </w:rPr>
            </w:pPr>
          </w:p>
        </w:tc>
        <w:tc>
          <w:tcPr>
            <w:tcW w:w="1418" w:type="dxa"/>
          </w:tcPr>
          <w:p w14:paraId="7A196B8D" w14:textId="77777777" w:rsidR="0093182E" w:rsidRPr="004B4FAE" w:rsidRDefault="0093182E" w:rsidP="00916B2F">
            <w:pPr>
              <w:framePr w:hSpace="180" w:wrap="around" w:vAnchor="text" w:hAnchor="text" w:x="-34" w:y="1"/>
              <w:snapToGrid w:val="0"/>
              <w:jc w:val="center"/>
              <w:rPr>
                <w:sz w:val="24"/>
                <w:szCs w:val="24"/>
              </w:rPr>
            </w:pPr>
          </w:p>
        </w:tc>
        <w:tc>
          <w:tcPr>
            <w:tcW w:w="709" w:type="dxa"/>
          </w:tcPr>
          <w:p w14:paraId="179FB22E" w14:textId="77777777" w:rsidR="00A2000C" w:rsidRPr="0024522D" w:rsidRDefault="00A2000C" w:rsidP="00A2000C">
            <w:pPr>
              <w:framePr w:hSpace="180" w:wrap="around" w:vAnchor="text" w:hAnchor="text" w:x="-34" w:y="1"/>
              <w:suppressAutoHyphens w:val="0"/>
              <w:spacing w:before="100" w:beforeAutospacing="1"/>
              <w:jc w:val="center"/>
              <w:rPr>
                <w:sz w:val="24"/>
                <w:szCs w:val="24"/>
                <w:lang w:eastAsia="ru-RU"/>
              </w:rPr>
            </w:pPr>
            <w:r w:rsidRPr="0024522D">
              <w:rPr>
                <w:sz w:val="18"/>
                <w:szCs w:val="18"/>
                <w:lang w:eastAsia="ru-RU"/>
              </w:rPr>
              <w:t>шт</w:t>
            </w:r>
          </w:p>
          <w:p w14:paraId="53073E61" w14:textId="1D16431D" w:rsidR="0093182E" w:rsidRPr="0024522D" w:rsidRDefault="0093182E" w:rsidP="00916B2F">
            <w:pPr>
              <w:framePr w:hSpace="180" w:wrap="around" w:vAnchor="text" w:hAnchor="text" w:x="-34" w:y="1"/>
              <w:snapToGrid w:val="0"/>
              <w:jc w:val="center"/>
              <w:rPr>
                <w:sz w:val="24"/>
                <w:szCs w:val="24"/>
              </w:rPr>
            </w:pPr>
          </w:p>
        </w:tc>
        <w:tc>
          <w:tcPr>
            <w:tcW w:w="850" w:type="dxa"/>
          </w:tcPr>
          <w:p w14:paraId="4C5DB206" w14:textId="77777777" w:rsidR="00A2000C" w:rsidRPr="0024522D" w:rsidRDefault="00A2000C" w:rsidP="00A2000C">
            <w:pPr>
              <w:framePr w:hSpace="180" w:wrap="around" w:vAnchor="text" w:hAnchor="text" w:x="-34" w:y="1"/>
              <w:suppressAutoHyphens w:val="0"/>
              <w:spacing w:before="100" w:beforeAutospacing="1"/>
              <w:jc w:val="center"/>
              <w:rPr>
                <w:sz w:val="24"/>
                <w:szCs w:val="24"/>
                <w:lang w:eastAsia="ru-RU"/>
              </w:rPr>
            </w:pPr>
            <w:r w:rsidRPr="0024522D">
              <w:rPr>
                <w:sz w:val="18"/>
                <w:szCs w:val="18"/>
                <w:lang w:eastAsia="ru-RU"/>
              </w:rPr>
              <w:t>500</w:t>
            </w:r>
          </w:p>
          <w:p w14:paraId="57F0DE49" w14:textId="785AE733" w:rsidR="0093182E" w:rsidRPr="0024522D" w:rsidRDefault="0093182E" w:rsidP="00916B2F">
            <w:pPr>
              <w:framePr w:hSpace="180" w:wrap="around" w:vAnchor="text" w:hAnchor="text" w:x="-34" w:y="1"/>
              <w:snapToGrid w:val="0"/>
              <w:jc w:val="center"/>
              <w:rPr>
                <w:sz w:val="24"/>
                <w:szCs w:val="24"/>
              </w:rPr>
            </w:pPr>
          </w:p>
        </w:tc>
        <w:tc>
          <w:tcPr>
            <w:tcW w:w="1134" w:type="dxa"/>
          </w:tcPr>
          <w:p w14:paraId="4E8C888F" w14:textId="40B6639E" w:rsidR="0093182E" w:rsidRPr="004B4FAE" w:rsidRDefault="0093182E" w:rsidP="00916B2F">
            <w:pPr>
              <w:framePr w:hSpace="180" w:wrap="around" w:vAnchor="text" w:hAnchor="text" w:x="-34" w:y="1"/>
              <w:snapToGrid w:val="0"/>
              <w:rPr>
                <w:sz w:val="24"/>
                <w:szCs w:val="24"/>
              </w:rPr>
            </w:pPr>
          </w:p>
        </w:tc>
        <w:tc>
          <w:tcPr>
            <w:tcW w:w="1559" w:type="dxa"/>
          </w:tcPr>
          <w:p w14:paraId="005FC153" w14:textId="33946176" w:rsidR="0093182E" w:rsidRPr="004B4FAE" w:rsidRDefault="0093182E" w:rsidP="00916B2F">
            <w:pPr>
              <w:framePr w:hSpace="180" w:wrap="around" w:vAnchor="text" w:hAnchor="text" w:x="-34" w:y="1"/>
              <w:snapToGrid w:val="0"/>
              <w:rPr>
                <w:sz w:val="24"/>
                <w:szCs w:val="24"/>
              </w:rPr>
            </w:pPr>
          </w:p>
        </w:tc>
      </w:tr>
    </w:tbl>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  в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3CC7" w14:textId="77777777" w:rsidR="0074291B" w:rsidRDefault="0074291B">
      <w:r>
        <w:separator/>
      </w:r>
    </w:p>
  </w:endnote>
  <w:endnote w:type="continuationSeparator" w:id="0">
    <w:p w14:paraId="4037D8F2" w14:textId="77777777" w:rsidR="0074291B" w:rsidRDefault="0074291B">
      <w:r>
        <w:continuationSeparator/>
      </w:r>
    </w:p>
  </w:endnote>
  <w:endnote w:id="1">
    <w:p w14:paraId="1440F109" w14:textId="496ABE9E"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0A5FF61F" w14:textId="3BDF309A" w:rsidR="0093182E" w:rsidRDefault="0093182E" w:rsidP="0093581F">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а</w:t>
      </w:r>
      <w:r w:rsidR="0093581F">
        <w:rPr>
          <w:sz w:val="16"/>
          <w:szCs w:val="16"/>
        </w:rPr>
        <w:t xml:space="preserve"> в графе указывается информация, предусмотренная п. 3 </w:t>
      </w:r>
      <w:r w:rsidR="0093581F" w:rsidRPr="0093581F">
        <w:rPr>
          <w:sz w:val="16"/>
          <w:szCs w:val="16"/>
        </w:rPr>
        <w:t>Постановлени</w:t>
      </w:r>
      <w:r w:rsidR="0093581F">
        <w:rPr>
          <w:sz w:val="16"/>
          <w:szCs w:val="16"/>
        </w:rPr>
        <w:t>я</w:t>
      </w:r>
      <w:r w:rsidR="0093581F" w:rsidRPr="0093581F">
        <w:rPr>
          <w:sz w:val="16"/>
          <w:szCs w:val="16"/>
        </w:rPr>
        <w:t xml:space="preserve"> №1875</w:t>
      </w:r>
      <w:r w:rsidR="0093581F">
        <w:rPr>
          <w:sz w:val="16"/>
          <w:szCs w:val="16"/>
        </w:rPr>
        <w:t>.</w:t>
      </w:r>
    </w:p>
  </w:endnote>
  <w:endnote w:id="3">
    <w:p w14:paraId="75E02801" w14:textId="15E57A1A"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070EAE" w:rsidRPr="00FA504F" w:rsidRDefault="00070EAE"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070EAE" w:rsidRDefault="00070E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070EAE" w:rsidRPr="005D64CB" w:rsidRDefault="00070EAE">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070EAE" w:rsidRDefault="0007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BBB2" w14:textId="77777777" w:rsidR="0074291B" w:rsidRDefault="0074291B">
      <w:r>
        <w:separator/>
      </w:r>
    </w:p>
  </w:footnote>
  <w:footnote w:type="continuationSeparator" w:id="0">
    <w:p w14:paraId="15F557B4" w14:textId="77777777" w:rsidR="0074291B" w:rsidRDefault="0074291B">
      <w:r>
        <w:continuationSeparator/>
      </w:r>
    </w:p>
  </w:footnote>
  <w:footnote w:id="1">
    <w:p w14:paraId="63A43F6B" w14:textId="77777777" w:rsidR="00070EAE" w:rsidRDefault="00070EAE"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336E68" w:rsidRDefault="00336E68">
      <w:pPr>
        <w:pStyle w:val="afa"/>
      </w:pPr>
      <w:r>
        <w:rPr>
          <w:rStyle w:val="afc"/>
        </w:rPr>
        <w:footnoteRef/>
      </w:r>
      <w:r>
        <w:t xml:space="preserve"> </w:t>
      </w:r>
      <w:bookmarkStart w:id="19" w:name="_Hlk190270789"/>
      <w:r w:rsidR="00D01795">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19"/>
    </w:p>
  </w:footnote>
  <w:footnote w:id="3">
    <w:p w14:paraId="7799B7A4" w14:textId="77777777" w:rsidR="00070EAE" w:rsidRPr="003C3E16" w:rsidRDefault="00070EAE"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070EAE" w:rsidRPr="003C3E16" w:rsidRDefault="00070EAE" w:rsidP="00887C97">
      <w:pPr>
        <w:pStyle w:val="afa"/>
      </w:pPr>
    </w:p>
  </w:footnote>
  <w:footnote w:id="4">
    <w:p w14:paraId="32B5EC43" w14:textId="7D134B10" w:rsidR="00070EAE" w:rsidRDefault="00070EAE">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337F32" w:rsidRDefault="00337F3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w:t>
      </w:r>
      <w:r w:rsidR="005562E7">
        <w:t xml:space="preserve">единоличным исполнительным органом Поставщика и </w:t>
      </w:r>
      <w:r w:rsidR="005562E7" w:rsidRPr="005562E7">
        <w:t>документ</w:t>
      </w:r>
      <w:r w:rsidR="005562E7">
        <w:t>ом, удостоверяющим</w:t>
      </w:r>
      <w:r w:rsidR="005562E7" w:rsidRPr="005562E7">
        <w:t xml:space="preserve"> личность</w:t>
      </w:r>
      <w:r w:rsidR="005562E7">
        <w:t xml:space="preserve"> представителя Поставщика.</w:t>
      </w:r>
    </w:p>
  </w:footnote>
  <w:footnote w:id="6">
    <w:p w14:paraId="66D91F44" w14:textId="77777777" w:rsidR="00070EAE" w:rsidRPr="00A96765" w:rsidRDefault="00070EAE"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070EAE" w:rsidRPr="00A96765" w:rsidRDefault="00070EAE" w:rsidP="009C6025">
      <w:pPr>
        <w:pStyle w:val="afa"/>
        <w:rPr>
          <w:sz w:val="18"/>
          <w:szCs w:val="18"/>
        </w:rPr>
      </w:pPr>
      <w:r w:rsidRPr="00A96765">
        <w:rPr>
          <w:sz w:val="18"/>
          <w:szCs w:val="18"/>
        </w:rPr>
        <w:t>- ФИО;</w:t>
      </w:r>
    </w:p>
    <w:p w14:paraId="0ED976D2" w14:textId="77777777" w:rsidR="00070EAE" w:rsidRPr="00A96765" w:rsidRDefault="00070EAE" w:rsidP="009C6025">
      <w:pPr>
        <w:pStyle w:val="afa"/>
        <w:rPr>
          <w:sz w:val="18"/>
          <w:szCs w:val="18"/>
        </w:rPr>
      </w:pPr>
      <w:r w:rsidRPr="00A96765">
        <w:rPr>
          <w:sz w:val="18"/>
          <w:szCs w:val="18"/>
        </w:rPr>
        <w:t>- Паспортные данные;</w:t>
      </w:r>
    </w:p>
    <w:p w14:paraId="47B01BE6" w14:textId="77777777" w:rsidR="00070EAE" w:rsidRPr="00A96765" w:rsidRDefault="00070EAE" w:rsidP="009C6025">
      <w:pPr>
        <w:pStyle w:val="afa"/>
        <w:rPr>
          <w:sz w:val="18"/>
          <w:szCs w:val="18"/>
        </w:rPr>
      </w:pPr>
      <w:r w:rsidRPr="00A96765">
        <w:rPr>
          <w:sz w:val="18"/>
          <w:szCs w:val="18"/>
        </w:rPr>
        <w:t xml:space="preserve">- Место жительства; </w:t>
      </w:r>
    </w:p>
  </w:footnote>
  <w:footnote w:id="7">
    <w:p w14:paraId="6C6BFE3E" w14:textId="77777777" w:rsidR="00070EAE" w:rsidRDefault="00070EAE"/>
    <w:p w14:paraId="4A2B1694" w14:textId="77777777" w:rsidR="00070EAE" w:rsidRPr="00A96765" w:rsidRDefault="00070EAE" w:rsidP="009C6025">
      <w:pPr>
        <w:rPr>
          <w:sz w:val="18"/>
          <w:szCs w:val="18"/>
        </w:rPr>
      </w:pPr>
    </w:p>
  </w:footnote>
  <w:footnote w:id="8">
    <w:p w14:paraId="720E054D" w14:textId="77777777" w:rsidR="00070EAE" w:rsidRDefault="00070EAE"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070EAE" w:rsidRPr="004C4788" w:rsidRDefault="00070EAE"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070EAE" w:rsidRPr="004C4788" w:rsidRDefault="00070EAE"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070EAE" w:rsidRDefault="00070EAE"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070EAE" w:rsidRPr="00FA504F" w:rsidRDefault="00070EAE" w:rsidP="00FA504F">
    <w:pPr>
      <w:jc w:val="center"/>
      <w:rPr>
        <w:sz w:val="16"/>
        <w:szCs w:val="16"/>
      </w:rPr>
    </w:pPr>
    <w:r w:rsidRPr="00FA504F">
      <w:rPr>
        <w:b/>
        <w:sz w:val="16"/>
        <w:szCs w:val="16"/>
      </w:rPr>
      <w:t>Контрактная служба: телефон/факс:+7 (812)</w:t>
    </w:r>
    <w:r w:rsidR="00A220C5">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EA2E0C">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8C5C46">
                            <w:rPr>
                              <w:rStyle w:val="a3"/>
                              <w:noProof/>
                              <w:sz w:val="18"/>
                              <w:szCs w:val="18"/>
                            </w:rPr>
                            <w:t>17</w:t>
                          </w:r>
                          <w:r>
                            <w:rPr>
                              <w:rStyle w:val="a3"/>
                              <w:sz w:val="18"/>
                              <w:szCs w:val="18"/>
                            </w:rPr>
                            <w:fldChar w:fldCharType="end"/>
                          </w:r>
                        </w:p>
                        <w:p w14:paraId="4FCE8E48" w14:textId="77777777" w:rsidR="00070EAE" w:rsidRDefault="00070EAE"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8C5C46">
                      <w:rPr>
                        <w:rStyle w:val="a3"/>
                        <w:noProof/>
                        <w:sz w:val="18"/>
                        <w:szCs w:val="18"/>
                      </w:rPr>
                      <w:t>17</w:t>
                    </w:r>
                    <w:r>
                      <w:rPr>
                        <w:rStyle w:val="a3"/>
                        <w:sz w:val="18"/>
                        <w:szCs w:val="18"/>
                      </w:rPr>
                      <w:fldChar w:fldCharType="end"/>
                    </w:r>
                  </w:p>
                  <w:p w14:paraId="4FCE8E48" w14:textId="77777777" w:rsidR="00070EAE" w:rsidRDefault="00070EAE" w:rsidP="00FA504F">
                    <w:pPr>
                      <w:pStyle w:val="ad"/>
                      <w:ind w:right="360"/>
                      <w:rPr>
                        <w:sz w:val="18"/>
                        <w:szCs w:val="18"/>
                      </w:rPr>
                    </w:pPr>
                  </w:p>
                </w:txbxContent>
              </v:textbox>
              <w10:wrap type="square" side="largest" anchorx="page"/>
            </v:shape>
          </w:pict>
        </mc:Fallback>
      </mc:AlternateContent>
    </w:r>
  </w:p>
  <w:p w14:paraId="53A61E93" w14:textId="77777777" w:rsidR="00070EAE" w:rsidRPr="004C4788" w:rsidRDefault="00070EAE"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070EAE" w:rsidRDefault="00070E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070EAE" w:rsidRPr="004C4788" w:rsidRDefault="00070EAE"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070EAE" w:rsidRPr="004C4788" w:rsidRDefault="00070EAE"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070EAE" w:rsidRDefault="00070EAE">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070EAE" w:rsidRPr="000C5451" w:rsidRDefault="00070EAE"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A220C5">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0D4AC2">
      <w:rPr>
        <w:sz w:val="16"/>
        <w:szCs w:val="16"/>
        <w:lang w:val="en-US"/>
      </w:rPr>
      <w:t>Zakupki@almazovcentre.ru</w:t>
    </w:r>
  </w:p>
  <w:p w14:paraId="2F4340CB" w14:textId="77777777" w:rsidR="00070EAE" w:rsidRPr="000C5451" w:rsidRDefault="00070EAE">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070EAE" w:rsidRDefault="0007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00402090">
    <w:abstractNumId w:val="0"/>
  </w:num>
  <w:num w:numId="2" w16cid:durableId="944582258">
    <w:abstractNumId w:val="1"/>
  </w:num>
  <w:num w:numId="3" w16cid:durableId="1053233498">
    <w:abstractNumId w:val="2"/>
  </w:num>
  <w:num w:numId="4" w16cid:durableId="689649798">
    <w:abstractNumId w:val="3"/>
  </w:num>
  <w:num w:numId="5" w16cid:durableId="127549735">
    <w:abstractNumId w:val="4"/>
  </w:num>
  <w:num w:numId="6" w16cid:durableId="1258169766">
    <w:abstractNumId w:val="5"/>
  </w:num>
  <w:num w:numId="7" w16cid:durableId="2009819136">
    <w:abstractNumId w:val="6"/>
  </w:num>
  <w:num w:numId="8" w16cid:durableId="487333637">
    <w:abstractNumId w:val="7"/>
  </w:num>
  <w:num w:numId="9" w16cid:durableId="1265578106">
    <w:abstractNumId w:val="8"/>
  </w:num>
  <w:num w:numId="10" w16cid:durableId="2090495649">
    <w:abstractNumId w:val="0"/>
  </w:num>
  <w:num w:numId="11" w16cid:durableId="419177157">
    <w:abstractNumId w:val="0"/>
  </w:num>
  <w:num w:numId="12" w16cid:durableId="2038433987">
    <w:abstractNumId w:val="0"/>
  </w:num>
  <w:num w:numId="13" w16cid:durableId="1043213027">
    <w:abstractNumId w:val="0"/>
  </w:num>
  <w:num w:numId="14" w16cid:durableId="1483812500">
    <w:abstractNumId w:val="0"/>
  </w:num>
  <w:num w:numId="15" w16cid:durableId="1941914604">
    <w:abstractNumId w:val="0"/>
  </w:num>
  <w:num w:numId="16" w16cid:durableId="908464014">
    <w:abstractNumId w:val="0"/>
  </w:num>
  <w:num w:numId="17" w16cid:durableId="1789352826">
    <w:abstractNumId w:val="0"/>
  </w:num>
  <w:num w:numId="18" w16cid:durableId="431173365">
    <w:abstractNumId w:val="0"/>
  </w:num>
  <w:num w:numId="19" w16cid:durableId="595820509">
    <w:abstractNumId w:val="0"/>
  </w:num>
  <w:num w:numId="20" w16cid:durableId="1024407362">
    <w:abstractNumId w:val="7"/>
  </w:num>
  <w:num w:numId="21" w16cid:durableId="320737612">
    <w:abstractNumId w:val="0"/>
  </w:num>
  <w:num w:numId="22" w16cid:durableId="1995600431">
    <w:abstractNumId w:val="0"/>
  </w:num>
  <w:num w:numId="23" w16cid:durableId="191504653">
    <w:abstractNumId w:val="9"/>
  </w:num>
  <w:num w:numId="24" w16cid:durableId="608125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7700"/>
    <w:rsid w:val="0002241C"/>
    <w:rsid w:val="00026035"/>
    <w:rsid w:val="00026B1F"/>
    <w:rsid w:val="00027E22"/>
    <w:rsid w:val="00031A52"/>
    <w:rsid w:val="00036766"/>
    <w:rsid w:val="000433D7"/>
    <w:rsid w:val="00045C45"/>
    <w:rsid w:val="00050469"/>
    <w:rsid w:val="00054E5D"/>
    <w:rsid w:val="00060474"/>
    <w:rsid w:val="00062625"/>
    <w:rsid w:val="0006270D"/>
    <w:rsid w:val="00070EAE"/>
    <w:rsid w:val="000733A2"/>
    <w:rsid w:val="00081AA2"/>
    <w:rsid w:val="00083118"/>
    <w:rsid w:val="0008397D"/>
    <w:rsid w:val="00087804"/>
    <w:rsid w:val="000A6E75"/>
    <w:rsid w:val="000B0A11"/>
    <w:rsid w:val="000C0199"/>
    <w:rsid w:val="000C215E"/>
    <w:rsid w:val="000C5451"/>
    <w:rsid w:val="000D4AC2"/>
    <w:rsid w:val="000F197A"/>
    <w:rsid w:val="000F6786"/>
    <w:rsid w:val="00100964"/>
    <w:rsid w:val="001024A5"/>
    <w:rsid w:val="001043AE"/>
    <w:rsid w:val="00104BD0"/>
    <w:rsid w:val="00107C31"/>
    <w:rsid w:val="00120464"/>
    <w:rsid w:val="00160F97"/>
    <w:rsid w:val="00164197"/>
    <w:rsid w:val="00166CF2"/>
    <w:rsid w:val="001A0C43"/>
    <w:rsid w:val="001B212B"/>
    <w:rsid w:val="001C60C4"/>
    <w:rsid w:val="001C787A"/>
    <w:rsid w:val="001D177F"/>
    <w:rsid w:val="001D5E42"/>
    <w:rsid w:val="001E01D3"/>
    <w:rsid w:val="001E1260"/>
    <w:rsid w:val="001E6295"/>
    <w:rsid w:val="001E7228"/>
    <w:rsid w:val="001E7810"/>
    <w:rsid w:val="00207839"/>
    <w:rsid w:val="00222149"/>
    <w:rsid w:val="00233DF9"/>
    <w:rsid w:val="002373F2"/>
    <w:rsid w:val="00237F43"/>
    <w:rsid w:val="00242864"/>
    <w:rsid w:val="00243D98"/>
    <w:rsid w:val="0024522D"/>
    <w:rsid w:val="00247273"/>
    <w:rsid w:val="00254090"/>
    <w:rsid w:val="00264D69"/>
    <w:rsid w:val="00273D7B"/>
    <w:rsid w:val="00273FFC"/>
    <w:rsid w:val="00284047"/>
    <w:rsid w:val="002849A0"/>
    <w:rsid w:val="0028742D"/>
    <w:rsid w:val="00287D6D"/>
    <w:rsid w:val="002A5070"/>
    <w:rsid w:val="002B1168"/>
    <w:rsid w:val="002B22EA"/>
    <w:rsid w:val="002B6D3D"/>
    <w:rsid w:val="002C761A"/>
    <w:rsid w:val="002E2840"/>
    <w:rsid w:val="002F26EA"/>
    <w:rsid w:val="002F2D00"/>
    <w:rsid w:val="002F52B4"/>
    <w:rsid w:val="00305354"/>
    <w:rsid w:val="00320185"/>
    <w:rsid w:val="003203FF"/>
    <w:rsid w:val="00327551"/>
    <w:rsid w:val="00330E43"/>
    <w:rsid w:val="00331421"/>
    <w:rsid w:val="003358FA"/>
    <w:rsid w:val="00336564"/>
    <w:rsid w:val="00336E68"/>
    <w:rsid w:val="00337F32"/>
    <w:rsid w:val="00340F47"/>
    <w:rsid w:val="00346949"/>
    <w:rsid w:val="00355649"/>
    <w:rsid w:val="00356BDC"/>
    <w:rsid w:val="00366E80"/>
    <w:rsid w:val="003716F1"/>
    <w:rsid w:val="00373A6B"/>
    <w:rsid w:val="00380B12"/>
    <w:rsid w:val="00390635"/>
    <w:rsid w:val="003935B2"/>
    <w:rsid w:val="00397D01"/>
    <w:rsid w:val="003A09BF"/>
    <w:rsid w:val="003A66E5"/>
    <w:rsid w:val="003A7D08"/>
    <w:rsid w:val="003B2D80"/>
    <w:rsid w:val="003B5F34"/>
    <w:rsid w:val="003B76B4"/>
    <w:rsid w:val="003C3E16"/>
    <w:rsid w:val="003D23AA"/>
    <w:rsid w:val="003D2455"/>
    <w:rsid w:val="003D7202"/>
    <w:rsid w:val="003E369F"/>
    <w:rsid w:val="003F56C6"/>
    <w:rsid w:val="004100D1"/>
    <w:rsid w:val="00422C3A"/>
    <w:rsid w:val="004379F1"/>
    <w:rsid w:val="00441FC0"/>
    <w:rsid w:val="00443EA6"/>
    <w:rsid w:val="00445DCB"/>
    <w:rsid w:val="00453196"/>
    <w:rsid w:val="00453F53"/>
    <w:rsid w:val="00455D9D"/>
    <w:rsid w:val="0047034C"/>
    <w:rsid w:val="00474F61"/>
    <w:rsid w:val="0047605E"/>
    <w:rsid w:val="0047639F"/>
    <w:rsid w:val="00481326"/>
    <w:rsid w:val="00486550"/>
    <w:rsid w:val="004908AB"/>
    <w:rsid w:val="00492CC7"/>
    <w:rsid w:val="00494E54"/>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6073"/>
    <w:rsid w:val="00527B7C"/>
    <w:rsid w:val="00532159"/>
    <w:rsid w:val="00534C46"/>
    <w:rsid w:val="00537114"/>
    <w:rsid w:val="005518B5"/>
    <w:rsid w:val="005562E7"/>
    <w:rsid w:val="00556B8F"/>
    <w:rsid w:val="005606F9"/>
    <w:rsid w:val="00561275"/>
    <w:rsid w:val="005724D6"/>
    <w:rsid w:val="00572C56"/>
    <w:rsid w:val="00576E57"/>
    <w:rsid w:val="005833C0"/>
    <w:rsid w:val="005876CF"/>
    <w:rsid w:val="005952EA"/>
    <w:rsid w:val="005C6D86"/>
    <w:rsid w:val="005D4BD1"/>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2362"/>
    <w:rsid w:val="00653B78"/>
    <w:rsid w:val="0065748C"/>
    <w:rsid w:val="00661FB3"/>
    <w:rsid w:val="00661FF9"/>
    <w:rsid w:val="006740A4"/>
    <w:rsid w:val="00676F76"/>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841"/>
    <w:rsid w:val="00703B55"/>
    <w:rsid w:val="00706FD5"/>
    <w:rsid w:val="007121A4"/>
    <w:rsid w:val="007146A0"/>
    <w:rsid w:val="0073340E"/>
    <w:rsid w:val="007345C1"/>
    <w:rsid w:val="0074291B"/>
    <w:rsid w:val="0074378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06D61"/>
    <w:rsid w:val="0081041F"/>
    <w:rsid w:val="00813CE3"/>
    <w:rsid w:val="00817321"/>
    <w:rsid w:val="00827B36"/>
    <w:rsid w:val="00831DFC"/>
    <w:rsid w:val="00834F10"/>
    <w:rsid w:val="00835ED5"/>
    <w:rsid w:val="00844A7A"/>
    <w:rsid w:val="00846AB5"/>
    <w:rsid w:val="00872FE1"/>
    <w:rsid w:val="008736D2"/>
    <w:rsid w:val="00873BF3"/>
    <w:rsid w:val="00880787"/>
    <w:rsid w:val="00884A1D"/>
    <w:rsid w:val="0088533F"/>
    <w:rsid w:val="00887359"/>
    <w:rsid w:val="00887C97"/>
    <w:rsid w:val="008A0F75"/>
    <w:rsid w:val="008A318D"/>
    <w:rsid w:val="008A5109"/>
    <w:rsid w:val="008A66EF"/>
    <w:rsid w:val="008B292E"/>
    <w:rsid w:val="008C1195"/>
    <w:rsid w:val="008C5C46"/>
    <w:rsid w:val="008D72C4"/>
    <w:rsid w:val="008E0E1A"/>
    <w:rsid w:val="008F593A"/>
    <w:rsid w:val="008F6F3D"/>
    <w:rsid w:val="009001FB"/>
    <w:rsid w:val="00903C0D"/>
    <w:rsid w:val="00910A66"/>
    <w:rsid w:val="00916B2F"/>
    <w:rsid w:val="0092475B"/>
    <w:rsid w:val="0092593A"/>
    <w:rsid w:val="0093182E"/>
    <w:rsid w:val="00932F7C"/>
    <w:rsid w:val="0093581F"/>
    <w:rsid w:val="00936838"/>
    <w:rsid w:val="00945745"/>
    <w:rsid w:val="00945F86"/>
    <w:rsid w:val="00957E73"/>
    <w:rsid w:val="00961FCF"/>
    <w:rsid w:val="009623CC"/>
    <w:rsid w:val="00964BE5"/>
    <w:rsid w:val="00966D86"/>
    <w:rsid w:val="00971AA9"/>
    <w:rsid w:val="009721A2"/>
    <w:rsid w:val="009767F5"/>
    <w:rsid w:val="00990127"/>
    <w:rsid w:val="009949B2"/>
    <w:rsid w:val="00997153"/>
    <w:rsid w:val="009B086B"/>
    <w:rsid w:val="009B43AA"/>
    <w:rsid w:val="009B469D"/>
    <w:rsid w:val="009B56BF"/>
    <w:rsid w:val="009C1B69"/>
    <w:rsid w:val="009C416B"/>
    <w:rsid w:val="009C6025"/>
    <w:rsid w:val="009D3557"/>
    <w:rsid w:val="009D3E2F"/>
    <w:rsid w:val="009F7FC9"/>
    <w:rsid w:val="00A1132E"/>
    <w:rsid w:val="00A1328A"/>
    <w:rsid w:val="00A2000C"/>
    <w:rsid w:val="00A21858"/>
    <w:rsid w:val="00A220C5"/>
    <w:rsid w:val="00A23432"/>
    <w:rsid w:val="00A30584"/>
    <w:rsid w:val="00A3574A"/>
    <w:rsid w:val="00A3633A"/>
    <w:rsid w:val="00A36949"/>
    <w:rsid w:val="00A42D9A"/>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302B8"/>
    <w:rsid w:val="00B42686"/>
    <w:rsid w:val="00B47C40"/>
    <w:rsid w:val="00B64544"/>
    <w:rsid w:val="00B6637D"/>
    <w:rsid w:val="00B7133F"/>
    <w:rsid w:val="00B71D87"/>
    <w:rsid w:val="00B7789F"/>
    <w:rsid w:val="00B90AE7"/>
    <w:rsid w:val="00B974D6"/>
    <w:rsid w:val="00BA0738"/>
    <w:rsid w:val="00BB260A"/>
    <w:rsid w:val="00BB42A3"/>
    <w:rsid w:val="00BC1637"/>
    <w:rsid w:val="00BE1AA1"/>
    <w:rsid w:val="00BE5BC8"/>
    <w:rsid w:val="00BF2ADB"/>
    <w:rsid w:val="00C023AA"/>
    <w:rsid w:val="00C06488"/>
    <w:rsid w:val="00C21111"/>
    <w:rsid w:val="00C30DA0"/>
    <w:rsid w:val="00C33CDC"/>
    <w:rsid w:val="00C33DCD"/>
    <w:rsid w:val="00C463D7"/>
    <w:rsid w:val="00C70B78"/>
    <w:rsid w:val="00C80A1B"/>
    <w:rsid w:val="00C9216A"/>
    <w:rsid w:val="00C9492D"/>
    <w:rsid w:val="00C94B8B"/>
    <w:rsid w:val="00CA2248"/>
    <w:rsid w:val="00CB054C"/>
    <w:rsid w:val="00CD0B13"/>
    <w:rsid w:val="00CD0F9C"/>
    <w:rsid w:val="00CD2EC7"/>
    <w:rsid w:val="00CE1728"/>
    <w:rsid w:val="00CE44FC"/>
    <w:rsid w:val="00CF20F3"/>
    <w:rsid w:val="00CF48EA"/>
    <w:rsid w:val="00D01795"/>
    <w:rsid w:val="00D05BCA"/>
    <w:rsid w:val="00D16249"/>
    <w:rsid w:val="00D2675A"/>
    <w:rsid w:val="00D30113"/>
    <w:rsid w:val="00D3260B"/>
    <w:rsid w:val="00D3465A"/>
    <w:rsid w:val="00D365AA"/>
    <w:rsid w:val="00D45523"/>
    <w:rsid w:val="00D47B47"/>
    <w:rsid w:val="00D51418"/>
    <w:rsid w:val="00D534CD"/>
    <w:rsid w:val="00D567FC"/>
    <w:rsid w:val="00D60E6B"/>
    <w:rsid w:val="00D82C88"/>
    <w:rsid w:val="00D833F1"/>
    <w:rsid w:val="00D90423"/>
    <w:rsid w:val="00D95B4C"/>
    <w:rsid w:val="00D95D35"/>
    <w:rsid w:val="00DB0DD3"/>
    <w:rsid w:val="00DB227E"/>
    <w:rsid w:val="00DD0E3D"/>
    <w:rsid w:val="00DD2F24"/>
    <w:rsid w:val="00DE30F2"/>
    <w:rsid w:val="00DF3ACD"/>
    <w:rsid w:val="00E031D3"/>
    <w:rsid w:val="00E052D2"/>
    <w:rsid w:val="00E05C0D"/>
    <w:rsid w:val="00E216A5"/>
    <w:rsid w:val="00E21AC3"/>
    <w:rsid w:val="00E22F5C"/>
    <w:rsid w:val="00E25D69"/>
    <w:rsid w:val="00E3065F"/>
    <w:rsid w:val="00E3255D"/>
    <w:rsid w:val="00E359D6"/>
    <w:rsid w:val="00E3639F"/>
    <w:rsid w:val="00E374C1"/>
    <w:rsid w:val="00E403DE"/>
    <w:rsid w:val="00E47A91"/>
    <w:rsid w:val="00E53652"/>
    <w:rsid w:val="00E55B61"/>
    <w:rsid w:val="00E619D8"/>
    <w:rsid w:val="00E8269F"/>
    <w:rsid w:val="00E874BE"/>
    <w:rsid w:val="00EA2E0C"/>
    <w:rsid w:val="00EB2303"/>
    <w:rsid w:val="00EB4D90"/>
    <w:rsid w:val="00EB7165"/>
    <w:rsid w:val="00EC3248"/>
    <w:rsid w:val="00EC5041"/>
    <w:rsid w:val="00ED63F8"/>
    <w:rsid w:val="00EF59C3"/>
    <w:rsid w:val="00F03F16"/>
    <w:rsid w:val="00F05438"/>
    <w:rsid w:val="00F12411"/>
    <w:rsid w:val="00F151B3"/>
    <w:rsid w:val="00F16727"/>
    <w:rsid w:val="00F320E2"/>
    <w:rsid w:val="00F37D2F"/>
    <w:rsid w:val="00F44782"/>
    <w:rsid w:val="00F601D6"/>
    <w:rsid w:val="00F73091"/>
    <w:rsid w:val="00F85673"/>
    <w:rsid w:val="00F858F5"/>
    <w:rsid w:val="00FA504F"/>
    <w:rsid w:val="00FA52C8"/>
    <w:rsid w:val="00FB096E"/>
    <w:rsid w:val="00FB672E"/>
    <w:rsid w:val="00FC0C6F"/>
    <w:rsid w:val="00FC1C3B"/>
    <w:rsid w:val="00FC3A05"/>
    <w:rsid w:val="00FD1902"/>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09273462">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387726788">
      <w:bodyDiv w:val="1"/>
      <w:marLeft w:val="0"/>
      <w:marRight w:val="0"/>
      <w:marTop w:val="0"/>
      <w:marBottom w:val="0"/>
      <w:divBdr>
        <w:top w:val="none" w:sz="0" w:space="0" w:color="auto"/>
        <w:left w:val="none" w:sz="0" w:space="0" w:color="auto"/>
        <w:bottom w:val="none" w:sz="0" w:space="0" w:color="auto"/>
        <w:right w:val="none" w:sz="0" w:space="0" w:color="auto"/>
      </w:divBdr>
    </w:div>
    <w:div w:id="478814139">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48908420">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893539713">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20842653">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448307213">
      <w:bodyDiv w:val="1"/>
      <w:marLeft w:val="0"/>
      <w:marRight w:val="0"/>
      <w:marTop w:val="0"/>
      <w:marBottom w:val="0"/>
      <w:divBdr>
        <w:top w:val="none" w:sz="0" w:space="0" w:color="auto"/>
        <w:left w:val="none" w:sz="0" w:space="0" w:color="auto"/>
        <w:bottom w:val="none" w:sz="0" w:space="0" w:color="auto"/>
        <w:right w:val="none" w:sz="0" w:space="0" w:color="auto"/>
      </w:divBdr>
    </w:div>
    <w:div w:id="1500194304">
      <w:bodyDiv w:val="1"/>
      <w:marLeft w:val="0"/>
      <w:marRight w:val="0"/>
      <w:marTop w:val="0"/>
      <w:marBottom w:val="0"/>
      <w:divBdr>
        <w:top w:val="none" w:sz="0" w:space="0" w:color="auto"/>
        <w:left w:val="none" w:sz="0" w:space="0" w:color="auto"/>
        <w:bottom w:val="none" w:sz="0" w:space="0" w:color="auto"/>
        <w:right w:val="none" w:sz="0" w:space="0" w:color="auto"/>
      </w:divBdr>
    </w:div>
    <w:div w:id="1515412953">
      <w:bodyDiv w:val="1"/>
      <w:marLeft w:val="0"/>
      <w:marRight w:val="0"/>
      <w:marTop w:val="0"/>
      <w:marBottom w:val="0"/>
      <w:divBdr>
        <w:top w:val="none" w:sz="0" w:space="0" w:color="auto"/>
        <w:left w:val="none" w:sz="0" w:space="0" w:color="auto"/>
        <w:bottom w:val="none" w:sz="0" w:space="0" w:color="auto"/>
        <w:right w:val="none" w:sz="0" w:space="0" w:color="auto"/>
      </w:divBdr>
    </w:div>
    <w:div w:id="1750729425">
      <w:bodyDiv w:val="1"/>
      <w:marLeft w:val="0"/>
      <w:marRight w:val="0"/>
      <w:marTop w:val="0"/>
      <w:marBottom w:val="0"/>
      <w:divBdr>
        <w:top w:val="none" w:sz="0" w:space="0" w:color="auto"/>
        <w:left w:val="none" w:sz="0" w:space="0" w:color="auto"/>
        <w:bottom w:val="none" w:sz="0" w:space="0" w:color="auto"/>
        <w:right w:val="none" w:sz="0" w:space="0" w:color="auto"/>
      </w:divBdr>
    </w:div>
    <w:div w:id="1931354962">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zakupki.gov.ru/epz/ktru/ktruCard/ktru-description.html?itemId=32.50.21.122-00000019&amp;backUr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091;&#1082;&#1072;&#1079;&#1072;&#1090;&#1100;@almazovcentre.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nline.sbis.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2F4418AA1BC44DAB66E55482C9C9520"/>
        <w:category>
          <w:name w:val="Общие"/>
          <w:gallery w:val="placeholder"/>
        </w:category>
        <w:types>
          <w:type w:val="bbPlcHdr"/>
        </w:types>
        <w:behaviors>
          <w:behavior w:val="content"/>
        </w:behaviors>
        <w:guid w:val="{7D34EF3E-1E46-492E-A7E7-C892FFD6AF41}"/>
      </w:docPartPr>
      <w:docPartBody>
        <w:p w:rsidR="00ED619E" w:rsidRDefault="00FB6E32" w:rsidP="00FB6E32">
          <w:pPr>
            <w:pStyle w:val="B2F4418AA1BC44DAB66E55482C9C952021"/>
          </w:pPr>
          <w:r w:rsidRPr="004B4FAE">
            <w:rPr>
              <w:rStyle w:val="a3"/>
              <w:sz w:val="24"/>
              <w:szCs w:val="24"/>
              <w:highlight w:val="lightGray"/>
            </w:rPr>
            <w:t>указать должность</w:t>
          </w:r>
          <w:r w:rsidRPr="004B4FAE">
            <w:rPr>
              <w:sz w:val="24"/>
              <w:szCs w:val="24"/>
            </w:rPr>
            <w:t xml:space="preserve"> </w:t>
          </w:r>
        </w:p>
      </w:docPartBody>
    </w:docPart>
    <w:docPart>
      <w:docPartPr>
        <w:name w:val="BA57951AF0C54EB6B8BEB18BCEC18E2C"/>
        <w:category>
          <w:name w:val="Общие"/>
          <w:gallery w:val="placeholder"/>
        </w:category>
        <w:types>
          <w:type w:val="bbPlcHdr"/>
        </w:types>
        <w:behaviors>
          <w:behavior w:val="content"/>
        </w:behaviors>
        <w:guid w:val="{61EADF85-CCC8-41FD-ACDB-6C763AF351B8}"/>
      </w:docPartPr>
      <w:docPartBody>
        <w:p w:rsidR="00ED619E" w:rsidRDefault="00FB6E32" w:rsidP="00FB6E32">
          <w:pPr>
            <w:pStyle w:val="BA57951AF0C54EB6B8BEB18BCEC18E2C21"/>
          </w:pPr>
          <w:r w:rsidRPr="004B4FAE">
            <w:rPr>
              <w:rStyle w:val="a3"/>
              <w:sz w:val="24"/>
              <w:szCs w:val="24"/>
              <w:highlight w:val="lightGray"/>
            </w:rPr>
            <w:t>указать ФИО</w:t>
          </w:r>
        </w:p>
      </w:docPartBody>
    </w:docPart>
    <w:docPart>
      <w:docPartPr>
        <w:name w:val="907D0199780D42F5978A836CCE2722D0"/>
        <w:category>
          <w:name w:val="Общие"/>
          <w:gallery w:val="placeholder"/>
        </w:category>
        <w:types>
          <w:type w:val="bbPlcHdr"/>
        </w:types>
        <w:behaviors>
          <w:behavior w:val="content"/>
        </w:behaviors>
        <w:guid w:val="{FFE0574A-5878-439F-BDDA-69DFE8DFD2F9}"/>
      </w:docPartPr>
      <w:docPartBody>
        <w:p w:rsidR="00ED619E" w:rsidRDefault="00FB6E32" w:rsidP="00FB6E32">
          <w:pPr>
            <w:pStyle w:val="907D0199780D42F5978A836CCE2722D021"/>
          </w:pPr>
          <w:r w:rsidRPr="004B4FAE">
            <w:rPr>
              <w:rStyle w:val="a3"/>
              <w:sz w:val="24"/>
              <w:szCs w:val="24"/>
              <w:highlight w:val="lightGray"/>
            </w:rPr>
            <w:t>указать</w:t>
          </w:r>
        </w:p>
      </w:docPartBody>
    </w:docPart>
    <w:docPart>
      <w:docPartPr>
        <w:name w:val="CBD5A7E3234445388ED22035FA7CDA0D"/>
        <w:category>
          <w:name w:val="Общие"/>
          <w:gallery w:val="placeholder"/>
        </w:category>
        <w:types>
          <w:type w:val="bbPlcHdr"/>
        </w:types>
        <w:behaviors>
          <w:behavior w:val="content"/>
        </w:behaviors>
        <w:guid w:val="{B606D8C3-010B-4813-AAF1-403626D8AEAD}"/>
      </w:docPartPr>
      <w:docPartBody>
        <w:p w:rsidR="00ED619E" w:rsidRDefault="00FB6E32" w:rsidP="00FB6E32">
          <w:pPr>
            <w:pStyle w:val="CBD5A7E3234445388ED22035FA7CDA0D21"/>
          </w:pPr>
          <w:r w:rsidRPr="004B4FAE">
            <w:rPr>
              <w:rStyle w:val="a3"/>
              <w:sz w:val="24"/>
              <w:szCs w:val="24"/>
              <w:highlight w:val="lightGray"/>
            </w:rPr>
            <w:t>указать</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
      <w:docPartPr>
        <w:name w:val="50B3E1A75ECF405B9BD9DAFEDC498178"/>
        <w:category>
          <w:name w:val="Общие"/>
          <w:gallery w:val="placeholder"/>
        </w:category>
        <w:types>
          <w:type w:val="bbPlcHdr"/>
        </w:types>
        <w:behaviors>
          <w:behavior w:val="content"/>
        </w:behaviors>
        <w:guid w:val="{9F2AC290-22E1-4702-AD81-E432F4FCDF1F}"/>
      </w:docPartPr>
      <w:docPartBody>
        <w:p w:rsidR="003F1774" w:rsidRDefault="008A3682" w:rsidP="008A3682">
          <w:pPr>
            <w:pStyle w:val="50B3E1A75ECF405B9BD9DAFEDC498178"/>
          </w:pPr>
          <w:r w:rsidRPr="004B4FAE">
            <w:rPr>
              <w:rStyle w:val="a3"/>
              <w:color w:val="FFFFFF" w:themeColor="background1"/>
              <w:sz w:val="24"/>
              <w:szCs w:val="24"/>
            </w:rPr>
            <w:t>номер 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0797983">
    <w:abstractNumId w:val="7"/>
  </w:num>
  <w:num w:numId="2" w16cid:durableId="425273178">
    <w:abstractNumId w:val="1"/>
  </w:num>
  <w:num w:numId="3" w16cid:durableId="1157108548">
    <w:abstractNumId w:val="6"/>
  </w:num>
  <w:num w:numId="4" w16cid:durableId="718091092">
    <w:abstractNumId w:val="5"/>
  </w:num>
  <w:num w:numId="5" w16cid:durableId="693457602">
    <w:abstractNumId w:val="4"/>
  </w:num>
  <w:num w:numId="6" w16cid:durableId="968054717">
    <w:abstractNumId w:val="2"/>
  </w:num>
  <w:num w:numId="7" w16cid:durableId="1355106688">
    <w:abstractNumId w:val="3"/>
  </w:num>
  <w:num w:numId="8" w16cid:durableId="6733408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A1525"/>
    <w:rsid w:val="0013339C"/>
    <w:rsid w:val="002D077D"/>
    <w:rsid w:val="003B7A10"/>
    <w:rsid w:val="003F1774"/>
    <w:rsid w:val="003F56C6"/>
    <w:rsid w:val="0044051B"/>
    <w:rsid w:val="004B1A26"/>
    <w:rsid w:val="004D43AD"/>
    <w:rsid w:val="00563F3A"/>
    <w:rsid w:val="00657D2F"/>
    <w:rsid w:val="006C4956"/>
    <w:rsid w:val="007350BD"/>
    <w:rsid w:val="007D7F52"/>
    <w:rsid w:val="00806D61"/>
    <w:rsid w:val="00894C13"/>
    <w:rsid w:val="008A3682"/>
    <w:rsid w:val="008A512B"/>
    <w:rsid w:val="00963728"/>
    <w:rsid w:val="00A665AE"/>
    <w:rsid w:val="00B525AF"/>
    <w:rsid w:val="00BD52B7"/>
    <w:rsid w:val="00C239D9"/>
    <w:rsid w:val="00D11F76"/>
    <w:rsid w:val="00D16249"/>
    <w:rsid w:val="00D708E4"/>
    <w:rsid w:val="00D82C88"/>
    <w:rsid w:val="00DD46DB"/>
    <w:rsid w:val="00E01963"/>
    <w:rsid w:val="00E01E25"/>
    <w:rsid w:val="00E8269F"/>
    <w:rsid w:val="00ED619E"/>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3682"/>
    <w:rPr>
      <w:color w:val="808080"/>
    </w:rPr>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21">
    <w:name w:val="B2F4418AA1BC44DAB66E55482C9C952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BA57951AF0C54EB6B8BEB18BCEC18E2C21">
    <w:name w:val="BA57951AF0C54EB6B8BEB18BCEC18E2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21">
    <w:name w:val="907D0199780D42F5978A836CCE2722D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21">
    <w:name w:val="CBD5A7E3234445388ED22035FA7CDA0D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74B2376F44514AA7AF673CFC853ADD9B">
    <w:name w:val="74B2376F44514AA7AF673CFC853ADD9B"/>
    <w:rsid w:val="00C239D9"/>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50B3E1A75ECF405B9BD9DAFEDC498178">
    <w:name w:val="50B3E1A75ECF405B9BD9DAFEDC498178"/>
    <w:rsid w:val="008A3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82933-7046-476E-B281-59CF4C2E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6943</Words>
  <Characters>39580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46431</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6</cp:revision>
  <cp:lastPrinted>2025-01-07T14:22:00Z</cp:lastPrinted>
  <dcterms:created xsi:type="dcterms:W3CDTF">2026-05-26T07:29:00Z</dcterms:created>
  <dcterms:modified xsi:type="dcterms:W3CDTF">2026-06-04T11:50:00Z</dcterms:modified>
</cp:coreProperties>
</file>