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3A" w:rsidRPr="00D26A3A" w:rsidRDefault="00D26A3A" w:rsidP="00D26A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D26A3A" w:rsidRPr="00D26A3A" w:rsidRDefault="00D26A3A" w:rsidP="00D26A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к государственному контракту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№                          от          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Описание объекта закупки (Техническое задание)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заказчик: Федеральное казенное учреждение «База материально-технического и военного снабжения 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 Федеральной службы </w:t>
      </w:r>
      <w:bookmarkStart w:id="0" w:name="_GoBack"/>
      <w:bookmarkEnd w:id="0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наказаний по г. Санкт-Петербургу и Ленинградской области» (ФКУ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БМТиВС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ГУФСИН России по г. Санкт-Петербургу и Ленинградской области). Адрес: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 лит А.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товара:  </w:t>
      </w:r>
      <w:r w:rsidR="0094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Диван, кресло-диван, стол обеденный, зеркало для ванной</w:t>
      </w:r>
    </w:p>
    <w:p w:rsidR="00D26A3A" w:rsidRDefault="00D26A3A" w:rsidP="00D26A3A">
      <w:pPr>
        <w:widowControl w:val="0"/>
        <w:numPr>
          <w:ilvl w:val="0"/>
          <w:numId w:val="1"/>
        </w:numPr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поставки: не позднее </w:t>
      </w:r>
      <w:r w:rsidR="00F17D44">
        <w:rPr>
          <w:rFonts w:ascii="Times New Roman" w:eastAsia="Times New Roman" w:hAnsi="Times New Roman" w:cs="Times New Roman"/>
          <w:sz w:val="24"/>
          <w:szCs w:val="24"/>
          <w:lang w:eastAsia="ru-RU"/>
        </w:rPr>
        <w:t>10.8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доставку товара по адресу Государственного заказчика. </w:t>
      </w:r>
    </w:p>
    <w:p w:rsidR="009030E1" w:rsidRPr="009030E1" w:rsidRDefault="009030E1" w:rsidP="009030E1">
      <w:pPr>
        <w:widowControl w:val="0"/>
        <w:numPr>
          <w:ilvl w:val="0"/>
          <w:numId w:val="1"/>
        </w:numPr>
        <w:shd w:val="clear" w:color="auto" w:fill="FFFFFF"/>
        <w:suppressAutoHyphens/>
        <w:spacing w:after="170" w:line="240" w:lineRule="auto"/>
        <w:contextualSpacing/>
      </w:pPr>
      <w:r w:rsidRPr="00D26A3A">
        <w:rPr>
          <w:rFonts w:ascii="Times New Roman" w:hAnsi="Times New Roman" w:cs="Times New Roman"/>
          <w:sz w:val="24"/>
          <w:szCs w:val="24"/>
        </w:rPr>
        <w:t>Характеристика поставляемого товара.</w:t>
      </w:r>
    </w:p>
    <w:tbl>
      <w:tblPr>
        <w:tblpPr w:leftFromText="180" w:rightFromText="180" w:vertAnchor="page" w:horzAnchor="margin" w:tblpY="6196"/>
        <w:tblW w:w="5000" w:type="pct"/>
        <w:tblCellMar>
          <w:left w:w="70" w:type="dxa"/>
          <w:right w:w="70" w:type="dxa"/>
        </w:tblCellMar>
        <w:tblLook w:val="00A0"/>
      </w:tblPr>
      <w:tblGrid>
        <w:gridCol w:w="437"/>
        <w:gridCol w:w="1514"/>
        <w:gridCol w:w="4367"/>
        <w:gridCol w:w="1242"/>
        <w:gridCol w:w="919"/>
        <w:gridCol w:w="1016"/>
      </w:tblGrid>
      <w:tr w:rsidR="00D26A3A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№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</w:r>
            <w:proofErr w:type="gramStart"/>
            <w:r w:rsidRPr="00D26A3A">
              <w:rPr>
                <w:rFonts w:ascii="Times New Roman" w:eastAsia="Arial" w:hAnsi="Times New Roman" w:cs="Times New Roman"/>
                <w:lang w:eastAsia="ar-SA"/>
              </w:rPr>
              <w:t>п</w:t>
            </w:r>
            <w:proofErr w:type="gramEnd"/>
            <w:r w:rsidRPr="00D26A3A">
              <w:rPr>
                <w:rFonts w:ascii="Times New Roman" w:eastAsia="Arial" w:hAnsi="Times New Roman" w:cs="Times New Roman"/>
                <w:lang w:eastAsia="ar-SA"/>
              </w:rPr>
              <w:t>/п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Наименование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товара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Технические характеристики товара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Количество товара,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шт.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Цена за ед.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Цена товара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руб.</w:t>
            </w: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B1378A" w:rsidRDefault="009410DB" w:rsidP="00490431">
            <w:pPr>
              <w:pStyle w:val="3"/>
              <w:shd w:val="clear" w:color="auto" w:fill="FFFFFF"/>
              <w:spacing w:before="0" w:after="120"/>
              <w:rPr>
                <w:color w:val="auto"/>
                <w:sz w:val="20"/>
                <w:szCs w:val="20"/>
              </w:rPr>
            </w:pPr>
            <w:r w:rsidRPr="00B1378A">
              <w:rPr>
                <w:rFonts w:ascii="Times New Roman" w:hAnsi="Times New Roman" w:cs="Times New Roman"/>
                <w:bCs/>
                <w:color w:val="auto"/>
              </w:rPr>
              <w:t xml:space="preserve">Диван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прямой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модульный, пружинный блок, раскладная конструкция, с подлокотниками, съемные подушки, ящик для белья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трансформации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еврокнижка</w:t>
            </w:r>
            <w:proofErr w:type="spellEnd"/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подлокотников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</w:t>
            </w:r>
            <w:proofErr w:type="gramEnd"/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пенополиуретан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независимый пружинный блок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фанера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кг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лофт</w:t>
            </w:r>
            <w:proofErr w:type="spellEnd"/>
          </w:p>
          <w:p w:rsidR="009410DB" w:rsidRPr="009410DB" w:rsidRDefault="009410DB" w:rsidP="009410DB">
            <w:pPr>
              <w:spacing w:after="0" w:line="240" w:lineRule="auto"/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4A6C9E" w:rsidRDefault="009410DB" w:rsidP="009410DB">
            <w:pPr>
              <w:rPr>
                <w:bCs/>
              </w:rPr>
            </w:pPr>
            <w:r w:rsidRPr="004A6C9E">
              <w:t xml:space="preserve">Кресло-диван 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характеристики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прямой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подлокотников, раскладная конструкция, ящик для белья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трансформаци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высокоэластичная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пена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кг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классический,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лофт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минимализм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Комплектация: диван + спинка + 2 боковые части + 4 болта + 4 шайбы + ящик для белья + 4 колеса мебельных + винты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конфирмат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6,3х50 + болты М6х25 +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саморезы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3,5х16 + болты М8х16 + гайки М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заглушки на винты + петли мебельные.</w:t>
            </w:r>
          </w:p>
          <w:p w:rsidR="009410DB" w:rsidRPr="00D26A3A" w:rsidRDefault="009410DB" w:rsidP="00F1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FB7D7D" w:rsidRDefault="009410DB" w:rsidP="009410DB">
            <w:r w:rsidRPr="00FB7D7D">
              <w:t>Стол обеденный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- стол обеденный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аздвижной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столешниц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прямоугольная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столешницы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ножек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(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120x75x74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40 кг</w:t>
            </w:r>
          </w:p>
          <w:p w:rsidR="009410DB" w:rsidRPr="00D26A3A" w:rsidRDefault="009410DB" w:rsidP="00F1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842E56" w:rsidRDefault="009410DB" w:rsidP="009410DB">
            <w:r w:rsidRPr="00842E56">
              <w:t>Зеркало для ванной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Зеркало прямоугольное 60х80 см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круглыми углами, с подсветкой: Фоновая LED-подсветка 3 в 1 на выбор: 3000К (теплая – светло-желтый свет), 4500К (нейтральная – белый свет), 6000К (холодная – голубой свет). Переключается одним касанием, по порядку.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Расстояние от стены 2 см, т. е. 16 мм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аркас из ламинированного МДФ + 4 мм. Кромка зеркала шлифованная. Светодиодная лента в один ряд мощностью 9,6 Вт/м, 120 шт./м. Питание от сети 220В - 2 провода. Скрытый монтаж к проводу, выведенному из стены. Возможно подключение к розетке (вилка с проводом длиной 1,5 м. идет в комплекте) Зеркало вешается на два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самореза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дюбелями (входят в комплект) на проушины, расположенные на обратной стороне зеркала. Зеркала изготовлены из влагостойкого зеркального полотна и пригодны для использования в ванной комнате.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Ширина- </w:t>
            </w:r>
            <w:r w:rsidR="00C33809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"https://market.yandex.ru/category/zerkala-dlya-vannoy-60-sm" </w:instrText>
            </w:r>
            <w:r w:rsidR="00C33809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9410DB">
              <w:rPr>
                <w:rStyle w:val="a3"/>
                <w:rFonts w:ascii="Times New Roman" w:eastAsia="Times New Roman" w:hAnsi="Times New Roman" w:cs="Times New Roman"/>
                <w:lang w:eastAsia="ru-RU"/>
              </w:rPr>
              <w:t>60 см</w:t>
            </w:r>
          </w:p>
          <w:p w:rsidR="009410DB" w:rsidRPr="009410DB" w:rsidRDefault="00C33809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="009410DB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- 80 см</w:t>
            </w:r>
          </w:p>
          <w:p w:rsidR="009410DB" w:rsidRPr="00D26A3A" w:rsidRDefault="009410DB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proofErr w:type="spellStart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Итого</w:t>
            </w:r>
            <w:proofErr w:type="spellEnd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: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В том числе НДС____%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</w:tbl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поставляемому товару: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надлежащего качества в соответствии с требованиями, предъявляемыми к данному виду товара, в установленный срок.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доставки :  по адресу Государственного Заказчика за счет Исполнителя: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52, лит</w:t>
      </w:r>
      <w:proofErr w:type="gram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наличном расчёте обязательное наличие Кассового чека и Товарного чека</w:t>
      </w:r>
    </w:p>
    <w:p w:rsidR="00D26A3A" w:rsidRPr="00D26A3A" w:rsidRDefault="00D26A3A" w:rsidP="00D2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suppressAutoHyphens/>
        <w:spacing w:after="170" w:line="240" w:lineRule="auto"/>
        <w:ind w:left="142"/>
        <w:contextualSpacing/>
      </w:pPr>
    </w:p>
    <w:p w:rsidR="006A43FF" w:rsidRDefault="006A43FF"/>
    <w:sectPr w:rsidR="006A43FF" w:rsidSect="009030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100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530"/>
    <w:rsid w:val="00162A41"/>
    <w:rsid w:val="001D5530"/>
    <w:rsid w:val="00593E1D"/>
    <w:rsid w:val="006A43FF"/>
    <w:rsid w:val="009030E1"/>
    <w:rsid w:val="009410DB"/>
    <w:rsid w:val="00C33809"/>
    <w:rsid w:val="00D26A3A"/>
    <w:rsid w:val="00F1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1"/>
  </w:style>
  <w:style w:type="paragraph" w:styleId="3">
    <w:name w:val="heading 3"/>
    <w:basedOn w:val="a"/>
    <w:next w:val="a"/>
    <w:link w:val="30"/>
    <w:uiPriority w:val="9"/>
    <w:unhideWhenUsed/>
    <w:qFormat/>
    <w:rsid w:val="009410D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customStyle="1" w:styleId="ds-text">
    <w:name w:val="ds-text"/>
    <w:basedOn w:val="a0"/>
    <w:rsid w:val="009410DB"/>
  </w:style>
  <w:style w:type="character" w:styleId="a3">
    <w:name w:val="Hyperlink"/>
    <w:basedOn w:val="a0"/>
    <w:uiPriority w:val="99"/>
    <w:unhideWhenUsed/>
    <w:rsid w:val="00941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7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5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10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8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8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22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2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2026-07-23T08:46:00Z</dcterms:created>
  <dcterms:modified xsi:type="dcterms:W3CDTF">2026-07-30T13:00:00Z</dcterms:modified>
</cp:coreProperties>
</file>