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EE" w:rsidRPr="006E3E94" w:rsidRDefault="00F465C1" w:rsidP="009C07E4">
      <w:pPr>
        <w:widowControl w:val="0"/>
        <w:spacing w:after="0" w:line="240" w:lineRule="auto"/>
        <w:jc w:val="center"/>
        <w:rPr>
          <w:rFonts w:ascii="Times New Roman" w:hAnsi="Times New Roman"/>
          <w:b/>
        </w:rPr>
      </w:pPr>
      <w:r w:rsidRPr="006E3E94">
        <w:rPr>
          <w:rFonts w:ascii="Times New Roman" w:hAnsi="Times New Roman"/>
          <w:b/>
        </w:rPr>
        <w:t xml:space="preserve">Договор № </w:t>
      </w:r>
      <w:r w:rsidR="009C07E4">
        <w:rPr>
          <w:rFonts w:ascii="Times New Roman" w:hAnsi="Times New Roman"/>
          <w:b/>
        </w:rPr>
        <w:t>44.5/_____</w:t>
      </w:r>
    </w:p>
    <w:p w:rsidR="004852EE" w:rsidRPr="006E3E94" w:rsidRDefault="00BA36CA" w:rsidP="004852EE">
      <w:pPr>
        <w:spacing w:after="0" w:line="240" w:lineRule="auto"/>
        <w:jc w:val="center"/>
        <w:rPr>
          <w:rFonts w:ascii="Times New Roman" w:hAnsi="Times New Roman"/>
        </w:rPr>
      </w:pPr>
      <w:r w:rsidRPr="006E3E94">
        <w:rPr>
          <w:rFonts w:ascii="Times New Roman" w:hAnsi="Times New Roman"/>
        </w:rPr>
        <w:t xml:space="preserve">ИКЗ </w:t>
      </w:r>
      <w:r w:rsidR="00C922BC">
        <w:t>2611001041594100101001</w:t>
      </w:r>
      <w:r w:rsidR="00C922BC" w:rsidRPr="004C4563">
        <w:t>00</w:t>
      </w:r>
      <w:r w:rsidR="00C922BC" w:rsidRPr="00E61BF4">
        <w:t>14</w:t>
      </w:r>
      <w:r w:rsidR="00C922BC">
        <w:t>0000000</w:t>
      </w:r>
      <w:r w:rsidR="00C922BC" w:rsidRPr="004C4563">
        <w:t>24</w:t>
      </w:r>
      <w:r w:rsidR="00C922BC">
        <w:t>4</w:t>
      </w:r>
    </w:p>
    <w:p w:rsidR="00F465C1" w:rsidRPr="006E3E94" w:rsidRDefault="009C07E4" w:rsidP="004852EE">
      <w:pPr>
        <w:widowControl w:val="0"/>
        <w:spacing w:after="0" w:line="240" w:lineRule="auto"/>
        <w:jc w:val="center"/>
        <w:rPr>
          <w:rFonts w:ascii="Times New Roman" w:hAnsi="Times New Roman"/>
        </w:rPr>
      </w:pPr>
      <w:proofErr w:type="spellStart"/>
      <w:r>
        <w:rPr>
          <w:rFonts w:ascii="Times New Roman" w:hAnsi="Times New Roman"/>
        </w:rPr>
        <w:t>Г.Петрозаводск</w:t>
      </w:r>
      <w:proofErr w:type="spellEnd"/>
      <w:r w:rsidR="00F465C1" w:rsidRPr="006E3E94">
        <w:rPr>
          <w:rFonts w:ascii="Times New Roman" w:hAnsi="Times New Roman"/>
        </w:rPr>
        <w:tab/>
      </w:r>
      <w:r w:rsidR="00F465C1" w:rsidRPr="006E3E94">
        <w:rPr>
          <w:rFonts w:ascii="Times New Roman" w:hAnsi="Times New Roman"/>
        </w:rPr>
        <w:tab/>
      </w:r>
      <w:r w:rsidR="00BA36CA" w:rsidRPr="006E3E94">
        <w:rPr>
          <w:rFonts w:ascii="Times New Roman" w:hAnsi="Times New Roman"/>
        </w:rPr>
        <w:tab/>
      </w:r>
      <w:r w:rsidR="00BA36CA" w:rsidRPr="006E3E94">
        <w:rPr>
          <w:rFonts w:ascii="Times New Roman" w:hAnsi="Times New Roman"/>
        </w:rPr>
        <w:tab/>
      </w:r>
      <w:r w:rsidR="00BA36CA" w:rsidRPr="006E3E94">
        <w:rPr>
          <w:rFonts w:ascii="Times New Roman" w:hAnsi="Times New Roman"/>
        </w:rPr>
        <w:tab/>
      </w:r>
      <w:r w:rsidR="00BA36CA" w:rsidRPr="006E3E94">
        <w:rPr>
          <w:rFonts w:ascii="Times New Roman" w:hAnsi="Times New Roman"/>
        </w:rPr>
        <w:tab/>
      </w:r>
      <w:r w:rsidR="00BA36CA" w:rsidRPr="006E3E94">
        <w:rPr>
          <w:rFonts w:ascii="Times New Roman" w:hAnsi="Times New Roman"/>
        </w:rPr>
        <w:tab/>
      </w:r>
      <w:r>
        <w:rPr>
          <w:rFonts w:ascii="Times New Roman" w:hAnsi="Times New Roman"/>
        </w:rPr>
        <w:tab/>
      </w:r>
      <w:r>
        <w:rPr>
          <w:rFonts w:ascii="Times New Roman" w:hAnsi="Times New Roman"/>
        </w:rPr>
        <w:tab/>
      </w:r>
      <w:r w:rsidR="00701458">
        <w:rPr>
          <w:rFonts w:ascii="Times New Roman" w:hAnsi="Times New Roman"/>
        </w:rPr>
        <w:t>«</w:t>
      </w:r>
      <w:r>
        <w:rPr>
          <w:rFonts w:ascii="Times New Roman" w:hAnsi="Times New Roman"/>
        </w:rPr>
        <w:t>___</w:t>
      </w:r>
      <w:r w:rsidR="00F465C1" w:rsidRPr="006E3E94">
        <w:rPr>
          <w:rFonts w:ascii="Times New Roman" w:hAnsi="Times New Roman"/>
        </w:rPr>
        <w:t xml:space="preserve">» </w:t>
      </w:r>
      <w:r>
        <w:rPr>
          <w:rFonts w:ascii="Times New Roman" w:hAnsi="Times New Roman"/>
        </w:rPr>
        <w:t>мая</w:t>
      </w:r>
      <w:r w:rsidR="00F465C1" w:rsidRPr="006E3E94">
        <w:rPr>
          <w:rFonts w:ascii="Times New Roman" w:hAnsi="Times New Roman"/>
        </w:rPr>
        <w:t xml:space="preserve"> 202</w:t>
      </w:r>
      <w:r>
        <w:rPr>
          <w:rFonts w:ascii="Times New Roman" w:hAnsi="Times New Roman"/>
        </w:rPr>
        <w:t>6</w:t>
      </w:r>
      <w:r w:rsidR="00F465C1" w:rsidRPr="006E3E94">
        <w:rPr>
          <w:rFonts w:ascii="Times New Roman" w:hAnsi="Times New Roman"/>
        </w:rPr>
        <w:t xml:space="preserve"> г.</w:t>
      </w:r>
    </w:p>
    <w:p w:rsidR="00F465C1" w:rsidRPr="006E3E94" w:rsidRDefault="00F465C1" w:rsidP="004852EE">
      <w:pPr>
        <w:widowControl w:val="0"/>
        <w:spacing w:after="0" w:line="240" w:lineRule="auto"/>
        <w:jc w:val="both"/>
        <w:rPr>
          <w:rFonts w:ascii="Times New Roman" w:hAnsi="Times New Roman"/>
        </w:rPr>
      </w:pPr>
    </w:p>
    <w:p w:rsidR="00F465C1" w:rsidRPr="006E3E94" w:rsidRDefault="009C07E4" w:rsidP="004852EE">
      <w:pPr>
        <w:spacing w:after="0" w:line="240" w:lineRule="auto"/>
        <w:jc w:val="both"/>
        <w:rPr>
          <w:rFonts w:ascii="Times New Roman" w:hAnsi="Times New Roman"/>
        </w:rPr>
      </w:pPr>
      <w:proofErr w:type="gramStart"/>
      <w:r>
        <w:rPr>
          <w:rFonts w:ascii="Times New Roman" w:hAnsi="Times New Roman"/>
        </w:rPr>
        <w:t>______________</w:t>
      </w:r>
      <w:r w:rsidR="00F465C1" w:rsidRPr="006E3E94">
        <w:rPr>
          <w:rFonts w:ascii="Times New Roman" w:hAnsi="Times New Roman"/>
          <w:b/>
        </w:rPr>
        <w:t>,</w:t>
      </w:r>
      <w:r w:rsidR="00F465C1" w:rsidRPr="006E3E94">
        <w:rPr>
          <w:rFonts w:ascii="Times New Roman" w:hAnsi="Times New Roman"/>
        </w:rPr>
        <w:t xml:space="preserve"> именуемое в дальнейшем </w:t>
      </w:r>
      <w:r w:rsidR="00F465C1" w:rsidRPr="006E3E94">
        <w:rPr>
          <w:rFonts w:ascii="Times New Roman" w:hAnsi="Times New Roman"/>
          <w:b/>
        </w:rPr>
        <w:t>«Исполнитель»,</w:t>
      </w:r>
      <w:r w:rsidR="00F465C1" w:rsidRPr="006E3E94">
        <w:rPr>
          <w:rFonts w:ascii="Times New Roman" w:hAnsi="Times New Roman"/>
        </w:rPr>
        <w:t xml:space="preserve"> в лице </w:t>
      </w:r>
      <w:r>
        <w:rPr>
          <w:rFonts w:ascii="Times New Roman" w:hAnsi="Times New Roman"/>
        </w:rPr>
        <w:t>_____________</w:t>
      </w:r>
      <w:r w:rsidR="00F465C1" w:rsidRPr="006E3E94">
        <w:rPr>
          <w:rFonts w:ascii="Times New Roman" w:hAnsi="Times New Roman"/>
        </w:rPr>
        <w:t xml:space="preserve">, действующей на основании </w:t>
      </w:r>
      <w:r>
        <w:rPr>
          <w:rFonts w:ascii="Times New Roman" w:hAnsi="Times New Roman"/>
        </w:rPr>
        <w:t>___________</w:t>
      </w:r>
      <w:r w:rsidR="00F465C1" w:rsidRPr="006E3E94">
        <w:rPr>
          <w:rFonts w:ascii="Times New Roman" w:hAnsi="Times New Roman"/>
        </w:rPr>
        <w:t xml:space="preserve">, с одной стороны и </w:t>
      </w:r>
      <w:bookmarkStart w:id="0" w:name="_Hlk185239894"/>
      <w:r w:rsidR="00F465C1" w:rsidRPr="006E3E94">
        <w:rPr>
          <w:rFonts w:ascii="Times New Roman" w:hAnsi="Times New Roman"/>
          <w:b/>
        </w:rPr>
        <w:t>Федеральное государственное бюджетное учреждение науки Федеральный исследовательский центр "Карельский научный центр Российской академии наук"</w:t>
      </w:r>
      <w:bookmarkEnd w:id="0"/>
      <w:r w:rsidR="00F465C1" w:rsidRPr="006E3E94">
        <w:rPr>
          <w:rFonts w:ascii="Times New Roman" w:hAnsi="Times New Roman"/>
          <w:b/>
        </w:rPr>
        <w:t xml:space="preserve"> (</w:t>
      </w:r>
      <w:bookmarkStart w:id="1" w:name="_Hlk185240056"/>
      <w:proofErr w:type="spellStart"/>
      <w:r w:rsidR="00F465C1" w:rsidRPr="006E3E94">
        <w:rPr>
          <w:rFonts w:ascii="Times New Roman" w:hAnsi="Times New Roman"/>
          <w:b/>
        </w:rPr>
        <w:t>КарНЦ</w:t>
      </w:r>
      <w:proofErr w:type="spellEnd"/>
      <w:r w:rsidR="00F465C1" w:rsidRPr="006E3E94">
        <w:rPr>
          <w:rFonts w:ascii="Times New Roman" w:hAnsi="Times New Roman"/>
          <w:b/>
        </w:rPr>
        <w:t xml:space="preserve"> РАН</w:t>
      </w:r>
      <w:bookmarkEnd w:id="1"/>
      <w:r w:rsidR="00F465C1" w:rsidRPr="006E3E94">
        <w:rPr>
          <w:rFonts w:ascii="Times New Roman" w:hAnsi="Times New Roman"/>
          <w:b/>
        </w:rPr>
        <w:t>)</w:t>
      </w:r>
      <w:r w:rsidR="00F465C1" w:rsidRPr="006E3E94">
        <w:rPr>
          <w:rFonts w:ascii="Times New Roman" w:hAnsi="Times New Roman"/>
        </w:rPr>
        <w:t xml:space="preserve">, именуемое в дальнейшем </w:t>
      </w:r>
      <w:r w:rsidR="00F465C1" w:rsidRPr="006E3E94">
        <w:rPr>
          <w:rFonts w:ascii="Times New Roman" w:hAnsi="Times New Roman"/>
          <w:b/>
        </w:rPr>
        <w:t>«Заказчик»</w:t>
      </w:r>
      <w:r w:rsidR="00F465C1" w:rsidRPr="006E3E94">
        <w:rPr>
          <w:rFonts w:ascii="Times New Roman" w:hAnsi="Times New Roman"/>
        </w:rPr>
        <w:t xml:space="preserve">, в лице и.о. генерального директора </w:t>
      </w:r>
      <w:proofErr w:type="spellStart"/>
      <w:r w:rsidR="00F465C1" w:rsidRPr="00C922BC">
        <w:rPr>
          <w:rFonts w:ascii="Times New Roman" w:hAnsi="Times New Roman"/>
        </w:rPr>
        <w:t>КарНЦ</w:t>
      </w:r>
      <w:proofErr w:type="spellEnd"/>
      <w:r w:rsidR="00F465C1" w:rsidRPr="00C922BC">
        <w:rPr>
          <w:rFonts w:ascii="Times New Roman" w:hAnsi="Times New Roman"/>
        </w:rPr>
        <w:t xml:space="preserve"> РАН </w:t>
      </w:r>
      <w:proofErr w:type="spellStart"/>
      <w:r w:rsidR="00F465C1" w:rsidRPr="00C922BC">
        <w:rPr>
          <w:rFonts w:ascii="Times New Roman" w:hAnsi="Times New Roman"/>
        </w:rPr>
        <w:t>Бахмет</w:t>
      </w:r>
      <w:proofErr w:type="spellEnd"/>
      <w:r w:rsidR="00F465C1" w:rsidRPr="00C922BC">
        <w:rPr>
          <w:rFonts w:ascii="Times New Roman" w:hAnsi="Times New Roman"/>
        </w:rPr>
        <w:t xml:space="preserve"> Ольги Николаевны, действующей на основании Устава и Приказа </w:t>
      </w:r>
      <w:proofErr w:type="spellStart"/>
      <w:r w:rsidR="00F465C1" w:rsidRPr="00C922BC">
        <w:rPr>
          <w:rFonts w:ascii="Times New Roman" w:hAnsi="Times New Roman"/>
        </w:rPr>
        <w:t>Минобрнауки</w:t>
      </w:r>
      <w:proofErr w:type="spellEnd"/>
      <w:r w:rsidR="00F465C1" w:rsidRPr="00C922BC">
        <w:rPr>
          <w:rFonts w:ascii="Times New Roman" w:hAnsi="Times New Roman"/>
        </w:rPr>
        <w:t xml:space="preserve"> России </w:t>
      </w:r>
      <w:r w:rsidR="00C922BC" w:rsidRPr="00C922BC">
        <w:rPr>
          <w:rStyle w:val="FontStyle19"/>
          <w:sz w:val="22"/>
          <w:szCs w:val="22"/>
        </w:rPr>
        <w:t>от 13.05.2026 г. № 10-2/129 п-о</w:t>
      </w:r>
      <w:r w:rsidR="00F465C1" w:rsidRPr="00C922BC">
        <w:rPr>
          <w:rFonts w:ascii="Times New Roman" w:hAnsi="Times New Roman"/>
        </w:rPr>
        <w:t>,</w:t>
      </w:r>
      <w:r w:rsidR="00F465C1" w:rsidRPr="006E3E94">
        <w:rPr>
          <w:rFonts w:ascii="Times New Roman" w:hAnsi="Times New Roman"/>
        </w:rPr>
        <w:t xml:space="preserve"> </w:t>
      </w:r>
      <w:r w:rsidR="00F465C1" w:rsidRPr="006E3E94">
        <w:rPr>
          <w:rFonts w:ascii="Times New Roman" w:hAnsi="Times New Roman"/>
          <w:color w:val="000000"/>
        </w:rPr>
        <w:t>с другой</w:t>
      </w:r>
      <w:proofErr w:type="gramEnd"/>
      <w:r w:rsidR="00F465C1" w:rsidRPr="006E3E94">
        <w:rPr>
          <w:rFonts w:ascii="Times New Roman" w:hAnsi="Times New Roman"/>
          <w:color w:val="000000"/>
        </w:rPr>
        <w:t xml:space="preserve"> стороны,</w:t>
      </w:r>
      <w:r w:rsidR="003A1071" w:rsidRPr="006E3E94">
        <w:rPr>
          <w:rFonts w:ascii="Times New Roman" w:hAnsi="Times New Roman"/>
        </w:rPr>
        <w:t xml:space="preserve"> </w:t>
      </w:r>
      <w:r w:rsidR="00F465C1" w:rsidRPr="006E3E94">
        <w:rPr>
          <w:rFonts w:ascii="Times New Roman" w:hAnsi="Times New Roman"/>
        </w:rPr>
        <w:t>совместно именуемые «Стороны», в соответствии с п. 5ч. 1 ст. 93 Федерального за</w:t>
      </w:r>
      <w:r w:rsidR="00E13FC7">
        <w:rPr>
          <w:rFonts w:ascii="Times New Roman" w:hAnsi="Times New Roman"/>
        </w:rPr>
        <w:t xml:space="preserve">кона от 05.04.2013 г № 44-ФЗ «О </w:t>
      </w:r>
      <w:r w:rsidR="00F465C1" w:rsidRPr="006E3E94">
        <w:rPr>
          <w:rFonts w:ascii="Times New Roman" w:hAnsi="Times New Roman"/>
        </w:rPr>
        <w:t>контрактной системе в сфере закупок товаров, работ, услуг для обеспечения государственных и муниципальных нужд» и итогового протокола заку</w:t>
      </w:r>
      <w:r w:rsidR="00B61DFE">
        <w:rPr>
          <w:rFonts w:ascii="Times New Roman" w:hAnsi="Times New Roman"/>
        </w:rPr>
        <w:t xml:space="preserve">почной сессии № </w:t>
      </w:r>
      <w:r w:rsidRPr="009C07E4">
        <w:rPr>
          <w:rFonts w:ascii="Times New Roman" w:hAnsi="Times New Roman"/>
          <w:b/>
          <w:bCs/>
        </w:rPr>
        <w:t>______________</w:t>
      </w:r>
      <w:r w:rsidR="00F465C1" w:rsidRPr="006E3E94">
        <w:rPr>
          <w:rFonts w:ascii="Times New Roman" w:hAnsi="Times New Roman"/>
        </w:rPr>
        <w:t xml:space="preserve"> заключили настоящий Договор о нижеследующем:</w:t>
      </w:r>
    </w:p>
    <w:p w:rsidR="00F465C1" w:rsidRPr="006E3E94" w:rsidRDefault="00F465C1" w:rsidP="004852EE">
      <w:pPr>
        <w:widowControl w:val="0"/>
        <w:spacing w:after="0" w:line="240" w:lineRule="auto"/>
        <w:jc w:val="both"/>
        <w:rPr>
          <w:rFonts w:ascii="Times New Roman" w:hAnsi="Times New Roman"/>
        </w:rPr>
      </w:pPr>
    </w:p>
    <w:p w:rsidR="00F465C1" w:rsidRPr="006E3E94" w:rsidRDefault="00F465C1" w:rsidP="004852EE">
      <w:pPr>
        <w:widowControl w:val="0"/>
        <w:shd w:val="clear" w:color="auto" w:fill="FFFFFF"/>
        <w:tabs>
          <w:tab w:val="left" w:pos="284"/>
        </w:tabs>
        <w:spacing w:after="0" w:line="240" w:lineRule="auto"/>
        <w:ind w:left="1260"/>
        <w:jc w:val="center"/>
        <w:rPr>
          <w:rFonts w:ascii="Times New Roman" w:hAnsi="Times New Roman"/>
          <w:b/>
          <w:bCs/>
        </w:rPr>
      </w:pPr>
      <w:r w:rsidRPr="006E3E94">
        <w:rPr>
          <w:rFonts w:ascii="Times New Roman" w:hAnsi="Times New Roman"/>
          <w:b/>
          <w:bCs/>
        </w:rPr>
        <w:t>1.Предмет Договора</w:t>
      </w:r>
    </w:p>
    <w:p w:rsidR="00BA36CA" w:rsidRPr="006E3E94" w:rsidRDefault="00BA36CA" w:rsidP="004852EE">
      <w:pPr>
        <w:pStyle w:val="af6"/>
        <w:widowControl w:val="0"/>
        <w:ind w:firstLine="708"/>
        <w:jc w:val="both"/>
        <w:rPr>
          <w:rFonts w:ascii="Times New Roman" w:hAnsi="Times New Roman"/>
        </w:rPr>
      </w:pPr>
      <w:r w:rsidRPr="006E3E94">
        <w:rPr>
          <w:rFonts w:ascii="Times New Roman" w:hAnsi="Times New Roman"/>
        </w:rPr>
        <w:t xml:space="preserve">1.1. Предметом настоящего Договора является </w:t>
      </w:r>
      <w:r w:rsidRPr="006E3E94">
        <w:rPr>
          <w:rFonts w:ascii="Times New Roman" w:hAnsi="Times New Roman"/>
          <w:b/>
          <w:noProof/>
        </w:rPr>
        <w:t xml:space="preserve">оказание услуг по техническому обслуживанию </w:t>
      </w:r>
      <w:r w:rsidR="009C07E4">
        <w:rPr>
          <w:rFonts w:ascii="Times New Roman" w:hAnsi="Times New Roman"/>
          <w:b/>
          <w:noProof/>
        </w:rPr>
        <w:t xml:space="preserve">цветной цифровой печатной машины </w:t>
      </w:r>
      <w:r w:rsidR="009C07E4">
        <w:rPr>
          <w:rFonts w:ascii="Times New Roman" w:hAnsi="Times New Roman"/>
          <w:b/>
          <w:noProof/>
          <w:lang w:val="en-US"/>
        </w:rPr>
        <w:t>Ricoh</w:t>
      </w:r>
      <w:r w:rsidR="009C07E4" w:rsidRPr="009C07E4">
        <w:rPr>
          <w:rFonts w:ascii="Times New Roman" w:hAnsi="Times New Roman"/>
          <w:b/>
          <w:noProof/>
        </w:rPr>
        <w:t xml:space="preserve"> </w:t>
      </w:r>
      <w:r w:rsidR="009C07E4">
        <w:rPr>
          <w:rFonts w:ascii="Times New Roman" w:hAnsi="Times New Roman"/>
          <w:b/>
          <w:noProof/>
          <w:lang w:val="en-US"/>
        </w:rPr>
        <w:t>C</w:t>
      </w:r>
      <w:r w:rsidR="009C07E4" w:rsidRPr="009C07E4">
        <w:rPr>
          <w:rFonts w:ascii="Times New Roman" w:hAnsi="Times New Roman"/>
          <w:b/>
          <w:noProof/>
        </w:rPr>
        <w:t>5300</w:t>
      </w:r>
      <w:r w:rsidRPr="006E3E94">
        <w:rPr>
          <w:rFonts w:ascii="Times New Roman" w:hAnsi="Times New Roman"/>
          <w:b/>
          <w:noProof/>
        </w:rPr>
        <w:t xml:space="preserve"> </w:t>
      </w:r>
      <w:r w:rsidRPr="006E3E94">
        <w:rPr>
          <w:rFonts w:ascii="Times New Roman" w:hAnsi="Times New Roman"/>
        </w:rPr>
        <w:t>(далее – услуги</w:t>
      </w:r>
      <w:r w:rsidR="00C05E51" w:rsidRPr="006E3E94">
        <w:rPr>
          <w:rFonts w:ascii="Times New Roman" w:hAnsi="Times New Roman"/>
        </w:rPr>
        <w:t xml:space="preserve">, </w:t>
      </w:r>
      <w:r w:rsidR="00EE7597">
        <w:rPr>
          <w:rFonts w:ascii="Times New Roman" w:hAnsi="Times New Roman"/>
        </w:rPr>
        <w:t xml:space="preserve">список мероприятий в соответствии с Приложением 1, являющимся </w:t>
      </w:r>
      <w:proofErr w:type="spellStart"/>
      <w:r w:rsidR="00EE7597">
        <w:rPr>
          <w:rFonts w:ascii="Times New Roman" w:hAnsi="Times New Roman"/>
        </w:rPr>
        <w:t>неотъемемой</w:t>
      </w:r>
      <w:proofErr w:type="spellEnd"/>
      <w:r w:rsidR="00EE7597">
        <w:rPr>
          <w:rFonts w:ascii="Times New Roman" w:hAnsi="Times New Roman"/>
        </w:rPr>
        <w:t xml:space="preserve"> </w:t>
      </w:r>
      <w:proofErr w:type="spellStart"/>
      <w:r w:rsidR="00EE7597">
        <w:rPr>
          <w:rFonts w:ascii="Times New Roman" w:hAnsi="Times New Roman"/>
        </w:rPr>
        <w:t>частю</w:t>
      </w:r>
      <w:proofErr w:type="spellEnd"/>
      <w:r w:rsidR="00EE7597">
        <w:rPr>
          <w:rFonts w:ascii="Times New Roman" w:hAnsi="Times New Roman"/>
        </w:rPr>
        <w:t xml:space="preserve"> договора</w:t>
      </w:r>
      <w:r w:rsidR="009C07E4">
        <w:rPr>
          <w:rFonts w:ascii="Times New Roman" w:hAnsi="Times New Roman"/>
        </w:rPr>
        <w:t>)</w:t>
      </w:r>
      <w:r w:rsidRPr="006E3E94">
        <w:rPr>
          <w:rFonts w:ascii="Times New Roman" w:hAnsi="Times New Roman"/>
        </w:rPr>
        <w:t>, которые Исполнитель оказывает на условиях, в порядке и сроки, определяемые сторонами в настоящем Договоре.</w:t>
      </w:r>
    </w:p>
    <w:p w:rsidR="00BA36CA" w:rsidRPr="006E3E94" w:rsidRDefault="00BA36CA" w:rsidP="004852EE">
      <w:pPr>
        <w:pStyle w:val="af6"/>
        <w:widowControl w:val="0"/>
        <w:ind w:firstLine="709"/>
        <w:jc w:val="both"/>
        <w:rPr>
          <w:rFonts w:ascii="Times New Roman" w:hAnsi="Times New Roman"/>
        </w:rPr>
      </w:pPr>
      <w:r w:rsidRPr="006E3E94">
        <w:rPr>
          <w:rFonts w:ascii="Times New Roman" w:hAnsi="Times New Roman"/>
        </w:rPr>
        <w:t xml:space="preserve">1.2. Место оказания услуг: Услуги оказываются по месту нахождения Заказчика по адресу: 185035, Республика Карелия, город Петрозаводск, </w:t>
      </w:r>
      <w:r w:rsidR="009C07E4">
        <w:rPr>
          <w:rFonts w:ascii="Times New Roman" w:hAnsi="Times New Roman"/>
        </w:rPr>
        <w:t xml:space="preserve">пр. </w:t>
      </w:r>
      <w:proofErr w:type="spellStart"/>
      <w:r w:rsidR="009C07E4">
        <w:rPr>
          <w:rFonts w:ascii="Times New Roman" w:hAnsi="Times New Roman"/>
        </w:rPr>
        <w:t>А.Невского</w:t>
      </w:r>
      <w:proofErr w:type="spellEnd"/>
      <w:r w:rsidR="009C07E4">
        <w:rPr>
          <w:rFonts w:ascii="Times New Roman" w:hAnsi="Times New Roman"/>
        </w:rPr>
        <w:t>, д. 50</w:t>
      </w:r>
      <w:r w:rsidRPr="006E3E94">
        <w:rPr>
          <w:rFonts w:ascii="Times New Roman" w:hAnsi="Times New Roman"/>
        </w:rPr>
        <w:t>.</w:t>
      </w:r>
    </w:p>
    <w:p w:rsidR="004852EE" w:rsidRDefault="004852EE" w:rsidP="004852EE">
      <w:pPr>
        <w:pStyle w:val="af6"/>
        <w:widowControl w:val="0"/>
        <w:ind w:firstLine="709"/>
        <w:jc w:val="both"/>
        <w:rPr>
          <w:rFonts w:ascii="Times New Roman" w:hAnsi="Times New Roman"/>
        </w:rPr>
      </w:pPr>
      <w:r w:rsidRPr="006E3E94">
        <w:rPr>
          <w:rFonts w:ascii="Times New Roman" w:hAnsi="Times New Roman"/>
        </w:rPr>
        <w:t>1.3. Периодичность оказываемых услуг –</w:t>
      </w:r>
      <w:r w:rsidR="00617AB8">
        <w:rPr>
          <w:rFonts w:ascii="Times New Roman" w:hAnsi="Times New Roman"/>
        </w:rPr>
        <w:t xml:space="preserve"> 1 (один)</w:t>
      </w:r>
      <w:r w:rsidRPr="006E3E94">
        <w:rPr>
          <w:rFonts w:ascii="Times New Roman" w:hAnsi="Times New Roman"/>
        </w:rPr>
        <w:t xml:space="preserve"> раз </w:t>
      </w:r>
      <w:r w:rsidR="00114C1A" w:rsidRPr="006E3E94">
        <w:rPr>
          <w:rFonts w:ascii="Times New Roman" w:hAnsi="Times New Roman"/>
        </w:rPr>
        <w:t xml:space="preserve">в </w:t>
      </w:r>
      <w:r w:rsidR="00617AB8">
        <w:rPr>
          <w:rFonts w:ascii="Times New Roman" w:hAnsi="Times New Roman"/>
        </w:rPr>
        <w:t>3 (</w:t>
      </w:r>
      <w:r w:rsidR="009C07E4">
        <w:rPr>
          <w:rFonts w:ascii="Times New Roman" w:hAnsi="Times New Roman"/>
        </w:rPr>
        <w:t>три</w:t>
      </w:r>
      <w:r w:rsidR="00617AB8">
        <w:rPr>
          <w:rFonts w:ascii="Times New Roman" w:hAnsi="Times New Roman"/>
        </w:rPr>
        <w:t>)</w:t>
      </w:r>
      <w:r w:rsidR="009C07E4">
        <w:rPr>
          <w:rFonts w:ascii="Times New Roman" w:hAnsi="Times New Roman"/>
        </w:rPr>
        <w:t xml:space="preserve"> месяца</w:t>
      </w:r>
      <w:r w:rsidR="00110B54" w:rsidRPr="006E3E94">
        <w:rPr>
          <w:rFonts w:ascii="Times New Roman" w:hAnsi="Times New Roman"/>
        </w:rPr>
        <w:t>.</w:t>
      </w:r>
    </w:p>
    <w:p w:rsidR="00617AB8" w:rsidRPr="00617AB8" w:rsidRDefault="00617AB8" w:rsidP="00617AB8">
      <w:pPr>
        <w:pStyle w:val="af6"/>
        <w:jc w:val="both"/>
        <w:rPr>
          <w:rFonts w:ascii="Times New Roman" w:hAnsi="Times New Roman"/>
          <w:szCs w:val="24"/>
        </w:rPr>
      </w:pPr>
      <w:r w:rsidRPr="00617AB8">
        <w:rPr>
          <w:rFonts w:ascii="Times New Roman" w:hAnsi="Times New Roman"/>
          <w:szCs w:val="24"/>
        </w:rPr>
        <w:t>Услуги по техническому обслуживанию оборудования оказываются Исполнителем в следующие сроки:</w:t>
      </w:r>
    </w:p>
    <w:p w:rsidR="00617AB8" w:rsidRPr="00617AB8" w:rsidRDefault="00617AB8" w:rsidP="00617AB8">
      <w:pPr>
        <w:pStyle w:val="af6"/>
        <w:ind w:firstLine="709"/>
        <w:jc w:val="both"/>
        <w:rPr>
          <w:rFonts w:ascii="Times New Roman" w:hAnsi="Times New Roman"/>
          <w:szCs w:val="24"/>
        </w:rPr>
      </w:pPr>
      <w:r w:rsidRPr="00617AB8">
        <w:rPr>
          <w:rFonts w:ascii="Times New Roman" w:hAnsi="Times New Roman"/>
          <w:szCs w:val="24"/>
        </w:rPr>
        <w:t xml:space="preserve">- первое техническое обслуживание - не позднее </w:t>
      </w:r>
      <w:r w:rsidR="000C0245">
        <w:rPr>
          <w:rFonts w:ascii="Times New Roman" w:hAnsi="Times New Roman"/>
          <w:szCs w:val="24"/>
        </w:rPr>
        <w:t>15</w:t>
      </w:r>
      <w:r w:rsidRPr="00617AB8">
        <w:rPr>
          <w:rFonts w:ascii="Times New Roman" w:hAnsi="Times New Roman"/>
          <w:szCs w:val="24"/>
        </w:rPr>
        <w:t>.0</w:t>
      </w:r>
      <w:r w:rsidR="000C0245">
        <w:rPr>
          <w:rFonts w:ascii="Times New Roman" w:hAnsi="Times New Roman"/>
          <w:szCs w:val="24"/>
        </w:rPr>
        <w:t>6</w:t>
      </w:r>
      <w:r w:rsidRPr="00617AB8">
        <w:rPr>
          <w:rFonts w:ascii="Times New Roman" w:hAnsi="Times New Roman"/>
          <w:szCs w:val="24"/>
        </w:rPr>
        <w:t>.2026;</w:t>
      </w:r>
    </w:p>
    <w:p w:rsidR="00617AB8" w:rsidRPr="00617AB8" w:rsidRDefault="00617AB8" w:rsidP="00617AB8">
      <w:pPr>
        <w:pStyle w:val="af6"/>
        <w:ind w:firstLine="709"/>
        <w:jc w:val="both"/>
        <w:rPr>
          <w:rFonts w:ascii="Times New Roman" w:hAnsi="Times New Roman"/>
          <w:szCs w:val="24"/>
        </w:rPr>
      </w:pPr>
      <w:r w:rsidRPr="00617AB8">
        <w:rPr>
          <w:rFonts w:ascii="Times New Roman" w:hAnsi="Times New Roman"/>
          <w:szCs w:val="24"/>
        </w:rPr>
        <w:t>-</w:t>
      </w:r>
      <w:r>
        <w:rPr>
          <w:rFonts w:ascii="Times New Roman" w:hAnsi="Times New Roman"/>
          <w:szCs w:val="24"/>
        </w:rPr>
        <w:t xml:space="preserve"> </w:t>
      </w:r>
      <w:r w:rsidRPr="00617AB8">
        <w:rPr>
          <w:rFonts w:ascii="Times New Roman" w:hAnsi="Times New Roman"/>
          <w:szCs w:val="24"/>
        </w:rPr>
        <w:t xml:space="preserve">второе техническое обслуживание </w:t>
      </w:r>
      <w:proofErr w:type="gramStart"/>
      <w:r w:rsidRPr="00617AB8">
        <w:rPr>
          <w:rFonts w:ascii="Times New Roman" w:hAnsi="Times New Roman"/>
          <w:szCs w:val="24"/>
        </w:rPr>
        <w:t>-н</w:t>
      </w:r>
      <w:proofErr w:type="gramEnd"/>
      <w:r w:rsidRPr="00617AB8">
        <w:rPr>
          <w:rFonts w:ascii="Times New Roman" w:hAnsi="Times New Roman"/>
          <w:szCs w:val="24"/>
        </w:rPr>
        <w:t xml:space="preserve">е позднее </w:t>
      </w:r>
      <w:r w:rsidR="000C0245">
        <w:rPr>
          <w:rFonts w:ascii="Times New Roman" w:hAnsi="Times New Roman"/>
          <w:szCs w:val="24"/>
        </w:rPr>
        <w:t>15</w:t>
      </w:r>
      <w:r w:rsidRPr="00617AB8">
        <w:rPr>
          <w:rFonts w:ascii="Times New Roman" w:hAnsi="Times New Roman"/>
          <w:szCs w:val="24"/>
        </w:rPr>
        <w:t>.</w:t>
      </w:r>
      <w:r w:rsidR="000C0245">
        <w:rPr>
          <w:rFonts w:ascii="Times New Roman" w:hAnsi="Times New Roman"/>
          <w:szCs w:val="24"/>
        </w:rPr>
        <w:t>09</w:t>
      </w:r>
      <w:r w:rsidRPr="00617AB8">
        <w:rPr>
          <w:rFonts w:ascii="Times New Roman" w:hAnsi="Times New Roman"/>
          <w:szCs w:val="24"/>
        </w:rPr>
        <w:t>.2026;</w:t>
      </w:r>
    </w:p>
    <w:p w:rsidR="00617AB8" w:rsidRPr="00617AB8" w:rsidRDefault="00617AB8" w:rsidP="00617AB8">
      <w:pPr>
        <w:pStyle w:val="af6"/>
        <w:ind w:firstLine="709"/>
        <w:jc w:val="both"/>
        <w:rPr>
          <w:rFonts w:ascii="Times New Roman" w:hAnsi="Times New Roman"/>
          <w:szCs w:val="24"/>
        </w:rPr>
      </w:pPr>
      <w:r w:rsidRPr="00617AB8">
        <w:rPr>
          <w:rFonts w:ascii="Times New Roman" w:hAnsi="Times New Roman"/>
          <w:szCs w:val="24"/>
        </w:rPr>
        <w:t xml:space="preserve">- третье техническое обслуживание - не позднее </w:t>
      </w:r>
      <w:r w:rsidR="000C0245">
        <w:rPr>
          <w:rFonts w:ascii="Times New Roman" w:hAnsi="Times New Roman"/>
          <w:szCs w:val="24"/>
        </w:rPr>
        <w:t>15</w:t>
      </w:r>
      <w:r w:rsidRPr="00617AB8">
        <w:rPr>
          <w:rFonts w:ascii="Times New Roman" w:hAnsi="Times New Roman"/>
          <w:szCs w:val="24"/>
        </w:rPr>
        <w:t>.</w:t>
      </w:r>
      <w:r w:rsidR="00AD3DF0">
        <w:rPr>
          <w:rFonts w:ascii="Times New Roman" w:hAnsi="Times New Roman"/>
          <w:szCs w:val="24"/>
        </w:rPr>
        <w:t>1</w:t>
      </w:r>
      <w:r w:rsidRPr="00617AB8">
        <w:rPr>
          <w:rFonts w:ascii="Times New Roman" w:hAnsi="Times New Roman"/>
          <w:szCs w:val="24"/>
        </w:rPr>
        <w:t>2.2027;</w:t>
      </w:r>
    </w:p>
    <w:p w:rsidR="00617AB8" w:rsidRPr="00617AB8" w:rsidRDefault="00617AB8" w:rsidP="00617AB8">
      <w:pPr>
        <w:pStyle w:val="af6"/>
        <w:ind w:firstLine="709"/>
        <w:jc w:val="both"/>
        <w:rPr>
          <w:rFonts w:ascii="Times New Roman" w:hAnsi="Times New Roman"/>
          <w:szCs w:val="24"/>
        </w:rPr>
      </w:pPr>
      <w:r w:rsidRPr="00617AB8">
        <w:rPr>
          <w:rFonts w:ascii="Times New Roman" w:hAnsi="Times New Roman"/>
          <w:szCs w:val="24"/>
        </w:rPr>
        <w:t xml:space="preserve">- четвертое техническое обслуживание — не позднее </w:t>
      </w:r>
      <w:r w:rsidR="000C0245">
        <w:rPr>
          <w:rFonts w:ascii="Times New Roman" w:hAnsi="Times New Roman"/>
          <w:szCs w:val="24"/>
        </w:rPr>
        <w:t>15</w:t>
      </w:r>
      <w:r w:rsidRPr="00617AB8">
        <w:rPr>
          <w:rFonts w:ascii="Times New Roman" w:hAnsi="Times New Roman"/>
          <w:szCs w:val="24"/>
        </w:rPr>
        <w:t>.0</w:t>
      </w:r>
      <w:r w:rsidR="00C85023">
        <w:rPr>
          <w:rFonts w:ascii="Times New Roman" w:hAnsi="Times New Roman"/>
          <w:szCs w:val="24"/>
        </w:rPr>
        <w:t>3</w:t>
      </w:r>
      <w:r w:rsidRPr="00617AB8">
        <w:rPr>
          <w:rFonts w:ascii="Times New Roman" w:hAnsi="Times New Roman"/>
          <w:szCs w:val="24"/>
        </w:rPr>
        <w:t>.2027.</w:t>
      </w:r>
    </w:p>
    <w:p w:rsidR="00617AB8" w:rsidRPr="00617AB8" w:rsidRDefault="00617AB8" w:rsidP="00617AB8">
      <w:pPr>
        <w:pStyle w:val="af6"/>
        <w:widowControl w:val="0"/>
        <w:ind w:firstLine="709"/>
        <w:jc w:val="both"/>
        <w:rPr>
          <w:rFonts w:ascii="Times New Roman" w:hAnsi="Times New Roman"/>
          <w:sz w:val="20"/>
        </w:rPr>
      </w:pPr>
      <w:r w:rsidRPr="00617AB8">
        <w:rPr>
          <w:rFonts w:ascii="Times New Roman" w:hAnsi="Times New Roman"/>
          <w:szCs w:val="24"/>
        </w:rPr>
        <w:t xml:space="preserve">Исполнитель обязан предварительно согласовать с Заказчиком дату и время оказания услуг не </w:t>
      </w:r>
      <w:proofErr w:type="gramStart"/>
      <w:r w:rsidRPr="00617AB8">
        <w:rPr>
          <w:rFonts w:ascii="Times New Roman" w:hAnsi="Times New Roman"/>
          <w:szCs w:val="24"/>
        </w:rPr>
        <w:t>позднее</w:t>
      </w:r>
      <w:proofErr w:type="gramEnd"/>
      <w:r w:rsidRPr="00617AB8">
        <w:rPr>
          <w:rFonts w:ascii="Times New Roman" w:hAnsi="Times New Roman"/>
          <w:szCs w:val="24"/>
        </w:rPr>
        <w:t xml:space="preserve"> чем за 2 (два) рабочих дня до даты оказания услуг</w:t>
      </w:r>
    </w:p>
    <w:p w:rsidR="00CB3F2D" w:rsidRPr="006E3E94" w:rsidRDefault="00CB3F2D" w:rsidP="004852EE">
      <w:pPr>
        <w:pStyle w:val="af6"/>
        <w:widowControl w:val="0"/>
        <w:ind w:firstLine="709"/>
        <w:jc w:val="both"/>
        <w:rPr>
          <w:rFonts w:ascii="Times New Roman" w:hAnsi="Times New Roman"/>
        </w:rPr>
      </w:pPr>
      <w:r>
        <w:rPr>
          <w:rFonts w:ascii="Times New Roman" w:hAnsi="Times New Roman"/>
        </w:rPr>
        <w:t>1.3.1 Срок оказания услуг</w:t>
      </w:r>
      <w:r w:rsidRPr="00CB3F2D">
        <w:rPr>
          <w:rFonts w:ascii="Times New Roman" w:hAnsi="Times New Roman"/>
          <w:b/>
        </w:rPr>
        <w:t xml:space="preserve">: в течение 12 месяцев </w:t>
      </w:r>
      <w:proofErr w:type="gramStart"/>
      <w:r w:rsidRPr="00CB3F2D">
        <w:rPr>
          <w:rFonts w:ascii="Times New Roman" w:hAnsi="Times New Roman"/>
          <w:b/>
        </w:rPr>
        <w:t>с даты заключения</w:t>
      </w:r>
      <w:proofErr w:type="gramEnd"/>
      <w:r w:rsidRPr="00CB3F2D">
        <w:rPr>
          <w:rFonts w:ascii="Times New Roman" w:hAnsi="Times New Roman"/>
          <w:b/>
        </w:rPr>
        <w:t xml:space="preserve"> договора.</w:t>
      </w:r>
      <w:r>
        <w:rPr>
          <w:rFonts w:ascii="Times New Roman" w:hAnsi="Times New Roman"/>
        </w:rPr>
        <w:t xml:space="preserve"> </w:t>
      </w:r>
    </w:p>
    <w:p w:rsidR="00F465C1" w:rsidRPr="006E3E94" w:rsidRDefault="00F465C1" w:rsidP="004852EE">
      <w:pPr>
        <w:pStyle w:val="af6"/>
        <w:widowControl w:val="0"/>
        <w:ind w:firstLine="567"/>
        <w:jc w:val="center"/>
        <w:rPr>
          <w:rFonts w:ascii="Times New Roman" w:hAnsi="Times New Roman"/>
          <w:b/>
        </w:rPr>
      </w:pPr>
      <w:r w:rsidRPr="006E3E94">
        <w:rPr>
          <w:rFonts w:ascii="Times New Roman" w:hAnsi="Times New Roman"/>
          <w:b/>
        </w:rPr>
        <w:t>2. Права и обязанности Сторон</w:t>
      </w:r>
    </w:p>
    <w:p w:rsidR="00F465C1" w:rsidRPr="006E3E94" w:rsidRDefault="00F465C1" w:rsidP="004852EE">
      <w:pPr>
        <w:pStyle w:val="af6"/>
        <w:widowControl w:val="0"/>
        <w:ind w:firstLine="567"/>
        <w:jc w:val="both"/>
        <w:rPr>
          <w:rFonts w:ascii="Times New Roman" w:hAnsi="Times New Roman"/>
          <w:b/>
        </w:rPr>
      </w:pPr>
      <w:r w:rsidRPr="006E3E94">
        <w:rPr>
          <w:rFonts w:ascii="Times New Roman" w:hAnsi="Times New Roman"/>
          <w:b/>
        </w:rPr>
        <w:t>2.1. Исполнитель обязуется:</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 xml:space="preserve">2.1.1. </w:t>
      </w:r>
      <w:r w:rsidRPr="00617AB8">
        <w:rPr>
          <w:rFonts w:ascii="Times New Roman" w:hAnsi="Times New Roman"/>
        </w:rPr>
        <w:t xml:space="preserve">Оказать услуги качественно, </w:t>
      </w:r>
      <w:r w:rsidRPr="00617AB8">
        <w:rPr>
          <w:rFonts w:ascii="Times New Roman" w:hAnsi="Times New Roman"/>
          <w:lang w:eastAsia="zh-CN"/>
        </w:rPr>
        <w:t>в соответствии с руководством пользователя и технической документацией</w:t>
      </w:r>
      <w:proofErr w:type="gramStart"/>
      <w:r w:rsidR="00617AB8" w:rsidRPr="00617AB8">
        <w:rPr>
          <w:rFonts w:ascii="Times New Roman" w:hAnsi="Times New Roman"/>
          <w:lang w:eastAsia="zh-CN"/>
        </w:rPr>
        <w:t xml:space="preserve"> ,</w:t>
      </w:r>
      <w:proofErr w:type="gramEnd"/>
      <w:r w:rsidR="00617AB8" w:rsidRPr="00617AB8">
        <w:rPr>
          <w:rFonts w:ascii="Times New Roman" w:hAnsi="Times New Roman"/>
          <w:iCs/>
        </w:rPr>
        <w:t xml:space="preserve"> а также соответствовать обычно предъявляемым требованиям к техническому обслуживанию цифровой печатной техники, включая: отсутствие дефектов печати (полос, пропусков, искажения цветов) после проведения обслуживания; исправную работу всех узлов и механизмов</w:t>
      </w:r>
      <w:r w:rsidRPr="00617AB8">
        <w:rPr>
          <w:rFonts w:ascii="Times New Roman" w:hAnsi="Times New Roman"/>
          <w:lang w:eastAsia="zh-CN"/>
        </w:rPr>
        <w:t xml:space="preserve"> на данное</w:t>
      </w:r>
      <w:r w:rsidRPr="006E3E94">
        <w:rPr>
          <w:rFonts w:ascii="Times New Roman" w:hAnsi="Times New Roman"/>
          <w:lang w:eastAsia="zh-CN"/>
        </w:rPr>
        <w:t xml:space="preserve"> оборудование</w:t>
      </w:r>
      <w:r w:rsidRPr="006E3E94">
        <w:rPr>
          <w:rFonts w:ascii="Times New Roman" w:hAnsi="Times New Roman"/>
        </w:rPr>
        <w:t xml:space="preserve"> и в срок, предусмотренный настоящим Договором.</w:t>
      </w:r>
    </w:p>
    <w:p w:rsidR="00F465C1" w:rsidRPr="006E3E94" w:rsidRDefault="00F465C1" w:rsidP="004852EE">
      <w:pPr>
        <w:pStyle w:val="af6"/>
        <w:widowControl w:val="0"/>
        <w:ind w:firstLine="567"/>
        <w:jc w:val="both"/>
        <w:rPr>
          <w:rFonts w:ascii="Times New Roman" w:hAnsi="Times New Roman"/>
          <w:bCs/>
          <w:spacing w:val="-1"/>
        </w:rPr>
      </w:pPr>
      <w:r w:rsidRPr="006E3E94">
        <w:rPr>
          <w:rFonts w:ascii="Times New Roman" w:hAnsi="Times New Roman"/>
        </w:rPr>
        <w:t>2.1.</w:t>
      </w:r>
      <w:r w:rsidR="000231BF">
        <w:rPr>
          <w:rFonts w:ascii="Times New Roman" w:hAnsi="Times New Roman"/>
        </w:rPr>
        <w:t>2</w:t>
      </w:r>
      <w:r w:rsidRPr="006E3E94">
        <w:rPr>
          <w:rFonts w:ascii="Times New Roman" w:hAnsi="Times New Roman"/>
        </w:rPr>
        <w:t>. Направить для оказания услуг квалифицированных специалистов, имеющих необходимый уровень подготовки.</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2.1.</w:t>
      </w:r>
      <w:r w:rsidR="000231BF">
        <w:rPr>
          <w:rFonts w:ascii="Times New Roman" w:hAnsi="Times New Roman"/>
        </w:rPr>
        <w:t>3</w:t>
      </w:r>
      <w:r w:rsidRPr="006E3E94">
        <w:rPr>
          <w:rFonts w:ascii="Times New Roman" w:hAnsi="Times New Roman"/>
        </w:rPr>
        <w:t>. Исполнитель несет полную материальную ответственность за повреждение или порчу оборудования, происшедшие по его вине в период оказания услуг.</w:t>
      </w:r>
    </w:p>
    <w:p w:rsidR="00F465C1" w:rsidRPr="006E3E94" w:rsidRDefault="00F465C1" w:rsidP="004852EE">
      <w:pPr>
        <w:pStyle w:val="af6"/>
        <w:widowControl w:val="0"/>
        <w:ind w:firstLine="567"/>
        <w:jc w:val="both"/>
        <w:rPr>
          <w:rFonts w:ascii="Times New Roman" w:hAnsi="Times New Roman"/>
          <w:b/>
          <w:bCs/>
        </w:rPr>
      </w:pPr>
      <w:r w:rsidRPr="006E3E94">
        <w:rPr>
          <w:rFonts w:ascii="Times New Roman" w:hAnsi="Times New Roman"/>
          <w:b/>
          <w:bCs/>
        </w:rPr>
        <w:t>2.2. Заказчик обязуется:</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2.2.1. Оплачивать оказанные Исполнителем услуги на условиях Договора.</w:t>
      </w:r>
    </w:p>
    <w:p w:rsidR="00F465C1" w:rsidRPr="006E3E94" w:rsidRDefault="00F465C1" w:rsidP="004852EE">
      <w:pPr>
        <w:pStyle w:val="af6"/>
        <w:widowControl w:val="0"/>
        <w:ind w:firstLine="567"/>
        <w:jc w:val="both"/>
        <w:rPr>
          <w:rFonts w:ascii="Times New Roman" w:hAnsi="Times New Roman"/>
          <w:b/>
          <w:bCs/>
        </w:rPr>
      </w:pPr>
      <w:r w:rsidRPr="006E3E94">
        <w:rPr>
          <w:rFonts w:ascii="Times New Roman" w:hAnsi="Times New Roman"/>
          <w:b/>
          <w:bCs/>
        </w:rPr>
        <w:t>2.3. Заказчик вправе:</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2.3.1. Отказаться (полностью или частично) от оплаты услуг, не соответствующих требованиям, установленным законодательством для определения качества услуг или Договором.</w:t>
      </w:r>
    </w:p>
    <w:p w:rsidR="00F465C1" w:rsidRPr="006E3E94" w:rsidRDefault="00F465C1" w:rsidP="004852EE">
      <w:pPr>
        <w:pStyle w:val="af6"/>
        <w:widowControl w:val="0"/>
        <w:ind w:firstLine="567"/>
        <w:jc w:val="both"/>
        <w:rPr>
          <w:rFonts w:ascii="Times New Roman" w:hAnsi="Times New Roman"/>
          <w:lang w:eastAsia="zh-CN"/>
        </w:rPr>
      </w:pPr>
      <w:r w:rsidRPr="006E3E94">
        <w:rPr>
          <w:rFonts w:ascii="Times New Roman" w:hAnsi="Times New Roman"/>
        </w:rPr>
        <w:t xml:space="preserve">2.3.2. </w:t>
      </w:r>
      <w:r w:rsidRPr="006E3E94">
        <w:rPr>
          <w:rFonts w:ascii="Times New Roman" w:hAnsi="Times New Roman"/>
          <w:lang w:eastAsia="zh-CN"/>
        </w:rPr>
        <w:t xml:space="preserve">Назначить представителя, который от имени Заказчика осуществляет технический надзор и </w:t>
      </w:r>
      <w:proofErr w:type="gramStart"/>
      <w:r w:rsidRPr="006E3E94">
        <w:rPr>
          <w:rFonts w:ascii="Times New Roman" w:hAnsi="Times New Roman"/>
          <w:lang w:eastAsia="zh-CN"/>
        </w:rPr>
        <w:t>контроль за</w:t>
      </w:r>
      <w:proofErr w:type="gramEnd"/>
      <w:r w:rsidRPr="006E3E94">
        <w:rPr>
          <w:rFonts w:ascii="Times New Roman" w:hAnsi="Times New Roman"/>
          <w:lang w:eastAsia="zh-CN"/>
        </w:rPr>
        <w:t xml:space="preserve"> оказанием услуг, а также производит проверку соответствия используемых Исполнителем материалов и оборудования условиям договора. Уполномоченный Заказчиком представитель имеет право беспрепятственного доступа ко всем видам услуг в течение всего периода их оказания.</w:t>
      </w:r>
    </w:p>
    <w:p w:rsidR="00F465C1" w:rsidRPr="006E3E94" w:rsidRDefault="00F465C1" w:rsidP="004852EE">
      <w:pPr>
        <w:pStyle w:val="af6"/>
        <w:widowControl w:val="0"/>
        <w:ind w:firstLine="567"/>
        <w:jc w:val="both"/>
        <w:rPr>
          <w:rFonts w:ascii="Times New Roman" w:hAnsi="Times New Roman"/>
          <w:b/>
          <w:bCs/>
        </w:rPr>
      </w:pPr>
      <w:r w:rsidRPr="006E3E94">
        <w:rPr>
          <w:rFonts w:ascii="Times New Roman" w:hAnsi="Times New Roman"/>
          <w:b/>
          <w:bCs/>
        </w:rPr>
        <w:t>2.4. Исполнитель вправе:</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2.4.1. По своему выбору потребовать оплаты услуг либо отказаться от исполнения Договора, если Заказчик в нарушение Договора отказывается принять и (или) оплатить услуги, соответствующие требованиям, установленным законодательством для определения качества услуг или Договором.</w:t>
      </w:r>
    </w:p>
    <w:p w:rsidR="00F465C1" w:rsidRPr="006E3E94" w:rsidRDefault="00F465C1" w:rsidP="004852EE">
      <w:pPr>
        <w:pStyle w:val="af6"/>
        <w:widowControl w:val="0"/>
        <w:ind w:firstLine="567"/>
        <w:jc w:val="both"/>
        <w:rPr>
          <w:rFonts w:ascii="Times New Roman" w:hAnsi="Times New Roman"/>
        </w:rPr>
      </w:pPr>
    </w:p>
    <w:p w:rsidR="00F465C1" w:rsidRPr="006E3E94" w:rsidRDefault="00F465C1" w:rsidP="004852EE">
      <w:pPr>
        <w:pStyle w:val="af6"/>
        <w:widowControl w:val="0"/>
        <w:ind w:firstLine="567"/>
        <w:jc w:val="center"/>
        <w:rPr>
          <w:rFonts w:ascii="Times New Roman" w:hAnsi="Times New Roman"/>
          <w:b/>
        </w:rPr>
      </w:pPr>
      <w:r w:rsidRPr="006E3E94">
        <w:rPr>
          <w:rFonts w:ascii="Times New Roman" w:hAnsi="Times New Roman"/>
          <w:b/>
        </w:rPr>
        <w:t>3. Порядок и сроки приемки услуг</w:t>
      </w:r>
    </w:p>
    <w:p w:rsidR="00BA51C9" w:rsidRPr="00617AB8" w:rsidRDefault="00BA51C9" w:rsidP="00617AB8">
      <w:pPr>
        <w:pStyle w:val="af6"/>
        <w:widowControl w:val="0"/>
        <w:ind w:firstLine="567"/>
        <w:jc w:val="both"/>
        <w:rPr>
          <w:rFonts w:ascii="Times New Roman" w:hAnsi="Times New Roman"/>
          <w:bCs/>
        </w:rPr>
      </w:pPr>
      <w:r w:rsidRPr="006E3E94">
        <w:rPr>
          <w:rFonts w:ascii="Times New Roman" w:hAnsi="Times New Roman"/>
        </w:rPr>
        <w:t xml:space="preserve">3.1. </w:t>
      </w:r>
      <w:r w:rsidRPr="006E3E94">
        <w:rPr>
          <w:rFonts w:ascii="Times New Roman" w:eastAsia="Andale Sans UI" w:hAnsi="Times New Roman"/>
          <w:bCs/>
        </w:rPr>
        <w:t>Сдача</w:t>
      </w:r>
      <w:r w:rsidRPr="006E3E94">
        <w:rPr>
          <w:rFonts w:ascii="Times New Roman" w:eastAsia="Andale Sans UI" w:hAnsi="Times New Roman"/>
          <w:b/>
          <w:bCs/>
        </w:rPr>
        <w:t>-</w:t>
      </w:r>
      <w:r w:rsidRPr="006E3E94">
        <w:rPr>
          <w:rFonts w:ascii="Times New Roman" w:eastAsia="Andale Sans UI" w:hAnsi="Times New Roman"/>
          <w:bCs/>
        </w:rPr>
        <w:t>п</w:t>
      </w:r>
      <w:r w:rsidRPr="006E3E94">
        <w:rPr>
          <w:rFonts w:ascii="Times New Roman" w:eastAsia="Andale Sans UI" w:hAnsi="Times New Roman"/>
        </w:rPr>
        <w:t>риемка оказанных услуг производится разово в день оказания услуг по а</w:t>
      </w:r>
      <w:r w:rsidRPr="006E3E94">
        <w:rPr>
          <w:rFonts w:ascii="Times New Roman" w:eastAsia="Andale Sans UI" w:hAnsi="Times New Roman"/>
          <w:bCs/>
        </w:rPr>
        <w:t xml:space="preserve">кту сдачи-приемки оказанных услуг. </w:t>
      </w:r>
      <w:r w:rsidRPr="006E3E94">
        <w:rPr>
          <w:rFonts w:ascii="Times New Roman" w:eastAsia="Andale Sans UI" w:hAnsi="Times New Roman"/>
        </w:rPr>
        <w:t xml:space="preserve">При сдаче-приёмке оказанных услуг должны присутствовать представители </w:t>
      </w:r>
      <w:r w:rsidRPr="006E3E94">
        <w:rPr>
          <w:rFonts w:ascii="Times New Roman" w:eastAsia="Andale Sans UI" w:hAnsi="Times New Roman"/>
        </w:rPr>
        <w:lastRenderedPageBreak/>
        <w:t xml:space="preserve">Исполнителя и </w:t>
      </w:r>
      <w:r w:rsidRPr="00617AB8">
        <w:rPr>
          <w:rFonts w:ascii="Times New Roman" w:eastAsia="Andale Sans UI" w:hAnsi="Times New Roman"/>
        </w:rPr>
        <w:t xml:space="preserve">Заказчика. </w:t>
      </w:r>
      <w:r w:rsidRPr="00617AB8">
        <w:rPr>
          <w:rFonts w:ascii="Times New Roman" w:eastAsia="Andale Sans UI" w:hAnsi="Times New Roman"/>
          <w:bCs/>
        </w:rPr>
        <w:t>Акт сдачи–приемки оказанных услуг подписывается представителями обеих сторон.</w:t>
      </w:r>
    </w:p>
    <w:p w:rsidR="00617AB8" w:rsidRPr="00617AB8" w:rsidRDefault="00BA51C9" w:rsidP="00617AB8">
      <w:pPr>
        <w:pStyle w:val="af6"/>
        <w:ind w:firstLine="567"/>
        <w:jc w:val="both"/>
        <w:rPr>
          <w:rFonts w:ascii="Times New Roman" w:hAnsi="Times New Roman"/>
          <w:iCs/>
        </w:rPr>
      </w:pPr>
      <w:r w:rsidRPr="00617AB8">
        <w:rPr>
          <w:rFonts w:ascii="Times New Roman" w:hAnsi="Times New Roman"/>
        </w:rPr>
        <w:t xml:space="preserve">3.2. </w:t>
      </w:r>
      <w:r w:rsidR="00617AB8" w:rsidRPr="00617AB8">
        <w:rPr>
          <w:rFonts w:ascii="Times New Roman" w:hAnsi="Times New Roman"/>
          <w:iCs/>
        </w:rPr>
        <w:t>При возникновении между Заказчиком и Исполнителем спора по поводу недостатков оказанных услуг, по требованию любой из сторон может быть назначена независимая экспертиза. Расходы на проведение экспертизы несет сторона, заявившая требование о её проведении, с последующим возмещением расходов другой стороной в случае, если результаты экспертизы подтвердили обоснованность требований этой стороны.</w:t>
      </w:r>
    </w:p>
    <w:p w:rsidR="00BA51C9" w:rsidRPr="006E3E94" w:rsidRDefault="00BA51C9" w:rsidP="004852EE">
      <w:pPr>
        <w:pStyle w:val="af6"/>
        <w:widowControl w:val="0"/>
        <w:ind w:firstLine="709"/>
        <w:jc w:val="both"/>
        <w:rPr>
          <w:rFonts w:ascii="Times New Roman" w:hAnsi="Times New Roman"/>
        </w:rPr>
      </w:pPr>
      <w:r w:rsidRPr="006E3E94">
        <w:rPr>
          <w:rFonts w:ascii="Times New Roman" w:hAnsi="Times New Roman"/>
        </w:rPr>
        <w:t xml:space="preserve">3.3. При отсутствии претензий, расхождений по результатам приемки, проведенной без участия </w:t>
      </w:r>
      <w:r w:rsidR="00617AB8">
        <w:rPr>
          <w:rFonts w:ascii="Times New Roman" w:hAnsi="Times New Roman"/>
        </w:rPr>
        <w:t>Исполнителя</w:t>
      </w:r>
      <w:r w:rsidRPr="006E3E94">
        <w:rPr>
          <w:rFonts w:ascii="Times New Roman" w:hAnsi="Times New Roman"/>
        </w:rPr>
        <w:t>, условиям приемки товаров Заказчик оформляет на бумажном носителе Акт приемки (ф. 0510452) и в целях уведомления о результатах приемки направляет на электронный адрес поставщика скан копию Акта приемки (ф. 0510452).</w:t>
      </w:r>
    </w:p>
    <w:p w:rsidR="00C625E7" w:rsidRPr="006E3E94" w:rsidRDefault="00C625E7" w:rsidP="004852EE">
      <w:pPr>
        <w:pStyle w:val="af6"/>
        <w:widowControl w:val="0"/>
        <w:ind w:firstLine="709"/>
        <w:jc w:val="both"/>
        <w:rPr>
          <w:rFonts w:ascii="Times New Roman" w:hAnsi="Times New Roman"/>
        </w:rPr>
      </w:pPr>
    </w:p>
    <w:p w:rsidR="00F465C1" w:rsidRPr="006E3E94" w:rsidRDefault="00F465C1" w:rsidP="004852EE">
      <w:pPr>
        <w:widowControl w:val="0"/>
        <w:tabs>
          <w:tab w:val="num" w:pos="720"/>
        </w:tabs>
        <w:spacing w:after="0" w:line="240" w:lineRule="auto"/>
        <w:ind w:firstLine="567"/>
        <w:jc w:val="center"/>
        <w:rPr>
          <w:rFonts w:ascii="Times New Roman" w:hAnsi="Times New Roman"/>
          <w:b/>
        </w:rPr>
      </w:pPr>
      <w:r w:rsidRPr="006E3E94">
        <w:rPr>
          <w:rFonts w:ascii="Times New Roman" w:hAnsi="Times New Roman"/>
          <w:b/>
        </w:rPr>
        <w:t>4. Стоимость услуг и порядок расчетов</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 xml:space="preserve">4.1. Цена Договора составляет </w:t>
      </w:r>
      <w:r w:rsidR="009C07E4">
        <w:rPr>
          <w:rFonts w:ascii="Times New Roman" w:hAnsi="Times New Roman"/>
        </w:rPr>
        <w:t>48000,00 (С</w:t>
      </w:r>
      <w:r w:rsidR="00AE422A" w:rsidRPr="006E3E94">
        <w:rPr>
          <w:rFonts w:ascii="Times New Roman" w:hAnsi="Times New Roman"/>
        </w:rPr>
        <w:t xml:space="preserve">орок </w:t>
      </w:r>
      <w:r w:rsidR="00C7672D" w:rsidRPr="006E3E94">
        <w:rPr>
          <w:rFonts w:ascii="Times New Roman" w:hAnsi="Times New Roman"/>
        </w:rPr>
        <w:t>восемь</w:t>
      </w:r>
      <w:r w:rsidRPr="006E3E94">
        <w:rPr>
          <w:rFonts w:ascii="Times New Roman" w:hAnsi="Times New Roman"/>
        </w:rPr>
        <w:t xml:space="preserve"> тысяч) рублей 00 копейки, в том числе НДС </w:t>
      </w:r>
      <w:r w:rsidR="009C07E4">
        <w:rPr>
          <w:rFonts w:ascii="Times New Roman" w:hAnsi="Times New Roman"/>
        </w:rPr>
        <w:t>_________________</w:t>
      </w:r>
      <w:r w:rsidRPr="006E3E94">
        <w:rPr>
          <w:rFonts w:ascii="Times New Roman" w:hAnsi="Times New Roman"/>
        </w:rPr>
        <w:t xml:space="preserve">. </w:t>
      </w:r>
      <w:r w:rsidR="00D331B1">
        <w:rPr>
          <w:rFonts w:ascii="Times New Roman" w:hAnsi="Times New Roman"/>
        </w:rPr>
        <w:t>Стоимость одного периодического технического обслуживания состав</w:t>
      </w:r>
      <w:r w:rsidR="00023F32">
        <w:rPr>
          <w:rFonts w:ascii="Times New Roman" w:hAnsi="Times New Roman"/>
        </w:rPr>
        <w:t xml:space="preserve">ляет 12000,00 руб. в том числе </w:t>
      </w:r>
      <w:r w:rsidR="00D331B1">
        <w:rPr>
          <w:rFonts w:ascii="Times New Roman" w:hAnsi="Times New Roman"/>
        </w:rPr>
        <w:t xml:space="preserve">НДС __________. </w:t>
      </w:r>
      <w:r w:rsidRPr="006E3E94">
        <w:rPr>
          <w:rFonts w:ascii="Times New Roman" w:hAnsi="Times New Roman"/>
        </w:rPr>
        <w:t xml:space="preserve">Цена договора является твердой и определяется на весь срок исполнения договора </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4.2</w:t>
      </w:r>
      <w:r w:rsidR="00617AB8" w:rsidRPr="00617AB8">
        <w:rPr>
          <w:rFonts w:ascii="Times New Roman" w:hAnsi="Times New Roman"/>
          <w:sz w:val="24"/>
          <w:szCs w:val="24"/>
        </w:rPr>
        <w:t xml:space="preserve"> </w:t>
      </w:r>
      <w:r w:rsidR="00617AB8" w:rsidRPr="00617AB8">
        <w:rPr>
          <w:rFonts w:ascii="Times New Roman" w:hAnsi="Times New Roman"/>
          <w:szCs w:val="24"/>
        </w:rPr>
        <w:t>Цена Договора включает стоимость расходных материалов, необходимых для оказания услуг по техническому обслуживанию оборудования,</w:t>
      </w:r>
      <w:r w:rsidR="00617AB8" w:rsidRPr="00617AB8">
        <w:rPr>
          <w:rFonts w:ascii="Times New Roman" w:hAnsi="Times New Roman"/>
          <w:sz w:val="20"/>
        </w:rPr>
        <w:t xml:space="preserve"> </w:t>
      </w:r>
      <w:r w:rsidRPr="006E3E94">
        <w:rPr>
          <w:rFonts w:ascii="Times New Roman" w:hAnsi="Times New Roman"/>
        </w:rPr>
        <w:t>стоимость услуг в рублях с учетом расходов на оказание услуг</w:t>
      </w:r>
      <w:r w:rsidR="00C62539">
        <w:rPr>
          <w:rFonts w:ascii="Times New Roman" w:hAnsi="Times New Roman"/>
        </w:rPr>
        <w:t>,</w:t>
      </w:r>
      <w:r w:rsidRPr="006E3E94">
        <w:rPr>
          <w:rFonts w:ascii="Times New Roman" w:hAnsi="Times New Roman"/>
        </w:rPr>
        <w:t xml:space="preserve"> уплату налогов, страхование, пошлины и иные расходы, связанные с исполнением договора.</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 xml:space="preserve">4.3. Порядок и срок оплаты услуг: Оплата по Договору осуществляется в безналичном порядке путем перечисления денежных средств со счета Заказчика на счет Исполнителя в течение 7 (семи) рабочих дней </w:t>
      </w:r>
      <w:proofErr w:type="gramStart"/>
      <w:r w:rsidRPr="006E3E94">
        <w:rPr>
          <w:rFonts w:ascii="Times New Roman" w:hAnsi="Times New Roman"/>
        </w:rPr>
        <w:t xml:space="preserve">с </w:t>
      </w:r>
      <w:r w:rsidR="003A1071" w:rsidRPr="006E3E94">
        <w:rPr>
          <w:rFonts w:ascii="Times New Roman" w:hAnsi="Times New Roman"/>
        </w:rPr>
        <w:t>даты подписания</w:t>
      </w:r>
      <w:proofErr w:type="gramEnd"/>
      <w:r w:rsidR="003A1071" w:rsidRPr="006E3E94">
        <w:rPr>
          <w:rFonts w:ascii="Times New Roman" w:hAnsi="Times New Roman"/>
        </w:rPr>
        <w:t xml:space="preserve"> Заказчиком </w:t>
      </w:r>
      <w:r w:rsidRPr="006E3E94">
        <w:rPr>
          <w:rFonts w:ascii="Times New Roman" w:eastAsia="Andale Sans UI" w:hAnsi="Times New Roman"/>
        </w:rPr>
        <w:t>а</w:t>
      </w:r>
      <w:r w:rsidRPr="006E3E94">
        <w:rPr>
          <w:rFonts w:ascii="Times New Roman" w:eastAsia="Andale Sans UI" w:hAnsi="Times New Roman"/>
          <w:bCs/>
        </w:rPr>
        <w:t>кта сдачи-приемки оказанных услуг</w:t>
      </w:r>
      <w:r w:rsidR="003A1071" w:rsidRPr="006E3E94">
        <w:rPr>
          <w:rFonts w:ascii="Times New Roman" w:eastAsia="Andale Sans UI" w:hAnsi="Times New Roman"/>
          <w:bCs/>
        </w:rPr>
        <w:t xml:space="preserve"> на основании выставленного счета</w:t>
      </w:r>
      <w:r w:rsidRPr="006E3E94">
        <w:rPr>
          <w:rFonts w:ascii="Times New Roman" w:hAnsi="Times New Roman"/>
        </w:rPr>
        <w:t>.</w:t>
      </w:r>
    </w:p>
    <w:p w:rsidR="00F465C1" w:rsidRPr="006E3E94" w:rsidRDefault="00F465C1" w:rsidP="004852EE">
      <w:pPr>
        <w:pStyle w:val="af6"/>
        <w:widowControl w:val="0"/>
        <w:ind w:firstLine="567"/>
        <w:jc w:val="both"/>
        <w:rPr>
          <w:rFonts w:ascii="Times New Roman" w:hAnsi="Times New Roman"/>
        </w:rPr>
      </w:pPr>
      <w:r w:rsidRPr="006E3E94">
        <w:rPr>
          <w:rFonts w:ascii="Times New Roman" w:hAnsi="Times New Roman"/>
        </w:rPr>
        <w:t xml:space="preserve">4.4. Источник финансирования – </w:t>
      </w:r>
      <w:r w:rsidR="009C07E4">
        <w:rPr>
          <w:rFonts w:ascii="Times New Roman" w:hAnsi="Times New Roman"/>
        </w:rPr>
        <w:t>субсидия на выполнение государственного задания</w:t>
      </w:r>
      <w:r w:rsidRPr="006E3E94">
        <w:rPr>
          <w:rFonts w:ascii="Times New Roman" w:hAnsi="Times New Roman"/>
        </w:rPr>
        <w:t>.</w:t>
      </w:r>
    </w:p>
    <w:p w:rsidR="004852EE" w:rsidRPr="006E3E94" w:rsidRDefault="004852EE" w:rsidP="004852EE">
      <w:pPr>
        <w:pStyle w:val="af6"/>
        <w:widowControl w:val="0"/>
        <w:ind w:firstLine="567"/>
        <w:jc w:val="both"/>
        <w:rPr>
          <w:rFonts w:ascii="Times New Roman" w:hAnsi="Times New Roman"/>
        </w:rPr>
      </w:pPr>
    </w:p>
    <w:p w:rsidR="00F465C1" w:rsidRPr="006E3E94" w:rsidRDefault="00F465C1" w:rsidP="004852EE">
      <w:pPr>
        <w:widowControl w:val="0"/>
        <w:tabs>
          <w:tab w:val="num" w:pos="720"/>
        </w:tabs>
        <w:autoSpaceDE w:val="0"/>
        <w:autoSpaceDN w:val="0"/>
        <w:adjustRightInd w:val="0"/>
        <w:spacing w:after="0" w:line="240" w:lineRule="auto"/>
        <w:jc w:val="center"/>
        <w:rPr>
          <w:rFonts w:ascii="Times New Roman" w:hAnsi="Times New Roman"/>
          <w:b/>
          <w:bCs/>
          <w:spacing w:val="-1"/>
        </w:rPr>
      </w:pPr>
      <w:r w:rsidRPr="006E3E94">
        <w:rPr>
          <w:rFonts w:ascii="Times New Roman" w:hAnsi="Times New Roman"/>
          <w:b/>
          <w:bCs/>
          <w:spacing w:val="-1"/>
        </w:rPr>
        <w:t>5. Ответственность сторон</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5.2.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anchor="/document/10180094/entry/100" w:tgtFrame="_blank" w:tooltip="Открыть документ в системе Гарант" w:history="1">
        <w:r w:rsidRPr="006E3E94">
          <w:rPr>
            <w:rFonts w:ascii="Times New Roman" w:hAnsi="Times New Roman"/>
          </w:rPr>
          <w:t>ключевой ставки</w:t>
        </w:r>
      </w:hyperlink>
      <w:r w:rsidRPr="006E3E94">
        <w:rPr>
          <w:rFonts w:ascii="Times New Roman" w:hAnsi="Times New Roman"/>
        </w:rPr>
        <w:t> Центрального банка Российской Федерации от не уплаченной в срок суммы.</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 xml:space="preserve">5.3. Штрафы начисляются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w:t>
      </w:r>
      <w:hyperlink r:id="rId10" w:anchor="/document/71757358/entry/1009" w:tgtFrame="_blank" w:tooltip="Открыть документ в системе Гарант" w:history="1">
        <w:r w:rsidRPr="006E3E94">
          <w:rPr>
            <w:rFonts w:ascii="Times New Roman" w:hAnsi="Times New Roman"/>
          </w:rPr>
          <w:t>постановлением</w:t>
        </w:r>
      </w:hyperlink>
      <w:r w:rsidRPr="006E3E94">
        <w:rPr>
          <w:rFonts w:ascii="Times New Roman" w:hAnsi="Times New Roman"/>
        </w:rPr>
        <w:t xml:space="preserve"> Правительства РФ от 30.08.2017 №1042 (далее - Постановление №1042) и составляет 1000 рублей.</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Исполнитель обязан выплатить Заказчику неустойку в соответствии с условиями Договора.</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Общая сумма штрафов за неисполнение или ненадлежащее исполнение Исполнителем обязательств, предусмотренных Договором, не может превышать цену Договора.</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 xml:space="preserve">5.5. </w:t>
      </w:r>
      <w:proofErr w:type="gramStart"/>
      <w:r w:rsidRPr="006E3E94">
        <w:rPr>
          <w:rFonts w:ascii="Times New Roman" w:hAnsi="Times New Roman"/>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11" w:anchor="/document/10180094/entry/100" w:tgtFrame="_blank" w:tooltip="Открыть документ в системе Гарант" w:history="1">
        <w:r w:rsidRPr="006E3E94">
          <w:rPr>
            <w:rFonts w:ascii="Times New Roman" w:hAnsi="Times New Roman"/>
          </w:rPr>
          <w:t>ключевой ставки</w:t>
        </w:r>
      </w:hyperlink>
      <w:r w:rsidRPr="006E3E94">
        <w:rPr>
          <w:rFonts w:ascii="Times New Roman" w:hAnsi="Times New Roman"/>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t>5.6.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обязан выплатить штраф в размере 1000 рублей.</w:t>
      </w:r>
    </w:p>
    <w:p w:rsidR="00F465C1" w:rsidRPr="006E3E94" w:rsidRDefault="00F465C1" w:rsidP="004852EE">
      <w:pPr>
        <w:widowControl w:val="0"/>
        <w:tabs>
          <w:tab w:val="num" w:pos="720"/>
        </w:tabs>
        <w:spacing w:after="0" w:line="240" w:lineRule="auto"/>
        <w:ind w:firstLine="567"/>
        <w:jc w:val="both"/>
        <w:rPr>
          <w:rFonts w:ascii="Times New Roman" w:hAnsi="Times New Roman"/>
        </w:rPr>
      </w:pPr>
      <w:r w:rsidRPr="006E3E94">
        <w:rPr>
          <w:rFonts w:ascii="Times New Roman" w:hAnsi="Times New Roman"/>
        </w:rPr>
        <w:lastRenderedPageBreak/>
        <w:t>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852EE" w:rsidRPr="006E3E94" w:rsidRDefault="004852EE" w:rsidP="004852EE">
      <w:pPr>
        <w:widowControl w:val="0"/>
        <w:tabs>
          <w:tab w:val="num" w:pos="720"/>
        </w:tabs>
        <w:spacing w:after="0" w:line="240" w:lineRule="auto"/>
        <w:ind w:firstLine="567"/>
        <w:jc w:val="both"/>
        <w:rPr>
          <w:rFonts w:ascii="Times New Roman" w:hAnsi="Times New Roman"/>
        </w:rPr>
      </w:pPr>
    </w:p>
    <w:p w:rsidR="00F465C1" w:rsidRPr="006E3E94" w:rsidRDefault="00F465C1" w:rsidP="004852EE">
      <w:pPr>
        <w:pStyle w:val="af6"/>
        <w:widowControl w:val="0"/>
        <w:ind w:firstLine="567"/>
        <w:jc w:val="center"/>
        <w:rPr>
          <w:rFonts w:ascii="Times New Roman" w:hAnsi="Times New Roman"/>
          <w:b/>
        </w:rPr>
      </w:pPr>
      <w:r w:rsidRPr="006E3E94">
        <w:rPr>
          <w:rFonts w:ascii="Times New Roman" w:hAnsi="Times New Roman"/>
          <w:b/>
        </w:rPr>
        <w:t>6. Форс-мажорные обстоятельства</w:t>
      </w:r>
    </w:p>
    <w:p w:rsidR="00F465C1" w:rsidRPr="006E3E94" w:rsidRDefault="00F465C1" w:rsidP="004852EE">
      <w:pPr>
        <w:spacing w:after="0" w:line="240" w:lineRule="auto"/>
        <w:ind w:right="42" w:firstLine="709"/>
        <w:jc w:val="both"/>
        <w:rPr>
          <w:rFonts w:ascii="Times New Roman" w:hAnsi="Times New Roman"/>
          <w:lang w:eastAsia="ar-SA"/>
        </w:rPr>
      </w:pPr>
      <w:r w:rsidRPr="006E3E94">
        <w:rPr>
          <w:rFonts w:ascii="Times New Roman" w:hAnsi="Times New Roman"/>
          <w:lang w:eastAsia="ar-SA"/>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w:t>
      </w:r>
      <w:proofErr w:type="gramStart"/>
      <w:r w:rsidRPr="006E3E94">
        <w:rPr>
          <w:rFonts w:ascii="Times New Roman" w:hAnsi="Times New Roman"/>
          <w:lang w:eastAsia="ar-SA"/>
        </w:rPr>
        <w:t>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w:t>
      </w:r>
      <w:proofErr w:type="gramEnd"/>
    </w:p>
    <w:p w:rsidR="00F465C1" w:rsidRPr="006E3E94" w:rsidRDefault="00F465C1" w:rsidP="004852EE">
      <w:pPr>
        <w:spacing w:after="0" w:line="240" w:lineRule="auto"/>
        <w:ind w:right="42" w:firstLine="709"/>
        <w:jc w:val="both"/>
        <w:rPr>
          <w:rFonts w:ascii="Times New Roman" w:hAnsi="Times New Roman"/>
          <w:lang w:eastAsia="ar-SA"/>
        </w:rPr>
      </w:pPr>
      <w:r w:rsidRPr="006E3E94">
        <w:rPr>
          <w:rFonts w:ascii="Times New Roman" w:hAnsi="Times New Roman"/>
          <w:lang w:eastAsia="ar-SA"/>
        </w:rPr>
        <w:t>6.2. Сторона, которая по причине обстоятельств непреодолимой силы не может исполнить обязательства по настоящему Договору,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 но не позднее 3 рабочих дней после наступления обстоятельств непреодолимой силы.</w:t>
      </w:r>
    </w:p>
    <w:p w:rsidR="00F465C1" w:rsidRPr="006E3E94" w:rsidRDefault="00F465C1" w:rsidP="004852EE">
      <w:pPr>
        <w:spacing w:after="0" w:line="240" w:lineRule="auto"/>
        <w:ind w:right="42" w:firstLine="709"/>
        <w:jc w:val="both"/>
        <w:rPr>
          <w:rFonts w:ascii="Times New Roman" w:hAnsi="Times New Roman"/>
          <w:lang w:eastAsia="ar-SA"/>
        </w:rPr>
      </w:pPr>
      <w:r w:rsidRPr="006E3E94">
        <w:rPr>
          <w:rFonts w:ascii="Times New Roman" w:hAnsi="Times New Roman"/>
          <w:lang w:eastAsia="ar-SA"/>
        </w:rPr>
        <w:t>6.3. Факт наступления и прекращения обстоятельств непреодолимой силы документально подтверждается уполномоченными органами.</w:t>
      </w:r>
    </w:p>
    <w:p w:rsidR="00F465C1" w:rsidRPr="006E3E94" w:rsidRDefault="00F465C1" w:rsidP="004852EE">
      <w:pPr>
        <w:spacing w:after="0" w:line="240" w:lineRule="auto"/>
        <w:ind w:right="42" w:firstLine="709"/>
        <w:jc w:val="both"/>
        <w:rPr>
          <w:rFonts w:ascii="Times New Roman" w:hAnsi="Times New Roman"/>
          <w:lang w:eastAsia="ar-SA"/>
        </w:rPr>
      </w:pPr>
      <w:r w:rsidRPr="006E3E94">
        <w:rPr>
          <w:rFonts w:ascii="Times New Roman" w:hAnsi="Times New Roman"/>
          <w:lang w:eastAsia="ar-SA"/>
        </w:rPr>
        <w:t>6.4. Не уведомление, несвоевременное и (или)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w:t>
      </w:r>
    </w:p>
    <w:p w:rsidR="00F465C1" w:rsidRPr="006E3E94" w:rsidRDefault="00F465C1" w:rsidP="004852EE">
      <w:pPr>
        <w:spacing w:after="0" w:line="240" w:lineRule="auto"/>
        <w:ind w:right="42" w:firstLine="709"/>
        <w:jc w:val="both"/>
        <w:rPr>
          <w:rFonts w:ascii="Times New Roman" w:hAnsi="Times New Roman"/>
          <w:lang w:eastAsia="ar-SA"/>
        </w:rPr>
      </w:pPr>
      <w:r w:rsidRPr="006E3E94">
        <w:rPr>
          <w:rFonts w:ascii="Times New Roman" w:hAnsi="Times New Roman"/>
          <w:lang w:eastAsia="ar-SA"/>
        </w:rPr>
        <w:t xml:space="preserve">6.5. Если состояние невыполнения обязательств, вытекающих из Договора, длится более 3 (Трех) месяцев, любая из Сторон имеет право расторгнуть настоящий Договор в одностороннем порядке, известив об этом другую Сторону. </w:t>
      </w:r>
    </w:p>
    <w:p w:rsidR="004852EE" w:rsidRPr="006E3E94" w:rsidRDefault="004852EE" w:rsidP="004852EE">
      <w:pPr>
        <w:spacing w:after="0" w:line="240" w:lineRule="auto"/>
        <w:ind w:right="42" w:firstLine="709"/>
        <w:jc w:val="both"/>
        <w:rPr>
          <w:rFonts w:ascii="Times New Roman" w:hAnsi="Times New Roman"/>
          <w:lang w:eastAsia="ar-SA"/>
        </w:rPr>
      </w:pPr>
    </w:p>
    <w:p w:rsidR="00F465C1" w:rsidRPr="006E3E94" w:rsidRDefault="00F465C1" w:rsidP="004852EE">
      <w:pPr>
        <w:widowControl w:val="0"/>
        <w:spacing w:after="0" w:line="240" w:lineRule="auto"/>
        <w:ind w:firstLine="567"/>
        <w:jc w:val="center"/>
        <w:rPr>
          <w:rFonts w:ascii="Times New Roman" w:hAnsi="Times New Roman"/>
          <w:b/>
          <w:bCs/>
        </w:rPr>
      </w:pPr>
      <w:r w:rsidRPr="006E3E94">
        <w:rPr>
          <w:rFonts w:ascii="Times New Roman" w:hAnsi="Times New Roman"/>
          <w:b/>
          <w:bCs/>
        </w:rPr>
        <w:t>7. Разрешение споров</w:t>
      </w:r>
    </w:p>
    <w:p w:rsidR="00F465C1" w:rsidRPr="006E3E94" w:rsidRDefault="00F465C1" w:rsidP="004852EE">
      <w:pPr>
        <w:shd w:val="clear" w:color="auto" w:fill="FFFFFF"/>
        <w:spacing w:after="0" w:line="240" w:lineRule="auto"/>
        <w:ind w:firstLine="539"/>
        <w:jc w:val="both"/>
        <w:rPr>
          <w:rFonts w:ascii="Times New Roman" w:hAnsi="Times New Roman"/>
          <w:color w:val="000000"/>
        </w:rPr>
      </w:pPr>
      <w:r w:rsidRPr="006E3E94">
        <w:rPr>
          <w:rFonts w:ascii="Times New Roman" w:hAnsi="Times New Roman"/>
          <w:color w:val="000000"/>
        </w:rPr>
        <w:t>7.1.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F465C1" w:rsidRPr="006E3E94" w:rsidRDefault="00F465C1" w:rsidP="004852EE">
      <w:pPr>
        <w:shd w:val="clear" w:color="auto" w:fill="FFFFFF"/>
        <w:spacing w:after="0" w:line="240" w:lineRule="auto"/>
        <w:ind w:firstLine="539"/>
        <w:jc w:val="both"/>
        <w:rPr>
          <w:rFonts w:ascii="Times New Roman" w:hAnsi="Times New Roman"/>
          <w:color w:val="000000"/>
        </w:rPr>
      </w:pPr>
      <w:r w:rsidRPr="006E3E94">
        <w:rPr>
          <w:rFonts w:ascii="Times New Roman" w:hAnsi="Times New Roman"/>
          <w:color w:val="000000"/>
        </w:rPr>
        <w:t>7.2.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465C1" w:rsidRPr="006E3E94" w:rsidRDefault="00F465C1" w:rsidP="004852EE">
      <w:pPr>
        <w:shd w:val="clear" w:color="auto" w:fill="FFFFFF"/>
        <w:spacing w:after="0" w:line="240" w:lineRule="auto"/>
        <w:ind w:firstLine="539"/>
        <w:jc w:val="both"/>
        <w:rPr>
          <w:rFonts w:ascii="Times New Roman" w:hAnsi="Times New Roman"/>
          <w:color w:val="000000"/>
        </w:rPr>
      </w:pPr>
      <w:r w:rsidRPr="006E3E94">
        <w:rPr>
          <w:rFonts w:ascii="Times New Roman" w:hAnsi="Times New Roman"/>
          <w:color w:val="000000"/>
        </w:rPr>
        <w:t>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465C1" w:rsidRPr="006E3E94" w:rsidRDefault="00F465C1" w:rsidP="004852EE">
      <w:pPr>
        <w:shd w:val="clear" w:color="auto" w:fill="FFFFFF"/>
        <w:spacing w:after="0" w:line="240" w:lineRule="auto"/>
        <w:ind w:firstLine="539"/>
        <w:jc w:val="both"/>
        <w:rPr>
          <w:rFonts w:ascii="Times New Roman" w:hAnsi="Times New Roman"/>
          <w:color w:val="000000"/>
        </w:rPr>
      </w:pPr>
      <w:r w:rsidRPr="006E3E94">
        <w:rPr>
          <w:rFonts w:ascii="Times New Roman" w:hAnsi="Times New Roman"/>
          <w:color w:val="000000"/>
        </w:rPr>
        <w:t>7.3. При неурегулировании Сторонами спора в досудебном порядке спор разрешается в судебном порядке Арбитражном суде Республики Карелия.</w:t>
      </w:r>
    </w:p>
    <w:p w:rsidR="004852EE" w:rsidRPr="006E3E94" w:rsidRDefault="004852EE" w:rsidP="004852EE">
      <w:pPr>
        <w:shd w:val="clear" w:color="auto" w:fill="FFFFFF"/>
        <w:spacing w:after="0" w:line="240" w:lineRule="auto"/>
        <w:ind w:firstLine="539"/>
        <w:jc w:val="both"/>
        <w:rPr>
          <w:rFonts w:ascii="Times New Roman" w:hAnsi="Times New Roman"/>
          <w:color w:val="000000"/>
        </w:rPr>
      </w:pPr>
    </w:p>
    <w:p w:rsidR="00F465C1" w:rsidRPr="006E3E94" w:rsidRDefault="00F465C1" w:rsidP="004852EE">
      <w:pPr>
        <w:widowControl w:val="0"/>
        <w:tabs>
          <w:tab w:val="num" w:pos="-1985"/>
        </w:tabs>
        <w:spacing w:after="0" w:line="240" w:lineRule="auto"/>
        <w:ind w:firstLine="567"/>
        <w:jc w:val="center"/>
        <w:rPr>
          <w:rFonts w:ascii="Times New Roman" w:hAnsi="Times New Roman"/>
          <w:b/>
          <w:bCs/>
        </w:rPr>
      </w:pPr>
      <w:r w:rsidRPr="006E3E94">
        <w:rPr>
          <w:rFonts w:ascii="Times New Roman" w:hAnsi="Times New Roman"/>
          <w:b/>
          <w:bCs/>
        </w:rPr>
        <w:t>8. Срок действия Договора</w:t>
      </w:r>
    </w:p>
    <w:p w:rsidR="00C625E7" w:rsidRPr="006E3E94" w:rsidRDefault="00C625E7" w:rsidP="004852EE">
      <w:pPr>
        <w:widowControl w:val="0"/>
        <w:spacing w:after="0" w:line="240" w:lineRule="auto"/>
        <w:ind w:firstLine="709"/>
        <w:jc w:val="both"/>
        <w:rPr>
          <w:rFonts w:ascii="Times New Roman" w:hAnsi="Times New Roman"/>
        </w:rPr>
      </w:pPr>
      <w:r w:rsidRPr="006E3E94">
        <w:rPr>
          <w:rFonts w:ascii="Times New Roman" w:hAnsi="Times New Roman"/>
        </w:rPr>
        <w:t xml:space="preserve">8.1. Договор вступает в силу с момента подписания его сторонами и действует </w:t>
      </w:r>
      <w:r w:rsidR="001D3AF5">
        <w:rPr>
          <w:rFonts w:ascii="Times New Roman" w:hAnsi="Times New Roman"/>
        </w:rPr>
        <w:t>до 30 ию</w:t>
      </w:r>
      <w:r w:rsidR="0066072D">
        <w:rPr>
          <w:rFonts w:ascii="Times New Roman" w:hAnsi="Times New Roman"/>
        </w:rPr>
        <w:t>н</w:t>
      </w:r>
      <w:bookmarkStart w:id="2" w:name="_GoBack"/>
      <w:bookmarkEnd w:id="2"/>
      <w:r w:rsidR="0066072D">
        <w:rPr>
          <w:rFonts w:ascii="Times New Roman" w:hAnsi="Times New Roman"/>
        </w:rPr>
        <w:t>я</w:t>
      </w:r>
      <w:r w:rsidR="001D3AF5">
        <w:rPr>
          <w:rFonts w:ascii="Times New Roman" w:hAnsi="Times New Roman"/>
        </w:rPr>
        <w:t xml:space="preserve"> 2027 года</w:t>
      </w:r>
      <w:r w:rsidRPr="00CB3F2D">
        <w:rPr>
          <w:rFonts w:ascii="Times New Roman" w:hAnsi="Times New Roman"/>
        </w:rPr>
        <w:t>, но в любом случае до полного исполнения обязатель</w:t>
      </w:r>
      <w:proofErr w:type="gramStart"/>
      <w:r w:rsidRPr="00CB3F2D">
        <w:rPr>
          <w:rFonts w:ascii="Times New Roman" w:hAnsi="Times New Roman"/>
        </w:rPr>
        <w:t>ств ст</w:t>
      </w:r>
      <w:proofErr w:type="gramEnd"/>
      <w:r w:rsidRPr="00CB3F2D">
        <w:rPr>
          <w:rFonts w:ascii="Times New Roman" w:hAnsi="Times New Roman"/>
        </w:rPr>
        <w:t>оронами.</w:t>
      </w:r>
    </w:p>
    <w:p w:rsidR="004852EE" w:rsidRPr="006E3E94" w:rsidRDefault="004852EE" w:rsidP="004852EE">
      <w:pPr>
        <w:widowControl w:val="0"/>
        <w:spacing w:after="0" w:line="240" w:lineRule="auto"/>
        <w:ind w:firstLine="709"/>
        <w:jc w:val="both"/>
        <w:rPr>
          <w:rFonts w:ascii="Times New Roman" w:hAnsi="Times New Roman"/>
        </w:rPr>
      </w:pPr>
    </w:p>
    <w:p w:rsidR="00F465C1" w:rsidRPr="006E3E94" w:rsidRDefault="00F465C1" w:rsidP="004852EE">
      <w:pPr>
        <w:widowControl w:val="0"/>
        <w:shd w:val="clear" w:color="auto" w:fill="FFFFFF"/>
        <w:tabs>
          <w:tab w:val="left" w:pos="1406"/>
        </w:tabs>
        <w:spacing w:after="0" w:line="240" w:lineRule="auto"/>
        <w:ind w:firstLine="567"/>
        <w:jc w:val="center"/>
        <w:rPr>
          <w:rFonts w:ascii="Times New Roman" w:hAnsi="Times New Roman"/>
          <w:b/>
          <w:bCs/>
        </w:rPr>
      </w:pPr>
      <w:r w:rsidRPr="006E3E94">
        <w:rPr>
          <w:rFonts w:ascii="Times New Roman" w:hAnsi="Times New Roman"/>
          <w:b/>
          <w:bCs/>
        </w:rPr>
        <w:t>9. Изменение, расторжение Договора</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 xml:space="preserve">9.6.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6E3E94">
        <w:rPr>
          <w:rFonts w:ascii="Times New Roman" w:hAnsi="Times New Roman"/>
          <w:color w:val="000000"/>
        </w:rPr>
        <w:t>с даты внесения</w:t>
      </w:r>
      <w:proofErr w:type="gramEnd"/>
      <w:r w:rsidRPr="006E3E94">
        <w:rPr>
          <w:rFonts w:ascii="Times New Roman" w:hAnsi="Times New Roman"/>
          <w:color w:val="000000"/>
        </w:rPr>
        <w:t xml:space="preserve"> в единый государственный реестр юридических лиц указанных изменений письменно известить об этом другую Сторону.</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9.7. Любые изменения, дополнения к договору, выполненные в письменной форме и подписанные каждой из Сторон, являются его неотъемлемой частью.</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9.8. Изменение условий договору при его исполнении не допускается за исключением случаев, предусмотренных </w:t>
      </w:r>
      <w:hyperlink r:id="rId12" w:anchor="dst101309" w:history="1">
        <w:r w:rsidRPr="006E3E94">
          <w:rPr>
            <w:rStyle w:val="af0"/>
            <w:rFonts w:ascii="Times New Roman" w:hAnsi="Times New Roman"/>
            <w:color w:val="1A0DAB"/>
          </w:rPr>
          <w:t>статьей 95</w:t>
        </w:r>
      </w:hyperlink>
      <w:r w:rsidRPr="006E3E94">
        <w:rPr>
          <w:rFonts w:ascii="Times New Roman" w:hAnsi="Times New Roman"/>
          <w:color w:val="000000"/>
        </w:rPr>
        <w:t> Закона № 44-ФЗ.</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9.9.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t>9.10.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F465C1" w:rsidRPr="006E3E94" w:rsidRDefault="00F465C1" w:rsidP="004852EE">
      <w:pPr>
        <w:shd w:val="clear" w:color="auto" w:fill="FFFFFF"/>
        <w:spacing w:after="0" w:line="240" w:lineRule="auto"/>
        <w:ind w:firstLine="540"/>
        <w:jc w:val="both"/>
        <w:rPr>
          <w:rFonts w:ascii="Times New Roman" w:hAnsi="Times New Roman"/>
          <w:color w:val="000000"/>
        </w:rPr>
      </w:pPr>
      <w:r w:rsidRPr="006E3E94">
        <w:rPr>
          <w:rFonts w:ascii="Times New Roman" w:hAnsi="Times New Roman"/>
          <w:color w:val="000000"/>
        </w:rPr>
        <w:lastRenderedPageBreak/>
        <w:t xml:space="preserve">9.11. </w:t>
      </w:r>
      <w:proofErr w:type="gramStart"/>
      <w:r w:rsidRPr="006E3E94">
        <w:rPr>
          <w:rFonts w:ascii="Times New Roman" w:hAnsi="Times New Roman"/>
          <w:color w:val="000000"/>
        </w:rPr>
        <w:t>Договор</w:t>
      </w:r>
      <w:proofErr w:type="gramEnd"/>
      <w:r w:rsidRPr="006E3E94">
        <w:rPr>
          <w:rFonts w:ascii="Times New Roman" w:hAnsi="Times New Roman"/>
          <w:color w:val="000000"/>
        </w:rPr>
        <w:t xml:space="preserve">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w:t>
      </w:r>
      <w:hyperlink r:id="rId13" w:anchor="dst101794" w:history="1">
        <w:r w:rsidRPr="006E3E94">
          <w:rPr>
            <w:rStyle w:val="af0"/>
            <w:rFonts w:ascii="Times New Roman" w:hAnsi="Times New Roman"/>
            <w:color w:val="1A0DAB"/>
          </w:rPr>
          <w:t>частями 9</w:t>
        </w:r>
      </w:hyperlink>
      <w:r w:rsidRPr="006E3E94">
        <w:rPr>
          <w:rFonts w:ascii="Times New Roman" w:hAnsi="Times New Roman"/>
          <w:color w:val="000000"/>
        </w:rPr>
        <w:t> - </w:t>
      </w:r>
      <w:hyperlink r:id="rId14" w:anchor="dst101340" w:history="1">
        <w:r w:rsidRPr="006E3E94">
          <w:rPr>
            <w:rStyle w:val="af0"/>
            <w:rFonts w:ascii="Times New Roman" w:hAnsi="Times New Roman"/>
            <w:color w:val="1A0DAB"/>
          </w:rPr>
          <w:t>23 статьи 95</w:t>
        </w:r>
      </w:hyperlink>
      <w:r w:rsidRPr="006E3E94">
        <w:rPr>
          <w:rFonts w:ascii="Times New Roman" w:hAnsi="Times New Roman"/>
          <w:color w:val="000000"/>
        </w:rPr>
        <w:t> Закона № 44-ФЗ.</w:t>
      </w:r>
    </w:p>
    <w:p w:rsidR="004852EE" w:rsidRPr="006E3E94" w:rsidRDefault="004852EE" w:rsidP="004852EE">
      <w:pPr>
        <w:shd w:val="clear" w:color="auto" w:fill="FFFFFF"/>
        <w:spacing w:after="0" w:line="240" w:lineRule="auto"/>
        <w:ind w:firstLine="540"/>
        <w:jc w:val="both"/>
        <w:rPr>
          <w:rFonts w:ascii="Times New Roman" w:hAnsi="Times New Roman"/>
          <w:color w:val="000000"/>
        </w:rPr>
      </w:pPr>
    </w:p>
    <w:p w:rsidR="004D5657" w:rsidRPr="006E3E94" w:rsidRDefault="004D5657" w:rsidP="004852EE">
      <w:pPr>
        <w:spacing w:after="0" w:line="240" w:lineRule="auto"/>
        <w:jc w:val="center"/>
        <w:rPr>
          <w:rFonts w:ascii="Times New Roman" w:hAnsi="Times New Roman"/>
          <w:b/>
        </w:rPr>
      </w:pPr>
      <w:r w:rsidRPr="006E3E94">
        <w:rPr>
          <w:rFonts w:ascii="Times New Roman" w:hAnsi="Times New Roman"/>
          <w:b/>
        </w:rPr>
        <w:t>10. Гарантийные обязательства</w:t>
      </w:r>
    </w:p>
    <w:p w:rsidR="004D5657" w:rsidRPr="006E3E94" w:rsidRDefault="004D5657" w:rsidP="004852EE">
      <w:pPr>
        <w:spacing w:after="0" w:line="240" w:lineRule="auto"/>
        <w:jc w:val="both"/>
        <w:rPr>
          <w:rFonts w:ascii="Times New Roman" w:hAnsi="Times New Roman"/>
        </w:rPr>
      </w:pPr>
      <w:r w:rsidRPr="006E3E94">
        <w:rPr>
          <w:rFonts w:ascii="Times New Roman" w:hAnsi="Times New Roman"/>
        </w:rPr>
        <w:t>10.1.</w:t>
      </w:r>
      <w:r w:rsidR="004852EE" w:rsidRPr="006E3E94">
        <w:rPr>
          <w:rFonts w:ascii="Times New Roman" w:hAnsi="Times New Roman"/>
        </w:rPr>
        <w:t xml:space="preserve"> </w:t>
      </w:r>
      <w:r w:rsidRPr="006E3E94">
        <w:rPr>
          <w:rFonts w:ascii="Times New Roman" w:hAnsi="Times New Roman"/>
        </w:rPr>
        <w:t>Исполнитель гарантирует качество оказываемых услуг по техническому обслуживанию и их соответствие обязательным требованиям, установленным к соответствующему оборудованию.</w:t>
      </w:r>
    </w:p>
    <w:p w:rsidR="004D5657" w:rsidRPr="006E3E94" w:rsidRDefault="004D5657" w:rsidP="004852EE">
      <w:pPr>
        <w:spacing w:after="0" w:line="240" w:lineRule="auto"/>
        <w:jc w:val="both"/>
        <w:rPr>
          <w:rFonts w:ascii="Times New Roman" w:hAnsi="Times New Roman"/>
        </w:rPr>
      </w:pPr>
      <w:r w:rsidRPr="006E3E94">
        <w:rPr>
          <w:rFonts w:ascii="Times New Roman" w:hAnsi="Times New Roman"/>
        </w:rPr>
        <w:t>10.2.</w:t>
      </w:r>
      <w:r w:rsidR="004852EE" w:rsidRPr="006E3E94">
        <w:rPr>
          <w:rFonts w:ascii="Times New Roman" w:hAnsi="Times New Roman"/>
        </w:rPr>
        <w:t xml:space="preserve"> </w:t>
      </w:r>
      <w:r w:rsidRPr="006E3E94">
        <w:rPr>
          <w:rFonts w:ascii="Times New Roman" w:hAnsi="Times New Roman"/>
        </w:rPr>
        <w:t xml:space="preserve">Срок гарантии качества на результат оказанных услуг </w:t>
      </w:r>
      <w:r w:rsidRPr="003E72FE">
        <w:rPr>
          <w:rFonts w:ascii="Times New Roman" w:hAnsi="Times New Roman"/>
        </w:rPr>
        <w:t xml:space="preserve">составляет </w:t>
      </w:r>
      <w:r w:rsidR="003E72FE" w:rsidRPr="003E72FE">
        <w:rPr>
          <w:rFonts w:ascii="Times New Roman" w:hAnsi="Times New Roman"/>
        </w:rPr>
        <w:t>3</w:t>
      </w:r>
      <w:r w:rsidRPr="003E72FE">
        <w:rPr>
          <w:rFonts w:ascii="Times New Roman" w:hAnsi="Times New Roman"/>
        </w:rPr>
        <w:t xml:space="preserve"> месяцев с момента подписания акта </w:t>
      </w:r>
      <w:r w:rsidRPr="003E72FE">
        <w:rPr>
          <w:rFonts w:ascii="Times New Roman" w:eastAsia="Andale Sans UI" w:hAnsi="Times New Roman"/>
          <w:bCs/>
        </w:rPr>
        <w:t xml:space="preserve">сдачи–приемки </w:t>
      </w:r>
      <w:r w:rsidRPr="003E72FE">
        <w:rPr>
          <w:rFonts w:ascii="Times New Roman" w:hAnsi="Times New Roman"/>
        </w:rPr>
        <w:t>оказанных услуг.</w:t>
      </w:r>
    </w:p>
    <w:p w:rsidR="004D5657" w:rsidRPr="006E3E94" w:rsidRDefault="004D5657" w:rsidP="004852EE">
      <w:pPr>
        <w:spacing w:after="0" w:line="240" w:lineRule="auto"/>
        <w:jc w:val="both"/>
        <w:rPr>
          <w:rFonts w:ascii="Times New Roman" w:hAnsi="Times New Roman"/>
        </w:rPr>
      </w:pPr>
      <w:r w:rsidRPr="006E3E94">
        <w:rPr>
          <w:rFonts w:ascii="Times New Roman" w:hAnsi="Times New Roman"/>
        </w:rPr>
        <w:t>10.3. В случае устранения недостатков услуги в период гарантийного срока, гарантийный срок на вновь оказанные услуги не начинает течь заново с момента их оказания. В указанном случае датой истечения гарантийного срока на вновь оказанные услуги считается дата его истечения на изначально оказанные услуги.</w:t>
      </w:r>
    </w:p>
    <w:p w:rsidR="004D5657" w:rsidRPr="006E3E94" w:rsidRDefault="004D5657" w:rsidP="004852EE">
      <w:pPr>
        <w:spacing w:after="0" w:line="240" w:lineRule="auto"/>
        <w:jc w:val="both"/>
        <w:rPr>
          <w:rFonts w:ascii="Times New Roman" w:hAnsi="Times New Roman"/>
        </w:rPr>
      </w:pPr>
      <w:r w:rsidRPr="006E3E94">
        <w:rPr>
          <w:rFonts w:ascii="Times New Roman" w:hAnsi="Times New Roman"/>
        </w:rPr>
        <w:t xml:space="preserve">10.4. Гарантийные обязательства исполняются при условии соблюдения Заказчиком правил и условий эксплуатации оборудования. </w:t>
      </w:r>
    </w:p>
    <w:p w:rsidR="004D5657" w:rsidRPr="006E3E94" w:rsidRDefault="004D5657" w:rsidP="004852EE">
      <w:pPr>
        <w:spacing w:after="0" w:line="240" w:lineRule="auto"/>
        <w:jc w:val="both"/>
        <w:rPr>
          <w:rFonts w:ascii="Times New Roman" w:hAnsi="Times New Roman"/>
        </w:rPr>
      </w:pPr>
      <w:r w:rsidRPr="006E3E94">
        <w:rPr>
          <w:rFonts w:ascii="Times New Roman" w:hAnsi="Times New Roman"/>
        </w:rPr>
        <w:t xml:space="preserve">10.5. В случае выявления Заказчиком в пределах гарантийного срока недостатков оказанных услуг, Исполнитель обязуется устранить недостатки услуг своими силами и за свой счет в </w:t>
      </w:r>
      <w:r w:rsidR="00617AB8">
        <w:rPr>
          <w:rFonts w:ascii="Times New Roman" w:hAnsi="Times New Roman"/>
        </w:rPr>
        <w:t>течение 5 (пяти) рабочих дней</w:t>
      </w:r>
      <w:r w:rsidRPr="006E3E94">
        <w:rPr>
          <w:rFonts w:ascii="Times New Roman" w:hAnsi="Times New Roman"/>
        </w:rPr>
        <w:t xml:space="preserve"> при условии, что имело место ненадлежащее оказание услуг Исполнителем, которое не могло быть обнаружено Заказчиком непосредственно при приемке оказанных услуг. </w:t>
      </w:r>
    </w:p>
    <w:p w:rsidR="004852EE" w:rsidRPr="006E3E94" w:rsidRDefault="004852EE" w:rsidP="004852EE">
      <w:pPr>
        <w:spacing w:after="0" w:line="240" w:lineRule="auto"/>
        <w:jc w:val="both"/>
        <w:rPr>
          <w:rFonts w:ascii="Times New Roman" w:hAnsi="Times New Roman"/>
        </w:rPr>
      </w:pPr>
    </w:p>
    <w:p w:rsidR="00F465C1" w:rsidRPr="006E3E94" w:rsidRDefault="00F465C1" w:rsidP="004852EE">
      <w:pPr>
        <w:widowControl w:val="0"/>
        <w:spacing w:after="0" w:line="240" w:lineRule="auto"/>
        <w:ind w:firstLine="567"/>
        <w:jc w:val="center"/>
        <w:rPr>
          <w:rFonts w:ascii="Times New Roman" w:hAnsi="Times New Roman"/>
          <w:b/>
          <w:bCs/>
        </w:rPr>
      </w:pPr>
      <w:r w:rsidRPr="006E3E94">
        <w:rPr>
          <w:rFonts w:ascii="Times New Roman" w:hAnsi="Times New Roman"/>
          <w:b/>
          <w:bCs/>
        </w:rPr>
        <w:t>1</w:t>
      </w:r>
      <w:r w:rsidR="004D5657" w:rsidRPr="006E3E94">
        <w:rPr>
          <w:rFonts w:ascii="Times New Roman" w:hAnsi="Times New Roman"/>
          <w:b/>
          <w:bCs/>
        </w:rPr>
        <w:t>1</w:t>
      </w:r>
      <w:r w:rsidRPr="006E3E94">
        <w:rPr>
          <w:rFonts w:ascii="Times New Roman" w:hAnsi="Times New Roman"/>
          <w:b/>
          <w:bCs/>
        </w:rPr>
        <w:t>. Заключительные положения</w:t>
      </w:r>
    </w:p>
    <w:p w:rsidR="00F465C1" w:rsidRPr="006E3E94" w:rsidRDefault="00F465C1"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1</w:t>
      </w:r>
      <w:r w:rsidR="004D5657" w:rsidRPr="006E3E94">
        <w:rPr>
          <w:rFonts w:ascii="Times New Roman" w:hAnsi="Times New Roman"/>
        </w:rPr>
        <w:t>1</w:t>
      </w:r>
      <w:r w:rsidRPr="006E3E94">
        <w:rPr>
          <w:rFonts w:ascii="Times New Roman" w:hAnsi="Times New Roman"/>
        </w:rPr>
        <w:t>.1. Во всем остальном, что не предусмотрено настоящим Договором, стороны руководствуются действующим законодательством Российской Федерации.</w:t>
      </w:r>
    </w:p>
    <w:p w:rsidR="00F465C1" w:rsidRPr="006E3E94" w:rsidRDefault="004D5657"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11</w:t>
      </w:r>
      <w:r w:rsidR="00F465C1" w:rsidRPr="006E3E94">
        <w:rPr>
          <w:rFonts w:ascii="Times New Roman" w:hAnsi="Times New Roman"/>
        </w:rPr>
        <w:t>.2.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4852EE" w:rsidRPr="006E3E94" w:rsidRDefault="004852EE" w:rsidP="004852EE">
      <w:pPr>
        <w:widowControl w:val="0"/>
        <w:tabs>
          <w:tab w:val="num" w:pos="567"/>
        </w:tabs>
        <w:spacing w:after="0" w:line="240" w:lineRule="auto"/>
        <w:ind w:firstLine="567"/>
        <w:jc w:val="both"/>
        <w:rPr>
          <w:rFonts w:ascii="Times New Roman" w:hAnsi="Times New Roman"/>
        </w:rPr>
      </w:pPr>
    </w:p>
    <w:p w:rsidR="004852EE" w:rsidRPr="006E3E94" w:rsidRDefault="004852EE" w:rsidP="004852EE">
      <w:pPr>
        <w:widowControl w:val="0"/>
        <w:spacing w:after="0" w:line="240" w:lineRule="auto"/>
        <w:ind w:firstLine="567"/>
        <w:jc w:val="center"/>
        <w:rPr>
          <w:rFonts w:ascii="Times New Roman" w:hAnsi="Times New Roman"/>
          <w:b/>
          <w:bCs/>
        </w:rPr>
      </w:pPr>
      <w:r w:rsidRPr="006E3E94">
        <w:rPr>
          <w:rFonts w:ascii="Times New Roman" w:hAnsi="Times New Roman"/>
          <w:b/>
          <w:bCs/>
        </w:rPr>
        <w:t>12. Антикоррупционная оговорка</w:t>
      </w:r>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12.1. Сторонами согласовано, что выполнение требований настоящего раздела договора, является существенным условием договора.</w:t>
      </w:r>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12.2. </w:t>
      </w:r>
      <w:proofErr w:type="gramStart"/>
      <w:r w:rsidRPr="006E3E94">
        <w:rPr>
          <w:rFonts w:ascii="Times New Roman" w:hAnsi="Times New Roman"/>
        </w:rPr>
        <w:t xml:space="preserve">Стороны обязуются обеспечить при исполнении настоящего договора со своей стороны, со стороны своих работников, контрагентов или посредников, или аффилированных лиц, запрет предложения или предоставления коррупционных выплат (денежных средств или ценных подарков)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 </w:t>
      </w:r>
      <w:proofErr w:type="gramEnd"/>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12.3. </w:t>
      </w:r>
      <w:proofErr w:type="gramStart"/>
      <w:r w:rsidRPr="006E3E94">
        <w:rPr>
          <w:rFonts w:ascii="Times New Roman" w:hAnsi="Times New Roman"/>
        </w:rPr>
        <w:t>Стороны обязуются обеспечить при исполнении настоящего договора со своей стороны, со стороны своих работников, контрагентов или посредников, или аффилированных лиц запрет на осуществление действий, которые могут быть квалифицированы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12.4. </w:t>
      </w:r>
      <w:proofErr w:type="gramStart"/>
      <w:r w:rsidRPr="006E3E94">
        <w:rPr>
          <w:rFonts w:ascii="Times New Roman" w:hAnsi="Times New Roman"/>
        </w:rPr>
        <w:t xml:space="preserve">В случае возникновения у стороны разумных и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с предоставлением сведений, подтверждающих или дающих основание предполагать, что произошло или может произойти нарушение положений настоящего раздела договора любым из указанных в нем лиц. </w:t>
      </w:r>
      <w:proofErr w:type="gramEnd"/>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12.5.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E3E94">
        <w:rPr>
          <w:rFonts w:ascii="Times New Roman" w:hAnsi="Times New Roman"/>
        </w:rPr>
        <w:t>с даты направления</w:t>
      </w:r>
      <w:proofErr w:type="gramEnd"/>
      <w:r w:rsidRPr="006E3E94">
        <w:rPr>
          <w:rFonts w:ascii="Times New Roman" w:hAnsi="Times New Roman"/>
        </w:rPr>
        <w:t xml:space="preserve"> письменного уведомления.</w:t>
      </w:r>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12.6. В случае выявления нарушения запретов, установленных настоящим разделом договора, и/или неполучения в установленный договором срок подтверждения, что нарушения не произошло или не произойдет, сторона, выявившая нарушение запрета имеет право расторгнуть договор в одностороннем порядке полностью или в части, направив письменное уведомление о расторжении. </w:t>
      </w:r>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12.7. Сторона, по чьей инициативе </w:t>
      </w:r>
      <w:proofErr w:type="gramStart"/>
      <w:r w:rsidRPr="006E3E94">
        <w:rPr>
          <w:rFonts w:ascii="Times New Roman" w:hAnsi="Times New Roman"/>
        </w:rPr>
        <w:t>был</w:t>
      </w:r>
      <w:proofErr w:type="gramEnd"/>
      <w:r w:rsidRPr="006E3E94">
        <w:rPr>
          <w:rFonts w:ascii="Times New Roman" w:hAnsi="Times New Roman"/>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852EE" w:rsidRPr="006E3E94" w:rsidRDefault="004852EE" w:rsidP="004852EE">
      <w:pPr>
        <w:widowControl w:val="0"/>
        <w:tabs>
          <w:tab w:val="num" w:pos="567"/>
        </w:tabs>
        <w:spacing w:after="0" w:line="240" w:lineRule="auto"/>
        <w:ind w:firstLine="567"/>
        <w:jc w:val="both"/>
        <w:rPr>
          <w:rFonts w:ascii="Times New Roman" w:hAnsi="Times New Roman"/>
        </w:rPr>
      </w:pPr>
      <w:r w:rsidRPr="006E3E94">
        <w:rPr>
          <w:rFonts w:ascii="Times New Roman" w:hAnsi="Times New Roman"/>
        </w:rPr>
        <w:t xml:space="preserve">12.8.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w:t>
      </w:r>
      <w:r w:rsidRPr="006E3E94">
        <w:rPr>
          <w:rFonts w:ascii="Times New Roman" w:hAnsi="Times New Roman"/>
        </w:rPr>
        <w:lastRenderedPageBreak/>
        <w:t>настоящим договором срок подтверждения, что нарушения не произошли или не произойдут, другая Сторона вправе направить информацию о фактах нарушений и материалы в компетентные органы в соответствии с действующим законодательством.</w:t>
      </w:r>
    </w:p>
    <w:p w:rsidR="004852EE" w:rsidRPr="006E3E94" w:rsidRDefault="004852EE" w:rsidP="004852EE">
      <w:pPr>
        <w:widowControl w:val="0"/>
        <w:tabs>
          <w:tab w:val="num" w:pos="0"/>
        </w:tabs>
        <w:spacing w:after="0" w:line="240" w:lineRule="auto"/>
        <w:ind w:firstLine="567"/>
        <w:jc w:val="center"/>
        <w:rPr>
          <w:rFonts w:ascii="Times New Roman" w:hAnsi="Times New Roman"/>
          <w:b/>
        </w:rPr>
      </w:pPr>
    </w:p>
    <w:p w:rsidR="00F465C1" w:rsidRDefault="00F465C1" w:rsidP="004852EE">
      <w:pPr>
        <w:widowControl w:val="0"/>
        <w:spacing w:after="0" w:line="240" w:lineRule="auto"/>
        <w:jc w:val="both"/>
        <w:rPr>
          <w:rFonts w:ascii="Times New Roman" w:hAnsi="Times New Roman"/>
        </w:rPr>
      </w:pPr>
    </w:p>
    <w:p w:rsidR="000231BF" w:rsidRPr="000231BF" w:rsidRDefault="000231BF" w:rsidP="000231BF">
      <w:pPr>
        <w:widowControl w:val="0"/>
        <w:tabs>
          <w:tab w:val="left" w:pos="7513"/>
        </w:tabs>
        <w:spacing w:after="0" w:line="240" w:lineRule="auto"/>
        <w:jc w:val="center"/>
        <w:rPr>
          <w:rFonts w:ascii="Times New Roman" w:hAnsi="Times New Roman"/>
          <w:b/>
        </w:rPr>
      </w:pPr>
      <w:r w:rsidRPr="000231BF">
        <w:rPr>
          <w:rFonts w:ascii="Times New Roman" w:hAnsi="Times New Roman"/>
          <w:b/>
        </w:rPr>
        <w:t>1</w:t>
      </w:r>
      <w:r>
        <w:rPr>
          <w:rFonts w:ascii="Times New Roman" w:hAnsi="Times New Roman"/>
          <w:b/>
        </w:rPr>
        <w:t>3</w:t>
      </w:r>
      <w:r w:rsidRPr="000231BF">
        <w:rPr>
          <w:rFonts w:ascii="Times New Roman" w:hAnsi="Times New Roman"/>
          <w:b/>
        </w:rPr>
        <w:t>. Адреса и реквизиты сторон</w:t>
      </w:r>
    </w:p>
    <w:p w:rsidR="00F465C1" w:rsidRPr="006E3E94" w:rsidRDefault="00F465C1" w:rsidP="004852EE">
      <w:pPr>
        <w:widowControl w:val="0"/>
        <w:spacing w:after="0" w:line="240" w:lineRule="auto"/>
        <w:jc w:val="both"/>
        <w:rPr>
          <w:rFonts w:ascii="Times New Roman" w:hAnsi="Times New Roman"/>
        </w:rPr>
      </w:pPr>
    </w:p>
    <w:p w:rsidR="00F465C1" w:rsidRPr="006E3E94" w:rsidRDefault="000231BF" w:rsidP="004852EE">
      <w:pPr>
        <w:widowControl w:val="0"/>
        <w:spacing w:after="0" w:line="240" w:lineRule="auto"/>
        <w:jc w:val="both"/>
        <w:rPr>
          <w:rFonts w:ascii="Times New Roman" w:hAnsi="Times New Roman"/>
        </w:rPr>
      </w:pPr>
      <w:r>
        <w:rPr>
          <w:rFonts w:ascii="Times New Roman" w:hAnsi="Times New Roman"/>
        </w:rPr>
        <w:t xml:space="preserve">Исполнитель: </w:t>
      </w:r>
      <w:r>
        <w:rPr>
          <w:rFonts w:ascii="Times New Roman" w:hAnsi="Times New Roman"/>
        </w:rPr>
        <w:tab/>
      </w:r>
      <w:r w:rsidR="00F465C1" w:rsidRPr="006E3E94">
        <w:rPr>
          <w:rFonts w:ascii="Times New Roman" w:hAnsi="Times New Roman"/>
        </w:rPr>
        <w:tab/>
      </w:r>
      <w:r w:rsidR="00F465C1" w:rsidRPr="006E3E94">
        <w:rPr>
          <w:rFonts w:ascii="Times New Roman" w:hAnsi="Times New Roman"/>
        </w:rPr>
        <w:tab/>
      </w:r>
      <w:r w:rsidR="00F465C1" w:rsidRPr="006E3E94">
        <w:rPr>
          <w:rFonts w:ascii="Times New Roman" w:hAnsi="Times New Roman"/>
        </w:rPr>
        <w:tab/>
      </w:r>
      <w:r w:rsidR="00F465C1" w:rsidRPr="006E3E94">
        <w:rPr>
          <w:rFonts w:ascii="Times New Roman" w:hAnsi="Times New Roman"/>
        </w:rPr>
        <w:tab/>
      </w:r>
      <w:r w:rsidR="00F465C1" w:rsidRPr="006E3E94">
        <w:rPr>
          <w:rFonts w:ascii="Times New Roman" w:hAnsi="Times New Roman"/>
        </w:rPr>
        <w:tab/>
      </w:r>
      <w:r w:rsidR="00F465C1" w:rsidRPr="006E3E94">
        <w:rPr>
          <w:rFonts w:ascii="Times New Roman" w:hAnsi="Times New Roman"/>
        </w:rPr>
        <w:tab/>
        <w:t>Заказчик:</w:t>
      </w:r>
    </w:p>
    <w:p w:rsidR="005E6B1B" w:rsidRPr="005E6B1B" w:rsidRDefault="005E6B1B" w:rsidP="005E6B1B">
      <w:pPr>
        <w:pStyle w:val="af6"/>
        <w:ind w:left="5670"/>
        <w:jc w:val="both"/>
        <w:rPr>
          <w:rFonts w:ascii="Times New Roman" w:hAnsi="Times New Roman"/>
          <w:b/>
          <w:bCs/>
        </w:rPr>
      </w:pPr>
      <w:proofErr w:type="spellStart"/>
      <w:r w:rsidRPr="005E6B1B">
        <w:rPr>
          <w:rFonts w:ascii="Times New Roman" w:hAnsi="Times New Roman"/>
          <w:b/>
          <w:bCs/>
        </w:rPr>
        <w:t>КарНЦ</w:t>
      </w:r>
      <w:proofErr w:type="spellEnd"/>
      <w:r w:rsidRPr="005E6B1B">
        <w:rPr>
          <w:rFonts w:ascii="Times New Roman" w:hAnsi="Times New Roman"/>
          <w:b/>
          <w:bCs/>
        </w:rPr>
        <w:t xml:space="preserve"> РАН</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ИНН 1001041594, КПП 100101001</w:t>
      </w:r>
    </w:p>
    <w:p w:rsidR="005E6B1B" w:rsidRPr="005E6B1B" w:rsidRDefault="005E6B1B" w:rsidP="005E6B1B">
      <w:pPr>
        <w:pStyle w:val="af6"/>
        <w:ind w:left="5670"/>
        <w:jc w:val="both"/>
        <w:rPr>
          <w:rFonts w:ascii="Times New Roman" w:hAnsi="Times New Roman"/>
        </w:rPr>
      </w:pPr>
      <w:proofErr w:type="gramStart"/>
      <w:r w:rsidRPr="005E6B1B">
        <w:rPr>
          <w:rFonts w:ascii="Times New Roman" w:hAnsi="Times New Roman"/>
        </w:rPr>
        <w:t>Юридический адрес, адрес местонахождения: 185035, Республика Карелия, г. Петрозаводск, ул. Пушкинская, д. 11</w:t>
      </w:r>
      <w:proofErr w:type="gramEnd"/>
    </w:p>
    <w:p w:rsidR="005E6B1B" w:rsidRPr="005E6B1B" w:rsidRDefault="005E6B1B" w:rsidP="005E6B1B">
      <w:pPr>
        <w:keepLines/>
        <w:ind w:left="5670"/>
        <w:contextualSpacing/>
        <w:rPr>
          <w:rFonts w:ascii="Times New Roman" w:hAnsi="Times New Roman"/>
        </w:rPr>
      </w:pPr>
      <w:r w:rsidRPr="005E6B1B">
        <w:rPr>
          <w:rFonts w:ascii="Times New Roman" w:hAnsi="Times New Roman"/>
        </w:rPr>
        <w:t>ОКЦ № 9 СЗГУ Банка России// УФК по Республике Карелия, г. Петрозаводск</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w:t>
      </w:r>
      <w:proofErr w:type="spellStart"/>
      <w:r w:rsidRPr="005E6B1B">
        <w:rPr>
          <w:rFonts w:ascii="Times New Roman" w:hAnsi="Times New Roman"/>
        </w:rPr>
        <w:t>КарНЦ</w:t>
      </w:r>
      <w:proofErr w:type="spellEnd"/>
      <w:r w:rsidRPr="005E6B1B">
        <w:rPr>
          <w:rFonts w:ascii="Times New Roman" w:hAnsi="Times New Roman"/>
        </w:rPr>
        <w:t xml:space="preserve"> РАН, </w:t>
      </w:r>
      <w:proofErr w:type="gramStart"/>
      <w:r w:rsidRPr="005E6B1B">
        <w:rPr>
          <w:rFonts w:ascii="Times New Roman" w:hAnsi="Times New Roman"/>
        </w:rPr>
        <w:t>л</w:t>
      </w:r>
      <w:proofErr w:type="gramEnd"/>
      <w:r w:rsidRPr="005E6B1B">
        <w:rPr>
          <w:rFonts w:ascii="Times New Roman" w:hAnsi="Times New Roman"/>
        </w:rPr>
        <w:t>/</w:t>
      </w:r>
      <w:proofErr w:type="spellStart"/>
      <w:r w:rsidRPr="005E6B1B">
        <w:rPr>
          <w:rFonts w:ascii="Times New Roman" w:hAnsi="Times New Roman"/>
        </w:rPr>
        <w:t>сч</w:t>
      </w:r>
      <w:proofErr w:type="spellEnd"/>
      <w:r w:rsidRPr="005E6B1B">
        <w:rPr>
          <w:rFonts w:ascii="Times New Roman" w:hAnsi="Times New Roman"/>
        </w:rPr>
        <w:t xml:space="preserve"> 20066Ц41140), </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Номер банковского счета, входящего в состав ЕКС: 40102810945370000073</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Номер казначейского счета: 03214643000000010600</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БИК 018602104</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ОКТМО 86701000</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 xml:space="preserve">по вопросам заключения договора </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 xml:space="preserve">тел. 8-8142-783480 </w:t>
      </w:r>
      <w:hyperlink r:id="rId15" w:history="1">
        <w:r w:rsidRPr="005E6B1B">
          <w:rPr>
            <w:rStyle w:val="af0"/>
            <w:rFonts w:ascii="Times New Roman" w:hAnsi="Times New Roman"/>
            <w:bCs/>
            <w:lang w:val="en-US"/>
          </w:rPr>
          <w:t>eshakurova</w:t>
        </w:r>
        <w:r w:rsidRPr="005E6B1B">
          <w:rPr>
            <w:rStyle w:val="af0"/>
            <w:rFonts w:ascii="Times New Roman" w:hAnsi="Times New Roman"/>
            <w:bCs/>
          </w:rPr>
          <w:t>@krc.karelia.ru</w:t>
        </w:r>
      </w:hyperlink>
      <w:r w:rsidRPr="005E6B1B">
        <w:rPr>
          <w:rFonts w:ascii="Times New Roman" w:hAnsi="Times New Roman"/>
        </w:rPr>
        <w:t xml:space="preserve"> </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 xml:space="preserve">По вопросам поставки/доставки </w:t>
      </w:r>
      <w:hyperlink r:id="rId16" w:history="1">
        <w:r w:rsidRPr="005E6B1B">
          <w:rPr>
            <w:rStyle w:val="af0"/>
            <w:rFonts w:ascii="Times New Roman" w:hAnsi="Times New Roman"/>
          </w:rPr>
          <w:t>Sborodina@krc.karelia.ru</w:t>
        </w:r>
      </w:hyperlink>
      <w:r w:rsidRPr="005E6B1B">
        <w:rPr>
          <w:rFonts w:ascii="Times New Roman" w:hAnsi="Times New Roman"/>
        </w:rPr>
        <w:t xml:space="preserve"> </w:t>
      </w:r>
    </w:p>
    <w:p w:rsidR="005E6B1B" w:rsidRPr="005E6B1B" w:rsidRDefault="005E6B1B" w:rsidP="005E6B1B">
      <w:pPr>
        <w:pStyle w:val="af6"/>
        <w:ind w:left="5670"/>
        <w:jc w:val="both"/>
        <w:rPr>
          <w:rFonts w:ascii="Times New Roman" w:hAnsi="Times New Roman"/>
        </w:rPr>
      </w:pPr>
      <w:r w:rsidRPr="005E6B1B">
        <w:rPr>
          <w:rFonts w:ascii="Times New Roman" w:hAnsi="Times New Roman"/>
        </w:rPr>
        <w:t xml:space="preserve">По вопросам оплаты </w:t>
      </w:r>
      <w:hyperlink r:id="rId17" w:history="1">
        <w:r w:rsidRPr="005E6B1B">
          <w:rPr>
            <w:rStyle w:val="af0"/>
            <w:rFonts w:ascii="Times New Roman" w:hAnsi="Times New Roman"/>
          </w:rPr>
          <w:t>skiriy@krc.karelia.ru</w:t>
        </w:r>
      </w:hyperlink>
      <w:r w:rsidRPr="005E6B1B">
        <w:rPr>
          <w:rFonts w:ascii="Times New Roman" w:hAnsi="Times New Roman"/>
        </w:rPr>
        <w:t xml:space="preserve">  </w:t>
      </w:r>
      <w:hyperlink r:id="rId18" w:history="1">
        <w:r w:rsidRPr="005E6B1B">
          <w:rPr>
            <w:rStyle w:val="af0"/>
            <w:rFonts w:ascii="Times New Roman" w:hAnsi="Times New Roman"/>
          </w:rPr>
          <w:t>esofronova@krc.karelia.ru</w:t>
        </w:r>
      </w:hyperlink>
      <w:r w:rsidRPr="005E6B1B">
        <w:rPr>
          <w:rFonts w:ascii="Times New Roman" w:hAnsi="Times New Roman"/>
        </w:rPr>
        <w:t xml:space="preserve">   </w:t>
      </w:r>
      <w:hyperlink r:id="rId19" w:history="1"/>
    </w:p>
    <w:p w:rsidR="005E6B1B" w:rsidRPr="005E6B1B" w:rsidRDefault="005E6B1B" w:rsidP="005E6B1B">
      <w:pPr>
        <w:pStyle w:val="af6"/>
        <w:ind w:left="5670"/>
        <w:jc w:val="both"/>
        <w:rPr>
          <w:rFonts w:ascii="Times New Roman" w:hAnsi="Times New Roman"/>
        </w:rPr>
      </w:pPr>
      <w:r w:rsidRPr="005E6B1B">
        <w:rPr>
          <w:rFonts w:ascii="Times New Roman" w:hAnsi="Times New Roman"/>
        </w:rPr>
        <w:t xml:space="preserve"> </w:t>
      </w:r>
    </w:p>
    <w:p w:rsidR="005E6B1B" w:rsidRPr="005E6B1B" w:rsidRDefault="005E6B1B" w:rsidP="005E6B1B">
      <w:pPr>
        <w:pStyle w:val="af6"/>
        <w:ind w:left="5670"/>
        <w:jc w:val="both"/>
        <w:rPr>
          <w:rFonts w:ascii="Times New Roman" w:hAnsi="Times New Roman"/>
          <w:u w:val="single"/>
        </w:rPr>
      </w:pPr>
      <w:r w:rsidRPr="005E6B1B">
        <w:rPr>
          <w:rFonts w:ascii="Times New Roman" w:hAnsi="Times New Roman"/>
        </w:rPr>
        <w:t xml:space="preserve">   </w:t>
      </w:r>
      <w:hyperlink r:id="rId20" w:history="1"/>
    </w:p>
    <w:p w:rsidR="005E6B1B" w:rsidRPr="005E6B1B" w:rsidRDefault="005E6B1B" w:rsidP="005E6B1B">
      <w:pPr>
        <w:pStyle w:val="af6"/>
        <w:ind w:left="5670"/>
        <w:jc w:val="both"/>
        <w:rPr>
          <w:rFonts w:ascii="Times New Roman" w:hAnsi="Times New Roman"/>
          <w:b/>
        </w:rPr>
      </w:pPr>
      <w:proofErr w:type="spellStart"/>
      <w:r w:rsidRPr="005E6B1B">
        <w:rPr>
          <w:rFonts w:ascii="Times New Roman" w:hAnsi="Times New Roman"/>
          <w:b/>
        </w:rPr>
        <w:t>и.о</w:t>
      </w:r>
      <w:proofErr w:type="spellEnd"/>
      <w:r w:rsidRPr="005E6B1B">
        <w:rPr>
          <w:rFonts w:ascii="Times New Roman" w:hAnsi="Times New Roman"/>
          <w:b/>
        </w:rPr>
        <w:t>. генерального директора</w:t>
      </w:r>
    </w:p>
    <w:p w:rsidR="005E6B1B" w:rsidRPr="005E6B1B" w:rsidRDefault="005E6B1B" w:rsidP="005E6B1B">
      <w:pPr>
        <w:pStyle w:val="af6"/>
        <w:ind w:left="5670"/>
        <w:jc w:val="both"/>
        <w:rPr>
          <w:rFonts w:ascii="Times New Roman" w:hAnsi="Times New Roman"/>
          <w:b/>
        </w:rPr>
      </w:pPr>
      <w:proofErr w:type="spellStart"/>
      <w:r w:rsidRPr="005E6B1B">
        <w:rPr>
          <w:rFonts w:ascii="Times New Roman" w:hAnsi="Times New Roman"/>
          <w:b/>
        </w:rPr>
        <w:t>КарНЦ</w:t>
      </w:r>
      <w:proofErr w:type="spellEnd"/>
      <w:r w:rsidRPr="005E6B1B">
        <w:rPr>
          <w:rFonts w:ascii="Times New Roman" w:hAnsi="Times New Roman"/>
          <w:b/>
        </w:rPr>
        <w:t xml:space="preserve"> РАН</w:t>
      </w:r>
    </w:p>
    <w:p w:rsidR="005E6B1B" w:rsidRPr="005E6B1B" w:rsidRDefault="005E6B1B" w:rsidP="005E6B1B">
      <w:pPr>
        <w:pStyle w:val="af6"/>
        <w:ind w:left="5670"/>
        <w:jc w:val="both"/>
        <w:rPr>
          <w:rFonts w:ascii="Times New Roman" w:hAnsi="Times New Roman"/>
          <w:u w:val="single"/>
        </w:rPr>
      </w:pPr>
    </w:p>
    <w:p w:rsidR="005E6B1B" w:rsidRPr="005E6B1B" w:rsidRDefault="005E6B1B" w:rsidP="005E6B1B">
      <w:pPr>
        <w:pStyle w:val="af6"/>
        <w:ind w:left="5670"/>
        <w:jc w:val="both"/>
        <w:rPr>
          <w:rFonts w:ascii="Times New Roman" w:hAnsi="Times New Roman"/>
          <w:u w:val="single"/>
        </w:rPr>
      </w:pPr>
    </w:p>
    <w:p w:rsidR="005E6B1B" w:rsidRPr="005E6B1B" w:rsidRDefault="005E6B1B" w:rsidP="005E6B1B">
      <w:pPr>
        <w:pStyle w:val="af6"/>
        <w:ind w:left="5670"/>
        <w:jc w:val="both"/>
        <w:rPr>
          <w:rFonts w:ascii="Times New Roman" w:hAnsi="Times New Roman"/>
          <w:u w:val="single"/>
        </w:rPr>
      </w:pPr>
    </w:p>
    <w:p w:rsidR="00F465C1" w:rsidRPr="006E3E94" w:rsidRDefault="005E6B1B" w:rsidP="005E6B1B">
      <w:pPr>
        <w:widowControl w:val="0"/>
        <w:spacing w:after="0" w:line="240" w:lineRule="auto"/>
        <w:ind w:left="5670"/>
        <w:rPr>
          <w:rFonts w:ascii="Times New Roman" w:hAnsi="Times New Roman"/>
        </w:rPr>
      </w:pPr>
      <w:r w:rsidRPr="005E6B1B">
        <w:rPr>
          <w:rFonts w:ascii="Times New Roman" w:hAnsi="Times New Roman"/>
          <w:u w:val="single"/>
        </w:rPr>
        <w:t>_________________</w:t>
      </w:r>
      <w:r w:rsidRPr="003A7170">
        <w:rPr>
          <w:u w:val="single"/>
        </w:rPr>
        <w:t xml:space="preserve">_________ </w:t>
      </w:r>
      <w:r>
        <w:rPr>
          <w:u w:val="single"/>
        </w:rPr>
        <w:t>/</w:t>
      </w:r>
      <w:proofErr w:type="spellStart"/>
      <w:r>
        <w:rPr>
          <w:u w:val="single"/>
        </w:rPr>
        <w:t>Бахмет</w:t>
      </w:r>
      <w:proofErr w:type="spellEnd"/>
      <w:r>
        <w:rPr>
          <w:u w:val="single"/>
        </w:rPr>
        <w:t xml:space="preserve"> О.Н.</w:t>
      </w:r>
      <w:r w:rsidRPr="00323E31">
        <w:t xml:space="preserve">   </w:t>
      </w:r>
    </w:p>
    <w:p w:rsidR="00F465C1" w:rsidRPr="006E3E94" w:rsidRDefault="00F465C1" w:rsidP="004852EE">
      <w:pPr>
        <w:widowControl w:val="0"/>
        <w:spacing w:after="0" w:line="240" w:lineRule="auto"/>
        <w:rPr>
          <w:rFonts w:ascii="Times New Roman" w:hAnsi="Times New Roman"/>
        </w:rPr>
      </w:pPr>
      <w:r w:rsidRPr="006E3E94">
        <w:rPr>
          <w:rFonts w:ascii="Times New Roman" w:hAnsi="Times New Roman"/>
        </w:rPr>
        <w:br w:type="page"/>
      </w:r>
    </w:p>
    <w:p w:rsidR="000231BF" w:rsidRDefault="00F465C1" w:rsidP="004852EE">
      <w:pPr>
        <w:widowControl w:val="0"/>
        <w:spacing w:after="0" w:line="240" w:lineRule="auto"/>
        <w:jc w:val="right"/>
        <w:rPr>
          <w:rFonts w:ascii="Times New Roman" w:hAnsi="Times New Roman"/>
        </w:rPr>
      </w:pPr>
      <w:r w:rsidRPr="006E3E94">
        <w:rPr>
          <w:rFonts w:ascii="Times New Roman" w:hAnsi="Times New Roman"/>
        </w:rPr>
        <w:lastRenderedPageBreak/>
        <w:t xml:space="preserve">Приложение № 1 </w:t>
      </w:r>
    </w:p>
    <w:p w:rsidR="000231BF" w:rsidRDefault="00F465C1" w:rsidP="004852EE">
      <w:pPr>
        <w:widowControl w:val="0"/>
        <w:spacing w:after="0" w:line="240" w:lineRule="auto"/>
        <w:jc w:val="right"/>
        <w:rPr>
          <w:rFonts w:ascii="Times New Roman" w:hAnsi="Times New Roman"/>
        </w:rPr>
      </w:pPr>
      <w:r w:rsidRPr="006E3E94">
        <w:rPr>
          <w:rFonts w:ascii="Times New Roman" w:hAnsi="Times New Roman"/>
        </w:rPr>
        <w:t xml:space="preserve">к договору № </w:t>
      </w:r>
      <w:r w:rsidR="000231BF">
        <w:rPr>
          <w:rFonts w:ascii="Times New Roman" w:hAnsi="Times New Roman"/>
        </w:rPr>
        <w:t>44.5/___</w:t>
      </w:r>
    </w:p>
    <w:p w:rsidR="00F465C1" w:rsidRPr="006E3E94" w:rsidRDefault="00F465C1" w:rsidP="004852EE">
      <w:pPr>
        <w:widowControl w:val="0"/>
        <w:spacing w:after="0" w:line="240" w:lineRule="auto"/>
        <w:jc w:val="right"/>
        <w:rPr>
          <w:rFonts w:ascii="Times New Roman" w:hAnsi="Times New Roman"/>
        </w:rPr>
      </w:pPr>
      <w:r w:rsidRPr="006E3E94">
        <w:rPr>
          <w:rFonts w:ascii="Times New Roman" w:hAnsi="Times New Roman"/>
        </w:rPr>
        <w:t xml:space="preserve">от </w:t>
      </w:r>
      <w:r w:rsidR="000231BF">
        <w:rPr>
          <w:rFonts w:ascii="Times New Roman" w:hAnsi="Times New Roman"/>
        </w:rPr>
        <w:t>__ мая</w:t>
      </w:r>
      <w:r w:rsidR="00701458">
        <w:rPr>
          <w:rFonts w:ascii="Times New Roman" w:hAnsi="Times New Roman"/>
        </w:rPr>
        <w:t xml:space="preserve"> </w:t>
      </w:r>
      <w:r w:rsidRPr="006E3E94">
        <w:rPr>
          <w:rFonts w:ascii="Times New Roman" w:hAnsi="Times New Roman"/>
        </w:rPr>
        <w:t>202</w:t>
      </w:r>
      <w:r w:rsidR="000231BF">
        <w:rPr>
          <w:rFonts w:ascii="Times New Roman" w:hAnsi="Times New Roman"/>
        </w:rPr>
        <w:t>6</w:t>
      </w:r>
      <w:r w:rsidRPr="006E3E94">
        <w:rPr>
          <w:rFonts w:ascii="Times New Roman" w:hAnsi="Times New Roman"/>
        </w:rPr>
        <w:t xml:space="preserve"> г.</w:t>
      </w:r>
    </w:p>
    <w:p w:rsidR="00114C1A" w:rsidRPr="008A3469" w:rsidRDefault="00114C1A" w:rsidP="00114C1A">
      <w:pPr>
        <w:widowControl w:val="0"/>
        <w:spacing w:after="0" w:line="240" w:lineRule="auto"/>
        <w:jc w:val="center"/>
        <w:rPr>
          <w:rFonts w:ascii="Times New Roman" w:hAnsi="Times New Roman"/>
          <w:b/>
          <w:sz w:val="24"/>
        </w:rPr>
      </w:pPr>
    </w:p>
    <w:p w:rsidR="00E13FC7" w:rsidRPr="008A3469" w:rsidRDefault="00DC218E" w:rsidP="00CB3F2D">
      <w:pPr>
        <w:widowControl w:val="0"/>
        <w:spacing w:after="0" w:line="240" w:lineRule="auto"/>
        <w:jc w:val="center"/>
        <w:rPr>
          <w:rFonts w:ascii="Times New Roman" w:hAnsi="Times New Roman"/>
          <w:b/>
          <w:sz w:val="24"/>
        </w:rPr>
      </w:pPr>
      <w:r w:rsidRPr="008A3469">
        <w:rPr>
          <w:rFonts w:ascii="Times New Roman" w:hAnsi="Times New Roman"/>
          <w:b/>
          <w:sz w:val="24"/>
        </w:rPr>
        <w:t xml:space="preserve">Техническое задание </w:t>
      </w:r>
      <w:r w:rsidR="00741A61">
        <w:rPr>
          <w:rFonts w:ascii="Times New Roman" w:hAnsi="Times New Roman"/>
          <w:b/>
          <w:sz w:val="24"/>
        </w:rPr>
        <w:t>на</w:t>
      </w:r>
      <w:r w:rsidR="00E13FC7" w:rsidRPr="008A3469">
        <w:rPr>
          <w:rFonts w:ascii="Times New Roman" w:hAnsi="Times New Roman"/>
          <w:b/>
          <w:sz w:val="24"/>
        </w:rPr>
        <w:t xml:space="preserve"> </w:t>
      </w:r>
      <w:r w:rsidRPr="008A3469">
        <w:rPr>
          <w:rFonts w:ascii="Times New Roman" w:hAnsi="Times New Roman"/>
          <w:b/>
          <w:sz w:val="24"/>
        </w:rPr>
        <w:t>о</w:t>
      </w:r>
      <w:r w:rsidR="00F465C1" w:rsidRPr="008A3469">
        <w:rPr>
          <w:rFonts w:ascii="Times New Roman" w:hAnsi="Times New Roman"/>
          <w:b/>
          <w:sz w:val="24"/>
        </w:rPr>
        <w:t>казани</w:t>
      </w:r>
      <w:r w:rsidR="00741A61">
        <w:rPr>
          <w:rFonts w:ascii="Times New Roman" w:hAnsi="Times New Roman"/>
          <w:b/>
          <w:sz w:val="24"/>
        </w:rPr>
        <w:t>е</w:t>
      </w:r>
      <w:r w:rsidR="00F465C1" w:rsidRPr="008A3469">
        <w:rPr>
          <w:rFonts w:ascii="Times New Roman" w:hAnsi="Times New Roman"/>
          <w:b/>
          <w:sz w:val="24"/>
        </w:rPr>
        <w:t xml:space="preserve"> услуг </w:t>
      </w:r>
      <w:r w:rsidR="00E13FC7" w:rsidRPr="008A3469">
        <w:rPr>
          <w:rFonts w:ascii="Times New Roman" w:hAnsi="Times New Roman"/>
          <w:b/>
          <w:sz w:val="24"/>
        </w:rPr>
        <w:t>технического обслуживания</w:t>
      </w:r>
    </w:p>
    <w:p w:rsidR="00F465C1" w:rsidRPr="008A3469" w:rsidRDefault="00F465C1" w:rsidP="00CB3F2D">
      <w:pPr>
        <w:widowControl w:val="0"/>
        <w:spacing w:after="0" w:line="240" w:lineRule="auto"/>
        <w:jc w:val="center"/>
        <w:rPr>
          <w:rFonts w:ascii="Times New Roman" w:hAnsi="Times New Roman"/>
          <w:b/>
          <w:sz w:val="24"/>
        </w:rPr>
      </w:pPr>
      <w:r w:rsidRPr="008A3469">
        <w:rPr>
          <w:rFonts w:ascii="Times New Roman" w:hAnsi="Times New Roman"/>
          <w:b/>
          <w:sz w:val="24"/>
        </w:rPr>
        <w:t xml:space="preserve"> </w:t>
      </w:r>
    </w:p>
    <w:p w:rsidR="00F465C1" w:rsidRDefault="0084202C" w:rsidP="004852EE">
      <w:pPr>
        <w:widowControl w:val="0"/>
        <w:spacing w:after="0" w:line="240" w:lineRule="auto"/>
        <w:rPr>
          <w:rFonts w:ascii="Times New Roman" w:hAnsi="Times New Roman"/>
        </w:rPr>
      </w:pPr>
      <w:r>
        <w:rPr>
          <w:rFonts w:ascii="Times New Roman" w:hAnsi="Times New Roman"/>
        </w:rPr>
        <w:t xml:space="preserve">Виды работ при </w:t>
      </w:r>
      <w:proofErr w:type="gramStart"/>
      <w:r>
        <w:rPr>
          <w:rFonts w:ascii="Times New Roman" w:hAnsi="Times New Roman"/>
        </w:rPr>
        <w:t>периодическом</w:t>
      </w:r>
      <w:proofErr w:type="gramEnd"/>
      <w:r>
        <w:rPr>
          <w:rFonts w:ascii="Times New Roman" w:hAnsi="Times New Roman"/>
        </w:rPr>
        <w:t xml:space="preserve"> ТО </w:t>
      </w:r>
      <w:r>
        <w:rPr>
          <w:rFonts w:ascii="Times New Roman" w:hAnsi="Times New Roman"/>
          <w:b/>
          <w:noProof/>
        </w:rPr>
        <w:t xml:space="preserve">цветной цифровой печатной машины </w:t>
      </w:r>
      <w:r>
        <w:rPr>
          <w:rFonts w:ascii="Times New Roman" w:hAnsi="Times New Roman"/>
          <w:b/>
          <w:noProof/>
          <w:lang w:val="en-US"/>
        </w:rPr>
        <w:t>Ricoh</w:t>
      </w:r>
      <w:r w:rsidRPr="009C07E4">
        <w:rPr>
          <w:rFonts w:ascii="Times New Roman" w:hAnsi="Times New Roman"/>
          <w:b/>
          <w:noProof/>
        </w:rPr>
        <w:t xml:space="preserve"> </w:t>
      </w:r>
      <w:r>
        <w:rPr>
          <w:rFonts w:ascii="Times New Roman" w:hAnsi="Times New Roman"/>
          <w:b/>
          <w:noProof/>
          <w:lang w:val="en-US"/>
        </w:rPr>
        <w:t>C</w:t>
      </w:r>
      <w:r w:rsidRPr="009C07E4">
        <w:rPr>
          <w:rFonts w:ascii="Times New Roman" w:hAnsi="Times New Roman"/>
          <w:b/>
          <w:noProof/>
        </w:rPr>
        <w:t>5300</w:t>
      </w:r>
    </w:p>
    <w:p w:rsidR="008A3469" w:rsidRPr="006E3E94" w:rsidRDefault="008A3469" w:rsidP="004852EE">
      <w:pPr>
        <w:widowControl w:val="0"/>
        <w:spacing w:after="0" w:line="240" w:lineRule="auto"/>
        <w:rPr>
          <w:rFonts w:ascii="Times New Roman" w:hAnsi="Times New Roman"/>
        </w:rPr>
      </w:pPr>
    </w:p>
    <w:p w:rsidR="008A3469" w:rsidRPr="008A3469" w:rsidRDefault="008A3469" w:rsidP="008A3469">
      <w:pPr>
        <w:widowControl w:val="0"/>
        <w:numPr>
          <w:ilvl w:val="0"/>
          <w:numId w:val="14"/>
        </w:numPr>
        <w:spacing w:after="0" w:line="240" w:lineRule="auto"/>
        <w:rPr>
          <w:rFonts w:ascii="Times New Roman" w:hAnsi="Times New Roman"/>
        </w:rPr>
      </w:pPr>
      <w:r w:rsidRPr="008A3469">
        <w:rPr>
          <w:rFonts w:ascii="Times New Roman" w:hAnsi="Times New Roman"/>
        </w:rPr>
        <w:t xml:space="preserve">Внешний осмотр устройства. Проверка состояния корпуса, лотков для бумаги, панели управления и других элементов на предмет видимых повреждений и загрязнений. </w:t>
      </w:r>
    </w:p>
    <w:p w:rsidR="008A3469" w:rsidRDefault="008A3469" w:rsidP="008A3469">
      <w:pPr>
        <w:widowControl w:val="0"/>
        <w:numPr>
          <w:ilvl w:val="0"/>
          <w:numId w:val="14"/>
        </w:numPr>
        <w:spacing w:after="0" w:line="240" w:lineRule="auto"/>
        <w:rPr>
          <w:rFonts w:ascii="Times New Roman" w:hAnsi="Times New Roman"/>
        </w:rPr>
      </w:pPr>
      <w:r w:rsidRPr="008A3469">
        <w:rPr>
          <w:rFonts w:ascii="Times New Roman" w:hAnsi="Times New Roman"/>
        </w:rPr>
        <w:t xml:space="preserve">Проверка работоспособности. Тестирование основных функций печати, копирования и сканирования. </w:t>
      </w:r>
    </w:p>
    <w:p w:rsid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Очистка поверхностей элементов блока подачи оригиналов (тормозных площадок, роликов, ремней подачи) специальным средством.</w:t>
      </w:r>
    </w:p>
    <w:p w:rsid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Очистка стекол экспонирования специальным средством с внешней стороны, при наличии дефектов на контрольном отпечатке и с внутренней стороны, а также зеркал и стекла лампы экспонирования.</w:t>
      </w:r>
    </w:p>
    <w:p w:rsid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Частичная разборка с извлечением тонер-</w:t>
      </w:r>
      <w:proofErr w:type="spellStart"/>
      <w:r w:rsidRPr="00901279">
        <w:rPr>
          <w:rFonts w:ascii="Times New Roman" w:hAnsi="Times New Roman"/>
        </w:rPr>
        <w:t>хопер</w:t>
      </w:r>
      <w:proofErr w:type="spellEnd"/>
      <w:r w:rsidRPr="00901279">
        <w:rPr>
          <w:rFonts w:ascii="Times New Roman" w:hAnsi="Times New Roman"/>
        </w:rPr>
        <w:t xml:space="preserve"> и блока </w:t>
      </w:r>
      <w:proofErr w:type="spellStart"/>
      <w:r w:rsidRPr="00901279">
        <w:rPr>
          <w:rFonts w:ascii="Times New Roman" w:hAnsi="Times New Roman"/>
        </w:rPr>
        <w:t>фотобарабана</w:t>
      </w:r>
      <w:proofErr w:type="spellEnd"/>
      <w:r w:rsidRPr="00901279">
        <w:rPr>
          <w:rFonts w:ascii="Times New Roman" w:hAnsi="Times New Roman"/>
        </w:rPr>
        <w:t>. Очистка тонер-</w:t>
      </w:r>
      <w:proofErr w:type="spellStart"/>
      <w:r w:rsidRPr="00901279">
        <w:rPr>
          <w:rFonts w:ascii="Times New Roman" w:hAnsi="Times New Roman"/>
        </w:rPr>
        <w:t>хопера</w:t>
      </w:r>
      <w:proofErr w:type="spellEnd"/>
      <w:r w:rsidRPr="00901279">
        <w:rPr>
          <w:rFonts w:ascii="Times New Roman" w:hAnsi="Times New Roman"/>
        </w:rPr>
        <w:t>, пула, датчика плотности, защитного стекла блока лазера от бумажной пыли и остатков тонера сухой ветошью и сжатым воздухом.</w:t>
      </w:r>
    </w:p>
    <w:p w:rsid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 xml:space="preserve">Инспекция блока </w:t>
      </w:r>
      <w:proofErr w:type="spellStart"/>
      <w:r w:rsidRPr="00901279">
        <w:rPr>
          <w:rFonts w:ascii="Times New Roman" w:hAnsi="Times New Roman"/>
        </w:rPr>
        <w:t>термозакрепления</w:t>
      </w:r>
      <w:proofErr w:type="spellEnd"/>
      <w:r w:rsidRPr="00901279">
        <w:rPr>
          <w:rFonts w:ascii="Times New Roman" w:hAnsi="Times New Roman"/>
        </w:rPr>
        <w:t>. Очистка термисторов и пальцев отделения он нагара специальным средством (при необходимости).</w:t>
      </w:r>
    </w:p>
    <w:p w:rsid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Очистка поверхностей роликов и тормозных площадок лотков подачи бумаги специальным средством. Удаление остатков бумажной пыли и тонера сухой ветошью и сжатым воздухом.</w:t>
      </w:r>
    </w:p>
    <w:p w:rsidR="00901279" w:rsidRPr="00901279" w:rsidRDefault="00901279" w:rsidP="00901279">
      <w:pPr>
        <w:widowControl w:val="0"/>
        <w:numPr>
          <w:ilvl w:val="0"/>
          <w:numId w:val="14"/>
        </w:numPr>
        <w:spacing w:after="0" w:line="240" w:lineRule="auto"/>
        <w:rPr>
          <w:rFonts w:ascii="Times New Roman" w:hAnsi="Times New Roman"/>
        </w:rPr>
      </w:pPr>
      <w:r w:rsidRPr="00901279">
        <w:rPr>
          <w:rFonts w:ascii="Times New Roman" w:hAnsi="Times New Roman"/>
        </w:rPr>
        <w:t>Частичная разборка с извлечением ролика переноса. Очистка ролика переноса, датчика регистрации, роликов дуплекса, удаление остатков бумажной пыли и тонера сухой ветошью и сжатым воздухом.</w:t>
      </w:r>
    </w:p>
    <w:p w:rsidR="00901279" w:rsidRDefault="008A3469" w:rsidP="008A3469">
      <w:pPr>
        <w:widowControl w:val="0"/>
        <w:numPr>
          <w:ilvl w:val="0"/>
          <w:numId w:val="14"/>
        </w:numPr>
        <w:spacing w:after="0" w:line="240" w:lineRule="auto"/>
        <w:rPr>
          <w:rFonts w:ascii="Times New Roman" w:hAnsi="Times New Roman"/>
        </w:rPr>
      </w:pPr>
      <w:r w:rsidRPr="00901279">
        <w:rPr>
          <w:rFonts w:ascii="Times New Roman" w:hAnsi="Times New Roman"/>
        </w:rPr>
        <w:t xml:space="preserve">Контроль расходных материалов. Проверка уровня и состояния тонеров (чёрного, голубого, жёлтого, пурпурного), а также ёмкости для отработанного тонера. </w:t>
      </w:r>
    </w:p>
    <w:p w:rsidR="008A3469" w:rsidRPr="00901279" w:rsidRDefault="008A3469" w:rsidP="008A3469">
      <w:pPr>
        <w:widowControl w:val="0"/>
        <w:numPr>
          <w:ilvl w:val="0"/>
          <w:numId w:val="14"/>
        </w:numPr>
        <w:spacing w:after="0" w:line="240" w:lineRule="auto"/>
        <w:rPr>
          <w:rFonts w:ascii="Times New Roman" w:hAnsi="Times New Roman"/>
        </w:rPr>
      </w:pPr>
      <w:r w:rsidRPr="00901279">
        <w:rPr>
          <w:rFonts w:ascii="Times New Roman" w:hAnsi="Times New Roman"/>
        </w:rPr>
        <w:t xml:space="preserve">Диагностика узлов и деталей. Осмотр внутренних компонентов на предмет износа, повреждений или загрязнений. При необходимости — диагностика и рекомендации по замене изношенных элементов. </w:t>
      </w:r>
    </w:p>
    <w:p w:rsidR="008A3469" w:rsidRPr="008A3469" w:rsidRDefault="008A3469" w:rsidP="008A3469">
      <w:pPr>
        <w:widowControl w:val="0"/>
        <w:numPr>
          <w:ilvl w:val="0"/>
          <w:numId w:val="14"/>
        </w:numPr>
        <w:spacing w:after="0" w:line="240" w:lineRule="auto"/>
        <w:rPr>
          <w:rFonts w:ascii="Times New Roman" w:hAnsi="Times New Roman"/>
        </w:rPr>
      </w:pPr>
      <w:r w:rsidRPr="008A3469">
        <w:rPr>
          <w:rFonts w:ascii="Times New Roman" w:hAnsi="Times New Roman"/>
        </w:rPr>
        <w:t xml:space="preserve">Проверка систем контроля и управления. Контроль работы датчиков, контроллеров, программного обеспечения. </w:t>
      </w:r>
    </w:p>
    <w:p w:rsidR="008A3469" w:rsidRPr="008A3469" w:rsidRDefault="008A3469" w:rsidP="008A3469">
      <w:pPr>
        <w:widowControl w:val="0"/>
        <w:numPr>
          <w:ilvl w:val="0"/>
          <w:numId w:val="14"/>
        </w:numPr>
        <w:spacing w:after="0" w:line="240" w:lineRule="auto"/>
        <w:rPr>
          <w:rFonts w:ascii="Times New Roman" w:hAnsi="Times New Roman"/>
        </w:rPr>
      </w:pPr>
      <w:r w:rsidRPr="008A3469">
        <w:rPr>
          <w:rFonts w:ascii="Times New Roman" w:hAnsi="Times New Roman"/>
        </w:rPr>
        <w:t xml:space="preserve">Обновление программного обеспечения. Приведение настроек устройства в соответствие с актуальными версиями </w:t>
      </w:r>
      <w:proofErr w:type="gramStart"/>
      <w:r w:rsidRPr="008A3469">
        <w:rPr>
          <w:rFonts w:ascii="Times New Roman" w:hAnsi="Times New Roman"/>
        </w:rPr>
        <w:t>ПО</w:t>
      </w:r>
      <w:proofErr w:type="gramEnd"/>
      <w:r w:rsidRPr="008A3469">
        <w:rPr>
          <w:rFonts w:ascii="Times New Roman" w:hAnsi="Times New Roman"/>
        </w:rPr>
        <w:t xml:space="preserve">. </w:t>
      </w:r>
    </w:p>
    <w:p w:rsidR="00114C1A" w:rsidRDefault="00114C1A" w:rsidP="004852EE">
      <w:pPr>
        <w:widowControl w:val="0"/>
        <w:spacing w:after="0" w:line="240" w:lineRule="auto"/>
        <w:rPr>
          <w:rFonts w:ascii="Times New Roman" w:hAnsi="Times New Roman"/>
        </w:rPr>
      </w:pPr>
    </w:p>
    <w:p w:rsidR="008A3469" w:rsidRDefault="008A3469" w:rsidP="004852EE">
      <w:pPr>
        <w:widowControl w:val="0"/>
        <w:spacing w:after="0" w:line="240" w:lineRule="auto"/>
        <w:rPr>
          <w:rFonts w:ascii="Roboto" w:hAnsi="Roboto"/>
          <w:color w:val="808080"/>
          <w:sz w:val="27"/>
          <w:szCs w:val="27"/>
        </w:rPr>
      </w:pPr>
    </w:p>
    <w:p w:rsidR="00901279" w:rsidRDefault="00901279" w:rsidP="004852EE">
      <w:pPr>
        <w:widowControl w:val="0"/>
        <w:spacing w:after="0" w:line="240" w:lineRule="auto"/>
        <w:rPr>
          <w:rFonts w:ascii="Roboto" w:hAnsi="Roboto"/>
          <w:color w:val="808080"/>
          <w:sz w:val="27"/>
          <w:szCs w:val="27"/>
        </w:rPr>
      </w:pPr>
    </w:p>
    <w:p w:rsidR="00901279" w:rsidRDefault="00901279" w:rsidP="004852EE">
      <w:pPr>
        <w:widowControl w:val="0"/>
        <w:spacing w:after="0" w:line="240" w:lineRule="auto"/>
        <w:rPr>
          <w:rFonts w:ascii="Roboto" w:hAnsi="Roboto"/>
          <w:color w:val="808080"/>
          <w:sz w:val="27"/>
          <w:szCs w:val="27"/>
        </w:rPr>
      </w:pPr>
    </w:p>
    <w:p w:rsidR="00901279" w:rsidRDefault="00901279" w:rsidP="004852EE">
      <w:pPr>
        <w:widowControl w:val="0"/>
        <w:spacing w:after="0" w:line="240" w:lineRule="auto"/>
        <w:rPr>
          <w:rFonts w:ascii="Roboto" w:hAnsi="Roboto"/>
          <w:color w:val="808080"/>
          <w:sz w:val="27"/>
          <w:szCs w:val="27"/>
        </w:rPr>
      </w:pPr>
    </w:p>
    <w:p w:rsidR="00901279" w:rsidRDefault="00901279" w:rsidP="004852EE">
      <w:pPr>
        <w:widowControl w:val="0"/>
        <w:spacing w:after="0" w:line="240" w:lineRule="auto"/>
        <w:rPr>
          <w:rFonts w:ascii="Times New Roman" w:hAnsi="Times New Roman"/>
        </w:rPr>
      </w:pPr>
    </w:p>
    <w:p w:rsidR="008A3469" w:rsidRPr="006E3E94" w:rsidRDefault="008A3469" w:rsidP="004852EE">
      <w:pPr>
        <w:widowControl w:val="0"/>
        <w:spacing w:after="0" w:line="240" w:lineRule="auto"/>
        <w:rPr>
          <w:rFonts w:ascii="Times New Roman" w:hAnsi="Times New Roman"/>
        </w:rPr>
      </w:pPr>
    </w:p>
    <w:p w:rsidR="00114C1A" w:rsidRPr="006E3E94" w:rsidRDefault="00114C1A" w:rsidP="004852EE">
      <w:pPr>
        <w:widowControl w:val="0"/>
        <w:spacing w:after="0" w:line="240" w:lineRule="auto"/>
        <w:rPr>
          <w:rFonts w:ascii="Times New Roman" w:hAnsi="Times New Roman"/>
        </w:rPr>
      </w:pPr>
    </w:p>
    <w:p w:rsidR="00F465C1" w:rsidRPr="006E3E94" w:rsidRDefault="00F465C1" w:rsidP="004852EE">
      <w:pPr>
        <w:widowControl w:val="0"/>
        <w:spacing w:after="0" w:line="240" w:lineRule="auto"/>
        <w:rPr>
          <w:rFonts w:ascii="Times New Roman" w:hAnsi="Times New Roman"/>
        </w:rPr>
      </w:pPr>
      <w:r w:rsidRPr="006E3E94">
        <w:rPr>
          <w:rFonts w:ascii="Times New Roman" w:hAnsi="Times New Roman"/>
        </w:rPr>
        <w:t xml:space="preserve">Исполнитель: </w:t>
      </w:r>
      <w:r w:rsidRPr="006E3E94">
        <w:rPr>
          <w:rFonts w:ascii="Times New Roman" w:hAnsi="Times New Roman"/>
        </w:rPr>
        <w:tab/>
      </w:r>
      <w:r w:rsidRPr="006E3E94">
        <w:rPr>
          <w:rFonts w:ascii="Times New Roman" w:hAnsi="Times New Roman"/>
        </w:rPr>
        <w:tab/>
      </w:r>
      <w:r w:rsidRPr="006E3E94">
        <w:rPr>
          <w:rFonts w:ascii="Times New Roman" w:hAnsi="Times New Roman"/>
        </w:rPr>
        <w:tab/>
      </w:r>
      <w:r w:rsidRPr="006E3E94">
        <w:rPr>
          <w:rFonts w:ascii="Times New Roman" w:hAnsi="Times New Roman"/>
        </w:rPr>
        <w:tab/>
      </w:r>
      <w:r w:rsidRPr="006E3E94">
        <w:rPr>
          <w:rFonts w:ascii="Times New Roman" w:hAnsi="Times New Roman"/>
        </w:rPr>
        <w:tab/>
      </w:r>
      <w:r w:rsidRPr="006E3E94">
        <w:rPr>
          <w:rFonts w:ascii="Times New Roman" w:hAnsi="Times New Roman"/>
        </w:rPr>
        <w:tab/>
        <w:t>Заказчик:</w:t>
      </w:r>
    </w:p>
    <w:p w:rsidR="00F465C1" w:rsidRPr="006E3E94" w:rsidRDefault="00F465C1" w:rsidP="000231BF">
      <w:pPr>
        <w:widowControl w:val="0"/>
        <w:spacing w:after="0" w:line="240" w:lineRule="auto"/>
        <w:ind w:left="1416" w:firstLine="708"/>
        <w:rPr>
          <w:rFonts w:ascii="Times New Roman" w:hAnsi="Times New Roman"/>
        </w:rPr>
      </w:pPr>
      <w:r w:rsidRPr="006E3E94">
        <w:rPr>
          <w:rFonts w:ascii="Times New Roman" w:hAnsi="Times New Roman"/>
        </w:rPr>
        <w:t xml:space="preserve">                                               </w:t>
      </w:r>
      <w:proofErr w:type="spellStart"/>
      <w:r w:rsidR="000231BF">
        <w:rPr>
          <w:rFonts w:ascii="Times New Roman" w:hAnsi="Times New Roman"/>
        </w:rPr>
        <w:t>и</w:t>
      </w:r>
      <w:r w:rsidRPr="006E3E94">
        <w:rPr>
          <w:rFonts w:ascii="Times New Roman" w:hAnsi="Times New Roman"/>
        </w:rPr>
        <w:t>.о</w:t>
      </w:r>
      <w:proofErr w:type="spellEnd"/>
      <w:r w:rsidRPr="006E3E94">
        <w:rPr>
          <w:rFonts w:ascii="Times New Roman" w:hAnsi="Times New Roman"/>
        </w:rPr>
        <w:t xml:space="preserve">. генерального директора </w:t>
      </w:r>
      <w:proofErr w:type="spellStart"/>
      <w:r w:rsidRPr="006E3E94">
        <w:rPr>
          <w:rFonts w:ascii="Times New Roman" w:hAnsi="Times New Roman"/>
        </w:rPr>
        <w:t>КарНЦ</w:t>
      </w:r>
      <w:proofErr w:type="spellEnd"/>
      <w:r w:rsidRPr="006E3E94">
        <w:rPr>
          <w:rFonts w:ascii="Times New Roman" w:hAnsi="Times New Roman"/>
        </w:rPr>
        <w:t xml:space="preserve"> РАН</w:t>
      </w:r>
    </w:p>
    <w:p w:rsidR="00F465C1" w:rsidRPr="006E3E94" w:rsidRDefault="00F465C1" w:rsidP="004852EE">
      <w:pPr>
        <w:widowControl w:val="0"/>
        <w:spacing w:after="0" w:line="240" w:lineRule="auto"/>
        <w:rPr>
          <w:rFonts w:ascii="Times New Roman" w:hAnsi="Times New Roman"/>
        </w:rPr>
      </w:pPr>
    </w:p>
    <w:p w:rsidR="00F465C1" w:rsidRPr="006E3E94" w:rsidRDefault="00F465C1" w:rsidP="004852EE">
      <w:pPr>
        <w:widowControl w:val="0"/>
        <w:spacing w:after="0" w:line="240" w:lineRule="auto"/>
        <w:rPr>
          <w:rFonts w:ascii="Times New Roman" w:hAnsi="Times New Roman"/>
        </w:rPr>
      </w:pPr>
    </w:p>
    <w:p w:rsidR="00F465C1" w:rsidRPr="006E3E94" w:rsidRDefault="00F465C1" w:rsidP="004852EE">
      <w:pPr>
        <w:widowControl w:val="0"/>
        <w:spacing w:after="0" w:line="240" w:lineRule="auto"/>
        <w:rPr>
          <w:rFonts w:ascii="Times New Roman" w:hAnsi="Times New Roman"/>
        </w:rPr>
      </w:pPr>
    </w:p>
    <w:p w:rsidR="00F465C1" w:rsidRPr="004852EE" w:rsidRDefault="00F465C1" w:rsidP="004852EE">
      <w:pPr>
        <w:widowControl w:val="0"/>
        <w:spacing w:after="0" w:line="240" w:lineRule="auto"/>
        <w:rPr>
          <w:rFonts w:ascii="Times New Roman" w:hAnsi="Times New Roman"/>
        </w:rPr>
      </w:pPr>
      <w:r w:rsidRPr="006E3E94">
        <w:rPr>
          <w:rFonts w:ascii="Times New Roman" w:hAnsi="Times New Roman"/>
        </w:rPr>
        <w:t>________________</w:t>
      </w:r>
      <w:r w:rsidR="000231BF">
        <w:rPr>
          <w:rFonts w:ascii="Times New Roman" w:hAnsi="Times New Roman"/>
        </w:rPr>
        <w:t>/______________</w:t>
      </w:r>
      <w:r w:rsidRPr="006E3E94">
        <w:rPr>
          <w:rFonts w:ascii="Times New Roman" w:hAnsi="Times New Roman"/>
        </w:rPr>
        <w:tab/>
        <w:t xml:space="preserve">             </w:t>
      </w:r>
      <w:r w:rsidR="000231BF">
        <w:rPr>
          <w:rFonts w:ascii="Times New Roman" w:hAnsi="Times New Roman"/>
        </w:rPr>
        <w:t xml:space="preserve">          ____________________ /О.Н. </w:t>
      </w:r>
      <w:proofErr w:type="spellStart"/>
      <w:r w:rsidR="000231BF">
        <w:rPr>
          <w:rFonts w:ascii="Times New Roman" w:hAnsi="Times New Roman"/>
        </w:rPr>
        <w:t>Бахмет</w:t>
      </w:r>
      <w:proofErr w:type="spellEnd"/>
    </w:p>
    <w:p w:rsidR="000940E1" w:rsidRDefault="000940E1" w:rsidP="004852EE">
      <w:pPr>
        <w:pStyle w:val="a5"/>
        <w:keepNext w:val="0"/>
        <w:keepLines w:val="0"/>
        <w:widowControl w:val="0"/>
        <w:suppressAutoHyphens w:val="0"/>
        <w:spacing w:after="0"/>
        <w:ind w:firstLine="709"/>
        <w:rPr>
          <w:rFonts w:ascii="Times New Roman" w:hAnsi="Times New Roman"/>
          <w:sz w:val="22"/>
          <w:szCs w:val="22"/>
          <w:lang w:val="ru-RU"/>
        </w:rPr>
      </w:pPr>
    </w:p>
    <w:p w:rsidR="000940E1" w:rsidRPr="000940E1" w:rsidRDefault="000940E1" w:rsidP="000940E1"/>
    <w:p w:rsidR="000940E1" w:rsidRPr="000940E1" w:rsidRDefault="000940E1" w:rsidP="000940E1"/>
    <w:p w:rsidR="000940E1" w:rsidRDefault="000940E1" w:rsidP="000940E1"/>
    <w:sectPr w:rsidR="000940E1" w:rsidSect="00E86D9F">
      <w:headerReference w:type="default" r:id="rId21"/>
      <w:footerReference w:type="even" r:id="rId22"/>
      <w:footerReference w:type="first" r:id="rId23"/>
      <w:pgSz w:w="11907" w:h="16840" w:code="9"/>
      <w:pgMar w:top="720" w:right="720" w:bottom="720" w:left="720" w:header="567" w:footer="567" w:gutter="567"/>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45" w:rsidRDefault="000C0245">
      <w:pPr>
        <w:spacing w:after="0" w:line="240" w:lineRule="auto"/>
      </w:pPr>
      <w:r>
        <w:separator/>
      </w:r>
    </w:p>
  </w:endnote>
  <w:endnote w:type="continuationSeparator" w:id="0">
    <w:p w:rsidR="000C0245" w:rsidRDefault="000C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CC"/>
    <w:family w:val="auto"/>
    <w:pitch w:val="variable"/>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45" w:rsidRDefault="000C0245">
    <w:pPr>
      <w:pStyle w:val="aa"/>
      <w:framePr w:wrap="around" w:vAnchor="text" w:hAnchor="margin" w:xAlign="right" w:y="1"/>
      <w:rPr>
        <w:rStyle w:val="a9"/>
      </w:rPr>
    </w:pPr>
  </w:p>
  <w:p w:rsidR="000C0245" w:rsidRDefault="000C0245" w:rsidP="00AF44A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45" w:rsidRDefault="000C0245" w:rsidP="00AF44A8">
    <w:pPr>
      <w:pStyle w:val="aa"/>
      <w:tabs>
        <w:tab w:val="clear" w:pos="4153"/>
        <w:tab w:val="clear" w:pos="8306"/>
        <w:tab w:val="left" w:pos="71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45" w:rsidRDefault="000C0245">
      <w:pPr>
        <w:spacing w:after="0" w:line="240" w:lineRule="auto"/>
      </w:pPr>
      <w:r>
        <w:separator/>
      </w:r>
    </w:p>
  </w:footnote>
  <w:footnote w:type="continuationSeparator" w:id="0">
    <w:p w:rsidR="000C0245" w:rsidRDefault="000C0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45" w:rsidRDefault="000C0245">
    <w:pPr>
      <w:pStyle w:val="a7"/>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91"/>
    <w:multiLevelType w:val="multilevel"/>
    <w:tmpl w:val="3B9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C7D15"/>
    <w:multiLevelType w:val="multilevel"/>
    <w:tmpl w:val="B21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A4EA0"/>
    <w:multiLevelType w:val="multilevel"/>
    <w:tmpl w:val="3438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02A36"/>
    <w:multiLevelType w:val="multilevel"/>
    <w:tmpl w:val="3D3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3694F"/>
    <w:multiLevelType w:val="hybridMultilevel"/>
    <w:tmpl w:val="972E4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2875C0"/>
    <w:multiLevelType w:val="multilevel"/>
    <w:tmpl w:val="1F26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66C50"/>
    <w:multiLevelType w:val="multilevel"/>
    <w:tmpl w:val="D6122A4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nsid w:val="360A59F3"/>
    <w:multiLevelType w:val="multilevel"/>
    <w:tmpl w:val="246EF130"/>
    <w:lvl w:ilvl="0">
      <w:start w:val="1"/>
      <w:numFmt w:val="decimal"/>
      <w:pStyle w:val="a"/>
      <w:suff w:val="space"/>
      <w:lvlText w:val="%1."/>
      <w:lvlJc w:val="left"/>
      <w:pPr>
        <w:ind w:left="284" w:hanging="284"/>
      </w:pPr>
      <w:rPr>
        <w:rFonts w:cs="Times New Roman" w:hint="default"/>
      </w:rPr>
    </w:lvl>
    <w:lvl w:ilvl="1">
      <w:start w:val="1"/>
      <w:numFmt w:val="decimal"/>
      <w:pStyle w:val="a0"/>
      <w:lvlText w:val="%1.%2."/>
      <w:lvlJc w:val="left"/>
      <w:pPr>
        <w:tabs>
          <w:tab w:val="num" w:pos="1288"/>
        </w:tabs>
        <w:ind w:left="1078" w:hanging="510"/>
      </w:pPr>
      <w:rPr>
        <w:rFonts w:ascii="Times New Roman" w:hAnsi="Times New Roman" w:cs="Times New Roman" w:hint="default"/>
        <w:b w:val="0"/>
        <w:i w:val="0"/>
        <w:color w:val="auto"/>
      </w:rPr>
    </w:lvl>
    <w:lvl w:ilvl="2">
      <w:start w:val="1"/>
      <w:numFmt w:val="decimal"/>
      <w:lvlText w:val="%1.%2.%3."/>
      <w:lvlJc w:val="left"/>
      <w:pPr>
        <w:tabs>
          <w:tab w:val="num" w:pos="1304"/>
        </w:tabs>
        <w:ind w:left="1304" w:hanging="794"/>
      </w:pPr>
      <w:rPr>
        <w:rFonts w:cs="Times New Roman" w:hint="default"/>
      </w:rPr>
    </w:lvl>
    <w:lvl w:ilvl="3">
      <w:start w:val="1"/>
      <w:numFmt w:val="decimal"/>
      <w:lvlText w:val="%1.%2.%3.%4."/>
      <w:lvlJc w:val="left"/>
      <w:pPr>
        <w:tabs>
          <w:tab w:val="num" w:pos="1985"/>
        </w:tabs>
        <w:ind w:left="1985" w:hanging="681"/>
      </w:pPr>
      <w:rPr>
        <w:rFonts w:cs="Times New Roman" w:hint="default"/>
      </w:rPr>
    </w:lvl>
    <w:lvl w:ilvl="4">
      <w:start w:val="1"/>
      <w:numFmt w:val="decimal"/>
      <w:lvlText w:val="%1.%2.%3.%4.%5."/>
      <w:lvlJc w:val="left"/>
      <w:pPr>
        <w:tabs>
          <w:tab w:val="num" w:pos="2835"/>
        </w:tabs>
        <w:ind w:left="2835" w:hanging="850"/>
      </w:pPr>
      <w:rPr>
        <w:rFonts w:cs="Times New Roman" w:hint="default"/>
      </w:rPr>
    </w:lvl>
    <w:lvl w:ilvl="5">
      <w:start w:val="1"/>
      <w:numFmt w:val="decimal"/>
      <w:lvlText w:val="%1.%2.%3.%4.%5.%6."/>
      <w:lvlJc w:val="left"/>
      <w:pPr>
        <w:tabs>
          <w:tab w:val="num" w:pos="3915"/>
        </w:tabs>
        <w:ind w:left="3822" w:hanging="987"/>
      </w:pPr>
      <w:rPr>
        <w:rFonts w:cs="Times New Roman" w:hint="default"/>
      </w:rPr>
    </w:lvl>
    <w:lvl w:ilvl="6">
      <w:start w:val="1"/>
      <w:numFmt w:val="decimal"/>
      <w:lvlText w:val="%1.%2.%3.%4.%5.%6.%7."/>
      <w:lvlJc w:val="left"/>
      <w:pPr>
        <w:tabs>
          <w:tab w:val="num" w:pos="5262"/>
        </w:tabs>
        <w:ind w:left="4532" w:hanging="710"/>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8">
    <w:nsid w:val="484E1926"/>
    <w:multiLevelType w:val="hybridMultilevel"/>
    <w:tmpl w:val="9496DF6C"/>
    <w:lvl w:ilvl="0" w:tplc="04190001">
      <w:start w:val="1"/>
      <w:numFmt w:val="bullet"/>
      <w:lvlText w:val=""/>
      <w:lvlJc w:val="left"/>
      <w:pPr>
        <w:ind w:left="720" w:hanging="360"/>
      </w:pPr>
      <w:rPr>
        <w:rFonts w:ascii="Symbol" w:hAnsi="Symbol" w:hint="default"/>
      </w:rPr>
    </w:lvl>
    <w:lvl w:ilvl="1" w:tplc="AD9E1FCC">
      <w:numFmt w:val="bullet"/>
      <w:lvlText w:val="•"/>
      <w:lvlJc w:val="left"/>
      <w:pPr>
        <w:ind w:left="1785" w:hanging="705"/>
      </w:pPr>
      <w:rPr>
        <w:rFonts w:ascii="Calibri" w:eastAsia="Times New Roman" w:hAnsi="Calibri"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AF3446"/>
    <w:multiLevelType w:val="multilevel"/>
    <w:tmpl w:val="61D496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190B67"/>
    <w:multiLevelType w:val="multilevel"/>
    <w:tmpl w:val="369C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661028"/>
    <w:multiLevelType w:val="multilevel"/>
    <w:tmpl w:val="E61E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442DF"/>
    <w:multiLevelType w:val="multilevel"/>
    <w:tmpl w:val="2FDC5F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73199B"/>
    <w:multiLevelType w:val="multilevel"/>
    <w:tmpl w:val="0AE2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3"/>
  </w:num>
  <w:num w:numId="5">
    <w:abstractNumId w:val="0"/>
  </w:num>
  <w:num w:numId="6">
    <w:abstractNumId w:val="13"/>
  </w:num>
  <w:num w:numId="7">
    <w:abstractNumId w:val="10"/>
  </w:num>
  <w:num w:numId="8">
    <w:abstractNumId w:val="2"/>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9"/>
    </w:lvlOverride>
  </w:num>
  <w:num w:numId="12">
    <w:abstractNumId w:val="12"/>
  </w:num>
  <w:num w:numId="13">
    <w:abstractNumId w:val="9"/>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CB"/>
    <w:rsid w:val="00004CC1"/>
    <w:rsid w:val="00005CAF"/>
    <w:rsid w:val="00005DA3"/>
    <w:rsid w:val="000147B7"/>
    <w:rsid w:val="000163C0"/>
    <w:rsid w:val="000227BB"/>
    <w:rsid w:val="000231BF"/>
    <w:rsid w:val="00023F32"/>
    <w:rsid w:val="000262F5"/>
    <w:rsid w:val="00030698"/>
    <w:rsid w:val="0003427C"/>
    <w:rsid w:val="00036D01"/>
    <w:rsid w:val="00037EAF"/>
    <w:rsid w:val="00040CF1"/>
    <w:rsid w:val="00040F69"/>
    <w:rsid w:val="00044B12"/>
    <w:rsid w:val="00055CE7"/>
    <w:rsid w:val="000712DA"/>
    <w:rsid w:val="000720E1"/>
    <w:rsid w:val="00075446"/>
    <w:rsid w:val="000763E4"/>
    <w:rsid w:val="0007710E"/>
    <w:rsid w:val="000819CB"/>
    <w:rsid w:val="00081D73"/>
    <w:rsid w:val="00085C0E"/>
    <w:rsid w:val="000926B0"/>
    <w:rsid w:val="000934E7"/>
    <w:rsid w:val="000940E1"/>
    <w:rsid w:val="000A6E27"/>
    <w:rsid w:val="000B5BC7"/>
    <w:rsid w:val="000C0245"/>
    <w:rsid w:val="000C15B1"/>
    <w:rsid w:val="000C2451"/>
    <w:rsid w:val="000C5E40"/>
    <w:rsid w:val="000D3726"/>
    <w:rsid w:val="000D4350"/>
    <w:rsid w:val="000D485A"/>
    <w:rsid w:val="000E1CD4"/>
    <w:rsid w:val="000E5739"/>
    <w:rsid w:val="000F0C32"/>
    <w:rsid w:val="000F40B1"/>
    <w:rsid w:val="00105EE8"/>
    <w:rsid w:val="00107B9F"/>
    <w:rsid w:val="00110B54"/>
    <w:rsid w:val="001126DE"/>
    <w:rsid w:val="00114C1A"/>
    <w:rsid w:val="001174F7"/>
    <w:rsid w:val="00121430"/>
    <w:rsid w:val="001263C2"/>
    <w:rsid w:val="001323DB"/>
    <w:rsid w:val="0013685C"/>
    <w:rsid w:val="00137209"/>
    <w:rsid w:val="00151252"/>
    <w:rsid w:val="00167210"/>
    <w:rsid w:val="001703DB"/>
    <w:rsid w:val="00170658"/>
    <w:rsid w:val="001716AB"/>
    <w:rsid w:val="0018042E"/>
    <w:rsid w:val="00183405"/>
    <w:rsid w:val="00187214"/>
    <w:rsid w:val="00187697"/>
    <w:rsid w:val="00192197"/>
    <w:rsid w:val="001947CB"/>
    <w:rsid w:val="001C289A"/>
    <w:rsid w:val="001C28E3"/>
    <w:rsid w:val="001C4DA5"/>
    <w:rsid w:val="001D3AF5"/>
    <w:rsid w:val="001E04E9"/>
    <w:rsid w:val="001E1A6A"/>
    <w:rsid w:val="001E3851"/>
    <w:rsid w:val="001E51A7"/>
    <w:rsid w:val="001F0C6B"/>
    <w:rsid w:val="001F1FE6"/>
    <w:rsid w:val="001F230B"/>
    <w:rsid w:val="001F70B6"/>
    <w:rsid w:val="00201189"/>
    <w:rsid w:val="00213D2C"/>
    <w:rsid w:val="00220E0E"/>
    <w:rsid w:val="002244EC"/>
    <w:rsid w:val="00225F02"/>
    <w:rsid w:val="00231868"/>
    <w:rsid w:val="00232641"/>
    <w:rsid w:val="00236BF8"/>
    <w:rsid w:val="00241226"/>
    <w:rsid w:val="002415B3"/>
    <w:rsid w:val="002426D2"/>
    <w:rsid w:val="00245A71"/>
    <w:rsid w:val="00261C28"/>
    <w:rsid w:val="002623B1"/>
    <w:rsid w:val="00275E2E"/>
    <w:rsid w:val="0027723F"/>
    <w:rsid w:val="00281B08"/>
    <w:rsid w:val="00293076"/>
    <w:rsid w:val="00294D0F"/>
    <w:rsid w:val="00294D6F"/>
    <w:rsid w:val="002A0A5A"/>
    <w:rsid w:val="002A0A85"/>
    <w:rsid w:val="002A1521"/>
    <w:rsid w:val="002A4C75"/>
    <w:rsid w:val="002B1B61"/>
    <w:rsid w:val="002B5DFF"/>
    <w:rsid w:val="002B6CA4"/>
    <w:rsid w:val="002C01D3"/>
    <w:rsid w:val="002C0A81"/>
    <w:rsid w:val="002C1581"/>
    <w:rsid w:val="002C1A19"/>
    <w:rsid w:val="002C2573"/>
    <w:rsid w:val="002C6129"/>
    <w:rsid w:val="002D0476"/>
    <w:rsid w:val="002D404D"/>
    <w:rsid w:val="002F66E6"/>
    <w:rsid w:val="003027DC"/>
    <w:rsid w:val="00304723"/>
    <w:rsid w:val="003079A0"/>
    <w:rsid w:val="00310866"/>
    <w:rsid w:val="00315398"/>
    <w:rsid w:val="00320B80"/>
    <w:rsid w:val="00320FAC"/>
    <w:rsid w:val="003243C3"/>
    <w:rsid w:val="00325DB3"/>
    <w:rsid w:val="003263A3"/>
    <w:rsid w:val="003405EA"/>
    <w:rsid w:val="00341796"/>
    <w:rsid w:val="00341F86"/>
    <w:rsid w:val="003448B9"/>
    <w:rsid w:val="003462F4"/>
    <w:rsid w:val="00346D36"/>
    <w:rsid w:val="00354F15"/>
    <w:rsid w:val="00355C61"/>
    <w:rsid w:val="0036013E"/>
    <w:rsid w:val="00367BBC"/>
    <w:rsid w:val="0037375A"/>
    <w:rsid w:val="003850D2"/>
    <w:rsid w:val="00386EDC"/>
    <w:rsid w:val="003930DC"/>
    <w:rsid w:val="00396504"/>
    <w:rsid w:val="00396D11"/>
    <w:rsid w:val="00397D7B"/>
    <w:rsid w:val="003A1071"/>
    <w:rsid w:val="003A280C"/>
    <w:rsid w:val="003B6B3D"/>
    <w:rsid w:val="003B7301"/>
    <w:rsid w:val="003C066F"/>
    <w:rsid w:val="003D2666"/>
    <w:rsid w:val="003D6FDF"/>
    <w:rsid w:val="003D7C85"/>
    <w:rsid w:val="003E11B3"/>
    <w:rsid w:val="003E3457"/>
    <w:rsid w:val="003E72FE"/>
    <w:rsid w:val="003E7DF5"/>
    <w:rsid w:val="003F2E57"/>
    <w:rsid w:val="003F5D35"/>
    <w:rsid w:val="003F6DD6"/>
    <w:rsid w:val="003F7220"/>
    <w:rsid w:val="00414B32"/>
    <w:rsid w:val="0043022B"/>
    <w:rsid w:val="0043130D"/>
    <w:rsid w:val="00433BF1"/>
    <w:rsid w:val="0043598F"/>
    <w:rsid w:val="0044472A"/>
    <w:rsid w:val="00445600"/>
    <w:rsid w:val="004513C6"/>
    <w:rsid w:val="00460E72"/>
    <w:rsid w:val="004628F5"/>
    <w:rsid w:val="00463D74"/>
    <w:rsid w:val="00465CB8"/>
    <w:rsid w:val="00471D39"/>
    <w:rsid w:val="0047318E"/>
    <w:rsid w:val="004766CA"/>
    <w:rsid w:val="004805A7"/>
    <w:rsid w:val="004852EE"/>
    <w:rsid w:val="0049391B"/>
    <w:rsid w:val="00495064"/>
    <w:rsid w:val="004A3666"/>
    <w:rsid w:val="004B42B7"/>
    <w:rsid w:val="004B4E4D"/>
    <w:rsid w:val="004C0E97"/>
    <w:rsid w:val="004C209A"/>
    <w:rsid w:val="004C2B3C"/>
    <w:rsid w:val="004C2DFD"/>
    <w:rsid w:val="004C44FE"/>
    <w:rsid w:val="004D08B0"/>
    <w:rsid w:val="004D47F5"/>
    <w:rsid w:val="004D5657"/>
    <w:rsid w:val="004E0EB5"/>
    <w:rsid w:val="004E29F8"/>
    <w:rsid w:val="004E5323"/>
    <w:rsid w:val="004E5779"/>
    <w:rsid w:val="004E7FE7"/>
    <w:rsid w:val="004F2352"/>
    <w:rsid w:val="00507407"/>
    <w:rsid w:val="0050748B"/>
    <w:rsid w:val="0051284D"/>
    <w:rsid w:val="00512F1E"/>
    <w:rsid w:val="0051350A"/>
    <w:rsid w:val="0052035C"/>
    <w:rsid w:val="00523CCA"/>
    <w:rsid w:val="00530044"/>
    <w:rsid w:val="00534463"/>
    <w:rsid w:val="0053685C"/>
    <w:rsid w:val="00541087"/>
    <w:rsid w:val="00547EEF"/>
    <w:rsid w:val="00551A56"/>
    <w:rsid w:val="0056616F"/>
    <w:rsid w:val="00573E52"/>
    <w:rsid w:val="00576611"/>
    <w:rsid w:val="0057673F"/>
    <w:rsid w:val="005805E4"/>
    <w:rsid w:val="0058289A"/>
    <w:rsid w:val="00582E78"/>
    <w:rsid w:val="00583EEC"/>
    <w:rsid w:val="00585AC6"/>
    <w:rsid w:val="00586E43"/>
    <w:rsid w:val="005878A7"/>
    <w:rsid w:val="00592BCF"/>
    <w:rsid w:val="005932C7"/>
    <w:rsid w:val="00596AF6"/>
    <w:rsid w:val="00596BB0"/>
    <w:rsid w:val="005A7A77"/>
    <w:rsid w:val="005B2BEB"/>
    <w:rsid w:val="005B3DC7"/>
    <w:rsid w:val="005B6E52"/>
    <w:rsid w:val="005B750D"/>
    <w:rsid w:val="005C0288"/>
    <w:rsid w:val="005C2CF2"/>
    <w:rsid w:val="005C5955"/>
    <w:rsid w:val="005E2FB8"/>
    <w:rsid w:val="005E6B1B"/>
    <w:rsid w:val="005F67B4"/>
    <w:rsid w:val="00600743"/>
    <w:rsid w:val="00604582"/>
    <w:rsid w:val="00613DD9"/>
    <w:rsid w:val="0061652A"/>
    <w:rsid w:val="00617AB8"/>
    <w:rsid w:val="00621CE6"/>
    <w:rsid w:val="00622097"/>
    <w:rsid w:val="00624466"/>
    <w:rsid w:val="0062466D"/>
    <w:rsid w:val="006271F0"/>
    <w:rsid w:val="00630666"/>
    <w:rsid w:val="00632210"/>
    <w:rsid w:val="00632E33"/>
    <w:rsid w:val="0063370C"/>
    <w:rsid w:val="0064537F"/>
    <w:rsid w:val="006455F7"/>
    <w:rsid w:val="006546C4"/>
    <w:rsid w:val="00655E6D"/>
    <w:rsid w:val="0066072D"/>
    <w:rsid w:val="00666368"/>
    <w:rsid w:val="00675395"/>
    <w:rsid w:val="006818E2"/>
    <w:rsid w:val="0068374A"/>
    <w:rsid w:val="00684AEB"/>
    <w:rsid w:val="00686A0E"/>
    <w:rsid w:val="006909D5"/>
    <w:rsid w:val="006944E9"/>
    <w:rsid w:val="006A3E4B"/>
    <w:rsid w:val="006A442B"/>
    <w:rsid w:val="006A5DF8"/>
    <w:rsid w:val="006A6990"/>
    <w:rsid w:val="006B0949"/>
    <w:rsid w:val="006B33FF"/>
    <w:rsid w:val="006B54AB"/>
    <w:rsid w:val="006B59CA"/>
    <w:rsid w:val="006C16C1"/>
    <w:rsid w:val="006C5FA3"/>
    <w:rsid w:val="006D7573"/>
    <w:rsid w:val="006E3E94"/>
    <w:rsid w:val="006F4883"/>
    <w:rsid w:val="006F7296"/>
    <w:rsid w:val="006F7A41"/>
    <w:rsid w:val="00701458"/>
    <w:rsid w:val="007136AA"/>
    <w:rsid w:val="00720585"/>
    <w:rsid w:val="007305DB"/>
    <w:rsid w:val="00730FFB"/>
    <w:rsid w:val="00741A61"/>
    <w:rsid w:val="0074397B"/>
    <w:rsid w:val="00751543"/>
    <w:rsid w:val="007518C0"/>
    <w:rsid w:val="00752B63"/>
    <w:rsid w:val="007530D5"/>
    <w:rsid w:val="00755110"/>
    <w:rsid w:val="00761445"/>
    <w:rsid w:val="00762D1B"/>
    <w:rsid w:val="00764702"/>
    <w:rsid w:val="007663C8"/>
    <w:rsid w:val="007706DA"/>
    <w:rsid w:val="00771102"/>
    <w:rsid w:val="00771F6E"/>
    <w:rsid w:val="0077524C"/>
    <w:rsid w:val="0077628A"/>
    <w:rsid w:val="007768B5"/>
    <w:rsid w:val="00780EB5"/>
    <w:rsid w:val="00782B33"/>
    <w:rsid w:val="00785999"/>
    <w:rsid w:val="00791A23"/>
    <w:rsid w:val="00795D1D"/>
    <w:rsid w:val="007A746F"/>
    <w:rsid w:val="007B7A29"/>
    <w:rsid w:val="007C0B81"/>
    <w:rsid w:val="007C398F"/>
    <w:rsid w:val="007C5A62"/>
    <w:rsid w:val="007E3F9C"/>
    <w:rsid w:val="007E48F0"/>
    <w:rsid w:val="007E522B"/>
    <w:rsid w:val="007F0A8F"/>
    <w:rsid w:val="007F1033"/>
    <w:rsid w:val="007F45FC"/>
    <w:rsid w:val="007F564B"/>
    <w:rsid w:val="00806735"/>
    <w:rsid w:val="00823F93"/>
    <w:rsid w:val="0084202C"/>
    <w:rsid w:val="00845E13"/>
    <w:rsid w:val="00846DB6"/>
    <w:rsid w:val="00850C35"/>
    <w:rsid w:val="00850F53"/>
    <w:rsid w:val="0085601A"/>
    <w:rsid w:val="00862660"/>
    <w:rsid w:val="00864760"/>
    <w:rsid w:val="008677A9"/>
    <w:rsid w:val="008740F7"/>
    <w:rsid w:val="00875047"/>
    <w:rsid w:val="00881935"/>
    <w:rsid w:val="00883FAD"/>
    <w:rsid w:val="008958A7"/>
    <w:rsid w:val="008963D3"/>
    <w:rsid w:val="008A3469"/>
    <w:rsid w:val="008A70C7"/>
    <w:rsid w:val="008B0D68"/>
    <w:rsid w:val="008B25A2"/>
    <w:rsid w:val="008B5664"/>
    <w:rsid w:val="008B7C4C"/>
    <w:rsid w:val="008C2852"/>
    <w:rsid w:val="008C3A0D"/>
    <w:rsid w:val="008D57D5"/>
    <w:rsid w:val="008D5BF5"/>
    <w:rsid w:val="008D6A74"/>
    <w:rsid w:val="008E143B"/>
    <w:rsid w:val="008E7B8C"/>
    <w:rsid w:val="008F7BC9"/>
    <w:rsid w:val="008F7CFC"/>
    <w:rsid w:val="00900C0F"/>
    <w:rsid w:val="00901279"/>
    <w:rsid w:val="0090142A"/>
    <w:rsid w:val="00911587"/>
    <w:rsid w:val="00911F66"/>
    <w:rsid w:val="0091481A"/>
    <w:rsid w:val="009231CA"/>
    <w:rsid w:val="009233C0"/>
    <w:rsid w:val="009302A8"/>
    <w:rsid w:val="00935364"/>
    <w:rsid w:val="009400D6"/>
    <w:rsid w:val="00940178"/>
    <w:rsid w:val="00941E8D"/>
    <w:rsid w:val="009446C1"/>
    <w:rsid w:val="009510AA"/>
    <w:rsid w:val="0095205D"/>
    <w:rsid w:val="00952E3A"/>
    <w:rsid w:val="00953376"/>
    <w:rsid w:val="009557C8"/>
    <w:rsid w:val="009575D7"/>
    <w:rsid w:val="00962C99"/>
    <w:rsid w:val="00967E75"/>
    <w:rsid w:val="00971B1B"/>
    <w:rsid w:val="00980A50"/>
    <w:rsid w:val="0098357C"/>
    <w:rsid w:val="00984FB4"/>
    <w:rsid w:val="00991671"/>
    <w:rsid w:val="00993933"/>
    <w:rsid w:val="00994B21"/>
    <w:rsid w:val="009A242F"/>
    <w:rsid w:val="009A30A2"/>
    <w:rsid w:val="009A502B"/>
    <w:rsid w:val="009A6164"/>
    <w:rsid w:val="009A621D"/>
    <w:rsid w:val="009B316C"/>
    <w:rsid w:val="009B50A1"/>
    <w:rsid w:val="009B58A3"/>
    <w:rsid w:val="009B6DE7"/>
    <w:rsid w:val="009C0476"/>
    <w:rsid w:val="009C07E4"/>
    <w:rsid w:val="009C16D0"/>
    <w:rsid w:val="009C173D"/>
    <w:rsid w:val="009D1C8F"/>
    <w:rsid w:val="009D3695"/>
    <w:rsid w:val="009E22A4"/>
    <w:rsid w:val="009E3899"/>
    <w:rsid w:val="009E6E1C"/>
    <w:rsid w:val="009E797A"/>
    <w:rsid w:val="009F27E2"/>
    <w:rsid w:val="009F339A"/>
    <w:rsid w:val="00A01B73"/>
    <w:rsid w:val="00A0498D"/>
    <w:rsid w:val="00A10CAD"/>
    <w:rsid w:val="00A201E0"/>
    <w:rsid w:val="00A24961"/>
    <w:rsid w:val="00A32704"/>
    <w:rsid w:val="00A32A8B"/>
    <w:rsid w:val="00A360CC"/>
    <w:rsid w:val="00A413B9"/>
    <w:rsid w:val="00A41A0E"/>
    <w:rsid w:val="00A453EC"/>
    <w:rsid w:val="00A45DA5"/>
    <w:rsid w:val="00A46F1D"/>
    <w:rsid w:val="00A53468"/>
    <w:rsid w:val="00A570B8"/>
    <w:rsid w:val="00A65C58"/>
    <w:rsid w:val="00A72F0A"/>
    <w:rsid w:val="00A8024A"/>
    <w:rsid w:val="00A855CF"/>
    <w:rsid w:val="00A9634B"/>
    <w:rsid w:val="00A97168"/>
    <w:rsid w:val="00AA29BB"/>
    <w:rsid w:val="00AA6A40"/>
    <w:rsid w:val="00AA7E8F"/>
    <w:rsid w:val="00AB10BD"/>
    <w:rsid w:val="00AC2710"/>
    <w:rsid w:val="00AC4D66"/>
    <w:rsid w:val="00AC4DDE"/>
    <w:rsid w:val="00AD0537"/>
    <w:rsid w:val="00AD2879"/>
    <w:rsid w:val="00AD3DF0"/>
    <w:rsid w:val="00AE0EDD"/>
    <w:rsid w:val="00AE422A"/>
    <w:rsid w:val="00AF44A8"/>
    <w:rsid w:val="00AF7468"/>
    <w:rsid w:val="00B016EF"/>
    <w:rsid w:val="00B1471E"/>
    <w:rsid w:val="00B154C9"/>
    <w:rsid w:val="00B16F9C"/>
    <w:rsid w:val="00B31319"/>
    <w:rsid w:val="00B325F9"/>
    <w:rsid w:val="00B37BB8"/>
    <w:rsid w:val="00B53721"/>
    <w:rsid w:val="00B61DFE"/>
    <w:rsid w:val="00B84A0A"/>
    <w:rsid w:val="00B87FC1"/>
    <w:rsid w:val="00B916EF"/>
    <w:rsid w:val="00B96CB0"/>
    <w:rsid w:val="00BA36CA"/>
    <w:rsid w:val="00BA42CC"/>
    <w:rsid w:val="00BA51C9"/>
    <w:rsid w:val="00BB1BF4"/>
    <w:rsid w:val="00BC14A1"/>
    <w:rsid w:val="00BC5F50"/>
    <w:rsid w:val="00BC7AD1"/>
    <w:rsid w:val="00BD3D5B"/>
    <w:rsid w:val="00BD3EDE"/>
    <w:rsid w:val="00BD70CD"/>
    <w:rsid w:val="00BD7789"/>
    <w:rsid w:val="00BE0533"/>
    <w:rsid w:val="00BE3BD8"/>
    <w:rsid w:val="00BE445A"/>
    <w:rsid w:val="00BE6643"/>
    <w:rsid w:val="00BF3B07"/>
    <w:rsid w:val="00BF76B1"/>
    <w:rsid w:val="00BF7E62"/>
    <w:rsid w:val="00C041F1"/>
    <w:rsid w:val="00C04F41"/>
    <w:rsid w:val="00C05E51"/>
    <w:rsid w:val="00C063B8"/>
    <w:rsid w:val="00C06AC8"/>
    <w:rsid w:val="00C12276"/>
    <w:rsid w:val="00C1458D"/>
    <w:rsid w:val="00C22B4E"/>
    <w:rsid w:val="00C22D33"/>
    <w:rsid w:val="00C3172E"/>
    <w:rsid w:val="00C34FBE"/>
    <w:rsid w:val="00C42CBF"/>
    <w:rsid w:val="00C62539"/>
    <w:rsid w:val="00C625E7"/>
    <w:rsid w:val="00C63490"/>
    <w:rsid w:val="00C646A9"/>
    <w:rsid w:val="00C7282B"/>
    <w:rsid w:val="00C75660"/>
    <w:rsid w:val="00C75EFC"/>
    <w:rsid w:val="00C765AF"/>
    <w:rsid w:val="00C7672D"/>
    <w:rsid w:val="00C85023"/>
    <w:rsid w:val="00C8594A"/>
    <w:rsid w:val="00C91852"/>
    <w:rsid w:val="00C922BC"/>
    <w:rsid w:val="00C94389"/>
    <w:rsid w:val="00C94883"/>
    <w:rsid w:val="00C95CBB"/>
    <w:rsid w:val="00CA00B7"/>
    <w:rsid w:val="00CA7489"/>
    <w:rsid w:val="00CB3F2D"/>
    <w:rsid w:val="00CB5772"/>
    <w:rsid w:val="00CB6E9A"/>
    <w:rsid w:val="00CC2CA3"/>
    <w:rsid w:val="00CC4FF1"/>
    <w:rsid w:val="00CC648C"/>
    <w:rsid w:val="00CE17CD"/>
    <w:rsid w:val="00CE204E"/>
    <w:rsid w:val="00CE2343"/>
    <w:rsid w:val="00CF0B34"/>
    <w:rsid w:val="00CF1789"/>
    <w:rsid w:val="00CF21EA"/>
    <w:rsid w:val="00CF2882"/>
    <w:rsid w:val="00CF2FD6"/>
    <w:rsid w:val="00D0228F"/>
    <w:rsid w:val="00D119E6"/>
    <w:rsid w:val="00D171C5"/>
    <w:rsid w:val="00D17484"/>
    <w:rsid w:val="00D2027B"/>
    <w:rsid w:val="00D203DF"/>
    <w:rsid w:val="00D25F87"/>
    <w:rsid w:val="00D26DDA"/>
    <w:rsid w:val="00D331B1"/>
    <w:rsid w:val="00D37DD1"/>
    <w:rsid w:val="00D425D7"/>
    <w:rsid w:val="00D5264A"/>
    <w:rsid w:val="00D56DF3"/>
    <w:rsid w:val="00D62343"/>
    <w:rsid w:val="00D67831"/>
    <w:rsid w:val="00D727C6"/>
    <w:rsid w:val="00D761CA"/>
    <w:rsid w:val="00D81DBF"/>
    <w:rsid w:val="00D8357C"/>
    <w:rsid w:val="00D837DC"/>
    <w:rsid w:val="00D862F7"/>
    <w:rsid w:val="00D91221"/>
    <w:rsid w:val="00D92F76"/>
    <w:rsid w:val="00D950F3"/>
    <w:rsid w:val="00D951BB"/>
    <w:rsid w:val="00D957DF"/>
    <w:rsid w:val="00D967FC"/>
    <w:rsid w:val="00D96FC5"/>
    <w:rsid w:val="00DA01E0"/>
    <w:rsid w:val="00DA5786"/>
    <w:rsid w:val="00DA5D1C"/>
    <w:rsid w:val="00DA7EEB"/>
    <w:rsid w:val="00DB34BB"/>
    <w:rsid w:val="00DB6A89"/>
    <w:rsid w:val="00DC0DD0"/>
    <w:rsid w:val="00DC218E"/>
    <w:rsid w:val="00DC7F97"/>
    <w:rsid w:val="00DD1DB4"/>
    <w:rsid w:val="00DD5E01"/>
    <w:rsid w:val="00DD77E0"/>
    <w:rsid w:val="00DE6AAE"/>
    <w:rsid w:val="00DF08CB"/>
    <w:rsid w:val="00E00048"/>
    <w:rsid w:val="00E00397"/>
    <w:rsid w:val="00E01B85"/>
    <w:rsid w:val="00E12EF5"/>
    <w:rsid w:val="00E13FC7"/>
    <w:rsid w:val="00E274F9"/>
    <w:rsid w:val="00E33483"/>
    <w:rsid w:val="00E34722"/>
    <w:rsid w:val="00E57C48"/>
    <w:rsid w:val="00E57F87"/>
    <w:rsid w:val="00E67D74"/>
    <w:rsid w:val="00E70EF5"/>
    <w:rsid w:val="00E73CBB"/>
    <w:rsid w:val="00E86D9F"/>
    <w:rsid w:val="00E92253"/>
    <w:rsid w:val="00E925AA"/>
    <w:rsid w:val="00EA19CA"/>
    <w:rsid w:val="00EA45C8"/>
    <w:rsid w:val="00EA5B69"/>
    <w:rsid w:val="00EB05E8"/>
    <w:rsid w:val="00EB74FA"/>
    <w:rsid w:val="00EC2F8C"/>
    <w:rsid w:val="00EC5388"/>
    <w:rsid w:val="00ED30B9"/>
    <w:rsid w:val="00EE4B21"/>
    <w:rsid w:val="00EE4C3C"/>
    <w:rsid w:val="00EE6384"/>
    <w:rsid w:val="00EE68C8"/>
    <w:rsid w:val="00EE7597"/>
    <w:rsid w:val="00EF1286"/>
    <w:rsid w:val="00EF4800"/>
    <w:rsid w:val="00F01CD6"/>
    <w:rsid w:val="00F02039"/>
    <w:rsid w:val="00F03CDD"/>
    <w:rsid w:val="00F04954"/>
    <w:rsid w:val="00F0679F"/>
    <w:rsid w:val="00F216DA"/>
    <w:rsid w:val="00F256A4"/>
    <w:rsid w:val="00F26B5D"/>
    <w:rsid w:val="00F303DF"/>
    <w:rsid w:val="00F36AF2"/>
    <w:rsid w:val="00F44AEF"/>
    <w:rsid w:val="00F465C1"/>
    <w:rsid w:val="00F53B5B"/>
    <w:rsid w:val="00F57F1A"/>
    <w:rsid w:val="00F60BC2"/>
    <w:rsid w:val="00F668A1"/>
    <w:rsid w:val="00F87B20"/>
    <w:rsid w:val="00F946A7"/>
    <w:rsid w:val="00FA0DE0"/>
    <w:rsid w:val="00FA454E"/>
    <w:rsid w:val="00FB1208"/>
    <w:rsid w:val="00FB727C"/>
    <w:rsid w:val="00FC463A"/>
    <w:rsid w:val="00FC5F08"/>
    <w:rsid w:val="00FC77A3"/>
    <w:rsid w:val="00FD6E2F"/>
    <w:rsid w:val="00FD7517"/>
    <w:rsid w:val="00FE07DE"/>
    <w:rsid w:val="00FE3683"/>
    <w:rsid w:val="00FE3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5CE7"/>
    <w:pPr>
      <w:spacing w:after="200" w:line="276" w:lineRule="auto"/>
    </w:pPr>
    <w:rPr>
      <w:rFonts w:eastAsia="Times New Roman"/>
      <w:sz w:val="22"/>
      <w:szCs w:val="22"/>
    </w:rPr>
  </w:style>
  <w:style w:type="paragraph" w:styleId="1">
    <w:name w:val="heading 1"/>
    <w:basedOn w:val="a1"/>
    <w:next w:val="a1"/>
    <w:link w:val="10"/>
    <w:uiPriority w:val="99"/>
    <w:qFormat/>
    <w:rsid w:val="001947CB"/>
    <w:pPr>
      <w:keepNext/>
      <w:spacing w:before="240" w:after="60" w:line="240" w:lineRule="auto"/>
      <w:outlineLvl w:val="0"/>
    </w:pPr>
    <w:rPr>
      <w:rFonts w:ascii="Cambria" w:hAnsi="Cambria"/>
      <w:b/>
      <w:bCs/>
      <w:kern w:val="32"/>
      <w:sz w:val="32"/>
      <w:szCs w:val="32"/>
      <w:lang w:val="x-none"/>
    </w:rPr>
  </w:style>
  <w:style w:type="paragraph" w:styleId="3">
    <w:name w:val="heading 3"/>
    <w:basedOn w:val="a1"/>
    <w:next w:val="a1"/>
    <w:link w:val="30"/>
    <w:uiPriority w:val="9"/>
    <w:semiHidden/>
    <w:unhideWhenUsed/>
    <w:qFormat/>
    <w:rsid w:val="00AF44A8"/>
    <w:pPr>
      <w:keepNext/>
      <w:keepLines/>
      <w:spacing w:before="40" w:after="0"/>
      <w:outlineLvl w:val="2"/>
    </w:pPr>
    <w:rPr>
      <w:rFonts w:ascii="Calibri Light" w:hAnsi="Calibri Light"/>
      <w:color w:val="1F4D78"/>
      <w:sz w:val="24"/>
      <w:szCs w:val="24"/>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1947CB"/>
    <w:rPr>
      <w:rFonts w:ascii="Cambria" w:eastAsia="Times New Roman" w:hAnsi="Cambria" w:cs="Times New Roman"/>
      <w:b/>
      <w:bCs/>
      <w:kern w:val="32"/>
      <w:sz w:val="32"/>
      <w:szCs w:val="32"/>
      <w:lang w:eastAsia="ru-RU"/>
    </w:rPr>
  </w:style>
  <w:style w:type="paragraph" w:customStyle="1" w:styleId="a">
    <w:name w:val="Раздел"/>
    <w:basedOn w:val="a1"/>
    <w:next w:val="a0"/>
    <w:uiPriority w:val="99"/>
    <w:rsid w:val="001947CB"/>
    <w:pPr>
      <w:keepNext/>
      <w:numPr>
        <w:numId w:val="1"/>
      </w:numPr>
      <w:suppressAutoHyphens/>
      <w:spacing w:before="120" w:after="120" w:line="240" w:lineRule="auto"/>
      <w:outlineLvl w:val="0"/>
    </w:pPr>
    <w:rPr>
      <w:rFonts w:ascii="Times New Roman" w:hAnsi="Times New Roman"/>
      <w:b/>
      <w:kern w:val="24"/>
      <w:szCs w:val="20"/>
      <w:lang w:eastAsia="en-US"/>
    </w:rPr>
  </w:style>
  <w:style w:type="paragraph" w:customStyle="1" w:styleId="a0">
    <w:name w:val="Статья"/>
    <w:basedOn w:val="a1"/>
    <w:uiPriority w:val="99"/>
    <w:rsid w:val="001947CB"/>
    <w:pPr>
      <w:keepLines/>
      <w:numPr>
        <w:ilvl w:val="1"/>
        <w:numId w:val="1"/>
      </w:numPr>
      <w:tabs>
        <w:tab w:val="clear" w:pos="1288"/>
        <w:tab w:val="num" w:pos="720"/>
      </w:tabs>
      <w:suppressAutoHyphens/>
      <w:spacing w:after="60" w:line="240" w:lineRule="atLeast"/>
      <w:ind w:left="510"/>
      <w:jc w:val="both"/>
    </w:pPr>
    <w:rPr>
      <w:rFonts w:ascii="Times New Roman" w:hAnsi="Times New Roman"/>
      <w:kern w:val="24"/>
      <w:szCs w:val="20"/>
      <w:lang w:eastAsia="en-US"/>
    </w:rPr>
  </w:style>
  <w:style w:type="paragraph" w:styleId="a5">
    <w:name w:val="Title"/>
    <w:basedOn w:val="a1"/>
    <w:link w:val="a6"/>
    <w:uiPriority w:val="99"/>
    <w:qFormat/>
    <w:rsid w:val="001947CB"/>
    <w:pPr>
      <w:keepNext/>
      <w:keepLines/>
      <w:suppressLineNumbers/>
      <w:suppressAutoHyphens/>
      <w:spacing w:after="60" w:line="240" w:lineRule="auto"/>
      <w:jc w:val="center"/>
      <w:outlineLvl w:val="0"/>
    </w:pPr>
    <w:rPr>
      <w:rFonts w:ascii="Arial" w:hAnsi="Arial"/>
      <w:b/>
      <w:caps/>
      <w:kern w:val="24"/>
      <w:sz w:val="26"/>
      <w:szCs w:val="20"/>
      <w:lang w:val="x-none"/>
    </w:rPr>
  </w:style>
  <w:style w:type="character" w:customStyle="1" w:styleId="a6">
    <w:name w:val="Название Знак"/>
    <w:link w:val="a5"/>
    <w:uiPriority w:val="99"/>
    <w:rsid w:val="001947CB"/>
    <w:rPr>
      <w:rFonts w:ascii="Arial" w:eastAsia="Times New Roman" w:hAnsi="Arial" w:cs="Times New Roman"/>
      <w:b/>
      <w:caps/>
      <w:kern w:val="24"/>
      <w:sz w:val="26"/>
      <w:szCs w:val="20"/>
      <w:lang w:eastAsia="ru-RU"/>
    </w:rPr>
  </w:style>
  <w:style w:type="paragraph" w:styleId="a7">
    <w:name w:val="header"/>
    <w:basedOn w:val="a1"/>
    <w:link w:val="a8"/>
    <w:uiPriority w:val="99"/>
    <w:rsid w:val="001947CB"/>
    <w:pPr>
      <w:tabs>
        <w:tab w:val="center" w:pos="4153"/>
        <w:tab w:val="right" w:pos="8306"/>
      </w:tabs>
      <w:suppressAutoHyphens/>
      <w:spacing w:after="0" w:line="240" w:lineRule="auto"/>
      <w:jc w:val="both"/>
    </w:pPr>
    <w:rPr>
      <w:rFonts w:ascii="Tahoma" w:hAnsi="Tahoma"/>
      <w:sz w:val="20"/>
      <w:szCs w:val="20"/>
      <w:lang w:val="x-none"/>
    </w:rPr>
  </w:style>
  <w:style w:type="character" w:customStyle="1" w:styleId="a8">
    <w:name w:val="Верхний колонтитул Знак"/>
    <w:link w:val="a7"/>
    <w:uiPriority w:val="99"/>
    <w:rsid w:val="001947CB"/>
    <w:rPr>
      <w:rFonts w:ascii="Tahoma" w:eastAsia="Times New Roman" w:hAnsi="Tahoma" w:cs="Times New Roman"/>
      <w:sz w:val="20"/>
      <w:szCs w:val="20"/>
      <w:lang w:eastAsia="ru-RU"/>
    </w:rPr>
  </w:style>
  <w:style w:type="character" w:styleId="a9">
    <w:name w:val="page number"/>
    <w:uiPriority w:val="99"/>
    <w:rsid w:val="001947CB"/>
    <w:rPr>
      <w:rFonts w:cs="Times New Roman"/>
    </w:rPr>
  </w:style>
  <w:style w:type="paragraph" w:styleId="aa">
    <w:name w:val="footer"/>
    <w:basedOn w:val="a1"/>
    <w:link w:val="ab"/>
    <w:uiPriority w:val="99"/>
    <w:rsid w:val="001947CB"/>
    <w:pPr>
      <w:tabs>
        <w:tab w:val="center" w:pos="4153"/>
        <w:tab w:val="right" w:pos="8306"/>
      </w:tabs>
      <w:suppressAutoHyphens/>
      <w:spacing w:after="0" w:line="240" w:lineRule="auto"/>
      <w:jc w:val="both"/>
    </w:pPr>
    <w:rPr>
      <w:rFonts w:ascii="Arial" w:hAnsi="Arial"/>
      <w:sz w:val="20"/>
      <w:szCs w:val="20"/>
      <w:lang w:val="x-none"/>
    </w:rPr>
  </w:style>
  <w:style w:type="character" w:customStyle="1" w:styleId="ab">
    <w:name w:val="Нижний колонтитул Знак"/>
    <w:link w:val="aa"/>
    <w:uiPriority w:val="99"/>
    <w:rsid w:val="001947CB"/>
    <w:rPr>
      <w:rFonts w:ascii="Arial" w:eastAsia="Times New Roman" w:hAnsi="Arial" w:cs="Times New Roman"/>
      <w:sz w:val="20"/>
      <w:szCs w:val="20"/>
      <w:lang w:eastAsia="ru-RU"/>
    </w:rPr>
  </w:style>
  <w:style w:type="table" w:styleId="ac">
    <w:name w:val="Table Grid"/>
    <w:basedOn w:val="a3"/>
    <w:uiPriority w:val="39"/>
    <w:rsid w:val="001947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1"/>
    <w:link w:val="ae"/>
    <w:uiPriority w:val="11"/>
    <w:qFormat/>
    <w:rsid w:val="001947CB"/>
    <w:pPr>
      <w:spacing w:after="0" w:line="240" w:lineRule="auto"/>
      <w:jc w:val="both"/>
    </w:pPr>
    <w:rPr>
      <w:rFonts w:ascii="Times New Roman" w:hAnsi="Times New Roman"/>
      <w:b/>
      <w:i/>
      <w:sz w:val="24"/>
      <w:szCs w:val="24"/>
      <w:lang w:val="x-none" w:eastAsia="x-none"/>
    </w:rPr>
  </w:style>
  <w:style w:type="character" w:customStyle="1" w:styleId="ae">
    <w:name w:val="Подзаголовок Знак"/>
    <w:link w:val="ad"/>
    <w:uiPriority w:val="11"/>
    <w:rsid w:val="001947CB"/>
    <w:rPr>
      <w:rFonts w:ascii="Times New Roman" w:eastAsia="Times New Roman" w:hAnsi="Times New Roman" w:cs="Times New Roman"/>
      <w:b/>
      <w:i/>
      <w:sz w:val="24"/>
      <w:szCs w:val="24"/>
    </w:rPr>
  </w:style>
  <w:style w:type="paragraph" w:styleId="af">
    <w:name w:val="Normal (Web)"/>
    <w:basedOn w:val="a1"/>
    <w:rsid w:val="000D4350"/>
    <w:pPr>
      <w:spacing w:before="100" w:beforeAutospacing="1" w:after="100" w:afterAutospacing="1" w:line="240" w:lineRule="auto"/>
    </w:pPr>
    <w:rPr>
      <w:rFonts w:ascii="Times New Roman" w:hAnsi="Times New Roman"/>
      <w:sz w:val="24"/>
      <w:szCs w:val="24"/>
    </w:rPr>
  </w:style>
  <w:style w:type="paragraph" w:styleId="HTML">
    <w:name w:val="HTML Preformatted"/>
    <w:basedOn w:val="a1"/>
    <w:link w:val="HTML0"/>
    <w:rsid w:val="000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rsid w:val="000D4350"/>
    <w:rPr>
      <w:rFonts w:ascii="Courier New" w:eastAsia="Times New Roman" w:hAnsi="Courier New" w:cs="Courier New"/>
      <w:sz w:val="20"/>
      <w:szCs w:val="20"/>
      <w:lang w:eastAsia="ru-RU"/>
    </w:rPr>
  </w:style>
  <w:style w:type="character" w:customStyle="1" w:styleId="30">
    <w:name w:val="Заголовок 3 Знак"/>
    <w:link w:val="3"/>
    <w:uiPriority w:val="9"/>
    <w:semiHidden/>
    <w:rsid w:val="00AF44A8"/>
    <w:rPr>
      <w:rFonts w:ascii="Calibri Light" w:eastAsia="Times New Roman" w:hAnsi="Calibri Light" w:cs="Times New Roman"/>
      <w:color w:val="1F4D78"/>
      <w:sz w:val="24"/>
      <w:szCs w:val="24"/>
      <w:lang w:eastAsia="ru-RU"/>
    </w:rPr>
  </w:style>
  <w:style w:type="character" w:styleId="af0">
    <w:name w:val="Hyperlink"/>
    <w:aliases w:val="%Hyperlink,Hyperlink"/>
    <w:uiPriority w:val="99"/>
    <w:unhideWhenUsed/>
    <w:qFormat/>
    <w:rsid w:val="00AF44A8"/>
    <w:rPr>
      <w:color w:val="0000FF"/>
      <w:u w:val="single"/>
    </w:rPr>
  </w:style>
  <w:style w:type="character" w:styleId="af1">
    <w:name w:val="Strong"/>
    <w:uiPriority w:val="22"/>
    <w:qFormat/>
    <w:rsid w:val="00AF44A8"/>
    <w:rPr>
      <w:b/>
      <w:bCs/>
    </w:rPr>
  </w:style>
  <w:style w:type="paragraph" w:styleId="z-">
    <w:name w:val="HTML Top of Form"/>
    <w:basedOn w:val="a1"/>
    <w:next w:val="a1"/>
    <w:link w:val="z-0"/>
    <w:hidden/>
    <w:uiPriority w:val="99"/>
    <w:semiHidden/>
    <w:unhideWhenUsed/>
    <w:rsid w:val="00AF44A8"/>
    <w:pPr>
      <w:pBdr>
        <w:bottom w:val="single" w:sz="6" w:space="1" w:color="auto"/>
      </w:pBdr>
      <w:spacing w:after="0" w:line="240" w:lineRule="auto"/>
      <w:jc w:val="center"/>
    </w:pPr>
    <w:rPr>
      <w:rFonts w:ascii="Arial" w:hAnsi="Arial"/>
      <w:vanish/>
      <w:sz w:val="16"/>
      <w:szCs w:val="16"/>
      <w:lang w:val="x-none"/>
    </w:rPr>
  </w:style>
  <w:style w:type="character" w:customStyle="1" w:styleId="z-0">
    <w:name w:val="z-Начало формы Знак"/>
    <w:link w:val="z-"/>
    <w:uiPriority w:val="99"/>
    <w:semiHidden/>
    <w:rsid w:val="00AF44A8"/>
    <w:rPr>
      <w:rFonts w:ascii="Arial" w:eastAsia="Times New Roman" w:hAnsi="Arial" w:cs="Arial"/>
      <w:vanish/>
      <w:sz w:val="16"/>
      <w:szCs w:val="16"/>
      <w:lang w:eastAsia="ru-RU"/>
    </w:rPr>
  </w:style>
  <w:style w:type="paragraph" w:styleId="z-1">
    <w:name w:val="HTML Bottom of Form"/>
    <w:basedOn w:val="a1"/>
    <w:next w:val="a1"/>
    <w:link w:val="z-2"/>
    <w:hidden/>
    <w:uiPriority w:val="99"/>
    <w:semiHidden/>
    <w:unhideWhenUsed/>
    <w:rsid w:val="00AF44A8"/>
    <w:pPr>
      <w:pBdr>
        <w:top w:val="single" w:sz="6" w:space="1" w:color="auto"/>
      </w:pBdr>
      <w:spacing w:after="0" w:line="240" w:lineRule="auto"/>
      <w:jc w:val="center"/>
    </w:pPr>
    <w:rPr>
      <w:rFonts w:ascii="Arial" w:hAnsi="Arial"/>
      <w:vanish/>
      <w:sz w:val="16"/>
      <w:szCs w:val="16"/>
      <w:lang w:val="x-none"/>
    </w:rPr>
  </w:style>
  <w:style w:type="character" w:customStyle="1" w:styleId="z-2">
    <w:name w:val="z-Конец формы Знак"/>
    <w:link w:val="z-1"/>
    <w:uiPriority w:val="99"/>
    <w:semiHidden/>
    <w:rsid w:val="00AF44A8"/>
    <w:rPr>
      <w:rFonts w:ascii="Arial" w:eastAsia="Times New Roman" w:hAnsi="Arial" w:cs="Arial"/>
      <w:vanish/>
      <w:sz w:val="16"/>
      <w:szCs w:val="16"/>
      <w:lang w:eastAsia="ru-RU"/>
    </w:rPr>
  </w:style>
  <w:style w:type="paragraph" w:styleId="af2">
    <w:name w:val="List Paragraph"/>
    <w:aliases w:val="Bullet List,FooterText,numbered,List Paragraph1,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
    <w:basedOn w:val="a1"/>
    <w:link w:val="af3"/>
    <w:uiPriority w:val="34"/>
    <w:qFormat/>
    <w:rsid w:val="00AF44A8"/>
    <w:pPr>
      <w:ind w:left="720"/>
      <w:contextualSpacing/>
    </w:pPr>
    <w:rPr>
      <w:sz w:val="20"/>
      <w:szCs w:val="20"/>
      <w:lang w:val="x-none"/>
    </w:rPr>
  </w:style>
  <w:style w:type="paragraph" w:styleId="af4">
    <w:name w:val="Balloon Text"/>
    <w:basedOn w:val="a1"/>
    <w:link w:val="af5"/>
    <w:uiPriority w:val="99"/>
    <w:semiHidden/>
    <w:unhideWhenUsed/>
    <w:rsid w:val="00E86D9F"/>
    <w:pPr>
      <w:spacing w:after="0" w:line="240" w:lineRule="auto"/>
    </w:pPr>
    <w:rPr>
      <w:rFonts w:ascii="Tahoma" w:hAnsi="Tahoma"/>
      <w:sz w:val="16"/>
      <w:szCs w:val="16"/>
      <w:lang w:val="x-none"/>
    </w:rPr>
  </w:style>
  <w:style w:type="character" w:customStyle="1" w:styleId="af5">
    <w:name w:val="Текст выноски Знак"/>
    <w:link w:val="af4"/>
    <w:uiPriority w:val="99"/>
    <w:semiHidden/>
    <w:rsid w:val="00E86D9F"/>
    <w:rPr>
      <w:rFonts w:ascii="Tahoma" w:eastAsia="Times New Roman" w:hAnsi="Tahoma" w:cs="Tahoma"/>
      <w:sz w:val="16"/>
      <w:szCs w:val="16"/>
      <w:lang w:eastAsia="ru-RU"/>
    </w:rPr>
  </w:style>
  <w:style w:type="paragraph" w:styleId="af6">
    <w:name w:val="No Spacing"/>
    <w:aliases w:val="для таблиц,Жирный"/>
    <w:link w:val="af7"/>
    <w:uiPriority w:val="1"/>
    <w:qFormat/>
    <w:rsid w:val="005F67B4"/>
    <w:rPr>
      <w:rFonts w:eastAsia="Times New Roman"/>
      <w:sz w:val="22"/>
      <w:szCs w:val="22"/>
    </w:rPr>
  </w:style>
  <w:style w:type="paragraph" w:customStyle="1" w:styleId="mailrucssattributepostfixmailrucssattributepostfixmailrucssattributepostfixmrcssattr">
    <w:name w:val="mailrucssattributepostfixmailrucssattributepostfixmailrucssattributepostfix_mr_css_attr"/>
    <w:basedOn w:val="a1"/>
    <w:rsid w:val="00FC463A"/>
    <w:pPr>
      <w:spacing w:before="100" w:beforeAutospacing="1" w:after="100" w:afterAutospacing="1" w:line="240" w:lineRule="auto"/>
    </w:pPr>
    <w:rPr>
      <w:rFonts w:ascii="Times New Roman" w:hAnsi="Times New Roman"/>
      <w:sz w:val="24"/>
      <w:szCs w:val="24"/>
    </w:rPr>
  </w:style>
  <w:style w:type="character" w:customStyle="1" w:styleId="11">
    <w:name w:val="Неразрешенное упоминание1"/>
    <w:uiPriority w:val="99"/>
    <w:semiHidden/>
    <w:unhideWhenUsed/>
    <w:rsid w:val="009B6DE7"/>
    <w:rPr>
      <w:color w:val="605E5C"/>
      <w:shd w:val="clear" w:color="auto" w:fill="E1DFDD"/>
    </w:rPr>
  </w:style>
  <w:style w:type="paragraph" w:customStyle="1" w:styleId="cxspmiddlemrcssattr">
    <w:name w:val="cxspmiddle_mr_css_attr"/>
    <w:basedOn w:val="a1"/>
    <w:rsid w:val="009B6DE7"/>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883FAD"/>
    <w:pPr>
      <w:widowControl w:val="0"/>
      <w:autoSpaceDE w:val="0"/>
      <w:autoSpaceDN w:val="0"/>
      <w:adjustRightInd w:val="0"/>
      <w:ind w:right="19772" w:firstLine="720"/>
    </w:pPr>
    <w:rPr>
      <w:rFonts w:ascii="Arial" w:eastAsia="Times New Roman" w:hAnsi="Arial" w:cs="Arial"/>
    </w:rPr>
  </w:style>
  <w:style w:type="paragraph" w:customStyle="1" w:styleId="12">
    <w:name w:val="Абзац списка1"/>
    <w:basedOn w:val="a1"/>
    <w:rsid w:val="00883FAD"/>
    <w:pPr>
      <w:ind w:left="720"/>
      <w:contextualSpacing/>
    </w:pPr>
    <w:rPr>
      <w:lang w:eastAsia="en-US"/>
    </w:rPr>
  </w:style>
  <w:style w:type="paragraph" w:customStyle="1" w:styleId="13">
    <w:name w:val="Обычный (Интернет)1"/>
    <w:basedOn w:val="a1"/>
    <w:uiPriority w:val="99"/>
    <w:rsid w:val="00F01CD6"/>
    <w:pPr>
      <w:spacing w:after="0" w:line="240" w:lineRule="auto"/>
    </w:pPr>
    <w:rPr>
      <w:rFonts w:ascii="Times New Roman" w:eastAsia="MS Mincho" w:hAnsi="Times New Roman"/>
      <w:sz w:val="24"/>
      <w:szCs w:val="24"/>
      <w:lang w:eastAsia="ja-JP"/>
    </w:rPr>
  </w:style>
  <w:style w:type="character" w:customStyle="1" w:styleId="af7">
    <w:name w:val="Без интервала Знак"/>
    <w:aliases w:val="для таблиц Знак,Жирный Знак"/>
    <w:link w:val="af6"/>
    <w:qFormat/>
    <w:locked/>
    <w:rsid w:val="00F465C1"/>
    <w:rPr>
      <w:rFonts w:eastAsia="Times New Roman"/>
      <w:sz w:val="22"/>
      <w:szCs w:val="22"/>
      <w:lang w:eastAsia="ru-RU" w:bidi="ar-SA"/>
    </w:rPr>
  </w:style>
  <w:style w:type="character" w:customStyle="1" w:styleId="af3">
    <w:name w:val="Абзац списка Знак"/>
    <w:aliases w:val="Bullet List Знак,FooterText Знак,numbered Знак,List Paragraph1 Знак,Абзац основного текста Знак,Рисунок Знак,Bullet Number Знак,Индексы Знак,Num Bullet 1 Знак,Подпись рисунка Знак,Маркированный список_уровень1 Знак,lp1 Знак,Маркер Знак"/>
    <w:link w:val="af2"/>
    <w:uiPriority w:val="34"/>
    <w:rsid w:val="004852EE"/>
    <w:rPr>
      <w:rFonts w:ascii="Calibri" w:eastAsia="Times New Roman" w:hAnsi="Calibri" w:cs="Times New Roman"/>
      <w:lang w:eastAsia="ru-RU"/>
    </w:rPr>
  </w:style>
  <w:style w:type="character" w:customStyle="1" w:styleId="FontStyle19">
    <w:name w:val="Font Style19"/>
    <w:uiPriority w:val="99"/>
    <w:rsid w:val="00C922B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5CE7"/>
    <w:pPr>
      <w:spacing w:after="200" w:line="276" w:lineRule="auto"/>
    </w:pPr>
    <w:rPr>
      <w:rFonts w:eastAsia="Times New Roman"/>
      <w:sz w:val="22"/>
      <w:szCs w:val="22"/>
    </w:rPr>
  </w:style>
  <w:style w:type="paragraph" w:styleId="1">
    <w:name w:val="heading 1"/>
    <w:basedOn w:val="a1"/>
    <w:next w:val="a1"/>
    <w:link w:val="10"/>
    <w:uiPriority w:val="99"/>
    <w:qFormat/>
    <w:rsid w:val="001947CB"/>
    <w:pPr>
      <w:keepNext/>
      <w:spacing w:before="240" w:after="60" w:line="240" w:lineRule="auto"/>
      <w:outlineLvl w:val="0"/>
    </w:pPr>
    <w:rPr>
      <w:rFonts w:ascii="Cambria" w:hAnsi="Cambria"/>
      <w:b/>
      <w:bCs/>
      <w:kern w:val="32"/>
      <w:sz w:val="32"/>
      <w:szCs w:val="32"/>
      <w:lang w:val="x-none"/>
    </w:rPr>
  </w:style>
  <w:style w:type="paragraph" w:styleId="3">
    <w:name w:val="heading 3"/>
    <w:basedOn w:val="a1"/>
    <w:next w:val="a1"/>
    <w:link w:val="30"/>
    <w:uiPriority w:val="9"/>
    <w:semiHidden/>
    <w:unhideWhenUsed/>
    <w:qFormat/>
    <w:rsid w:val="00AF44A8"/>
    <w:pPr>
      <w:keepNext/>
      <w:keepLines/>
      <w:spacing w:before="40" w:after="0"/>
      <w:outlineLvl w:val="2"/>
    </w:pPr>
    <w:rPr>
      <w:rFonts w:ascii="Calibri Light" w:hAnsi="Calibri Light"/>
      <w:color w:val="1F4D78"/>
      <w:sz w:val="24"/>
      <w:szCs w:val="24"/>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1947CB"/>
    <w:rPr>
      <w:rFonts w:ascii="Cambria" w:eastAsia="Times New Roman" w:hAnsi="Cambria" w:cs="Times New Roman"/>
      <w:b/>
      <w:bCs/>
      <w:kern w:val="32"/>
      <w:sz w:val="32"/>
      <w:szCs w:val="32"/>
      <w:lang w:eastAsia="ru-RU"/>
    </w:rPr>
  </w:style>
  <w:style w:type="paragraph" w:customStyle="1" w:styleId="a">
    <w:name w:val="Раздел"/>
    <w:basedOn w:val="a1"/>
    <w:next w:val="a0"/>
    <w:uiPriority w:val="99"/>
    <w:rsid w:val="001947CB"/>
    <w:pPr>
      <w:keepNext/>
      <w:numPr>
        <w:numId w:val="1"/>
      </w:numPr>
      <w:suppressAutoHyphens/>
      <w:spacing w:before="120" w:after="120" w:line="240" w:lineRule="auto"/>
      <w:outlineLvl w:val="0"/>
    </w:pPr>
    <w:rPr>
      <w:rFonts w:ascii="Times New Roman" w:hAnsi="Times New Roman"/>
      <w:b/>
      <w:kern w:val="24"/>
      <w:szCs w:val="20"/>
      <w:lang w:eastAsia="en-US"/>
    </w:rPr>
  </w:style>
  <w:style w:type="paragraph" w:customStyle="1" w:styleId="a0">
    <w:name w:val="Статья"/>
    <w:basedOn w:val="a1"/>
    <w:uiPriority w:val="99"/>
    <w:rsid w:val="001947CB"/>
    <w:pPr>
      <w:keepLines/>
      <w:numPr>
        <w:ilvl w:val="1"/>
        <w:numId w:val="1"/>
      </w:numPr>
      <w:tabs>
        <w:tab w:val="clear" w:pos="1288"/>
        <w:tab w:val="num" w:pos="720"/>
      </w:tabs>
      <w:suppressAutoHyphens/>
      <w:spacing w:after="60" w:line="240" w:lineRule="atLeast"/>
      <w:ind w:left="510"/>
      <w:jc w:val="both"/>
    </w:pPr>
    <w:rPr>
      <w:rFonts w:ascii="Times New Roman" w:hAnsi="Times New Roman"/>
      <w:kern w:val="24"/>
      <w:szCs w:val="20"/>
      <w:lang w:eastAsia="en-US"/>
    </w:rPr>
  </w:style>
  <w:style w:type="paragraph" w:styleId="a5">
    <w:name w:val="Title"/>
    <w:basedOn w:val="a1"/>
    <w:link w:val="a6"/>
    <w:uiPriority w:val="99"/>
    <w:qFormat/>
    <w:rsid w:val="001947CB"/>
    <w:pPr>
      <w:keepNext/>
      <w:keepLines/>
      <w:suppressLineNumbers/>
      <w:suppressAutoHyphens/>
      <w:spacing w:after="60" w:line="240" w:lineRule="auto"/>
      <w:jc w:val="center"/>
      <w:outlineLvl w:val="0"/>
    </w:pPr>
    <w:rPr>
      <w:rFonts w:ascii="Arial" w:hAnsi="Arial"/>
      <w:b/>
      <w:caps/>
      <w:kern w:val="24"/>
      <w:sz w:val="26"/>
      <w:szCs w:val="20"/>
      <w:lang w:val="x-none"/>
    </w:rPr>
  </w:style>
  <w:style w:type="character" w:customStyle="1" w:styleId="a6">
    <w:name w:val="Название Знак"/>
    <w:link w:val="a5"/>
    <w:uiPriority w:val="99"/>
    <w:rsid w:val="001947CB"/>
    <w:rPr>
      <w:rFonts w:ascii="Arial" w:eastAsia="Times New Roman" w:hAnsi="Arial" w:cs="Times New Roman"/>
      <w:b/>
      <w:caps/>
      <w:kern w:val="24"/>
      <w:sz w:val="26"/>
      <w:szCs w:val="20"/>
      <w:lang w:eastAsia="ru-RU"/>
    </w:rPr>
  </w:style>
  <w:style w:type="paragraph" w:styleId="a7">
    <w:name w:val="header"/>
    <w:basedOn w:val="a1"/>
    <w:link w:val="a8"/>
    <w:uiPriority w:val="99"/>
    <w:rsid w:val="001947CB"/>
    <w:pPr>
      <w:tabs>
        <w:tab w:val="center" w:pos="4153"/>
        <w:tab w:val="right" w:pos="8306"/>
      </w:tabs>
      <w:suppressAutoHyphens/>
      <w:spacing w:after="0" w:line="240" w:lineRule="auto"/>
      <w:jc w:val="both"/>
    </w:pPr>
    <w:rPr>
      <w:rFonts w:ascii="Tahoma" w:hAnsi="Tahoma"/>
      <w:sz w:val="20"/>
      <w:szCs w:val="20"/>
      <w:lang w:val="x-none"/>
    </w:rPr>
  </w:style>
  <w:style w:type="character" w:customStyle="1" w:styleId="a8">
    <w:name w:val="Верхний колонтитул Знак"/>
    <w:link w:val="a7"/>
    <w:uiPriority w:val="99"/>
    <w:rsid w:val="001947CB"/>
    <w:rPr>
      <w:rFonts w:ascii="Tahoma" w:eastAsia="Times New Roman" w:hAnsi="Tahoma" w:cs="Times New Roman"/>
      <w:sz w:val="20"/>
      <w:szCs w:val="20"/>
      <w:lang w:eastAsia="ru-RU"/>
    </w:rPr>
  </w:style>
  <w:style w:type="character" w:styleId="a9">
    <w:name w:val="page number"/>
    <w:uiPriority w:val="99"/>
    <w:rsid w:val="001947CB"/>
    <w:rPr>
      <w:rFonts w:cs="Times New Roman"/>
    </w:rPr>
  </w:style>
  <w:style w:type="paragraph" w:styleId="aa">
    <w:name w:val="footer"/>
    <w:basedOn w:val="a1"/>
    <w:link w:val="ab"/>
    <w:uiPriority w:val="99"/>
    <w:rsid w:val="001947CB"/>
    <w:pPr>
      <w:tabs>
        <w:tab w:val="center" w:pos="4153"/>
        <w:tab w:val="right" w:pos="8306"/>
      </w:tabs>
      <w:suppressAutoHyphens/>
      <w:spacing w:after="0" w:line="240" w:lineRule="auto"/>
      <w:jc w:val="both"/>
    </w:pPr>
    <w:rPr>
      <w:rFonts w:ascii="Arial" w:hAnsi="Arial"/>
      <w:sz w:val="20"/>
      <w:szCs w:val="20"/>
      <w:lang w:val="x-none"/>
    </w:rPr>
  </w:style>
  <w:style w:type="character" w:customStyle="1" w:styleId="ab">
    <w:name w:val="Нижний колонтитул Знак"/>
    <w:link w:val="aa"/>
    <w:uiPriority w:val="99"/>
    <w:rsid w:val="001947CB"/>
    <w:rPr>
      <w:rFonts w:ascii="Arial" w:eastAsia="Times New Roman" w:hAnsi="Arial" w:cs="Times New Roman"/>
      <w:sz w:val="20"/>
      <w:szCs w:val="20"/>
      <w:lang w:eastAsia="ru-RU"/>
    </w:rPr>
  </w:style>
  <w:style w:type="table" w:styleId="ac">
    <w:name w:val="Table Grid"/>
    <w:basedOn w:val="a3"/>
    <w:uiPriority w:val="39"/>
    <w:rsid w:val="001947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1"/>
    <w:link w:val="ae"/>
    <w:uiPriority w:val="11"/>
    <w:qFormat/>
    <w:rsid w:val="001947CB"/>
    <w:pPr>
      <w:spacing w:after="0" w:line="240" w:lineRule="auto"/>
      <w:jc w:val="both"/>
    </w:pPr>
    <w:rPr>
      <w:rFonts w:ascii="Times New Roman" w:hAnsi="Times New Roman"/>
      <w:b/>
      <w:i/>
      <w:sz w:val="24"/>
      <w:szCs w:val="24"/>
      <w:lang w:val="x-none" w:eastAsia="x-none"/>
    </w:rPr>
  </w:style>
  <w:style w:type="character" w:customStyle="1" w:styleId="ae">
    <w:name w:val="Подзаголовок Знак"/>
    <w:link w:val="ad"/>
    <w:uiPriority w:val="11"/>
    <w:rsid w:val="001947CB"/>
    <w:rPr>
      <w:rFonts w:ascii="Times New Roman" w:eastAsia="Times New Roman" w:hAnsi="Times New Roman" w:cs="Times New Roman"/>
      <w:b/>
      <w:i/>
      <w:sz w:val="24"/>
      <w:szCs w:val="24"/>
    </w:rPr>
  </w:style>
  <w:style w:type="paragraph" w:styleId="af">
    <w:name w:val="Normal (Web)"/>
    <w:basedOn w:val="a1"/>
    <w:rsid w:val="000D4350"/>
    <w:pPr>
      <w:spacing w:before="100" w:beforeAutospacing="1" w:after="100" w:afterAutospacing="1" w:line="240" w:lineRule="auto"/>
    </w:pPr>
    <w:rPr>
      <w:rFonts w:ascii="Times New Roman" w:hAnsi="Times New Roman"/>
      <w:sz w:val="24"/>
      <w:szCs w:val="24"/>
    </w:rPr>
  </w:style>
  <w:style w:type="paragraph" w:styleId="HTML">
    <w:name w:val="HTML Preformatted"/>
    <w:basedOn w:val="a1"/>
    <w:link w:val="HTML0"/>
    <w:rsid w:val="000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rsid w:val="000D4350"/>
    <w:rPr>
      <w:rFonts w:ascii="Courier New" w:eastAsia="Times New Roman" w:hAnsi="Courier New" w:cs="Courier New"/>
      <w:sz w:val="20"/>
      <w:szCs w:val="20"/>
      <w:lang w:eastAsia="ru-RU"/>
    </w:rPr>
  </w:style>
  <w:style w:type="character" w:customStyle="1" w:styleId="30">
    <w:name w:val="Заголовок 3 Знак"/>
    <w:link w:val="3"/>
    <w:uiPriority w:val="9"/>
    <w:semiHidden/>
    <w:rsid w:val="00AF44A8"/>
    <w:rPr>
      <w:rFonts w:ascii="Calibri Light" w:eastAsia="Times New Roman" w:hAnsi="Calibri Light" w:cs="Times New Roman"/>
      <w:color w:val="1F4D78"/>
      <w:sz w:val="24"/>
      <w:szCs w:val="24"/>
      <w:lang w:eastAsia="ru-RU"/>
    </w:rPr>
  </w:style>
  <w:style w:type="character" w:styleId="af0">
    <w:name w:val="Hyperlink"/>
    <w:aliases w:val="%Hyperlink,Hyperlink"/>
    <w:uiPriority w:val="99"/>
    <w:unhideWhenUsed/>
    <w:qFormat/>
    <w:rsid w:val="00AF44A8"/>
    <w:rPr>
      <w:color w:val="0000FF"/>
      <w:u w:val="single"/>
    </w:rPr>
  </w:style>
  <w:style w:type="character" w:styleId="af1">
    <w:name w:val="Strong"/>
    <w:uiPriority w:val="22"/>
    <w:qFormat/>
    <w:rsid w:val="00AF44A8"/>
    <w:rPr>
      <w:b/>
      <w:bCs/>
    </w:rPr>
  </w:style>
  <w:style w:type="paragraph" w:styleId="z-">
    <w:name w:val="HTML Top of Form"/>
    <w:basedOn w:val="a1"/>
    <w:next w:val="a1"/>
    <w:link w:val="z-0"/>
    <w:hidden/>
    <w:uiPriority w:val="99"/>
    <w:semiHidden/>
    <w:unhideWhenUsed/>
    <w:rsid w:val="00AF44A8"/>
    <w:pPr>
      <w:pBdr>
        <w:bottom w:val="single" w:sz="6" w:space="1" w:color="auto"/>
      </w:pBdr>
      <w:spacing w:after="0" w:line="240" w:lineRule="auto"/>
      <w:jc w:val="center"/>
    </w:pPr>
    <w:rPr>
      <w:rFonts w:ascii="Arial" w:hAnsi="Arial"/>
      <w:vanish/>
      <w:sz w:val="16"/>
      <w:szCs w:val="16"/>
      <w:lang w:val="x-none"/>
    </w:rPr>
  </w:style>
  <w:style w:type="character" w:customStyle="1" w:styleId="z-0">
    <w:name w:val="z-Начало формы Знак"/>
    <w:link w:val="z-"/>
    <w:uiPriority w:val="99"/>
    <w:semiHidden/>
    <w:rsid w:val="00AF44A8"/>
    <w:rPr>
      <w:rFonts w:ascii="Arial" w:eastAsia="Times New Roman" w:hAnsi="Arial" w:cs="Arial"/>
      <w:vanish/>
      <w:sz w:val="16"/>
      <w:szCs w:val="16"/>
      <w:lang w:eastAsia="ru-RU"/>
    </w:rPr>
  </w:style>
  <w:style w:type="paragraph" w:styleId="z-1">
    <w:name w:val="HTML Bottom of Form"/>
    <w:basedOn w:val="a1"/>
    <w:next w:val="a1"/>
    <w:link w:val="z-2"/>
    <w:hidden/>
    <w:uiPriority w:val="99"/>
    <w:semiHidden/>
    <w:unhideWhenUsed/>
    <w:rsid w:val="00AF44A8"/>
    <w:pPr>
      <w:pBdr>
        <w:top w:val="single" w:sz="6" w:space="1" w:color="auto"/>
      </w:pBdr>
      <w:spacing w:after="0" w:line="240" w:lineRule="auto"/>
      <w:jc w:val="center"/>
    </w:pPr>
    <w:rPr>
      <w:rFonts w:ascii="Arial" w:hAnsi="Arial"/>
      <w:vanish/>
      <w:sz w:val="16"/>
      <w:szCs w:val="16"/>
      <w:lang w:val="x-none"/>
    </w:rPr>
  </w:style>
  <w:style w:type="character" w:customStyle="1" w:styleId="z-2">
    <w:name w:val="z-Конец формы Знак"/>
    <w:link w:val="z-1"/>
    <w:uiPriority w:val="99"/>
    <w:semiHidden/>
    <w:rsid w:val="00AF44A8"/>
    <w:rPr>
      <w:rFonts w:ascii="Arial" w:eastAsia="Times New Roman" w:hAnsi="Arial" w:cs="Arial"/>
      <w:vanish/>
      <w:sz w:val="16"/>
      <w:szCs w:val="16"/>
      <w:lang w:eastAsia="ru-RU"/>
    </w:rPr>
  </w:style>
  <w:style w:type="paragraph" w:styleId="af2">
    <w:name w:val="List Paragraph"/>
    <w:aliases w:val="Bullet List,FooterText,numbered,List Paragraph1,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
    <w:basedOn w:val="a1"/>
    <w:link w:val="af3"/>
    <w:uiPriority w:val="34"/>
    <w:qFormat/>
    <w:rsid w:val="00AF44A8"/>
    <w:pPr>
      <w:ind w:left="720"/>
      <w:contextualSpacing/>
    </w:pPr>
    <w:rPr>
      <w:sz w:val="20"/>
      <w:szCs w:val="20"/>
      <w:lang w:val="x-none"/>
    </w:rPr>
  </w:style>
  <w:style w:type="paragraph" w:styleId="af4">
    <w:name w:val="Balloon Text"/>
    <w:basedOn w:val="a1"/>
    <w:link w:val="af5"/>
    <w:uiPriority w:val="99"/>
    <w:semiHidden/>
    <w:unhideWhenUsed/>
    <w:rsid w:val="00E86D9F"/>
    <w:pPr>
      <w:spacing w:after="0" w:line="240" w:lineRule="auto"/>
    </w:pPr>
    <w:rPr>
      <w:rFonts w:ascii="Tahoma" w:hAnsi="Tahoma"/>
      <w:sz w:val="16"/>
      <w:szCs w:val="16"/>
      <w:lang w:val="x-none"/>
    </w:rPr>
  </w:style>
  <w:style w:type="character" w:customStyle="1" w:styleId="af5">
    <w:name w:val="Текст выноски Знак"/>
    <w:link w:val="af4"/>
    <w:uiPriority w:val="99"/>
    <w:semiHidden/>
    <w:rsid w:val="00E86D9F"/>
    <w:rPr>
      <w:rFonts w:ascii="Tahoma" w:eastAsia="Times New Roman" w:hAnsi="Tahoma" w:cs="Tahoma"/>
      <w:sz w:val="16"/>
      <w:szCs w:val="16"/>
      <w:lang w:eastAsia="ru-RU"/>
    </w:rPr>
  </w:style>
  <w:style w:type="paragraph" w:styleId="af6">
    <w:name w:val="No Spacing"/>
    <w:aliases w:val="для таблиц,Жирный"/>
    <w:link w:val="af7"/>
    <w:uiPriority w:val="1"/>
    <w:qFormat/>
    <w:rsid w:val="005F67B4"/>
    <w:rPr>
      <w:rFonts w:eastAsia="Times New Roman"/>
      <w:sz w:val="22"/>
      <w:szCs w:val="22"/>
    </w:rPr>
  </w:style>
  <w:style w:type="paragraph" w:customStyle="1" w:styleId="mailrucssattributepostfixmailrucssattributepostfixmailrucssattributepostfixmrcssattr">
    <w:name w:val="mailrucssattributepostfixmailrucssattributepostfixmailrucssattributepostfix_mr_css_attr"/>
    <w:basedOn w:val="a1"/>
    <w:rsid w:val="00FC463A"/>
    <w:pPr>
      <w:spacing w:before="100" w:beforeAutospacing="1" w:after="100" w:afterAutospacing="1" w:line="240" w:lineRule="auto"/>
    </w:pPr>
    <w:rPr>
      <w:rFonts w:ascii="Times New Roman" w:hAnsi="Times New Roman"/>
      <w:sz w:val="24"/>
      <w:szCs w:val="24"/>
    </w:rPr>
  </w:style>
  <w:style w:type="character" w:customStyle="1" w:styleId="11">
    <w:name w:val="Неразрешенное упоминание1"/>
    <w:uiPriority w:val="99"/>
    <w:semiHidden/>
    <w:unhideWhenUsed/>
    <w:rsid w:val="009B6DE7"/>
    <w:rPr>
      <w:color w:val="605E5C"/>
      <w:shd w:val="clear" w:color="auto" w:fill="E1DFDD"/>
    </w:rPr>
  </w:style>
  <w:style w:type="paragraph" w:customStyle="1" w:styleId="cxspmiddlemrcssattr">
    <w:name w:val="cxspmiddle_mr_css_attr"/>
    <w:basedOn w:val="a1"/>
    <w:rsid w:val="009B6DE7"/>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883FAD"/>
    <w:pPr>
      <w:widowControl w:val="0"/>
      <w:autoSpaceDE w:val="0"/>
      <w:autoSpaceDN w:val="0"/>
      <w:adjustRightInd w:val="0"/>
      <w:ind w:right="19772" w:firstLine="720"/>
    </w:pPr>
    <w:rPr>
      <w:rFonts w:ascii="Arial" w:eastAsia="Times New Roman" w:hAnsi="Arial" w:cs="Arial"/>
    </w:rPr>
  </w:style>
  <w:style w:type="paragraph" w:customStyle="1" w:styleId="12">
    <w:name w:val="Абзац списка1"/>
    <w:basedOn w:val="a1"/>
    <w:rsid w:val="00883FAD"/>
    <w:pPr>
      <w:ind w:left="720"/>
      <w:contextualSpacing/>
    </w:pPr>
    <w:rPr>
      <w:lang w:eastAsia="en-US"/>
    </w:rPr>
  </w:style>
  <w:style w:type="paragraph" w:customStyle="1" w:styleId="13">
    <w:name w:val="Обычный (Интернет)1"/>
    <w:basedOn w:val="a1"/>
    <w:uiPriority w:val="99"/>
    <w:rsid w:val="00F01CD6"/>
    <w:pPr>
      <w:spacing w:after="0" w:line="240" w:lineRule="auto"/>
    </w:pPr>
    <w:rPr>
      <w:rFonts w:ascii="Times New Roman" w:eastAsia="MS Mincho" w:hAnsi="Times New Roman"/>
      <w:sz w:val="24"/>
      <w:szCs w:val="24"/>
      <w:lang w:eastAsia="ja-JP"/>
    </w:rPr>
  </w:style>
  <w:style w:type="character" w:customStyle="1" w:styleId="af7">
    <w:name w:val="Без интервала Знак"/>
    <w:aliases w:val="для таблиц Знак,Жирный Знак"/>
    <w:link w:val="af6"/>
    <w:qFormat/>
    <w:locked/>
    <w:rsid w:val="00F465C1"/>
    <w:rPr>
      <w:rFonts w:eastAsia="Times New Roman"/>
      <w:sz w:val="22"/>
      <w:szCs w:val="22"/>
      <w:lang w:eastAsia="ru-RU" w:bidi="ar-SA"/>
    </w:rPr>
  </w:style>
  <w:style w:type="character" w:customStyle="1" w:styleId="af3">
    <w:name w:val="Абзац списка Знак"/>
    <w:aliases w:val="Bullet List Знак,FooterText Знак,numbered Знак,List Paragraph1 Знак,Абзац основного текста Знак,Рисунок Знак,Bullet Number Знак,Индексы Знак,Num Bullet 1 Знак,Подпись рисунка Знак,Маркированный список_уровень1 Знак,lp1 Знак,Маркер Знак"/>
    <w:link w:val="af2"/>
    <w:uiPriority w:val="34"/>
    <w:rsid w:val="004852EE"/>
    <w:rPr>
      <w:rFonts w:ascii="Calibri" w:eastAsia="Times New Roman" w:hAnsi="Calibri" w:cs="Times New Roman"/>
      <w:lang w:eastAsia="ru-RU"/>
    </w:rPr>
  </w:style>
  <w:style w:type="character" w:customStyle="1" w:styleId="FontStyle19">
    <w:name w:val="Font Style19"/>
    <w:uiPriority w:val="99"/>
    <w:rsid w:val="00C922B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9218">
      <w:bodyDiv w:val="1"/>
      <w:marLeft w:val="0"/>
      <w:marRight w:val="0"/>
      <w:marTop w:val="0"/>
      <w:marBottom w:val="0"/>
      <w:divBdr>
        <w:top w:val="none" w:sz="0" w:space="0" w:color="auto"/>
        <w:left w:val="none" w:sz="0" w:space="0" w:color="auto"/>
        <w:bottom w:val="none" w:sz="0" w:space="0" w:color="auto"/>
        <w:right w:val="none" w:sz="0" w:space="0" w:color="auto"/>
      </w:divBdr>
    </w:div>
    <w:div w:id="176387814">
      <w:bodyDiv w:val="1"/>
      <w:marLeft w:val="0"/>
      <w:marRight w:val="0"/>
      <w:marTop w:val="0"/>
      <w:marBottom w:val="0"/>
      <w:divBdr>
        <w:top w:val="none" w:sz="0" w:space="0" w:color="auto"/>
        <w:left w:val="none" w:sz="0" w:space="0" w:color="auto"/>
        <w:bottom w:val="none" w:sz="0" w:space="0" w:color="auto"/>
        <w:right w:val="none" w:sz="0" w:space="0" w:color="auto"/>
      </w:divBdr>
    </w:div>
    <w:div w:id="192890923">
      <w:bodyDiv w:val="1"/>
      <w:marLeft w:val="0"/>
      <w:marRight w:val="0"/>
      <w:marTop w:val="0"/>
      <w:marBottom w:val="0"/>
      <w:divBdr>
        <w:top w:val="none" w:sz="0" w:space="0" w:color="auto"/>
        <w:left w:val="none" w:sz="0" w:space="0" w:color="auto"/>
        <w:bottom w:val="none" w:sz="0" w:space="0" w:color="auto"/>
        <w:right w:val="none" w:sz="0" w:space="0" w:color="auto"/>
      </w:divBdr>
    </w:div>
    <w:div w:id="389809527">
      <w:bodyDiv w:val="1"/>
      <w:marLeft w:val="0"/>
      <w:marRight w:val="0"/>
      <w:marTop w:val="0"/>
      <w:marBottom w:val="0"/>
      <w:divBdr>
        <w:top w:val="none" w:sz="0" w:space="0" w:color="auto"/>
        <w:left w:val="none" w:sz="0" w:space="0" w:color="auto"/>
        <w:bottom w:val="none" w:sz="0" w:space="0" w:color="auto"/>
        <w:right w:val="none" w:sz="0" w:space="0" w:color="auto"/>
      </w:divBdr>
      <w:divsChild>
        <w:div w:id="1707950532">
          <w:marLeft w:val="0"/>
          <w:marRight w:val="0"/>
          <w:marTop w:val="0"/>
          <w:marBottom w:val="0"/>
          <w:divBdr>
            <w:top w:val="none" w:sz="0" w:space="0" w:color="auto"/>
            <w:left w:val="none" w:sz="0" w:space="0" w:color="auto"/>
            <w:bottom w:val="none" w:sz="0" w:space="0" w:color="auto"/>
            <w:right w:val="none" w:sz="0" w:space="0" w:color="auto"/>
          </w:divBdr>
          <w:divsChild>
            <w:div w:id="1342009745">
              <w:marLeft w:val="0"/>
              <w:marRight w:val="0"/>
              <w:marTop w:val="0"/>
              <w:marBottom w:val="0"/>
              <w:divBdr>
                <w:top w:val="none" w:sz="0" w:space="0" w:color="auto"/>
                <w:left w:val="none" w:sz="0" w:space="0" w:color="auto"/>
                <w:bottom w:val="single" w:sz="6" w:space="0" w:color="C0C0C0"/>
                <w:right w:val="none" w:sz="0" w:space="0" w:color="auto"/>
              </w:divBdr>
              <w:divsChild>
                <w:div w:id="438526241">
                  <w:marLeft w:val="0"/>
                  <w:marRight w:val="0"/>
                  <w:marTop w:val="0"/>
                  <w:marBottom w:val="0"/>
                  <w:divBdr>
                    <w:top w:val="none" w:sz="0" w:space="0" w:color="auto"/>
                    <w:left w:val="none" w:sz="0" w:space="0" w:color="auto"/>
                    <w:bottom w:val="none" w:sz="0" w:space="0" w:color="auto"/>
                    <w:right w:val="none" w:sz="0" w:space="0" w:color="auto"/>
                  </w:divBdr>
                  <w:divsChild>
                    <w:div w:id="532890629">
                      <w:marLeft w:val="0"/>
                      <w:marRight w:val="0"/>
                      <w:marTop w:val="0"/>
                      <w:marBottom w:val="0"/>
                      <w:divBdr>
                        <w:top w:val="none" w:sz="0" w:space="0" w:color="auto"/>
                        <w:left w:val="none" w:sz="0" w:space="0" w:color="auto"/>
                        <w:bottom w:val="none" w:sz="0" w:space="0" w:color="auto"/>
                        <w:right w:val="none" w:sz="0" w:space="0" w:color="auto"/>
                      </w:divBdr>
                      <w:divsChild>
                        <w:div w:id="1002708978">
                          <w:marLeft w:val="0"/>
                          <w:marRight w:val="0"/>
                          <w:marTop w:val="0"/>
                          <w:marBottom w:val="0"/>
                          <w:divBdr>
                            <w:top w:val="none" w:sz="0" w:space="0" w:color="auto"/>
                            <w:left w:val="none" w:sz="0" w:space="0" w:color="auto"/>
                            <w:bottom w:val="none" w:sz="0" w:space="0" w:color="auto"/>
                            <w:right w:val="none" w:sz="0" w:space="0" w:color="auto"/>
                          </w:divBdr>
                          <w:divsChild>
                            <w:div w:id="21252701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41250">
      <w:bodyDiv w:val="1"/>
      <w:marLeft w:val="0"/>
      <w:marRight w:val="0"/>
      <w:marTop w:val="0"/>
      <w:marBottom w:val="0"/>
      <w:divBdr>
        <w:top w:val="none" w:sz="0" w:space="0" w:color="auto"/>
        <w:left w:val="none" w:sz="0" w:space="0" w:color="auto"/>
        <w:bottom w:val="none" w:sz="0" w:space="0" w:color="auto"/>
        <w:right w:val="none" w:sz="0" w:space="0" w:color="auto"/>
      </w:divBdr>
    </w:div>
    <w:div w:id="862404327">
      <w:bodyDiv w:val="1"/>
      <w:marLeft w:val="0"/>
      <w:marRight w:val="0"/>
      <w:marTop w:val="0"/>
      <w:marBottom w:val="0"/>
      <w:divBdr>
        <w:top w:val="none" w:sz="0" w:space="0" w:color="auto"/>
        <w:left w:val="none" w:sz="0" w:space="0" w:color="auto"/>
        <w:bottom w:val="none" w:sz="0" w:space="0" w:color="auto"/>
        <w:right w:val="none" w:sz="0" w:space="0" w:color="auto"/>
      </w:divBdr>
    </w:div>
    <w:div w:id="891768532">
      <w:bodyDiv w:val="1"/>
      <w:marLeft w:val="0"/>
      <w:marRight w:val="0"/>
      <w:marTop w:val="0"/>
      <w:marBottom w:val="0"/>
      <w:divBdr>
        <w:top w:val="none" w:sz="0" w:space="0" w:color="auto"/>
        <w:left w:val="none" w:sz="0" w:space="0" w:color="auto"/>
        <w:bottom w:val="none" w:sz="0" w:space="0" w:color="auto"/>
        <w:right w:val="none" w:sz="0" w:space="0" w:color="auto"/>
      </w:divBdr>
    </w:div>
    <w:div w:id="1013266712">
      <w:bodyDiv w:val="1"/>
      <w:marLeft w:val="0"/>
      <w:marRight w:val="0"/>
      <w:marTop w:val="0"/>
      <w:marBottom w:val="0"/>
      <w:divBdr>
        <w:top w:val="none" w:sz="0" w:space="0" w:color="auto"/>
        <w:left w:val="none" w:sz="0" w:space="0" w:color="auto"/>
        <w:bottom w:val="none" w:sz="0" w:space="0" w:color="auto"/>
        <w:right w:val="none" w:sz="0" w:space="0" w:color="auto"/>
      </w:divBdr>
    </w:div>
    <w:div w:id="1062220746">
      <w:bodyDiv w:val="1"/>
      <w:marLeft w:val="0"/>
      <w:marRight w:val="0"/>
      <w:marTop w:val="0"/>
      <w:marBottom w:val="0"/>
      <w:divBdr>
        <w:top w:val="none" w:sz="0" w:space="0" w:color="auto"/>
        <w:left w:val="none" w:sz="0" w:space="0" w:color="auto"/>
        <w:bottom w:val="none" w:sz="0" w:space="0" w:color="auto"/>
        <w:right w:val="none" w:sz="0" w:space="0" w:color="auto"/>
      </w:divBdr>
    </w:div>
    <w:div w:id="1077435362">
      <w:bodyDiv w:val="1"/>
      <w:marLeft w:val="0"/>
      <w:marRight w:val="0"/>
      <w:marTop w:val="0"/>
      <w:marBottom w:val="0"/>
      <w:divBdr>
        <w:top w:val="none" w:sz="0" w:space="0" w:color="auto"/>
        <w:left w:val="none" w:sz="0" w:space="0" w:color="auto"/>
        <w:bottom w:val="none" w:sz="0" w:space="0" w:color="auto"/>
        <w:right w:val="none" w:sz="0" w:space="0" w:color="auto"/>
      </w:divBdr>
    </w:div>
    <w:div w:id="1083337649">
      <w:bodyDiv w:val="1"/>
      <w:marLeft w:val="0"/>
      <w:marRight w:val="0"/>
      <w:marTop w:val="0"/>
      <w:marBottom w:val="0"/>
      <w:divBdr>
        <w:top w:val="none" w:sz="0" w:space="0" w:color="auto"/>
        <w:left w:val="none" w:sz="0" w:space="0" w:color="auto"/>
        <w:bottom w:val="none" w:sz="0" w:space="0" w:color="auto"/>
        <w:right w:val="none" w:sz="0" w:space="0" w:color="auto"/>
      </w:divBdr>
    </w:div>
    <w:div w:id="1309359118">
      <w:bodyDiv w:val="1"/>
      <w:marLeft w:val="0"/>
      <w:marRight w:val="0"/>
      <w:marTop w:val="0"/>
      <w:marBottom w:val="0"/>
      <w:divBdr>
        <w:top w:val="none" w:sz="0" w:space="0" w:color="auto"/>
        <w:left w:val="none" w:sz="0" w:space="0" w:color="auto"/>
        <w:bottom w:val="none" w:sz="0" w:space="0" w:color="auto"/>
        <w:right w:val="none" w:sz="0" w:space="0" w:color="auto"/>
      </w:divBdr>
      <w:divsChild>
        <w:div w:id="349332075">
          <w:marLeft w:val="0"/>
          <w:marRight w:val="0"/>
          <w:marTop w:val="0"/>
          <w:marBottom w:val="0"/>
          <w:divBdr>
            <w:top w:val="none" w:sz="0" w:space="0" w:color="auto"/>
            <w:left w:val="none" w:sz="0" w:space="0" w:color="auto"/>
            <w:bottom w:val="none" w:sz="0" w:space="0" w:color="auto"/>
            <w:right w:val="none" w:sz="0" w:space="0" w:color="auto"/>
          </w:divBdr>
          <w:divsChild>
            <w:div w:id="136193214">
              <w:marLeft w:val="0"/>
              <w:marRight w:val="0"/>
              <w:marTop w:val="0"/>
              <w:marBottom w:val="0"/>
              <w:divBdr>
                <w:top w:val="none" w:sz="0" w:space="0" w:color="auto"/>
                <w:left w:val="none" w:sz="0" w:space="0" w:color="auto"/>
                <w:bottom w:val="none" w:sz="0" w:space="0" w:color="auto"/>
                <w:right w:val="none" w:sz="0" w:space="0" w:color="auto"/>
              </w:divBdr>
              <w:divsChild>
                <w:div w:id="1354841026">
                  <w:marLeft w:val="0"/>
                  <w:marRight w:val="0"/>
                  <w:marTop w:val="0"/>
                  <w:marBottom w:val="0"/>
                  <w:divBdr>
                    <w:top w:val="none" w:sz="0" w:space="0" w:color="auto"/>
                    <w:left w:val="none" w:sz="0" w:space="0" w:color="auto"/>
                    <w:bottom w:val="none" w:sz="0" w:space="0" w:color="auto"/>
                    <w:right w:val="none" w:sz="0" w:space="0" w:color="auto"/>
                  </w:divBdr>
                  <w:divsChild>
                    <w:div w:id="1337029055">
                      <w:marLeft w:val="0"/>
                      <w:marRight w:val="0"/>
                      <w:marTop w:val="0"/>
                      <w:marBottom w:val="0"/>
                      <w:divBdr>
                        <w:top w:val="none" w:sz="0" w:space="0" w:color="auto"/>
                        <w:left w:val="none" w:sz="0" w:space="0" w:color="auto"/>
                        <w:bottom w:val="none" w:sz="0" w:space="0" w:color="auto"/>
                        <w:right w:val="none" w:sz="0" w:space="0" w:color="auto"/>
                      </w:divBdr>
                      <w:divsChild>
                        <w:div w:id="1018578204">
                          <w:marLeft w:val="0"/>
                          <w:marRight w:val="0"/>
                          <w:marTop w:val="0"/>
                          <w:marBottom w:val="0"/>
                          <w:divBdr>
                            <w:top w:val="none" w:sz="0" w:space="0" w:color="auto"/>
                            <w:left w:val="none" w:sz="0" w:space="0" w:color="auto"/>
                            <w:bottom w:val="none" w:sz="0" w:space="0" w:color="auto"/>
                            <w:right w:val="none" w:sz="0" w:space="0" w:color="auto"/>
                          </w:divBdr>
                          <w:divsChild>
                            <w:div w:id="9915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7844">
              <w:marLeft w:val="0"/>
              <w:marRight w:val="0"/>
              <w:marTop w:val="0"/>
              <w:marBottom w:val="0"/>
              <w:divBdr>
                <w:top w:val="none" w:sz="0" w:space="0" w:color="auto"/>
                <w:left w:val="none" w:sz="0" w:space="0" w:color="auto"/>
                <w:bottom w:val="none" w:sz="0" w:space="0" w:color="auto"/>
                <w:right w:val="none" w:sz="0" w:space="0" w:color="auto"/>
              </w:divBdr>
              <w:divsChild>
                <w:div w:id="1098912528">
                  <w:marLeft w:val="0"/>
                  <w:marRight w:val="0"/>
                  <w:marTop w:val="0"/>
                  <w:marBottom w:val="0"/>
                  <w:divBdr>
                    <w:top w:val="none" w:sz="0" w:space="0" w:color="auto"/>
                    <w:left w:val="none" w:sz="0" w:space="0" w:color="auto"/>
                    <w:bottom w:val="none" w:sz="0" w:space="0" w:color="auto"/>
                    <w:right w:val="none" w:sz="0" w:space="0" w:color="auto"/>
                  </w:divBdr>
                  <w:divsChild>
                    <w:div w:id="2021078348">
                      <w:marLeft w:val="0"/>
                      <w:marRight w:val="0"/>
                      <w:marTop w:val="0"/>
                      <w:marBottom w:val="0"/>
                      <w:divBdr>
                        <w:top w:val="none" w:sz="0" w:space="0" w:color="auto"/>
                        <w:left w:val="none" w:sz="0" w:space="0" w:color="auto"/>
                        <w:bottom w:val="none" w:sz="0" w:space="0" w:color="auto"/>
                        <w:right w:val="none" w:sz="0" w:space="0" w:color="auto"/>
                      </w:divBdr>
                      <w:divsChild>
                        <w:div w:id="936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9794">
              <w:marLeft w:val="0"/>
              <w:marRight w:val="0"/>
              <w:marTop w:val="0"/>
              <w:marBottom w:val="0"/>
              <w:divBdr>
                <w:top w:val="none" w:sz="0" w:space="0" w:color="auto"/>
                <w:left w:val="none" w:sz="0" w:space="0" w:color="auto"/>
                <w:bottom w:val="none" w:sz="0" w:space="0" w:color="auto"/>
                <w:right w:val="none" w:sz="0" w:space="0" w:color="auto"/>
              </w:divBdr>
              <w:divsChild>
                <w:div w:id="1237975796">
                  <w:marLeft w:val="0"/>
                  <w:marRight w:val="0"/>
                  <w:marTop w:val="0"/>
                  <w:marBottom w:val="0"/>
                  <w:divBdr>
                    <w:top w:val="none" w:sz="0" w:space="0" w:color="auto"/>
                    <w:left w:val="none" w:sz="0" w:space="0" w:color="auto"/>
                    <w:bottom w:val="none" w:sz="0" w:space="0" w:color="auto"/>
                    <w:right w:val="none" w:sz="0" w:space="0" w:color="auto"/>
                  </w:divBdr>
                  <w:divsChild>
                    <w:div w:id="27264799">
                      <w:marLeft w:val="0"/>
                      <w:marRight w:val="0"/>
                      <w:marTop w:val="0"/>
                      <w:marBottom w:val="0"/>
                      <w:divBdr>
                        <w:top w:val="none" w:sz="0" w:space="0" w:color="auto"/>
                        <w:left w:val="none" w:sz="0" w:space="0" w:color="auto"/>
                        <w:bottom w:val="none" w:sz="0" w:space="0" w:color="auto"/>
                        <w:right w:val="none" w:sz="0" w:space="0" w:color="auto"/>
                      </w:divBdr>
                      <w:divsChild>
                        <w:div w:id="10510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219">
          <w:marLeft w:val="0"/>
          <w:marRight w:val="0"/>
          <w:marTop w:val="0"/>
          <w:marBottom w:val="0"/>
          <w:divBdr>
            <w:top w:val="none" w:sz="0" w:space="0" w:color="auto"/>
            <w:left w:val="none" w:sz="0" w:space="0" w:color="auto"/>
            <w:bottom w:val="none" w:sz="0" w:space="0" w:color="auto"/>
            <w:right w:val="none" w:sz="0" w:space="0" w:color="auto"/>
          </w:divBdr>
          <w:divsChild>
            <w:div w:id="154223763">
              <w:marLeft w:val="0"/>
              <w:marRight w:val="0"/>
              <w:marTop w:val="0"/>
              <w:marBottom w:val="0"/>
              <w:divBdr>
                <w:top w:val="none" w:sz="0" w:space="0" w:color="auto"/>
                <w:left w:val="none" w:sz="0" w:space="0" w:color="auto"/>
                <w:bottom w:val="none" w:sz="0" w:space="0" w:color="auto"/>
                <w:right w:val="none" w:sz="0" w:space="0" w:color="auto"/>
              </w:divBdr>
              <w:divsChild>
                <w:div w:id="1735926256">
                  <w:marLeft w:val="0"/>
                  <w:marRight w:val="0"/>
                  <w:marTop w:val="0"/>
                  <w:marBottom w:val="0"/>
                  <w:divBdr>
                    <w:top w:val="none" w:sz="0" w:space="0" w:color="auto"/>
                    <w:left w:val="none" w:sz="0" w:space="0" w:color="auto"/>
                    <w:bottom w:val="none" w:sz="0" w:space="0" w:color="auto"/>
                    <w:right w:val="none" w:sz="0" w:space="0" w:color="auto"/>
                  </w:divBdr>
                  <w:divsChild>
                    <w:div w:id="1261721409">
                      <w:marLeft w:val="0"/>
                      <w:marRight w:val="0"/>
                      <w:marTop w:val="0"/>
                      <w:marBottom w:val="0"/>
                      <w:divBdr>
                        <w:top w:val="none" w:sz="0" w:space="0" w:color="auto"/>
                        <w:left w:val="none" w:sz="0" w:space="0" w:color="auto"/>
                        <w:bottom w:val="none" w:sz="0" w:space="0" w:color="auto"/>
                        <w:right w:val="none" w:sz="0" w:space="0" w:color="auto"/>
                      </w:divBdr>
                      <w:divsChild>
                        <w:div w:id="13783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9666">
              <w:marLeft w:val="0"/>
              <w:marRight w:val="0"/>
              <w:marTop w:val="0"/>
              <w:marBottom w:val="0"/>
              <w:divBdr>
                <w:top w:val="none" w:sz="0" w:space="0" w:color="auto"/>
                <w:left w:val="none" w:sz="0" w:space="0" w:color="auto"/>
                <w:bottom w:val="none" w:sz="0" w:space="0" w:color="auto"/>
                <w:right w:val="none" w:sz="0" w:space="0" w:color="auto"/>
              </w:divBdr>
              <w:divsChild>
                <w:div w:id="926421537">
                  <w:marLeft w:val="0"/>
                  <w:marRight w:val="0"/>
                  <w:marTop w:val="0"/>
                  <w:marBottom w:val="0"/>
                  <w:divBdr>
                    <w:top w:val="none" w:sz="0" w:space="0" w:color="auto"/>
                    <w:left w:val="none" w:sz="0" w:space="0" w:color="auto"/>
                    <w:bottom w:val="none" w:sz="0" w:space="0" w:color="auto"/>
                    <w:right w:val="none" w:sz="0" w:space="0" w:color="auto"/>
                  </w:divBdr>
                  <w:divsChild>
                    <w:div w:id="788086920">
                      <w:marLeft w:val="0"/>
                      <w:marRight w:val="0"/>
                      <w:marTop w:val="0"/>
                      <w:marBottom w:val="0"/>
                      <w:divBdr>
                        <w:top w:val="none" w:sz="0" w:space="0" w:color="auto"/>
                        <w:left w:val="none" w:sz="0" w:space="0" w:color="auto"/>
                        <w:bottom w:val="none" w:sz="0" w:space="0" w:color="auto"/>
                        <w:right w:val="none" w:sz="0" w:space="0" w:color="auto"/>
                      </w:divBdr>
                      <w:divsChild>
                        <w:div w:id="3989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2753">
              <w:marLeft w:val="0"/>
              <w:marRight w:val="0"/>
              <w:marTop w:val="0"/>
              <w:marBottom w:val="0"/>
              <w:divBdr>
                <w:top w:val="none" w:sz="0" w:space="0" w:color="auto"/>
                <w:left w:val="none" w:sz="0" w:space="0" w:color="auto"/>
                <w:bottom w:val="none" w:sz="0" w:space="0" w:color="auto"/>
                <w:right w:val="none" w:sz="0" w:space="0" w:color="auto"/>
              </w:divBdr>
              <w:divsChild>
                <w:div w:id="650719487">
                  <w:marLeft w:val="0"/>
                  <w:marRight w:val="0"/>
                  <w:marTop w:val="0"/>
                  <w:marBottom w:val="0"/>
                  <w:divBdr>
                    <w:top w:val="none" w:sz="0" w:space="0" w:color="auto"/>
                    <w:left w:val="none" w:sz="0" w:space="0" w:color="auto"/>
                    <w:bottom w:val="none" w:sz="0" w:space="0" w:color="auto"/>
                    <w:right w:val="none" w:sz="0" w:space="0" w:color="auto"/>
                  </w:divBdr>
                  <w:divsChild>
                    <w:div w:id="1908880505">
                      <w:marLeft w:val="0"/>
                      <w:marRight w:val="0"/>
                      <w:marTop w:val="0"/>
                      <w:marBottom w:val="0"/>
                      <w:divBdr>
                        <w:top w:val="none" w:sz="0" w:space="0" w:color="auto"/>
                        <w:left w:val="none" w:sz="0" w:space="0" w:color="auto"/>
                        <w:bottom w:val="none" w:sz="0" w:space="0" w:color="auto"/>
                        <w:right w:val="none" w:sz="0" w:space="0" w:color="auto"/>
                      </w:divBdr>
                      <w:divsChild>
                        <w:div w:id="9007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2930">
              <w:marLeft w:val="0"/>
              <w:marRight w:val="0"/>
              <w:marTop w:val="0"/>
              <w:marBottom w:val="0"/>
              <w:divBdr>
                <w:top w:val="none" w:sz="0" w:space="0" w:color="auto"/>
                <w:left w:val="none" w:sz="0" w:space="0" w:color="auto"/>
                <w:bottom w:val="none" w:sz="0" w:space="0" w:color="auto"/>
                <w:right w:val="none" w:sz="0" w:space="0" w:color="auto"/>
              </w:divBdr>
              <w:divsChild>
                <w:div w:id="1380398626">
                  <w:marLeft w:val="0"/>
                  <w:marRight w:val="0"/>
                  <w:marTop w:val="0"/>
                  <w:marBottom w:val="0"/>
                  <w:divBdr>
                    <w:top w:val="none" w:sz="0" w:space="0" w:color="auto"/>
                    <w:left w:val="none" w:sz="0" w:space="0" w:color="auto"/>
                    <w:bottom w:val="none" w:sz="0" w:space="0" w:color="auto"/>
                    <w:right w:val="none" w:sz="0" w:space="0" w:color="auto"/>
                  </w:divBdr>
                  <w:divsChild>
                    <w:div w:id="1758819685">
                      <w:marLeft w:val="0"/>
                      <w:marRight w:val="0"/>
                      <w:marTop w:val="0"/>
                      <w:marBottom w:val="0"/>
                      <w:divBdr>
                        <w:top w:val="none" w:sz="0" w:space="0" w:color="auto"/>
                        <w:left w:val="none" w:sz="0" w:space="0" w:color="auto"/>
                        <w:bottom w:val="none" w:sz="0" w:space="0" w:color="auto"/>
                        <w:right w:val="none" w:sz="0" w:space="0" w:color="auto"/>
                      </w:divBdr>
                      <w:divsChild>
                        <w:div w:id="16849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724">
              <w:marLeft w:val="0"/>
              <w:marRight w:val="0"/>
              <w:marTop w:val="0"/>
              <w:marBottom w:val="0"/>
              <w:divBdr>
                <w:top w:val="none" w:sz="0" w:space="0" w:color="auto"/>
                <w:left w:val="none" w:sz="0" w:space="0" w:color="auto"/>
                <w:bottom w:val="none" w:sz="0" w:space="0" w:color="auto"/>
                <w:right w:val="none" w:sz="0" w:space="0" w:color="auto"/>
              </w:divBdr>
              <w:divsChild>
                <w:div w:id="808476748">
                  <w:marLeft w:val="0"/>
                  <w:marRight w:val="0"/>
                  <w:marTop w:val="0"/>
                  <w:marBottom w:val="0"/>
                  <w:divBdr>
                    <w:top w:val="none" w:sz="0" w:space="0" w:color="auto"/>
                    <w:left w:val="none" w:sz="0" w:space="0" w:color="auto"/>
                    <w:bottom w:val="none" w:sz="0" w:space="0" w:color="auto"/>
                    <w:right w:val="none" w:sz="0" w:space="0" w:color="auto"/>
                  </w:divBdr>
                  <w:divsChild>
                    <w:div w:id="2141416960">
                      <w:marLeft w:val="0"/>
                      <w:marRight w:val="0"/>
                      <w:marTop w:val="0"/>
                      <w:marBottom w:val="0"/>
                      <w:divBdr>
                        <w:top w:val="none" w:sz="0" w:space="0" w:color="auto"/>
                        <w:left w:val="none" w:sz="0" w:space="0" w:color="auto"/>
                        <w:bottom w:val="none" w:sz="0" w:space="0" w:color="auto"/>
                        <w:right w:val="none" w:sz="0" w:space="0" w:color="auto"/>
                      </w:divBdr>
                      <w:divsChild>
                        <w:div w:id="1181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047">
              <w:marLeft w:val="0"/>
              <w:marRight w:val="0"/>
              <w:marTop w:val="0"/>
              <w:marBottom w:val="0"/>
              <w:divBdr>
                <w:top w:val="none" w:sz="0" w:space="0" w:color="auto"/>
                <w:left w:val="none" w:sz="0" w:space="0" w:color="auto"/>
                <w:bottom w:val="none" w:sz="0" w:space="0" w:color="auto"/>
                <w:right w:val="none" w:sz="0" w:space="0" w:color="auto"/>
              </w:divBdr>
              <w:divsChild>
                <w:div w:id="300963696">
                  <w:marLeft w:val="0"/>
                  <w:marRight w:val="0"/>
                  <w:marTop w:val="0"/>
                  <w:marBottom w:val="0"/>
                  <w:divBdr>
                    <w:top w:val="none" w:sz="0" w:space="0" w:color="auto"/>
                    <w:left w:val="none" w:sz="0" w:space="0" w:color="auto"/>
                    <w:bottom w:val="none" w:sz="0" w:space="0" w:color="auto"/>
                    <w:right w:val="none" w:sz="0" w:space="0" w:color="auto"/>
                  </w:divBdr>
                  <w:divsChild>
                    <w:div w:id="1093352896">
                      <w:marLeft w:val="0"/>
                      <w:marRight w:val="0"/>
                      <w:marTop w:val="0"/>
                      <w:marBottom w:val="0"/>
                      <w:divBdr>
                        <w:top w:val="none" w:sz="0" w:space="0" w:color="auto"/>
                        <w:left w:val="none" w:sz="0" w:space="0" w:color="auto"/>
                        <w:bottom w:val="none" w:sz="0" w:space="0" w:color="auto"/>
                        <w:right w:val="none" w:sz="0" w:space="0" w:color="auto"/>
                      </w:divBdr>
                      <w:divsChild>
                        <w:div w:id="8756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253">
          <w:marLeft w:val="0"/>
          <w:marRight w:val="0"/>
          <w:marTop w:val="0"/>
          <w:marBottom w:val="0"/>
          <w:divBdr>
            <w:top w:val="none" w:sz="0" w:space="0" w:color="auto"/>
            <w:left w:val="none" w:sz="0" w:space="0" w:color="auto"/>
            <w:bottom w:val="none" w:sz="0" w:space="0" w:color="auto"/>
            <w:right w:val="none" w:sz="0" w:space="0" w:color="auto"/>
          </w:divBdr>
          <w:divsChild>
            <w:div w:id="1523132511">
              <w:marLeft w:val="0"/>
              <w:marRight w:val="0"/>
              <w:marTop w:val="0"/>
              <w:marBottom w:val="0"/>
              <w:divBdr>
                <w:top w:val="none" w:sz="0" w:space="0" w:color="auto"/>
                <w:left w:val="none" w:sz="0" w:space="0" w:color="auto"/>
                <w:bottom w:val="none" w:sz="0" w:space="0" w:color="auto"/>
                <w:right w:val="none" w:sz="0" w:space="0" w:color="auto"/>
              </w:divBdr>
              <w:divsChild>
                <w:div w:id="154416578">
                  <w:marLeft w:val="0"/>
                  <w:marRight w:val="0"/>
                  <w:marTop w:val="0"/>
                  <w:marBottom w:val="0"/>
                  <w:divBdr>
                    <w:top w:val="none" w:sz="0" w:space="0" w:color="auto"/>
                    <w:left w:val="none" w:sz="0" w:space="0" w:color="auto"/>
                    <w:bottom w:val="none" w:sz="0" w:space="0" w:color="auto"/>
                    <w:right w:val="none" w:sz="0" w:space="0" w:color="auto"/>
                  </w:divBdr>
                  <w:divsChild>
                    <w:div w:id="1718046522">
                      <w:marLeft w:val="0"/>
                      <w:marRight w:val="0"/>
                      <w:marTop w:val="0"/>
                      <w:marBottom w:val="0"/>
                      <w:divBdr>
                        <w:top w:val="none" w:sz="0" w:space="0" w:color="auto"/>
                        <w:left w:val="none" w:sz="0" w:space="0" w:color="auto"/>
                        <w:bottom w:val="none" w:sz="0" w:space="0" w:color="auto"/>
                        <w:right w:val="none" w:sz="0" w:space="0" w:color="auto"/>
                      </w:divBdr>
                    </w:div>
                  </w:divsChild>
                </w:div>
                <w:div w:id="192309405">
                  <w:marLeft w:val="0"/>
                  <w:marRight w:val="0"/>
                  <w:marTop w:val="0"/>
                  <w:marBottom w:val="0"/>
                  <w:divBdr>
                    <w:top w:val="none" w:sz="0" w:space="0" w:color="auto"/>
                    <w:left w:val="none" w:sz="0" w:space="0" w:color="auto"/>
                    <w:bottom w:val="none" w:sz="0" w:space="0" w:color="auto"/>
                    <w:right w:val="none" w:sz="0" w:space="0" w:color="auto"/>
                  </w:divBdr>
                </w:div>
                <w:div w:id="928151589">
                  <w:marLeft w:val="0"/>
                  <w:marRight w:val="0"/>
                  <w:marTop w:val="0"/>
                  <w:marBottom w:val="0"/>
                  <w:divBdr>
                    <w:top w:val="none" w:sz="0" w:space="0" w:color="auto"/>
                    <w:left w:val="none" w:sz="0" w:space="0" w:color="auto"/>
                    <w:bottom w:val="none" w:sz="0" w:space="0" w:color="auto"/>
                    <w:right w:val="none" w:sz="0" w:space="0" w:color="auto"/>
                  </w:divBdr>
                </w:div>
                <w:div w:id="1058362340">
                  <w:marLeft w:val="0"/>
                  <w:marRight w:val="0"/>
                  <w:marTop w:val="0"/>
                  <w:marBottom w:val="0"/>
                  <w:divBdr>
                    <w:top w:val="none" w:sz="0" w:space="0" w:color="auto"/>
                    <w:left w:val="none" w:sz="0" w:space="0" w:color="auto"/>
                    <w:bottom w:val="none" w:sz="0" w:space="0" w:color="auto"/>
                    <w:right w:val="none" w:sz="0" w:space="0" w:color="auto"/>
                  </w:divBdr>
                </w:div>
                <w:div w:id="1552765879">
                  <w:marLeft w:val="0"/>
                  <w:marRight w:val="0"/>
                  <w:marTop w:val="0"/>
                  <w:marBottom w:val="0"/>
                  <w:divBdr>
                    <w:top w:val="none" w:sz="0" w:space="0" w:color="auto"/>
                    <w:left w:val="none" w:sz="0" w:space="0" w:color="auto"/>
                    <w:bottom w:val="none" w:sz="0" w:space="0" w:color="auto"/>
                    <w:right w:val="none" w:sz="0" w:space="0" w:color="auto"/>
                  </w:divBdr>
                </w:div>
                <w:div w:id="1585527168">
                  <w:marLeft w:val="0"/>
                  <w:marRight w:val="0"/>
                  <w:marTop w:val="0"/>
                  <w:marBottom w:val="0"/>
                  <w:divBdr>
                    <w:top w:val="none" w:sz="0" w:space="0" w:color="auto"/>
                    <w:left w:val="none" w:sz="0" w:space="0" w:color="auto"/>
                    <w:bottom w:val="none" w:sz="0" w:space="0" w:color="auto"/>
                    <w:right w:val="none" w:sz="0" w:space="0" w:color="auto"/>
                  </w:divBdr>
                </w:div>
                <w:div w:id="19658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97080">
      <w:bodyDiv w:val="1"/>
      <w:marLeft w:val="0"/>
      <w:marRight w:val="0"/>
      <w:marTop w:val="0"/>
      <w:marBottom w:val="0"/>
      <w:divBdr>
        <w:top w:val="none" w:sz="0" w:space="0" w:color="auto"/>
        <w:left w:val="none" w:sz="0" w:space="0" w:color="auto"/>
        <w:bottom w:val="none" w:sz="0" w:space="0" w:color="auto"/>
        <w:right w:val="none" w:sz="0" w:space="0" w:color="auto"/>
      </w:divBdr>
    </w:div>
    <w:div w:id="1388407824">
      <w:bodyDiv w:val="1"/>
      <w:marLeft w:val="0"/>
      <w:marRight w:val="0"/>
      <w:marTop w:val="0"/>
      <w:marBottom w:val="0"/>
      <w:divBdr>
        <w:top w:val="none" w:sz="0" w:space="0" w:color="auto"/>
        <w:left w:val="none" w:sz="0" w:space="0" w:color="auto"/>
        <w:bottom w:val="none" w:sz="0" w:space="0" w:color="auto"/>
        <w:right w:val="none" w:sz="0" w:space="0" w:color="auto"/>
      </w:divBdr>
    </w:div>
    <w:div w:id="1420639897">
      <w:bodyDiv w:val="1"/>
      <w:marLeft w:val="0"/>
      <w:marRight w:val="0"/>
      <w:marTop w:val="0"/>
      <w:marBottom w:val="0"/>
      <w:divBdr>
        <w:top w:val="none" w:sz="0" w:space="0" w:color="auto"/>
        <w:left w:val="none" w:sz="0" w:space="0" w:color="auto"/>
        <w:bottom w:val="none" w:sz="0" w:space="0" w:color="auto"/>
        <w:right w:val="none" w:sz="0" w:space="0" w:color="auto"/>
      </w:divBdr>
    </w:div>
    <w:div w:id="1502045622">
      <w:bodyDiv w:val="1"/>
      <w:marLeft w:val="0"/>
      <w:marRight w:val="0"/>
      <w:marTop w:val="0"/>
      <w:marBottom w:val="0"/>
      <w:divBdr>
        <w:top w:val="none" w:sz="0" w:space="0" w:color="auto"/>
        <w:left w:val="none" w:sz="0" w:space="0" w:color="auto"/>
        <w:bottom w:val="none" w:sz="0" w:space="0" w:color="auto"/>
        <w:right w:val="none" w:sz="0" w:space="0" w:color="auto"/>
      </w:divBdr>
      <w:divsChild>
        <w:div w:id="336082476">
          <w:marLeft w:val="0"/>
          <w:marRight w:val="0"/>
          <w:marTop w:val="0"/>
          <w:marBottom w:val="0"/>
          <w:divBdr>
            <w:top w:val="none" w:sz="0" w:space="0" w:color="auto"/>
            <w:left w:val="none" w:sz="0" w:space="0" w:color="auto"/>
            <w:bottom w:val="none" w:sz="0" w:space="0" w:color="auto"/>
            <w:right w:val="none" w:sz="0" w:space="0" w:color="auto"/>
          </w:divBdr>
        </w:div>
        <w:div w:id="1432241357">
          <w:marLeft w:val="0"/>
          <w:marRight w:val="0"/>
          <w:marTop w:val="0"/>
          <w:marBottom w:val="0"/>
          <w:divBdr>
            <w:top w:val="none" w:sz="0" w:space="0" w:color="auto"/>
            <w:left w:val="none" w:sz="0" w:space="0" w:color="auto"/>
            <w:bottom w:val="none" w:sz="0" w:space="0" w:color="auto"/>
            <w:right w:val="none" w:sz="0" w:space="0" w:color="auto"/>
          </w:divBdr>
        </w:div>
      </w:divsChild>
    </w:div>
    <w:div w:id="1543253528">
      <w:bodyDiv w:val="1"/>
      <w:marLeft w:val="0"/>
      <w:marRight w:val="0"/>
      <w:marTop w:val="0"/>
      <w:marBottom w:val="0"/>
      <w:divBdr>
        <w:top w:val="none" w:sz="0" w:space="0" w:color="auto"/>
        <w:left w:val="none" w:sz="0" w:space="0" w:color="auto"/>
        <w:bottom w:val="none" w:sz="0" w:space="0" w:color="auto"/>
        <w:right w:val="none" w:sz="0" w:space="0" w:color="auto"/>
      </w:divBdr>
      <w:divsChild>
        <w:div w:id="784928701">
          <w:marLeft w:val="0"/>
          <w:marRight w:val="0"/>
          <w:marTop w:val="0"/>
          <w:marBottom w:val="120"/>
          <w:divBdr>
            <w:top w:val="none" w:sz="0" w:space="0" w:color="auto"/>
            <w:left w:val="none" w:sz="0" w:space="0" w:color="auto"/>
            <w:bottom w:val="none" w:sz="0" w:space="0" w:color="auto"/>
            <w:right w:val="none" w:sz="0" w:space="0" w:color="auto"/>
          </w:divBdr>
        </w:div>
        <w:div w:id="1071806217">
          <w:marLeft w:val="0"/>
          <w:marRight w:val="0"/>
          <w:marTop w:val="0"/>
          <w:marBottom w:val="120"/>
          <w:divBdr>
            <w:top w:val="none" w:sz="0" w:space="0" w:color="auto"/>
            <w:left w:val="none" w:sz="0" w:space="0" w:color="auto"/>
            <w:bottom w:val="none" w:sz="0" w:space="0" w:color="auto"/>
            <w:right w:val="none" w:sz="0" w:space="0" w:color="auto"/>
          </w:divBdr>
        </w:div>
      </w:divsChild>
    </w:div>
    <w:div w:id="1596086151">
      <w:bodyDiv w:val="1"/>
      <w:marLeft w:val="0"/>
      <w:marRight w:val="0"/>
      <w:marTop w:val="0"/>
      <w:marBottom w:val="0"/>
      <w:divBdr>
        <w:top w:val="none" w:sz="0" w:space="0" w:color="auto"/>
        <w:left w:val="none" w:sz="0" w:space="0" w:color="auto"/>
        <w:bottom w:val="none" w:sz="0" w:space="0" w:color="auto"/>
        <w:right w:val="none" w:sz="0" w:space="0" w:color="auto"/>
      </w:divBdr>
      <w:divsChild>
        <w:div w:id="1061637548">
          <w:marLeft w:val="0"/>
          <w:marRight w:val="0"/>
          <w:marTop w:val="0"/>
          <w:marBottom w:val="0"/>
          <w:divBdr>
            <w:top w:val="none" w:sz="0" w:space="0" w:color="auto"/>
            <w:left w:val="none" w:sz="0" w:space="0" w:color="auto"/>
            <w:bottom w:val="none" w:sz="0" w:space="0" w:color="auto"/>
            <w:right w:val="none" w:sz="0" w:space="0" w:color="auto"/>
          </w:divBdr>
        </w:div>
        <w:div w:id="1972783364">
          <w:marLeft w:val="0"/>
          <w:marRight w:val="0"/>
          <w:marTop w:val="0"/>
          <w:marBottom w:val="0"/>
          <w:divBdr>
            <w:top w:val="none" w:sz="0" w:space="0" w:color="auto"/>
            <w:left w:val="none" w:sz="0" w:space="0" w:color="auto"/>
            <w:bottom w:val="none" w:sz="0" w:space="0" w:color="auto"/>
            <w:right w:val="none" w:sz="0" w:space="0" w:color="auto"/>
          </w:divBdr>
        </w:div>
      </w:divsChild>
    </w:div>
    <w:div w:id="1613514432">
      <w:bodyDiv w:val="1"/>
      <w:marLeft w:val="0"/>
      <w:marRight w:val="0"/>
      <w:marTop w:val="0"/>
      <w:marBottom w:val="0"/>
      <w:divBdr>
        <w:top w:val="none" w:sz="0" w:space="0" w:color="auto"/>
        <w:left w:val="none" w:sz="0" w:space="0" w:color="auto"/>
        <w:bottom w:val="none" w:sz="0" w:space="0" w:color="auto"/>
        <w:right w:val="none" w:sz="0" w:space="0" w:color="auto"/>
      </w:divBdr>
    </w:div>
    <w:div w:id="1976400865">
      <w:bodyDiv w:val="1"/>
      <w:marLeft w:val="0"/>
      <w:marRight w:val="0"/>
      <w:marTop w:val="0"/>
      <w:marBottom w:val="0"/>
      <w:divBdr>
        <w:top w:val="none" w:sz="0" w:space="0" w:color="auto"/>
        <w:left w:val="none" w:sz="0" w:space="0" w:color="auto"/>
        <w:bottom w:val="none" w:sz="0" w:space="0" w:color="auto"/>
        <w:right w:val="none" w:sz="0" w:space="0" w:color="auto"/>
      </w:divBdr>
    </w:div>
    <w:div w:id="2035955027">
      <w:bodyDiv w:val="1"/>
      <w:marLeft w:val="0"/>
      <w:marRight w:val="0"/>
      <w:marTop w:val="0"/>
      <w:marBottom w:val="0"/>
      <w:divBdr>
        <w:top w:val="none" w:sz="0" w:space="0" w:color="auto"/>
        <w:left w:val="none" w:sz="0" w:space="0" w:color="auto"/>
        <w:bottom w:val="none" w:sz="0" w:space="0" w:color="auto"/>
        <w:right w:val="none" w:sz="0" w:space="0" w:color="auto"/>
      </w:divBdr>
    </w:div>
    <w:div w:id="21239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66154/f4823c3311874efd0ecdfa668c9705968edbc47c/" TargetMode="External"/><Relationship Id="rId18" Type="http://schemas.openxmlformats.org/officeDocument/2006/relationships/hyperlink" Target="mailto:esofronova@krc.karelia.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onsultant.ru/document/cons_doc_LAW_466154/f4823c3311874efd0ecdfa668c9705968edbc47c/" TargetMode="External"/><Relationship Id="rId17" Type="http://schemas.openxmlformats.org/officeDocument/2006/relationships/hyperlink" Target="mailto:skiriy@krc.kareli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borodina@krc.karelia.ru" TargetMode="External"/><Relationship Id="rId20" Type="http://schemas.openxmlformats.org/officeDocument/2006/relationships/hyperlink" Target="mailto:&#1087;&#1086;%20&#1074;&#1086;&#1087;&#1088;&#1086;&#1089;&#1072;&#1084;%20&#1079;&#1072;&#1082;&#1083;&#1102;&#1095;&#1077;&#1085;&#1080;&#1103;%20&#1082;&#1086;&#1085;&#1090;&#1088;&#1072;&#1082;&#1090;&#1072;%20%20konkurs@krc.kareli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shakurova@krc.karelia.ru" TargetMode="External"/><Relationship Id="rId23" Type="http://schemas.openxmlformats.org/officeDocument/2006/relationships/footer" Target="footer2.xml"/><Relationship Id="rId10" Type="http://schemas.openxmlformats.org/officeDocument/2006/relationships/hyperlink" Target="http://internet.garant.ru/" TargetMode="External"/><Relationship Id="rId19" Type="http://schemas.openxmlformats.org/officeDocument/2006/relationships/hyperlink" Target="mailto:&#1087;&#1086;%20&#1074;&#1086;&#1087;&#1088;&#1086;&#1089;&#1072;&#1084;%20&#1079;&#1072;&#1082;&#1083;&#1102;&#1095;&#1077;&#1085;&#1080;&#1103;%20&#1082;&#1086;&#1085;&#1090;&#1088;&#1072;&#1082;&#1090;&#1072;%20%20konkurs@krc.karelia.ru" TargetMode="External"/><Relationship Id="rId4" Type="http://schemas.microsoft.com/office/2007/relationships/stylesWithEffects" Target="stylesWithEffects.xml"/><Relationship Id="rId9" Type="http://schemas.openxmlformats.org/officeDocument/2006/relationships/hyperlink" Target="https://demo.garant.ru/" TargetMode="External"/><Relationship Id="rId14" Type="http://schemas.openxmlformats.org/officeDocument/2006/relationships/hyperlink" Target="https://www.consultant.ru/document/cons_doc_LAW_466154/f4823c3311874efd0ecdfa668c9705968edbc47c/"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0E79-3C96-47E9-91CC-933F0541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21307</CharactersWithSpaces>
  <SharedDoc>false</SharedDoc>
  <HLinks>
    <vt:vector size="72" baseType="variant">
      <vt:variant>
        <vt:i4>6685727</vt:i4>
      </vt:variant>
      <vt:variant>
        <vt:i4>33</vt:i4>
      </vt:variant>
      <vt:variant>
        <vt:i4>0</vt:i4>
      </vt:variant>
      <vt:variant>
        <vt:i4>5</vt:i4>
      </vt:variant>
      <vt:variant>
        <vt:lpwstr>mailto:по%20вопросам%20заключения%20контракта%20%20konkurs@krc.karelia.ru</vt:lpwstr>
      </vt:variant>
      <vt:variant>
        <vt:lpwstr/>
      </vt:variant>
      <vt:variant>
        <vt:i4>6685727</vt:i4>
      </vt:variant>
      <vt:variant>
        <vt:i4>30</vt:i4>
      </vt:variant>
      <vt:variant>
        <vt:i4>0</vt:i4>
      </vt:variant>
      <vt:variant>
        <vt:i4>5</vt:i4>
      </vt:variant>
      <vt:variant>
        <vt:lpwstr>mailto:по%20вопросам%20заключения%20контракта%20%20konkurs@krc.karelia.ru</vt:lpwstr>
      </vt:variant>
      <vt:variant>
        <vt:lpwstr/>
      </vt:variant>
      <vt:variant>
        <vt:i4>2621520</vt:i4>
      </vt:variant>
      <vt:variant>
        <vt:i4>27</vt:i4>
      </vt:variant>
      <vt:variant>
        <vt:i4>0</vt:i4>
      </vt:variant>
      <vt:variant>
        <vt:i4>5</vt:i4>
      </vt:variant>
      <vt:variant>
        <vt:lpwstr>mailto:esofronova@krc.karelia.ru</vt:lpwstr>
      </vt:variant>
      <vt:variant>
        <vt:lpwstr/>
      </vt:variant>
      <vt:variant>
        <vt:i4>3866692</vt:i4>
      </vt:variant>
      <vt:variant>
        <vt:i4>24</vt:i4>
      </vt:variant>
      <vt:variant>
        <vt:i4>0</vt:i4>
      </vt:variant>
      <vt:variant>
        <vt:i4>5</vt:i4>
      </vt:variant>
      <vt:variant>
        <vt:lpwstr>mailto:skiriy@krc.karelia.ru</vt:lpwstr>
      </vt:variant>
      <vt:variant>
        <vt:lpwstr/>
      </vt:variant>
      <vt:variant>
        <vt:i4>7798799</vt:i4>
      </vt:variant>
      <vt:variant>
        <vt:i4>21</vt:i4>
      </vt:variant>
      <vt:variant>
        <vt:i4>0</vt:i4>
      </vt:variant>
      <vt:variant>
        <vt:i4>5</vt:i4>
      </vt:variant>
      <vt:variant>
        <vt:lpwstr>mailto:Sborodina@krc.karelia.ru</vt:lpwstr>
      </vt:variant>
      <vt:variant>
        <vt:lpwstr/>
      </vt:variant>
      <vt:variant>
        <vt:i4>2752589</vt:i4>
      </vt:variant>
      <vt:variant>
        <vt:i4>18</vt:i4>
      </vt:variant>
      <vt:variant>
        <vt:i4>0</vt:i4>
      </vt:variant>
      <vt:variant>
        <vt:i4>5</vt:i4>
      </vt:variant>
      <vt:variant>
        <vt:lpwstr>mailto:eshakurova@krc.karelia.ru</vt:lpwstr>
      </vt:variant>
      <vt:variant>
        <vt:lpwstr/>
      </vt:variant>
      <vt:variant>
        <vt:i4>7995481</vt:i4>
      </vt:variant>
      <vt:variant>
        <vt:i4>15</vt:i4>
      </vt:variant>
      <vt:variant>
        <vt:i4>0</vt:i4>
      </vt:variant>
      <vt:variant>
        <vt:i4>5</vt:i4>
      </vt:variant>
      <vt:variant>
        <vt:lpwstr>https://www.consultant.ru/document/cons_doc_LAW_466154/f4823c3311874efd0ecdfa668c9705968edbc47c/</vt:lpwstr>
      </vt:variant>
      <vt:variant>
        <vt:lpwstr>dst101340</vt:lpwstr>
      </vt:variant>
      <vt:variant>
        <vt:i4>7798877</vt:i4>
      </vt:variant>
      <vt:variant>
        <vt:i4>12</vt:i4>
      </vt:variant>
      <vt:variant>
        <vt:i4>0</vt:i4>
      </vt:variant>
      <vt:variant>
        <vt:i4>5</vt:i4>
      </vt:variant>
      <vt:variant>
        <vt:lpwstr>https://www.consultant.ru/document/cons_doc_LAW_466154/f4823c3311874efd0ecdfa668c9705968edbc47c/</vt:lpwstr>
      </vt:variant>
      <vt:variant>
        <vt:lpwstr>dst101794</vt:lpwstr>
      </vt:variant>
      <vt:variant>
        <vt:i4>8257625</vt:i4>
      </vt:variant>
      <vt:variant>
        <vt:i4>9</vt:i4>
      </vt:variant>
      <vt:variant>
        <vt:i4>0</vt:i4>
      </vt:variant>
      <vt:variant>
        <vt:i4>5</vt:i4>
      </vt:variant>
      <vt:variant>
        <vt:lpwstr>https://www.consultant.ru/document/cons_doc_LAW_466154/f4823c3311874efd0ecdfa668c9705968edbc47c/</vt:lpwstr>
      </vt:variant>
      <vt:variant>
        <vt:lpwstr>dst101309</vt:lpwstr>
      </vt:variant>
      <vt:variant>
        <vt:i4>6815801</vt:i4>
      </vt:variant>
      <vt:variant>
        <vt:i4>6</vt:i4>
      </vt:variant>
      <vt:variant>
        <vt:i4>0</vt:i4>
      </vt:variant>
      <vt:variant>
        <vt:i4>5</vt:i4>
      </vt:variant>
      <vt:variant>
        <vt:lpwstr>http://internet.garant.ru/</vt:lpwstr>
      </vt:variant>
      <vt:variant>
        <vt:lpwstr>/document/10180094/entry/100</vt:lpwstr>
      </vt:variant>
      <vt:variant>
        <vt:i4>7012402</vt:i4>
      </vt:variant>
      <vt:variant>
        <vt:i4>3</vt:i4>
      </vt:variant>
      <vt:variant>
        <vt:i4>0</vt:i4>
      </vt:variant>
      <vt:variant>
        <vt:i4>5</vt:i4>
      </vt:variant>
      <vt:variant>
        <vt:lpwstr>http://internet.garant.ru/</vt:lpwstr>
      </vt:variant>
      <vt:variant>
        <vt:lpwstr>/document/71757358/entry/1009</vt:lpwstr>
      </vt:variant>
      <vt:variant>
        <vt:i4>7667808</vt:i4>
      </vt:variant>
      <vt:variant>
        <vt:i4>0</vt:i4>
      </vt:variant>
      <vt:variant>
        <vt:i4>0</vt:i4>
      </vt:variant>
      <vt:variant>
        <vt:i4>5</vt:i4>
      </vt:variant>
      <vt:variant>
        <vt:lpwstr>https://demo.garant.ru/</vt:lpwstr>
      </vt:variant>
      <vt:variant>
        <vt:lpwstr>/document/10180094/entry/100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z.safargalieva</dc:creator>
  <cp:lastModifiedBy>eshakurova</cp:lastModifiedBy>
  <cp:revision>5</cp:revision>
  <cp:lastPrinted>2026-03-03T07:34:00Z</cp:lastPrinted>
  <dcterms:created xsi:type="dcterms:W3CDTF">2026-05-26T09:01:00Z</dcterms:created>
  <dcterms:modified xsi:type="dcterms:W3CDTF">2026-05-26T11:22:00Z</dcterms:modified>
</cp:coreProperties>
</file>