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250" w:rsidRDefault="00A261D4" w:rsidP="00764250">
      <w:pPr>
        <w:pStyle w:val="2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ДОГОВОР № </w:t>
      </w:r>
      <w:r w:rsidR="00B23431">
        <w:rPr>
          <w:sz w:val="24"/>
          <w:szCs w:val="24"/>
          <w:lang w:val="ru-RU"/>
        </w:rPr>
        <w:t>415</w:t>
      </w:r>
      <w:r w:rsidR="00764250">
        <w:rPr>
          <w:sz w:val="24"/>
          <w:szCs w:val="24"/>
        </w:rPr>
        <w:t>/О-Т</w:t>
      </w:r>
    </w:p>
    <w:p w:rsidR="00764250" w:rsidRDefault="00764250" w:rsidP="00764250">
      <w:pPr>
        <w:pStyle w:val="4"/>
        <w:jc w:val="center"/>
        <w:rPr>
          <w:sz w:val="24"/>
          <w:szCs w:val="24"/>
        </w:rPr>
      </w:pPr>
      <w:bookmarkStart w:id="0" w:name="_GoBack"/>
      <w:r>
        <w:rPr>
          <w:sz w:val="24"/>
          <w:szCs w:val="24"/>
        </w:rPr>
        <w:t>ОКАЗАНИЯ УСЛУГ ПО ПРЕДАТТЕСТАЦИОННОЙ</w:t>
      </w:r>
    </w:p>
    <w:p w:rsidR="00764250" w:rsidRDefault="00764250" w:rsidP="00764250">
      <w:pPr>
        <w:pStyle w:val="4"/>
        <w:jc w:val="center"/>
        <w:rPr>
          <w:sz w:val="24"/>
          <w:szCs w:val="24"/>
        </w:rPr>
      </w:pPr>
      <w:r>
        <w:rPr>
          <w:sz w:val="24"/>
          <w:szCs w:val="24"/>
        </w:rPr>
        <w:t>ПОДГОТОВКЕ ПЕРСОНАЛА</w:t>
      </w:r>
      <w:bookmarkEnd w:id="0"/>
    </w:p>
    <w:p w:rsidR="00764250" w:rsidRPr="0038343F" w:rsidRDefault="00764250" w:rsidP="00764250">
      <w:pPr>
        <w:spacing w:before="240" w:after="240"/>
        <w:jc w:val="both"/>
        <w:rPr>
          <w:rFonts w:ascii="Times New Roman" w:hAnsi="Times New Roman"/>
          <w:sz w:val="24"/>
          <w:szCs w:val="24"/>
        </w:rPr>
      </w:pPr>
      <w:r w:rsidRPr="0038343F">
        <w:rPr>
          <w:rFonts w:ascii="Times New Roman" w:hAnsi="Times New Roman"/>
          <w:sz w:val="24"/>
          <w:szCs w:val="24"/>
        </w:rPr>
        <w:t xml:space="preserve">г. </w:t>
      </w:r>
      <w:r w:rsidR="008F73BF">
        <w:rPr>
          <w:rFonts w:ascii="Times New Roman" w:hAnsi="Times New Roman"/>
          <w:sz w:val="24"/>
          <w:szCs w:val="24"/>
        </w:rPr>
        <w:t>______</w:t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Pr="0038343F">
        <w:rPr>
          <w:rFonts w:ascii="Times New Roman" w:hAnsi="Times New Roman"/>
          <w:sz w:val="24"/>
          <w:szCs w:val="24"/>
        </w:rPr>
        <w:tab/>
      </w:r>
      <w:r w:rsidR="00E86D81">
        <w:rPr>
          <w:rFonts w:ascii="Times New Roman" w:hAnsi="Times New Roman"/>
          <w:sz w:val="24"/>
          <w:szCs w:val="24"/>
        </w:rPr>
        <w:t>«</w:t>
      </w:r>
      <w:r w:rsidR="008F73BF">
        <w:rPr>
          <w:rFonts w:ascii="Times New Roman" w:hAnsi="Times New Roman"/>
          <w:sz w:val="24"/>
          <w:szCs w:val="24"/>
        </w:rPr>
        <w:t>__</w:t>
      </w:r>
      <w:r w:rsidR="00AE5DEE">
        <w:rPr>
          <w:rFonts w:ascii="Times New Roman" w:hAnsi="Times New Roman"/>
          <w:sz w:val="24"/>
          <w:szCs w:val="24"/>
        </w:rPr>
        <w:t xml:space="preserve">» </w:t>
      </w:r>
      <w:r w:rsidR="008F73BF">
        <w:rPr>
          <w:rFonts w:ascii="Times New Roman" w:hAnsi="Times New Roman"/>
          <w:sz w:val="24"/>
          <w:szCs w:val="24"/>
        </w:rPr>
        <w:t>_______</w:t>
      </w:r>
      <w:r w:rsidRPr="0038343F">
        <w:rPr>
          <w:rFonts w:ascii="Times New Roman" w:hAnsi="Times New Roman"/>
          <w:b/>
          <w:sz w:val="24"/>
          <w:szCs w:val="24"/>
        </w:rPr>
        <w:t xml:space="preserve"> </w:t>
      </w:r>
      <w:r w:rsidR="00E86D81">
        <w:rPr>
          <w:rFonts w:ascii="Times New Roman" w:hAnsi="Times New Roman"/>
          <w:sz w:val="24"/>
          <w:szCs w:val="24"/>
        </w:rPr>
        <w:t>202</w:t>
      </w:r>
      <w:r w:rsidR="00B23431">
        <w:rPr>
          <w:rFonts w:ascii="Times New Roman" w:hAnsi="Times New Roman"/>
          <w:sz w:val="24"/>
          <w:szCs w:val="24"/>
        </w:rPr>
        <w:t>6</w:t>
      </w:r>
      <w:r w:rsidRPr="0038343F">
        <w:rPr>
          <w:rFonts w:ascii="Times New Roman" w:hAnsi="Times New Roman"/>
          <w:sz w:val="24"/>
          <w:szCs w:val="24"/>
        </w:rPr>
        <w:t xml:space="preserve"> г.</w:t>
      </w:r>
    </w:p>
    <w:p w:rsidR="00A261D4" w:rsidRPr="00A261D4" w:rsidRDefault="008F73BF" w:rsidP="00A261D4">
      <w:pPr>
        <w:spacing w:before="120" w:after="12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x-none" w:eastAsia="ar-SA"/>
        </w:rPr>
      </w:pPr>
      <w:proofErr w:type="gramStart"/>
      <w:r>
        <w:rPr>
          <w:rFonts w:ascii="Times New Roman" w:eastAsia="Times New Roman" w:hAnsi="Times New Roman"/>
          <w:sz w:val="24"/>
          <w:szCs w:val="24"/>
          <w:lang w:eastAsia="ar-SA"/>
        </w:rPr>
        <w:t>____________________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в лице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_________________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действующего на основании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и Лицензии 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_________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, именуемое в дальнейшем «Исполнитель», с одной стороны и Федеральное государственное бюджетное учреждение науки Федеральный исследовательский центр «Единая геофизическая служба Российской академии наук» (сокращенное – ФИЦ ЕГС РАН), в лице </w:t>
      </w:r>
      <w:r w:rsidR="00F726A7">
        <w:rPr>
          <w:rFonts w:ascii="Times New Roman" w:eastAsia="Times New Roman" w:hAnsi="Times New Roman"/>
          <w:sz w:val="24"/>
          <w:szCs w:val="24"/>
          <w:lang w:eastAsia="ar-SA"/>
        </w:rPr>
        <w:t xml:space="preserve">временно исполняющего обязанности 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директора </w:t>
      </w:r>
      <w:r w:rsidR="00F726A7">
        <w:rPr>
          <w:rFonts w:ascii="Times New Roman" w:eastAsia="Times New Roman" w:hAnsi="Times New Roman"/>
          <w:sz w:val="24"/>
          <w:szCs w:val="24"/>
          <w:lang w:eastAsia="ar-SA"/>
        </w:rPr>
        <w:t>Кондратенко Александра Васильевича</w:t>
      </w:r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>, действующего на основании Устава, именуемое в дальнейшем «Заказчик» с другой стороны, в соответствии с требованиями Федерального закона от</w:t>
      </w:r>
      <w:proofErr w:type="gramEnd"/>
      <w:r w:rsidR="00521AE8" w:rsidRPr="00521AE8">
        <w:rPr>
          <w:rFonts w:ascii="Times New Roman" w:eastAsia="Times New Roman" w:hAnsi="Times New Roman"/>
          <w:sz w:val="24"/>
          <w:szCs w:val="24"/>
          <w:lang w:val="x-none" w:eastAsia="ar-SA"/>
        </w:rPr>
        <w:t xml:space="preserve"> 05.04.2013 № 44-ФЗ «О контрактной системе в сфере закупок товаров, работ, услуг для обеспечения государственных и муниципальных нужд» на основании п.5 ч.1 ст. 93 заключили между собой настоящий Договор о нижеследующем:</w:t>
      </w:r>
    </w:p>
    <w:p w:rsidR="00A261D4" w:rsidRPr="00A261D4" w:rsidRDefault="00A261D4" w:rsidP="00B23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1D4">
        <w:rPr>
          <w:rFonts w:ascii="Times New Roman" w:hAnsi="Times New Roman"/>
          <w:b/>
          <w:sz w:val="24"/>
          <w:szCs w:val="24"/>
        </w:rPr>
        <w:t>1. ПРЕДМЕТ ДОГОВОРА.</w:t>
      </w:r>
    </w:p>
    <w:p w:rsidR="00A261D4" w:rsidRPr="00A261D4" w:rsidRDefault="00A261D4" w:rsidP="00521AE8">
      <w:pPr>
        <w:widowControl w:val="0"/>
        <w:numPr>
          <w:ilvl w:val="0"/>
          <w:numId w:val="3"/>
        </w:numPr>
        <w:suppressAutoHyphens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 </w:t>
      </w:r>
      <w:r w:rsidRPr="00A261D4">
        <w:rPr>
          <w:rFonts w:ascii="Times New Roman" w:hAnsi="Times New Roman"/>
          <w:b/>
          <w:sz w:val="24"/>
          <w:szCs w:val="24"/>
        </w:rPr>
        <w:t xml:space="preserve">Заказчик </w:t>
      </w:r>
      <w:r w:rsidRPr="00A261D4">
        <w:rPr>
          <w:rFonts w:ascii="Times New Roman" w:hAnsi="Times New Roman"/>
          <w:sz w:val="24"/>
          <w:szCs w:val="24"/>
        </w:rPr>
        <w:t xml:space="preserve">поручает, а </w:t>
      </w:r>
      <w:r w:rsidRPr="00A261D4">
        <w:rPr>
          <w:rFonts w:ascii="Times New Roman" w:hAnsi="Times New Roman"/>
          <w:b/>
          <w:sz w:val="24"/>
          <w:szCs w:val="24"/>
        </w:rPr>
        <w:t>Исполнитель</w:t>
      </w:r>
      <w:r w:rsidRPr="00A261D4">
        <w:rPr>
          <w:rFonts w:ascii="Times New Roman" w:hAnsi="Times New Roman"/>
          <w:sz w:val="24"/>
          <w:szCs w:val="24"/>
        </w:rPr>
        <w:t xml:space="preserve"> принимает на себя обязательства оказать образовательную услугу, а </w:t>
      </w:r>
      <w:r w:rsidR="00521AE8" w:rsidRPr="00A261D4">
        <w:rPr>
          <w:rFonts w:ascii="Times New Roman" w:hAnsi="Times New Roman"/>
          <w:sz w:val="24"/>
          <w:szCs w:val="24"/>
        </w:rPr>
        <w:t>именно, провести</w:t>
      </w:r>
      <w:r w:rsidRPr="00A261D4">
        <w:rPr>
          <w:rFonts w:ascii="Times New Roman" w:hAnsi="Times New Roman"/>
          <w:sz w:val="24"/>
          <w:szCs w:val="24"/>
        </w:rPr>
        <w:t xml:space="preserve"> предэкзаменационную </w:t>
      </w:r>
      <w:r w:rsidR="00521AE8" w:rsidRPr="00A261D4">
        <w:rPr>
          <w:rFonts w:ascii="Times New Roman" w:hAnsi="Times New Roman"/>
          <w:sz w:val="24"/>
          <w:szCs w:val="24"/>
        </w:rPr>
        <w:t>подготовку персонала</w:t>
      </w:r>
      <w:r w:rsidRPr="00A261D4">
        <w:rPr>
          <w:rFonts w:ascii="Times New Roman" w:hAnsi="Times New Roman"/>
          <w:sz w:val="24"/>
          <w:szCs w:val="24"/>
        </w:rPr>
        <w:t xml:space="preserve"> Заказчика, осуществляющих эксплуатацию тепловых энергоустановок в </w:t>
      </w:r>
      <w:r w:rsidR="00521AE8" w:rsidRPr="00A261D4">
        <w:rPr>
          <w:rFonts w:ascii="Times New Roman" w:hAnsi="Times New Roman"/>
          <w:sz w:val="24"/>
          <w:szCs w:val="24"/>
        </w:rPr>
        <w:t>соответствии с</w:t>
      </w:r>
      <w:r w:rsidRPr="00A261D4">
        <w:rPr>
          <w:rFonts w:ascii="Times New Roman" w:hAnsi="Times New Roman"/>
          <w:sz w:val="24"/>
          <w:szCs w:val="24"/>
        </w:rPr>
        <w:t xml:space="preserve"> учебным планом и программой.</w:t>
      </w:r>
    </w:p>
    <w:p w:rsidR="00A261D4" w:rsidRPr="00A261D4" w:rsidRDefault="00A261D4" w:rsidP="00A261D4">
      <w:pPr>
        <w:pStyle w:val="3"/>
        <w:spacing w:line="240" w:lineRule="auto"/>
        <w:rPr>
          <w:sz w:val="24"/>
          <w:szCs w:val="24"/>
        </w:rPr>
      </w:pPr>
      <w:r w:rsidRPr="00A261D4">
        <w:rPr>
          <w:sz w:val="24"/>
          <w:szCs w:val="24"/>
        </w:rPr>
        <w:t>2. ПРАВА И ОБЯЗАННОСТИ СТОРОН</w:t>
      </w:r>
      <w:r w:rsidR="00B709A8">
        <w:rPr>
          <w:sz w:val="24"/>
          <w:szCs w:val="24"/>
          <w:lang w:val="ru-RU"/>
        </w:rPr>
        <w:t>.</w:t>
      </w:r>
    </w:p>
    <w:p w:rsidR="00A261D4" w:rsidRPr="00A261D4" w:rsidRDefault="00A261D4" w:rsidP="00A261D4">
      <w:pPr>
        <w:pStyle w:val="FR1"/>
        <w:spacing w:before="0"/>
        <w:ind w:left="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2.</w:t>
      </w:r>
      <w:r w:rsidR="00521AE8" w:rsidRPr="00A261D4">
        <w:rPr>
          <w:rFonts w:ascii="Times New Roman" w:hAnsi="Times New Roman"/>
          <w:sz w:val="24"/>
          <w:szCs w:val="24"/>
        </w:rPr>
        <w:t>1. Обязанности</w:t>
      </w:r>
      <w:r w:rsidRPr="00A261D4">
        <w:rPr>
          <w:rFonts w:ascii="Times New Roman" w:hAnsi="Times New Roman"/>
          <w:sz w:val="24"/>
          <w:szCs w:val="24"/>
        </w:rPr>
        <w:t xml:space="preserve"> </w:t>
      </w:r>
      <w:r w:rsidRPr="00A261D4">
        <w:rPr>
          <w:rFonts w:ascii="Times New Roman" w:hAnsi="Times New Roman"/>
          <w:b/>
          <w:sz w:val="24"/>
          <w:szCs w:val="24"/>
        </w:rPr>
        <w:t>3аказчика</w:t>
      </w:r>
      <w:r w:rsidRPr="00A261D4">
        <w:rPr>
          <w:rFonts w:ascii="Times New Roman" w:hAnsi="Times New Roman"/>
          <w:sz w:val="24"/>
          <w:szCs w:val="24"/>
        </w:rPr>
        <w:t>:</w:t>
      </w:r>
    </w:p>
    <w:p w:rsidR="00A261D4" w:rsidRPr="00A261D4" w:rsidRDefault="00A261D4" w:rsidP="00A261D4">
      <w:pPr>
        <w:pStyle w:val="FR1"/>
        <w:spacing w:before="0"/>
        <w:ind w:left="0"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- оплатить услуги </w:t>
      </w:r>
      <w:r w:rsidRPr="00A261D4">
        <w:rPr>
          <w:rFonts w:ascii="Times New Roman" w:hAnsi="Times New Roman"/>
          <w:b/>
          <w:sz w:val="24"/>
          <w:szCs w:val="24"/>
        </w:rPr>
        <w:t>Исполнителя</w:t>
      </w:r>
      <w:r w:rsidRPr="00A261D4">
        <w:rPr>
          <w:rFonts w:ascii="Times New Roman" w:hAnsi="Times New Roman"/>
          <w:sz w:val="24"/>
          <w:szCs w:val="24"/>
        </w:rPr>
        <w:t xml:space="preserve"> в размере и сроки, указанные в настоящем договоре;</w:t>
      </w:r>
    </w:p>
    <w:p w:rsidR="00A261D4" w:rsidRPr="00A261D4" w:rsidRDefault="00A261D4" w:rsidP="00A261D4">
      <w:pPr>
        <w:spacing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- направить на подготовку работников в количестве 1 (одного) человека, который </w:t>
      </w:r>
      <w:r w:rsidR="00521AE8" w:rsidRPr="00A261D4">
        <w:rPr>
          <w:rFonts w:ascii="Times New Roman" w:hAnsi="Times New Roman"/>
          <w:sz w:val="24"/>
          <w:szCs w:val="24"/>
        </w:rPr>
        <w:t>должен соответствовать</w:t>
      </w:r>
      <w:r w:rsidRPr="00A261D4">
        <w:rPr>
          <w:rFonts w:ascii="Times New Roman" w:hAnsi="Times New Roman"/>
          <w:sz w:val="24"/>
          <w:szCs w:val="24"/>
        </w:rPr>
        <w:t xml:space="preserve"> профессионально пригодным качествам;</w:t>
      </w:r>
    </w:p>
    <w:p w:rsidR="00A261D4" w:rsidRPr="00A261D4" w:rsidRDefault="00A261D4" w:rsidP="00A261D4">
      <w:pPr>
        <w:spacing w:before="160" w:after="0" w:line="240" w:lineRule="auto"/>
        <w:ind w:left="641" w:right="2200" w:hanging="641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2.2.</w:t>
      </w:r>
      <w:r w:rsidRPr="00A261D4">
        <w:rPr>
          <w:rFonts w:ascii="Times New Roman" w:hAnsi="Times New Roman"/>
          <w:b/>
          <w:sz w:val="24"/>
          <w:szCs w:val="24"/>
        </w:rPr>
        <w:t xml:space="preserve"> </w:t>
      </w:r>
      <w:r w:rsidRPr="00A261D4">
        <w:rPr>
          <w:rFonts w:ascii="Times New Roman" w:hAnsi="Times New Roman"/>
          <w:sz w:val="24"/>
          <w:szCs w:val="24"/>
        </w:rPr>
        <w:t>Обязанности</w:t>
      </w:r>
      <w:r w:rsidRPr="00A261D4">
        <w:rPr>
          <w:rFonts w:ascii="Times New Roman" w:hAnsi="Times New Roman"/>
          <w:b/>
          <w:sz w:val="24"/>
          <w:szCs w:val="24"/>
        </w:rPr>
        <w:t xml:space="preserve"> Исполнителя</w:t>
      </w:r>
      <w:r w:rsidRPr="00A261D4">
        <w:rPr>
          <w:rFonts w:ascii="Times New Roman" w:hAnsi="Times New Roman"/>
          <w:sz w:val="24"/>
          <w:szCs w:val="24"/>
        </w:rPr>
        <w:t>:</w:t>
      </w:r>
    </w:p>
    <w:p w:rsidR="00A261D4" w:rsidRPr="00A261D4" w:rsidRDefault="00A261D4" w:rsidP="00A261D4">
      <w:pPr>
        <w:spacing w:before="20"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- провести </w:t>
      </w:r>
      <w:r w:rsidR="00521AE8" w:rsidRPr="00A261D4">
        <w:rPr>
          <w:rFonts w:ascii="Times New Roman" w:hAnsi="Times New Roman"/>
          <w:sz w:val="24"/>
          <w:szCs w:val="24"/>
        </w:rPr>
        <w:t>предэкзаменационную подготовку работников</w:t>
      </w:r>
      <w:r w:rsidRPr="00A261D4">
        <w:rPr>
          <w:rFonts w:ascii="Times New Roman" w:hAnsi="Times New Roman"/>
          <w:sz w:val="24"/>
          <w:szCs w:val="24"/>
        </w:rPr>
        <w:t xml:space="preserve"> в </w:t>
      </w:r>
      <w:r w:rsidR="00521AE8" w:rsidRPr="00A261D4">
        <w:rPr>
          <w:rFonts w:ascii="Times New Roman" w:hAnsi="Times New Roman"/>
          <w:sz w:val="24"/>
          <w:szCs w:val="24"/>
        </w:rPr>
        <w:t>количестве 1</w:t>
      </w:r>
      <w:r w:rsidRPr="00A261D4">
        <w:rPr>
          <w:rFonts w:ascii="Times New Roman" w:hAnsi="Times New Roman"/>
          <w:sz w:val="24"/>
          <w:szCs w:val="24"/>
        </w:rPr>
        <w:t xml:space="preserve"> (одного) человека;</w:t>
      </w:r>
    </w:p>
    <w:p w:rsidR="00A261D4" w:rsidRPr="00A261D4" w:rsidRDefault="00A261D4" w:rsidP="00A261D4">
      <w:pPr>
        <w:spacing w:before="20"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- согласовать с</w:t>
      </w:r>
      <w:r w:rsidRPr="00A261D4">
        <w:rPr>
          <w:rFonts w:ascii="Times New Roman" w:hAnsi="Times New Roman"/>
          <w:b/>
          <w:sz w:val="24"/>
          <w:szCs w:val="24"/>
        </w:rPr>
        <w:t xml:space="preserve"> </w:t>
      </w:r>
      <w:r w:rsidR="00521AE8" w:rsidRPr="00A261D4">
        <w:rPr>
          <w:rFonts w:ascii="Times New Roman" w:hAnsi="Times New Roman"/>
          <w:b/>
          <w:sz w:val="24"/>
          <w:szCs w:val="24"/>
        </w:rPr>
        <w:t>Заказчиком сроки</w:t>
      </w:r>
      <w:r w:rsidRPr="00A261D4">
        <w:rPr>
          <w:rFonts w:ascii="Times New Roman" w:hAnsi="Times New Roman"/>
          <w:sz w:val="24"/>
          <w:szCs w:val="24"/>
        </w:rPr>
        <w:t xml:space="preserve"> её проведения;</w:t>
      </w:r>
    </w:p>
    <w:p w:rsidR="00A261D4" w:rsidRPr="00A261D4" w:rsidRDefault="00A261D4" w:rsidP="00A261D4">
      <w:pPr>
        <w:spacing w:before="20"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-  по окончании предэкзаменационной подготовки выдается акт</w:t>
      </w:r>
      <w:r w:rsidR="00B23431">
        <w:rPr>
          <w:rFonts w:ascii="Times New Roman" w:hAnsi="Times New Roman"/>
          <w:sz w:val="24"/>
          <w:szCs w:val="24"/>
        </w:rPr>
        <w:t>/УПД</w:t>
      </w:r>
      <w:r w:rsidRPr="00A261D4">
        <w:rPr>
          <w:rFonts w:ascii="Times New Roman" w:hAnsi="Times New Roman"/>
          <w:sz w:val="24"/>
          <w:szCs w:val="24"/>
        </w:rPr>
        <w:t xml:space="preserve"> выполненных работ;</w:t>
      </w:r>
    </w:p>
    <w:p w:rsidR="00A261D4" w:rsidRPr="00A261D4" w:rsidRDefault="00A261D4" w:rsidP="00A261D4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- по окончании предэкзаменационной подготовки направить заявку на проведение аттестации в секретариат соответствующей аттестационной комиссии Ростехнадзора;</w:t>
      </w:r>
    </w:p>
    <w:p w:rsidR="00A261D4" w:rsidRPr="00A261D4" w:rsidRDefault="00A261D4" w:rsidP="00B23431">
      <w:pPr>
        <w:spacing w:after="0" w:line="240" w:lineRule="auto"/>
        <w:ind w:hanging="1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- лица, не прошедшие аттестацию (проверку знаний) в комиссии Ростехнадзора, должны пройти ее повторно в установленные сроки. </w:t>
      </w:r>
    </w:p>
    <w:p w:rsidR="00A261D4" w:rsidRPr="00A261D4" w:rsidRDefault="00A261D4" w:rsidP="00521AE8">
      <w:pPr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</w:rPr>
      </w:pPr>
      <w:r w:rsidRPr="00A261D4">
        <w:rPr>
          <w:rFonts w:ascii="Times New Roman" w:hAnsi="Times New Roman"/>
          <w:b/>
          <w:sz w:val="24"/>
          <w:szCs w:val="24"/>
        </w:rPr>
        <w:t>3. ЦЕНЫ И ПОРЯДОК РАСЧЕТОВ</w:t>
      </w:r>
      <w:r w:rsidRPr="00A261D4">
        <w:rPr>
          <w:rFonts w:ascii="Times New Roman" w:hAnsi="Times New Roman"/>
          <w:b/>
          <w:smallCaps/>
          <w:sz w:val="24"/>
          <w:szCs w:val="24"/>
        </w:rPr>
        <w:t>.</w:t>
      </w:r>
    </w:p>
    <w:p w:rsidR="00A261D4" w:rsidRPr="008F73BF" w:rsidRDefault="00A261D4" w:rsidP="00A261D4">
      <w:pPr>
        <w:spacing w:after="0" w:line="360" w:lineRule="exact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3.1. Стоимость услуг, указанных в договоре, составляет</w:t>
      </w:r>
      <w:proofErr w:type="gramStart"/>
      <w:r w:rsidRPr="00A261D4">
        <w:rPr>
          <w:rFonts w:ascii="Times New Roman" w:hAnsi="Times New Roman"/>
          <w:sz w:val="24"/>
          <w:szCs w:val="24"/>
        </w:rPr>
        <w:t xml:space="preserve">: </w:t>
      </w:r>
      <w:r w:rsidR="008F73BF">
        <w:rPr>
          <w:rFonts w:ascii="Times New Roman" w:hAnsi="Times New Roman"/>
          <w:sz w:val="24"/>
          <w:szCs w:val="24"/>
        </w:rPr>
        <w:t>_____</w:t>
      </w:r>
      <w:r w:rsidRPr="00A261D4">
        <w:rPr>
          <w:rFonts w:ascii="Times New Roman" w:hAnsi="Times New Roman"/>
          <w:sz w:val="24"/>
          <w:szCs w:val="24"/>
        </w:rPr>
        <w:t xml:space="preserve"> (</w:t>
      </w:r>
      <w:r w:rsidR="008F73BF">
        <w:rPr>
          <w:rFonts w:ascii="Times New Roman" w:hAnsi="Times New Roman"/>
          <w:sz w:val="24"/>
          <w:szCs w:val="24"/>
        </w:rPr>
        <w:t>_____</w:t>
      </w:r>
      <w:r w:rsidRPr="00A261D4">
        <w:rPr>
          <w:rFonts w:ascii="Times New Roman" w:hAnsi="Times New Roman"/>
          <w:sz w:val="24"/>
          <w:szCs w:val="24"/>
        </w:rPr>
        <w:t>)</w:t>
      </w:r>
      <w:r w:rsidR="00521AE8"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A261D4">
        <w:rPr>
          <w:rFonts w:ascii="Times New Roman" w:hAnsi="Times New Roman"/>
          <w:sz w:val="24"/>
          <w:szCs w:val="24"/>
        </w:rPr>
        <w:t>рублей</w:t>
      </w:r>
      <w:r w:rsidR="00521AE8">
        <w:rPr>
          <w:rFonts w:ascii="Times New Roman" w:hAnsi="Times New Roman"/>
          <w:sz w:val="24"/>
          <w:szCs w:val="24"/>
        </w:rPr>
        <w:t xml:space="preserve"> </w:t>
      </w:r>
      <w:r w:rsidR="008F73BF">
        <w:rPr>
          <w:rFonts w:ascii="Times New Roman" w:hAnsi="Times New Roman"/>
          <w:sz w:val="24"/>
          <w:szCs w:val="24"/>
        </w:rPr>
        <w:t>___</w:t>
      </w:r>
      <w:r w:rsidR="00521AE8">
        <w:rPr>
          <w:rFonts w:ascii="Times New Roman" w:hAnsi="Times New Roman"/>
          <w:sz w:val="24"/>
          <w:szCs w:val="24"/>
        </w:rPr>
        <w:t xml:space="preserve"> коп.</w:t>
      </w:r>
      <w:r w:rsidR="00521AE8" w:rsidRPr="00A261D4">
        <w:rPr>
          <w:rFonts w:ascii="Times New Roman" w:hAnsi="Times New Roman"/>
          <w:sz w:val="24"/>
          <w:szCs w:val="24"/>
        </w:rPr>
        <w:t>, НДС</w:t>
      </w:r>
      <w:r w:rsidRPr="00A261D4">
        <w:rPr>
          <w:rFonts w:ascii="Times New Roman" w:hAnsi="Times New Roman"/>
          <w:b/>
          <w:sz w:val="24"/>
          <w:szCs w:val="24"/>
        </w:rPr>
        <w:t xml:space="preserve"> </w:t>
      </w:r>
      <w:r w:rsidR="008F73BF" w:rsidRPr="008F73BF">
        <w:rPr>
          <w:rFonts w:ascii="Times New Roman" w:hAnsi="Times New Roman"/>
          <w:sz w:val="24"/>
          <w:szCs w:val="24"/>
        </w:rPr>
        <w:t>______</w:t>
      </w:r>
      <w:r w:rsidRPr="008F73BF">
        <w:rPr>
          <w:rFonts w:ascii="Times New Roman" w:hAnsi="Times New Roman"/>
          <w:sz w:val="24"/>
          <w:szCs w:val="24"/>
        </w:rPr>
        <w:t>.</w:t>
      </w:r>
    </w:p>
    <w:p w:rsidR="00A261D4" w:rsidRPr="00A261D4" w:rsidRDefault="00A261D4" w:rsidP="00B2343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3.2. </w:t>
      </w:r>
      <w:r w:rsidRPr="00A261D4">
        <w:rPr>
          <w:rFonts w:ascii="Times New Roman" w:hAnsi="Times New Roman"/>
          <w:b/>
          <w:sz w:val="24"/>
          <w:szCs w:val="24"/>
        </w:rPr>
        <w:t>Заказчик</w:t>
      </w:r>
      <w:r w:rsidRPr="00A261D4">
        <w:rPr>
          <w:rFonts w:ascii="Times New Roman" w:hAnsi="Times New Roman"/>
          <w:sz w:val="24"/>
          <w:szCs w:val="24"/>
        </w:rPr>
        <w:t xml:space="preserve"> производит предоплату в размере 100% в течение 5 (пяти) рабочих дней за оказываемые услуги на расчетный счет </w:t>
      </w:r>
      <w:r w:rsidRPr="00A261D4">
        <w:rPr>
          <w:rFonts w:ascii="Times New Roman" w:hAnsi="Times New Roman"/>
          <w:b/>
          <w:sz w:val="24"/>
          <w:szCs w:val="24"/>
        </w:rPr>
        <w:t>Исполнителя.</w:t>
      </w:r>
    </w:p>
    <w:p w:rsidR="00A261D4" w:rsidRPr="00A261D4" w:rsidRDefault="00A261D4" w:rsidP="00B2343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261D4">
        <w:rPr>
          <w:rFonts w:ascii="Times New Roman" w:hAnsi="Times New Roman"/>
          <w:b/>
          <w:sz w:val="24"/>
          <w:szCs w:val="24"/>
        </w:rPr>
        <w:t>4. ОТВЕТСТВЕННОСТЬ СТОРОН.</w:t>
      </w:r>
    </w:p>
    <w:p w:rsidR="00A261D4" w:rsidRPr="00A261D4" w:rsidRDefault="00A261D4" w:rsidP="00B23431">
      <w:pPr>
        <w:spacing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4.1.</w:t>
      </w:r>
      <w:r w:rsidRPr="00A261D4">
        <w:rPr>
          <w:rFonts w:ascii="Times New Roman" w:hAnsi="Times New Roman"/>
          <w:b/>
          <w:sz w:val="24"/>
          <w:szCs w:val="24"/>
        </w:rPr>
        <w:t xml:space="preserve"> Исполнитель</w:t>
      </w:r>
      <w:r w:rsidRPr="00A261D4">
        <w:rPr>
          <w:rFonts w:ascii="Times New Roman" w:hAnsi="Times New Roman"/>
          <w:sz w:val="24"/>
          <w:szCs w:val="24"/>
        </w:rPr>
        <w:t xml:space="preserve"> несет ответственность за своевременное оказание услуг по предэкзаменационной подготовке работников </w:t>
      </w:r>
      <w:r w:rsidRPr="00A261D4">
        <w:rPr>
          <w:rFonts w:ascii="Times New Roman" w:hAnsi="Times New Roman"/>
          <w:b/>
          <w:sz w:val="24"/>
          <w:szCs w:val="24"/>
        </w:rPr>
        <w:t>Заказчика</w:t>
      </w:r>
      <w:r w:rsidRPr="00A261D4">
        <w:rPr>
          <w:rFonts w:ascii="Times New Roman" w:hAnsi="Times New Roman"/>
          <w:sz w:val="24"/>
          <w:szCs w:val="24"/>
        </w:rPr>
        <w:t>.</w:t>
      </w:r>
    </w:p>
    <w:p w:rsidR="00A261D4" w:rsidRPr="00A261D4" w:rsidRDefault="00A261D4" w:rsidP="00A261D4">
      <w:pPr>
        <w:spacing w:before="20"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4.2. </w:t>
      </w:r>
      <w:r w:rsidRPr="00A261D4">
        <w:rPr>
          <w:rFonts w:ascii="Times New Roman" w:hAnsi="Times New Roman"/>
          <w:b/>
          <w:sz w:val="24"/>
          <w:szCs w:val="24"/>
        </w:rPr>
        <w:t>Заказчик</w:t>
      </w:r>
      <w:r w:rsidRPr="00A261D4">
        <w:rPr>
          <w:rFonts w:ascii="Times New Roman" w:hAnsi="Times New Roman"/>
          <w:sz w:val="24"/>
          <w:szCs w:val="24"/>
        </w:rPr>
        <w:t xml:space="preserve"> несет ответственность за своевременное направление работников на предэкзаменационную подготовку и аттестацию, предоставление </w:t>
      </w:r>
      <w:proofErr w:type="gramStart"/>
      <w:r w:rsidRPr="00A261D4">
        <w:rPr>
          <w:rFonts w:ascii="Times New Roman" w:hAnsi="Times New Roman"/>
          <w:sz w:val="24"/>
          <w:szCs w:val="24"/>
        </w:rPr>
        <w:t>необходимой</w:t>
      </w:r>
      <w:proofErr w:type="gramEnd"/>
      <w:r w:rsidRPr="00A261D4">
        <w:rPr>
          <w:rFonts w:ascii="Times New Roman" w:hAnsi="Times New Roman"/>
          <w:sz w:val="24"/>
          <w:szCs w:val="24"/>
        </w:rPr>
        <w:t xml:space="preserve"> информации и своевременную оплату услуг </w:t>
      </w:r>
      <w:r w:rsidRPr="00A261D4">
        <w:rPr>
          <w:rFonts w:ascii="Times New Roman" w:hAnsi="Times New Roman"/>
          <w:b/>
          <w:sz w:val="24"/>
          <w:szCs w:val="24"/>
        </w:rPr>
        <w:t>Исполнителя</w:t>
      </w:r>
      <w:r w:rsidRPr="00A261D4">
        <w:rPr>
          <w:rFonts w:ascii="Times New Roman" w:hAnsi="Times New Roman"/>
          <w:sz w:val="24"/>
          <w:szCs w:val="24"/>
        </w:rPr>
        <w:t>.</w:t>
      </w:r>
    </w:p>
    <w:p w:rsidR="00A261D4" w:rsidRPr="00A261D4" w:rsidRDefault="00A261D4" w:rsidP="00B23431">
      <w:pPr>
        <w:spacing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 xml:space="preserve">4.3. Споры и разногласия, которые могут возникнуть при исполнении настоящего </w:t>
      </w:r>
      <w:r w:rsidR="00521AE8" w:rsidRPr="00A261D4">
        <w:rPr>
          <w:rFonts w:ascii="Times New Roman" w:hAnsi="Times New Roman"/>
          <w:sz w:val="24"/>
          <w:szCs w:val="24"/>
        </w:rPr>
        <w:t>договора, разрешаются</w:t>
      </w:r>
      <w:r w:rsidRPr="00A261D4">
        <w:rPr>
          <w:rFonts w:ascii="Times New Roman" w:hAnsi="Times New Roman"/>
          <w:sz w:val="24"/>
          <w:szCs w:val="24"/>
        </w:rPr>
        <w:t xml:space="preserve"> путем пер</w:t>
      </w:r>
      <w:r w:rsidRPr="00A261D4">
        <w:rPr>
          <w:rFonts w:ascii="Times New Roman" w:hAnsi="Times New Roman"/>
          <w:sz w:val="24"/>
          <w:szCs w:val="24"/>
        </w:rPr>
        <w:t>е</w:t>
      </w:r>
      <w:r w:rsidRPr="00A261D4">
        <w:rPr>
          <w:rFonts w:ascii="Times New Roman" w:hAnsi="Times New Roman"/>
          <w:sz w:val="24"/>
          <w:szCs w:val="24"/>
        </w:rPr>
        <w:t>говоров между сторонами, а не урегулированные - через суд в соответствии с законодательс</w:t>
      </w:r>
      <w:r w:rsidRPr="00A261D4">
        <w:rPr>
          <w:rFonts w:ascii="Times New Roman" w:hAnsi="Times New Roman"/>
          <w:sz w:val="24"/>
          <w:szCs w:val="24"/>
        </w:rPr>
        <w:t>т</w:t>
      </w:r>
      <w:r w:rsidRPr="00A261D4">
        <w:rPr>
          <w:rFonts w:ascii="Times New Roman" w:hAnsi="Times New Roman"/>
          <w:sz w:val="24"/>
          <w:szCs w:val="24"/>
        </w:rPr>
        <w:t>вом РФ.</w:t>
      </w:r>
    </w:p>
    <w:p w:rsidR="00A261D4" w:rsidRPr="00A261D4" w:rsidRDefault="00A261D4" w:rsidP="00B23431">
      <w:pPr>
        <w:spacing w:after="0" w:line="240" w:lineRule="auto"/>
        <w:ind w:left="120"/>
        <w:jc w:val="center"/>
        <w:rPr>
          <w:rFonts w:ascii="Times New Roman" w:hAnsi="Times New Roman"/>
          <w:b/>
          <w:sz w:val="24"/>
          <w:szCs w:val="24"/>
        </w:rPr>
      </w:pPr>
      <w:r w:rsidRPr="00A261D4">
        <w:rPr>
          <w:rFonts w:ascii="Times New Roman" w:hAnsi="Times New Roman"/>
          <w:b/>
          <w:sz w:val="24"/>
          <w:szCs w:val="24"/>
        </w:rPr>
        <w:t>5. ПРОЧИЕ УСЛОВИЯ.</w:t>
      </w:r>
    </w:p>
    <w:p w:rsidR="00A261D4" w:rsidRPr="00A261D4" w:rsidRDefault="00A261D4" w:rsidP="00A261D4">
      <w:pPr>
        <w:spacing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5.1. Настоящий договор может быть изменен или расторгнут по согласованию сторон с оформлением протокола разногласий.</w:t>
      </w:r>
    </w:p>
    <w:p w:rsidR="00A261D4" w:rsidRPr="00A261D4" w:rsidRDefault="00A261D4" w:rsidP="00A261D4">
      <w:pPr>
        <w:spacing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lastRenderedPageBreak/>
        <w:t>5.2. Настоящий договор вступает в силу с момента его подписания обеими сторонами и действует до 31.12.202</w:t>
      </w:r>
      <w:r w:rsidR="00B23431">
        <w:rPr>
          <w:rFonts w:ascii="Times New Roman" w:hAnsi="Times New Roman"/>
          <w:sz w:val="24"/>
          <w:szCs w:val="24"/>
        </w:rPr>
        <w:t>6</w:t>
      </w:r>
      <w:r w:rsidRPr="00A261D4">
        <w:rPr>
          <w:rFonts w:ascii="Times New Roman" w:hAnsi="Times New Roman"/>
          <w:sz w:val="24"/>
          <w:szCs w:val="24"/>
        </w:rPr>
        <w:t>г.</w:t>
      </w:r>
    </w:p>
    <w:p w:rsidR="00A261D4" w:rsidRPr="00A261D4" w:rsidRDefault="00A261D4" w:rsidP="00A261D4">
      <w:pPr>
        <w:spacing w:before="20" w:after="0" w:line="240" w:lineRule="auto"/>
        <w:ind w:left="80" w:hanging="80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5.3. Договор составлен в двух экземплярах, имеющих одинаковую юридическую силу.</w:t>
      </w:r>
    </w:p>
    <w:p w:rsidR="00764250" w:rsidRPr="00A261D4" w:rsidRDefault="00A261D4" w:rsidP="00A261D4">
      <w:pPr>
        <w:spacing w:after="0"/>
        <w:ind w:left="79" w:hanging="79"/>
        <w:jc w:val="both"/>
        <w:rPr>
          <w:rFonts w:ascii="Times New Roman" w:hAnsi="Times New Roman"/>
          <w:sz w:val="24"/>
          <w:szCs w:val="24"/>
        </w:rPr>
      </w:pPr>
      <w:r w:rsidRPr="00A261D4">
        <w:rPr>
          <w:rFonts w:ascii="Times New Roman" w:hAnsi="Times New Roman"/>
          <w:sz w:val="24"/>
          <w:szCs w:val="24"/>
        </w:rPr>
        <w:t>5.4. Стороны признают равную юридическую силу собственноручной подписи или факсимиле подписи (воспроизведение механическим способом с использованием клише)</w:t>
      </w:r>
      <w:r w:rsidR="00521AE8">
        <w:rPr>
          <w:rFonts w:ascii="Times New Roman" w:hAnsi="Times New Roman"/>
          <w:sz w:val="24"/>
          <w:szCs w:val="24"/>
        </w:rPr>
        <w:t>.</w:t>
      </w:r>
    </w:p>
    <w:p w:rsidR="00764250" w:rsidRPr="0038343F" w:rsidRDefault="00764250" w:rsidP="00764250">
      <w:pPr>
        <w:pStyle w:val="a5"/>
        <w:spacing w:line="276" w:lineRule="auto"/>
        <w:jc w:val="center"/>
        <w:rPr>
          <w:b/>
          <w:sz w:val="24"/>
          <w:szCs w:val="24"/>
        </w:rPr>
      </w:pPr>
      <w:r w:rsidRPr="0038343F">
        <w:rPr>
          <w:b/>
          <w:sz w:val="24"/>
          <w:szCs w:val="24"/>
        </w:rPr>
        <w:t>6. ЮРИДИЧЕСКИЕ АДРЕСА, БАНКОВСКИЕ РЕКВИЗИТЫ И ПОДПИСИ СТОРОН.</w:t>
      </w:r>
    </w:p>
    <w:p w:rsidR="00764250" w:rsidRPr="0038343F" w:rsidRDefault="00DB6EF7" w:rsidP="00764250">
      <w:pPr>
        <w:spacing w:before="180" w:line="259" w:lineRule="auto"/>
        <w:ind w:right="-22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>ЗАКАЗЧИК:</w:t>
      </w:r>
      <w:r w:rsidR="00764250" w:rsidRPr="0038343F"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ab/>
      </w:r>
      <w:r w:rsidR="00764250" w:rsidRPr="0038343F">
        <w:rPr>
          <w:rFonts w:ascii="Times New Roman" w:hAnsi="Times New Roman"/>
          <w:b/>
          <w:sz w:val="24"/>
          <w:szCs w:val="24"/>
        </w:rPr>
        <w:tab/>
        <w:t>ИСПОЛНИТЕЛЬ:</w:t>
      </w:r>
    </w:p>
    <w:tbl>
      <w:tblPr>
        <w:tblW w:w="9498" w:type="dxa"/>
        <w:tblInd w:w="108" w:type="dxa"/>
        <w:tblLook w:val="01E0" w:firstRow="1" w:lastRow="1" w:firstColumn="1" w:lastColumn="1" w:noHBand="0" w:noVBand="0"/>
      </w:tblPr>
      <w:tblGrid>
        <w:gridCol w:w="4820"/>
        <w:gridCol w:w="4678"/>
      </w:tblGrid>
      <w:tr w:rsidR="00764250" w:rsidRPr="0038343F" w:rsidTr="00B43240">
        <w:tc>
          <w:tcPr>
            <w:tcW w:w="4820" w:type="dxa"/>
          </w:tcPr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ar-SA"/>
              </w:rPr>
              <w:t>ФИЦ ЕГС РАН</w:t>
            </w:r>
          </w:p>
          <w:p w:rsidR="00521AE8" w:rsidRPr="00521AE8" w:rsidRDefault="00521AE8" w:rsidP="00956267">
            <w:pPr>
              <w:tabs>
                <w:tab w:val="left" w:pos="162"/>
                <w:tab w:val="center" w:pos="4844"/>
                <w:tab w:val="right" w:pos="9689"/>
              </w:tabs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Юридический и почтовый адреса:</w:t>
            </w:r>
          </w:p>
          <w:p w:rsidR="00521AE8" w:rsidRPr="00521AE8" w:rsidRDefault="00521AE8" w:rsidP="00956267">
            <w:pPr>
              <w:tabs>
                <w:tab w:val="left" w:pos="162"/>
                <w:tab w:val="center" w:pos="4844"/>
                <w:tab w:val="right" w:pos="9689"/>
              </w:tabs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249035, </w:t>
            </w:r>
            <w:proofErr w:type="gramStart"/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Калужская</w:t>
            </w:r>
            <w:proofErr w:type="gramEnd"/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обл., г. Обнинск,</w:t>
            </w:r>
          </w:p>
          <w:p w:rsidR="00521AE8" w:rsidRPr="00521AE8" w:rsidRDefault="00521AE8" w:rsidP="00956267">
            <w:pPr>
              <w:tabs>
                <w:tab w:val="left" w:pos="162"/>
                <w:tab w:val="center" w:pos="4844"/>
                <w:tab w:val="right" w:pos="9689"/>
              </w:tabs>
              <w:spacing w:after="0" w:line="240" w:lineRule="auto"/>
              <w:ind w:left="7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проспект Ленина, д.189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Тел. 8 </w:t>
            </w: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(48439) 31405, 30234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ИНН </w:t>
            </w: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4025040355 КПП402501001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proofErr w:type="gramStart"/>
            <w:r w:rsidRPr="00521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л</w:t>
            </w:r>
            <w:proofErr w:type="gramEnd"/>
            <w:r w:rsidRPr="00521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/с </w:t>
            </w: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20376У55400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Банк: Отделение Калуга Банка России/УФК по Калужской области г. Калуга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Единый казначейский счет 40102810045370000030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Казначейский счет 03214643000000013700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</w:pPr>
            <w:r w:rsidRPr="00521AE8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БИК</w:t>
            </w:r>
            <w:r w:rsidRPr="00521AE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 </w:t>
            </w:r>
            <w:r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012908002</w:t>
            </w:r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</w:pPr>
            <w:proofErr w:type="gramStart"/>
            <w:r w:rsidRPr="00521AE8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eastAsia="ar-SA"/>
              </w:rPr>
              <w:t>Е</w:t>
            </w:r>
            <w:proofErr w:type="gramEnd"/>
            <w:r w:rsidRPr="00521AE8">
              <w:rPr>
                <w:rFonts w:ascii="Times New Roman" w:eastAsia="Times New Roman" w:hAnsi="Times New Roman"/>
                <w:color w:val="000000"/>
                <w:spacing w:val="-10"/>
                <w:sz w:val="24"/>
                <w:szCs w:val="24"/>
                <w:lang w:val="en-US" w:eastAsia="ar-SA"/>
              </w:rPr>
              <w:t>-mail</w:t>
            </w:r>
            <w:r w:rsidRPr="00521AE8"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  <w:t xml:space="preserve">: </w:t>
            </w:r>
            <w:hyperlink r:id="rId6" w:history="1">
              <w:r w:rsidRPr="00521AE8">
                <w:rPr>
                  <w:rFonts w:ascii="Times New Roman" w:eastAsia="Times New Roman" w:hAnsi="Times New Roman"/>
                  <w:color w:val="0000FF"/>
                  <w:sz w:val="24"/>
                  <w:szCs w:val="24"/>
                  <w:u w:val="single"/>
                  <w:lang w:val="en-US" w:eastAsia="ar-SA"/>
                </w:rPr>
                <w:t>pay@gsras.ru</w:t>
              </w:r>
            </w:hyperlink>
          </w:p>
          <w:p w:rsidR="00521AE8" w:rsidRPr="00521AE8" w:rsidRDefault="00521AE8" w:rsidP="00956267">
            <w:pPr>
              <w:widowControl w:val="0"/>
              <w:suppressAutoHyphens/>
              <w:spacing w:after="0" w:line="240" w:lineRule="auto"/>
              <w:ind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ar-SA"/>
              </w:rPr>
            </w:pPr>
          </w:p>
          <w:p w:rsidR="00521AE8" w:rsidRPr="00521AE8" w:rsidRDefault="00F726A7" w:rsidP="00956267">
            <w:pPr>
              <w:tabs>
                <w:tab w:val="center" w:pos="4844"/>
                <w:tab w:val="right" w:pos="9689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Временно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исполняющий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обязанности д</w:t>
            </w:r>
            <w:r w:rsidR="00B23431" w:rsidRPr="0052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="00B23431" w:rsidRPr="0052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_</w:t>
            </w:r>
            <w:r w:rsidR="00521AE8" w:rsidRPr="00521AE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 /</w:t>
            </w:r>
            <w:r w:rsidR="00521AE8" w:rsidRPr="00521AE8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А.В. Кондратенко </w:t>
            </w:r>
          </w:p>
          <w:p w:rsidR="00764250" w:rsidRPr="0038343F" w:rsidRDefault="00764250" w:rsidP="00956267">
            <w:pPr>
              <w:widowControl w:val="0"/>
              <w:suppressAutoHyphens/>
              <w:spacing w:after="0" w:line="240" w:lineRule="auto"/>
              <w:ind w:hanging="108"/>
              <w:jc w:val="both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A261D4" w:rsidRDefault="00A261D4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8F73BF" w:rsidRPr="00A261D4" w:rsidRDefault="008F73BF" w:rsidP="00956267">
            <w:pPr>
              <w:spacing w:before="180" w:line="240" w:lineRule="auto"/>
              <w:ind w:right="-2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4250" w:rsidRPr="0038343F" w:rsidRDefault="00764250" w:rsidP="00956267">
            <w:pPr>
              <w:pStyle w:val="a5"/>
              <w:ind w:firstLine="0"/>
              <w:rPr>
                <w:sz w:val="24"/>
                <w:szCs w:val="24"/>
              </w:rPr>
            </w:pPr>
          </w:p>
          <w:p w:rsidR="00764250" w:rsidRPr="0038343F" w:rsidRDefault="00764250" w:rsidP="00956267">
            <w:pPr>
              <w:pStyle w:val="a5"/>
              <w:ind w:firstLine="0"/>
              <w:rPr>
                <w:sz w:val="24"/>
                <w:szCs w:val="24"/>
              </w:rPr>
            </w:pPr>
            <w:r w:rsidRPr="0038343F">
              <w:rPr>
                <w:sz w:val="24"/>
                <w:szCs w:val="24"/>
              </w:rPr>
              <w:t xml:space="preserve">Директор: ___________ / </w:t>
            </w:r>
            <w:r w:rsidR="008F73BF">
              <w:rPr>
                <w:sz w:val="24"/>
                <w:szCs w:val="24"/>
              </w:rPr>
              <w:t>_______</w:t>
            </w:r>
            <w:r w:rsidRPr="0038343F">
              <w:rPr>
                <w:sz w:val="24"/>
                <w:szCs w:val="24"/>
              </w:rPr>
              <w:t xml:space="preserve"> /</w:t>
            </w:r>
          </w:p>
          <w:p w:rsidR="00764250" w:rsidRPr="0038343F" w:rsidRDefault="00521AE8" w:rsidP="00956267">
            <w:pPr>
              <w:pStyle w:val="a5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</w:tbl>
    <w:p w:rsidR="00453F90" w:rsidRPr="0038343F" w:rsidRDefault="00453F90" w:rsidP="006A57C3">
      <w:pPr>
        <w:pStyle w:val="a3"/>
        <w:rPr>
          <w:rFonts w:ascii="Times New Roman" w:hAnsi="Times New Roman"/>
          <w:sz w:val="24"/>
          <w:szCs w:val="24"/>
        </w:rPr>
      </w:pPr>
    </w:p>
    <w:sectPr w:rsidR="00453F90" w:rsidRPr="0038343F" w:rsidSect="00DB6EF7">
      <w:pgSz w:w="11906" w:h="16820"/>
      <w:pgMar w:top="851" w:right="851" w:bottom="851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5AD09EF"/>
    <w:multiLevelType w:val="multilevel"/>
    <w:tmpl w:val="6EDAFB2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70"/>
        </w:tabs>
        <w:ind w:left="107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80"/>
        </w:tabs>
        <w:ind w:left="2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60"/>
        </w:tabs>
        <w:ind w:left="27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800"/>
        </w:tabs>
        <w:ind w:left="3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80"/>
        </w:tabs>
        <w:ind w:left="4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160"/>
        </w:tabs>
        <w:ind w:left="51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200"/>
        </w:tabs>
        <w:ind w:left="62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80"/>
        </w:tabs>
        <w:ind w:left="6880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lvl w:ilvl="0">
        <w:start w:val="1"/>
        <w:numFmt w:val="none"/>
        <w:suff w:val="nothing"/>
        <w:lvlText w:val="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none"/>
        <w:suff w:val="nothing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none"/>
        <w:suff w:val="nothing"/>
        <w:lvlText w:val="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none"/>
        <w:suff w:val="nothing"/>
        <w:lvlText w:val="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none"/>
        <w:suff w:val="nothing"/>
        <w:lvlText w:val="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none"/>
        <w:suff w:val="nothing"/>
        <w:lvlText w:val="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none"/>
        <w:suff w:val="nothing"/>
        <w:lvlText w:val="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none"/>
        <w:suff w:val="nothing"/>
        <w:lvlText w:val="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none"/>
        <w:suff w:val="nothing"/>
        <w:lvlText w:val=""/>
        <w:lvlJc w:val="left"/>
        <w:pPr>
          <w:ind w:left="1584" w:hanging="1584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4250"/>
    <w:rsid w:val="000144C7"/>
    <w:rsid w:val="00056796"/>
    <w:rsid w:val="0005783B"/>
    <w:rsid w:val="00116A14"/>
    <w:rsid w:val="001B0511"/>
    <w:rsid w:val="00224386"/>
    <w:rsid w:val="003468A5"/>
    <w:rsid w:val="0038343F"/>
    <w:rsid w:val="0044778F"/>
    <w:rsid w:val="00453F90"/>
    <w:rsid w:val="00516F15"/>
    <w:rsid w:val="00521AE8"/>
    <w:rsid w:val="006A57C3"/>
    <w:rsid w:val="006E3D15"/>
    <w:rsid w:val="00754E76"/>
    <w:rsid w:val="00764250"/>
    <w:rsid w:val="0078210B"/>
    <w:rsid w:val="00791760"/>
    <w:rsid w:val="0079774A"/>
    <w:rsid w:val="00851E45"/>
    <w:rsid w:val="00852088"/>
    <w:rsid w:val="008D3CF1"/>
    <w:rsid w:val="008F73BF"/>
    <w:rsid w:val="00956267"/>
    <w:rsid w:val="00976AE6"/>
    <w:rsid w:val="00A261D4"/>
    <w:rsid w:val="00AE43BA"/>
    <w:rsid w:val="00AE5DEE"/>
    <w:rsid w:val="00B23431"/>
    <w:rsid w:val="00B43240"/>
    <w:rsid w:val="00B5270C"/>
    <w:rsid w:val="00B709A8"/>
    <w:rsid w:val="00B773D2"/>
    <w:rsid w:val="00BC1EB4"/>
    <w:rsid w:val="00C31C94"/>
    <w:rsid w:val="00C7723D"/>
    <w:rsid w:val="00C95CFB"/>
    <w:rsid w:val="00CC0F1C"/>
    <w:rsid w:val="00CE2587"/>
    <w:rsid w:val="00DB6EF7"/>
    <w:rsid w:val="00DC3FFA"/>
    <w:rsid w:val="00E86D81"/>
    <w:rsid w:val="00F72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64250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64250"/>
    <w:pPr>
      <w:keepNext/>
      <w:widowControl w:val="0"/>
      <w:numPr>
        <w:ilvl w:val="2"/>
        <w:numId w:val="1"/>
      </w:numPr>
      <w:suppressAutoHyphens/>
      <w:spacing w:before="160" w:after="0" w:line="319" w:lineRule="auto"/>
      <w:ind w:left="0" w:right="-22" w:firstLine="0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764250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4250"/>
    <w:rPr>
      <w:rFonts w:ascii="Times New Roman" w:eastAsia="Times New Roman" w:hAnsi="Times New Roman"/>
      <w:b/>
      <w:lang w:eastAsia="ar-SA"/>
    </w:rPr>
  </w:style>
  <w:style w:type="character" w:customStyle="1" w:styleId="30">
    <w:name w:val="Заголовок 3 Знак"/>
    <w:link w:val="3"/>
    <w:rsid w:val="0076425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764250"/>
    <w:rPr>
      <w:rFonts w:ascii="Times New Roman" w:eastAsia="Times New Roman" w:hAnsi="Times New Roman"/>
      <w:b/>
      <w:lang w:eastAsia="ar-SA"/>
    </w:rPr>
  </w:style>
  <w:style w:type="paragraph" w:customStyle="1" w:styleId="FR1">
    <w:name w:val="FR1"/>
    <w:rsid w:val="00764250"/>
    <w:pPr>
      <w:widowControl w:val="0"/>
      <w:suppressAutoHyphens/>
      <w:spacing w:before="40"/>
      <w:ind w:left="640"/>
    </w:pPr>
    <w:rPr>
      <w:rFonts w:ascii="Arial" w:eastAsia="Arial" w:hAnsi="Arial"/>
      <w:sz w:val="16"/>
      <w:lang w:eastAsia="ar-SA"/>
    </w:rPr>
  </w:style>
  <w:style w:type="paragraph" w:styleId="a3">
    <w:name w:val="Plain Text"/>
    <w:basedOn w:val="a"/>
    <w:link w:val="a4"/>
    <w:unhideWhenUsed/>
    <w:rsid w:val="0076425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764250"/>
    <w:rPr>
      <w:rFonts w:ascii="Courier New" w:eastAsia="Times New Roman" w:hAnsi="Courier New"/>
      <w:lang w:val="x-none" w:eastAsia="x-none"/>
    </w:rPr>
  </w:style>
  <w:style w:type="paragraph" w:styleId="a5">
    <w:name w:val="No Spacing"/>
    <w:uiPriority w:val="1"/>
    <w:qFormat/>
    <w:rsid w:val="00764250"/>
    <w:pPr>
      <w:widowControl w:val="0"/>
      <w:suppressAutoHyphens/>
      <w:ind w:firstLine="720"/>
    </w:pPr>
    <w:rPr>
      <w:rFonts w:ascii="Times New Roman" w:eastAsia="Times New Roman" w:hAnsi="Times New Roman"/>
      <w:sz w:val="16"/>
      <w:lang w:eastAsia="ar-SA"/>
    </w:rPr>
  </w:style>
  <w:style w:type="character" w:styleId="a6">
    <w:name w:val="Hyperlink"/>
    <w:rsid w:val="00764250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A261D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61D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7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726A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764250"/>
    <w:pPr>
      <w:keepNext/>
      <w:widowControl w:val="0"/>
      <w:numPr>
        <w:ilvl w:val="1"/>
        <w:numId w:val="1"/>
      </w:numPr>
      <w:suppressAutoHyphens/>
      <w:spacing w:after="0" w:line="240" w:lineRule="auto"/>
      <w:ind w:left="0" w:firstLine="0"/>
      <w:jc w:val="both"/>
      <w:outlineLvl w:val="1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64250"/>
    <w:pPr>
      <w:keepNext/>
      <w:widowControl w:val="0"/>
      <w:numPr>
        <w:ilvl w:val="2"/>
        <w:numId w:val="1"/>
      </w:numPr>
      <w:suppressAutoHyphens/>
      <w:spacing w:before="160" w:after="0" w:line="319" w:lineRule="auto"/>
      <w:ind w:left="0" w:right="-22" w:firstLine="0"/>
      <w:jc w:val="center"/>
      <w:outlineLvl w:val="2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paragraph" w:styleId="4">
    <w:name w:val="heading 4"/>
    <w:basedOn w:val="a"/>
    <w:next w:val="a"/>
    <w:link w:val="40"/>
    <w:qFormat/>
    <w:rsid w:val="00764250"/>
    <w:pPr>
      <w:keepNext/>
      <w:widowControl w:val="0"/>
      <w:numPr>
        <w:ilvl w:val="3"/>
        <w:numId w:val="1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rsid w:val="00764250"/>
    <w:rPr>
      <w:rFonts w:ascii="Times New Roman" w:eastAsia="Times New Roman" w:hAnsi="Times New Roman"/>
      <w:b/>
      <w:lang w:eastAsia="ar-SA"/>
    </w:rPr>
  </w:style>
  <w:style w:type="character" w:customStyle="1" w:styleId="30">
    <w:name w:val="Заголовок 3 Знак"/>
    <w:link w:val="3"/>
    <w:rsid w:val="00764250"/>
    <w:rPr>
      <w:rFonts w:ascii="Times New Roman" w:eastAsia="Times New Roman" w:hAnsi="Times New Roman"/>
      <w:b/>
      <w:lang w:eastAsia="ar-SA"/>
    </w:rPr>
  </w:style>
  <w:style w:type="character" w:customStyle="1" w:styleId="40">
    <w:name w:val="Заголовок 4 Знак"/>
    <w:link w:val="4"/>
    <w:rsid w:val="00764250"/>
    <w:rPr>
      <w:rFonts w:ascii="Times New Roman" w:eastAsia="Times New Roman" w:hAnsi="Times New Roman"/>
      <w:b/>
      <w:lang w:eastAsia="ar-SA"/>
    </w:rPr>
  </w:style>
  <w:style w:type="paragraph" w:customStyle="1" w:styleId="FR1">
    <w:name w:val="FR1"/>
    <w:rsid w:val="00764250"/>
    <w:pPr>
      <w:widowControl w:val="0"/>
      <w:suppressAutoHyphens/>
      <w:spacing w:before="40"/>
      <w:ind w:left="640"/>
    </w:pPr>
    <w:rPr>
      <w:rFonts w:ascii="Arial" w:eastAsia="Arial" w:hAnsi="Arial"/>
      <w:sz w:val="16"/>
      <w:lang w:eastAsia="ar-SA"/>
    </w:rPr>
  </w:style>
  <w:style w:type="paragraph" w:styleId="a3">
    <w:name w:val="Plain Text"/>
    <w:basedOn w:val="a"/>
    <w:link w:val="a4"/>
    <w:unhideWhenUsed/>
    <w:rsid w:val="00764250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a4">
    <w:name w:val="Текст Знак"/>
    <w:link w:val="a3"/>
    <w:rsid w:val="00764250"/>
    <w:rPr>
      <w:rFonts w:ascii="Courier New" w:eastAsia="Times New Roman" w:hAnsi="Courier New"/>
      <w:lang w:val="x-none" w:eastAsia="x-none"/>
    </w:rPr>
  </w:style>
  <w:style w:type="paragraph" w:styleId="a5">
    <w:name w:val="No Spacing"/>
    <w:uiPriority w:val="1"/>
    <w:qFormat/>
    <w:rsid w:val="00764250"/>
    <w:pPr>
      <w:widowControl w:val="0"/>
      <w:suppressAutoHyphens/>
      <w:ind w:firstLine="720"/>
    </w:pPr>
    <w:rPr>
      <w:rFonts w:ascii="Times New Roman" w:eastAsia="Times New Roman" w:hAnsi="Times New Roman"/>
      <w:sz w:val="16"/>
      <w:lang w:eastAsia="ar-SA"/>
    </w:rPr>
  </w:style>
  <w:style w:type="character" w:styleId="a6">
    <w:name w:val="Hyperlink"/>
    <w:rsid w:val="00764250"/>
    <w:rPr>
      <w:color w:val="0000FF"/>
      <w:u w:val="single"/>
    </w:rPr>
  </w:style>
  <w:style w:type="paragraph" w:styleId="a7">
    <w:name w:val="header"/>
    <w:basedOn w:val="a"/>
    <w:link w:val="a8"/>
    <w:uiPriority w:val="99"/>
    <w:rsid w:val="00A261D4"/>
    <w:pPr>
      <w:tabs>
        <w:tab w:val="center" w:pos="4844"/>
        <w:tab w:val="right" w:pos="9689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8">
    <w:name w:val="Верхний колонтитул Знак"/>
    <w:link w:val="a7"/>
    <w:uiPriority w:val="99"/>
    <w:rsid w:val="00A261D4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9">
    <w:name w:val="Balloon Text"/>
    <w:basedOn w:val="a"/>
    <w:link w:val="aa"/>
    <w:uiPriority w:val="99"/>
    <w:semiHidden/>
    <w:unhideWhenUsed/>
    <w:rsid w:val="00F726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F726A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y@gsras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585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</CharactersWithSpaces>
  <SharedDoc>false</SharedDoc>
  <HLinks>
    <vt:vector size="6" baseType="variant">
      <vt:variant>
        <vt:i4>8323159</vt:i4>
      </vt:variant>
      <vt:variant>
        <vt:i4>0</vt:i4>
      </vt:variant>
      <vt:variant>
        <vt:i4>0</vt:i4>
      </vt:variant>
      <vt:variant>
        <vt:i4>5</vt:i4>
      </vt:variant>
      <vt:variant>
        <vt:lpwstr>mailto:pay@gsras.ru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Кривцов В.Е.</dc:creator>
  <cp:lastModifiedBy>Ponomarenko</cp:lastModifiedBy>
  <cp:revision>2</cp:revision>
  <cp:lastPrinted>2026-05-15T08:17:00Z</cp:lastPrinted>
  <dcterms:created xsi:type="dcterms:W3CDTF">2026-05-22T13:23:00Z</dcterms:created>
  <dcterms:modified xsi:type="dcterms:W3CDTF">2026-05-22T13:23:00Z</dcterms:modified>
</cp:coreProperties>
</file>