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0B" w:rsidRDefault="00DB11EC" w:rsidP="00DB11EC">
      <w:pPr>
        <w:tabs>
          <w:tab w:val="left" w:pos="993"/>
        </w:tabs>
        <w:jc w:val="right"/>
        <w:rPr>
          <w:sz w:val="24"/>
        </w:rPr>
      </w:pPr>
      <w:r>
        <w:rPr>
          <w:sz w:val="24"/>
        </w:rPr>
        <w:t>Приложение № 1</w:t>
      </w:r>
    </w:p>
    <w:p w:rsidR="00780FA7" w:rsidRPr="00E3546B" w:rsidRDefault="00780FA7" w:rsidP="00C52163">
      <w:pPr>
        <w:tabs>
          <w:tab w:val="left" w:pos="993"/>
        </w:tabs>
        <w:ind w:left="567"/>
        <w:jc w:val="center"/>
        <w:rPr>
          <w:b/>
        </w:rPr>
      </w:pPr>
    </w:p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E3546B" w:rsidRDefault="00050C47" w:rsidP="00C52163">
      <w:pPr>
        <w:tabs>
          <w:tab w:val="left" w:pos="993"/>
        </w:tabs>
        <w:ind w:left="567"/>
        <w:jc w:val="center"/>
        <w:rPr>
          <w:i/>
        </w:rPr>
      </w:pPr>
      <w:r w:rsidRPr="00050C47">
        <w:rPr>
          <w:sz w:val="24"/>
          <w:szCs w:val="24"/>
        </w:rPr>
        <w:t>поставка расходных материалов (картриджей)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</w:pPr>
    </w:p>
    <w:tbl>
      <w:tblPr>
        <w:tblW w:w="1379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15"/>
        <w:gridCol w:w="709"/>
        <w:gridCol w:w="1072"/>
        <w:gridCol w:w="1904"/>
        <w:gridCol w:w="1985"/>
        <w:gridCol w:w="1842"/>
        <w:gridCol w:w="1418"/>
        <w:gridCol w:w="1380"/>
      </w:tblGrid>
      <w:tr w:rsidR="00E3546B" w:rsidRPr="006B47A4" w:rsidTr="004B435D">
        <w:trPr>
          <w:trHeight w:val="272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110A79" w:rsidRDefault="00E3546B" w:rsidP="003107FA">
            <w:pPr>
              <w:spacing w:line="240" w:lineRule="atLeast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110A79">
              <w:rPr>
                <w:bCs/>
                <w:sz w:val="22"/>
                <w:szCs w:val="22"/>
              </w:rPr>
              <w:t xml:space="preserve"> Указаны в </w:t>
            </w:r>
            <w:r w:rsidR="003107FA">
              <w:rPr>
                <w:sz w:val="22"/>
                <w:szCs w:val="22"/>
              </w:rPr>
              <w:t>описании объекта закупки</w:t>
            </w:r>
          </w:p>
        </w:tc>
      </w:tr>
      <w:tr w:rsidR="00E3546B" w:rsidRPr="006B47A4" w:rsidTr="004B435D">
        <w:trPr>
          <w:trHeight w:val="1381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E3546B" w:rsidRDefault="00E3546B" w:rsidP="00E3546B">
            <w:pPr>
              <w:jc w:val="both"/>
              <w:rPr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Метод сопоставимых рыночных цен (анализа рынка).</w:t>
            </w:r>
          </w:p>
          <w:p w:rsidR="001F558D" w:rsidRDefault="001F558D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В соответствии с Приказ</w:t>
            </w:r>
            <w:r>
              <w:rPr>
                <w:bCs/>
                <w:sz w:val="22"/>
                <w:szCs w:val="22"/>
              </w:rPr>
              <w:t>ом</w:t>
            </w:r>
            <w:r w:rsidRPr="00E3546B">
              <w:rPr>
                <w:bCs/>
                <w:sz w:val="22"/>
                <w:szCs w:val="22"/>
              </w:rPr>
              <w:t xml:space="preserve"> № 567 от 02.10.2013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г.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E3546B" w:rsidRPr="00D3108D" w:rsidRDefault="00E3546B" w:rsidP="00742C57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Для определения начальной (максимальной) цены Контракта методом сопоставимых рыночных цен Заказчиком был размещен в ЕИС запрос цен №</w:t>
            </w:r>
            <w:r w:rsidR="00050C47">
              <w:rPr>
                <w:bCs/>
                <w:sz w:val="22"/>
                <w:szCs w:val="22"/>
              </w:rPr>
              <w:t> </w:t>
            </w:r>
            <w:r w:rsidRPr="00E3546B">
              <w:rPr>
                <w:bCs/>
                <w:sz w:val="22"/>
                <w:szCs w:val="22"/>
              </w:rPr>
              <w:t>017340000212</w:t>
            </w:r>
            <w:r w:rsidR="004B435D">
              <w:rPr>
                <w:bCs/>
                <w:sz w:val="22"/>
                <w:szCs w:val="22"/>
              </w:rPr>
              <w:t>6</w:t>
            </w:r>
            <w:r w:rsidRPr="00E3546B">
              <w:rPr>
                <w:bCs/>
                <w:sz w:val="22"/>
                <w:szCs w:val="22"/>
              </w:rPr>
              <w:t>0000</w:t>
            </w:r>
            <w:r w:rsidR="00742C57" w:rsidRPr="00742C57">
              <w:rPr>
                <w:bCs/>
                <w:sz w:val="22"/>
                <w:szCs w:val="22"/>
              </w:rPr>
              <w:t>10</w:t>
            </w:r>
            <w:r w:rsidRPr="00E3546B">
              <w:rPr>
                <w:bCs/>
                <w:sz w:val="22"/>
                <w:szCs w:val="22"/>
              </w:rPr>
              <w:t xml:space="preserve"> от </w:t>
            </w:r>
            <w:r w:rsidR="00742C57" w:rsidRPr="00742C57">
              <w:rPr>
                <w:bCs/>
                <w:sz w:val="22"/>
                <w:szCs w:val="22"/>
              </w:rPr>
              <w:t>01</w:t>
            </w:r>
            <w:r w:rsidR="00742C57">
              <w:rPr>
                <w:bCs/>
                <w:sz w:val="22"/>
                <w:szCs w:val="22"/>
              </w:rPr>
              <w:t>.</w:t>
            </w:r>
            <w:r w:rsidR="00742C57" w:rsidRPr="00742C57">
              <w:rPr>
                <w:bCs/>
                <w:sz w:val="22"/>
                <w:szCs w:val="22"/>
              </w:rPr>
              <w:t>06</w:t>
            </w:r>
            <w:r w:rsidR="004B435D">
              <w:rPr>
                <w:bCs/>
                <w:sz w:val="22"/>
                <w:szCs w:val="22"/>
              </w:rPr>
              <w:t>.2026</w:t>
            </w:r>
            <w:r w:rsidR="009821B9">
              <w:rPr>
                <w:bCs/>
                <w:sz w:val="22"/>
                <w:szCs w:val="22"/>
              </w:rPr>
              <w:t>.</w:t>
            </w:r>
            <w:r w:rsidR="003107FA">
              <w:rPr>
                <w:bCs/>
                <w:sz w:val="22"/>
                <w:szCs w:val="22"/>
              </w:rPr>
              <w:t xml:space="preserve"> Размещение закупки на площадке единого </w:t>
            </w:r>
            <w:proofErr w:type="spellStart"/>
            <w:r w:rsidR="003107FA">
              <w:rPr>
                <w:bCs/>
                <w:sz w:val="22"/>
                <w:szCs w:val="22"/>
              </w:rPr>
              <w:t>агрегатора</w:t>
            </w:r>
            <w:proofErr w:type="spellEnd"/>
            <w:r w:rsidR="003107FA">
              <w:rPr>
                <w:bCs/>
                <w:sz w:val="22"/>
                <w:szCs w:val="22"/>
              </w:rPr>
              <w:t xml:space="preserve"> торговли «ЕАТ.РФ»</w:t>
            </w:r>
          </w:p>
        </w:tc>
      </w:tr>
      <w:tr w:rsidR="00E3546B" w:rsidRPr="00E3546B" w:rsidTr="004B435D">
        <w:trPr>
          <w:trHeight w:val="457"/>
        </w:trPr>
        <w:tc>
          <w:tcPr>
            <w:tcW w:w="3482" w:type="dxa"/>
            <w:gridSpan w:val="2"/>
            <w:shd w:val="clear" w:color="auto" w:fill="F2F2F2"/>
            <w:vAlign w:val="center"/>
          </w:tcPr>
          <w:p w:rsidR="00E3546B" w:rsidRPr="00E3546B" w:rsidRDefault="00E3546B" w:rsidP="00E3546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Коэффициент вариации и определение однородности цен</w:t>
            </w:r>
          </w:p>
        </w:tc>
        <w:tc>
          <w:tcPr>
            <w:tcW w:w="10310" w:type="dxa"/>
            <w:gridSpan w:val="7"/>
            <w:shd w:val="clear" w:color="auto" w:fill="FFFFFF"/>
            <w:vAlign w:val="center"/>
          </w:tcPr>
          <w:p w:rsidR="00E3546B" w:rsidRPr="00E3546B" w:rsidRDefault="00E3546B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Расчет приведен в Таблице 2</w:t>
            </w:r>
          </w:p>
        </w:tc>
      </w:tr>
      <w:tr w:rsidR="00E3546B" w:rsidRPr="00D3108D" w:rsidTr="004B435D">
        <w:trPr>
          <w:trHeight w:val="408"/>
        </w:trPr>
        <w:tc>
          <w:tcPr>
            <w:tcW w:w="567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15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товара (работы, услуги)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72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 w:rsidRPr="00D3108D">
              <w:rPr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sz w:val="22"/>
                <w:szCs w:val="22"/>
              </w:rPr>
              <w:t>(объём)</w:t>
            </w:r>
          </w:p>
        </w:tc>
        <w:tc>
          <w:tcPr>
            <w:tcW w:w="5731" w:type="dxa"/>
            <w:gridSpan w:val="3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Цена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единицы товара (работы, услуги), 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Средняя цена единицы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80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Общая цена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E3546B" w:rsidRPr="00D3108D" w:rsidTr="004B435D">
        <w:trPr>
          <w:trHeight w:val="1132"/>
        </w:trPr>
        <w:tc>
          <w:tcPr>
            <w:tcW w:w="567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E3546B" w:rsidRDefault="00E3546B" w:rsidP="00E3546B">
            <w:pPr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</w:t>
            </w:r>
            <w:r w:rsidR="003E3485">
              <w:rPr>
                <w:b/>
                <w:sz w:val="22"/>
                <w:szCs w:val="22"/>
              </w:rPr>
              <w:t>точник получения информации № 1</w:t>
            </w:r>
          </w:p>
          <w:p w:rsidR="00E3546B" w:rsidRPr="003E3485" w:rsidRDefault="00404031" w:rsidP="004B435D">
            <w:pPr>
              <w:jc w:val="center"/>
              <w:rPr>
                <w:sz w:val="22"/>
                <w:szCs w:val="22"/>
              </w:rPr>
            </w:pPr>
            <w:r w:rsidRPr="00404031">
              <w:rPr>
                <w:b/>
                <w:sz w:val="22"/>
                <w:szCs w:val="22"/>
              </w:rPr>
              <w:t>ИП Ломакин М.О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Default="00E3546B" w:rsidP="00E3546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Источник получения информации № 2</w:t>
            </w:r>
          </w:p>
          <w:p w:rsidR="00404031" w:rsidRPr="00E3546B" w:rsidRDefault="00404031" w:rsidP="00E3546B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«Оникс»</w:t>
            </w:r>
          </w:p>
          <w:p w:rsidR="00E3546B" w:rsidRPr="004B435D" w:rsidRDefault="00E3546B" w:rsidP="00B95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Default="00E3546B" w:rsidP="00E3546B">
            <w:pPr>
              <w:jc w:val="center"/>
              <w:rPr>
                <w:b/>
              </w:rPr>
            </w:pPr>
            <w:r w:rsidRPr="00F7054B">
              <w:rPr>
                <w:b/>
              </w:rPr>
              <w:t>Ис</w:t>
            </w:r>
            <w:r w:rsidR="003E3485">
              <w:rPr>
                <w:b/>
              </w:rPr>
              <w:t>точник получения информации № 3</w:t>
            </w:r>
          </w:p>
          <w:p w:rsidR="00404031" w:rsidRPr="00F7054B" w:rsidRDefault="008E674F" w:rsidP="00E3546B">
            <w:pPr>
              <w:jc w:val="center"/>
              <w:rPr>
                <w:b/>
              </w:rPr>
            </w:pPr>
            <w:r>
              <w:rPr>
                <w:b/>
              </w:rPr>
              <w:t>ООО «Карбон»</w:t>
            </w:r>
            <w:bookmarkStart w:id="0" w:name="_GoBack"/>
            <w:bookmarkEnd w:id="0"/>
          </w:p>
          <w:p w:rsidR="00E3546B" w:rsidRPr="003E3485" w:rsidRDefault="00E3546B" w:rsidP="00E3546B">
            <w:pPr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546B" w:rsidRPr="00D3108D" w:rsidTr="004B435D">
        <w:trPr>
          <w:trHeight w:val="281"/>
        </w:trPr>
        <w:tc>
          <w:tcPr>
            <w:tcW w:w="567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B759C2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B759C2" w:rsidRPr="00D3108D" w:rsidRDefault="00B759C2" w:rsidP="00B759C2">
            <w:pPr>
              <w:jc w:val="center"/>
              <w:rPr>
                <w:color w:val="000000"/>
                <w:sz w:val="22"/>
                <w:szCs w:val="22"/>
              </w:rPr>
            </w:pPr>
            <w:r w:rsidRPr="00D310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B759C2" w:rsidRPr="00742C57" w:rsidRDefault="00404031" w:rsidP="00B759C2">
            <w:pPr>
              <w:rPr>
                <w:sz w:val="22"/>
              </w:rPr>
            </w:pPr>
            <w:r w:rsidRPr="00404031">
              <w:rPr>
                <w:sz w:val="22"/>
              </w:rPr>
              <w:t>Картридж 84C5HME</w:t>
            </w:r>
          </w:p>
        </w:tc>
        <w:tc>
          <w:tcPr>
            <w:tcW w:w="709" w:type="dxa"/>
            <w:vAlign w:val="center"/>
          </w:tcPr>
          <w:p w:rsidR="00B759C2" w:rsidRPr="00D3108D" w:rsidRDefault="00B759C2" w:rsidP="00B75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759C2" w:rsidRPr="00D3108D" w:rsidRDefault="00404031" w:rsidP="00B759C2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9C2" w:rsidRDefault="00B759C2" w:rsidP="005D4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0403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9C2" w:rsidRDefault="005D4FF7" w:rsidP="00B75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B759C2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9C2" w:rsidRDefault="00B759C2" w:rsidP="005D4F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040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9C2" w:rsidRDefault="00404031" w:rsidP="00B759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20 000,00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9C2" w:rsidRDefault="00404031" w:rsidP="00B759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20 000,00  </w:t>
            </w:r>
          </w:p>
        </w:tc>
      </w:tr>
      <w:tr w:rsidR="00404031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404031" w:rsidRPr="00D3108D" w:rsidRDefault="00404031" w:rsidP="00B759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404031" w:rsidRPr="00404031" w:rsidRDefault="00404031" w:rsidP="00B759C2">
            <w:pPr>
              <w:rPr>
                <w:sz w:val="22"/>
              </w:rPr>
            </w:pPr>
            <w:r w:rsidRPr="00404031">
              <w:rPr>
                <w:sz w:val="22"/>
              </w:rPr>
              <w:t>Картридж 84C5HCE</w:t>
            </w:r>
          </w:p>
        </w:tc>
        <w:tc>
          <w:tcPr>
            <w:tcW w:w="709" w:type="dxa"/>
            <w:vAlign w:val="center"/>
          </w:tcPr>
          <w:p w:rsidR="00404031" w:rsidRDefault="00404031" w:rsidP="00B75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404031" w:rsidRDefault="00404031" w:rsidP="00B759C2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031" w:rsidRDefault="00404031" w:rsidP="005D4FF7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19 000,00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031" w:rsidRDefault="00404031" w:rsidP="00B759C2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4031" w:rsidRDefault="00404031" w:rsidP="005D4FF7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031" w:rsidRPr="005D4FF7" w:rsidRDefault="00404031" w:rsidP="00B759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19 666,67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031" w:rsidRPr="005D4FF7" w:rsidRDefault="00404031" w:rsidP="00B759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40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19 666,67  </w:t>
            </w:r>
          </w:p>
        </w:tc>
      </w:tr>
      <w:tr w:rsidR="004B435D" w:rsidRPr="00D3108D" w:rsidTr="004B435D">
        <w:trPr>
          <w:trHeight w:val="28"/>
        </w:trPr>
        <w:tc>
          <w:tcPr>
            <w:tcW w:w="3482" w:type="dxa"/>
            <w:gridSpan w:val="2"/>
            <w:shd w:val="clear" w:color="auto" w:fill="auto"/>
            <w:vAlign w:val="bottom"/>
          </w:tcPr>
          <w:p w:rsidR="004B435D" w:rsidRPr="00551A85" w:rsidRDefault="004B435D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1A85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4B435D" w:rsidRPr="00D3108D" w:rsidRDefault="004B435D" w:rsidP="004B435D">
            <w:pPr>
              <w:ind w:left="-108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35D" w:rsidRPr="00551A85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4B435D" w:rsidRPr="00D3108D" w:rsidRDefault="00404031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39 666,67</w:t>
            </w:r>
            <w:r w:rsidR="005D4FF7" w:rsidRPr="005D4FF7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7E4A61" w:rsidRDefault="007E4A61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551A85" w:rsidRDefault="00551A85" w:rsidP="007E4A61">
      <w:pPr>
        <w:jc w:val="right"/>
      </w:pPr>
    </w:p>
    <w:p w:rsidR="00551A85" w:rsidRDefault="00551A85" w:rsidP="007E4A61">
      <w:pPr>
        <w:jc w:val="right"/>
      </w:pPr>
    </w:p>
    <w:p w:rsidR="007E4A61" w:rsidRDefault="007E4A61" w:rsidP="007E4A61">
      <w:pPr>
        <w:jc w:val="right"/>
      </w:pPr>
      <w:r>
        <w:t>Таблица 2</w:t>
      </w:r>
    </w:p>
    <w:tbl>
      <w:tblPr>
        <w:tblW w:w="14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46"/>
        <w:gridCol w:w="939"/>
        <w:gridCol w:w="1136"/>
        <w:gridCol w:w="1092"/>
        <w:gridCol w:w="1557"/>
        <w:gridCol w:w="1447"/>
        <w:gridCol w:w="1924"/>
      </w:tblGrid>
      <w:tr w:rsidR="007E4A61" w:rsidRPr="00AA6C3C" w:rsidTr="00657D77">
        <w:trPr>
          <w:trHeight w:val="570"/>
          <w:jc w:val="center"/>
        </w:trPr>
        <w:tc>
          <w:tcPr>
            <w:tcW w:w="14281" w:type="dxa"/>
            <w:gridSpan w:val="9"/>
            <w:shd w:val="clear" w:color="auto" w:fill="auto"/>
            <w:vAlign w:val="center"/>
          </w:tcPr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Однородность цен рассчитывается по формуле: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687A5D28" wp14:editId="3954BA8C">
                  <wp:extent cx="1089025" cy="459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A6C3C">
              <w:rPr>
                <w:sz w:val="22"/>
                <w:szCs w:val="22"/>
              </w:rPr>
              <w:t xml:space="preserve">,   </w:t>
            </w:r>
            <w:proofErr w:type="gramEnd"/>
            <w:r w:rsidRPr="00AA6C3C">
              <w:rPr>
                <w:sz w:val="22"/>
                <w:szCs w:val="22"/>
              </w:rPr>
              <w:t xml:space="preserve">               где </w:t>
            </w:r>
            <w:r w:rsidRPr="00AA6C3C">
              <w:rPr>
                <w:noProof/>
                <w:position w:val="-32"/>
                <w:sz w:val="22"/>
                <w:szCs w:val="22"/>
              </w:rPr>
              <w:drawing>
                <wp:inline distT="0" distB="0" distL="0" distR="0" wp14:anchorId="02855FBC" wp14:editId="51B65EBA">
                  <wp:extent cx="1590675" cy="55499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C3C">
              <w:rPr>
                <w:sz w:val="22"/>
                <w:szCs w:val="22"/>
              </w:rPr>
              <w:t xml:space="preserve"> - среднее квадратичное отклонение,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&lt;ц&gt; - средняя арифметическая величина цены единицы товара;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2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lastRenderedPageBreak/>
              <w:t>n - количество используемых ценовых предложений.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В соответствии с расчетом коэффициент вариации не превысил 33%, цены считаться однородными.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E4A61" w:rsidRPr="00AA6C3C" w:rsidTr="00404031">
        <w:trPr>
          <w:trHeight w:val="60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Объем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Средн</w:t>
            </w:r>
            <w:proofErr w:type="spellEnd"/>
            <w:r w:rsidRPr="00AA6C3C">
              <w:rPr>
                <w:sz w:val="22"/>
                <w:szCs w:val="22"/>
              </w:rPr>
              <w:t xml:space="preserve">. </w:t>
            </w:r>
            <w:proofErr w:type="spellStart"/>
            <w:r w:rsidRPr="00AA6C3C">
              <w:rPr>
                <w:sz w:val="22"/>
                <w:szCs w:val="22"/>
              </w:rPr>
              <w:t>арифм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ц=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 знач.</w:t>
            </w:r>
          </w:p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  <w:lang w:val="en-US"/>
              </w:rPr>
              <w:t>n</w:t>
            </w:r>
            <w:r w:rsidRPr="00AA6C3C">
              <w:rPr>
                <w:sz w:val="22"/>
                <w:szCs w:val="22"/>
              </w:rPr>
              <w:t>=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Сред.квадр.откл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σ=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Коэфф</w:t>
            </w:r>
            <w:proofErr w:type="spellEnd"/>
            <w:r w:rsidRPr="00AA6C3C">
              <w:rPr>
                <w:sz w:val="22"/>
                <w:szCs w:val="22"/>
              </w:rPr>
              <w:t xml:space="preserve"> вариации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V=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Совокупность значений</w:t>
            </w:r>
          </w:p>
        </w:tc>
      </w:tr>
      <w:tr w:rsidR="007E4A61" w:rsidRPr="00AA6C3C" w:rsidTr="00404031">
        <w:trPr>
          <w:trHeight w:val="294"/>
          <w:jc w:val="center"/>
        </w:trPr>
        <w:tc>
          <w:tcPr>
            <w:tcW w:w="56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Ед.изм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</w:t>
            </w:r>
          </w:p>
        </w:tc>
        <w:tc>
          <w:tcPr>
            <w:tcW w:w="1136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</w:tr>
      <w:tr w:rsidR="00404031" w:rsidRPr="00A17A0F" w:rsidTr="00404031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404031" w:rsidRPr="00A17A0F" w:rsidRDefault="00404031" w:rsidP="00404031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404031" w:rsidRPr="00742C57" w:rsidRDefault="00404031" w:rsidP="00404031">
            <w:pPr>
              <w:rPr>
                <w:sz w:val="22"/>
              </w:rPr>
            </w:pPr>
            <w:r w:rsidRPr="00404031">
              <w:rPr>
                <w:sz w:val="22"/>
              </w:rPr>
              <w:t>Картридж 84C5HME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404031" w:rsidRPr="005D4FF7" w:rsidRDefault="00404031" w:rsidP="00404031">
            <w:pPr>
              <w:jc w:val="center"/>
              <w:rPr>
                <w:sz w:val="22"/>
                <w:szCs w:val="22"/>
              </w:rPr>
            </w:pPr>
            <w:r w:rsidRPr="005D4FF7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404031" w:rsidRPr="005D4FF7" w:rsidRDefault="00404031" w:rsidP="00404031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20 000,00</w:t>
            </w:r>
            <w:r w:rsidRPr="005D4FF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404031" w:rsidRPr="005D4FF7" w:rsidRDefault="00404031" w:rsidP="00404031">
            <w:pPr>
              <w:jc w:val="center"/>
              <w:rPr>
                <w:sz w:val="22"/>
                <w:szCs w:val="22"/>
              </w:rPr>
            </w:pPr>
            <w:r w:rsidRPr="005D4FF7">
              <w:rPr>
                <w:sz w:val="22"/>
                <w:szCs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04031" w:rsidRPr="00A17A0F" w:rsidRDefault="00404031" w:rsidP="00404031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  <w:tr w:rsidR="00404031" w:rsidRPr="00A17A0F" w:rsidTr="00404031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04031" w:rsidRPr="00A17A0F" w:rsidRDefault="00404031" w:rsidP="00404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04031" w:rsidRPr="00404031" w:rsidRDefault="00404031" w:rsidP="00404031">
            <w:pPr>
              <w:rPr>
                <w:sz w:val="22"/>
              </w:rPr>
            </w:pPr>
            <w:r w:rsidRPr="00404031">
              <w:rPr>
                <w:sz w:val="22"/>
              </w:rPr>
              <w:t>Картридж 84C5HCE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04031" w:rsidRPr="005D4FF7" w:rsidRDefault="00404031" w:rsidP="00404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404031" w:rsidRPr="005D4FF7" w:rsidRDefault="00404031" w:rsidP="00404031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 xml:space="preserve">19 666,67  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404031" w:rsidRPr="005D4FF7" w:rsidRDefault="00404031" w:rsidP="00404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577,3502692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31" w:rsidRPr="005D4FF7" w:rsidRDefault="00404031" w:rsidP="00404031">
            <w:pPr>
              <w:jc w:val="center"/>
              <w:rPr>
                <w:color w:val="000000"/>
                <w:sz w:val="22"/>
                <w:szCs w:val="22"/>
              </w:rPr>
            </w:pPr>
            <w:r w:rsidRPr="00404031">
              <w:rPr>
                <w:color w:val="000000"/>
                <w:sz w:val="22"/>
                <w:szCs w:val="22"/>
              </w:rPr>
              <w:t>2,935679335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04031" w:rsidRPr="00A17A0F" w:rsidRDefault="00404031" w:rsidP="00404031">
            <w:pPr>
              <w:jc w:val="center"/>
              <w:rPr>
                <w:sz w:val="22"/>
                <w:szCs w:val="22"/>
              </w:rPr>
            </w:pPr>
            <w:r w:rsidRPr="00404031">
              <w:rPr>
                <w:sz w:val="22"/>
                <w:szCs w:val="22"/>
              </w:rPr>
              <w:t>ОДНОРОДНЫЕ</w:t>
            </w:r>
          </w:p>
        </w:tc>
      </w:tr>
    </w:tbl>
    <w:p w:rsidR="007E4A61" w:rsidRPr="00A17A0F" w:rsidRDefault="007E4A61" w:rsidP="007E4A61">
      <w:pPr>
        <w:tabs>
          <w:tab w:val="left" w:pos="612"/>
        </w:tabs>
        <w:ind w:firstLine="567"/>
        <w:jc w:val="both"/>
        <w:rPr>
          <w:bCs/>
          <w:sz w:val="22"/>
          <w:szCs w:val="22"/>
        </w:rPr>
      </w:pPr>
    </w:p>
    <w:p w:rsidR="003107FA" w:rsidRPr="00E05BC0" w:rsidRDefault="003107FA" w:rsidP="003107FA">
      <w:pPr>
        <w:tabs>
          <w:tab w:val="left" w:pos="612"/>
        </w:tabs>
        <w:ind w:left="426" w:firstLine="708"/>
        <w:jc w:val="both"/>
        <w:rPr>
          <w:b/>
          <w:bCs/>
          <w:sz w:val="24"/>
          <w:szCs w:val="24"/>
        </w:rPr>
      </w:pPr>
      <w:r w:rsidRPr="00E05BC0">
        <w:rPr>
          <w:b/>
          <w:bCs/>
          <w:sz w:val="24"/>
          <w:szCs w:val="24"/>
        </w:rPr>
        <w:t xml:space="preserve">Заказчик устанавливает начальную (максимальную) цену контракта в </w:t>
      </w:r>
      <w:r w:rsidRPr="00404031">
        <w:rPr>
          <w:b/>
          <w:bCs/>
          <w:sz w:val="24"/>
          <w:szCs w:val="24"/>
        </w:rPr>
        <w:t xml:space="preserve">размере </w:t>
      </w:r>
      <w:r w:rsidR="00404031" w:rsidRPr="00404031">
        <w:rPr>
          <w:b/>
          <w:bCs/>
          <w:sz w:val="24"/>
          <w:szCs w:val="24"/>
        </w:rPr>
        <w:t xml:space="preserve">39 666,67 </w:t>
      </w:r>
      <w:r w:rsidRPr="00404031">
        <w:rPr>
          <w:b/>
          <w:bCs/>
          <w:sz w:val="24"/>
          <w:szCs w:val="24"/>
        </w:rPr>
        <w:t>(</w:t>
      </w:r>
      <w:r w:rsidR="00404031" w:rsidRPr="00404031">
        <w:rPr>
          <w:b/>
          <w:bCs/>
          <w:sz w:val="24"/>
          <w:szCs w:val="24"/>
        </w:rPr>
        <w:t>тридцать</w:t>
      </w:r>
      <w:r w:rsidR="00404031">
        <w:rPr>
          <w:b/>
          <w:bCs/>
          <w:sz w:val="24"/>
          <w:szCs w:val="24"/>
        </w:rPr>
        <w:t xml:space="preserve"> девять тысяч шестьсот шестьдесят </w:t>
      </w:r>
      <w:r w:rsidR="00EC3C42">
        <w:rPr>
          <w:b/>
          <w:bCs/>
          <w:sz w:val="24"/>
          <w:szCs w:val="24"/>
        </w:rPr>
        <w:t>шесть</w:t>
      </w:r>
      <w:r w:rsidR="00EC3C42" w:rsidRPr="00404031">
        <w:rPr>
          <w:b/>
          <w:bCs/>
          <w:sz w:val="24"/>
          <w:szCs w:val="24"/>
        </w:rPr>
        <w:t>)</w:t>
      </w:r>
      <w:r w:rsidR="00404031" w:rsidRPr="00404031">
        <w:rPr>
          <w:b/>
          <w:bCs/>
          <w:sz w:val="24"/>
          <w:szCs w:val="24"/>
        </w:rPr>
        <w:t xml:space="preserve"> рублей 67</w:t>
      </w:r>
      <w:r w:rsidRPr="00404031">
        <w:rPr>
          <w:b/>
          <w:bCs/>
          <w:sz w:val="24"/>
          <w:szCs w:val="24"/>
        </w:rPr>
        <w:t xml:space="preserve"> копеек.</w:t>
      </w:r>
    </w:p>
    <w:p w:rsidR="00E05BC0" w:rsidRDefault="003107FA" w:rsidP="003107FA">
      <w:pPr>
        <w:tabs>
          <w:tab w:val="left" w:pos="612"/>
        </w:tabs>
        <w:ind w:left="426" w:firstLine="708"/>
        <w:jc w:val="both"/>
        <w:rPr>
          <w:bCs/>
          <w:sz w:val="24"/>
          <w:szCs w:val="24"/>
        </w:rPr>
      </w:pPr>
      <w:r w:rsidRPr="007E4A61">
        <w:rPr>
          <w:bCs/>
          <w:sz w:val="24"/>
          <w:szCs w:val="24"/>
        </w:rPr>
        <w:t>Примечание: начальная (максимальная) цена Контракта сформирована с учетом налогов сборов и других обязательных платежей.</w:t>
      </w:r>
    </w:p>
    <w:p w:rsidR="00E05BC0" w:rsidRDefault="00E05BC0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Pr="00F640B8" w:rsidRDefault="00502D87" w:rsidP="003107FA">
      <w:pPr>
        <w:tabs>
          <w:tab w:val="left" w:pos="6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Консультант</w:t>
      </w:r>
      <w:r w:rsidR="003107FA" w:rsidRPr="00F640B8">
        <w:rPr>
          <w:sz w:val="24"/>
          <w:szCs w:val="24"/>
        </w:rPr>
        <w:t xml:space="preserve"> </w:t>
      </w:r>
      <w:r w:rsidR="003107FA">
        <w:rPr>
          <w:sz w:val="24"/>
          <w:szCs w:val="24"/>
        </w:rPr>
        <w:t xml:space="preserve">общего </w:t>
      </w:r>
      <w:r w:rsidR="003107FA" w:rsidRPr="00F640B8">
        <w:rPr>
          <w:sz w:val="24"/>
          <w:szCs w:val="24"/>
        </w:rPr>
        <w:t xml:space="preserve">отдела </w:t>
      </w:r>
      <w:r w:rsidR="003107FA">
        <w:rPr>
          <w:sz w:val="24"/>
          <w:szCs w:val="24"/>
        </w:rPr>
        <w:t xml:space="preserve">                                         </w:t>
      </w:r>
      <w:r w:rsidR="003107FA" w:rsidRPr="00F640B8">
        <w:rPr>
          <w:sz w:val="24"/>
          <w:szCs w:val="24"/>
        </w:rPr>
        <w:t xml:space="preserve">                                                  __________________________ </w:t>
      </w:r>
      <w:r>
        <w:rPr>
          <w:sz w:val="24"/>
          <w:szCs w:val="24"/>
        </w:rPr>
        <w:t>О.А. Иоселиани</w:t>
      </w:r>
    </w:p>
    <w:p w:rsidR="003107FA" w:rsidRPr="00F640B8" w:rsidRDefault="003107FA" w:rsidP="003107FA">
      <w:pPr>
        <w:tabs>
          <w:tab w:val="left" w:pos="612"/>
        </w:tabs>
        <w:ind w:firstLine="567"/>
        <w:jc w:val="center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640B8">
        <w:rPr>
          <w:sz w:val="24"/>
          <w:szCs w:val="24"/>
        </w:rPr>
        <w:t xml:space="preserve">             (подпись)</w:t>
      </w:r>
    </w:p>
    <w:p w:rsidR="003107FA" w:rsidRDefault="003107FA" w:rsidP="003107FA">
      <w:pPr>
        <w:tabs>
          <w:tab w:val="left" w:pos="612"/>
        </w:tabs>
        <w:ind w:firstLine="567"/>
        <w:jc w:val="right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Дата </w:t>
      </w:r>
      <w:r w:rsidR="00502D87">
        <w:rPr>
          <w:sz w:val="24"/>
          <w:szCs w:val="24"/>
        </w:rPr>
        <w:t>17.</w:t>
      </w:r>
      <w:r w:rsidR="009F7B52">
        <w:rPr>
          <w:sz w:val="24"/>
          <w:szCs w:val="24"/>
          <w:lang w:val="en-US"/>
        </w:rPr>
        <w:t>06</w:t>
      </w:r>
      <w:r>
        <w:rPr>
          <w:sz w:val="24"/>
          <w:szCs w:val="24"/>
        </w:rPr>
        <w:t>.2026</w:t>
      </w:r>
    </w:p>
    <w:p w:rsidR="003107FA" w:rsidRPr="00AA793C" w:rsidRDefault="003107FA" w:rsidP="003107FA">
      <w:pPr>
        <w:tabs>
          <w:tab w:val="left" w:pos="612"/>
        </w:tabs>
        <w:ind w:firstLine="1134"/>
        <w:jc w:val="both"/>
        <w:rPr>
          <w:bCs/>
          <w:sz w:val="24"/>
          <w:szCs w:val="24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sectPr w:rsidR="003107FA" w:rsidSect="00780FA7">
      <w:pgSz w:w="16838" w:h="11906" w:orient="landscape"/>
      <w:pgMar w:top="567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58" w:rsidRDefault="00D63C58" w:rsidP="00C52163">
      <w:r>
        <w:separator/>
      </w:r>
    </w:p>
  </w:endnote>
  <w:endnote w:type="continuationSeparator" w:id="0">
    <w:p w:rsidR="00D63C58" w:rsidRDefault="00D63C58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58" w:rsidRDefault="00D63C58" w:rsidP="00C52163">
      <w:r>
        <w:separator/>
      </w:r>
    </w:p>
  </w:footnote>
  <w:footnote w:type="continuationSeparator" w:id="0">
    <w:p w:rsidR="00D63C58" w:rsidRDefault="00D63C58" w:rsidP="00C52163">
      <w:r>
        <w:continuationSeparator/>
      </w:r>
    </w:p>
  </w:footnote>
  <w:footnote w:id="1">
    <w:p w:rsidR="00E3546B" w:rsidRPr="00110A79" w:rsidRDefault="00E3546B" w:rsidP="007E4A61">
      <w:pPr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E3546B" w:rsidRPr="00110A79" w:rsidRDefault="00E3546B" w:rsidP="007E4A61">
      <w:pPr>
        <w:pStyle w:val="a3"/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3"/>
    <w:rsid w:val="00003B12"/>
    <w:rsid w:val="00016B1C"/>
    <w:rsid w:val="00033752"/>
    <w:rsid w:val="000405DF"/>
    <w:rsid w:val="00050C47"/>
    <w:rsid w:val="00055BBD"/>
    <w:rsid w:val="000D1AA9"/>
    <w:rsid w:val="000D777F"/>
    <w:rsid w:val="00110A79"/>
    <w:rsid w:val="00192AE2"/>
    <w:rsid w:val="001C4998"/>
    <w:rsid w:val="001D6115"/>
    <w:rsid w:val="001F558D"/>
    <w:rsid w:val="001F64A7"/>
    <w:rsid w:val="00225A2C"/>
    <w:rsid w:val="00234E0D"/>
    <w:rsid w:val="00246C7A"/>
    <w:rsid w:val="00260438"/>
    <w:rsid w:val="002738BB"/>
    <w:rsid w:val="00300F01"/>
    <w:rsid w:val="00305C24"/>
    <w:rsid w:val="003107FA"/>
    <w:rsid w:val="00322C4F"/>
    <w:rsid w:val="003763C0"/>
    <w:rsid w:val="00377269"/>
    <w:rsid w:val="003811DC"/>
    <w:rsid w:val="00397C1B"/>
    <w:rsid w:val="003A2F0D"/>
    <w:rsid w:val="003D3F31"/>
    <w:rsid w:val="003E3485"/>
    <w:rsid w:val="003F784F"/>
    <w:rsid w:val="00404031"/>
    <w:rsid w:val="00412ABF"/>
    <w:rsid w:val="0041363A"/>
    <w:rsid w:val="00433B3F"/>
    <w:rsid w:val="004B3D7D"/>
    <w:rsid w:val="004B435D"/>
    <w:rsid w:val="004D7139"/>
    <w:rsid w:val="004E764E"/>
    <w:rsid w:val="004F6FD9"/>
    <w:rsid w:val="00502D87"/>
    <w:rsid w:val="00521BBA"/>
    <w:rsid w:val="005310DE"/>
    <w:rsid w:val="00542E1F"/>
    <w:rsid w:val="00551A85"/>
    <w:rsid w:val="005534B2"/>
    <w:rsid w:val="005A0EE2"/>
    <w:rsid w:val="005A3675"/>
    <w:rsid w:val="005B5515"/>
    <w:rsid w:val="005B5D4A"/>
    <w:rsid w:val="005D4FF7"/>
    <w:rsid w:val="005F359B"/>
    <w:rsid w:val="0063346C"/>
    <w:rsid w:val="006870A3"/>
    <w:rsid w:val="00690022"/>
    <w:rsid w:val="006D210F"/>
    <w:rsid w:val="006E4F74"/>
    <w:rsid w:val="007126CC"/>
    <w:rsid w:val="00742C57"/>
    <w:rsid w:val="007617C0"/>
    <w:rsid w:val="00767152"/>
    <w:rsid w:val="00771EB6"/>
    <w:rsid w:val="00780FA7"/>
    <w:rsid w:val="00791219"/>
    <w:rsid w:val="007E07AD"/>
    <w:rsid w:val="007E4A61"/>
    <w:rsid w:val="00800DD1"/>
    <w:rsid w:val="00813F58"/>
    <w:rsid w:val="00876222"/>
    <w:rsid w:val="00885D9F"/>
    <w:rsid w:val="0089596B"/>
    <w:rsid w:val="008C2FD5"/>
    <w:rsid w:val="008D19FF"/>
    <w:rsid w:val="008E674F"/>
    <w:rsid w:val="009248E7"/>
    <w:rsid w:val="00975D0D"/>
    <w:rsid w:val="009821B9"/>
    <w:rsid w:val="009A6FD5"/>
    <w:rsid w:val="009D240A"/>
    <w:rsid w:val="009F7B52"/>
    <w:rsid w:val="00A17A0F"/>
    <w:rsid w:val="00A25372"/>
    <w:rsid w:val="00A325F9"/>
    <w:rsid w:val="00A818F6"/>
    <w:rsid w:val="00A81F9F"/>
    <w:rsid w:val="00A8340B"/>
    <w:rsid w:val="00A90156"/>
    <w:rsid w:val="00AA6C3C"/>
    <w:rsid w:val="00AE078D"/>
    <w:rsid w:val="00B664B2"/>
    <w:rsid w:val="00B759C2"/>
    <w:rsid w:val="00B95D21"/>
    <w:rsid w:val="00B96B7F"/>
    <w:rsid w:val="00BB6F26"/>
    <w:rsid w:val="00BF6581"/>
    <w:rsid w:val="00C24D33"/>
    <w:rsid w:val="00C35CD8"/>
    <w:rsid w:val="00C52163"/>
    <w:rsid w:val="00C83FE4"/>
    <w:rsid w:val="00CD54F1"/>
    <w:rsid w:val="00CE4291"/>
    <w:rsid w:val="00D1208D"/>
    <w:rsid w:val="00D3108D"/>
    <w:rsid w:val="00D346C7"/>
    <w:rsid w:val="00D43C94"/>
    <w:rsid w:val="00D63C58"/>
    <w:rsid w:val="00D658CA"/>
    <w:rsid w:val="00D9129D"/>
    <w:rsid w:val="00DB11EC"/>
    <w:rsid w:val="00E05BC0"/>
    <w:rsid w:val="00E23E00"/>
    <w:rsid w:val="00E3546B"/>
    <w:rsid w:val="00E60799"/>
    <w:rsid w:val="00E95D38"/>
    <w:rsid w:val="00EA5A3A"/>
    <w:rsid w:val="00EC3C42"/>
    <w:rsid w:val="00ED36A6"/>
    <w:rsid w:val="00F076D2"/>
    <w:rsid w:val="00F10788"/>
    <w:rsid w:val="00F53274"/>
    <w:rsid w:val="00F7054B"/>
    <w:rsid w:val="00FA54D1"/>
    <w:rsid w:val="00FC3552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D216-F1A1-4A0B-A7D6-458533E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35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31BD-1CB3-4A6F-A272-66B63E1C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10</cp:revision>
  <cp:lastPrinted>2026-06-01T11:40:00Z</cp:lastPrinted>
  <dcterms:created xsi:type="dcterms:W3CDTF">2026-06-17T07:16:00Z</dcterms:created>
  <dcterms:modified xsi:type="dcterms:W3CDTF">2026-06-17T13:10:00Z</dcterms:modified>
</cp:coreProperties>
</file>