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B5" w:rsidRPr="00AE6AB5" w:rsidRDefault="00AE6AB5" w:rsidP="006406FA">
      <w:pPr>
        <w:tabs>
          <w:tab w:val="left" w:leader="underscore" w:pos="7088"/>
        </w:tabs>
        <w:spacing w:after="0" w:line="240" w:lineRule="auto"/>
        <w:ind w:left="142" w:firstLine="0"/>
        <w:rPr>
          <w:rFonts w:eastAsia="Times New Roman" w:cs="Times New Roman"/>
          <w:color w:val="auto"/>
          <w:szCs w:val="24"/>
          <w:lang w:eastAsia="ru-RU"/>
        </w:rPr>
      </w:pPr>
      <w:r w:rsidRPr="00AE6AB5">
        <w:rPr>
          <w:rFonts w:eastAsia="Times New Roman" w:cs="Times New Roman"/>
          <w:color w:val="auto"/>
          <w:szCs w:val="24"/>
          <w:lang w:eastAsia="ru-RU"/>
        </w:rPr>
        <w:t>Приложение № 2</w:t>
      </w:r>
      <w:r w:rsidR="006406FA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к </w:t>
      </w:r>
      <w:r w:rsidR="00D57D3D">
        <w:rPr>
          <w:rFonts w:eastAsia="Times New Roman" w:cs="Times New Roman"/>
          <w:color w:val="auto"/>
          <w:szCs w:val="24"/>
          <w:lang w:eastAsia="ru-RU"/>
        </w:rPr>
        <w:t>договору № _______________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  от ___________ 2026 г.</w:t>
      </w:r>
    </w:p>
    <w:p w:rsidR="00AE6AB5" w:rsidRPr="00AE6AB5" w:rsidRDefault="00AE6AB5" w:rsidP="00AE6AB5">
      <w:pPr>
        <w:spacing w:after="0" w:line="240" w:lineRule="auto"/>
        <w:ind w:left="0" w:firstLine="0"/>
        <w:jc w:val="center"/>
        <w:rPr>
          <w:rFonts w:eastAsia="Times New Roman" w:cs="Times New Roman"/>
          <w:color w:val="auto"/>
          <w:sz w:val="22"/>
          <w:lang w:eastAsia="ru-RU"/>
        </w:rPr>
      </w:pPr>
    </w:p>
    <w:p w:rsidR="00AE6AB5" w:rsidRPr="00AE6AB5" w:rsidRDefault="00AE6AB5" w:rsidP="00AE6AB5">
      <w:pPr>
        <w:spacing w:after="0" w:line="240" w:lineRule="auto"/>
        <w:ind w:left="0" w:firstLine="0"/>
        <w:jc w:val="center"/>
        <w:rPr>
          <w:rFonts w:eastAsia="Times New Roman" w:cs="Times New Roman"/>
          <w:color w:val="auto"/>
          <w:sz w:val="22"/>
          <w:lang w:eastAsia="ru-RU"/>
        </w:rPr>
      </w:pPr>
    </w:p>
    <w:p w:rsidR="00AE6AB5" w:rsidRPr="00AE6AB5" w:rsidRDefault="00AE6AB5" w:rsidP="00AE6AB5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  <w:r w:rsidRPr="00AE6AB5">
        <w:rPr>
          <w:rFonts w:eastAsia="Times New Roman" w:cs="Times New Roman"/>
          <w:b/>
          <w:color w:val="auto"/>
          <w:szCs w:val="24"/>
          <w:lang w:eastAsia="ru-RU"/>
        </w:rPr>
        <w:t>Техническое задание</w:t>
      </w:r>
    </w:p>
    <w:p w:rsidR="00AE6AB5" w:rsidRPr="00AE6AB5" w:rsidRDefault="00AE6AB5" w:rsidP="00AE6AB5">
      <w:pPr>
        <w:spacing w:after="0" w:line="240" w:lineRule="auto"/>
        <w:ind w:left="0" w:firstLine="0"/>
        <w:jc w:val="center"/>
        <w:rPr>
          <w:rFonts w:eastAsia="Times New Roman" w:cs="Times New Roman"/>
          <w:color w:val="auto"/>
          <w:szCs w:val="24"/>
          <w:lang w:eastAsia="ru-RU"/>
        </w:rPr>
      </w:pPr>
      <w:r w:rsidRPr="00AE6AB5">
        <w:rPr>
          <w:rFonts w:eastAsia="Times New Roman" w:cs="Times New Roman"/>
          <w:b/>
          <w:bCs/>
          <w:color w:val="auto"/>
          <w:szCs w:val="24"/>
          <w:lang w:eastAsia="ru-RU"/>
        </w:rPr>
        <w:t>на оказание услуг по вывозу крупногабаритного мусора (КГМ)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:rsidR="00AE6AB5" w:rsidRPr="00AE6AB5" w:rsidRDefault="00AE6AB5" w:rsidP="00AE6AB5">
      <w:pPr>
        <w:spacing w:after="120" w:line="240" w:lineRule="auto"/>
        <w:ind w:left="0" w:firstLine="0"/>
        <w:jc w:val="center"/>
        <w:rPr>
          <w:rFonts w:eastAsia="Calibri" w:cs="Times New Roman"/>
          <w:b/>
          <w:bCs/>
          <w:color w:val="auto"/>
          <w:szCs w:val="24"/>
          <w:lang w:eastAsia="ru-RU"/>
        </w:rPr>
      </w:pPr>
    </w:p>
    <w:p w:rsidR="00AE6AB5" w:rsidRPr="00AE6AB5" w:rsidRDefault="00AE6AB5" w:rsidP="00AE6AB5">
      <w:pPr>
        <w:numPr>
          <w:ilvl w:val="0"/>
          <w:numId w:val="1"/>
        </w:numPr>
        <w:tabs>
          <w:tab w:val="left" w:pos="284"/>
        </w:tabs>
        <w:spacing w:after="0" w:line="240" w:lineRule="auto"/>
        <w:jc w:val="left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b/>
          <w:color w:val="auto"/>
          <w:szCs w:val="24"/>
        </w:rPr>
        <w:t>Наименование закупки:</w:t>
      </w:r>
      <w:r w:rsidRPr="00AE6AB5">
        <w:rPr>
          <w:rFonts w:eastAsia="Calibri" w:cs="Times New Roman"/>
          <w:color w:val="auto"/>
          <w:szCs w:val="24"/>
        </w:rPr>
        <w:t xml:space="preserve"> </w:t>
      </w:r>
      <w:r w:rsidRPr="00AE6AB5">
        <w:rPr>
          <w:rFonts w:eastAsia="Times New Roman" w:cs="Times New Roman"/>
          <w:bCs/>
          <w:color w:val="auto"/>
          <w:szCs w:val="24"/>
          <w:lang w:eastAsia="ru-RU"/>
        </w:rPr>
        <w:t xml:space="preserve">оказание услуг по вывозу крупногабаритного мусора (КГМ) </w:t>
      </w:r>
    </w:p>
    <w:p w:rsidR="00AE6AB5" w:rsidRPr="00AE6AB5" w:rsidRDefault="00AE6AB5" w:rsidP="0094250B">
      <w:pPr>
        <w:numPr>
          <w:ilvl w:val="1"/>
          <w:numId w:val="1"/>
        </w:numPr>
        <w:spacing w:after="0" w:line="240" w:lineRule="auto"/>
        <w:ind w:left="0" w:firstLine="0"/>
        <w:contextualSpacing/>
        <w:jc w:val="left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Краткие характеристики оказываемых услуг: обеспечение санитарно-эпидемиологического благополучия, охрана окружающей среды. Вывоз крупногабаритного мусора, относящегося к практически неопасным отходам 4, 5 класс</w:t>
      </w:r>
      <w:r w:rsidR="00FE40C1">
        <w:rPr>
          <w:rFonts w:eastAsia="Calibri" w:cs="Times New Roman"/>
          <w:color w:val="auto"/>
          <w:szCs w:val="24"/>
        </w:rPr>
        <w:t>ов опасности</w:t>
      </w:r>
      <w:r w:rsidR="0094250B">
        <w:rPr>
          <w:rFonts w:eastAsia="Calibri" w:cs="Times New Roman"/>
          <w:color w:val="auto"/>
          <w:szCs w:val="24"/>
        </w:rPr>
        <w:t xml:space="preserve"> (макулатура, строительный мусор, крупногабаритный мусор, ветки, листва, стволы от деревьев</w:t>
      </w:r>
      <w:r w:rsidRPr="00AE6AB5">
        <w:rPr>
          <w:rFonts w:eastAsia="Calibri" w:cs="Times New Roman"/>
          <w:color w:val="auto"/>
          <w:szCs w:val="24"/>
        </w:rPr>
        <w:t xml:space="preserve"> и т.д.). Все работы по оказанию услуг должны выполняться с соблюдением требований санитарных норм.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b/>
          <w:color w:val="auto"/>
          <w:szCs w:val="24"/>
        </w:rPr>
      </w:pPr>
      <w:r w:rsidRPr="00AE6AB5">
        <w:rPr>
          <w:rFonts w:eastAsia="Calibri" w:cs="Times New Roman"/>
          <w:b/>
          <w:color w:val="auto"/>
          <w:szCs w:val="24"/>
        </w:rPr>
        <w:t>2. Требования к качественным, техническим характеристикам услуг, требования к функциональным характеристикам товаров, подлежащих использованию при оказании услуг, требования к безопасности услуг: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2.1. Оказание услуг не должно препятствовать или создавать неудобства для сотрудников Учреждений. Исполнитель должен обеспечить соблюдение правил действующего внутреннего распорядка, контрольно-пропускного режима, внутренних положений и инструкций.</w:t>
      </w:r>
    </w:p>
    <w:p w:rsidR="00AE6AB5" w:rsidRPr="00AE6AB5" w:rsidRDefault="00AE6AB5" w:rsidP="00AE6AB5">
      <w:pPr>
        <w:tabs>
          <w:tab w:val="left" w:pos="540"/>
        </w:tabs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2.2. Оказание услуг должно производиться круглосуточно, по факту получения заявки от Заказчика, по мере накопления мусора КГМ, с указанием количества и места установки бункеров-накопителей под погрузку.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color w:val="auto"/>
          <w:szCs w:val="24"/>
        </w:rPr>
        <w:t>2.3. Услуги оказываются</w:t>
      </w:r>
      <w:r w:rsidRPr="00AE6AB5">
        <w:rPr>
          <w:rFonts w:eastAsia="Calibri" w:cs="Times New Roman"/>
          <w:szCs w:val="24"/>
        </w:rPr>
        <w:t xml:space="preserve"> в соответствии с заявкой Заказчика, полученной Исполнителе</w:t>
      </w:r>
      <w:r w:rsidR="0094250B">
        <w:rPr>
          <w:rFonts w:eastAsia="Calibri" w:cs="Times New Roman"/>
          <w:szCs w:val="24"/>
        </w:rPr>
        <w:t>м до 17.00 часов (по местному</w:t>
      </w:r>
      <w:r w:rsidRPr="00AE6AB5">
        <w:rPr>
          <w:rFonts w:eastAsia="Calibri" w:cs="Times New Roman"/>
          <w:szCs w:val="24"/>
        </w:rPr>
        <w:t xml:space="preserve"> времени), по телефону, факсу или электронной почте, в согласованное с Заказчиком время, в том числе в выходные и праздничные дни.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2.4. Услуги должны быть оказаны в срок, не позднее 24 часов после поступления заявки от Заказчика.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szCs w:val="24"/>
        </w:rPr>
        <w:t xml:space="preserve">2.5. Для оказания услуг Исполнитель должен обеспечить своевременную установку бункера-накопителя (объемом 8 </w:t>
      </w:r>
      <w:proofErr w:type="spellStart"/>
      <w:r w:rsidRPr="00AE6AB5">
        <w:rPr>
          <w:rFonts w:eastAsia="Calibri" w:cs="Times New Roman"/>
          <w:szCs w:val="24"/>
        </w:rPr>
        <w:t>куб.м</w:t>
      </w:r>
      <w:proofErr w:type="spellEnd"/>
      <w:r w:rsidRPr="00AE6AB5">
        <w:rPr>
          <w:rFonts w:eastAsia="Calibri" w:cs="Times New Roman"/>
          <w:szCs w:val="24"/>
        </w:rPr>
        <w:t xml:space="preserve">.) для сбора и хранения крупногабаритного мусора, который должен быть исправен и соответствовать техническим нормам. На время исполнения контракта Заказчик предоставляет Исполнителю место для размещения бункера-накопителя (объемом 8 </w:t>
      </w:r>
      <w:proofErr w:type="spellStart"/>
      <w:r w:rsidRPr="00AE6AB5">
        <w:rPr>
          <w:rFonts w:eastAsia="Calibri" w:cs="Times New Roman"/>
          <w:szCs w:val="24"/>
        </w:rPr>
        <w:t>куб.м</w:t>
      </w:r>
      <w:proofErr w:type="spellEnd"/>
      <w:r w:rsidRPr="00AE6AB5">
        <w:rPr>
          <w:rFonts w:eastAsia="Calibri" w:cs="Times New Roman"/>
          <w:szCs w:val="24"/>
        </w:rPr>
        <w:t xml:space="preserve">.) под складирование крупногабаритного мусора (КГМ) (бункер-накопитель (объемом 8 </w:t>
      </w:r>
      <w:proofErr w:type="spellStart"/>
      <w:r w:rsidRPr="00AE6AB5">
        <w:rPr>
          <w:rFonts w:eastAsia="Calibri" w:cs="Times New Roman"/>
          <w:szCs w:val="24"/>
        </w:rPr>
        <w:t>куб.м</w:t>
      </w:r>
      <w:proofErr w:type="spellEnd"/>
      <w:r w:rsidRPr="00AE6AB5">
        <w:rPr>
          <w:rFonts w:eastAsia="Calibri" w:cs="Times New Roman"/>
          <w:szCs w:val="24"/>
        </w:rPr>
        <w:t xml:space="preserve">.) предоставляется Исполнителем на время исполнения контракта). 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color w:val="auto"/>
          <w:szCs w:val="24"/>
        </w:rPr>
        <w:t>2.6. Вывоз заполне</w:t>
      </w:r>
      <w:r w:rsidR="005168E7">
        <w:rPr>
          <w:rFonts w:eastAsia="Calibri" w:cs="Times New Roman"/>
          <w:color w:val="auto"/>
          <w:szCs w:val="24"/>
        </w:rPr>
        <w:t>н</w:t>
      </w:r>
      <w:r w:rsidRPr="00AE6AB5">
        <w:rPr>
          <w:rFonts w:eastAsia="Calibri" w:cs="Times New Roman"/>
          <w:color w:val="auto"/>
          <w:szCs w:val="24"/>
        </w:rPr>
        <w:t xml:space="preserve">ного мусором КГМ бункера-накопителя (объемом 8 </w:t>
      </w:r>
      <w:proofErr w:type="spellStart"/>
      <w:r w:rsidRPr="00AE6AB5">
        <w:rPr>
          <w:rFonts w:eastAsia="Calibri" w:cs="Times New Roman"/>
          <w:color w:val="auto"/>
          <w:szCs w:val="24"/>
        </w:rPr>
        <w:t>куб.м</w:t>
      </w:r>
      <w:proofErr w:type="spellEnd"/>
      <w:r w:rsidRPr="00AE6AB5">
        <w:rPr>
          <w:rFonts w:eastAsia="Calibri" w:cs="Times New Roman"/>
          <w:color w:val="auto"/>
          <w:szCs w:val="24"/>
        </w:rPr>
        <w:t>.) с территорий Заказчика осуществляется Исполнителем своими силами или с привлечением соисполнителей, с использованием</w:t>
      </w:r>
      <w:r w:rsidRPr="00AE6AB5">
        <w:rPr>
          <w:rFonts w:eastAsia="Calibri" w:cs="Times New Roman"/>
          <w:szCs w:val="24"/>
        </w:rPr>
        <w:t xml:space="preserve"> специализированного автотранспорта,</w:t>
      </w:r>
      <w:r w:rsidRPr="00AE6AB5">
        <w:rPr>
          <w:rFonts w:eastAsia="Calibri" w:cs="Times New Roman"/>
          <w:color w:val="auto"/>
          <w:szCs w:val="24"/>
        </w:rPr>
        <w:t xml:space="preserve"> </w:t>
      </w:r>
      <w:r w:rsidRPr="00AE6AB5">
        <w:rPr>
          <w:rFonts w:eastAsia="Calibri" w:cs="Times New Roman"/>
          <w:szCs w:val="24"/>
        </w:rPr>
        <w:t>прошедшего соответствующие технические осмотры, в состоянии, пригодном для перевозки данного вида груза (мусора КГМ), и отвечающего санитарным требованиям и нормам.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szCs w:val="24"/>
        </w:rPr>
        <w:t>2.7. Исполнитель должен обеспечить зачистку контейнерных площадок и подъездов к ним от просыпавшегося мусора.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AE6AB5">
        <w:rPr>
          <w:rFonts w:eastAsia="Calibri" w:cs="Times New Roman"/>
          <w:szCs w:val="24"/>
        </w:rPr>
        <w:t>Скопившиеся за период возможного срыва графика отходы устранять с учетом требований санитарных норм.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2.8. Исполнитель обеспечивает проведение необходимых мероприятий по охране труда и технике безопасности, противопожарной безопасности, охране окружающей среды в ходе оказания услуг на территориях Заказчика.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2.9. При оказании услуг Исполнитель должен выполнять требования экологической безопасности и охраны здоровья населения, законодательных и нормативных правовых актов Российской Федерации.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2.10. Вывоз мусора КГМ Исполнителем осуществляется на объекты утилизации.</w:t>
      </w:r>
    </w:p>
    <w:p w:rsidR="00AE6AB5" w:rsidRPr="00AE6AB5" w:rsidRDefault="00AE6AB5" w:rsidP="00AE6AB5">
      <w:pPr>
        <w:tabs>
          <w:tab w:val="left" w:pos="708"/>
        </w:tabs>
        <w:autoSpaceDE w:val="0"/>
        <w:spacing w:after="0" w:line="240" w:lineRule="auto"/>
        <w:ind w:left="0" w:firstLine="0"/>
        <w:rPr>
          <w:rFonts w:eastAsia="Calibri" w:cs="Times New Roman"/>
          <w:bCs/>
          <w:color w:val="auto"/>
          <w:szCs w:val="24"/>
        </w:rPr>
      </w:pPr>
      <w:r w:rsidRPr="00AE6AB5">
        <w:rPr>
          <w:rFonts w:eastAsia="Calibri" w:cs="Times New Roman"/>
          <w:bCs/>
          <w:color w:val="auto"/>
          <w:szCs w:val="24"/>
        </w:rPr>
        <w:t>2.11. Ответственность по соблюдению экологической безопасности по вывезенному мусору КГМ с территории Заказчика полностью несет Исполнитель. В случае несоблюдения вышеназванных требований все риски, связанные с нарушением требований, несет Исполнитель.</w:t>
      </w:r>
    </w:p>
    <w:p w:rsidR="00AE6AB5" w:rsidRPr="00AE6AB5" w:rsidRDefault="00AE6AB5" w:rsidP="00AE6AB5">
      <w:pPr>
        <w:tabs>
          <w:tab w:val="left" w:pos="540"/>
        </w:tabs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bCs/>
          <w:color w:val="auto"/>
          <w:szCs w:val="24"/>
        </w:rPr>
        <w:t xml:space="preserve">2.12. </w:t>
      </w:r>
      <w:r w:rsidRPr="00AE6AB5">
        <w:rPr>
          <w:rFonts w:eastAsia="Calibri" w:cs="Times New Roman"/>
          <w:color w:val="auto"/>
          <w:szCs w:val="24"/>
        </w:rPr>
        <w:t xml:space="preserve">Вывоз мусора КГМ осуществляется по факту загрузки бункера (объемом не более 8 </w:t>
      </w:r>
      <w:proofErr w:type="spellStart"/>
      <w:r w:rsidRPr="00AE6AB5">
        <w:rPr>
          <w:rFonts w:eastAsia="Calibri" w:cs="Times New Roman"/>
          <w:color w:val="auto"/>
          <w:szCs w:val="24"/>
        </w:rPr>
        <w:t>куб.м</w:t>
      </w:r>
      <w:proofErr w:type="spellEnd"/>
      <w:r w:rsidRPr="00AE6AB5">
        <w:rPr>
          <w:rFonts w:eastAsia="Calibri" w:cs="Times New Roman"/>
          <w:color w:val="auto"/>
          <w:szCs w:val="24"/>
        </w:rPr>
        <w:t>.) с предварительным уведомлением отдела пропускного режима</w:t>
      </w:r>
      <w:r w:rsidRPr="00AE6AB5">
        <w:rPr>
          <w:rFonts w:eastAsia="Calibri" w:cs="Times New Roman"/>
          <w:szCs w:val="24"/>
        </w:rPr>
        <w:t>.</w:t>
      </w:r>
    </w:p>
    <w:p w:rsidR="00AE6AB5" w:rsidRPr="00AE6AB5" w:rsidRDefault="00AE6AB5" w:rsidP="00AE6AB5">
      <w:pPr>
        <w:tabs>
          <w:tab w:val="left" w:pos="540"/>
        </w:tabs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szCs w:val="24"/>
        </w:rPr>
        <w:t>2.13. Исполнитель предоставляет Заказчику перечень сотрудников и автотранспорта, допущенных к оказанию услуги с целью соблюдения пропускного режима на территории Заказчика с обязательным указанием ответственного лица.</w:t>
      </w:r>
    </w:p>
    <w:p w:rsidR="00AE6AB5" w:rsidRPr="00AE6AB5" w:rsidRDefault="00AE6AB5" w:rsidP="00AE6AB5">
      <w:pPr>
        <w:tabs>
          <w:tab w:val="left" w:pos="540"/>
        </w:tabs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szCs w:val="24"/>
        </w:rPr>
        <w:t>2.14. Исполнитель гарантирует качество оказываемых Услуг в соответствии с требованиями действующего законодательства, нормативно-правовых актов, технических регламентов (норм и правил). Во время оказания Услуг Исполнитель должен обеспечить соблюдение норм пожарной безопасности и охраны труда.</w:t>
      </w:r>
    </w:p>
    <w:p w:rsidR="00AE6AB5" w:rsidRPr="00AE6AB5" w:rsidRDefault="00AE6AB5" w:rsidP="00AE6AB5">
      <w:pPr>
        <w:tabs>
          <w:tab w:val="left" w:pos="540"/>
        </w:tabs>
        <w:spacing w:after="0" w:line="240" w:lineRule="auto"/>
        <w:ind w:left="0" w:firstLine="0"/>
        <w:rPr>
          <w:rFonts w:eastAsia="Calibri" w:cs="Times New Roman"/>
          <w:szCs w:val="24"/>
        </w:rPr>
      </w:pPr>
      <w:r w:rsidRPr="00AE6AB5">
        <w:rPr>
          <w:rFonts w:eastAsia="Calibri" w:cs="Times New Roman"/>
          <w:szCs w:val="24"/>
        </w:rPr>
        <w:lastRenderedPageBreak/>
        <w:t>2.15. При оказании услуг Исполнителем должна быть обеспечена безопасность жизни, здоровья сотрудников, имущества Заказчика и окружающей среды, а также безопасность процесса оказания Услуг.</w:t>
      </w:r>
    </w:p>
    <w:p w:rsidR="00AE6AB5" w:rsidRPr="00AE6AB5" w:rsidRDefault="00AE6AB5" w:rsidP="00730882">
      <w:pPr>
        <w:tabs>
          <w:tab w:val="left" w:pos="540"/>
        </w:tabs>
        <w:spacing w:after="0" w:line="240" w:lineRule="auto"/>
        <w:ind w:left="0" w:firstLine="0"/>
        <w:rPr>
          <w:rFonts w:eastAsia="Calibri" w:cs="Times New Roman"/>
          <w:b/>
          <w:color w:val="auto"/>
          <w:szCs w:val="24"/>
        </w:rPr>
      </w:pPr>
      <w:r w:rsidRPr="00AE6AB5">
        <w:rPr>
          <w:rFonts w:eastAsia="Calibri" w:cs="Times New Roman"/>
          <w:szCs w:val="24"/>
        </w:rPr>
        <w:t>2.16. Исполнитель несет материальную ответственность за нанесение ущерба имуществу Заказчика в процессе оказания Услуг</w:t>
      </w:r>
    </w:p>
    <w:p w:rsidR="00AE6AB5" w:rsidRPr="00AE6AB5" w:rsidRDefault="00AE6AB5" w:rsidP="00AE6AB5">
      <w:pPr>
        <w:spacing w:after="200" w:line="276" w:lineRule="auto"/>
        <w:ind w:left="0" w:firstLine="0"/>
        <w:rPr>
          <w:rFonts w:eastAsia="Calibri" w:cs="Times New Roman"/>
          <w:b/>
          <w:color w:val="auto"/>
          <w:szCs w:val="24"/>
        </w:rPr>
      </w:pPr>
      <w:r w:rsidRPr="00AE6AB5">
        <w:rPr>
          <w:rFonts w:eastAsia="Calibri" w:cs="Times New Roman"/>
          <w:b/>
          <w:color w:val="auto"/>
          <w:szCs w:val="24"/>
        </w:rPr>
        <w:t>3. Количество оказываемых услуг:</w:t>
      </w:r>
    </w:p>
    <w:tbl>
      <w:tblPr>
        <w:tblW w:w="490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4487"/>
        <w:gridCol w:w="1011"/>
        <w:gridCol w:w="1683"/>
        <w:gridCol w:w="1683"/>
        <w:gridCol w:w="1466"/>
      </w:tblGrid>
      <w:tr w:rsidR="00D57D3D" w:rsidRPr="00AE6AB5" w:rsidTr="00D57D3D">
        <w:trPr>
          <w:trHeight w:val="739"/>
          <w:tblHeader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57D3D" w:rsidRPr="00AE6AB5" w:rsidRDefault="00D57D3D" w:rsidP="00AE6AB5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b/>
                <w:bCs/>
                <w:color w:val="auto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Cs w:val="24"/>
              </w:rPr>
              <w:t>№</w:t>
            </w:r>
            <w:r w:rsidRPr="00AE6AB5">
              <w:rPr>
                <w:rFonts w:eastAsia="Calibri" w:cs="Times New Roman"/>
                <w:b/>
                <w:bCs/>
                <w:color w:val="auto"/>
                <w:szCs w:val="24"/>
              </w:rPr>
              <w:t xml:space="preserve"> </w:t>
            </w:r>
            <w:proofErr w:type="gramStart"/>
            <w:r w:rsidRPr="00AE6AB5">
              <w:rPr>
                <w:rFonts w:eastAsia="Calibri" w:cs="Times New Roman"/>
                <w:b/>
                <w:bCs/>
                <w:color w:val="auto"/>
                <w:szCs w:val="24"/>
              </w:rPr>
              <w:t>п</w:t>
            </w:r>
            <w:proofErr w:type="gramEnd"/>
            <w:r w:rsidRPr="00AE6AB5">
              <w:rPr>
                <w:rFonts w:eastAsia="Calibri" w:cs="Times New Roman"/>
                <w:b/>
                <w:bCs/>
                <w:color w:val="auto"/>
                <w:szCs w:val="24"/>
              </w:rPr>
              <w:t>/п</w:t>
            </w:r>
          </w:p>
        </w:tc>
        <w:tc>
          <w:tcPr>
            <w:tcW w:w="2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57D3D" w:rsidRPr="00AE6AB5" w:rsidRDefault="00D57D3D" w:rsidP="00AE6AB5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AE6AB5">
              <w:rPr>
                <w:rFonts w:eastAsia="Calibri" w:cs="Times New Roman"/>
                <w:b/>
                <w:bCs/>
                <w:color w:val="auto"/>
                <w:szCs w:val="24"/>
              </w:rPr>
              <w:t>Наименование услуг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57D3D" w:rsidRPr="00AE6AB5" w:rsidRDefault="00D57D3D" w:rsidP="00AE6AB5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b/>
                <w:bCs/>
                <w:color w:val="auto"/>
                <w:szCs w:val="24"/>
              </w:rPr>
            </w:pPr>
            <w:r w:rsidRPr="00AE6AB5">
              <w:rPr>
                <w:rFonts w:eastAsia="Calibri" w:cs="Times New Roman"/>
                <w:b/>
                <w:bCs/>
                <w:color w:val="auto"/>
                <w:szCs w:val="24"/>
              </w:rPr>
              <w:t>Ед. изм.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D3D" w:rsidRPr="00AE6AB5" w:rsidRDefault="00D57D3D" w:rsidP="00BD6CCD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b/>
                <w:bCs/>
                <w:color w:val="auto"/>
                <w:szCs w:val="24"/>
              </w:rPr>
            </w:pPr>
            <w:r w:rsidRPr="00AE6AB5">
              <w:rPr>
                <w:rFonts w:eastAsia="Calibri" w:cs="Times New Roman"/>
                <w:b/>
                <w:bCs/>
                <w:color w:val="auto"/>
                <w:szCs w:val="24"/>
              </w:rPr>
              <w:t>Планируемое количество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57D3D" w:rsidRPr="00AE6AB5" w:rsidRDefault="00D57D3D" w:rsidP="00AE6AB5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b/>
                <w:bCs/>
                <w:color w:val="auto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Cs w:val="24"/>
              </w:rPr>
              <w:t xml:space="preserve">Цена за </w:t>
            </w:r>
            <w:proofErr w:type="spellStart"/>
            <w:r>
              <w:rPr>
                <w:rFonts w:eastAsia="Calibri" w:cs="Times New Roman"/>
                <w:b/>
                <w:bCs/>
                <w:color w:val="auto"/>
                <w:szCs w:val="24"/>
              </w:rPr>
              <w:t>усл.ед</w:t>
            </w:r>
            <w:proofErr w:type="spellEnd"/>
            <w:r>
              <w:rPr>
                <w:rFonts w:eastAsia="Calibri" w:cs="Times New Roman"/>
                <w:b/>
                <w:bCs/>
                <w:color w:val="auto"/>
                <w:szCs w:val="24"/>
              </w:rPr>
              <w:t>. с НДС (руб.)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3D" w:rsidRPr="00AE6AB5" w:rsidRDefault="00D57D3D" w:rsidP="00D57D3D">
            <w:pPr>
              <w:snapToGrid w:val="0"/>
              <w:spacing w:after="0" w:line="276" w:lineRule="auto"/>
              <w:ind w:left="0" w:firstLine="0"/>
              <w:rPr>
                <w:rFonts w:eastAsia="Calibri" w:cs="Times New Roman"/>
                <w:b/>
                <w:bCs/>
                <w:color w:val="auto"/>
                <w:szCs w:val="24"/>
              </w:rPr>
            </w:pPr>
            <w:r>
              <w:rPr>
                <w:rFonts w:eastAsia="Calibri" w:cs="Times New Roman"/>
                <w:b/>
                <w:bCs/>
                <w:color w:val="auto"/>
                <w:szCs w:val="24"/>
              </w:rPr>
              <w:t>Итого, руб.</w:t>
            </w:r>
          </w:p>
        </w:tc>
      </w:tr>
      <w:tr w:rsidR="00D57D3D" w:rsidRPr="00AE6AB5" w:rsidTr="00D57D3D">
        <w:trPr>
          <w:trHeight w:val="86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57D3D" w:rsidRPr="00AE6AB5" w:rsidRDefault="00D57D3D" w:rsidP="00D57D3D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AE6AB5">
              <w:rPr>
                <w:rFonts w:eastAsia="Calibri" w:cs="Times New Roman"/>
                <w:color w:val="auto"/>
                <w:szCs w:val="24"/>
              </w:rPr>
              <w:t>1</w:t>
            </w:r>
          </w:p>
        </w:tc>
        <w:tc>
          <w:tcPr>
            <w:tcW w:w="2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57D3D" w:rsidRPr="00AE6AB5" w:rsidRDefault="00D57D3D" w:rsidP="00D57D3D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 w:rsidRPr="00AE6AB5">
              <w:rPr>
                <w:rFonts w:eastAsia="Calibri" w:cs="Times New Roman"/>
                <w:color w:val="auto"/>
                <w:szCs w:val="24"/>
              </w:rPr>
              <w:t>Вывоз мусора КГМ без погрузки, объем бункера-накопителя 8 м</w:t>
            </w:r>
            <w:r w:rsidRPr="00AE6AB5">
              <w:rPr>
                <w:rFonts w:eastAsia="Calibri" w:cs="Times New Roman"/>
                <w:color w:val="auto"/>
                <w:szCs w:val="24"/>
                <w:vertAlign w:val="superscript"/>
              </w:rPr>
              <w:t>3</w:t>
            </w:r>
            <w:r w:rsidRPr="00AE6AB5">
              <w:rPr>
                <w:rFonts w:eastAsia="Calibri" w:cs="Times New Roman"/>
                <w:color w:val="auto"/>
                <w:szCs w:val="24"/>
              </w:rPr>
              <w:t>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57D3D" w:rsidRPr="00AE6AB5" w:rsidRDefault="00D57D3D" w:rsidP="00D57D3D">
            <w:pPr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proofErr w:type="spellStart"/>
            <w:r>
              <w:rPr>
                <w:rFonts w:eastAsia="Calibri" w:cs="Times New Roman"/>
                <w:color w:val="auto"/>
                <w:szCs w:val="24"/>
              </w:rPr>
              <w:t>Усл.ед</w:t>
            </w:r>
            <w:proofErr w:type="spellEnd"/>
            <w:r>
              <w:rPr>
                <w:rFonts w:eastAsia="Calibri" w:cs="Times New Roman"/>
                <w:color w:val="auto"/>
                <w:szCs w:val="24"/>
              </w:rPr>
              <w:t>.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7D3D" w:rsidRPr="00AE6AB5" w:rsidRDefault="00D57D3D" w:rsidP="00D57D3D">
            <w:pPr>
              <w:tabs>
                <w:tab w:val="decimal" w:pos="284"/>
              </w:tabs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>
              <w:rPr>
                <w:rFonts w:eastAsia="Calibri" w:cs="Times New Roman"/>
                <w:color w:val="auto"/>
                <w:szCs w:val="24"/>
              </w:rPr>
              <w:t>Не менее 4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57D3D" w:rsidRDefault="00D57D3D" w:rsidP="00D57D3D">
            <w:pPr>
              <w:tabs>
                <w:tab w:val="decimal" w:pos="284"/>
              </w:tabs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>
              <w:rPr>
                <w:rFonts w:eastAsia="Calibri" w:cs="Times New Roman"/>
                <w:color w:val="auto"/>
                <w:szCs w:val="24"/>
              </w:rPr>
              <w:t>4838,00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D3D" w:rsidRDefault="00D57D3D" w:rsidP="00D57D3D">
            <w:pPr>
              <w:tabs>
                <w:tab w:val="decimal" w:pos="284"/>
              </w:tabs>
              <w:snapToGrid w:val="0"/>
              <w:spacing w:after="0" w:line="276" w:lineRule="auto"/>
              <w:ind w:left="0" w:firstLine="0"/>
              <w:jc w:val="center"/>
              <w:rPr>
                <w:rFonts w:eastAsia="Calibri" w:cs="Times New Roman"/>
                <w:color w:val="auto"/>
                <w:szCs w:val="24"/>
              </w:rPr>
            </w:pPr>
            <w:r>
              <w:rPr>
                <w:rFonts w:eastAsia="Calibri" w:cs="Times New Roman"/>
                <w:color w:val="auto"/>
                <w:szCs w:val="24"/>
              </w:rPr>
              <w:t>Не более 20000,00</w:t>
            </w:r>
          </w:p>
        </w:tc>
      </w:tr>
    </w:tbl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b/>
          <w:color w:val="auto"/>
          <w:szCs w:val="24"/>
        </w:rPr>
      </w:pPr>
      <w:r w:rsidRPr="00AE6AB5">
        <w:rPr>
          <w:rFonts w:eastAsia="Calibri" w:cs="Times New Roman"/>
          <w:b/>
          <w:color w:val="auto"/>
          <w:szCs w:val="24"/>
        </w:rPr>
        <w:t>4. Требования соответствия нормативным документам (лицензии, допуски, разрешения, согласования).</w:t>
      </w:r>
    </w:p>
    <w:p w:rsidR="00AE6AB5" w:rsidRPr="00AE6AB5" w:rsidRDefault="00AE6AB5" w:rsidP="00AE6AB5">
      <w:pPr>
        <w:shd w:val="clear" w:color="auto" w:fill="FFFFFF"/>
        <w:spacing w:after="0" w:line="240" w:lineRule="auto"/>
        <w:ind w:left="0" w:firstLine="0"/>
        <w:rPr>
          <w:rFonts w:eastAsia="Times New Roman" w:cs="Times New Roman"/>
          <w:color w:val="auto"/>
          <w:szCs w:val="24"/>
          <w:lang w:eastAsia="ru-RU"/>
        </w:rPr>
      </w:pPr>
      <w:r w:rsidRPr="00AE6AB5">
        <w:rPr>
          <w:rFonts w:eastAsia="Calibri" w:cs="Times New Roman"/>
          <w:color w:val="auto"/>
          <w:szCs w:val="24"/>
        </w:rPr>
        <w:t>4.1. Услуги должны осуществляться в соответствии с нормативными актами, регулирующими деятельность по вывозу мусора КГМ на основании Федерального закона от 30 марта 1999 г. № 52-Ф3 «О санитарно-эпидемиологическом благополучии населения», Федерального закона от 10.01.2002 № 7-ФЗ «Об охране окружающей с</w:t>
      </w:r>
      <w:r w:rsidR="00205246">
        <w:rPr>
          <w:rFonts w:eastAsia="Calibri" w:cs="Times New Roman"/>
          <w:color w:val="auto"/>
          <w:szCs w:val="24"/>
        </w:rPr>
        <w:t>реды», Федерального закона от 24</w:t>
      </w:r>
      <w:r w:rsidRPr="00AE6AB5">
        <w:rPr>
          <w:rFonts w:eastAsia="Calibri" w:cs="Times New Roman"/>
          <w:color w:val="auto"/>
          <w:szCs w:val="24"/>
        </w:rPr>
        <w:t xml:space="preserve"> июня 1998 г. № 89-ФЗ «Об отходах производства и потребления», </w:t>
      </w:r>
      <w:r w:rsidRPr="00AE6AB5">
        <w:rPr>
          <w:rFonts w:eastAsia="Times New Roman" w:cs="Times New Roman"/>
          <w:color w:val="auto"/>
          <w:szCs w:val="24"/>
          <w:lang w:eastAsia="ru-RU"/>
        </w:rPr>
        <w:t>Пост</w:t>
      </w:r>
      <w:r w:rsidR="00205246">
        <w:rPr>
          <w:rFonts w:eastAsia="Times New Roman" w:cs="Times New Roman"/>
          <w:color w:val="auto"/>
          <w:szCs w:val="24"/>
          <w:lang w:eastAsia="ru-RU"/>
        </w:rPr>
        <w:t>ановления Правительства РФ от 07.03</w:t>
      </w:r>
      <w:r w:rsidRPr="00AE6AB5">
        <w:rPr>
          <w:rFonts w:eastAsia="Times New Roman" w:cs="Times New Roman"/>
          <w:color w:val="auto"/>
          <w:szCs w:val="24"/>
          <w:lang w:eastAsia="ru-RU"/>
        </w:rPr>
        <w:t>.20</w:t>
      </w:r>
      <w:r w:rsidR="00205246">
        <w:rPr>
          <w:rFonts w:eastAsia="Times New Roman" w:cs="Times New Roman"/>
          <w:color w:val="auto"/>
          <w:szCs w:val="24"/>
          <w:lang w:eastAsia="ru-RU"/>
        </w:rPr>
        <w:t>25г № 293 «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Об обращении с </w:t>
      </w:r>
      <w:r w:rsidR="00205246">
        <w:rPr>
          <w:rFonts w:eastAsia="Times New Roman" w:cs="Times New Roman"/>
          <w:color w:val="auto"/>
          <w:szCs w:val="24"/>
          <w:lang w:eastAsia="ru-RU"/>
        </w:rPr>
        <w:t>твердыми коммунальными отходами »</w:t>
      </w:r>
      <w:r w:rsidR="0006172E">
        <w:rPr>
          <w:rFonts w:eastAsia="Times New Roman" w:cs="Times New Roman"/>
          <w:color w:val="auto"/>
          <w:szCs w:val="24"/>
          <w:lang w:eastAsia="ru-RU"/>
        </w:rPr>
        <w:t>.</w:t>
      </w:r>
    </w:p>
    <w:p w:rsidR="00AE6AB5" w:rsidRDefault="00AE6AB5" w:rsidP="00AE6AB5">
      <w:pPr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>4.2. Исполнитель должен иметь действующий договор на приём и утилизацию мусора КГМ на объекте утилизации.</w:t>
      </w:r>
    </w:p>
    <w:p w:rsidR="00991FBE" w:rsidRPr="00AE6AB5" w:rsidRDefault="00991FBE" w:rsidP="00AE6AB5">
      <w:pPr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>
        <w:rPr>
          <w:rFonts w:eastAsia="Calibri" w:cs="Times New Roman"/>
          <w:color w:val="auto"/>
          <w:szCs w:val="24"/>
        </w:rPr>
        <w:t>4.3. Переданные отходы Заказчиком переходят в собственность Исполнителя.</w:t>
      </w:r>
      <w:bookmarkStart w:id="0" w:name="_GoBack"/>
      <w:bookmarkEnd w:id="0"/>
    </w:p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b/>
          <w:color w:val="auto"/>
          <w:szCs w:val="24"/>
        </w:rPr>
      </w:pPr>
      <w:r w:rsidRPr="00AE6AB5">
        <w:rPr>
          <w:rFonts w:eastAsia="Calibri" w:cs="Times New Roman"/>
          <w:b/>
          <w:color w:val="auto"/>
          <w:szCs w:val="24"/>
        </w:rPr>
        <w:t>5. Сроки оказания услуг.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Calibri" w:cs="Times New Roman"/>
          <w:color w:val="auto"/>
          <w:szCs w:val="24"/>
        </w:rPr>
      </w:pPr>
      <w:r w:rsidRPr="00AE6AB5">
        <w:rPr>
          <w:rFonts w:eastAsia="Calibri" w:cs="Times New Roman"/>
          <w:color w:val="auto"/>
          <w:szCs w:val="24"/>
        </w:rPr>
        <w:t xml:space="preserve">5.1. Сроки оказания услуг: 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услуга оказывается «Исполнителем» </w:t>
      </w:r>
      <w:proofErr w:type="gramStart"/>
      <w:r w:rsidRPr="003D702C">
        <w:rPr>
          <w:rFonts w:eastAsia="Times New Roman" w:cs="Times New Roman"/>
          <w:color w:val="auto"/>
          <w:szCs w:val="24"/>
          <w:lang w:eastAsia="ru-RU"/>
        </w:rPr>
        <w:t>с даты заключения</w:t>
      </w:r>
      <w:proofErr w:type="gramEnd"/>
      <w:r w:rsidRPr="003D702C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="00991FBE">
        <w:rPr>
          <w:rFonts w:eastAsia="Times New Roman" w:cs="Times New Roman"/>
          <w:color w:val="auto"/>
          <w:szCs w:val="24"/>
          <w:lang w:eastAsia="ru-RU"/>
        </w:rPr>
        <w:t>договора</w:t>
      </w:r>
      <w:r w:rsidR="003D702C">
        <w:rPr>
          <w:rFonts w:eastAsia="Calibri" w:cs="Times New Roman"/>
          <w:color w:val="auto"/>
          <w:szCs w:val="24"/>
        </w:rPr>
        <w:t xml:space="preserve"> по 31 декабря 2026 года.</w:t>
      </w:r>
      <w:r w:rsidRPr="003D702C">
        <w:rPr>
          <w:rFonts w:eastAsia="Calibri" w:cs="Times New Roman"/>
          <w:color w:val="auto"/>
          <w:szCs w:val="24"/>
        </w:rPr>
        <w:t xml:space="preserve"> </w:t>
      </w:r>
      <w:r w:rsidR="0068433C">
        <w:rPr>
          <w:rFonts w:eastAsia="Calibri" w:cs="Times New Roman"/>
          <w:color w:val="auto"/>
          <w:szCs w:val="24"/>
        </w:rPr>
        <w:t>Но не</w:t>
      </w:r>
      <w:r w:rsidRPr="00AE6AB5">
        <w:rPr>
          <w:rFonts w:eastAsia="Calibri" w:cs="Times New Roman"/>
          <w:color w:val="auto"/>
          <w:szCs w:val="24"/>
        </w:rPr>
        <w:t xml:space="preserve"> позднее 3 (трех) рабочих дней </w:t>
      </w:r>
      <w:r w:rsidRPr="00AE6AB5">
        <w:rPr>
          <w:rFonts w:eastAsia="Times New Roman" w:cs="Times New Roman"/>
          <w:color w:val="auto"/>
          <w:szCs w:val="24"/>
          <w:lang w:eastAsia="ru-RU"/>
        </w:rPr>
        <w:t>по заявке Заказчика в установленные рабочие дни с понедельника по пятницу,</w:t>
      </w:r>
      <w:r w:rsidRPr="00AE6AB5">
        <w:rPr>
          <w:rFonts w:eastAsia="Calibri" w:cs="Times New Roman"/>
          <w:szCs w:val="24"/>
        </w:rPr>
        <w:t xml:space="preserve"> в том числе в выходные и праздничные дни </w:t>
      </w:r>
      <w:r w:rsidR="003D702C">
        <w:rPr>
          <w:rFonts w:eastAsia="Times New Roman" w:cs="Times New Roman"/>
          <w:color w:val="auto"/>
          <w:szCs w:val="24"/>
          <w:lang w:eastAsia="ru-RU"/>
        </w:rPr>
        <w:t>с 9-00 до 16-00 по местному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 времени. 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Times New Roman" w:cs="Times New Roman"/>
          <w:color w:val="auto"/>
          <w:szCs w:val="24"/>
          <w:lang w:eastAsia="ru-RU"/>
        </w:rPr>
      </w:pPr>
      <w:r w:rsidRPr="00AE6AB5">
        <w:rPr>
          <w:rFonts w:eastAsia="Times New Roman" w:cs="Times New Roman"/>
          <w:b/>
          <w:color w:val="auto"/>
          <w:szCs w:val="24"/>
          <w:lang w:eastAsia="ru-RU"/>
        </w:rPr>
        <w:t>6. Место оказания услуг:</w:t>
      </w: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:rsidR="00AE6AB5" w:rsidRPr="00AE6AB5" w:rsidRDefault="00AE6AB5" w:rsidP="00AE6AB5">
      <w:pPr>
        <w:spacing w:after="0" w:line="240" w:lineRule="auto"/>
        <w:ind w:left="0" w:firstLine="0"/>
        <w:rPr>
          <w:rFonts w:eastAsia="Times New Roman" w:cs="Times New Roman"/>
          <w:color w:val="auto"/>
          <w:szCs w:val="24"/>
          <w:lang w:eastAsia="ru-RU"/>
        </w:rPr>
      </w:pPr>
      <w:r w:rsidRPr="00AE6AB5">
        <w:rPr>
          <w:rFonts w:eastAsia="Times New Roman" w:cs="Times New Roman"/>
          <w:color w:val="auto"/>
          <w:szCs w:val="24"/>
          <w:lang w:eastAsia="ru-RU"/>
        </w:rPr>
        <w:t xml:space="preserve">- </w:t>
      </w:r>
      <w:r w:rsidR="0068433C">
        <w:rPr>
          <w:rFonts w:eastAsia="Times New Roman" w:cs="Times New Roman"/>
          <w:color w:val="auto"/>
          <w:szCs w:val="24"/>
          <w:lang w:eastAsia="ru-RU"/>
        </w:rPr>
        <w:t>г. Екатеринбург, ул. С. Ковалевской, д.</w:t>
      </w:r>
      <w:r w:rsidR="00AC0A9E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="00BC3A06">
        <w:rPr>
          <w:rFonts w:eastAsia="Times New Roman" w:cs="Times New Roman"/>
          <w:color w:val="auto"/>
          <w:szCs w:val="24"/>
          <w:lang w:eastAsia="ru-RU"/>
        </w:rPr>
        <w:t>16</w:t>
      </w:r>
      <w:r w:rsidRPr="00AE6AB5">
        <w:rPr>
          <w:rFonts w:eastAsia="Times New Roman" w:cs="Times New Roman"/>
          <w:color w:val="auto"/>
          <w:szCs w:val="24"/>
          <w:lang w:eastAsia="ru-RU"/>
        </w:rPr>
        <w:t>.</w:t>
      </w:r>
    </w:p>
    <w:p w:rsidR="00AE6AB5" w:rsidRPr="00AE6AB5" w:rsidRDefault="00AE6AB5" w:rsidP="00AE6AB5">
      <w:pPr>
        <w:tabs>
          <w:tab w:val="left" w:pos="851"/>
        </w:tabs>
        <w:spacing w:after="0" w:line="240" w:lineRule="auto"/>
        <w:ind w:left="0" w:firstLine="0"/>
        <w:jc w:val="center"/>
        <w:rPr>
          <w:rFonts w:eastAsia="Calibri" w:cs="Times New Roman"/>
          <w:b/>
          <w:color w:val="auto"/>
          <w:szCs w:val="24"/>
        </w:rPr>
      </w:pPr>
    </w:p>
    <w:p w:rsidR="00AE6AB5" w:rsidRPr="00AE6AB5" w:rsidRDefault="00AE6AB5" w:rsidP="00AE6AB5">
      <w:pPr>
        <w:spacing w:after="0" w:line="240" w:lineRule="auto"/>
        <w:ind w:left="0" w:firstLine="709"/>
        <w:rPr>
          <w:rFonts w:eastAsia="Calibri" w:cs="Times New Roman"/>
          <w:color w:val="auto"/>
          <w:sz w:val="28"/>
          <w:szCs w:val="28"/>
        </w:rPr>
      </w:pPr>
    </w:p>
    <w:p w:rsidR="00AE6AB5" w:rsidRPr="00AE6AB5" w:rsidRDefault="00AE6AB5" w:rsidP="00AE6AB5">
      <w:pPr>
        <w:spacing w:after="0" w:line="240" w:lineRule="auto"/>
        <w:ind w:left="0" w:firstLine="709"/>
        <w:rPr>
          <w:rFonts w:eastAsia="Calibri" w:cs="Times New Roman"/>
          <w:color w:val="auto"/>
          <w:sz w:val="28"/>
          <w:szCs w:val="28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AE6AB5" w:rsidRPr="00AE6AB5" w:rsidTr="009B7412">
        <w:trPr>
          <w:trHeight w:val="2749"/>
        </w:trPr>
        <w:tc>
          <w:tcPr>
            <w:tcW w:w="4888" w:type="dxa"/>
          </w:tcPr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ЗАКАЗЧИК</w:t>
            </w:r>
          </w:p>
          <w:p w:rsidR="00AE6AB5" w:rsidRPr="00AE6AB5" w:rsidRDefault="00AC0A9E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ИММ </w:t>
            </w:r>
            <w:proofErr w:type="spellStart"/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УрО</w:t>
            </w:r>
            <w:proofErr w:type="spellEnd"/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РАН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________________ </w:t>
            </w:r>
            <w:proofErr w:type="spellStart"/>
            <w:r w:rsidR="00AC0A9E">
              <w:rPr>
                <w:rFonts w:eastAsia="Times New Roman" w:cs="Times New Roman"/>
                <w:color w:val="auto"/>
                <w:szCs w:val="28"/>
                <w:lang w:eastAsia="ru-RU"/>
              </w:rPr>
              <w:t>Лукоянов</w:t>
            </w:r>
            <w:proofErr w:type="spellEnd"/>
            <w:r w:rsidR="00AC0A9E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Н.Ю.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AE6AB5" w:rsidRPr="00AE6AB5" w:rsidRDefault="00AE6AB5" w:rsidP="00AE6AB5">
            <w:pPr>
              <w:spacing w:after="0" w:line="240" w:lineRule="auto"/>
              <w:ind w:left="34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«_____»______________2026 г.</w:t>
            </w:r>
          </w:p>
        </w:tc>
        <w:tc>
          <w:tcPr>
            <w:tcW w:w="5270" w:type="dxa"/>
          </w:tcPr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ИСПОЛНИТЕЛЬ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_________________________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(должность)</w:t>
            </w:r>
          </w:p>
          <w:p w:rsidR="00AE6AB5" w:rsidRPr="00AE6AB5" w:rsidRDefault="00AE6AB5" w:rsidP="00AE6AB5">
            <w:pPr>
              <w:tabs>
                <w:tab w:val="left" w:pos="990"/>
              </w:tabs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___________________________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___________________________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 w:val="16"/>
                <w:szCs w:val="16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 w:val="16"/>
                <w:szCs w:val="16"/>
                <w:lang w:eastAsia="ru-RU"/>
              </w:rPr>
              <w:t>(инициалы и фамилия)</w:t>
            </w:r>
          </w:p>
          <w:p w:rsidR="00AE6AB5" w:rsidRPr="00AE6AB5" w:rsidRDefault="00AE6AB5" w:rsidP="00AE6AB5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AE6AB5">
              <w:rPr>
                <w:rFonts w:eastAsia="Times New Roman" w:cs="Times New Roman"/>
                <w:color w:val="auto"/>
                <w:szCs w:val="28"/>
                <w:lang w:eastAsia="ru-RU"/>
              </w:rPr>
              <w:t>«___»_________________2026 г.</w:t>
            </w:r>
          </w:p>
        </w:tc>
      </w:tr>
    </w:tbl>
    <w:p w:rsidR="00AE6AB5" w:rsidRPr="00AE6AB5" w:rsidRDefault="00AE6AB5" w:rsidP="00AE6AB5">
      <w:pPr>
        <w:tabs>
          <w:tab w:val="left" w:leader="underscore" w:pos="7088"/>
        </w:tabs>
        <w:spacing w:after="0" w:line="240" w:lineRule="auto"/>
        <w:ind w:left="0"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:rsidR="00AE6AB5" w:rsidRDefault="00AE6AB5" w:rsidP="00B57F6C">
      <w:pPr>
        <w:ind w:left="0" w:right="10063" w:firstLine="0"/>
        <w:jc w:val="right"/>
      </w:pPr>
    </w:p>
    <w:sectPr w:rsidR="00AE6AB5" w:rsidSect="006406FA">
      <w:pgSz w:w="11906" w:h="16838"/>
      <w:pgMar w:top="709" w:right="567" w:bottom="28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192" w:rsidRDefault="007F0192" w:rsidP="00AE6AB5">
      <w:pPr>
        <w:spacing w:after="0" w:line="240" w:lineRule="auto"/>
      </w:pPr>
      <w:r>
        <w:separator/>
      </w:r>
    </w:p>
  </w:endnote>
  <w:endnote w:type="continuationSeparator" w:id="0">
    <w:p w:rsidR="007F0192" w:rsidRDefault="007F0192" w:rsidP="00AE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192" w:rsidRDefault="007F0192" w:rsidP="00AE6AB5">
      <w:pPr>
        <w:spacing w:after="0" w:line="240" w:lineRule="auto"/>
      </w:pPr>
      <w:r>
        <w:separator/>
      </w:r>
    </w:p>
  </w:footnote>
  <w:footnote w:type="continuationSeparator" w:id="0">
    <w:p w:rsidR="007F0192" w:rsidRDefault="007F0192" w:rsidP="00AE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20CA"/>
    <w:multiLevelType w:val="multilevel"/>
    <w:tmpl w:val="A5486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9D"/>
    <w:rsid w:val="0006172E"/>
    <w:rsid w:val="000722D8"/>
    <w:rsid w:val="00205246"/>
    <w:rsid w:val="002246A1"/>
    <w:rsid w:val="00382BE8"/>
    <w:rsid w:val="003D702C"/>
    <w:rsid w:val="003F159D"/>
    <w:rsid w:val="005168E7"/>
    <w:rsid w:val="006406FA"/>
    <w:rsid w:val="0068433C"/>
    <w:rsid w:val="006A01BB"/>
    <w:rsid w:val="006B236B"/>
    <w:rsid w:val="00710941"/>
    <w:rsid w:val="00730882"/>
    <w:rsid w:val="007F0192"/>
    <w:rsid w:val="008466AB"/>
    <w:rsid w:val="008C4201"/>
    <w:rsid w:val="008E2814"/>
    <w:rsid w:val="0094250B"/>
    <w:rsid w:val="00991FBE"/>
    <w:rsid w:val="00AC0A9E"/>
    <w:rsid w:val="00AE6AB5"/>
    <w:rsid w:val="00AF28DF"/>
    <w:rsid w:val="00B34D30"/>
    <w:rsid w:val="00B57F6C"/>
    <w:rsid w:val="00BC3A06"/>
    <w:rsid w:val="00C20BFA"/>
    <w:rsid w:val="00D57D3D"/>
    <w:rsid w:val="00D77BD7"/>
    <w:rsid w:val="00DE2331"/>
    <w:rsid w:val="00DF7109"/>
    <w:rsid w:val="00E02D7F"/>
    <w:rsid w:val="00E1571F"/>
    <w:rsid w:val="00F176CF"/>
    <w:rsid w:val="00F4349B"/>
    <w:rsid w:val="00F51260"/>
    <w:rsid w:val="00F6747A"/>
    <w:rsid w:val="00FE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D7"/>
    <w:pPr>
      <w:spacing w:after="5" w:line="250" w:lineRule="auto"/>
      <w:ind w:left="7400" w:hanging="10"/>
      <w:jc w:val="both"/>
    </w:pPr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AE6AB5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0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46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D7"/>
    <w:pPr>
      <w:spacing w:after="5" w:line="250" w:lineRule="auto"/>
      <w:ind w:left="7400" w:hanging="10"/>
      <w:jc w:val="both"/>
    </w:pPr>
    <w:rPr>
      <w:rFonts w:ascii="Times New Roman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AE6AB5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0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4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Татьяна Генриховна</dc:creator>
  <cp:lastModifiedBy>Алабужина Марина Александровна</cp:lastModifiedBy>
  <cp:revision>4</cp:revision>
  <cp:lastPrinted>2026-08-12T08:37:00Z</cp:lastPrinted>
  <dcterms:created xsi:type="dcterms:W3CDTF">2026-08-14T05:46:00Z</dcterms:created>
  <dcterms:modified xsi:type="dcterms:W3CDTF">2026-08-14T05:48:00Z</dcterms:modified>
</cp:coreProperties>
</file>