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56F" w:rsidRDefault="0098656F" w:rsidP="0098656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8656F">
        <w:rPr>
          <w:rFonts w:ascii="Times New Roman" w:hAnsi="Times New Roman" w:cs="Times New Roman"/>
          <w:sz w:val="24"/>
          <w:szCs w:val="24"/>
        </w:rPr>
        <w:t>ТЕХНИЧЕСКОЕ ЗАДАНИЕ</w:t>
      </w:r>
    </w:p>
    <w:p w:rsidR="00354BDF" w:rsidRPr="00354BDF" w:rsidRDefault="00354BDF" w:rsidP="00354BD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54BDF">
        <w:rPr>
          <w:rFonts w:ascii="Times New Roman" w:hAnsi="Times New Roman" w:cs="Times New Roman"/>
          <w:sz w:val="24"/>
          <w:szCs w:val="24"/>
        </w:rPr>
        <w:t>(Описание объекта закупки)</w:t>
      </w:r>
    </w:p>
    <w:p w:rsidR="00354BDF" w:rsidRDefault="0098656F" w:rsidP="00711DD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54BDF">
        <w:rPr>
          <w:rFonts w:ascii="Times New Roman" w:hAnsi="Times New Roman" w:cs="Times New Roman"/>
          <w:sz w:val="24"/>
          <w:szCs w:val="24"/>
        </w:rPr>
        <w:t xml:space="preserve">на поставку </w:t>
      </w:r>
      <w:r w:rsidR="00023421">
        <w:rPr>
          <w:rFonts w:ascii="Times New Roman" w:hAnsi="Times New Roman" w:cs="Times New Roman"/>
          <w:sz w:val="24"/>
          <w:szCs w:val="24"/>
        </w:rPr>
        <w:t>летних шин для легкового автомобиля</w:t>
      </w:r>
      <w:r w:rsidR="00AD57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5799" w:rsidRPr="00D004EF" w:rsidRDefault="00AD5799" w:rsidP="00711DD9">
      <w:pPr>
        <w:pStyle w:val="a3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D004EF">
        <w:rPr>
          <w:rFonts w:ascii="Times New Roman" w:hAnsi="Times New Roman" w:cs="Times New Roman"/>
          <w:sz w:val="24"/>
          <w:szCs w:val="24"/>
          <w:lang w:val="en-US"/>
        </w:rPr>
        <w:t>(</w:t>
      </w:r>
      <w:bookmarkStart w:id="0" w:name="_GoBack"/>
      <w:bookmarkEnd w:id="0"/>
      <w:proofErr w:type="spellStart"/>
      <w:r w:rsidR="00D004EF" w:rsidRPr="00D004EF">
        <w:rPr>
          <w:rFonts w:ascii="Times New Roman" w:hAnsi="Times New Roman" w:cs="Times New Roman"/>
          <w:sz w:val="24"/>
          <w:szCs w:val="24"/>
          <w:lang w:val="en-US"/>
        </w:rPr>
        <w:t>Ikon</w:t>
      </w:r>
      <w:proofErr w:type="spellEnd"/>
      <w:r w:rsidR="00D004EF" w:rsidRPr="00D004EF">
        <w:rPr>
          <w:rFonts w:ascii="Times New Roman" w:hAnsi="Times New Roman" w:cs="Times New Roman"/>
          <w:sz w:val="24"/>
          <w:szCs w:val="24"/>
          <w:lang w:val="en-US"/>
        </w:rPr>
        <w:t xml:space="preserve"> (Nokian </w:t>
      </w:r>
      <w:proofErr w:type="spellStart"/>
      <w:r w:rsidR="00D004EF" w:rsidRPr="00D004EF">
        <w:rPr>
          <w:rFonts w:ascii="Times New Roman" w:hAnsi="Times New Roman" w:cs="Times New Roman"/>
          <w:sz w:val="24"/>
          <w:szCs w:val="24"/>
          <w:lang w:val="en-US"/>
        </w:rPr>
        <w:t>Tyres</w:t>
      </w:r>
      <w:proofErr w:type="spellEnd"/>
      <w:r w:rsidR="00D004EF" w:rsidRPr="00D004EF">
        <w:rPr>
          <w:rFonts w:ascii="Times New Roman" w:hAnsi="Times New Roman" w:cs="Times New Roman"/>
          <w:sz w:val="24"/>
          <w:szCs w:val="24"/>
          <w:lang w:val="en-US"/>
        </w:rPr>
        <w:t>) Character Aqua (</w:t>
      </w:r>
      <w:proofErr w:type="spellStart"/>
      <w:r w:rsidR="00D004EF" w:rsidRPr="00D004EF">
        <w:rPr>
          <w:rFonts w:ascii="Times New Roman" w:hAnsi="Times New Roman" w:cs="Times New Roman"/>
          <w:sz w:val="24"/>
          <w:szCs w:val="24"/>
          <w:lang w:val="en-US"/>
        </w:rPr>
        <w:t>Nordman</w:t>
      </w:r>
      <w:proofErr w:type="spellEnd"/>
      <w:r w:rsidR="00D004EF" w:rsidRPr="00D004EF">
        <w:rPr>
          <w:rFonts w:ascii="Times New Roman" w:hAnsi="Times New Roman" w:cs="Times New Roman"/>
          <w:sz w:val="24"/>
          <w:szCs w:val="24"/>
          <w:lang w:val="en-US"/>
        </w:rPr>
        <w:t xml:space="preserve"> S2) SUV 245/55 R19 103V </w:t>
      </w:r>
      <w:r w:rsidRPr="00AD5799">
        <w:rPr>
          <w:rFonts w:ascii="Times New Roman" w:hAnsi="Times New Roman" w:cs="Times New Roman"/>
          <w:sz w:val="24"/>
          <w:szCs w:val="24"/>
        </w:rPr>
        <w:t>или</w:t>
      </w:r>
      <w:r w:rsidRPr="00D004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D5799">
        <w:rPr>
          <w:rFonts w:ascii="Times New Roman" w:hAnsi="Times New Roman" w:cs="Times New Roman"/>
          <w:sz w:val="24"/>
          <w:szCs w:val="24"/>
        </w:rPr>
        <w:t>эквивалент</w:t>
      </w:r>
      <w:r w:rsidRPr="00D004EF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711DD9" w:rsidRPr="00711DD9" w:rsidRDefault="00BD47AE" w:rsidP="00711DD9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 w:rsidRPr="00BD47AE">
        <w:rPr>
          <w:rFonts w:ascii="Times New Roman" w:hAnsi="Times New Roman" w:cs="Times New Roman"/>
          <w:sz w:val="24"/>
          <w:szCs w:val="24"/>
        </w:rPr>
        <w:t>1.Требования к качеству и безопасность товара</w:t>
      </w:r>
      <w:r w:rsidR="00711DD9" w:rsidRPr="00711DD9">
        <w:rPr>
          <w:rFonts w:ascii="Times New Roman" w:hAnsi="Times New Roman" w:cs="Times New Roman"/>
          <w:sz w:val="24"/>
          <w:szCs w:val="24"/>
        </w:rPr>
        <w:t>:</w:t>
      </w:r>
    </w:p>
    <w:p w:rsidR="00711DD9" w:rsidRDefault="00BD47AE" w:rsidP="00FE0E6C">
      <w:pPr>
        <w:pStyle w:val="a3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D47AE">
        <w:rPr>
          <w:rFonts w:ascii="Times New Roman" w:hAnsi="Times New Roman" w:cs="Times New Roman"/>
          <w:sz w:val="24"/>
          <w:szCs w:val="24"/>
        </w:rPr>
        <w:t>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</w:t>
      </w:r>
      <w:r w:rsidR="00FF3814">
        <w:rPr>
          <w:rFonts w:ascii="Times New Roman" w:hAnsi="Times New Roman" w:cs="Times New Roman"/>
          <w:sz w:val="24"/>
          <w:szCs w:val="24"/>
        </w:rPr>
        <w:t xml:space="preserve">лены потребительские свойства). </w:t>
      </w:r>
      <w:r w:rsidRPr="00BD47AE">
        <w:rPr>
          <w:rFonts w:ascii="Times New Roman" w:hAnsi="Times New Roman" w:cs="Times New Roman"/>
          <w:sz w:val="24"/>
          <w:szCs w:val="24"/>
        </w:rPr>
        <w:t>Качество и безопасность Товара должны соответствовать требованиям государственных стандартов, техническим требованиям и иной нормативно-технической документации на данный вид Товара, принятой и действующей в Российской Федерации.</w:t>
      </w:r>
      <w:r w:rsidR="00711DD9">
        <w:rPr>
          <w:rFonts w:ascii="Times New Roman" w:hAnsi="Times New Roman" w:cs="Times New Roman"/>
          <w:sz w:val="24"/>
          <w:szCs w:val="24"/>
        </w:rPr>
        <w:t xml:space="preserve"> </w:t>
      </w:r>
      <w:r w:rsidRPr="00BD47AE">
        <w:rPr>
          <w:rFonts w:ascii="Times New Roman" w:hAnsi="Times New Roman" w:cs="Times New Roman"/>
          <w:sz w:val="24"/>
          <w:szCs w:val="24"/>
        </w:rPr>
        <w:t xml:space="preserve">В поставляемом товаре не допускаются дефекты, приводящие к потере </w:t>
      </w:r>
      <w:r w:rsidR="00711DD9">
        <w:rPr>
          <w:rFonts w:ascii="Times New Roman" w:hAnsi="Times New Roman" w:cs="Times New Roman"/>
          <w:sz w:val="24"/>
          <w:szCs w:val="24"/>
        </w:rPr>
        <w:t xml:space="preserve">товарного вида или затрудняющие </w:t>
      </w:r>
      <w:r w:rsidRPr="00BD47AE">
        <w:rPr>
          <w:rFonts w:ascii="Times New Roman" w:hAnsi="Times New Roman" w:cs="Times New Roman"/>
          <w:sz w:val="24"/>
          <w:szCs w:val="24"/>
        </w:rPr>
        <w:t xml:space="preserve">использование товара по назначению </w:t>
      </w:r>
      <w:r w:rsidR="002921F8" w:rsidRPr="00BD47AE">
        <w:rPr>
          <w:rFonts w:ascii="Times New Roman" w:hAnsi="Times New Roman" w:cs="Times New Roman"/>
          <w:sz w:val="24"/>
          <w:szCs w:val="24"/>
        </w:rPr>
        <w:t>(</w:t>
      </w:r>
      <w:r w:rsidR="002921F8">
        <w:rPr>
          <w:rFonts w:ascii="Times New Roman" w:hAnsi="Times New Roman" w:cs="Times New Roman"/>
          <w:sz w:val="24"/>
          <w:szCs w:val="24"/>
        </w:rPr>
        <w:t>механические</w:t>
      </w:r>
      <w:r w:rsidRPr="00BD47AE">
        <w:rPr>
          <w:rFonts w:ascii="Times New Roman" w:hAnsi="Times New Roman" w:cs="Times New Roman"/>
          <w:sz w:val="24"/>
          <w:szCs w:val="24"/>
        </w:rPr>
        <w:t xml:space="preserve"> повреждения)</w:t>
      </w:r>
      <w:r w:rsidR="00354BDF">
        <w:rPr>
          <w:rFonts w:ascii="Times New Roman" w:hAnsi="Times New Roman" w:cs="Times New Roman"/>
          <w:sz w:val="24"/>
          <w:szCs w:val="24"/>
        </w:rPr>
        <w:t>.</w:t>
      </w:r>
    </w:p>
    <w:p w:rsidR="00711DD9" w:rsidRDefault="00BD47AE" w:rsidP="00711DD9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 w:rsidRPr="00BD47AE">
        <w:rPr>
          <w:rFonts w:ascii="Times New Roman" w:hAnsi="Times New Roman" w:cs="Times New Roman"/>
          <w:sz w:val="24"/>
          <w:szCs w:val="24"/>
        </w:rPr>
        <w:t>2.Требования к упаковке товара</w:t>
      </w:r>
      <w:r w:rsidR="00FE0E6C" w:rsidRPr="00FE0E6C">
        <w:rPr>
          <w:rFonts w:ascii="Times New Roman" w:hAnsi="Times New Roman" w:cs="Times New Roman"/>
          <w:sz w:val="24"/>
          <w:szCs w:val="24"/>
        </w:rPr>
        <w:t>:</w:t>
      </w:r>
      <w:r w:rsidR="00B36EA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004EF" w:rsidRDefault="00BD47AE" w:rsidP="00D004EF">
      <w:pPr>
        <w:pStyle w:val="a3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47AE">
        <w:rPr>
          <w:rFonts w:ascii="Times New Roman" w:hAnsi="Times New Roman" w:cs="Times New Roman"/>
          <w:sz w:val="24"/>
          <w:szCs w:val="24"/>
        </w:rPr>
        <w:t>Товар должен поставляться в целостной упаковке, соответствующей его характеру и способу транспортировки. Упаковка должна предохранять товар от всякого рода повреждений и утраты товарного вида при его перевозке с учетом возможных перегрузок, складирования, продолжительности и способов транспортировки, при надлежащем и обычном способе обращения с грузом, а также предохраняющей товар от атмосферных воздействий.</w:t>
      </w:r>
    </w:p>
    <w:p w:rsidR="00FF3814" w:rsidRPr="00D004EF" w:rsidRDefault="00D004EF" w:rsidP="00D004EF">
      <w:pPr>
        <w:pStyle w:val="a3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Параметры эквивалентности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A95C1B" w:rsidRDefault="00A95C1B" w:rsidP="007451C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51C4">
        <w:rPr>
          <w:rFonts w:ascii="Times New Roman" w:hAnsi="Times New Roman" w:cs="Times New Roman"/>
          <w:sz w:val="24"/>
          <w:szCs w:val="24"/>
        </w:rPr>
        <w:t xml:space="preserve">(КТРУ </w:t>
      </w:r>
      <w:r w:rsidR="00023421" w:rsidRPr="00023421">
        <w:rPr>
          <w:rFonts w:ascii="Times New Roman" w:hAnsi="Times New Roman" w:cs="Times New Roman"/>
          <w:sz w:val="24"/>
          <w:szCs w:val="24"/>
        </w:rPr>
        <w:t>22.11.11.000-000000</w:t>
      </w:r>
      <w:r w:rsidR="00AD5799">
        <w:rPr>
          <w:rFonts w:ascii="Times New Roman" w:hAnsi="Times New Roman" w:cs="Times New Roman"/>
          <w:sz w:val="24"/>
          <w:szCs w:val="24"/>
        </w:rPr>
        <w:t>07</w:t>
      </w:r>
      <w:r w:rsidRPr="007451C4">
        <w:rPr>
          <w:rFonts w:ascii="Times New Roman" w:hAnsi="Times New Roman" w:cs="Times New Roman"/>
          <w:sz w:val="24"/>
          <w:szCs w:val="24"/>
        </w:rPr>
        <w:t xml:space="preserve"> – </w:t>
      </w:r>
      <w:r w:rsidR="00023421">
        <w:rPr>
          <w:rFonts w:ascii="Times New Roman" w:hAnsi="Times New Roman" w:cs="Times New Roman"/>
          <w:sz w:val="24"/>
          <w:szCs w:val="24"/>
        </w:rPr>
        <w:t>ш</w:t>
      </w:r>
      <w:r w:rsidR="00023421" w:rsidRPr="00023421">
        <w:rPr>
          <w:rFonts w:ascii="Times New Roman" w:hAnsi="Times New Roman" w:cs="Times New Roman"/>
          <w:sz w:val="24"/>
          <w:szCs w:val="24"/>
        </w:rPr>
        <w:t>ина пневматическая для легкового автомобиля</w:t>
      </w:r>
      <w:r w:rsidRPr="007451C4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4"/>
        <w:tblW w:w="0" w:type="auto"/>
        <w:tblInd w:w="-856" w:type="dxa"/>
        <w:tblLook w:val="04A0" w:firstRow="1" w:lastRow="0" w:firstColumn="1" w:lastColumn="0" w:noHBand="0" w:noVBand="1"/>
      </w:tblPr>
      <w:tblGrid>
        <w:gridCol w:w="709"/>
        <w:gridCol w:w="5252"/>
        <w:gridCol w:w="1997"/>
        <w:gridCol w:w="2243"/>
      </w:tblGrid>
      <w:tr w:rsidR="0098656F" w:rsidRPr="0091085A" w:rsidTr="0091085A">
        <w:tc>
          <w:tcPr>
            <w:tcW w:w="709" w:type="dxa"/>
          </w:tcPr>
          <w:p w:rsidR="0098656F" w:rsidRPr="0091085A" w:rsidRDefault="0098656F" w:rsidP="009865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252" w:type="dxa"/>
          </w:tcPr>
          <w:p w:rsidR="0098656F" w:rsidRPr="0091085A" w:rsidRDefault="0098656F" w:rsidP="009865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характеристики </w:t>
            </w:r>
          </w:p>
        </w:tc>
        <w:tc>
          <w:tcPr>
            <w:tcW w:w="1997" w:type="dxa"/>
          </w:tcPr>
          <w:p w:rsidR="0098656F" w:rsidRPr="0091085A" w:rsidRDefault="0098656F" w:rsidP="009865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A"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</w:t>
            </w:r>
          </w:p>
        </w:tc>
        <w:tc>
          <w:tcPr>
            <w:tcW w:w="2243" w:type="dxa"/>
          </w:tcPr>
          <w:p w:rsidR="0098656F" w:rsidRPr="0091085A" w:rsidRDefault="0098656F" w:rsidP="009865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A">
              <w:rPr>
                <w:rFonts w:ascii="Times New Roman" w:hAnsi="Times New Roman" w:cs="Times New Roman"/>
                <w:sz w:val="24"/>
                <w:szCs w:val="24"/>
              </w:rPr>
              <w:t>Единица измерения характеристики</w:t>
            </w:r>
          </w:p>
        </w:tc>
      </w:tr>
      <w:tr w:rsidR="0098656F" w:rsidRPr="00583344" w:rsidTr="0091085A">
        <w:tc>
          <w:tcPr>
            <w:tcW w:w="709" w:type="dxa"/>
          </w:tcPr>
          <w:p w:rsidR="0098656F" w:rsidRPr="0091085A" w:rsidRDefault="0098656F" w:rsidP="009865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A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252" w:type="dxa"/>
          </w:tcPr>
          <w:p w:rsidR="0098656F" w:rsidRPr="0091085A" w:rsidRDefault="00023421" w:rsidP="009865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3421">
              <w:rPr>
                <w:rFonts w:ascii="Times New Roman" w:hAnsi="Times New Roman" w:cs="Times New Roman"/>
                <w:sz w:val="24"/>
                <w:szCs w:val="24"/>
              </w:rPr>
              <w:t>Индекс категории скорости</w:t>
            </w:r>
          </w:p>
        </w:tc>
        <w:tc>
          <w:tcPr>
            <w:tcW w:w="1997" w:type="dxa"/>
          </w:tcPr>
          <w:p w:rsidR="00A12814" w:rsidRPr="0091085A" w:rsidRDefault="00023421" w:rsidP="009865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421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2243" w:type="dxa"/>
          </w:tcPr>
          <w:p w:rsidR="0098656F" w:rsidRPr="0091085A" w:rsidRDefault="0098656F" w:rsidP="009865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56F" w:rsidRPr="00583344" w:rsidTr="0091085A">
        <w:tc>
          <w:tcPr>
            <w:tcW w:w="709" w:type="dxa"/>
          </w:tcPr>
          <w:p w:rsidR="0098656F" w:rsidRPr="0091085A" w:rsidRDefault="0098656F" w:rsidP="009865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A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252" w:type="dxa"/>
          </w:tcPr>
          <w:p w:rsidR="0098656F" w:rsidRPr="00583344" w:rsidRDefault="00023421" w:rsidP="0098656F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23421">
              <w:rPr>
                <w:rFonts w:ascii="Times New Roman" w:hAnsi="Times New Roman" w:cs="Times New Roman"/>
                <w:sz w:val="24"/>
                <w:szCs w:val="24"/>
              </w:rPr>
              <w:t>Индекс нагрузки</w:t>
            </w:r>
          </w:p>
        </w:tc>
        <w:tc>
          <w:tcPr>
            <w:tcW w:w="1997" w:type="dxa"/>
          </w:tcPr>
          <w:p w:rsidR="0098656F" w:rsidRPr="00583344" w:rsidRDefault="00023421" w:rsidP="009865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23421">
              <w:rPr>
                <w:rFonts w:ascii="Times New Roman" w:hAnsi="Times New Roman" w:cs="Times New Roman"/>
                <w:sz w:val="24"/>
                <w:szCs w:val="24"/>
              </w:rPr>
              <w:t>≥ 100  и  &lt; 110</w:t>
            </w:r>
          </w:p>
        </w:tc>
        <w:tc>
          <w:tcPr>
            <w:tcW w:w="2243" w:type="dxa"/>
          </w:tcPr>
          <w:p w:rsidR="0098656F" w:rsidRPr="00583344" w:rsidRDefault="0098656F" w:rsidP="009865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8656F" w:rsidRPr="00583344" w:rsidTr="0091085A">
        <w:tc>
          <w:tcPr>
            <w:tcW w:w="709" w:type="dxa"/>
          </w:tcPr>
          <w:p w:rsidR="0098656F" w:rsidRPr="0091085A" w:rsidRDefault="0098656F" w:rsidP="0057515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75154" w:rsidRPr="009108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108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52" w:type="dxa"/>
          </w:tcPr>
          <w:p w:rsidR="0098656F" w:rsidRPr="00583344" w:rsidRDefault="00023421" w:rsidP="00D01FBB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23421">
              <w:rPr>
                <w:rFonts w:ascii="Times New Roman" w:hAnsi="Times New Roman" w:cs="Times New Roman"/>
                <w:sz w:val="24"/>
                <w:szCs w:val="24"/>
              </w:rPr>
              <w:t>Использование технологии усиления прочности шин (</w:t>
            </w:r>
            <w:proofErr w:type="spellStart"/>
            <w:r w:rsidRPr="00023421">
              <w:rPr>
                <w:rFonts w:ascii="Times New Roman" w:hAnsi="Times New Roman" w:cs="Times New Roman"/>
                <w:sz w:val="24"/>
                <w:szCs w:val="24"/>
              </w:rPr>
              <w:t>RunFlat</w:t>
            </w:r>
            <w:proofErr w:type="spellEnd"/>
            <w:r w:rsidRPr="0002342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7" w:type="dxa"/>
          </w:tcPr>
          <w:p w:rsidR="0098656F" w:rsidRPr="00583344" w:rsidRDefault="00023421" w:rsidP="00D01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2342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243" w:type="dxa"/>
          </w:tcPr>
          <w:p w:rsidR="0098656F" w:rsidRPr="00583344" w:rsidRDefault="0098656F" w:rsidP="009865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8656F" w:rsidRPr="00583344" w:rsidTr="0091085A">
        <w:tc>
          <w:tcPr>
            <w:tcW w:w="709" w:type="dxa"/>
          </w:tcPr>
          <w:p w:rsidR="0098656F" w:rsidRPr="0091085A" w:rsidRDefault="0098656F" w:rsidP="0057515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75154" w:rsidRPr="009108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108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52" w:type="dxa"/>
          </w:tcPr>
          <w:p w:rsidR="0098656F" w:rsidRPr="00583344" w:rsidRDefault="00023421" w:rsidP="00D01FBB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23421">
              <w:rPr>
                <w:rFonts w:ascii="Times New Roman" w:hAnsi="Times New Roman" w:cs="Times New Roman"/>
                <w:sz w:val="24"/>
                <w:szCs w:val="24"/>
              </w:rPr>
              <w:t>Категория использования шины</w:t>
            </w:r>
          </w:p>
        </w:tc>
        <w:tc>
          <w:tcPr>
            <w:tcW w:w="1997" w:type="dxa"/>
          </w:tcPr>
          <w:p w:rsidR="0098656F" w:rsidRPr="00583344" w:rsidRDefault="00AD5799" w:rsidP="009865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D5799">
              <w:rPr>
                <w:rFonts w:ascii="Times New Roman" w:hAnsi="Times New Roman" w:cs="Times New Roman"/>
                <w:sz w:val="24"/>
                <w:szCs w:val="24"/>
              </w:rPr>
              <w:t>Обычная (дорожная)</w:t>
            </w:r>
          </w:p>
        </w:tc>
        <w:tc>
          <w:tcPr>
            <w:tcW w:w="2243" w:type="dxa"/>
          </w:tcPr>
          <w:p w:rsidR="0098656F" w:rsidRPr="00583344" w:rsidRDefault="0098656F" w:rsidP="009865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8656F" w:rsidRPr="00583344" w:rsidTr="0091085A">
        <w:tc>
          <w:tcPr>
            <w:tcW w:w="709" w:type="dxa"/>
          </w:tcPr>
          <w:p w:rsidR="0098656F" w:rsidRPr="0091085A" w:rsidRDefault="0098656F" w:rsidP="0057515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75154" w:rsidRPr="009108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108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52" w:type="dxa"/>
          </w:tcPr>
          <w:p w:rsidR="0098656F" w:rsidRPr="00583344" w:rsidRDefault="00AD5799" w:rsidP="00B958D2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D5799">
              <w:rPr>
                <w:rFonts w:ascii="Times New Roman" w:hAnsi="Times New Roman" w:cs="Times New Roman"/>
                <w:sz w:val="24"/>
                <w:szCs w:val="24"/>
              </w:rPr>
              <w:t>Направленный протектор</w:t>
            </w:r>
          </w:p>
        </w:tc>
        <w:tc>
          <w:tcPr>
            <w:tcW w:w="1997" w:type="dxa"/>
          </w:tcPr>
          <w:p w:rsidR="0098656F" w:rsidRPr="00583344" w:rsidRDefault="00AD5799" w:rsidP="009865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D579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243" w:type="dxa"/>
          </w:tcPr>
          <w:p w:rsidR="0098656F" w:rsidRPr="00583344" w:rsidRDefault="0098656F" w:rsidP="009865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8656F" w:rsidRPr="00583344" w:rsidTr="0091085A">
        <w:tc>
          <w:tcPr>
            <w:tcW w:w="709" w:type="dxa"/>
          </w:tcPr>
          <w:p w:rsidR="0098656F" w:rsidRPr="0091085A" w:rsidRDefault="0098656F" w:rsidP="0057515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75154" w:rsidRPr="009108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108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52" w:type="dxa"/>
          </w:tcPr>
          <w:p w:rsidR="0098656F" w:rsidRPr="00583344" w:rsidRDefault="00AD5799" w:rsidP="00B958D2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D5799">
              <w:rPr>
                <w:rFonts w:ascii="Times New Roman" w:hAnsi="Times New Roman" w:cs="Times New Roman"/>
                <w:sz w:val="24"/>
                <w:szCs w:val="24"/>
              </w:rPr>
              <w:t>Номинальная ширина профиля</w:t>
            </w:r>
          </w:p>
        </w:tc>
        <w:tc>
          <w:tcPr>
            <w:tcW w:w="1997" w:type="dxa"/>
          </w:tcPr>
          <w:p w:rsidR="0098656F" w:rsidRPr="0091085A" w:rsidRDefault="00AD5799" w:rsidP="009865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799"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2243" w:type="dxa"/>
          </w:tcPr>
          <w:p w:rsidR="0098656F" w:rsidRPr="00583344" w:rsidRDefault="00AD5799" w:rsidP="009865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D5799">
              <w:rPr>
                <w:rFonts w:ascii="Times New Roman" w:hAnsi="Times New Roman" w:cs="Times New Roman"/>
                <w:sz w:val="24"/>
                <w:szCs w:val="24"/>
              </w:rPr>
              <w:t>Миллиметр</w:t>
            </w:r>
          </w:p>
        </w:tc>
      </w:tr>
      <w:tr w:rsidR="0098656F" w:rsidRPr="00583344" w:rsidTr="0091085A">
        <w:tc>
          <w:tcPr>
            <w:tcW w:w="709" w:type="dxa"/>
          </w:tcPr>
          <w:p w:rsidR="0098656F" w:rsidRPr="0091085A" w:rsidRDefault="0098656F" w:rsidP="0057515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75154" w:rsidRPr="009108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108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52" w:type="dxa"/>
          </w:tcPr>
          <w:p w:rsidR="0098656F" w:rsidRPr="00071482" w:rsidRDefault="00AD5799" w:rsidP="00B958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D5799">
              <w:rPr>
                <w:rFonts w:ascii="Times New Roman" w:hAnsi="Times New Roman" w:cs="Times New Roman"/>
                <w:sz w:val="24"/>
                <w:szCs w:val="24"/>
              </w:rPr>
              <w:t>Номинальное отношение высоты профиля шины к ее ширине</w:t>
            </w:r>
          </w:p>
        </w:tc>
        <w:tc>
          <w:tcPr>
            <w:tcW w:w="1997" w:type="dxa"/>
          </w:tcPr>
          <w:p w:rsidR="0098656F" w:rsidRPr="00071482" w:rsidRDefault="00AD5799" w:rsidP="009865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79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243" w:type="dxa"/>
          </w:tcPr>
          <w:p w:rsidR="0098656F" w:rsidRPr="00071482" w:rsidRDefault="00AD5799" w:rsidP="009865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799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</w:tr>
      <w:tr w:rsidR="00D86AA7" w:rsidRPr="00583344" w:rsidTr="0091085A">
        <w:tc>
          <w:tcPr>
            <w:tcW w:w="709" w:type="dxa"/>
          </w:tcPr>
          <w:p w:rsidR="00D86AA7" w:rsidRPr="0091085A" w:rsidRDefault="00D86AA7" w:rsidP="0057515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75154" w:rsidRPr="0091085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108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52" w:type="dxa"/>
          </w:tcPr>
          <w:p w:rsidR="00D86AA7" w:rsidRPr="00071482" w:rsidRDefault="00AD5799" w:rsidP="009108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D5799">
              <w:rPr>
                <w:rFonts w:ascii="Times New Roman" w:hAnsi="Times New Roman" w:cs="Times New Roman"/>
                <w:sz w:val="24"/>
                <w:szCs w:val="24"/>
              </w:rPr>
              <w:t>Номинальный посадочный диаметр обода</w:t>
            </w:r>
          </w:p>
        </w:tc>
        <w:tc>
          <w:tcPr>
            <w:tcW w:w="1997" w:type="dxa"/>
          </w:tcPr>
          <w:p w:rsidR="00D86AA7" w:rsidRPr="00071482" w:rsidRDefault="00AD5799" w:rsidP="009108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79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43" w:type="dxa"/>
          </w:tcPr>
          <w:p w:rsidR="00D86AA7" w:rsidRPr="00071482" w:rsidRDefault="00AD5799" w:rsidP="00D86A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799">
              <w:rPr>
                <w:rFonts w:ascii="Times New Roman" w:hAnsi="Times New Roman" w:cs="Times New Roman"/>
                <w:sz w:val="24"/>
                <w:szCs w:val="24"/>
              </w:rPr>
              <w:t>Дюйм (25,4 мм)</w:t>
            </w:r>
          </w:p>
        </w:tc>
      </w:tr>
      <w:tr w:rsidR="00D86AA7" w:rsidRPr="00583344" w:rsidTr="0091085A">
        <w:tc>
          <w:tcPr>
            <w:tcW w:w="709" w:type="dxa"/>
          </w:tcPr>
          <w:p w:rsidR="00D86AA7" w:rsidRPr="0091085A" w:rsidRDefault="00D86AA7" w:rsidP="0057515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75154" w:rsidRPr="0091085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108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52" w:type="dxa"/>
          </w:tcPr>
          <w:p w:rsidR="00D86AA7" w:rsidRPr="00071482" w:rsidRDefault="00AD5799" w:rsidP="00D86A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D5799">
              <w:rPr>
                <w:rFonts w:ascii="Times New Roman" w:hAnsi="Times New Roman" w:cs="Times New Roman"/>
                <w:sz w:val="24"/>
                <w:szCs w:val="24"/>
              </w:rPr>
              <w:t>Способ герметизации шины</w:t>
            </w:r>
          </w:p>
        </w:tc>
        <w:tc>
          <w:tcPr>
            <w:tcW w:w="1997" w:type="dxa"/>
          </w:tcPr>
          <w:p w:rsidR="00D86AA7" w:rsidRPr="00071482" w:rsidRDefault="00AD5799" w:rsidP="00EB0C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799">
              <w:rPr>
                <w:rFonts w:ascii="Times New Roman" w:hAnsi="Times New Roman" w:cs="Times New Roman"/>
                <w:sz w:val="24"/>
                <w:szCs w:val="24"/>
              </w:rPr>
              <w:t>Бескамерная</w:t>
            </w:r>
          </w:p>
        </w:tc>
        <w:tc>
          <w:tcPr>
            <w:tcW w:w="2243" w:type="dxa"/>
          </w:tcPr>
          <w:p w:rsidR="00D86AA7" w:rsidRPr="00071482" w:rsidRDefault="00D86AA7" w:rsidP="00D86A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AA7" w:rsidRPr="00583344" w:rsidTr="0091085A">
        <w:tc>
          <w:tcPr>
            <w:tcW w:w="709" w:type="dxa"/>
          </w:tcPr>
          <w:p w:rsidR="00D86AA7" w:rsidRPr="0091085A" w:rsidRDefault="00D86AA7" w:rsidP="0057515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85A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575154" w:rsidRPr="009108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108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52" w:type="dxa"/>
          </w:tcPr>
          <w:p w:rsidR="00D86AA7" w:rsidRPr="00071482" w:rsidRDefault="00AD5799" w:rsidP="00D86A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D5799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</w:p>
        </w:tc>
        <w:tc>
          <w:tcPr>
            <w:tcW w:w="1997" w:type="dxa"/>
          </w:tcPr>
          <w:p w:rsidR="00D86AA7" w:rsidRPr="00071482" w:rsidRDefault="00AD5799" w:rsidP="00D86A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799">
              <w:rPr>
                <w:rFonts w:ascii="Times New Roman" w:hAnsi="Times New Roman" w:cs="Times New Roman"/>
                <w:sz w:val="24"/>
                <w:szCs w:val="24"/>
              </w:rPr>
              <w:t>Фрикционная</w:t>
            </w:r>
          </w:p>
        </w:tc>
        <w:tc>
          <w:tcPr>
            <w:tcW w:w="2243" w:type="dxa"/>
          </w:tcPr>
          <w:p w:rsidR="00D86AA7" w:rsidRPr="00071482" w:rsidRDefault="00D86AA7" w:rsidP="00D86A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E4E" w:rsidRPr="00583344" w:rsidTr="0091085A">
        <w:tc>
          <w:tcPr>
            <w:tcW w:w="709" w:type="dxa"/>
          </w:tcPr>
          <w:p w:rsidR="00A86E4E" w:rsidRPr="0091085A" w:rsidRDefault="00CB7AF4" w:rsidP="0057515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1.11.</w:t>
            </w:r>
          </w:p>
        </w:tc>
        <w:tc>
          <w:tcPr>
            <w:tcW w:w="5252" w:type="dxa"/>
          </w:tcPr>
          <w:p w:rsidR="00A86E4E" w:rsidRPr="00DB68B6" w:rsidRDefault="00AD5799" w:rsidP="00D86AA7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D5799">
              <w:rPr>
                <w:rFonts w:ascii="Times New Roman" w:hAnsi="Times New Roman" w:cs="Times New Roman"/>
                <w:sz w:val="24"/>
                <w:szCs w:val="24"/>
              </w:rPr>
              <w:t>Тип конструкции</w:t>
            </w:r>
          </w:p>
        </w:tc>
        <w:tc>
          <w:tcPr>
            <w:tcW w:w="1997" w:type="dxa"/>
          </w:tcPr>
          <w:p w:rsidR="00A86E4E" w:rsidRPr="00071482" w:rsidRDefault="00AD5799" w:rsidP="00D86A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799">
              <w:rPr>
                <w:rFonts w:ascii="Times New Roman" w:hAnsi="Times New Roman" w:cs="Times New Roman"/>
                <w:sz w:val="24"/>
                <w:szCs w:val="24"/>
              </w:rPr>
              <w:t>Радиальная</w:t>
            </w:r>
          </w:p>
        </w:tc>
        <w:tc>
          <w:tcPr>
            <w:tcW w:w="2243" w:type="dxa"/>
          </w:tcPr>
          <w:p w:rsidR="00A86E4E" w:rsidRPr="00071482" w:rsidRDefault="00A86E4E" w:rsidP="00D86A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78B1" w:rsidRDefault="00BE78B1" w:rsidP="00711DD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11DD9" w:rsidRPr="00711DD9" w:rsidRDefault="00711DD9" w:rsidP="00FF381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Включение дополнительных обусловлено необходимостью Заказчика на основании ПП</w:t>
      </w:r>
      <w:r w:rsidRPr="00711DD9">
        <w:rPr>
          <w:rFonts w:ascii="Times New Roman" w:hAnsi="Times New Roman" w:cs="Times New Roman"/>
          <w:sz w:val="24"/>
          <w:szCs w:val="24"/>
        </w:rPr>
        <w:t xml:space="preserve"> РФ от 08.02.2017 № 145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711DD9">
        <w:rPr>
          <w:rFonts w:ascii="Times New Roman" w:hAnsi="Times New Roman" w:cs="Times New Roman"/>
          <w:sz w:val="24"/>
          <w:szCs w:val="24"/>
        </w:rPr>
        <w:t>Об утверждении Правил формирования и ведения в единой</w:t>
      </w:r>
    </w:p>
    <w:p w:rsidR="0098656F" w:rsidRDefault="00711DD9" w:rsidP="00FF381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11DD9">
        <w:rPr>
          <w:rFonts w:ascii="Times New Roman" w:hAnsi="Times New Roman" w:cs="Times New Roman"/>
          <w:sz w:val="24"/>
          <w:szCs w:val="24"/>
        </w:rPr>
        <w:t>информационной системе в сфере закупок каталога товаров, работ, услуг для</w:t>
      </w:r>
      <w:r w:rsidR="00FF3814">
        <w:rPr>
          <w:rFonts w:ascii="Times New Roman" w:hAnsi="Times New Roman" w:cs="Times New Roman"/>
          <w:sz w:val="24"/>
          <w:szCs w:val="24"/>
        </w:rPr>
        <w:t xml:space="preserve"> обеспечения </w:t>
      </w:r>
      <w:r w:rsidRPr="00711DD9">
        <w:rPr>
          <w:rFonts w:ascii="Times New Roman" w:hAnsi="Times New Roman" w:cs="Times New Roman"/>
          <w:sz w:val="24"/>
          <w:szCs w:val="24"/>
        </w:rPr>
        <w:t>государственных и муниципальных нужд и Правил использования каталога</w:t>
      </w:r>
      <w:r w:rsidR="00FF3814">
        <w:rPr>
          <w:rFonts w:ascii="Times New Roman" w:hAnsi="Times New Roman" w:cs="Times New Roman"/>
          <w:sz w:val="24"/>
          <w:szCs w:val="24"/>
        </w:rPr>
        <w:t xml:space="preserve"> товаров, работ, </w:t>
      </w:r>
      <w:r w:rsidRPr="00711DD9">
        <w:rPr>
          <w:rFonts w:ascii="Times New Roman" w:hAnsi="Times New Roman" w:cs="Times New Roman"/>
          <w:sz w:val="24"/>
          <w:szCs w:val="24"/>
        </w:rPr>
        <w:t>услуг для обеспечения государственных и муниципальных нужд</w:t>
      </w:r>
      <w:r>
        <w:rPr>
          <w:rFonts w:ascii="Times New Roman" w:hAnsi="Times New Roman" w:cs="Times New Roman"/>
          <w:sz w:val="24"/>
          <w:szCs w:val="24"/>
        </w:rPr>
        <w:t>»</w:t>
      </w:r>
      <w:r w:rsidR="00FE0E6C">
        <w:rPr>
          <w:rFonts w:ascii="Times New Roman" w:hAnsi="Times New Roman" w:cs="Times New Roman"/>
          <w:sz w:val="24"/>
          <w:szCs w:val="24"/>
        </w:rPr>
        <w:t>.</w:t>
      </w:r>
    </w:p>
    <w:p w:rsidR="00711DD9" w:rsidRDefault="00711DD9" w:rsidP="00354BD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11DD9" w:rsidRDefault="00E84C1A" w:rsidP="00354B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</w:t>
      </w:r>
      <w:r w:rsidR="00354BDF">
        <w:rPr>
          <w:rFonts w:ascii="Times New Roman" w:hAnsi="Times New Roman" w:cs="Times New Roman"/>
          <w:sz w:val="24"/>
          <w:szCs w:val="24"/>
        </w:rPr>
        <w:t xml:space="preserve"> отдела закупок </w:t>
      </w:r>
    </w:p>
    <w:p w:rsidR="00354BDF" w:rsidRPr="0098656F" w:rsidRDefault="00354BDF" w:rsidP="00354B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материально-технического </w:t>
      </w:r>
      <w:r w:rsidR="00711DD9">
        <w:rPr>
          <w:rFonts w:ascii="Times New Roman" w:hAnsi="Times New Roman" w:cs="Times New Roman"/>
          <w:sz w:val="24"/>
          <w:szCs w:val="24"/>
        </w:rPr>
        <w:t xml:space="preserve">  обеспечения </w:t>
      </w:r>
      <w:r w:rsidR="00711DD9">
        <w:rPr>
          <w:rFonts w:ascii="Times New Roman" w:hAnsi="Times New Roman" w:cs="Times New Roman"/>
          <w:sz w:val="24"/>
          <w:szCs w:val="24"/>
        </w:rPr>
        <w:tab/>
      </w:r>
      <w:r w:rsidR="00711DD9">
        <w:rPr>
          <w:rFonts w:ascii="Times New Roman" w:hAnsi="Times New Roman" w:cs="Times New Roman"/>
          <w:sz w:val="24"/>
          <w:szCs w:val="24"/>
        </w:rPr>
        <w:tab/>
      </w:r>
      <w:r w:rsidR="00711DD9">
        <w:rPr>
          <w:rFonts w:ascii="Times New Roman" w:hAnsi="Times New Roman" w:cs="Times New Roman"/>
          <w:sz w:val="24"/>
          <w:szCs w:val="24"/>
        </w:rPr>
        <w:tab/>
      </w:r>
      <w:r w:rsidR="00711DD9">
        <w:rPr>
          <w:rFonts w:ascii="Times New Roman" w:hAnsi="Times New Roman" w:cs="Times New Roman"/>
          <w:sz w:val="24"/>
          <w:szCs w:val="24"/>
        </w:rPr>
        <w:tab/>
      </w:r>
      <w:r w:rsidR="00711DD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А.Б.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Лабзенков</w:t>
      </w:r>
      <w:proofErr w:type="spellEnd"/>
      <w:r w:rsidR="008D13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354BDF" w:rsidRPr="009865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031"/>
    <w:rsid w:val="00023421"/>
    <w:rsid w:val="0003613C"/>
    <w:rsid w:val="00046491"/>
    <w:rsid w:val="00071482"/>
    <w:rsid w:val="00144960"/>
    <w:rsid w:val="002921F8"/>
    <w:rsid w:val="002A3462"/>
    <w:rsid w:val="00320B68"/>
    <w:rsid w:val="00354BDF"/>
    <w:rsid w:val="00461233"/>
    <w:rsid w:val="004B4D18"/>
    <w:rsid w:val="0057436F"/>
    <w:rsid w:val="00575154"/>
    <w:rsid w:val="00583344"/>
    <w:rsid w:val="0059642D"/>
    <w:rsid w:val="005E7C1B"/>
    <w:rsid w:val="00614079"/>
    <w:rsid w:val="006F1B4D"/>
    <w:rsid w:val="00711DD9"/>
    <w:rsid w:val="007451C4"/>
    <w:rsid w:val="00772C01"/>
    <w:rsid w:val="007D53D0"/>
    <w:rsid w:val="007E1031"/>
    <w:rsid w:val="008B71BB"/>
    <w:rsid w:val="008D13A5"/>
    <w:rsid w:val="0091085A"/>
    <w:rsid w:val="0098656F"/>
    <w:rsid w:val="00A12814"/>
    <w:rsid w:val="00A620BD"/>
    <w:rsid w:val="00A86E4E"/>
    <w:rsid w:val="00A95C1B"/>
    <w:rsid w:val="00AD3B31"/>
    <w:rsid w:val="00AD5799"/>
    <w:rsid w:val="00B36EA3"/>
    <w:rsid w:val="00B958D2"/>
    <w:rsid w:val="00BD47AE"/>
    <w:rsid w:val="00BE78B1"/>
    <w:rsid w:val="00CB7AF4"/>
    <w:rsid w:val="00D004EF"/>
    <w:rsid w:val="00D01FBB"/>
    <w:rsid w:val="00D35C4F"/>
    <w:rsid w:val="00D86AA7"/>
    <w:rsid w:val="00DB68B6"/>
    <w:rsid w:val="00DE4D56"/>
    <w:rsid w:val="00E84C1A"/>
    <w:rsid w:val="00EA1979"/>
    <w:rsid w:val="00EB0C4C"/>
    <w:rsid w:val="00FE0E6C"/>
    <w:rsid w:val="00FF3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81C79"/>
  <w15:chartTrackingRefBased/>
  <w15:docId w15:val="{80C8AB8B-6C9D-48B7-A22C-39EEE9BFC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656F"/>
    <w:pPr>
      <w:spacing w:after="0" w:line="240" w:lineRule="auto"/>
    </w:pPr>
  </w:style>
  <w:style w:type="table" w:styleId="a4">
    <w:name w:val="Table Grid"/>
    <w:basedOn w:val="a1"/>
    <w:uiPriority w:val="39"/>
    <w:rsid w:val="009865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6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2F3E3A-C7B2-4289-8121-27EC68669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1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23</cp:revision>
  <dcterms:created xsi:type="dcterms:W3CDTF">2025-12-19T11:24:00Z</dcterms:created>
  <dcterms:modified xsi:type="dcterms:W3CDTF">2026-04-13T14:31:00Z</dcterms:modified>
</cp:coreProperties>
</file>