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ABD63" w14:textId="77777777" w:rsidR="00862220" w:rsidRDefault="0036635A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>ГОСУДАРСТВЕННЫЙ КОНТРАКТ № ________</w:t>
      </w:r>
    </w:p>
    <w:p w14:paraId="53302EFE" w14:textId="77777777" w:rsidR="00862220" w:rsidRDefault="0036635A">
      <w:pPr>
        <w:spacing w:after="0"/>
        <w:ind w:right="-170" w:firstLine="709"/>
        <w:jc w:val="center"/>
        <w:rPr>
          <w:b/>
        </w:rPr>
      </w:pPr>
      <w:r>
        <w:rPr>
          <w:b/>
        </w:rPr>
        <w:t>на оказание образовательной услуги по программе дополнительного профессионального образования федеральных государственных гражданских служащих</w:t>
      </w:r>
    </w:p>
    <w:p w14:paraId="7A87B0AB" w14:textId="77777777" w:rsidR="00862220" w:rsidRDefault="0036635A">
      <w:pPr>
        <w:spacing w:after="0"/>
        <w:jc w:val="center"/>
        <w:rPr>
          <w:b/>
        </w:rPr>
      </w:pPr>
      <w:r>
        <w:rPr>
          <w:b/>
        </w:rPr>
        <w:t xml:space="preserve">Минэкономразвития России по программе </w:t>
      </w:r>
    </w:p>
    <w:p w14:paraId="42918DA0" w14:textId="77777777" w:rsidR="00862220" w:rsidRDefault="0036635A" w:rsidP="00782850">
      <w:pPr>
        <w:spacing w:after="0"/>
        <w:jc w:val="center"/>
        <w:rPr>
          <w:b/>
        </w:rPr>
      </w:pPr>
      <w:r>
        <w:rPr>
          <w:b/>
        </w:rPr>
        <w:t xml:space="preserve">«Вопросы </w:t>
      </w:r>
      <w:r w:rsidR="00782850">
        <w:rPr>
          <w:b/>
        </w:rPr>
        <w:t>обеспечения антитеррористической защищенности объектов (территорий)</w:t>
      </w:r>
      <w:r>
        <w:rPr>
          <w:b/>
        </w:rPr>
        <w:t>»</w:t>
      </w:r>
    </w:p>
    <w:p w14:paraId="64F3168E" w14:textId="77777777" w:rsidR="00862220" w:rsidRDefault="00862220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5CB520D9" w14:textId="77777777" w:rsidR="00862220" w:rsidRDefault="00862220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2BBA07D0" w14:textId="77777777" w:rsidR="00862220" w:rsidRDefault="0036635A">
      <w:pPr>
        <w:spacing w:after="0" w:line="360" w:lineRule="auto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«____» ___________ 2026 г.</w:t>
      </w:r>
    </w:p>
    <w:p w14:paraId="1ACA8E62" w14:textId="77777777" w:rsidR="00862220" w:rsidRDefault="00862220">
      <w:pPr>
        <w:spacing w:after="0" w:line="360" w:lineRule="auto"/>
        <w:ind w:firstLine="708"/>
        <w:rPr>
          <w:color w:val="auto"/>
          <w:szCs w:val="24"/>
        </w:rPr>
      </w:pPr>
    </w:p>
    <w:p w14:paraId="67C4F494" w14:textId="5DD97841" w:rsidR="00862220" w:rsidRDefault="0036635A">
      <w:pPr>
        <w:spacing w:after="0" w:line="360" w:lineRule="auto"/>
        <w:ind w:firstLine="708"/>
        <w:rPr>
          <w:color w:val="auto"/>
          <w:szCs w:val="24"/>
        </w:rPr>
      </w:pPr>
      <w:r>
        <w:rPr>
          <w:color w:val="auto"/>
          <w:szCs w:val="24"/>
        </w:rPr>
        <w:t xml:space="preserve">Министерство экономического развития Российской Федерации, действующее от имени Российской Федерации, </w:t>
      </w:r>
      <w:r w:rsidR="00EC09CD" w:rsidRPr="00EC09CD">
        <w:rPr>
          <w:color w:val="auto"/>
          <w:szCs w:val="24"/>
        </w:rPr>
        <w:t>в лице</w:t>
      </w:r>
      <w:r w:rsidR="005E4C99">
        <w:rPr>
          <w:color w:val="auto"/>
          <w:szCs w:val="24"/>
        </w:rPr>
        <w:t>_______________</w:t>
      </w:r>
      <w:r w:rsidR="00EC09CD" w:rsidRPr="00EC09CD">
        <w:rPr>
          <w:color w:val="auto"/>
          <w:szCs w:val="24"/>
        </w:rPr>
        <w:t xml:space="preserve">, действующей на основании доверенности </w:t>
      </w:r>
      <w:r w:rsidR="008D3058">
        <w:rPr>
          <w:color w:val="auto"/>
          <w:szCs w:val="24"/>
        </w:rPr>
        <w:br/>
      </w:r>
      <w:r w:rsidR="005E4C99">
        <w:rPr>
          <w:color w:val="auto"/>
          <w:szCs w:val="24"/>
        </w:rPr>
        <w:t>от ______</w:t>
      </w:r>
      <w:r w:rsidR="00EC09CD" w:rsidRPr="00EC09CD">
        <w:rPr>
          <w:color w:val="auto"/>
          <w:szCs w:val="24"/>
        </w:rPr>
        <w:t>г. №</w:t>
      </w:r>
      <w:r w:rsidR="005E4C99">
        <w:rPr>
          <w:color w:val="auto"/>
          <w:szCs w:val="24"/>
        </w:rPr>
        <w:t>___________</w:t>
      </w:r>
      <w:r w:rsidR="00EC09CD">
        <w:rPr>
          <w:color w:val="auto"/>
          <w:szCs w:val="24"/>
        </w:rPr>
        <w:t xml:space="preserve">, </w:t>
      </w:r>
      <w:r>
        <w:rPr>
          <w:color w:val="auto"/>
          <w:szCs w:val="24"/>
        </w:rPr>
        <w:t>именуемое в дальнейшем «Государственны</w:t>
      </w:r>
      <w:r w:rsidR="00763512">
        <w:rPr>
          <w:color w:val="auto"/>
          <w:szCs w:val="24"/>
        </w:rPr>
        <w:t>й заказчик»,</w:t>
      </w:r>
      <w:r w:rsidR="00EC09CD">
        <w:rPr>
          <w:color w:val="auto"/>
          <w:szCs w:val="24"/>
        </w:rPr>
        <w:t xml:space="preserve"> </w:t>
      </w:r>
      <w:r w:rsidR="00763512">
        <w:rPr>
          <w:color w:val="auto"/>
          <w:szCs w:val="24"/>
        </w:rPr>
        <w:t xml:space="preserve">с одной стороны, </w:t>
      </w:r>
      <w:r>
        <w:rPr>
          <w:color w:val="auto"/>
          <w:szCs w:val="24"/>
        </w:rPr>
        <w:t xml:space="preserve">и ____________________________, </w:t>
      </w:r>
      <w:r>
        <w:rPr>
          <w:color w:val="auto"/>
        </w:rPr>
        <w:t>осуществляющая___</w:t>
      </w:r>
      <w:r w:rsidR="00763512">
        <w:rPr>
          <w:color w:val="auto"/>
        </w:rPr>
        <w:t xml:space="preserve">_ образовательную деятельность </w:t>
      </w:r>
      <w:r w:rsidR="008D3058">
        <w:rPr>
          <w:color w:val="auto"/>
        </w:rPr>
        <w:br/>
      </w:r>
      <w:r>
        <w:rPr>
          <w:color w:val="auto"/>
        </w:rPr>
        <w:t xml:space="preserve">на основании </w:t>
      </w:r>
      <w:r>
        <w:rPr>
          <w:color w:val="auto"/>
          <w:szCs w:val="24"/>
        </w:rPr>
        <w:t>лицензии от _________, выданной____, в лице______, действующего на основании __________, именуемый в дальнейшем «Исполнитель</w:t>
      </w:r>
      <w:r w:rsidR="00763512">
        <w:rPr>
          <w:color w:val="auto"/>
          <w:szCs w:val="24"/>
        </w:rPr>
        <w:t xml:space="preserve">», с другой стороны, именуемые </w:t>
      </w:r>
      <w:r w:rsidR="008D3058">
        <w:rPr>
          <w:color w:val="auto"/>
          <w:szCs w:val="24"/>
        </w:rPr>
        <w:br/>
      </w:r>
      <w:r>
        <w:rPr>
          <w:color w:val="auto"/>
          <w:szCs w:val="24"/>
        </w:rPr>
        <w:t>в дальнейшем «Стороны», на основании пункта 4 части 1</w:t>
      </w:r>
      <w:r w:rsidR="00763512">
        <w:rPr>
          <w:color w:val="auto"/>
          <w:szCs w:val="24"/>
        </w:rPr>
        <w:t xml:space="preserve"> статьи 93 Федерального закона </w:t>
      </w:r>
      <w:r w:rsidR="008D3058">
        <w:rPr>
          <w:color w:val="auto"/>
          <w:szCs w:val="24"/>
        </w:rPr>
        <w:br/>
      </w:r>
      <w:r>
        <w:rPr>
          <w:color w:val="auto"/>
          <w:szCs w:val="24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</w:t>
      </w:r>
      <w:r>
        <w:rPr>
          <w:szCs w:val="24"/>
        </w:rPr>
        <w:t xml:space="preserve"> </w:t>
      </w:r>
      <w:r>
        <w:rPr>
          <w:color w:val="auto"/>
          <w:szCs w:val="24"/>
        </w:rPr>
        <w:t>государственного заказа на мероприятия по профессиональному развитию федеральных государственных гражданских служащих на 2026 год,</w:t>
      </w:r>
      <w:r>
        <w:rPr>
          <w:color w:val="auto"/>
        </w:rPr>
        <w:t xml:space="preserve"> утвержденного распоряжением Правительства Российской Федерации от 11 марта 2026 г. № 471-р «Об утверждении распределения бюджетных ассигнований федерального бюджета на 2026 год и на плановый период 2027 и 2028 годов, предусмотренных</w:t>
      </w:r>
      <w:r w:rsidR="008D3058">
        <w:rPr>
          <w:color w:val="auto"/>
        </w:rPr>
        <w:t xml:space="preserve"> </w:t>
      </w:r>
      <w:r>
        <w:rPr>
          <w:color w:val="auto"/>
        </w:rPr>
        <w:t>на профессиональное развитие федеральных государственных гражданских служащих»</w:t>
      </w:r>
      <w:r>
        <w:rPr>
          <w:color w:val="auto"/>
          <w:szCs w:val="24"/>
        </w:rPr>
        <w:t>, заключили настоящий Государственный контракт</w:t>
      </w:r>
      <w:r w:rsidR="005E4C99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на оказание образовательной услуги по программе дополнительного профессионального образования федеральных государственных гражданских служащих Минэкономразвития России по программе </w:t>
      </w:r>
      <w:r w:rsidR="00326B21" w:rsidRPr="00326B21">
        <w:rPr>
          <w:color w:val="auto"/>
          <w:szCs w:val="24"/>
        </w:rPr>
        <w:t xml:space="preserve">«Вопросы обеспечения антитеррористической защищенности объектов (территорий)» </w:t>
      </w:r>
      <w:r>
        <w:rPr>
          <w:color w:val="auto"/>
          <w:szCs w:val="24"/>
        </w:rPr>
        <w:t>«(далее – Контракт) о нижеследующем.</w:t>
      </w:r>
    </w:p>
    <w:p w14:paraId="09E7CDB3" w14:textId="77777777" w:rsidR="00862220" w:rsidRDefault="00862220">
      <w:pPr>
        <w:spacing w:after="0" w:line="360" w:lineRule="auto"/>
        <w:ind w:firstLine="708"/>
        <w:rPr>
          <w:color w:val="auto"/>
          <w:szCs w:val="24"/>
        </w:rPr>
      </w:pPr>
    </w:p>
    <w:p w14:paraId="1CCB1024" w14:textId="77777777" w:rsidR="00862220" w:rsidRDefault="0036635A">
      <w:pPr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t>1. Предмет Контракта</w:t>
      </w:r>
    </w:p>
    <w:p w14:paraId="3536ECD3" w14:textId="5A4825DC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1.1. Государственный заказчик поручает, а Исполнитель принимает на себя обязательства </w:t>
      </w:r>
      <w:r>
        <w:rPr>
          <w:color w:val="auto"/>
        </w:rPr>
        <w:br/>
        <w:t>по оказанию образовательной услуги по программе дополнительного профессионального образования</w:t>
      </w:r>
      <w:r w:rsidR="00BC20EE" w:rsidRPr="00BC20EE">
        <w:rPr>
          <w:color w:val="auto"/>
        </w:rPr>
        <w:t xml:space="preserve"> «Вопросы обеспечения антитеррористической защищенности объектов (территорий)»</w:t>
      </w:r>
      <w:r w:rsidR="00BC20EE">
        <w:rPr>
          <w:color w:val="auto"/>
        </w:rPr>
        <w:t xml:space="preserve"> </w:t>
      </w:r>
      <w:r>
        <w:rPr>
          <w:color w:val="auto"/>
        </w:rPr>
        <w:t>(далее – Программа) по повышению квалификации федеральных государственных гражданских служащих</w:t>
      </w:r>
      <w:r>
        <w:t xml:space="preserve"> </w:t>
      </w:r>
      <w:r>
        <w:rPr>
          <w:color w:val="auto"/>
        </w:rPr>
        <w:t xml:space="preserve">(далее соответственно – гражданский служащий, слушатель), Минэкономразвития России в 2026 году (далее – Услуга) (код ОКПД – 85.42.19 – «Услуги </w:t>
      </w:r>
      <w:r w:rsidR="003452B3">
        <w:rPr>
          <w:color w:val="auto"/>
        </w:rPr>
        <w:br/>
      </w:r>
      <w:r>
        <w:rPr>
          <w:color w:val="auto"/>
        </w:rPr>
        <w:t xml:space="preserve">по профессиональному образованию прочие»), c отрывом от федеральной государственной </w:t>
      </w:r>
      <w:r>
        <w:rPr>
          <w:color w:val="auto"/>
        </w:rPr>
        <w:lastRenderedPageBreak/>
        <w:t xml:space="preserve">гражданской службы, </w:t>
      </w:r>
      <w:r w:rsidR="00510229" w:rsidRPr="005E4C99">
        <w:rPr>
          <w:color w:val="auto"/>
        </w:rPr>
        <w:t xml:space="preserve">очное, </w:t>
      </w:r>
      <w:r w:rsidRPr="005E4C99">
        <w:rPr>
          <w:color w:val="auto"/>
        </w:rPr>
        <w:t>очно-заочное</w:t>
      </w:r>
      <w:r>
        <w:rPr>
          <w:color w:val="auto"/>
        </w:rPr>
        <w:t xml:space="preserve"> обучение с применением дистанционных образовательных технологий в соответствии с Учебным планом Программы (пункт 8 Приложения № 1 к Контракту).</w:t>
      </w:r>
    </w:p>
    <w:p w14:paraId="172839E4" w14:textId="77777777" w:rsidR="007C341B" w:rsidRPr="007C341B" w:rsidRDefault="007C341B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1.2. Лицензия на осуществление образовательной деятельности от ___________ № ________</w:t>
      </w:r>
    </w:p>
    <w:p w14:paraId="7D418E21" w14:textId="33D9BA94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</w:t>
      </w:r>
      <w:r w:rsidR="007C341B">
        <w:rPr>
          <w:color w:val="auto"/>
        </w:rPr>
        <w:t>3</w:t>
      </w:r>
      <w:r>
        <w:rPr>
          <w:color w:val="auto"/>
        </w:rPr>
        <w:t>. Количество гражданских служащих, подлежащих обучению по Программе –</w:t>
      </w:r>
      <w:r w:rsidR="00BC20EE">
        <w:rPr>
          <w:color w:val="auto"/>
        </w:rPr>
        <w:t xml:space="preserve"> 5</w:t>
      </w:r>
      <w:r>
        <w:rPr>
          <w:color w:val="auto"/>
        </w:rPr>
        <w:t> (</w:t>
      </w:r>
      <w:r w:rsidR="00BC20EE">
        <w:rPr>
          <w:color w:val="auto"/>
        </w:rPr>
        <w:t>Пя</w:t>
      </w:r>
      <w:r>
        <w:rPr>
          <w:color w:val="auto"/>
        </w:rPr>
        <w:t>ть) человек.</w:t>
      </w:r>
    </w:p>
    <w:p w14:paraId="56F691EE" w14:textId="449C6AFC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</w:t>
      </w:r>
      <w:r w:rsidR="007C341B">
        <w:rPr>
          <w:color w:val="auto"/>
        </w:rPr>
        <w:t>4</w:t>
      </w:r>
      <w:r>
        <w:rPr>
          <w:color w:val="auto"/>
        </w:rPr>
        <w:t xml:space="preserve">. Требования к содержанию и объему оказываемой Услуги, а также иные условия оказания Услуги определяются </w:t>
      </w:r>
      <w:r w:rsidR="003452B3">
        <w:rPr>
          <w:color w:val="auto"/>
        </w:rPr>
        <w:t>Техническим заданием</w:t>
      </w:r>
      <w:r>
        <w:rPr>
          <w:color w:val="auto"/>
        </w:rPr>
        <w:t xml:space="preserve"> </w:t>
      </w:r>
      <w:r w:rsidR="00D15F84">
        <w:rPr>
          <w:color w:val="auto"/>
        </w:rPr>
        <w:t>на оказание</w:t>
      </w:r>
      <w:r w:rsidR="00D15F84" w:rsidRPr="00D15F84">
        <w:rPr>
          <w:color w:val="auto"/>
        </w:rPr>
        <w:t xml:space="preserve"> Услуги</w:t>
      </w:r>
      <w:r w:rsidR="00C53C79">
        <w:rPr>
          <w:color w:val="auto"/>
        </w:rPr>
        <w:t xml:space="preserve"> (далее - Техническое задание, </w:t>
      </w:r>
      <w:r>
        <w:rPr>
          <w:color w:val="auto"/>
        </w:rPr>
        <w:t>Приложение № 1</w:t>
      </w:r>
      <w:r w:rsidR="00C53C79">
        <w:rPr>
          <w:color w:val="auto"/>
        </w:rPr>
        <w:t xml:space="preserve"> </w:t>
      </w:r>
      <w:r>
        <w:rPr>
          <w:color w:val="auto"/>
        </w:rPr>
        <w:t>к Контракту), Расчетом цены Контракта (Приложение № 2 к Контракту), являющимися неотъемлемыми частями Контракта.</w:t>
      </w:r>
    </w:p>
    <w:p w14:paraId="4C4940BC" w14:textId="7BA54BE6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</w:t>
      </w:r>
      <w:r w:rsidR="007C341B">
        <w:rPr>
          <w:color w:val="auto"/>
        </w:rPr>
        <w:t>5</w:t>
      </w:r>
      <w:r>
        <w:rPr>
          <w:color w:val="auto"/>
        </w:rPr>
        <w:t>. Сроки оказания Услуги: с даты заключения Контракта по 11 декабря 2026 г. (включительно).</w:t>
      </w:r>
    </w:p>
    <w:p w14:paraId="31454E01" w14:textId="11C0EA91" w:rsidR="00862220" w:rsidRDefault="0036635A">
      <w:pPr>
        <w:spacing w:after="0" w:line="360" w:lineRule="auto"/>
        <w:ind w:firstLine="709"/>
        <w:outlineLvl w:val="1"/>
        <w:rPr>
          <w:color w:val="auto"/>
        </w:rPr>
      </w:pPr>
      <w:r>
        <w:rPr>
          <w:color w:val="auto"/>
        </w:rPr>
        <w:t>1.</w:t>
      </w:r>
      <w:r w:rsidR="007C341B">
        <w:rPr>
          <w:color w:val="auto"/>
        </w:rPr>
        <w:t>6</w:t>
      </w:r>
      <w:r>
        <w:rPr>
          <w:color w:val="auto"/>
        </w:rPr>
        <w:t>. Место оказания Услуги –</w:t>
      </w:r>
      <w:r>
        <w:t xml:space="preserve"> </w:t>
      </w:r>
      <w:r>
        <w:rPr>
          <w:color w:val="auto"/>
        </w:rPr>
        <w:t>г. Москва, в пределах Московской кольцевой автомобильной дороги (помещение, оборудованн</w:t>
      </w:r>
      <w:r w:rsidR="003452B3">
        <w:rPr>
          <w:color w:val="auto"/>
        </w:rPr>
        <w:t>ое учебными</w:t>
      </w:r>
      <w:r>
        <w:rPr>
          <w:color w:val="auto"/>
        </w:rPr>
        <w:t xml:space="preserve"> места </w:t>
      </w:r>
      <w:r w:rsidR="003452B3">
        <w:rPr>
          <w:color w:val="auto"/>
        </w:rPr>
        <w:t xml:space="preserve">с </w:t>
      </w:r>
      <w:r w:rsidR="00C53C79">
        <w:rPr>
          <w:color w:val="auto"/>
        </w:rPr>
        <w:t xml:space="preserve">компьютерами и </w:t>
      </w:r>
      <w:r w:rsidR="00624160">
        <w:rPr>
          <w:color w:val="auto"/>
        </w:rPr>
        <w:t>другими техническими средствами,</w:t>
      </w:r>
      <w:r>
        <w:rPr>
          <w:color w:val="auto"/>
        </w:rPr>
        <w:t xml:space="preserve"> предоставляется Исполнителем). </w:t>
      </w:r>
    </w:p>
    <w:p w14:paraId="4ACE50CF" w14:textId="316299F0" w:rsidR="00714A99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</w:t>
      </w:r>
      <w:r w:rsidR="007C341B">
        <w:rPr>
          <w:color w:val="auto"/>
        </w:rPr>
        <w:t>7</w:t>
      </w:r>
      <w:r>
        <w:rPr>
          <w:color w:val="auto"/>
        </w:rPr>
        <w:t xml:space="preserve">. Идентификационный код закупки: </w:t>
      </w:r>
      <w:r w:rsidR="00772B98" w:rsidRPr="00FC5DA3">
        <w:rPr>
          <w:color w:val="auto"/>
        </w:rPr>
        <w:t>26 1 7710349494 770301001 0033 000 0000 000</w:t>
      </w:r>
      <w:r w:rsidR="00714A99">
        <w:rPr>
          <w:color w:val="auto"/>
        </w:rPr>
        <w:t>.</w:t>
      </w:r>
    </w:p>
    <w:p w14:paraId="67FEE3DF" w14:textId="77777777" w:rsidR="00862220" w:rsidRDefault="00862220">
      <w:pPr>
        <w:spacing w:after="0" w:line="360" w:lineRule="auto"/>
        <w:ind w:firstLine="709"/>
        <w:rPr>
          <w:color w:val="auto"/>
        </w:rPr>
      </w:pPr>
    </w:p>
    <w:p w14:paraId="3878D793" w14:textId="77777777" w:rsidR="00862220" w:rsidRDefault="0036635A">
      <w:pPr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t>2. Цена Контракта и порядок расчетов</w:t>
      </w:r>
    </w:p>
    <w:p w14:paraId="0EF2FC05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2.1. Цена Контракта устанавливается в российских рублях.</w:t>
      </w:r>
    </w:p>
    <w:p w14:paraId="1ABB0896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2.2. Цена Контракта в соответствии с Расчетом цены Контракта (Приложение № 2 к Контракту) </w:t>
      </w:r>
      <w:r w:rsidR="00763512">
        <w:rPr>
          <w:rFonts w:ascii="Times New Roman" w:hAnsi="Times New Roman"/>
          <w:color w:val="auto"/>
          <w:sz w:val="24"/>
        </w:rPr>
        <w:t>составляет</w:t>
      </w:r>
      <w:r w:rsidR="001A1F0F">
        <w:rPr>
          <w:rFonts w:ascii="Times New Roman" w:hAnsi="Times New Roman"/>
          <w:color w:val="auto"/>
          <w:sz w:val="24"/>
        </w:rPr>
        <w:t xml:space="preserve"> </w:t>
      </w:r>
      <w:r w:rsidR="005E4C99">
        <w:rPr>
          <w:rFonts w:ascii="Times New Roman" w:hAnsi="Times New Roman"/>
          <w:color w:val="auto"/>
          <w:sz w:val="24"/>
        </w:rPr>
        <w:t>______</w:t>
      </w:r>
      <w:r w:rsidR="001A1F0F" w:rsidRPr="001A1F0F">
        <w:rPr>
          <w:rFonts w:ascii="Times New Roman" w:hAnsi="Times New Roman"/>
          <w:color w:val="auto"/>
          <w:sz w:val="24"/>
        </w:rPr>
        <w:t xml:space="preserve"> (</w:t>
      </w:r>
      <w:r w:rsidR="005E4C99">
        <w:rPr>
          <w:rFonts w:ascii="Times New Roman" w:hAnsi="Times New Roman"/>
          <w:color w:val="auto"/>
          <w:sz w:val="24"/>
        </w:rPr>
        <w:t>_______________) рублей ____</w:t>
      </w:r>
      <w:r w:rsidR="001A1F0F" w:rsidRPr="001A1F0F">
        <w:rPr>
          <w:rFonts w:ascii="Times New Roman" w:hAnsi="Times New Roman"/>
          <w:color w:val="auto"/>
          <w:sz w:val="24"/>
        </w:rPr>
        <w:t xml:space="preserve"> копеек</w:t>
      </w:r>
      <w:r w:rsidR="001A1F0F">
        <w:rPr>
          <w:rFonts w:ascii="Times New Roman" w:hAnsi="Times New Roman"/>
          <w:color w:val="auto"/>
          <w:sz w:val="24"/>
        </w:rPr>
        <w:t xml:space="preserve">, </w:t>
      </w:r>
      <w:r w:rsidR="001A1F0F">
        <w:rPr>
          <w:rFonts w:ascii="Times New Roman" w:hAnsi="Times New Roman"/>
          <w:color w:val="auto"/>
          <w:sz w:val="24"/>
        </w:rPr>
        <w:br/>
      </w:r>
      <w:r w:rsidR="002676C4" w:rsidRPr="002676C4">
        <w:rPr>
          <w:rFonts w:ascii="Times New Roman" w:hAnsi="Times New Roman"/>
          <w:color w:val="auto"/>
          <w:sz w:val="24"/>
        </w:rPr>
        <w:t xml:space="preserve">в том числе НДС _____________________________/ </w:t>
      </w:r>
      <w:r w:rsidR="00031F85">
        <w:rPr>
          <w:rFonts w:ascii="Times New Roman" w:hAnsi="Times New Roman"/>
          <w:color w:val="auto"/>
          <w:sz w:val="24"/>
        </w:rPr>
        <w:t xml:space="preserve">и </w:t>
      </w:r>
      <w:r>
        <w:rPr>
          <w:rFonts w:ascii="Times New Roman" w:hAnsi="Times New Roman"/>
          <w:color w:val="auto"/>
          <w:sz w:val="24"/>
        </w:rPr>
        <w:t>в соответствии с подпунктом 14 пункта 2 статьи 149 Налогового кодекса Российской Федерации налогом на добавленную стоимость не облагается.</w:t>
      </w:r>
    </w:p>
    <w:p w14:paraId="144521E2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2.3. Цена Контракта является твердой и не подлежит изменению в течение срока действия Контракта, за исключением случаев, предусмотренных пунктом 7.4 Контракта.</w:t>
      </w:r>
    </w:p>
    <w:p w14:paraId="3B31A834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 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B0EA934" w14:textId="77777777" w:rsidR="00862220" w:rsidRDefault="0036635A">
      <w:pPr>
        <w:pStyle w:val="ConsPlusNonformat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2.5. Оплата Услуги по Контракту осуществляется за счет средств федерального бюджета, предусмотренных на указанные цели Государственному заказчику на 2026 год, по главе 139 разделу-подразделу 0705, целевой статье расходов 9990092040, виду расходов 244</w:t>
      </w:r>
      <w:r>
        <w:t xml:space="preserve"> </w:t>
      </w:r>
      <w:r>
        <w:rPr>
          <w:rFonts w:ascii="Times New Roman" w:hAnsi="Times New Roman"/>
          <w:color w:val="auto"/>
          <w:sz w:val="24"/>
        </w:rPr>
        <w:t>классификации расходов бюджетов Российской Федерации.</w:t>
      </w:r>
    </w:p>
    <w:p w14:paraId="7C7E39AE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2.6. Оплата Услуги производится в форме безналичных расчетов.</w:t>
      </w:r>
    </w:p>
    <w:p w14:paraId="1177C9EA" w14:textId="77777777" w:rsidR="007C341B" w:rsidRPr="003452B3" w:rsidRDefault="007C341B" w:rsidP="007C341B">
      <w:pPr>
        <w:spacing w:line="360" w:lineRule="auto"/>
        <w:ind w:firstLine="709"/>
        <w:rPr>
          <w:color w:val="auto"/>
          <w:szCs w:val="24"/>
        </w:rPr>
      </w:pPr>
      <w:r w:rsidRPr="003452B3">
        <w:rPr>
          <w:color w:val="auto"/>
          <w:szCs w:val="24"/>
        </w:rPr>
        <w:lastRenderedPageBreak/>
        <w:t xml:space="preserve">2.7. </w:t>
      </w:r>
      <w:r w:rsidRPr="00C53C79">
        <w:rPr>
          <w:color w:val="auto"/>
          <w:szCs w:val="24"/>
        </w:rPr>
        <w:t xml:space="preserve">Вариант 1. (Используется </w:t>
      </w:r>
      <w:r w:rsidRPr="00C53C79">
        <w:rPr>
          <w:color w:val="auto"/>
        </w:rPr>
        <w:t>п</w:t>
      </w:r>
      <w:r w:rsidRPr="00C53C79">
        <w:rPr>
          <w:color w:val="auto"/>
          <w:szCs w:val="24"/>
        </w:rPr>
        <w:t>ри</w:t>
      </w:r>
      <w:r w:rsidRPr="00C53C79">
        <w:rPr>
          <w:color w:val="auto"/>
        </w:rPr>
        <w:t xml:space="preserve"> заключении Контракта не на Едином агрегаторе торговли (далее – ЕАТ)</w:t>
      </w:r>
      <w:r w:rsidRPr="00C53C79">
        <w:rPr>
          <w:color w:val="auto"/>
          <w:szCs w:val="24"/>
        </w:rPr>
        <w:t>:</w:t>
      </w:r>
    </w:p>
    <w:p w14:paraId="3B89D9AB" w14:textId="77777777" w:rsidR="007C341B" w:rsidRPr="00165CFF" w:rsidRDefault="007C341B" w:rsidP="007C341B">
      <w:pPr>
        <w:spacing w:line="360" w:lineRule="auto"/>
        <w:ind w:firstLine="709"/>
        <w:rPr>
          <w:color w:val="auto"/>
          <w:szCs w:val="24"/>
        </w:rPr>
      </w:pPr>
      <w:r w:rsidRPr="00165CFF">
        <w:rPr>
          <w:color w:val="auto"/>
          <w:szCs w:val="24"/>
        </w:rPr>
        <w:t xml:space="preserve">Оплата оказанной Исполнителем Услуги осуществляется Государственным заказчиком после оказания Услуги, предусмотренной Контрактом, на основании подписанного </w:t>
      </w:r>
      <w:r w:rsidRPr="00F278B5">
        <w:rPr>
          <w:color w:val="auto"/>
          <w:szCs w:val="24"/>
        </w:rPr>
        <w:t>Исполнител</w:t>
      </w:r>
      <w:r w:rsidRPr="00165CFF">
        <w:rPr>
          <w:color w:val="auto"/>
          <w:szCs w:val="24"/>
        </w:rPr>
        <w:t xml:space="preserve">ем и утвержденного </w:t>
      </w:r>
      <w:r w:rsidRPr="00F278B5">
        <w:rPr>
          <w:color w:val="auto"/>
          <w:szCs w:val="24"/>
        </w:rPr>
        <w:t xml:space="preserve">уполномоченным лицом </w:t>
      </w:r>
      <w:r w:rsidRPr="00165CFF">
        <w:rPr>
          <w:color w:val="auto"/>
          <w:szCs w:val="24"/>
        </w:rPr>
        <w:t>Государственн</w:t>
      </w:r>
      <w:r w:rsidRPr="00F278B5">
        <w:rPr>
          <w:color w:val="auto"/>
          <w:szCs w:val="24"/>
        </w:rPr>
        <w:t>ого</w:t>
      </w:r>
      <w:r w:rsidRPr="00165CFF">
        <w:rPr>
          <w:color w:val="auto"/>
          <w:szCs w:val="24"/>
        </w:rPr>
        <w:t xml:space="preserve"> заказчик</w:t>
      </w:r>
      <w:r w:rsidRPr="00F278B5">
        <w:rPr>
          <w:color w:val="auto"/>
          <w:szCs w:val="24"/>
        </w:rPr>
        <w:t>а</w:t>
      </w:r>
      <w:r w:rsidRPr="00165CFF">
        <w:rPr>
          <w:color w:val="auto"/>
          <w:szCs w:val="24"/>
        </w:rPr>
        <w:t xml:space="preserve"> Акта при</w:t>
      </w:r>
      <w:r w:rsidRPr="00F278B5">
        <w:rPr>
          <w:color w:val="auto"/>
          <w:szCs w:val="24"/>
        </w:rPr>
        <w:t>е</w:t>
      </w:r>
      <w:r w:rsidRPr="00165CFF">
        <w:rPr>
          <w:color w:val="auto"/>
          <w:szCs w:val="24"/>
        </w:rPr>
        <w:t xml:space="preserve">мки оказанной Услуги в течение 7 (Семи) рабочих дней со дня предоставления Исполнителем счета. </w:t>
      </w:r>
    </w:p>
    <w:p w14:paraId="32704FC9" w14:textId="77777777" w:rsidR="007C341B" w:rsidRPr="00165CFF" w:rsidRDefault="007C341B" w:rsidP="007C341B">
      <w:pPr>
        <w:spacing w:line="360" w:lineRule="auto"/>
        <w:ind w:firstLine="709"/>
        <w:rPr>
          <w:color w:val="auto"/>
          <w:szCs w:val="24"/>
        </w:rPr>
      </w:pPr>
      <w:r w:rsidRPr="00165CFF">
        <w:rPr>
          <w:color w:val="auto"/>
          <w:szCs w:val="24"/>
        </w:rPr>
        <w:t>Счет предоставляется Исполнителем в течение 1 (Одного) рабочего дня с даты подписан</w:t>
      </w:r>
      <w:r w:rsidRPr="00F278B5">
        <w:rPr>
          <w:color w:val="auto"/>
          <w:szCs w:val="24"/>
        </w:rPr>
        <w:t>ия</w:t>
      </w:r>
      <w:r w:rsidRPr="00165CFF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>Исполнителем</w:t>
      </w:r>
      <w:r w:rsidRPr="00165CFF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 xml:space="preserve">и утверждения </w:t>
      </w:r>
      <w:r w:rsidRPr="00165CFF">
        <w:rPr>
          <w:color w:val="auto"/>
          <w:szCs w:val="24"/>
        </w:rPr>
        <w:t xml:space="preserve">уполномоченным лицом </w:t>
      </w:r>
      <w:r w:rsidRPr="00F278B5">
        <w:rPr>
          <w:color w:val="auto"/>
          <w:szCs w:val="24"/>
        </w:rPr>
        <w:t xml:space="preserve">Государственным заказчиком </w:t>
      </w:r>
      <w:r w:rsidRPr="00165CFF">
        <w:rPr>
          <w:color w:val="auto"/>
          <w:szCs w:val="24"/>
        </w:rPr>
        <w:t>Акта при</w:t>
      </w:r>
      <w:r w:rsidRPr="00F278B5">
        <w:rPr>
          <w:color w:val="auto"/>
          <w:szCs w:val="24"/>
        </w:rPr>
        <w:t>е</w:t>
      </w:r>
      <w:r w:rsidRPr="00165CFF">
        <w:rPr>
          <w:color w:val="auto"/>
          <w:szCs w:val="24"/>
        </w:rPr>
        <w:t xml:space="preserve">мки оказанной Услуги. </w:t>
      </w:r>
    </w:p>
    <w:p w14:paraId="19B1A39E" w14:textId="30F37433" w:rsidR="007C341B" w:rsidRPr="00F278B5" w:rsidRDefault="007C341B" w:rsidP="007C341B">
      <w:pPr>
        <w:spacing w:line="360" w:lineRule="auto"/>
        <w:ind w:firstLine="709"/>
        <w:rPr>
          <w:color w:val="auto"/>
        </w:rPr>
      </w:pPr>
      <w:r w:rsidRPr="00F278B5">
        <w:rPr>
          <w:color w:val="auto"/>
        </w:rPr>
        <w:t xml:space="preserve">2.7. </w:t>
      </w:r>
      <w:r w:rsidRPr="00165CFF">
        <w:rPr>
          <w:i/>
          <w:color w:val="auto"/>
        </w:rPr>
        <w:t xml:space="preserve">Вариант 2. </w:t>
      </w:r>
      <w:r w:rsidRPr="00165CFF">
        <w:rPr>
          <w:i/>
          <w:color w:val="auto"/>
          <w:szCs w:val="24"/>
        </w:rPr>
        <w:t xml:space="preserve">(Используется </w:t>
      </w:r>
      <w:r w:rsidRPr="00165CFF">
        <w:rPr>
          <w:i/>
          <w:color w:val="auto"/>
        </w:rPr>
        <w:t>п</w:t>
      </w:r>
      <w:r w:rsidRPr="00165CFF">
        <w:rPr>
          <w:i/>
          <w:color w:val="auto"/>
          <w:szCs w:val="24"/>
        </w:rPr>
        <w:t>ри</w:t>
      </w:r>
      <w:r w:rsidRPr="00165CFF">
        <w:rPr>
          <w:i/>
          <w:color w:val="auto"/>
        </w:rPr>
        <w:t xml:space="preserve"> </w:t>
      </w:r>
      <w:r w:rsidR="00701250" w:rsidRPr="00165CFF">
        <w:rPr>
          <w:i/>
          <w:color w:val="auto"/>
        </w:rPr>
        <w:t>заключени</w:t>
      </w:r>
      <w:r w:rsidR="00701250">
        <w:rPr>
          <w:i/>
          <w:color w:val="auto"/>
        </w:rPr>
        <w:t>и</w:t>
      </w:r>
      <w:r w:rsidR="00701250" w:rsidRPr="00165CFF">
        <w:rPr>
          <w:i/>
          <w:color w:val="auto"/>
        </w:rPr>
        <w:t xml:space="preserve"> </w:t>
      </w:r>
      <w:r w:rsidRPr="00165CFF">
        <w:rPr>
          <w:i/>
          <w:color w:val="auto"/>
        </w:rPr>
        <w:t>Контракта на ЕАТ)</w:t>
      </w:r>
      <w:r>
        <w:rPr>
          <w:i/>
          <w:color w:val="auto"/>
        </w:rPr>
        <w:t>:</w:t>
      </w:r>
    </w:p>
    <w:p w14:paraId="4EDEB6D2" w14:textId="77777777" w:rsidR="007C341B" w:rsidRPr="00F278B5" w:rsidRDefault="007C341B" w:rsidP="007C341B">
      <w:pPr>
        <w:spacing w:line="360" w:lineRule="auto"/>
        <w:ind w:firstLine="709"/>
        <w:rPr>
          <w:i/>
          <w:color w:val="auto"/>
          <w:szCs w:val="24"/>
        </w:rPr>
      </w:pPr>
      <w:r w:rsidRPr="00165CFF">
        <w:rPr>
          <w:i/>
          <w:color w:val="auto"/>
          <w:szCs w:val="24"/>
        </w:rPr>
        <w:t xml:space="preserve">Оплата оказанной Исполнителем Услуги осуществляется Государственным заказчиком после оказания Услуги, предусмотренной Контрактом, на основании подписанного Исполнителем и утвержденного уполномоченным лицом Государственного заказчика </w:t>
      </w:r>
      <w:r w:rsidRPr="00F278B5">
        <w:rPr>
          <w:i/>
          <w:color w:val="auto"/>
          <w:szCs w:val="24"/>
        </w:rPr>
        <w:t xml:space="preserve">усиленной квалифицированной электронной подписью (далее – </w:t>
      </w:r>
      <w:r w:rsidRPr="00165CFF">
        <w:rPr>
          <w:i/>
          <w:szCs w:val="24"/>
        </w:rPr>
        <w:t>УКЭП)</w:t>
      </w:r>
      <w:r w:rsidRPr="00F278B5">
        <w:rPr>
          <w:i/>
          <w:color w:val="auto"/>
          <w:szCs w:val="24"/>
        </w:rPr>
        <w:t xml:space="preserve"> лиц, имеющих право действовать от имени</w:t>
      </w:r>
      <w:r w:rsidRPr="00165CFF">
        <w:rPr>
          <w:i/>
          <w:szCs w:val="24"/>
        </w:rPr>
        <w:t xml:space="preserve"> Сторон, </w:t>
      </w:r>
      <w:r w:rsidRPr="00165CFF">
        <w:rPr>
          <w:i/>
          <w:color w:val="auto"/>
          <w:szCs w:val="24"/>
        </w:rPr>
        <w:t>универсального передаточного документа (далее – УПД) в течение 7 (Семи) рабочих дней с даты размещения в единой информационной системе в сфере закупок (далее – ЕИС)</w:t>
      </w:r>
      <w:r w:rsidRPr="00F278B5">
        <w:rPr>
          <w:i/>
          <w:color w:val="auto"/>
          <w:szCs w:val="24"/>
        </w:rPr>
        <w:t xml:space="preserve"> УПД.</w:t>
      </w:r>
    </w:p>
    <w:p w14:paraId="30A4DFF8" w14:textId="06BD92DC" w:rsidR="000D2639" w:rsidRDefault="007C341B" w:rsidP="000D2639">
      <w:pPr>
        <w:spacing w:line="360" w:lineRule="auto"/>
        <w:ind w:firstLine="709"/>
        <w:rPr>
          <w:color w:val="auto"/>
        </w:rPr>
      </w:pPr>
      <w:r w:rsidRPr="00F278B5">
        <w:rPr>
          <w:i/>
          <w:color w:val="auto"/>
          <w:szCs w:val="24"/>
        </w:rPr>
        <w:t xml:space="preserve">УПД размещается в ЕИС Исполнителем в течение 1 (Одного) рабочего дня с даты подписания </w:t>
      </w:r>
      <w:r w:rsidRPr="00165CFF">
        <w:rPr>
          <w:i/>
          <w:color w:val="auto"/>
          <w:szCs w:val="24"/>
        </w:rPr>
        <w:t>Исполнителем и утверждения уполномоченным лицом Государственным заказчиком УКЭП</w:t>
      </w:r>
      <w:r w:rsidRPr="00F278B5">
        <w:rPr>
          <w:i/>
          <w:color w:val="auto"/>
          <w:szCs w:val="24"/>
        </w:rPr>
        <w:t xml:space="preserve"> лиц, имеющих право действовать от имени</w:t>
      </w:r>
      <w:r w:rsidRPr="00165CFF">
        <w:rPr>
          <w:i/>
          <w:szCs w:val="24"/>
        </w:rPr>
        <w:t xml:space="preserve"> Сторон,</w:t>
      </w:r>
      <w:r w:rsidRPr="00165CFF">
        <w:rPr>
          <w:i/>
          <w:color w:val="auto"/>
          <w:szCs w:val="24"/>
        </w:rPr>
        <w:t xml:space="preserve"> УПД.</w:t>
      </w:r>
    </w:p>
    <w:p w14:paraId="4030FFBD" w14:textId="5785B338" w:rsidR="00031F85" w:rsidRPr="00391FD5" w:rsidRDefault="00031F85" w:rsidP="00031F85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2.8. </w:t>
      </w:r>
      <w:r w:rsidR="007C341B" w:rsidRPr="00391FD5">
        <w:rPr>
          <w:color w:val="auto"/>
        </w:rPr>
        <w:t>В случае отчисления гражданского служащего по причинам, указанным в пункте 3.4.</w:t>
      </w:r>
      <w:r w:rsidR="007C341B">
        <w:rPr>
          <w:color w:val="auto"/>
        </w:rPr>
        <w:t>2</w:t>
      </w:r>
      <w:r w:rsidR="007C341B" w:rsidRPr="00391FD5">
        <w:rPr>
          <w:color w:val="auto"/>
        </w:rPr>
        <w:t xml:space="preserve"> Контракта, </w:t>
      </w:r>
      <w:r w:rsidR="007C341B">
        <w:rPr>
          <w:color w:val="auto"/>
        </w:rPr>
        <w:t xml:space="preserve">а также в случае пропуска занятий по уважительным причинам (болезнь, командировка), </w:t>
      </w:r>
      <w:r w:rsidR="007C341B" w:rsidRPr="00391FD5">
        <w:rPr>
          <w:color w:val="auto"/>
        </w:rPr>
        <w:t>Услуга Исполнителя оплачивается в объеме, равном фактически оказанной Услуге</w:t>
      </w:r>
      <w:r w:rsidRPr="00391FD5">
        <w:rPr>
          <w:color w:val="auto"/>
        </w:rPr>
        <w:t>.</w:t>
      </w:r>
    </w:p>
    <w:p w14:paraId="32CFDCEA" w14:textId="77777777" w:rsidR="00031F85" w:rsidRPr="00391FD5" w:rsidRDefault="00031F85" w:rsidP="00031F85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2.9. Оплата за оказанн</w:t>
      </w:r>
      <w:r>
        <w:rPr>
          <w:color w:val="auto"/>
        </w:rPr>
        <w:t>ую</w:t>
      </w:r>
      <w:r w:rsidRPr="00391FD5">
        <w:rPr>
          <w:color w:val="auto"/>
        </w:rPr>
        <w:t xml:space="preserve"> Услуг</w:t>
      </w:r>
      <w:r>
        <w:rPr>
          <w:color w:val="auto"/>
        </w:rPr>
        <w:t>у</w:t>
      </w:r>
      <w:r w:rsidRPr="00391FD5">
        <w:rPr>
          <w:color w:val="auto"/>
        </w:rPr>
        <w:t xml:space="preserve"> производится Государственным заказчиком путем перечисления денежных средств на расчетный счет Исполнителя.</w:t>
      </w:r>
    </w:p>
    <w:p w14:paraId="6B5ABC05" w14:textId="77777777" w:rsidR="00031F85" w:rsidRDefault="00031F85" w:rsidP="00031F85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2.10. Датой оплаты оказанной Услуги считается дата списания денежных средств со счета Государственного заказчика.</w:t>
      </w:r>
    </w:p>
    <w:p w14:paraId="12EC02CE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2.11. В случае сокращения потребности Государственного заказчика в объеме оказываемых Услуг допускается осуществление Сторонами сверки взаиморасчетов, результаты которой оформляются Актом сверки взаиморасчетов, либо расторжение настоящего Контракта по соглашению Сторон.</w:t>
      </w:r>
    </w:p>
    <w:p w14:paraId="03345D66" w14:textId="77777777" w:rsidR="003D7F74" w:rsidRPr="003D7F74" w:rsidRDefault="003D7F74" w:rsidP="003D7F74">
      <w:pPr>
        <w:widowControl w:val="0"/>
        <w:spacing w:after="0" w:line="360" w:lineRule="auto"/>
        <w:ind w:firstLine="709"/>
        <w:rPr>
          <w:color w:val="auto"/>
        </w:rPr>
      </w:pPr>
      <w:r w:rsidRPr="003D7F74">
        <w:rPr>
          <w:color w:val="auto"/>
        </w:rPr>
        <w:t>2.12. Авансовый платеж не предусмотрен.</w:t>
      </w:r>
    </w:p>
    <w:p w14:paraId="0AEFCD40" w14:textId="00A36C4D" w:rsidR="003D7F74" w:rsidRDefault="003D7F74" w:rsidP="003D7F74">
      <w:pPr>
        <w:autoSpaceDE w:val="0"/>
        <w:autoSpaceDN w:val="0"/>
        <w:adjustRightInd w:val="0"/>
        <w:spacing w:after="0" w:line="360" w:lineRule="auto"/>
        <w:ind w:firstLine="709"/>
      </w:pPr>
      <w:r w:rsidRPr="003D7F74">
        <w:lastRenderedPageBreak/>
        <w:t xml:space="preserve">2.13. </w:t>
      </w:r>
      <w:r w:rsidR="007C341B" w:rsidRPr="00FA4D20">
        <w:t xml:space="preserve">Сумма, подлежащая уплате </w:t>
      </w:r>
      <w:r w:rsidR="007C341B">
        <w:t>Исполнителю</w:t>
      </w:r>
      <w:r w:rsidR="007C341B" w:rsidRPr="00FA4D20">
        <w:t xml:space="preserve">, уменьшается на размер налогов, сборов </w:t>
      </w:r>
      <w:r w:rsidR="003452B3">
        <w:br/>
      </w:r>
      <w:r w:rsidR="007C341B" w:rsidRPr="00FA4D20">
        <w:t xml:space="preserve">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="003452B3">
        <w:br/>
      </w:r>
      <w:r w:rsidR="007C341B" w:rsidRPr="00FA4D20">
        <w:t>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 w:rsidRPr="003D7F74">
        <w:t>.</w:t>
      </w:r>
    </w:p>
    <w:p w14:paraId="187E86A4" w14:textId="77777777" w:rsidR="00D947E7" w:rsidRPr="003D7F74" w:rsidRDefault="00D947E7" w:rsidP="003D7F74">
      <w:pPr>
        <w:autoSpaceDE w:val="0"/>
        <w:autoSpaceDN w:val="0"/>
        <w:adjustRightInd w:val="0"/>
        <w:spacing w:after="0" w:line="360" w:lineRule="auto"/>
        <w:ind w:firstLine="709"/>
      </w:pPr>
    </w:p>
    <w:p w14:paraId="2CA1D6C3" w14:textId="77777777" w:rsidR="00862220" w:rsidRDefault="0036635A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 Права и обязанности Сторон</w:t>
      </w:r>
    </w:p>
    <w:p w14:paraId="57B8BE63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3.1. Государственный заказчик обязуется:</w:t>
      </w:r>
    </w:p>
    <w:p w14:paraId="656CB876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3.1.1. Сформировать состав учебной группы гражданских служащих.</w:t>
      </w:r>
    </w:p>
    <w:p w14:paraId="16ED7CF5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3.1.2. Своевременно направлять гражданского служащего на обучение и прохождение итоговой аттестации согласно поданной заявке и известить Исполнителя о необходимости изменения сроков обучения гражданского служащего или об отказе от обучения не менее, чем </w:t>
      </w:r>
      <w:r>
        <w:rPr>
          <w:rFonts w:ascii="Times New Roman" w:hAnsi="Times New Roman"/>
          <w:color w:val="auto"/>
          <w:sz w:val="24"/>
        </w:rPr>
        <w:br/>
        <w:t>за 2 (Два) рабочих дня до начала занятий.</w:t>
      </w:r>
    </w:p>
    <w:p w14:paraId="2FDF80AC" w14:textId="10309DC5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3.1.3. Обеспечить приемку Услуги, оказанной Исполнителем, в соответствии с разделом 4 Контракта и </w:t>
      </w:r>
      <w:r w:rsidR="00D15F84" w:rsidRPr="00D15F84">
        <w:rPr>
          <w:rFonts w:ascii="Times New Roman" w:hAnsi="Times New Roman"/>
          <w:color w:val="auto"/>
          <w:sz w:val="24"/>
        </w:rPr>
        <w:t xml:space="preserve">Техническим заданием </w:t>
      </w:r>
      <w:r>
        <w:rPr>
          <w:rFonts w:ascii="Times New Roman" w:hAnsi="Times New Roman"/>
          <w:color w:val="auto"/>
          <w:sz w:val="24"/>
        </w:rPr>
        <w:t>(Приложение № 1 к Контракту).</w:t>
      </w:r>
    </w:p>
    <w:p w14:paraId="2C580CC5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3.1.4. Оплатить оказанную Исполнителем Услугу в порядке, установленном разделом 2 настоящего Контракта.</w:t>
      </w:r>
    </w:p>
    <w:p w14:paraId="48EEA394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3.2. Государственный заказчик имеет право:</w:t>
      </w:r>
    </w:p>
    <w:p w14:paraId="06063F95" w14:textId="5AC980DB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3.2.1. Контролировать качество Услуги, оказываемой Исполнителем в соответствии </w:t>
      </w:r>
      <w:r>
        <w:rPr>
          <w:rFonts w:ascii="Times New Roman" w:hAnsi="Times New Roman"/>
          <w:color w:val="auto"/>
          <w:sz w:val="24"/>
        </w:rPr>
        <w:br/>
        <w:t>с</w:t>
      </w:r>
      <w:r w:rsidR="003452B3" w:rsidRPr="003452B3">
        <w:t xml:space="preserve"> </w:t>
      </w:r>
      <w:r w:rsidR="003452B3" w:rsidRPr="003452B3">
        <w:rPr>
          <w:rFonts w:ascii="Times New Roman" w:hAnsi="Times New Roman"/>
          <w:color w:val="auto"/>
          <w:sz w:val="24"/>
        </w:rPr>
        <w:t xml:space="preserve">Техническим заданием </w:t>
      </w:r>
      <w:r>
        <w:rPr>
          <w:rFonts w:ascii="Times New Roman" w:hAnsi="Times New Roman"/>
          <w:color w:val="auto"/>
          <w:sz w:val="24"/>
        </w:rPr>
        <w:t>(Приложение № 1 к Контракту), в том числе путем участия в работе соответствующей аттестационной комиссии, формируемой Исполнителем.</w:t>
      </w:r>
    </w:p>
    <w:p w14:paraId="38C1F04D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3.2.2. Направлять Исполнителю запросы о ходе исполнения настоящего Контракта с целью контроля оказываемой Услуги.</w:t>
      </w:r>
    </w:p>
    <w:p w14:paraId="032C8428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3.2.3. В любое время проверять ход и качество оказываемой по Контракту Услуги, а также процесс расходования Исполнителем полученных бюджетных средств без вмешательства </w:t>
      </w:r>
      <w:r>
        <w:rPr>
          <w:rFonts w:ascii="Times New Roman" w:hAnsi="Times New Roman"/>
          <w:color w:val="auto"/>
          <w:sz w:val="24"/>
        </w:rPr>
        <w:br/>
        <w:t>в оперативно-хозяйственную деятельность Исполнителя.</w:t>
      </w:r>
    </w:p>
    <w:p w14:paraId="5DD69F43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фактических затрат на оказанную Услугу производится по первичным и сводным документам бухгалтерского учета Исполнителя, включая банковские документы.</w:t>
      </w:r>
    </w:p>
    <w:p w14:paraId="0DA8B80B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3.3. Исполнитель обязуется:</w:t>
      </w:r>
    </w:p>
    <w:p w14:paraId="1CA93B4A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3.3.1.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</w:t>
      </w:r>
      <w:r>
        <w:rPr>
          <w:rFonts w:ascii="Times New Roman" w:hAnsi="Times New Roman"/>
          <w:color w:val="auto"/>
          <w:sz w:val="24"/>
        </w:rPr>
        <w:br/>
        <w:t>и настоящего Контракта.</w:t>
      </w:r>
    </w:p>
    <w:p w14:paraId="23544FB0" w14:textId="31B7BC98" w:rsidR="00862220" w:rsidRDefault="0036635A" w:rsidP="00B74F8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3.3.2. Организовать учебный процесс в соответствии с </w:t>
      </w:r>
      <w:r w:rsidR="007C341B">
        <w:rPr>
          <w:rFonts w:ascii="Times New Roman" w:hAnsi="Times New Roman"/>
          <w:color w:val="auto"/>
          <w:sz w:val="24"/>
        </w:rPr>
        <w:t xml:space="preserve">Техническим </w:t>
      </w:r>
      <w:r w:rsidR="00701250">
        <w:rPr>
          <w:rFonts w:ascii="Times New Roman" w:hAnsi="Times New Roman"/>
          <w:color w:val="auto"/>
          <w:sz w:val="24"/>
        </w:rPr>
        <w:t xml:space="preserve">заданием </w:t>
      </w:r>
      <w:r>
        <w:rPr>
          <w:rFonts w:ascii="Times New Roman" w:hAnsi="Times New Roman"/>
          <w:color w:val="auto"/>
          <w:sz w:val="24"/>
        </w:rPr>
        <w:t>(Приложение № 1 к Контракту)</w:t>
      </w:r>
      <w:r w:rsidR="006C2BF7">
        <w:rPr>
          <w:rFonts w:ascii="Times New Roman" w:hAnsi="Times New Roman"/>
          <w:color w:val="auto"/>
          <w:sz w:val="24"/>
        </w:rPr>
        <w:t>, в том числе</w:t>
      </w:r>
      <w:r>
        <w:rPr>
          <w:rFonts w:ascii="Times New Roman" w:hAnsi="Times New Roman"/>
          <w:color w:val="auto"/>
          <w:sz w:val="24"/>
        </w:rPr>
        <w:t>:</w:t>
      </w:r>
    </w:p>
    <w:p w14:paraId="7481E98D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- предоставить аудиторный фонд для размещения группы слушателей в соответствии </w:t>
      </w:r>
      <w:r>
        <w:rPr>
          <w:rFonts w:ascii="Times New Roman" w:hAnsi="Times New Roman"/>
          <w:color w:val="auto"/>
          <w:sz w:val="24"/>
        </w:rPr>
        <w:br/>
      </w:r>
      <w:r>
        <w:rPr>
          <w:rFonts w:ascii="Times New Roman" w:hAnsi="Times New Roman"/>
          <w:color w:val="auto"/>
          <w:sz w:val="24"/>
        </w:rPr>
        <w:lastRenderedPageBreak/>
        <w:t>с нормативами по размещению в учебных аудиториях;</w:t>
      </w:r>
    </w:p>
    <w:p w14:paraId="36E9C587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- </w:t>
      </w:r>
      <w:r w:rsidR="000E6311">
        <w:rPr>
          <w:rFonts w:ascii="Times New Roman" w:hAnsi="Times New Roman"/>
          <w:color w:val="auto"/>
          <w:sz w:val="24"/>
        </w:rPr>
        <w:t xml:space="preserve">обеспечить </w:t>
      </w:r>
      <w:r>
        <w:rPr>
          <w:rFonts w:ascii="Times New Roman" w:hAnsi="Times New Roman"/>
          <w:color w:val="auto"/>
          <w:sz w:val="24"/>
        </w:rPr>
        <w:t xml:space="preserve">необходимыми учебными местами для каждого слушателя с установленными компьютерами и </w:t>
      </w:r>
      <w:r w:rsidR="000E6311">
        <w:rPr>
          <w:rFonts w:ascii="Times New Roman" w:hAnsi="Times New Roman"/>
          <w:color w:val="auto"/>
          <w:sz w:val="24"/>
        </w:rPr>
        <w:t>другими техническими средствами;</w:t>
      </w:r>
    </w:p>
    <w:p w14:paraId="414B96E6" w14:textId="285D3326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3.3.3. Обеспечить </w:t>
      </w:r>
      <w:r w:rsidR="006C2BF7">
        <w:rPr>
          <w:rFonts w:ascii="Times New Roman" w:hAnsi="Times New Roman"/>
          <w:color w:val="auto"/>
          <w:sz w:val="24"/>
        </w:rPr>
        <w:t xml:space="preserve">принимаемых </w:t>
      </w:r>
      <w:r>
        <w:rPr>
          <w:rFonts w:ascii="Times New Roman" w:hAnsi="Times New Roman"/>
          <w:color w:val="auto"/>
          <w:sz w:val="24"/>
        </w:rPr>
        <w:t xml:space="preserve">на обучение </w:t>
      </w:r>
      <w:r w:rsidR="006C2BF7">
        <w:rPr>
          <w:rFonts w:ascii="Times New Roman" w:hAnsi="Times New Roman"/>
          <w:color w:val="auto"/>
          <w:sz w:val="24"/>
        </w:rPr>
        <w:t xml:space="preserve">гражданских служащих </w:t>
      </w:r>
      <w:r>
        <w:rPr>
          <w:rFonts w:ascii="Times New Roman" w:hAnsi="Times New Roman"/>
          <w:color w:val="auto"/>
          <w:sz w:val="24"/>
        </w:rPr>
        <w:t>учебно-методическими материалами, необходимыми для учебного процесса</w:t>
      </w:r>
      <w:r w:rsidR="00F55981">
        <w:rPr>
          <w:rFonts w:ascii="Times New Roman" w:hAnsi="Times New Roman"/>
          <w:color w:val="auto"/>
          <w:sz w:val="24"/>
        </w:rPr>
        <w:t xml:space="preserve"> согласно</w:t>
      </w:r>
      <w:r w:rsidR="00D15F84">
        <w:rPr>
          <w:rFonts w:ascii="Times New Roman" w:hAnsi="Times New Roman"/>
          <w:color w:val="auto"/>
          <w:sz w:val="24"/>
        </w:rPr>
        <w:t xml:space="preserve"> Техническому заданию</w:t>
      </w:r>
      <w:r w:rsidR="00D15F84" w:rsidRPr="00D15F84">
        <w:rPr>
          <w:rFonts w:ascii="Times New Roman" w:hAnsi="Times New Roman"/>
          <w:color w:val="auto"/>
          <w:sz w:val="24"/>
        </w:rPr>
        <w:t xml:space="preserve"> </w:t>
      </w:r>
      <w:r w:rsidR="00F55981" w:rsidRPr="00F55981">
        <w:rPr>
          <w:rFonts w:ascii="Times New Roman" w:hAnsi="Times New Roman"/>
          <w:color w:val="auto"/>
          <w:sz w:val="24"/>
        </w:rPr>
        <w:t>(Приложение № 1 к Контракту)</w:t>
      </w:r>
      <w:r>
        <w:rPr>
          <w:rFonts w:ascii="Times New Roman" w:hAnsi="Times New Roman"/>
          <w:color w:val="auto"/>
          <w:sz w:val="24"/>
        </w:rPr>
        <w:t>, в том числе:</w:t>
      </w:r>
    </w:p>
    <w:p w14:paraId="0BE8BAA4" w14:textId="77777777" w:rsidR="00862220" w:rsidRDefault="0036635A">
      <w:pPr>
        <w:pStyle w:val="ConsPlusNormal"/>
        <w:spacing w:line="360" w:lineRule="auto"/>
        <w:ind w:firstLine="709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- </w:t>
      </w:r>
      <w:r w:rsidR="000E6311">
        <w:rPr>
          <w:rFonts w:ascii="Times New Roman" w:hAnsi="Times New Roman"/>
          <w:color w:val="auto"/>
          <w:sz w:val="24"/>
        </w:rPr>
        <w:t>презентационными</w:t>
      </w:r>
      <w:r w:rsidR="0067410A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материалами преподавателей в электронном виде;</w:t>
      </w:r>
    </w:p>
    <w:p w14:paraId="7A4CEB2F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- подборкой учебно-методических материалов, необходимых для работы </w:t>
      </w:r>
      <w:r w:rsidR="0067410A">
        <w:rPr>
          <w:rFonts w:ascii="Times New Roman" w:hAnsi="Times New Roman"/>
          <w:color w:val="auto"/>
          <w:sz w:val="24"/>
        </w:rPr>
        <w:t xml:space="preserve">слушателей </w:t>
      </w:r>
      <w:r w:rsidR="0067410A">
        <w:rPr>
          <w:rFonts w:ascii="Times New Roman" w:hAnsi="Times New Roman"/>
          <w:color w:val="auto"/>
          <w:sz w:val="24"/>
        </w:rPr>
        <w:br/>
        <w:t>в электронном виде;</w:t>
      </w:r>
    </w:p>
    <w:p w14:paraId="73E76075" w14:textId="77777777" w:rsidR="00862220" w:rsidRDefault="0036635A">
      <w:pPr>
        <w:pStyle w:val="ConsPlusNormal"/>
        <w:spacing w:line="360" w:lineRule="auto"/>
        <w:ind w:firstLine="709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- раздаточным комплектом ме</w:t>
      </w:r>
      <w:r w:rsidR="0067410A">
        <w:rPr>
          <w:rFonts w:ascii="Times New Roman" w:hAnsi="Times New Roman"/>
          <w:color w:val="auto"/>
          <w:sz w:val="24"/>
        </w:rPr>
        <w:t>тодических материалов по темам</w:t>
      </w:r>
      <w:r w:rsidR="00FF5637">
        <w:rPr>
          <w:rFonts w:ascii="Times New Roman" w:hAnsi="Times New Roman"/>
          <w:color w:val="auto"/>
          <w:sz w:val="24"/>
        </w:rPr>
        <w:t>, входящим в курс обучения (информационные и презентационные материалы)</w:t>
      </w:r>
      <w:r w:rsidR="0067410A">
        <w:rPr>
          <w:rFonts w:ascii="Times New Roman" w:hAnsi="Times New Roman"/>
          <w:color w:val="auto"/>
          <w:sz w:val="24"/>
        </w:rPr>
        <w:t>;</w:t>
      </w:r>
    </w:p>
    <w:p w14:paraId="0E6C6869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- учебным </w:t>
      </w:r>
      <w:r w:rsidR="000E6311">
        <w:rPr>
          <w:rFonts w:ascii="Times New Roman" w:hAnsi="Times New Roman"/>
          <w:color w:val="auto"/>
          <w:sz w:val="24"/>
        </w:rPr>
        <w:t>комплектом на каждого слушателя</w:t>
      </w:r>
      <w:r>
        <w:rPr>
          <w:rFonts w:ascii="Times New Roman" w:hAnsi="Times New Roman"/>
          <w:color w:val="auto"/>
          <w:sz w:val="24"/>
        </w:rPr>
        <w:t xml:space="preserve"> </w:t>
      </w:r>
      <w:r w:rsidR="000E6311">
        <w:rPr>
          <w:rFonts w:ascii="Times New Roman" w:hAnsi="Times New Roman"/>
          <w:color w:val="auto"/>
          <w:sz w:val="24"/>
        </w:rPr>
        <w:t>(</w:t>
      </w:r>
      <w:r>
        <w:rPr>
          <w:rFonts w:ascii="Times New Roman" w:hAnsi="Times New Roman"/>
          <w:color w:val="auto"/>
          <w:sz w:val="24"/>
        </w:rPr>
        <w:t xml:space="preserve">рабочая тетрадь с перечнем нормативных правовых актов, </w:t>
      </w:r>
      <w:r w:rsidR="00FF5637">
        <w:rPr>
          <w:rFonts w:ascii="Times New Roman" w:hAnsi="Times New Roman"/>
          <w:color w:val="auto"/>
          <w:sz w:val="24"/>
        </w:rPr>
        <w:t xml:space="preserve">блокнот для записей, </w:t>
      </w:r>
      <w:r>
        <w:rPr>
          <w:rFonts w:ascii="Times New Roman" w:hAnsi="Times New Roman"/>
          <w:color w:val="auto"/>
          <w:sz w:val="24"/>
        </w:rPr>
        <w:t>ручки</w:t>
      </w:r>
      <w:r w:rsidR="000E6311">
        <w:rPr>
          <w:rFonts w:ascii="Times New Roman" w:hAnsi="Times New Roman"/>
          <w:color w:val="auto"/>
          <w:sz w:val="24"/>
        </w:rPr>
        <w:t>)</w:t>
      </w:r>
      <w:r>
        <w:rPr>
          <w:rFonts w:ascii="Times New Roman" w:hAnsi="Times New Roman"/>
          <w:color w:val="auto"/>
          <w:sz w:val="24"/>
        </w:rPr>
        <w:t>.</w:t>
      </w:r>
    </w:p>
    <w:p w14:paraId="6FEE3A04" w14:textId="2E266107" w:rsidR="00862220" w:rsidRDefault="0036635A">
      <w:pPr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у Исполнителя,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</w:t>
      </w:r>
      <w:r>
        <w:rPr>
          <w:color w:val="auto"/>
          <w:szCs w:val="24"/>
        </w:rPr>
        <w:br/>
        <w:t xml:space="preserve">и обеспечивающей освоение гражданскими служащими Программ в полном объеме независимо </w:t>
      </w:r>
      <w:r>
        <w:rPr>
          <w:color w:val="auto"/>
          <w:szCs w:val="24"/>
        </w:rPr>
        <w:br/>
        <w:t xml:space="preserve">от места нахождения гражданских служащих, учебно-методической помощи, в том числе в форме индивидуальных консультаций, оказываемых дистанционно с использованием информационных </w:t>
      </w:r>
      <w:r>
        <w:rPr>
          <w:color w:val="auto"/>
          <w:szCs w:val="24"/>
        </w:rPr>
        <w:br/>
        <w:t>и телекоммуникационных технологий.</w:t>
      </w:r>
    </w:p>
    <w:p w14:paraId="21349C4C" w14:textId="77777777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3.3.4. Передавать информацию Государственному заказчику о посещаемости занятий слушателя</w:t>
      </w:r>
      <w:r w:rsidR="00FF5637">
        <w:rPr>
          <w:color w:val="auto"/>
        </w:rPr>
        <w:t>ми</w:t>
      </w:r>
      <w:r>
        <w:rPr>
          <w:color w:val="auto"/>
        </w:rPr>
        <w:t xml:space="preserve"> (вход в электронный курс, прохождение электронного тестирования) по окончании каждого раздела обучения (осуществляется методистом Исполнителя и представляется </w:t>
      </w:r>
      <w:r>
        <w:rPr>
          <w:color w:val="auto"/>
        </w:rPr>
        <w:br/>
        <w:t>в отдел оценки и профессионального развития Департамента кадровой политики Государственного заказчика).</w:t>
      </w:r>
    </w:p>
    <w:p w14:paraId="7A5CD85D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3.3.5. Сформировать аттестационную комиссию и провести по итогам обучения итоговую аттестацию </w:t>
      </w:r>
      <w:r w:rsidR="00FF5637">
        <w:rPr>
          <w:rFonts w:ascii="Times New Roman" w:hAnsi="Times New Roman"/>
          <w:color w:val="auto"/>
          <w:sz w:val="24"/>
        </w:rPr>
        <w:t>гражданских служащих</w:t>
      </w:r>
      <w:r>
        <w:rPr>
          <w:rFonts w:ascii="Times New Roman" w:hAnsi="Times New Roman"/>
          <w:color w:val="auto"/>
          <w:sz w:val="24"/>
        </w:rPr>
        <w:t xml:space="preserve">, </w:t>
      </w:r>
      <w:r w:rsidR="00FF5637">
        <w:rPr>
          <w:rFonts w:ascii="Times New Roman" w:hAnsi="Times New Roman"/>
          <w:color w:val="auto"/>
          <w:sz w:val="24"/>
        </w:rPr>
        <w:t xml:space="preserve">прошедших </w:t>
      </w:r>
      <w:r>
        <w:rPr>
          <w:rFonts w:ascii="Times New Roman" w:hAnsi="Times New Roman"/>
          <w:color w:val="auto"/>
          <w:sz w:val="24"/>
        </w:rPr>
        <w:t xml:space="preserve">обучение. </w:t>
      </w:r>
      <w:r w:rsidR="00FF5637">
        <w:rPr>
          <w:rFonts w:ascii="Times New Roman" w:hAnsi="Times New Roman"/>
          <w:color w:val="auto"/>
          <w:sz w:val="24"/>
        </w:rPr>
        <w:t>Гражданским служащим</w:t>
      </w:r>
      <w:r>
        <w:rPr>
          <w:rFonts w:ascii="Times New Roman" w:hAnsi="Times New Roman"/>
          <w:color w:val="auto"/>
          <w:sz w:val="24"/>
        </w:rPr>
        <w:t xml:space="preserve">, </w:t>
      </w:r>
      <w:r w:rsidR="00FF5637">
        <w:rPr>
          <w:rFonts w:ascii="Times New Roman" w:hAnsi="Times New Roman"/>
          <w:color w:val="auto"/>
          <w:sz w:val="24"/>
        </w:rPr>
        <w:t xml:space="preserve">прошедшим </w:t>
      </w:r>
      <w:r>
        <w:rPr>
          <w:rFonts w:ascii="Times New Roman" w:hAnsi="Times New Roman"/>
          <w:color w:val="auto"/>
          <w:sz w:val="24"/>
        </w:rPr>
        <w:t xml:space="preserve">итоговую аттестацию, выдать документы о квалификации (удостоверение </w:t>
      </w:r>
      <w:r>
        <w:rPr>
          <w:rFonts w:ascii="Times New Roman" w:hAnsi="Times New Roman"/>
          <w:color w:val="auto"/>
          <w:sz w:val="24"/>
        </w:rPr>
        <w:br/>
        <w:t>о повышении квалификации).</w:t>
      </w:r>
    </w:p>
    <w:p w14:paraId="56E54FEF" w14:textId="77777777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3.3.6. Предупреждать Государственного заказчика о конкретных событиях </w:t>
      </w:r>
      <w:r>
        <w:rPr>
          <w:color w:val="auto"/>
        </w:rPr>
        <w:br/>
        <w:t>или обстоятельствах в будущем, которые могут негативно повлиять на качество оказания Услуги.</w:t>
      </w:r>
    </w:p>
    <w:p w14:paraId="3638703F" w14:textId="77777777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3.3.7. Оказать Услугу качественно в установленный Контрактом срок. </w:t>
      </w:r>
    </w:p>
    <w:p w14:paraId="2E36F45C" w14:textId="77777777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3.3.8. В случае изменения банковских реквизитов в течение 3 (Трех) рабочих дней </w:t>
      </w:r>
      <w:r>
        <w:rPr>
          <w:color w:val="auto"/>
        </w:rPr>
        <w:lastRenderedPageBreak/>
        <w:t xml:space="preserve">письменно известить об этом Государственного заказчика. В противном случае все риски, связанные </w:t>
      </w:r>
      <w:r>
        <w:t>с перечислением</w:t>
      </w:r>
      <w:r>
        <w:rPr>
          <w:color w:val="auto"/>
        </w:rPr>
        <w:t xml:space="preserve"> Государственным заказчиком денежных средств на указанный </w:t>
      </w:r>
      <w:r>
        <w:rPr>
          <w:color w:val="auto"/>
        </w:rPr>
        <w:br/>
        <w:t>в настоящем Контракте расчетный счет, несет Исполнитель.</w:t>
      </w:r>
    </w:p>
    <w:p w14:paraId="0D492E3D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3.3.9. Своими силами и за свой счет устранять допущенные по его вине в оказанной Услуге несоответствия и/или недостатки.</w:t>
      </w:r>
    </w:p>
    <w:p w14:paraId="4B7F9235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3.3.10. Представлять по требованию Государственного заказчика необходимую документацию, относящуюся к Услуге по Контракту, и создавать условия для проверки хода оказания Услуги.</w:t>
      </w:r>
    </w:p>
    <w:p w14:paraId="7818CFFF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3.3.11. </w:t>
      </w:r>
      <w:r>
        <w:rPr>
          <w:rFonts w:ascii="Times New Roman" w:hAnsi="Times New Roman"/>
          <w:sz w:val="24"/>
          <w:szCs w:val="24"/>
        </w:rPr>
        <w:t xml:space="preserve">В случае привлечения к оказанию Услуги третьих лиц (юридических </w:t>
      </w:r>
      <w:r>
        <w:rPr>
          <w:rFonts w:ascii="Times New Roman" w:hAnsi="Times New Roman"/>
          <w:sz w:val="24"/>
          <w:szCs w:val="24"/>
        </w:rPr>
        <w:br/>
        <w:t>и (или) физических), нести перед Государственным заказчиком ответственность за их действия (бездействие) как за свои собственные.</w:t>
      </w:r>
    </w:p>
    <w:p w14:paraId="6AF0542F" w14:textId="77777777" w:rsidR="00862220" w:rsidRDefault="0036635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 xml:space="preserve">3.3.12. </w:t>
      </w:r>
      <w:r>
        <w:rPr>
          <w:rFonts w:ascii="Times New Roman" w:hAnsi="Times New Roman"/>
          <w:sz w:val="24"/>
          <w:szCs w:val="24"/>
        </w:rPr>
        <w:t xml:space="preserve">В случае привлечения соисполнителей к исполнению Контракта в течение </w:t>
      </w:r>
      <w:r>
        <w:rPr>
          <w:rFonts w:ascii="Times New Roman" w:hAnsi="Times New Roman"/>
          <w:sz w:val="24"/>
          <w:szCs w:val="24"/>
        </w:rPr>
        <w:br/>
        <w:t>3 (Трех) календарных дней в письменной форме уведомить Государственного заказчика о таком привлечении.</w:t>
      </w:r>
    </w:p>
    <w:p w14:paraId="20DA744E" w14:textId="77777777" w:rsidR="00862220" w:rsidRDefault="0036635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3.3.13. Представлять по требованию Государственного заказчика необходимую документацию, относящуюся к Услуге, и создавать условия для проверки хода оказания Услуги.</w:t>
      </w:r>
    </w:p>
    <w:p w14:paraId="77AC9718" w14:textId="77777777" w:rsidR="00862220" w:rsidRDefault="0036635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3.3.14. Не разглашать представленную Государственным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Федерации.</w:t>
      </w:r>
    </w:p>
    <w:p w14:paraId="332D6DDA" w14:textId="77777777" w:rsidR="00862220" w:rsidRDefault="0036635A">
      <w:pPr>
        <w:widowControl w:val="0"/>
        <w:spacing w:after="0" w:line="360" w:lineRule="auto"/>
        <w:ind w:firstLine="709"/>
        <w:rPr>
          <w:color w:val="000000" w:themeColor="text1"/>
          <w:szCs w:val="24"/>
        </w:rPr>
      </w:pPr>
      <w:r>
        <w:t xml:space="preserve">3.3.15. </w:t>
      </w:r>
      <w:r>
        <w:rPr>
          <w:szCs w:val="24"/>
        </w:rPr>
        <w:t xml:space="preserve">Сохранять в тайне и не разглашать третьим лицам (в том числе не публиковать </w:t>
      </w:r>
      <w:r>
        <w:rPr>
          <w:szCs w:val="24"/>
        </w:rPr>
        <w:br/>
        <w:t xml:space="preserve">в сети Интернет), 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</w:t>
      </w:r>
      <w:r>
        <w:rPr>
          <w:szCs w:val="24"/>
        </w:rPr>
        <w:br/>
        <w:t xml:space="preserve">не обнародованную или иным способом не переданную для свободного доступа и ставшую известной Исполнителю в ходе исполнения настоящего Контракта, за исключением случаев, </w:t>
      </w:r>
      <w:r>
        <w:rPr>
          <w:szCs w:val="24"/>
        </w:rPr>
        <w:br/>
        <w:t>прямо предусмотренных Контрактом.</w:t>
      </w:r>
    </w:p>
    <w:p w14:paraId="70DC2107" w14:textId="77777777" w:rsidR="00862220" w:rsidRDefault="0036635A">
      <w:pPr>
        <w:widowControl w:val="0"/>
        <w:shd w:val="clear" w:color="auto" w:fill="FFFFFF"/>
        <w:tabs>
          <w:tab w:val="left" w:pos="9480"/>
        </w:tabs>
        <w:spacing w:after="0" w:line="360" w:lineRule="auto"/>
        <w:ind w:firstLine="709"/>
        <w:rPr>
          <w:szCs w:val="24"/>
        </w:rPr>
      </w:pPr>
      <w:r>
        <w:rPr>
          <w:szCs w:val="24"/>
        </w:rPr>
        <w:t>Предпринимать все необходимые меры для предотвращения случаев разглашения указанной информации, использовать предоставленную Государственным заказчиком информацию только в целях исполнения настоящего Контракта.</w:t>
      </w:r>
    </w:p>
    <w:p w14:paraId="47EC0BC5" w14:textId="77777777" w:rsidR="00862220" w:rsidRDefault="0036635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</w:t>
      </w:r>
      <w:r>
        <w:rPr>
          <w:rFonts w:ascii="Times New Roman" w:hAnsi="Times New Roman"/>
          <w:sz w:val="24"/>
          <w:szCs w:val="24"/>
        </w:rPr>
        <w:br/>
        <w:t>с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информации».</w:t>
      </w:r>
    </w:p>
    <w:p w14:paraId="458C52B7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3.4. Исполнитель имеет право:</w:t>
      </w:r>
    </w:p>
    <w:p w14:paraId="334E21A1" w14:textId="7777777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lastRenderedPageBreak/>
        <w:t xml:space="preserve">3.4.1. </w:t>
      </w:r>
      <w:r>
        <w:rPr>
          <w:rFonts w:ascii="Times New Roman" w:hAnsi="Times New Roman"/>
          <w:sz w:val="24"/>
          <w:szCs w:val="24"/>
        </w:rPr>
        <w:t xml:space="preserve">Привлекать за свой счет к оказанию Услуги третьих лиц (юридических </w:t>
      </w:r>
      <w:r>
        <w:rPr>
          <w:rFonts w:ascii="Times New Roman" w:hAnsi="Times New Roman"/>
          <w:sz w:val="24"/>
          <w:szCs w:val="24"/>
        </w:rPr>
        <w:br/>
        <w:t>и (или) физических) для исполнения своих обязательств по Контракту.</w:t>
      </w:r>
    </w:p>
    <w:p w14:paraId="576CED96" w14:textId="096C28A7" w:rsidR="00862220" w:rsidRDefault="0036635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3.4.2. Отчислять </w:t>
      </w:r>
      <w:r w:rsidR="00FF5637">
        <w:rPr>
          <w:rFonts w:ascii="Times New Roman" w:hAnsi="Times New Roman"/>
          <w:color w:val="auto"/>
          <w:sz w:val="24"/>
        </w:rPr>
        <w:t>гражданских служащих</w:t>
      </w:r>
      <w:r>
        <w:rPr>
          <w:rFonts w:ascii="Times New Roman" w:hAnsi="Times New Roman"/>
          <w:color w:val="auto"/>
          <w:sz w:val="24"/>
        </w:rPr>
        <w:t xml:space="preserve">, </w:t>
      </w:r>
      <w:r w:rsidR="00FF5637">
        <w:rPr>
          <w:rFonts w:ascii="Times New Roman" w:hAnsi="Times New Roman"/>
          <w:color w:val="auto"/>
          <w:sz w:val="24"/>
        </w:rPr>
        <w:t xml:space="preserve">проходящих </w:t>
      </w:r>
      <w:r>
        <w:rPr>
          <w:rFonts w:ascii="Times New Roman" w:hAnsi="Times New Roman"/>
          <w:color w:val="auto"/>
          <w:sz w:val="24"/>
        </w:rPr>
        <w:t xml:space="preserve">обучение, за неуспеваемость </w:t>
      </w:r>
      <w:r>
        <w:rPr>
          <w:rFonts w:ascii="Times New Roman" w:hAnsi="Times New Roman"/>
          <w:color w:val="auto"/>
          <w:sz w:val="24"/>
        </w:rPr>
        <w:br/>
        <w:t>в случае невыполнения ими контрольных заданий, предусмотренных Учебным планом Программы (Приложение № 1 к Контракту), о чем Государственный заказчик информируется в трехдневный срок.</w:t>
      </w:r>
    </w:p>
    <w:p w14:paraId="1560455E" w14:textId="77777777" w:rsidR="00701250" w:rsidRDefault="0070125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14:paraId="08E37401" w14:textId="77777777" w:rsidR="00862220" w:rsidRDefault="0036635A" w:rsidP="00270CC8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 Порядок сдачи и приемки оказанной Услуги</w:t>
      </w:r>
    </w:p>
    <w:p w14:paraId="18E5FC0B" w14:textId="1C224DB5" w:rsidR="00F4224E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4.1. </w:t>
      </w:r>
      <w:r>
        <w:rPr>
          <w:color w:val="auto"/>
        </w:rPr>
        <w:t xml:space="preserve">На следующий день после </w:t>
      </w:r>
      <w:r w:rsidRPr="00391FD5">
        <w:rPr>
          <w:color w:val="auto"/>
        </w:rPr>
        <w:t>окончания оказания Услуги Исполнитель передает Государственному заказчику сопроводительным письмом</w:t>
      </w:r>
      <w:r>
        <w:rPr>
          <w:color w:val="auto"/>
        </w:rPr>
        <w:t xml:space="preserve"> документы, указанные в пункте 9</w:t>
      </w:r>
      <w:r w:rsidRPr="00391FD5">
        <w:rPr>
          <w:color w:val="auto"/>
        </w:rPr>
        <w:t xml:space="preserve"> </w:t>
      </w:r>
      <w:r>
        <w:rPr>
          <w:color w:val="auto"/>
        </w:rPr>
        <w:t xml:space="preserve">Технического задания </w:t>
      </w:r>
      <w:r w:rsidRPr="00391FD5">
        <w:rPr>
          <w:color w:val="auto"/>
        </w:rPr>
        <w:t>(Приложение № 1 к Контракту)</w:t>
      </w:r>
      <w:r>
        <w:rPr>
          <w:color w:val="auto"/>
        </w:rPr>
        <w:t xml:space="preserve">, а также </w:t>
      </w:r>
    </w:p>
    <w:p w14:paraId="4A02F5E1" w14:textId="70CACF4F" w:rsidR="00F4224E" w:rsidRPr="00C53C79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C53C79">
        <w:rPr>
          <w:color w:val="auto"/>
        </w:rPr>
        <w:t xml:space="preserve">Вариант 1 </w:t>
      </w:r>
      <w:r w:rsidRPr="00C53C79">
        <w:rPr>
          <w:color w:val="auto"/>
          <w:szCs w:val="24"/>
        </w:rPr>
        <w:t xml:space="preserve">(Используется </w:t>
      </w:r>
      <w:r w:rsidRPr="00C53C79">
        <w:rPr>
          <w:color w:val="auto"/>
        </w:rPr>
        <w:t>п</w:t>
      </w:r>
      <w:r w:rsidRPr="00C53C79">
        <w:rPr>
          <w:color w:val="auto"/>
          <w:szCs w:val="24"/>
        </w:rPr>
        <w:t>ри</w:t>
      </w:r>
      <w:r w:rsidRPr="00C53C79">
        <w:rPr>
          <w:color w:val="auto"/>
        </w:rPr>
        <w:t xml:space="preserve"> заключении Контракта не на ЕАТ):</w:t>
      </w:r>
    </w:p>
    <w:p w14:paraId="6E9FA84E" w14:textId="77777777" w:rsidR="00F4224E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Акт приемки оказанной Услуги, подписанный со стороны Исполнителя.</w:t>
      </w:r>
    </w:p>
    <w:p w14:paraId="7E08A3EE" w14:textId="2CB81BE9" w:rsidR="00F4224E" w:rsidRPr="00A64590" w:rsidRDefault="00F4224E" w:rsidP="00F4224E">
      <w:pPr>
        <w:widowControl w:val="0"/>
        <w:spacing w:after="0" w:line="360" w:lineRule="auto"/>
        <w:ind w:firstLine="709"/>
        <w:rPr>
          <w:b/>
          <w:color w:val="auto"/>
        </w:rPr>
      </w:pPr>
      <w:r w:rsidRPr="00165CFF">
        <w:rPr>
          <w:color w:val="auto"/>
        </w:rPr>
        <w:t>Датой предоставления Исполнителем Государственному заказчику документов, указанных в</w:t>
      </w:r>
      <w:r>
        <w:rPr>
          <w:color w:val="auto"/>
        </w:rPr>
        <w:t xml:space="preserve"> </w:t>
      </w:r>
      <w:r w:rsidRPr="00165CFF">
        <w:rPr>
          <w:color w:val="auto"/>
        </w:rPr>
        <w:t xml:space="preserve">пункте 9 </w:t>
      </w:r>
      <w:r>
        <w:rPr>
          <w:color w:val="auto"/>
        </w:rPr>
        <w:t xml:space="preserve">Технического задания </w:t>
      </w:r>
      <w:r w:rsidRPr="00165CFF">
        <w:rPr>
          <w:color w:val="auto"/>
        </w:rPr>
        <w:t xml:space="preserve">(Приложение № 1 к Контракту) </w:t>
      </w:r>
      <w:r w:rsidRPr="00165CFF">
        <w:t>считается дата регистрации сопроводительного письма в системе электронного документооборота Государственного заказчика.</w:t>
      </w:r>
    </w:p>
    <w:p w14:paraId="2C85DB5F" w14:textId="77777777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 w:rsidRPr="00165CFF">
        <w:rPr>
          <w:i/>
          <w:color w:val="auto"/>
        </w:rPr>
        <w:t>Вариант 2</w:t>
      </w:r>
      <w:r>
        <w:rPr>
          <w:i/>
          <w:color w:val="auto"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</w:t>
      </w:r>
      <w:r>
        <w:rPr>
          <w:i/>
          <w:color w:val="auto"/>
        </w:rPr>
        <w:t xml:space="preserve"> на ЕАТ):</w:t>
      </w:r>
    </w:p>
    <w:p w14:paraId="263D935F" w14:textId="77777777" w:rsidR="00F4224E" w:rsidRDefault="00F4224E" w:rsidP="00F4224E">
      <w:pPr>
        <w:widowControl w:val="0"/>
        <w:spacing w:after="0" w:line="360" w:lineRule="auto"/>
        <w:ind w:firstLine="709"/>
        <w:rPr>
          <w:i/>
          <w:color w:val="auto"/>
          <w:szCs w:val="24"/>
        </w:rPr>
      </w:pPr>
      <w:r>
        <w:rPr>
          <w:i/>
          <w:color w:val="auto"/>
        </w:rPr>
        <w:t>УПД подписанный УКЭП лицом,</w:t>
      </w:r>
      <w:r w:rsidRPr="00F278B5">
        <w:rPr>
          <w:i/>
          <w:color w:val="auto"/>
          <w:szCs w:val="24"/>
        </w:rPr>
        <w:t xml:space="preserve"> имеющи</w:t>
      </w:r>
      <w:r>
        <w:rPr>
          <w:i/>
          <w:color w:val="auto"/>
          <w:szCs w:val="24"/>
        </w:rPr>
        <w:t>м</w:t>
      </w:r>
      <w:r w:rsidRPr="00F278B5">
        <w:rPr>
          <w:i/>
          <w:color w:val="auto"/>
          <w:szCs w:val="24"/>
        </w:rPr>
        <w:t xml:space="preserve"> право действовать от имени</w:t>
      </w:r>
      <w:r>
        <w:rPr>
          <w:i/>
          <w:color w:val="auto"/>
          <w:szCs w:val="24"/>
        </w:rPr>
        <w:t xml:space="preserve"> Исполнителя.</w:t>
      </w:r>
    </w:p>
    <w:p w14:paraId="234B5E68" w14:textId="0E764924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 w:rsidRPr="00165CFF">
        <w:rPr>
          <w:i/>
          <w:color w:val="auto"/>
        </w:rPr>
        <w:t xml:space="preserve">Датой предоставления Исполнителем Государственному заказчику </w:t>
      </w:r>
      <w:r>
        <w:rPr>
          <w:color w:val="auto"/>
        </w:rPr>
        <w:t xml:space="preserve">документов, </w:t>
      </w:r>
      <w:r w:rsidRPr="00593F8A">
        <w:rPr>
          <w:i/>
          <w:color w:val="auto"/>
        </w:rPr>
        <w:t>указанных в пункте 9 Технического задания (Приложение № 1 к Контракту)</w:t>
      </w:r>
      <w:r>
        <w:rPr>
          <w:color w:val="auto"/>
        </w:rPr>
        <w:t xml:space="preserve"> </w:t>
      </w:r>
      <w:r w:rsidRPr="00165CFF">
        <w:rPr>
          <w:i/>
          <w:color w:val="auto"/>
        </w:rPr>
        <w:t xml:space="preserve">считается дата поступления Государственному заказчику </w:t>
      </w:r>
      <w:r w:rsidRPr="00DB162C">
        <w:rPr>
          <w:i/>
          <w:color w:val="auto"/>
        </w:rPr>
        <w:t>УПД</w:t>
      </w:r>
      <w:r w:rsidRPr="00165CFF">
        <w:rPr>
          <w:i/>
          <w:color w:val="auto"/>
        </w:rPr>
        <w:t xml:space="preserve"> в ЕИС, подписанного Исполнителем.</w:t>
      </w:r>
    </w:p>
    <w:p w14:paraId="1D718CC8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4.2. Для приемки оказанной Услуги Государственным заказчиком назначается представитель, ответственный за осуществление при</w:t>
      </w:r>
      <w:r>
        <w:rPr>
          <w:color w:val="auto"/>
        </w:rPr>
        <w:t>е</w:t>
      </w:r>
      <w:r w:rsidRPr="00391FD5">
        <w:rPr>
          <w:color w:val="auto"/>
        </w:rPr>
        <w:t>мки оказанной Услуги (далее – Представитель Государственного заказчика).</w:t>
      </w:r>
    </w:p>
    <w:p w14:paraId="283295B2" w14:textId="7DEBDD25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4.3. Представитель Государств</w:t>
      </w:r>
      <w:r>
        <w:rPr>
          <w:color w:val="auto"/>
        </w:rPr>
        <w:t>енного заказчика в течение 3 (Трех</w:t>
      </w:r>
      <w:r w:rsidRPr="00391FD5">
        <w:rPr>
          <w:color w:val="auto"/>
        </w:rPr>
        <w:t>) рабочих дней с даты предоставления Исполнителем указанн</w:t>
      </w:r>
      <w:r>
        <w:rPr>
          <w:color w:val="auto"/>
        </w:rPr>
        <w:t xml:space="preserve">ых </w:t>
      </w:r>
      <w:r w:rsidRPr="00391FD5">
        <w:rPr>
          <w:color w:val="auto"/>
        </w:rPr>
        <w:t xml:space="preserve">в пункте 4.1 настоящего Контракта </w:t>
      </w:r>
      <w:r>
        <w:rPr>
          <w:color w:val="auto"/>
        </w:rPr>
        <w:t>и п</w:t>
      </w:r>
      <w:r w:rsidR="001A4AC2">
        <w:rPr>
          <w:color w:val="auto"/>
        </w:rPr>
        <w:t xml:space="preserve">ункте </w:t>
      </w:r>
      <w:r>
        <w:rPr>
          <w:color w:val="auto"/>
        </w:rPr>
        <w:t xml:space="preserve">9 Технического задания (Приложение № 1 к Контракту) </w:t>
      </w:r>
      <w:r w:rsidRPr="00391FD5">
        <w:rPr>
          <w:color w:val="auto"/>
        </w:rPr>
        <w:t>документ</w:t>
      </w:r>
      <w:r>
        <w:rPr>
          <w:color w:val="auto"/>
        </w:rPr>
        <w:t xml:space="preserve">ов </w:t>
      </w:r>
      <w:r w:rsidRPr="00391FD5">
        <w:rPr>
          <w:color w:val="auto"/>
        </w:rPr>
        <w:t xml:space="preserve">обязан провести экспертизу качества </w:t>
      </w:r>
      <w:r w:rsidR="00EC2FA8">
        <w:rPr>
          <w:color w:val="auto"/>
        </w:rPr>
        <w:t xml:space="preserve"> </w:t>
      </w:r>
      <w:r w:rsidRPr="00391FD5">
        <w:rPr>
          <w:color w:val="auto"/>
        </w:rPr>
        <w:t xml:space="preserve">казанной Услуги на ее соответствие требованиям Контракта, в том числе на основе анализа отчетных документов и материалов, проверить исполнение обязательств Исполнителя </w:t>
      </w:r>
      <w:r w:rsidR="00EC2FA8">
        <w:rPr>
          <w:color w:val="auto"/>
        </w:rPr>
        <w:br/>
      </w:r>
      <w:r w:rsidRPr="00391FD5">
        <w:rPr>
          <w:color w:val="auto"/>
        </w:rPr>
        <w:t>по Контракту в установленные им сроки.</w:t>
      </w:r>
    </w:p>
    <w:p w14:paraId="37A59A9E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К проведению экспертизы могут привлекаться эксперты, экспертные организации.</w:t>
      </w:r>
      <w:r w:rsidRPr="00391FD5">
        <w:rPr>
          <w:color w:val="auto"/>
        </w:rPr>
        <w:br/>
        <w:t>При этом при необходимости от Исполнителя могут запрашиваться необходимые для приёмки документы и материалы, а также разъяснения по представленным документам и материалам.</w:t>
      </w:r>
    </w:p>
    <w:p w14:paraId="672967C7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4.4. Исполнитель обязан направить Государственному заказчику своего уполномоченного </w:t>
      </w:r>
      <w:r w:rsidRPr="00391FD5">
        <w:rPr>
          <w:color w:val="auto"/>
        </w:rPr>
        <w:lastRenderedPageBreak/>
        <w:t>представителя (ей) для участия в приёмке.</w:t>
      </w:r>
    </w:p>
    <w:p w14:paraId="3A7F28F7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4.5. Стороны Контракта определили следующий порядок осуществления приёмки.</w:t>
      </w:r>
    </w:p>
    <w:p w14:paraId="3B53663F" w14:textId="77777777" w:rsidR="00F4224E" w:rsidRPr="00C53C79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C53C79">
        <w:rPr>
          <w:color w:val="auto"/>
        </w:rPr>
        <w:t xml:space="preserve">Вариант 1 </w:t>
      </w:r>
      <w:r w:rsidRPr="00C53C79">
        <w:rPr>
          <w:color w:val="auto"/>
          <w:szCs w:val="24"/>
        </w:rPr>
        <w:t xml:space="preserve">(Используется </w:t>
      </w:r>
      <w:r w:rsidRPr="00C53C79">
        <w:rPr>
          <w:color w:val="auto"/>
        </w:rPr>
        <w:t>п</w:t>
      </w:r>
      <w:r w:rsidRPr="00C53C79">
        <w:rPr>
          <w:color w:val="auto"/>
          <w:szCs w:val="24"/>
        </w:rPr>
        <w:t>ри</w:t>
      </w:r>
      <w:r w:rsidRPr="00C53C79">
        <w:rPr>
          <w:color w:val="auto"/>
        </w:rPr>
        <w:t xml:space="preserve"> заключении Контракта не на ЕАТ):</w:t>
      </w:r>
    </w:p>
    <w:p w14:paraId="0986428D" w14:textId="284B9830" w:rsidR="00F4224E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4.5.1. </w:t>
      </w:r>
      <w:r w:rsidRPr="00165CFF">
        <w:rPr>
          <w:color w:val="auto"/>
        </w:rPr>
        <w:t>При надлежащем исполнении Контракта Акт при</w:t>
      </w:r>
      <w:r>
        <w:rPr>
          <w:color w:val="auto"/>
        </w:rPr>
        <w:t>е</w:t>
      </w:r>
      <w:r w:rsidRPr="00165CFF">
        <w:rPr>
          <w:color w:val="auto"/>
        </w:rPr>
        <w:t xml:space="preserve">мки оказанной Услуги </w:t>
      </w:r>
      <w:r w:rsidR="00A47221">
        <w:rPr>
          <w:color w:val="auto"/>
        </w:rPr>
        <w:br/>
      </w:r>
      <w:r w:rsidRPr="00165CFF">
        <w:rPr>
          <w:color w:val="auto"/>
        </w:rPr>
        <w:t>в течение 3 (Трех) утверждается Государственным заказчиком. В Акте при</w:t>
      </w:r>
      <w:r>
        <w:rPr>
          <w:color w:val="auto"/>
        </w:rPr>
        <w:t>е</w:t>
      </w:r>
      <w:r w:rsidRPr="00165CFF">
        <w:rPr>
          <w:color w:val="auto"/>
        </w:rPr>
        <w:t>мки оказанной Услуги указывается сумма, подлежащая оплате в соответствии с условиями Контракта</w:t>
      </w:r>
      <w:r w:rsidRPr="00A64590">
        <w:rPr>
          <w:b/>
          <w:i/>
          <w:color w:val="auto"/>
        </w:rPr>
        <w:t>.</w:t>
      </w:r>
    </w:p>
    <w:p w14:paraId="7EB3CF85" w14:textId="06480863" w:rsidR="00F4224E" w:rsidRPr="003852EF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165CFF">
        <w:rPr>
          <w:color w:val="auto"/>
        </w:rPr>
        <w:t>4.5.2.</w:t>
      </w:r>
      <w:r>
        <w:rPr>
          <w:color w:val="auto"/>
        </w:rPr>
        <w:t xml:space="preserve"> </w:t>
      </w:r>
      <w:r w:rsidRPr="003852EF">
        <w:rPr>
          <w:color w:val="auto"/>
        </w:rPr>
        <w:t>При выявлении несоответствий и/или недостатков в оказанной Услуге, препятствующих ее при</w:t>
      </w:r>
      <w:r>
        <w:rPr>
          <w:color w:val="auto"/>
        </w:rPr>
        <w:t>е</w:t>
      </w:r>
      <w:r w:rsidRPr="003852EF">
        <w:rPr>
          <w:color w:val="auto"/>
        </w:rPr>
        <w:t xml:space="preserve">мке, Представитель Государственного заказчика в течение 3 (Трех) рабочих дней с даты представления Исполнителем указанных в пункте 4.1 Контракта документов составляет отрицательное заключение, содержащее перечень нарушений условий Контракта </w:t>
      </w:r>
      <w:r w:rsidR="00A47221">
        <w:rPr>
          <w:color w:val="auto"/>
        </w:rPr>
        <w:br/>
      </w:r>
      <w:r w:rsidRPr="003852EF">
        <w:rPr>
          <w:color w:val="auto"/>
        </w:rPr>
        <w:t>и критерии их существенности для Государственного заказчика.</w:t>
      </w:r>
    </w:p>
    <w:p w14:paraId="532D1947" w14:textId="477A6A09" w:rsidR="00F4224E" w:rsidRPr="003852EF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Отрицательное заключение подписывается Представителем Государственного заказчика </w:t>
      </w:r>
      <w:r w:rsidR="00A47221">
        <w:rPr>
          <w:color w:val="auto"/>
        </w:rPr>
        <w:br/>
      </w:r>
      <w:r>
        <w:rPr>
          <w:color w:val="auto"/>
        </w:rPr>
        <w:t xml:space="preserve">с </w:t>
      </w:r>
      <w:r w:rsidRPr="003852EF">
        <w:rPr>
          <w:color w:val="auto"/>
        </w:rPr>
        <w:t>ознакомлением Исполнителя (либо уполномоченного представителя Исполнителя). В случае отказа Исполнителя (либо уполномоченного представителя Исполнителя) от подписания отрицательного заключения, в заключении делаются соответствующие записи.</w:t>
      </w:r>
    </w:p>
    <w:p w14:paraId="042F8B4B" w14:textId="77777777" w:rsidR="00F4224E" w:rsidRPr="003852EF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На основании отрицательного заключения составляется мотивированный отказ </w:t>
      </w:r>
      <w:r w:rsidRPr="003852EF">
        <w:rPr>
          <w:color w:val="auto"/>
        </w:rPr>
        <w:br/>
        <w:t xml:space="preserve">от подписания Акта приёмки оказанной Услуги, который в течение 3 (Трех) рабочих дней с даты составления отрицательного заключения направляется Исполнителю. </w:t>
      </w:r>
    </w:p>
    <w:p w14:paraId="2EFF6F33" w14:textId="7C9EDAF2" w:rsidR="00F4224E" w:rsidRPr="003852EF" w:rsidRDefault="009C5C84" w:rsidP="00F4224E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4.5.3. </w:t>
      </w:r>
      <w:r w:rsidR="00F4224E" w:rsidRPr="003852EF">
        <w:rPr>
          <w:color w:val="auto"/>
        </w:rPr>
        <w:t>Государственный заказчик вправе не отказывать в при</w:t>
      </w:r>
      <w:r w:rsidR="00F4224E">
        <w:rPr>
          <w:color w:val="auto"/>
        </w:rPr>
        <w:t>е</w:t>
      </w:r>
      <w:r w:rsidR="00F4224E" w:rsidRPr="003852EF">
        <w:rPr>
          <w:color w:val="auto"/>
        </w:rPr>
        <w:t xml:space="preserve">мке оказанной Услуги, </w:t>
      </w:r>
      <w:r w:rsidR="00F4224E" w:rsidRPr="003852EF">
        <w:rPr>
          <w:color w:val="auto"/>
        </w:rPr>
        <w:br/>
        <w:t xml:space="preserve">если выявленные несоответствия и/или недостатки не препятствуют приёмке оказанной Услуги. При этом приемочной комиссией составляется заключение с указанием выявленных несоответствий и/или недостатков, а также срока устранения таких несоответствий </w:t>
      </w:r>
      <w:r w:rsidR="00F4224E" w:rsidRPr="003852EF">
        <w:rPr>
          <w:color w:val="auto"/>
        </w:rPr>
        <w:br/>
        <w:t>и/или недостатков.</w:t>
      </w:r>
    </w:p>
    <w:p w14:paraId="1859BEC9" w14:textId="7D1DEAA4" w:rsidR="00F4224E" w:rsidRPr="003852EF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Представитель Государственного заказчика вправе предоставить Исполнителю срок </w:t>
      </w:r>
      <w:r w:rsidR="00A47221">
        <w:rPr>
          <w:color w:val="auto"/>
        </w:rPr>
        <w:br/>
      </w:r>
      <w:r w:rsidRPr="003852EF">
        <w:rPr>
          <w:color w:val="auto"/>
        </w:rPr>
        <w:t>на</w:t>
      </w:r>
      <w:r>
        <w:rPr>
          <w:color w:val="auto"/>
        </w:rPr>
        <w:t xml:space="preserve"> </w:t>
      </w:r>
      <w:r w:rsidRPr="003852EF">
        <w:rPr>
          <w:color w:val="auto"/>
        </w:rPr>
        <w:t>устранение выявленных несоответствий и/или недостатков не более 1 (Одного) рабочего дня.</w:t>
      </w:r>
    </w:p>
    <w:p w14:paraId="45F8F4E5" w14:textId="77777777" w:rsidR="00F4224E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>После устранения выявленных несоответствий и/или недостатков Услуга принимается повторно в порядке, установленном настоящим разделом.</w:t>
      </w:r>
    </w:p>
    <w:p w14:paraId="420C1026" w14:textId="77777777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 w:rsidRPr="00165CFF">
        <w:rPr>
          <w:i/>
          <w:color w:val="auto"/>
        </w:rPr>
        <w:t>Вариант 2</w:t>
      </w:r>
      <w:r>
        <w:rPr>
          <w:i/>
          <w:color w:val="auto"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</w:t>
      </w:r>
      <w:r>
        <w:rPr>
          <w:i/>
          <w:color w:val="auto"/>
        </w:rPr>
        <w:t>на ЕАТ):</w:t>
      </w:r>
    </w:p>
    <w:p w14:paraId="63D46AED" w14:textId="2F7FFD77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>
        <w:rPr>
          <w:i/>
          <w:color w:val="auto"/>
        </w:rPr>
        <w:t xml:space="preserve">4.5.1. </w:t>
      </w:r>
      <w:r w:rsidRPr="00165CFF">
        <w:rPr>
          <w:i/>
          <w:color w:val="auto"/>
        </w:rPr>
        <w:t xml:space="preserve">При надлежащем исполнении Контракта в течение 3 (Трех) рабочих дней Государственный заказчик </w:t>
      </w:r>
      <w:r>
        <w:rPr>
          <w:i/>
          <w:color w:val="auto"/>
        </w:rPr>
        <w:t>утверждает УКЭП</w:t>
      </w:r>
      <w:r w:rsidRPr="00165CFF">
        <w:rPr>
          <w:i/>
          <w:color w:val="auto"/>
        </w:rPr>
        <w:t xml:space="preserve"> лица, имеющего право действовать от имени Государственного заказчика, и размещает в ЕИС </w:t>
      </w:r>
      <w:r>
        <w:rPr>
          <w:i/>
          <w:color w:val="auto"/>
        </w:rPr>
        <w:t>УПД</w:t>
      </w:r>
      <w:r w:rsidRPr="00165CFF">
        <w:rPr>
          <w:i/>
          <w:color w:val="auto"/>
        </w:rPr>
        <w:t>.</w:t>
      </w:r>
    </w:p>
    <w:p w14:paraId="6717003B" w14:textId="5B04614B" w:rsidR="00F4224E" w:rsidRPr="00165CFF" w:rsidRDefault="00A47221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>
        <w:rPr>
          <w:color w:val="auto"/>
        </w:rPr>
        <w:t>4.5.2.</w:t>
      </w:r>
      <w:r w:rsidR="00F4224E" w:rsidRPr="00165CFF">
        <w:rPr>
          <w:i/>
          <w:color w:val="auto"/>
        </w:rPr>
        <w:t xml:space="preserve"> При выявлении несоответствий и (или) недостатков в оказанной Услуге, препятствующих ее при</w:t>
      </w:r>
      <w:r w:rsidR="00F4224E">
        <w:rPr>
          <w:i/>
          <w:color w:val="auto"/>
        </w:rPr>
        <w:t>е</w:t>
      </w:r>
      <w:r w:rsidR="00F4224E" w:rsidRPr="00165CFF">
        <w:rPr>
          <w:i/>
          <w:color w:val="auto"/>
        </w:rPr>
        <w:t xml:space="preserve">мке, Представитель Государственного заказчика формирует </w:t>
      </w:r>
      <w:r>
        <w:rPr>
          <w:i/>
          <w:color w:val="auto"/>
        </w:rPr>
        <w:br/>
      </w:r>
      <w:r w:rsidR="00F4224E" w:rsidRPr="00165CFF">
        <w:rPr>
          <w:i/>
          <w:color w:val="auto"/>
        </w:rPr>
        <w:t xml:space="preserve">с использованием ЕИС, подписывает </w:t>
      </w:r>
      <w:r w:rsidR="00F4224E">
        <w:rPr>
          <w:i/>
          <w:color w:val="auto"/>
        </w:rPr>
        <w:t>УКЭП</w:t>
      </w:r>
      <w:r w:rsidR="00F4224E" w:rsidRPr="00165CFF">
        <w:rPr>
          <w:i/>
          <w:color w:val="auto"/>
        </w:rPr>
        <w:t xml:space="preserve"> лица, имеющего право действовать от имени Государственного заказчика, и размещает в ЕИС мотивированный отказ от подписания </w:t>
      </w:r>
      <w:r w:rsidR="00F4224E" w:rsidRPr="00165CFF">
        <w:rPr>
          <w:i/>
          <w:color w:val="auto"/>
        </w:rPr>
        <w:lastRenderedPageBreak/>
        <w:t>документа о приемке с указанием причин отказа.</w:t>
      </w:r>
    </w:p>
    <w:p w14:paraId="7870B41E" w14:textId="1641AD79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>
        <w:rPr>
          <w:i/>
        </w:rPr>
        <w:t>М</w:t>
      </w:r>
      <w:r w:rsidRPr="00165CFF">
        <w:rPr>
          <w:i/>
        </w:rPr>
        <w:t>отивированный отказ</w:t>
      </w:r>
      <w:r>
        <w:rPr>
          <w:i/>
        </w:rPr>
        <w:t xml:space="preserve">, УКЭП </w:t>
      </w:r>
      <w:r w:rsidRPr="00165CFF">
        <w:rPr>
          <w:i/>
        </w:rPr>
        <w:t>не позднее 1 (одного) часа с момента размещения в ЕИС направляются Государственн</w:t>
      </w:r>
      <w:r>
        <w:rPr>
          <w:i/>
        </w:rPr>
        <w:t>ым</w:t>
      </w:r>
      <w:r w:rsidRPr="00165CFF">
        <w:rPr>
          <w:i/>
        </w:rPr>
        <w:t xml:space="preserve"> заказчик</w:t>
      </w:r>
      <w:r>
        <w:rPr>
          <w:i/>
        </w:rPr>
        <w:t>ом</w:t>
      </w:r>
      <w:r w:rsidRPr="00165CFF">
        <w:rPr>
          <w:i/>
        </w:rPr>
        <w:t xml:space="preserve"> автоматически с использованием ЕИС. Датой поступления Исполнителю </w:t>
      </w:r>
      <w:r>
        <w:rPr>
          <w:i/>
        </w:rPr>
        <w:t>УПД</w:t>
      </w:r>
      <w:r w:rsidRPr="00165CFF">
        <w:rPr>
          <w:i/>
        </w:rPr>
        <w:t>, мотивированного отказа от подписания документа о приемке считается дата размещения таких документов в ЕИС в соответствии с часовой зоной,</w:t>
      </w:r>
      <w:r w:rsidR="00A47221">
        <w:rPr>
          <w:i/>
        </w:rPr>
        <w:br/>
      </w:r>
      <w:r w:rsidRPr="00165CFF">
        <w:rPr>
          <w:i/>
        </w:rPr>
        <w:t xml:space="preserve"> в которой расположен Исполнитель</w:t>
      </w:r>
      <w:r w:rsidRPr="00165CFF">
        <w:rPr>
          <w:i/>
          <w:color w:val="auto"/>
        </w:rPr>
        <w:t>.</w:t>
      </w:r>
    </w:p>
    <w:p w14:paraId="16BAD731" w14:textId="0C9D318F" w:rsidR="00F4224E" w:rsidRPr="002C45BF" w:rsidRDefault="00F4224E" w:rsidP="00F4224E">
      <w:pPr>
        <w:widowControl w:val="0"/>
        <w:spacing w:after="0" w:line="360" w:lineRule="auto"/>
        <w:ind w:firstLine="709"/>
      </w:pPr>
      <w:r w:rsidRPr="00165CFF">
        <w:t>4.</w:t>
      </w:r>
      <w:r w:rsidR="002C45BF">
        <w:t>5.3.</w:t>
      </w:r>
      <w:r w:rsidRPr="00165CFF">
        <w:t xml:space="preserve"> </w:t>
      </w:r>
      <w:r w:rsidRPr="004B7045">
        <w:t>В случае получения Исполнителем мотивированного отказа от подписания Государственным заказчиком документа о приемке</w:t>
      </w:r>
      <w:r>
        <w:t xml:space="preserve"> (Акта о приемке оказанных услуг, УПД)</w:t>
      </w:r>
      <w:r w:rsidRPr="004B7045">
        <w:t xml:space="preserve">, Исполнитель вправе устранить выявленные недостатки, и повторно направить Государственному заказчику документ о приемке в порядке, предусмотренном настоящим пунктом Контракта, либо мотивированный отказ от устранения выявленных недостатков с указанием причин </w:t>
      </w:r>
      <w:r w:rsidRPr="002C45BF">
        <w:t>такого отказа.</w:t>
      </w:r>
    </w:p>
    <w:p w14:paraId="18DE22AF" w14:textId="7CFD6CD1" w:rsidR="00F4224E" w:rsidRPr="004B7045" w:rsidRDefault="00F4224E" w:rsidP="00F4224E">
      <w:pPr>
        <w:shd w:val="clear" w:color="auto" w:fill="FFFFFF"/>
        <w:spacing w:line="336" w:lineRule="auto"/>
        <w:ind w:firstLine="709"/>
      </w:pPr>
      <w:r w:rsidRPr="002C45BF">
        <w:t xml:space="preserve">Повторное рассмотрение документов о приемке осуществляется в порядке, определенном </w:t>
      </w:r>
      <w:r w:rsidR="002C45BF" w:rsidRPr="002C45BF">
        <w:t xml:space="preserve">пунктом </w:t>
      </w:r>
      <w:r w:rsidRPr="002C45BF">
        <w:t>4.5.1. Контракта.</w:t>
      </w:r>
    </w:p>
    <w:p w14:paraId="1CE549AD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4.6. В случае, если Представителем Государственного заказчика установлен(ы) факт</w:t>
      </w:r>
      <w:r>
        <w:rPr>
          <w:color w:val="auto"/>
        </w:rPr>
        <w:t xml:space="preserve"> (-</w:t>
      </w:r>
      <w:r w:rsidRPr="00391FD5">
        <w:rPr>
          <w:color w:val="auto"/>
        </w:rPr>
        <w:t>ы</w:t>
      </w:r>
      <w:r>
        <w:rPr>
          <w:color w:val="auto"/>
        </w:rPr>
        <w:t>)</w:t>
      </w:r>
      <w:r w:rsidRPr="00391FD5">
        <w:rPr>
          <w:color w:val="auto"/>
        </w:rPr>
        <w:t xml:space="preserve"> ненадлежащего исполнения, и (или) просрочки исполнения Исполнителем обязательств, предусм</w:t>
      </w:r>
      <w:r>
        <w:rPr>
          <w:color w:val="auto"/>
        </w:rPr>
        <w:t>отренных Контрактом, в документе о приё</w:t>
      </w:r>
      <w:r w:rsidRPr="00391FD5">
        <w:rPr>
          <w:color w:val="auto"/>
        </w:rPr>
        <w:t>мк</w:t>
      </w:r>
      <w:r>
        <w:rPr>
          <w:color w:val="auto"/>
        </w:rPr>
        <w:t>е</w:t>
      </w:r>
      <w:r w:rsidRPr="00391FD5">
        <w:rPr>
          <w:color w:val="auto"/>
        </w:rPr>
        <w:t xml:space="preserve"> оказанной Услуги указывается размер неустойки (штрафа, пени), подлежащий взысканию; основания применения и порядок расчета неустойки (штрафа, пени); ито</w:t>
      </w:r>
      <w:r>
        <w:rPr>
          <w:color w:val="auto"/>
        </w:rPr>
        <w:t>говая сумма, подлежащая оплате И</w:t>
      </w:r>
      <w:r w:rsidRPr="00391FD5">
        <w:rPr>
          <w:color w:val="auto"/>
        </w:rPr>
        <w:t>сполнител</w:t>
      </w:r>
      <w:r>
        <w:rPr>
          <w:color w:val="auto"/>
        </w:rPr>
        <w:t>ем</w:t>
      </w:r>
      <w:r w:rsidRPr="00391FD5">
        <w:rPr>
          <w:color w:val="auto"/>
        </w:rPr>
        <w:t xml:space="preserve"> по Контракту.</w:t>
      </w:r>
    </w:p>
    <w:p w14:paraId="23482ADF" w14:textId="77777777" w:rsidR="00F4224E" w:rsidRPr="00391FD5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4.7. При возникновении между Государственным заказчиком и Исполнителем спора </w:t>
      </w:r>
      <w:r w:rsidRPr="00391FD5">
        <w:rPr>
          <w:color w:val="auto"/>
        </w:rPr>
        <w:br/>
        <w:t xml:space="preserve">по поводу нарушений условий Контракта по требованию любой из Сторон должна быть назначена независимая экспертиза. Выбор независимого эксперта осуществляется исключительно </w:t>
      </w:r>
      <w:r>
        <w:rPr>
          <w:color w:val="auto"/>
        </w:rPr>
        <w:br/>
      </w:r>
      <w:r w:rsidRPr="00391FD5">
        <w:rPr>
          <w:color w:val="auto"/>
        </w:rPr>
        <w:t xml:space="preserve">по обоюдному согласию Сторон. Расходы по проведению независимой экспертизы несет Исполнитель. </w:t>
      </w:r>
    </w:p>
    <w:p w14:paraId="22A16942" w14:textId="77777777" w:rsidR="00F4224E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4.8. </w:t>
      </w:r>
      <w:r w:rsidRPr="003C2680">
        <w:rPr>
          <w:color w:val="auto"/>
        </w:rPr>
        <w:t>Услуга считается принятой</w:t>
      </w:r>
    </w:p>
    <w:p w14:paraId="254FBDF4" w14:textId="77777777" w:rsidR="00F4224E" w:rsidRPr="00C53C79" w:rsidRDefault="00F4224E" w:rsidP="00F4224E">
      <w:pPr>
        <w:widowControl w:val="0"/>
        <w:spacing w:after="0" w:line="360" w:lineRule="auto"/>
        <w:ind w:firstLine="709"/>
        <w:rPr>
          <w:color w:val="auto"/>
        </w:rPr>
      </w:pPr>
      <w:r w:rsidRPr="00C53C79">
        <w:rPr>
          <w:color w:val="auto"/>
        </w:rPr>
        <w:t>Вариант 1: (</w:t>
      </w:r>
      <w:r w:rsidRPr="00C53C79">
        <w:rPr>
          <w:color w:val="auto"/>
          <w:szCs w:val="24"/>
        </w:rPr>
        <w:t xml:space="preserve">Используется </w:t>
      </w:r>
      <w:r w:rsidRPr="00C53C79">
        <w:rPr>
          <w:color w:val="auto"/>
        </w:rPr>
        <w:t>п</w:t>
      </w:r>
      <w:r w:rsidRPr="00C53C79">
        <w:rPr>
          <w:color w:val="auto"/>
          <w:szCs w:val="24"/>
        </w:rPr>
        <w:t>ри</w:t>
      </w:r>
      <w:r w:rsidRPr="00C53C79">
        <w:rPr>
          <w:color w:val="auto"/>
        </w:rPr>
        <w:t xml:space="preserve"> заключении Контракта не на ЕАТ):</w:t>
      </w:r>
    </w:p>
    <w:p w14:paraId="7F36FD39" w14:textId="4C1FE17E" w:rsidR="00F4224E" w:rsidRDefault="008D24BD" w:rsidP="000C3214">
      <w:pPr>
        <w:widowControl w:val="0"/>
        <w:spacing w:after="0" w:line="360" w:lineRule="auto"/>
        <w:ind w:firstLine="708"/>
        <w:rPr>
          <w:color w:val="auto"/>
        </w:rPr>
      </w:pPr>
      <w:r>
        <w:rPr>
          <w:color w:val="auto"/>
        </w:rPr>
        <w:t xml:space="preserve"> </w:t>
      </w:r>
      <w:r w:rsidR="00F4224E" w:rsidRPr="00165CFF">
        <w:rPr>
          <w:color w:val="auto"/>
        </w:rPr>
        <w:t>с момента утверждения Государственным заказчиком подписанного уполномоченными представителями Сторон Акта приёмки оказанной Услуги.</w:t>
      </w:r>
    </w:p>
    <w:p w14:paraId="7B9D6DC3" w14:textId="77777777" w:rsidR="00F4224E" w:rsidRPr="00165CFF" w:rsidRDefault="00F4224E" w:rsidP="00F4224E">
      <w:pPr>
        <w:widowControl w:val="0"/>
        <w:spacing w:after="0" w:line="360" w:lineRule="auto"/>
        <w:ind w:firstLine="709"/>
        <w:rPr>
          <w:i/>
          <w:color w:val="auto"/>
        </w:rPr>
      </w:pPr>
      <w:r w:rsidRPr="00165CFF">
        <w:rPr>
          <w:i/>
          <w:color w:val="auto"/>
        </w:rPr>
        <w:t>Вариант 2</w:t>
      </w:r>
      <w:r>
        <w:rPr>
          <w:i/>
          <w:color w:val="auto"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</w:t>
      </w:r>
      <w:r>
        <w:rPr>
          <w:i/>
          <w:color w:val="auto"/>
        </w:rPr>
        <w:t>на ЕАТ):</w:t>
      </w:r>
    </w:p>
    <w:p w14:paraId="600114D5" w14:textId="6AF100EA" w:rsidR="00CC6186" w:rsidRDefault="000C3214" w:rsidP="00F4224E">
      <w:pPr>
        <w:widowControl w:val="0"/>
        <w:spacing w:after="0" w:line="360" w:lineRule="auto"/>
        <w:rPr>
          <w:i/>
          <w:color w:val="auto"/>
        </w:rPr>
      </w:pPr>
      <w:r>
        <w:rPr>
          <w:i/>
          <w:color w:val="auto"/>
        </w:rPr>
        <w:t xml:space="preserve"> </w:t>
      </w:r>
      <w:r w:rsidR="008D24BD">
        <w:rPr>
          <w:i/>
          <w:color w:val="auto"/>
        </w:rPr>
        <w:tab/>
      </w:r>
      <w:r>
        <w:rPr>
          <w:i/>
          <w:color w:val="auto"/>
        </w:rPr>
        <w:t xml:space="preserve"> </w:t>
      </w:r>
      <w:r w:rsidR="00F4224E" w:rsidRPr="00165CFF">
        <w:rPr>
          <w:i/>
          <w:color w:val="auto"/>
        </w:rPr>
        <w:t>с даты размещения в ЕИС документа о приемке оказанной Услуги, подписанного Государственным заказчиком.</w:t>
      </w:r>
    </w:p>
    <w:p w14:paraId="76CF0174" w14:textId="1205DF85" w:rsidR="00906AC2" w:rsidRDefault="00906AC2" w:rsidP="00F4224E">
      <w:pPr>
        <w:widowControl w:val="0"/>
        <w:spacing w:after="0" w:line="360" w:lineRule="auto"/>
        <w:rPr>
          <w:i/>
          <w:color w:val="auto"/>
        </w:rPr>
      </w:pPr>
    </w:p>
    <w:p w14:paraId="3A052611" w14:textId="77777777" w:rsidR="00CC6186" w:rsidRPr="00391FD5" w:rsidRDefault="00CC6186" w:rsidP="00270CC8">
      <w:pPr>
        <w:spacing w:line="360" w:lineRule="auto"/>
        <w:jc w:val="center"/>
        <w:outlineLvl w:val="0"/>
        <w:rPr>
          <w:b/>
          <w:color w:val="auto"/>
        </w:rPr>
      </w:pPr>
      <w:r w:rsidRPr="00391FD5">
        <w:rPr>
          <w:b/>
          <w:color w:val="auto"/>
        </w:rPr>
        <w:t>5. Ответственность Сторон</w:t>
      </w:r>
    </w:p>
    <w:p w14:paraId="72922421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5.1. Стороны несут ответственность за неисполнение или ненадлежащее исполнение обязательств по Контракту, в том числе просрочку исполне</w:t>
      </w:r>
      <w:r>
        <w:rPr>
          <w:color w:val="auto"/>
        </w:rPr>
        <w:t xml:space="preserve">ния обязательств, </w:t>
      </w:r>
      <w:r w:rsidRPr="00391FD5">
        <w:rPr>
          <w:color w:val="auto"/>
        </w:rPr>
        <w:t>в соответствии</w:t>
      </w:r>
      <w:r>
        <w:rPr>
          <w:color w:val="auto"/>
        </w:rPr>
        <w:t xml:space="preserve"> </w:t>
      </w:r>
      <w:r>
        <w:rPr>
          <w:color w:val="auto"/>
        </w:rPr>
        <w:br/>
      </w:r>
      <w:r w:rsidRPr="00391FD5">
        <w:rPr>
          <w:color w:val="auto"/>
        </w:rPr>
        <w:t>с действующим законодательством Российской Федерации.</w:t>
      </w:r>
    </w:p>
    <w:p w14:paraId="6B80EA8A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lastRenderedPageBreak/>
        <w:t xml:space="preserve">5.2. 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пени). </w:t>
      </w:r>
    </w:p>
    <w:p w14:paraId="4BB2A758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 xml:space="preserve">5.3. Пеня начисляется за каждый день просрочки исполнения Исполнителем обязательства, предусмотренного настоящим Контрактом, начиная </w:t>
      </w:r>
      <w:r>
        <w:rPr>
          <w:color w:val="auto"/>
        </w:rPr>
        <w:t xml:space="preserve">со дня, следующего </w:t>
      </w:r>
      <w:r w:rsidRPr="00391FD5">
        <w:rPr>
          <w:color w:val="auto"/>
        </w:rPr>
        <w:t>после дня истечения, установленного настоящим Контрактом ср</w:t>
      </w:r>
      <w:r>
        <w:rPr>
          <w:color w:val="auto"/>
        </w:rPr>
        <w:t xml:space="preserve">ока исполнения обязательства. </w:t>
      </w:r>
      <w:r w:rsidRPr="00391FD5">
        <w:rPr>
          <w:color w:val="auto"/>
        </w:rPr>
        <w:t xml:space="preserve">Пеня устанавливается </w:t>
      </w:r>
      <w:r>
        <w:rPr>
          <w:color w:val="auto"/>
        </w:rPr>
        <w:br/>
      </w:r>
      <w:r w:rsidRPr="00391FD5">
        <w:rPr>
          <w:color w:val="auto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1FCAB483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5.4. За каждый факт неисполнения или ненадлежащего исполнения Исполнителем обязательств, предусмотренных настоящим Контрактом,</w:t>
      </w:r>
      <w:r>
        <w:rPr>
          <w:color w:val="auto"/>
        </w:rPr>
        <w:t xml:space="preserve"> за исключением просрочки </w:t>
      </w:r>
      <w:r w:rsidRPr="00391FD5">
        <w:rPr>
          <w:color w:val="auto"/>
        </w:rPr>
        <w:t xml:space="preserve">исполнения обязательств, предусмотренных настоящим Контрактом, Исполнитель выплачивает Государственному заказчику штраф в размере </w:t>
      </w:r>
      <w:r w:rsidR="000B3D73" w:rsidRPr="000B3D73">
        <w:rPr>
          <w:color w:val="auto"/>
        </w:rPr>
        <w:t>_______</w:t>
      </w:r>
      <w:r>
        <w:rPr>
          <w:color w:val="auto"/>
        </w:rPr>
        <w:t xml:space="preserve"> </w:t>
      </w:r>
      <w:r w:rsidR="00D842C9" w:rsidRPr="004B03C5">
        <w:rPr>
          <w:color w:val="auto"/>
        </w:rPr>
        <w:t>(</w:t>
      </w:r>
      <w:r w:rsidR="000B3D73" w:rsidRPr="000B3D73">
        <w:rPr>
          <w:color w:val="auto"/>
        </w:rPr>
        <w:t>___________</w:t>
      </w:r>
      <w:r w:rsidR="00D842C9">
        <w:rPr>
          <w:color w:val="auto"/>
        </w:rPr>
        <w:t xml:space="preserve">) </w:t>
      </w:r>
      <w:r>
        <w:rPr>
          <w:color w:val="auto"/>
        </w:rPr>
        <w:t xml:space="preserve">рублей </w:t>
      </w:r>
      <w:r w:rsidR="000B3D73" w:rsidRPr="000B3D73">
        <w:rPr>
          <w:color w:val="auto"/>
        </w:rPr>
        <w:t>__</w:t>
      </w:r>
      <w:r>
        <w:rPr>
          <w:color w:val="auto"/>
        </w:rPr>
        <w:t xml:space="preserve"> копе</w:t>
      </w:r>
      <w:r w:rsidR="00D842C9">
        <w:rPr>
          <w:color w:val="auto"/>
        </w:rPr>
        <w:t>йки</w:t>
      </w:r>
      <w:r w:rsidRPr="004B03C5">
        <w:rPr>
          <w:color w:val="auto"/>
        </w:rPr>
        <w:t>, ч</w:t>
      </w:r>
      <w:r w:rsidRPr="00391FD5">
        <w:rPr>
          <w:color w:val="auto"/>
        </w:rPr>
        <w:t>то составляет 10 % от цены Контракта.</w:t>
      </w:r>
    </w:p>
    <w:p w14:paraId="3E7BBB64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выплачивает Государственному заказчику штраф в размере 1</w:t>
      </w:r>
      <w:r>
        <w:rPr>
          <w:color w:val="auto"/>
        </w:rPr>
        <w:t> </w:t>
      </w:r>
      <w:r w:rsidRPr="00391FD5">
        <w:rPr>
          <w:color w:val="auto"/>
        </w:rPr>
        <w:t>000 (Одна тысяча) рублей 00 копеек.</w:t>
      </w:r>
    </w:p>
    <w:p w14:paraId="2BD0AED7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5.6.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14:paraId="7FD03AD4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 xml:space="preserve">5.7. В случае просрочки исполнения Государственным заказчиком обязательств, предусмотренных настоящим Контрактом, а также в иных случаях неисполнения и/или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пени). </w:t>
      </w:r>
    </w:p>
    <w:p w14:paraId="726DD737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5.8. 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следующего после дня</w:t>
      </w:r>
      <w:r>
        <w:rPr>
          <w:color w:val="auto"/>
        </w:rPr>
        <w:t xml:space="preserve"> </w:t>
      </w:r>
      <w:r w:rsidRPr="00391FD5">
        <w:rPr>
          <w:color w:val="auto"/>
        </w:rPr>
        <w:t xml:space="preserve">истечения, установленного настоящим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 </w:t>
      </w:r>
    </w:p>
    <w:p w14:paraId="7AE65116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 xml:space="preserve">5.9.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</w:t>
      </w:r>
      <w:r w:rsidRPr="00391FD5">
        <w:rPr>
          <w:color w:val="auto"/>
        </w:rPr>
        <w:lastRenderedPageBreak/>
        <w:t>предусмотренных Контрактом, Исполнитель вправе взыскать с Государственного заказчика штраф</w:t>
      </w:r>
      <w:r>
        <w:rPr>
          <w:color w:val="auto"/>
        </w:rPr>
        <w:br/>
      </w:r>
      <w:r w:rsidRPr="00391FD5">
        <w:rPr>
          <w:color w:val="auto"/>
        </w:rPr>
        <w:t xml:space="preserve"> в размере 1</w:t>
      </w:r>
      <w:r>
        <w:rPr>
          <w:color w:val="auto"/>
        </w:rPr>
        <w:t> </w:t>
      </w:r>
      <w:r w:rsidRPr="00391FD5">
        <w:rPr>
          <w:color w:val="auto"/>
        </w:rPr>
        <w:t>000 (Одна тысяча) рублей 00 копеек.</w:t>
      </w:r>
    </w:p>
    <w:p w14:paraId="70C1BFC9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5.10.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14:paraId="53E77987" w14:textId="77777777" w:rsidR="00CC6186" w:rsidRDefault="00CC6186" w:rsidP="00CC6186">
      <w:pPr>
        <w:spacing w:line="360" w:lineRule="auto"/>
        <w:ind w:firstLine="709"/>
        <w:outlineLvl w:val="0"/>
        <w:rPr>
          <w:color w:val="auto"/>
        </w:rPr>
      </w:pPr>
      <w:r w:rsidRPr="00391FD5">
        <w:rPr>
          <w:color w:val="auto"/>
        </w:rPr>
        <w:t>5.11. В случае составления отрицательного заключения, указанного в пункте 4.5.2 настоящего Контракта, а также заключения, указанного в пункте 4.5.3 настоящего Контракта, при котором выявленные несоответствия и/или недостатки не препятствуют приемке, Государственный заказчик имеет право начислять штрафы и пени, начиная со дня,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</w:t>
      </w:r>
      <w:r w:rsidRPr="00E23501">
        <w:rPr>
          <w:color w:val="auto"/>
          <w:szCs w:val="24"/>
        </w:rPr>
        <w:t xml:space="preserve"> </w:t>
      </w:r>
      <w:r w:rsidRPr="00577E9D">
        <w:rPr>
          <w:szCs w:val="24"/>
        </w:rPr>
        <w:t>(включительно)</w:t>
      </w:r>
      <w:r w:rsidRPr="00E23501">
        <w:rPr>
          <w:color w:val="auto"/>
          <w:szCs w:val="24"/>
        </w:rPr>
        <w:t xml:space="preserve"> </w:t>
      </w:r>
      <w:r w:rsidRPr="00391FD5">
        <w:rPr>
          <w:color w:val="auto"/>
        </w:rPr>
        <w:t xml:space="preserve">или </w:t>
      </w:r>
      <w:r w:rsidRPr="00577E9D">
        <w:rPr>
          <w:szCs w:val="24"/>
        </w:rPr>
        <w:t xml:space="preserve">соответственно </w:t>
      </w:r>
      <w:r w:rsidRPr="00E23501">
        <w:rPr>
          <w:color w:val="auto"/>
          <w:szCs w:val="24"/>
        </w:rPr>
        <w:t>до даты утверждения Государственным заказчиком Акта приемки оказанной Услуги</w:t>
      </w:r>
      <w:r w:rsidRPr="00B31044">
        <w:rPr>
          <w:color w:val="auto"/>
          <w:szCs w:val="24"/>
        </w:rPr>
        <w:t xml:space="preserve"> </w:t>
      </w:r>
      <w:r w:rsidRPr="00577E9D">
        <w:rPr>
          <w:szCs w:val="24"/>
        </w:rPr>
        <w:t>(включительно)</w:t>
      </w:r>
      <w:r>
        <w:rPr>
          <w:color w:val="auto"/>
        </w:rPr>
        <w:t>,</w:t>
      </w:r>
      <w:r w:rsidRPr="000F4B0A">
        <w:t xml:space="preserve"> </w:t>
      </w:r>
      <w:r w:rsidRPr="000F4B0A">
        <w:rPr>
          <w:color w:val="auto"/>
        </w:rPr>
        <w:t>по результатам рассмотрения которых Представителем Государственного заказчика составлено положительное заключение.</w:t>
      </w:r>
    </w:p>
    <w:p w14:paraId="722E2574" w14:textId="6C5143C2" w:rsidR="00CC6186" w:rsidRDefault="00CC6186" w:rsidP="00CC6186">
      <w:pPr>
        <w:widowControl w:val="0"/>
        <w:spacing w:line="360" w:lineRule="auto"/>
        <w:ind w:firstLine="709"/>
        <w:rPr>
          <w:color w:val="auto"/>
        </w:rPr>
      </w:pPr>
      <w:r>
        <w:t>5.12.</w:t>
      </w:r>
      <w:r w:rsidRPr="00CE7F88">
        <w:t> </w:t>
      </w:r>
      <w:r w:rsidRPr="00391FD5">
        <w:rPr>
          <w:color w:val="auto"/>
        </w:rPr>
        <w:t xml:space="preserve"> </w:t>
      </w:r>
      <w:r w:rsidRPr="003B7819">
        <w:rPr>
          <w:color w:val="auto"/>
        </w:rPr>
        <w:t xml:space="preserve">В случае просрочки исполнения Контракта </w:t>
      </w:r>
      <w:r>
        <w:rPr>
          <w:color w:val="auto"/>
        </w:rPr>
        <w:t>и мотивированного отказа от  подписания</w:t>
      </w:r>
      <w:r w:rsidRPr="003B7819">
        <w:rPr>
          <w:color w:val="auto"/>
        </w:rPr>
        <w:t xml:space="preserve">, </w:t>
      </w:r>
      <w:r>
        <w:rPr>
          <w:color w:val="auto"/>
        </w:rPr>
        <w:t xml:space="preserve">документа о приемке оказанных Услуг, а также </w:t>
      </w:r>
      <w:r w:rsidRPr="00577E9D">
        <w:rPr>
          <w:szCs w:val="24"/>
        </w:rPr>
        <w:t xml:space="preserve">в случае расторжения Контракта в соответствии </w:t>
      </w:r>
      <w:r>
        <w:rPr>
          <w:szCs w:val="24"/>
        </w:rPr>
        <w:br/>
      </w:r>
      <w:r w:rsidRPr="00577E9D">
        <w:rPr>
          <w:szCs w:val="24"/>
        </w:rPr>
        <w:t>с пунктом 7.3 Контракта</w:t>
      </w:r>
      <w:r w:rsidRPr="003B7819">
        <w:rPr>
          <w:color w:val="auto"/>
        </w:rPr>
        <w:t xml:space="preserve">, Государственный заказчик имеет право начислять пени начиная со дня, следующего после дня истечения установленного Контрактом срока исполнения обязательства </w:t>
      </w:r>
      <w:r w:rsidR="00906AC2">
        <w:rPr>
          <w:color w:val="auto"/>
        </w:rPr>
        <w:br/>
      </w:r>
      <w:r w:rsidRPr="003B7819">
        <w:rPr>
          <w:color w:val="auto"/>
        </w:rPr>
        <w:t xml:space="preserve">до дня </w:t>
      </w:r>
      <w:r w:rsidRPr="00577E9D">
        <w:rPr>
          <w:szCs w:val="24"/>
        </w:rPr>
        <w:t xml:space="preserve">вступления в силу </w:t>
      </w:r>
      <w:r>
        <w:rPr>
          <w:szCs w:val="24"/>
        </w:rPr>
        <w:t xml:space="preserve">одностороннего отказа </w:t>
      </w:r>
      <w:r w:rsidRPr="007E32BE">
        <w:rPr>
          <w:szCs w:val="24"/>
        </w:rPr>
        <w:t xml:space="preserve">Государственный заказчик </w:t>
      </w:r>
      <w:r>
        <w:rPr>
          <w:szCs w:val="24"/>
        </w:rPr>
        <w:t>от исполнения Контракта (включительно)</w:t>
      </w:r>
      <w:r w:rsidRPr="003B7819">
        <w:rPr>
          <w:color w:val="auto"/>
        </w:rPr>
        <w:t>.</w:t>
      </w:r>
    </w:p>
    <w:p w14:paraId="6F5FC52E" w14:textId="77777777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>
        <w:rPr>
          <w:color w:val="auto"/>
        </w:rPr>
        <w:t xml:space="preserve">5.13. </w:t>
      </w:r>
      <w:r w:rsidRPr="00391FD5">
        <w:rPr>
          <w:color w:val="auto"/>
        </w:rPr>
        <w:t>Под существенными нарушениями условий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481C613C" w14:textId="77777777" w:rsidR="00CC6186" w:rsidRPr="00391FD5" w:rsidRDefault="00CC6186" w:rsidP="00CC618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а) несоблюдение Исполнителем пункта 4.4 Контракта;</w:t>
      </w:r>
    </w:p>
    <w:p w14:paraId="03CB0774" w14:textId="77777777" w:rsidR="00CC6186" w:rsidRPr="00391FD5" w:rsidRDefault="00CC6186" w:rsidP="00CC618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б) нарушение установленного срока оказания Услуги;</w:t>
      </w:r>
    </w:p>
    <w:p w14:paraId="1EE999A6" w14:textId="77777777" w:rsidR="00CC6186" w:rsidRPr="00391FD5" w:rsidRDefault="00CC6186" w:rsidP="00CC618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в) выявление нарушений условий Контракта при повторной приемке оказанной Услуги, либо нарушение сроков устранения несоответствий и /или недостатков;</w:t>
      </w:r>
    </w:p>
    <w:p w14:paraId="02B84B1A" w14:textId="77777777" w:rsidR="00CC6186" w:rsidRPr="00391FD5" w:rsidRDefault="00CC6186" w:rsidP="00CC6186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г) непредоставление Исполнителем счета на оплату оказанной и принятой Услуги</w:t>
      </w:r>
      <w:r w:rsidRPr="00391FD5">
        <w:rPr>
          <w:color w:val="auto"/>
        </w:rPr>
        <w:br/>
        <w:t xml:space="preserve"> в соответствии с пунктом 2.7 Контракта.</w:t>
      </w:r>
    </w:p>
    <w:p w14:paraId="7325D718" w14:textId="193F043A" w:rsidR="00CC6186" w:rsidRPr="00391FD5" w:rsidRDefault="00CC6186" w:rsidP="00CC6186">
      <w:pPr>
        <w:spacing w:line="360" w:lineRule="auto"/>
        <w:ind w:firstLine="709"/>
        <w:outlineLvl w:val="0"/>
        <w:rPr>
          <w:color w:val="auto"/>
        </w:rPr>
      </w:pPr>
      <w:r>
        <w:rPr>
          <w:color w:val="auto"/>
        </w:rPr>
        <w:t>5.14</w:t>
      </w:r>
      <w:r w:rsidRPr="00391FD5">
        <w:rPr>
          <w:color w:val="auto"/>
        </w:rPr>
        <w:t xml:space="preserve">. Сторона освобождается от уплаты неустойки (штрафа, пени), если докажет, </w:t>
      </w:r>
      <w:r w:rsidR="00906AC2">
        <w:rPr>
          <w:color w:val="auto"/>
        </w:rPr>
        <w:br/>
      </w:r>
      <w:r w:rsidRPr="00391FD5">
        <w:rPr>
          <w:color w:val="auto"/>
        </w:rPr>
        <w:t xml:space="preserve">что неисполнение и/или ненадлежащее исполнение обязательства, предусмотренного Контрактом, произошло вследствие наступления обстоятельств непреодолимой силы или по вине другой стороны. </w:t>
      </w:r>
    </w:p>
    <w:p w14:paraId="0DB9ABD6" w14:textId="77777777" w:rsidR="00CC6186" w:rsidRDefault="00CC6186" w:rsidP="00CC6186">
      <w:pPr>
        <w:spacing w:line="360" w:lineRule="auto"/>
        <w:ind w:firstLine="709"/>
        <w:outlineLvl w:val="0"/>
        <w:rPr>
          <w:color w:val="auto"/>
        </w:rPr>
      </w:pPr>
      <w:r>
        <w:rPr>
          <w:color w:val="auto"/>
        </w:rPr>
        <w:lastRenderedPageBreak/>
        <w:t>5.15</w:t>
      </w:r>
      <w:r w:rsidRPr="00391FD5">
        <w:rPr>
          <w:color w:val="auto"/>
        </w:rPr>
        <w:t>. Уплата неустойки (штрафа, пени) не освобождает Стороны от выполнения обязательств по Контракту.</w:t>
      </w:r>
    </w:p>
    <w:p w14:paraId="2701DB61" w14:textId="77777777" w:rsidR="00CC6186" w:rsidRDefault="00CC6186">
      <w:pPr>
        <w:pStyle w:val="ConsPlusNormal"/>
        <w:spacing w:line="48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0D49D948" w14:textId="77777777" w:rsidR="00862220" w:rsidRDefault="0036635A" w:rsidP="00270CC8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 Обстоятельства непреодолимой силы</w:t>
      </w:r>
    </w:p>
    <w:p w14:paraId="652145BE" w14:textId="77777777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6.1.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наступления обстоятельств непреодолимой силы, то есть чрезвычайных и непредотвратимых. Сторона, у которой возникли обстоятельства непреодолимой силы, обязана в 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обстоятельствам не 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14:paraId="487D78C4" w14:textId="77777777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6.2.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в кратчайшие сроки преодолеть невозможность выполнения своих обязательств по Контракту.</w:t>
      </w:r>
    </w:p>
    <w:p w14:paraId="108EE2E1" w14:textId="398443CA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6.3. Неизвещение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</w:t>
      </w:r>
      <w:r w:rsidR="00906AC2">
        <w:rPr>
          <w:color w:val="auto"/>
        </w:rPr>
        <w:br/>
      </w:r>
      <w:r>
        <w:rPr>
          <w:color w:val="auto"/>
        </w:rPr>
        <w:t>на эти обстоятельства.</w:t>
      </w:r>
    </w:p>
    <w:p w14:paraId="54A285E3" w14:textId="77777777" w:rsidR="00862220" w:rsidRDefault="00862220">
      <w:pPr>
        <w:spacing w:after="0" w:line="360" w:lineRule="auto"/>
        <w:rPr>
          <w:b/>
          <w:color w:val="auto"/>
        </w:rPr>
      </w:pPr>
    </w:p>
    <w:p w14:paraId="79F73F7C" w14:textId="77777777" w:rsidR="00862220" w:rsidRDefault="0036635A">
      <w:pPr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t>7. Прочие условия</w:t>
      </w:r>
    </w:p>
    <w:p w14:paraId="1D4B7913" w14:textId="77777777" w:rsidR="00F4224E" w:rsidRPr="00906AC2" w:rsidRDefault="00F4224E" w:rsidP="00F4224E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lang w:eastAsia="en-US"/>
        </w:rPr>
      </w:pPr>
      <w:r>
        <w:rPr>
          <w:color w:val="auto"/>
          <w:szCs w:val="24"/>
        </w:rPr>
        <w:t>7.1</w:t>
      </w:r>
      <w:r w:rsidRPr="00906AC2">
        <w:rPr>
          <w:color w:val="auto"/>
          <w:szCs w:val="24"/>
        </w:rPr>
        <w:t>.</w:t>
      </w:r>
      <w:r w:rsidRPr="00906AC2">
        <w:rPr>
          <w:rFonts w:eastAsia="Calibri"/>
          <w:lang w:eastAsia="en-US"/>
        </w:rPr>
        <w:t xml:space="preserve"> </w:t>
      </w:r>
      <w:r w:rsidRPr="00906AC2">
        <w:rPr>
          <w:rFonts w:eastAsia="Calibri"/>
          <w:lang w:val="en-US" w:eastAsia="en-US"/>
        </w:rPr>
        <w:t> </w:t>
      </w:r>
      <w:r w:rsidRPr="00C53C79">
        <w:rPr>
          <w:rFonts w:eastAsia="Calibri"/>
          <w:lang w:eastAsia="en-US"/>
        </w:rPr>
        <w:t>Вариант 1</w:t>
      </w:r>
      <w:r w:rsidRPr="00C53C79">
        <w:rPr>
          <w:color w:val="auto"/>
        </w:rPr>
        <w:t xml:space="preserve"> (</w:t>
      </w:r>
      <w:r w:rsidRPr="00C53C79">
        <w:rPr>
          <w:color w:val="auto"/>
          <w:szCs w:val="24"/>
        </w:rPr>
        <w:t xml:space="preserve">Используется </w:t>
      </w:r>
      <w:r w:rsidRPr="00C53C79">
        <w:rPr>
          <w:color w:val="auto"/>
        </w:rPr>
        <w:t>п</w:t>
      </w:r>
      <w:r w:rsidRPr="00C53C79">
        <w:rPr>
          <w:color w:val="auto"/>
          <w:szCs w:val="24"/>
        </w:rPr>
        <w:t>ри</w:t>
      </w:r>
      <w:r w:rsidRPr="00C53C79">
        <w:rPr>
          <w:color w:val="auto"/>
        </w:rPr>
        <w:t xml:space="preserve"> заключении Контракта не на ЕАТ)</w:t>
      </w:r>
      <w:r w:rsidRPr="00906AC2">
        <w:rPr>
          <w:rFonts w:eastAsia="Calibri"/>
          <w:lang w:eastAsia="en-US"/>
        </w:rPr>
        <w:t>:</w:t>
      </w:r>
    </w:p>
    <w:p w14:paraId="73709FA5" w14:textId="22E68F3D" w:rsidR="00F4224E" w:rsidRDefault="00F4224E" w:rsidP="00F4224E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 w:rsidRPr="008456CE">
        <w:rPr>
          <w:rFonts w:eastAsia="Calibri"/>
        </w:rPr>
        <w:t xml:space="preserve">Контракт составлен в двух экземплярах, по одному для каждой Стороны, имеющих равную юридическую силу. </w:t>
      </w:r>
    </w:p>
    <w:p w14:paraId="42A983AA" w14:textId="77777777" w:rsidR="00F4224E" w:rsidRDefault="00F4224E" w:rsidP="00F4224E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>
        <w:rPr>
          <w:color w:val="auto"/>
        </w:rPr>
        <w:t>7.2.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Контракту.</w:t>
      </w:r>
    </w:p>
    <w:p w14:paraId="7C2CDB02" w14:textId="77777777" w:rsidR="00F4224E" w:rsidRDefault="00F4224E" w:rsidP="00F4224E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i/>
        </w:rPr>
      </w:pPr>
      <w:r w:rsidRPr="00165CFF">
        <w:rPr>
          <w:rFonts w:eastAsia="Calibri"/>
          <w:i/>
        </w:rPr>
        <w:t>Вариант 2</w:t>
      </w:r>
      <w:r>
        <w:rPr>
          <w:rFonts w:eastAsia="Calibri"/>
          <w:i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</w:t>
      </w:r>
      <w:r>
        <w:rPr>
          <w:i/>
          <w:color w:val="auto"/>
        </w:rPr>
        <w:t>на ЕАТ)</w:t>
      </w:r>
      <w:r w:rsidRPr="00165CFF">
        <w:rPr>
          <w:rFonts w:eastAsia="Calibri"/>
          <w:i/>
        </w:rPr>
        <w:t xml:space="preserve">: </w:t>
      </w:r>
    </w:p>
    <w:p w14:paraId="5FDADC27" w14:textId="77777777" w:rsidR="00F4224E" w:rsidRPr="00165CFF" w:rsidRDefault="00F4224E" w:rsidP="00F4224E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b/>
          <w:i/>
        </w:rPr>
      </w:pPr>
      <w:r w:rsidRPr="00165CFF">
        <w:rPr>
          <w:rFonts w:eastAsia="Calibri"/>
          <w:i/>
        </w:rPr>
        <w:t xml:space="preserve">7.1. Контракт составлен в форме электронного документа, </w:t>
      </w:r>
      <w:r>
        <w:rPr>
          <w:rFonts w:eastAsia="Calibri"/>
          <w:i/>
        </w:rPr>
        <w:t xml:space="preserve">подписанный УКЭП </w:t>
      </w:r>
      <w:r w:rsidRPr="00F278B5">
        <w:rPr>
          <w:i/>
          <w:color w:val="auto"/>
          <w:szCs w:val="24"/>
        </w:rPr>
        <w:t>лиц, имеющих право действовать от имени</w:t>
      </w:r>
      <w:r w:rsidRPr="003852EF">
        <w:rPr>
          <w:i/>
          <w:szCs w:val="24"/>
        </w:rPr>
        <w:t xml:space="preserve"> Сторон</w:t>
      </w:r>
      <w:r w:rsidRPr="00165CFF">
        <w:rPr>
          <w:rFonts w:eastAsia="Calibri"/>
          <w:i/>
        </w:rPr>
        <w:t>.</w:t>
      </w:r>
    </w:p>
    <w:p w14:paraId="6A3CAAE4" w14:textId="318D81B9" w:rsidR="00F4224E" w:rsidRPr="00165CFF" w:rsidRDefault="00F4224E" w:rsidP="00F4224E">
      <w:pPr>
        <w:spacing w:after="0" w:line="360" w:lineRule="auto"/>
        <w:ind w:firstLine="709"/>
        <w:rPr>
          <w:b/>
          <w:i/>
          <w:color w:val="auto"/>
        </w:rPr>
      </w:pPr>
      <w:r w:rsidDel="002F6AC5">
        <w:rPr>
          <w:color w:val="auto"/>
        </w:rPr>
        <w:t xml:space="preserve"> </w:t>
      </w:r>
      <w:r w:rsidRPr="00165CFF">
        <w:rPr>
          <w:rFonts w:eastAsia="Calibri"/>
          <w:i/>
        </w:rPr>
        <w:t xml:space="preserve">«7.2. Контракт считается заключенным в день размещения Контракта, подписанного </w:t>
      </w:r>
      <w:r>
        <w:rPr>
          <w:rFonts w:eastAsia="Calibri"/>
          <w:i/>
        </w:rPr>
        <w:t>УКЭП</w:t>
      </w:r>
      <w:r w:rsidRPr="00165CFF">
        <w:rPr>
          <w:rFonts w:eastAsia="Calibri"/>
          <w:i/>
        </w:rPr>
        <w:t xml:space="preserve"> лица, имеющего право действовать от имени Государственного заказчика, в едином агрегаторе торговли. Контракт вступает в силу и становится обязательным для Сторон </w:t>
      </w:r>
      <w:r w:rsidR="00DB007A">
        <w:rPr>
          <w:rFonts w:eastAsia="Calibri"/>
          <w:i/>
        </w:rPr>
        <w:br/>
      </w:r>
      <w:r w:rsidRPr="00165CFF">
        <w:rPr>
          <w:rFonts w:eastAsia="Calibri"/>
          <w:i/>
        </w:rPr>
        <w:lastRenderedPageBreak/>
        <w:t xml:space="preserve">с момента его заключения и действует до полного исполнения Сторонами своих обязательств </w:t>
      </w:r>
      <w:r w:rsidR="00DB007A">
        <w:rPr>
          <w:rFonts w:eastAsia="Calibri"/>
          <w:i/>
        </w:rPr>
        <w:br/>
      </w:r>
      <w:r w:rsidRPr="00165CFF">
        <w:rPr>
          <w:rFonts w:eastAsia="Calibri"/>
          <w:i/>
        </w:rPr>
        <w:t>по Контракту.».</w:t>
      </w:r>
    </w:p>
    <w:p w14:paraId="3474EE28" w14:textId="77777777" w:rsidR="00F4224E" w:rsidRPr="00167398" w:rsidRDefault="00F4224E" w:rsidP="00F4224E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eastAsia="en-US"/>
        </w:rPr>
      </w:pPr>
      <w:r>
        <w:rPr>
          <w:color w:val="auto"/>
        </w:rPr>
        <w:t xml:space="preserve">7.3. Контракт может быть расторгнут по соглашению сторон, </w:t>
      </w:r>
      <w:r w:rsidRPr="00167398">
        <w:t>в связи</w:t>
      </w:r>
      <w:r>
        <w:br/>
      </w:r>
      <w:r w:rsidRPr="00167398">
        <w:t>с односторонним отказом от исполнения Контракта</w:t>
      </w:r>
      <w:r w:rsidRPr="00167398">
        <w:rPr>
          <w:rFonts w:eastAsia="Calibri"/>
          <w:lang w:eastAsia="en-US"/>
        </w:rPr>
        <w:t xml:space="preserve"> по основаниям</w:t>
      </w:r>
      <w:r>
        <w:rPr>
          <w:rFonts w:eastAsia="Calibri"/>
          <w:lang w:eastAsia="en-US"/>
        </w:rPr>
        <w:t>,</w:t>
      </w:r>
      <w:r>
        <w:rPr>
          <w:color w:val="auto"/>
        </w:rPr>
        <w:t xml:space="preserve"> предусмотренным гражданским законодательством Российской Федерации,</w:t>
      </w:r>
      <w:r w:rsidRPr="00715206">
        <w:t xml:space="preserve"> </w:t>
      </w:r>
      <w:r w:rsidRPr="00167398">
        <w:t xml:space="preserve">в случае одностороннего отказа </w:t>
      </w:r>
      <w:r>
        <w:br/>
      </w:r>
      <w:r w:rsidRPr="00167398">
        <w:t>от исполнения Контракта Стороной Контракта. При этом факт подписания Сторонами соглашения о расторжении Контракта не освобождает Стороны от обязанности урегулирования взаимных расчетов</w:t>
      </w:r>
      <w:r w:rsidRPr="00167398">
        <w:rPr>
          <w:rFonts w:eastAsia="Calibri"/>
          <w:lang w:eastAsia="en-US"/>
        </w:rPr>
        <w:t>.</w:t>
      </w:r>
    </w:p>
    <w:p w14:paraId="04E13BA4" w14:textId="77777777" w:rsidR="00F4224E" w:rsidRDefault="00F4224E" w:rsidP="00F4224E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7.4. Изменение существенных условий Контракта при его исполнении возможно </w:t>
      </w:r>
      <w:r>
        <w:rPr>
          <w:color w:val="auto"/>
        </w:rPr>
        <w:br/>
        <w:t>в следующих случаях:</w:t>
      </w:r>
    </w:p>
    <w:p w14:paraId="4FB9C484" w14:textId="77777777" w:rsidR="00F4224E" w:rsidRDefault="00F4224E" w:rsidP="00F4224E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а) при снижении цены Контракта без изменения, предусмотренных Контрактом объема Услуги, качества оказываемой Услуги и иных условий Контракта;</w:t>
      </w:r>
    </w:p>
    <w:p w14:paraId="24B4CFCD" w14:textId="77777777" w:rsidR="00F4224E" w:rsidRDefault="00F4224E" w:rsidP="00F4224E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б) если по предложению Государственного заказчика </w:t>
      </w:r>
      <w:r>
        <w:t>увеличивается</w:t>
      </w:r>
      <w:r>
        <w:rPr>
          <w:color w:val="auto"/>
        </w:rPr>
        <w:t xml:space="preserve"> предусмотренный Контрактом объем оказываемой Услуги или уменьшается предусмотренный Контрактом объем оказываемой Услуги, но не более чем на десять процентов. </w:t>
      </w:r>
      <w: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Услуги, исходя из установленной в Контракте цены единицы Услуги, но не более чем на десять процентов цены Контракта. </w:t>
      </w:r>
      <w:r>
        <w:br/>
      </w:r>
      <w:r>
        <w:rPr>
          <w:color w:val="auto"/>
        </w:rPr>
        <w:t>При уменьшении предусмотренного Контрактом объема оказываемой Услуги Стороны обязаны уменьшить цену Контракта, исходя из цены единицы Услуги.</w:t>
      </w:r>
    </w:p>
    <w:p w14:paraId="4794A8C4" w14:textId="77777777" w:rsidR="00F4224E" w:rsidRDefault="00F4224E" w:rsidP="00F4224E">
      <w:pPr>
        <w:spacing w:after="0" w:line="360" w:lineRule="auto"/>
        <w:ind w:firstLine="709"/>
      </w:pPr>
      <w:r>
        <w:rPr>
          <w:color w:val="auto"/>
        </w:rPr>
        <w:t xml:space="preserve">7.5. </w:t>
      </w:r>
      <w:r>
        <w:t>Изменения и дополнения по основаниям, предусмотренным пунктом 7.4 Контракта, а также изменения и дополнения по иным основаниям, вносятся по соглашению Сторон, которое оформляется соответствующим соглашением и является неотъемлемой частью Контракта.</w:t>
      </w:r>
    </w:p>
    <w:p w14:paraId="6C7C8A58" w14:textId="167C2C72" w:rsidR="00862220" w:rsidRDefault="00F4224E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7.6. Все спорные вопросы и разногласия, которые могут возникнуть между Государственным заказчиком и Исполнителем в ходе исполнения Контракта, Стороны обязуются решать путём прямых переговоров, взаимных консультаций и приложат все усилия для их урегулирования.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г. Москвы.</w:t>
      </w:r>
      <w:r w:rsidR="0036635A">
        <w:rPr>
          <w:color w:val="auto"/>
        </w:rPr>
        <w:t xml:space="preserve"> </w:t>
      </w:r>
    </w:p>
    <w:p w14:paraId="00D43720" w14:textId="77777777" w:rsidR="00862220" w:rsidRDefault="0036635A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7.7. К Контракту прилагаются и являются неотъемлемыми частями следующие приложения:</w:t>
      </w:r>
    </w:p>
    <w:p w14:paraId="6853827E" w14:textId="3E4EB9F2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Приложение № 1 - </w:t>
      </w:r>
      <w:r w:rsidR="00F4224E">
        <w:rPr>
          <w:color w:val="auto"/>
        </w:rPr>
        <w:t>Техническое задание</w:t>
      </w:r>
      <w:r w:rsidR="00DB007A" w:rsidRPr="00DB007A">
        <w:t xml:space="preserve"> </w:t>
      </w:r>
      <w:r w:rsidR="00DB007A" w:rsidRPr="00DB007A">
        <w:rPr>
          <w:color w:val="auto"/>
        </w:rPr>
        <w:t xml:space="preserve">на оказание </w:t>
      </w:r>
      <w:r w:rsidR="00010310">
        <w:rPr>
          <w:color w:val="auto"/>
        </w:rPr>
        <w:t xml:space="preserve">образовательной </w:t>
      </w:r>
      <w:r w:rsidR="00DB007A" w:rsidRPr="00DB007A">
        <w:rPr>
          <w:color w:val="auto"/>
        </w:rPr>
        <w:t>Усл</w:t>
      </w:r>
      <w:r w:rsidR="00DB007A">
        <w:rPr>
          <w:color w:val="auto"/>
        </w:rPr>
        <w:t>уги</w:t>
      </w:r>
      <w:r>
        <w:rPr>
          <w:color w:val="auto"/>
        </w:rPr>
        <w:t>;</w:t>
      </w:r>
    </w:p>
    <w:p w14:paraId="66C1FAA2" w14:textId="0869137A" w:rsidR="00862220" w:rsidRDefault="0036635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Приложение № 2 - Расчет цены Контракта</w:t>
      </w:r>
      <w:r w:rsidR="00F4224E">
        <w:rPr>
          <w:color w:val="auto"/>
        </w:rPr>
        <w:t>.</w:t>
      </w:r>
    </w:p>
    <w:p w14:paraId="65BBD107" w14:textId="77777777" w:rsidR="00862220" w:rsidRDefault="0036635A">
      <w:pPr>
        <w:keepNext/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lastRenderedPageBreak/>
        <w:t>8. Наименование и адреса Сторон, их банковские реквизиты</w:t>
      </w:r>
    </w:p>
    <w:p w14:paraId="714EF685" w14:textId="77777777" w:rsidR="00862220" w:rsidRDefault="00862220">
      <w:pPr>
        <w:keepNext/>
        <w:spacing w:after="0"/>
        <w:jc w:val="center"/>
        <w:rPr>
          <w:b/>
          <w:color w:val="auto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36"/>
        <w:gridCol w:w="5151"/>
        <w:gridCol w:w="4579"/>
        <w:gridCol w:w="221"/>
        <w:gridCol w:w="14"/>
      </w:tblGrid>
      <w:tr w:rsidR="00862220" w14:paraId="032D958D" w14:textId="77777777" w:rsidTr="007964A9">
        <w:trPr>
          <w:gridAfter w:val="1"/>
          <w:wAfter w:w="14" w:type="dxa"/>
          <w:trHeight w:val="392"/>
        </w:trPr>
        <w:tc>
          <w:tcPr>
            <w:tcW w:w="236" w:type="dxa"/>
          </w:tcPr>
          <w:p w14:paraId="7D544B9E" w14:textId="77777777" w:rsidR="00862220" w:rsidRDefault="00862220">
            <w:pPr>
              <w:rPr>
                <w:color w:val="auto"/>
              </w:rPr>
            </w:pPr>
          </w:p>
        </w:tc>
        <w:tc>
          <w:tcPr>
            <w:tcW w:w="5151" w:type="dxa"/>
          </w:tcPr>
          <w:p w14:paraId="25E5DD9E" w14:textId="77777777" w:rsidR="00862220" w:rsidRDefault="0036635A">
            <w:pPr>
              <w:spacing w:after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Государственный заказчик:</w:t>
            </w:r>
          </w:p>
          <w:p w14:paraId="7E73BB8E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Министерство экономического развития</w:t>
            </w:r>
          </w:p>
          <w:p w14:paraId="38EF2987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Российской Федерации;</w:t>
            </w:r>
          </w:p>
          <w:p w14:paraId="4A18EC18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Почтовый адрес (место нахождения): 123112,</w:t>
            </w:r>
          </w:p>
          <w:p w14:paraId="39263C92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г. Москва, Пресненская наб., д. 10, стр. 2.</w:t>
            </w:r>
          </w:p>
          <w:p w14:paraId="0AEE7D71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ИНН 7710349494 КПП 770301001</w:t>
            </w:r>
          </w:p>
          <w:p w14:paraId="7A4F07B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ОКТМО 45380000</w:t>
            </w:r>
          </w:p>
          <w:p w14:paraId="44E7724F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Банковские реквизиты:</w:t>
            </w:r>
          </w:p>
          <w:p w14:paraId="7E192C8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Межрегиональное операционное УФК</w:t>
            </w:r>
          </w:p>
          <w:p w14:paraId="26CDD2C5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(Минэкономразвития России)</w:t>
            </w:r>
          </w:p>
          <w:p w14:paraId="411B8B22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Лицевой счет: № 03951001390</w:t>
            </w:r>
          </w:p>
          <w:p w14:paraId="58B580B3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Банк: ОПЕРАЦИОННЫЙ ДЕПАРТАМЕНТ</w:t>
            </w:r>
          </w:p>
          <w:p w14:paraId="46173BB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БАНКА РОССИИ//Межрегиональное</w:t>
            </w:r>
          </w:p>
          <w:p w14:paraId="045A38B8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операционное УФК г. Москва</w:t>
            </w:r>
          </w:p>
          <w:p w14:paraId="143E9388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БИК ТОФК: 024501901</w:t>
            </w:r>
          </w:p>
          <w:p w14:paraId="3FAE9416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Единый казначейский счет:</w:t>
            </w:r>
          </w:p>
          <w:p w14:paraId="2773D501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40102810045370000002</w:t>
            </w:r>
          </w:p>
          <w:p w14:paraId="21BF4601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Казначейский счет: 03211643000000019503</w:t>
            </w:r>
          </w:p>
          <w:p w14:paraId="41ED6882" w14:textId="77777777" w:rsidR="00862220" w:rsidRDefault="00862220">
            <w:pPr>
              <w:spacing w:after="0"/>
              <w:jc w:val="left"/>
              <w:rPr>
                <w:color w:val="auto"/>
              </w:rPr>
            </w:pPr>
          </w:p>
          <w:p w14:paraId="4BCF1C64" w14:textId="77777777" w:rsidR="00862220" w:rsidRDefault="0036635A">
            <w:pPr>
              <w:spacing w:after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Банковские реквизиты Государственного</w:t>
            </w:r>
          </w:p>
          <w:p w14:paraId="63810802" w14:textId="77777777" w:rsidR="00862220" w:rsidRDefault="0036635A">
            <w:pPr>
              <w:spacing w:after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заказчика для оплаты неустойки (штрафа,</w:t>
            </w:r>
          </w:p>
          <w:p w14:paraId="681D333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пени):</w:t>
            </w:r>
          </w:p>
          <w:p w14:paraId="4342431B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Министерство экономического развития</w:t>
            </w:r>
          </w:p>
          <w:p w14:paraId="60154E41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Российской Федерации</w:t>
            </w:r>
          </w:p>
          <w:p w14:paraId="2C67FF96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Почтовый адрес (место нахождения): 123112,</w:t>
            </w:r>
          </w:p>
          <w:p w14:paraId="2CC4ED8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г. Москва, Пресненская наб., д. 10, стр. 2.</w:t>
            </w:r>
          </w:p>
          <w:p w14:paraId="19D8BA7F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ИНН 7710349494 КПП 770301001</w:t>
            </w:r>
          </w:p>
          <w:p w14:paraId="2A774FF0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ОКТМО 45380000</w:t>
            </w:r>
          </w:p>
          <w:p w14:paraId="3E426DB3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Получатель: Межрегиональное операционное</w:t>
            </w:r>
          </w:p>
          <w:p w14:paraId="157738C2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УФК (Минэкономразвития России)</w:t>
            </w:r>
          </w:p>
          <w:p w14:paraId="19C91DF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Лицевой счет получателя: 04951001390</w:t>
            </w:r>
          </w:p>
          <w:p w14:paraId="538EEB50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Банк получателя: ОПЕРАЦИОННЫЙ</w:t>
            </w:r>
          </w:p>
          <w:p w14:paraId="2CE6357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ДЕПАРТАМЕНТ БАНКА</w:t>
            </w:r>
          </w:p>
          <w:p w14:paraId="169D715E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РОССИИ//Межрегиональное операционное</w:t>
            </w:r>
          </w:p>
          <w:p w14:paraId="3112EEE7" w14:textId="77777777" w:rsidR="00120658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УФК г. Москва </w:t>
            </w:r>
          </w:p>
          <w:p w14:paraId="3E63DFE5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БИК ТОФК: 024501901</w:t>
            </w:r>
          </w:p>
          <w:p w14:paraId="18913514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Единый казначейский счет:</w:t>
            </w:r>
          </w:p>
          <w:p w14:paraId="15ADEE6D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40102810045370000002</w:t>
            </w:r>
          </w:p>
          <w:p w14:paraId="4CA07AE1" w14:textId="77777777" w:rsidR="00862220" w:rsidRDefault="0036635A">
            <w:pPr>
              <w:spacing w:after="0"/>
              <w:jc w:val="left"/>
              <w:rPr>
                <w:color w:val="auto"/>
              </w:rPr>
            </w:pPr>
            <w:r>
              <w:rPr>
                <w:color w:val="auto"/>
              </w:rPr>
              <w:t>Казначейский счет: 03100643000000019500</w:t>
            </w:r>
          </w:p>
          <w:p w14:paraId="0C6F2FEB" w14:textId="77777777" w:rsidR="00862220" w:rsidRDefault="00862220">
            <w:pPr>
              <w:spacing w:after="120"/>
              <w:jc w:val="left"/>
              <w:rPr>
                <w:b/>
                <w:color w:val="auto"/>
              </w:rPr>
            </w:pPr>
          </w:p>
        </w:tc>
        <w:tc>
          <w:tcPr>
            <w:tcW w:w="4800" w:type="dxa"/>
            <w:gridSpan w:val="2"/>
          </w:tcPr>
          <w:p w14:paraId="208E039E" w14:textId="77777777" w:rsidR="00862220" w:rsidRDefault="0036635A">
            <w:pPr>
              <w:spacing w:after="12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Исполнитель:</w:t>
            </w:r>
          </w:p>
        </w:tc>
      </w:tr>
      <w:tr w:rsidR="00862220" w14:paraId="76BF7AD2" w14:textId="77777777" w:rsidTr="007964A9">
        <w:trPr>
          <w:trHeight w:val="2402"/>
        </w:trPr>
        <w:tc>
          <w:tcPr>
            <w:tcW w:w="236" w:type="dxa"/>
          </w:tcPr>
          <w:p w14:paraId="06CEEAD6" w14:textId="77777777" w:rsidR="00862220" w:rsidRDefault="00862220">
            <w:pPr>
              <w:rPr>
                <w:color w:val="auto"/>
              </w:rPr>
            </w:pPr>
          </w:p>
        </w:tc>
        <w:tc>
          <w:tcPr>
            <w:tcW w:w="5151" w:type="dxa"/>
          </w:tcPr>
          <w:p w14:paraId="5363BA43" w14:textId="77777777" w:rsidR="00862220" w:rsidRDefault="0036635A">
            <w:pPr>
              <w:spacing w:after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От Государственного заказчика:</w:t>
            </w:r>
          </w:p>
          <w:p w14:paraId="33ED8EFB" w14:textId="77777777" w:rsidR="00862220" w:rsidRDefault="00862220">
            <w:pPr>
              <w:spacing w:after="0"/>
              <w:jc w:val="center"/>
              <w:rPr>
                <w:b/>
                <w:color w:val="auto"/>
              </w:rPr>
            </w:pPr>
          </w:p>
          <w:p w14:paraId="3B930994" w14:textId="77777777" w:rsidR="004C26FE" w:rsidRPr="004C26FE" w:rsidRDefault="0012571B" w:rsidP="004C26FE">
            <w:pPr>
              <w:spacing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</w:t>
            </w:r>
            <w:r w:rsidR="004C26FE" w:rsidRPr="004C26FE">
              <w:rPr>
                <w:color w:val="auto"/>
                <w:szCs w:val="24"/>
              </w:rPr>
              <w:t xml:space="preserve"> Министерства экономического развития Российской Федерации</w:t>
            </w:r>
          </w:p>
          <w:p w14:paraId="12E336CE" w14:textId="77777777" w:rsidR="004C26FE" w:rsidRPr="004C26FE" w:rsidRDefault="004C26FE" w:rsidP="004C26FE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31BA2D9E" w14:textId="77777777" w:rsidR="004C26FE" w:rsidRPr="004C26FE" w:rsidRDefault="0012571B" w:rsidP="004C26FE">
            <w:pPr>
              <w:spacing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_________________</w:t>
            </w:r>
            <w:r w:rsidR="004C26FE" w:rsidRPr="004C26FE">
              <w:rPr>
                <w:color w:val="auto"/>
                <w:szCs w:val="24"/>
              </w:rPr>
              <w:t xml:space="preserve"> </w:t>
            </w:r>
          </w:p>
          <w:p w14:paraId="4E74C364" w14:textId="77777777" w:rsidR="004C26FE" w:rsidRPr="004C26FE" w:rsidRDefault="004C26FE" w:rsidP="009352B7">
            <w:pPr>
              <w:spacing w:after="0"/>
              <w:jc w:val="left"/>
              <w:rPr>
                <w:color w:val="auto"/>
                <w:szCs w:val="24"/>
              </w:rPr>
            </w:pPr>
            <w:r w:rsidRPr="004C26FE">
              <w:rPr>
                <w:color w:val="auto"/>
                <w:szCs w:val="24"/>
              </w:rPr>
              <w:t>М.П.</w:t>
            </w:r>
          </w:p>
          <w:p w14:paraId="7078A79F" w14:textId="77777777" w:rsidR="00862220" w:rsidRDefault="0036635A">
            <w:pPr>
              <w:spacing w:after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.</w:t>
            </w:r>
          </w:p>
          <w:p w14:paraId="6627A6B9" w14:textId="77777777" w:rsidR="00862220" w:rsidRDefault="00862220">
            <w:pPr>
              <w:spacing w:after="0"/>
              <w:jc w:val="left"/>
              <w:rPr>
                <w:color w:val="auto"/>
              </w:rPr>
            </w:pPr>
          </w:p>
        </w:tc>
        <w:tc>
          <w:tcPr>
            <w:tcW w:w="4579" w:type="dxa"/>
          </w:tcPr>
          <w:p w14:paraId="58E7BA7F" w14:textId="77777777" w:rsidR="00862220" w:rsidRDefault="0036635A">
            <w:pPr>
              <w:spacing w:after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От Исполнителя:</w:t>
            </w:r>
          </w:p>
          <w:p w14:paraId="4CEA82BC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5BA65603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173EAAA0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5A24876D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466C4F7E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44326805" w14:textId="77777777" w:rsidR="00862220" w:rsidRDefault="0036635A">
            <w:pPr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_________________ </w:t>
            </w:r>
          </w:p>
          <w:p w14:paraId="5CCD5A16" w14:textId="77777777" w:rsidR="00862220" w:rsidRDefault="0036635A">
            <w:pPr>
              <w:spacing w:after="0"/>
              <w:rPr>
                <w:color w:val="auto"/>
                <w:sz w:val="20"/>
              </w:rPr>
            </w:pPr>
            <w:r>
              <w:rPr>
                <w:color w:val="auto"/>
              </w:rPr>
              <w:t>М.П.</w:t>
            </w:r>
          </w:p>
        </w:tc>
        <w:tc>
          <w:tcPr>
            <w:tcW w:w="235" w:type="dxa"/>
            <w:gridSpan w:val="2"/>
          </w:tcPr>
          <w:p w14:paraId="4D05E8C4" w14:textId="77777777" w:rsidR="00862220" w:rsidRDefault="00862220">
            <w:pPr>
              <w:rPr>
                <w:color w:val="auto"/>
              </w:rPr>
            </w:pPr>
          </w:p>
        </w:tc>
      </w:tr>
    </w:tbl>
    <w:p w14:paraId="3E1A69E9" w14:textId="7B394484" w:rsidR="00D875F4" w:rsidRDefault="00D875F4">
      <w:pPr>
        <w:pStyle w:val="ConsPlusNormal"/>
        <w:jc w:val="both"/>
        <w:rPr>
          <w:rFonts w:ascii="Times New Roman" w:hAnsi="Times New Roman"/>
          <w:color w:val="auto"/>
          <w:sz w:val="24"/>
        </w:rPr>
      </w:pPr>
    </w:p>
    <w:p w14:paraId="5F066D2B" w14:textId="6E9F0F0D" w:rsidR="00D875F4" w:rsidRDefault="00D875F4">
      <w:pPr>
        <w:pStyle w:val="ConsPlusNormal"/>
        <w:jc w:val="both"/>
        <w:rPr>
          <w:rFonts w:ascii="Times New Roman" w:hAnsi="Times New Roman"/>
          <w:color w:val="auto"/>
          <w:sz w:val="24"/>
        </w:rPr>
      </w:pPr>
    </w:p>
    <w:p w14:paraId="7E2A1FCC" w14:textId="72912660" w:rsidR="00D875F4" w:rsidRDefault="00D875F4">
      <w:pPr>
        <w:pStyle w:val="ConsPlusNormal"/>
        <w:jc w:val="both"/>
        <w:rPr>
          <w:rFonts w:ascii="Times New Roman" w:hAnsi="Times New Roman"/>
          <w:color w:val="auto"/>
          <w:sz w:val="24"/>
        </w:rPr>
      </w:pPr>
    </w:p>
    <w:p w14:paraId="5998FD02" w14:textId="77777777" w:rsidR="00D875F4" w:rsidRDefault="0036635A" w:rsidP="00B74F8F">
      <w:pPr>
        <w:keepNext/>
        <w:ind w:left="5387"/>
        <w:rPr>
          <w:color w:val="auto"/>
        </w:rPr>
      </w:pPr>
      <w:r>
        <w:rPr>
          <w:color w:val="auto"/>
        </w:rPr>
        <w:t xml:space="preserve">Приложение № 1 к Контракту </w:t>
      </w:r>
      <w:r>
        <w:rPr>
          <w:color w:val="auto"/>
        </w:rPr>
        <w:br/>
        <w:t xml:space="preserve">от «__»____________ 2026 г. </w:t>
      </w:r>
    </w:p>
    <w:p w14:paraId="3F7F2671" w14:textId="546C4B7E" w:rsidR="00862220" w:rsidRDefault="0036635A" w:rsidP="00B74F8F">
      <w:pPr>
        <w:keepNext/>
        <w:ind w:left="5387"/>
        <w:rPr>
          <w:color w:val="auto"/>
        </w:rPr>
      </w:pPr>
      <w:r>
        <w:rPr>
          <w:color w:val="auto"/>
        </w:rPr>
        <w:br/>
        <w:t>№______________________</w:t>
      </w:r>
    </w:p>
    <w:p w14:paraId="0BF2824A" w14:textId="77777777" w:rsidR="00862220" w:rsidRDefault="00862220">
      <w:pPr>
        <w:widowControl w:val="0"/>
        <w:jc w:val="right"/>
        <w:rPr>
          <w:color w:val="auto"/>
        </w:rPr>
      </w:pPr>
    </w:p>
    <w:p w14:paraId="717D1511" w14:textId="77777777" w:rsidR="00862220" w:rsidRDefault="00862220">
      <w:pPr>
        <w:widowControl w:val="0"/>
        <w:jc w:val="right"/>
        <w:rPr>
          <w:color w:val="auto"/>
          <w:szCs w:val="24"/>
        </w:rPr>
      </w:pPr>
    </w:p>
    <w:p w14:paraId="669E1241" w14:textId="1B7EACC9" w:rsidR="00862220" w:rsidRDefault="00F4224E" w:rsidP="00763512">
      <w:pPr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Техническое задание</w:t>
      </w:r>
      <w:r w:rsidR="00D875F4" w:rsidRPr="00D875F4">
        <w:t xml:space="preserve"> </w:t>
      </w:r>
      <w:r w:rsidR="00D875F4" w:rsidRPr="00D875F4">
        <w:rPr>
          <w:b/>
          <w:color w:val="auto"/>
          <w:sz w:val="26"/>
          <w:szCs w:val="26"/>
        </w:rPr>
        <w:t xml:space="preserve">на оказание </w:t>
      </w:r>
      <w:r w:rsidR="002F17CB">
        <w:rPr>
          <w:b/>
          <w:color w:val="auto"/>
          <w:sz w:val="26"/>
          <w:szCs w:val="26"/>
        </w:rPr>
        <w:t xml:space="preserve">образовательной </w:t>
      </w:r>
      <w:r w:rsidR="00D875F4" w:rsidRPr="00D875F4">
        <w:rPr>
          <w:b/>
          <w:color w:val="auto"/>
          <w:sz w:val="26"/>
          <w:szCs w:val="26"/>
        </w:rPr>
        <w:t xml:space="preserve">Услуги </w:t>
      </w:r>
    </w:p>
    <w:p w14:paraId="592F22CD" w14:textId="77777777" w:rsidR="00862220" w:rsidRDefault="0036635A" w:rsidP="00763512">
      <w:pPr>
        <w:widowControl w:val="0"/>
        <w:spacing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по программе дополнительного профессионального образования федеральных государственных гражданских служащих</w:t>
      </w:r>
      <w:r>
        <w:t xml:space="preserve"> </w:t>
      </w:r>
      <w:r>
        <w:rPr>
          <w:b/>
          <w:color w:val="auto"/>
          <w:szCs w:val="24"/>
        </w:rPr>
        <w:t>Минэкономразвития России</w:t>
      </w:r>
    </w:p>
    <w:p w14:paraId="0056EE7D" w14:textId="77777777" w:rsidR="00862220" w:rsidRDefault="0036635A" w:rsidP="00763512">
      <w:pPr>
        <w:widowControl w:val="0"/>
        <w:spacing w:after="0"/>
        <w:jc w:val="center"/>
        <w:rPr>
          <w:b/>
          <w:color w:val="auto"/>
        </w:rPr>
      </w:pPr>
      <w:r>
        <w:rPr>
          <w:b/>
          <w:color w:val="auto"/>
          <w:szCs w:val="24"/>
        </w:rPr>
        <w:t>«</w:t>
      </w:r>
      <w:r w:rsidR="00BC20EE" w:rsidRPr="00BC20EE">
        <w:rPr>
          <w:b/>
          <w:color w:val="auto"/>
          <w:szCs w:val="24"/>
        </w:rPr>
        <w:t>Вопросы обеспечения антитеррористической защищенности объектов (территорий)»</w:t>
      </w:r>
    </w:p>
    <w:p w14:paraId="2207E6FC" w14:textId="77777777" w:rsidR="00862220" w:rsidRDefault="00862220">
      <w:pPr>
        <w:widowControl w:val="0"/>
        <w:spacing w:after="0"/>
        <w:jc w:val="center"/>
        <w:rPr>
          <w:b/>
          <w:color w:val="auto"/>
          <w:szCs w:val="24"/>
        </w:rPr>
      </w:pPr>
    </w:p>
    <w:p w14:paraId="24352685" w14:textId="77777777" w:rsidR="00862220" w:rsidRDefault="0036635A" w:rsidP="00BC20EE">
      <w:pPr>
        <w:pStyle w:val="af4"/>
        <w:numPr>
          <w:ilvl w:val="0"/>
          <w:numId w:val="29"/>
        </w:numPr>
        <w:spacing w:after="0" w:line="312" w:lineRule="auto"/>
        <w:ind w:left="0" w:firstLine="709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Наименов</w:t>
      </w:r>
      <w:r w:rsidR="001764BE">
        <w:rPr>
          <w:color w:val="auto"/>
          <w:szCs w:val="24"/>
          <w:lang w:eastAsia="en-US"/>
        </w:rPr>
        <w:t>ание и описание услуги: оказание</w:t>
      </w:r>
      <w:r>
        <w:rPr>
          <w:color w:val="auto"/>
          <w:szCs w:val="24"/>
          <w:lang w:eastAsia="en-US"/>
        </w:rPr>
        <w:t xml:space="preserve"> образовательной услуги по программе дополнительного профессионального образования федеральных государственных гражданских служащих </w:t>
      </w:r>
      <w:r w:rsidR="00BC20EE" w:rsidRPr="00BC20EE">
        <w:rPr>
          <w:color w:val="auto"/>
          <w:szCs w:val="24"/>
          <w:lang w:eastAsia="en-US"/>
        </w:rPr>
        <w:t xml:space="preserve">«Вопросы обеспечения антитеррористической защищенности объектов (территорий)» </w:t>
      </w:r>
      <w:r>
        <w:rPr>
          <w:color w:val="auto"/>
          <w:szCs w:val="24"/>
          <w:lang w:eastAsia="en-US"/>
        </w:rPr>
        <w:t>(далее соответственно – Услуга, гражданские служащие, слушатели).</w:t>
      </w:r>
    </w:p>
    <w:p w14:paraId="26137D6E" w14:textId="77777777" w:rsidR="00862220" w:rsidRDefault="0036635A">
      <w:pPr>
        <w:spacing w:after="0" w:line="312" w:lineRule="auto"/>
        <w:ind w:firstLine="709"/>
        <w:rPr>
          <w:color w:val="auto"/>
          <w:sz w:val="26"/>
          <w:szCs w:val="26"/>
        </w:rPr>
      </w:pPr>
      <w:r>
        <w:rPr>
          <w:color w:val="auto"/>
          <w:szCs w:val="24"/>
        </w:rPr>
        <w:t>2.</w:t>
      </w:r>
      <w:r>
        <w:rPr>
          <w:rFonts w:ascii="Calibri" w:hAnsi="Calibri"/>
          <w:color w:val="auto"/>
          <w:szCs w:val="24"/>
          <w:lang w:eastAsia="en-US"/>
        </w:rPr>
        <w:t xml:space="preserve"> </w:t>
      </w:r>
      <w:r>
        <w:rPr>
          <w:color w:val="auto"/>
          <w:szCs w:val="24"/>
        </w:rPr>
        <w:t>Характеристики и объем (содержание) оказываемой Услуги: организац</w:t>
      </w:r>
      <w:r w:rsidR="00DF5A23">
        <w:rPr>
          <w:color w:val="auto"/>
          <w:szCs w:val="24"/>
        </w:rPr>
        <w:t>ия повышения квалификации для 5</w:t>
      </w:r>
      <w:r>
        <w:rPr>
          <w:color w:val="auto"/>
          <w:szCs w:val="24"/>
        </w:rPr>
        <w:t xml:space="preserve"> (</w:t>
      </w:r>
      <w:r w:rsidR="00DF5A23">
        <w:rPr>
          <w:color w:val="auto"/>
          <w:szCs w:val="24"/>
        </w:rPr>
        <w:t>Пяти</w:t>
      </w:r>
      <w:r>
        <w:rPr>
          <w:color w:val="auto"/>
          <w:szCs w:val="24"/>
        </w:rPr>
        <w:t>) гражданских служащих, замещающих должности гос</w:t>
      </w:r>
      <w:r w:rsidR="003543CE">
        <w:rPr>
          <w:color w:val="auto"/>
          <w:szCs w:val="24"/>
        </w:rPr>
        <w:t>ударственной гражданской службы</w:t>
      </w:r>
      <w:r>
        <w:rPr>
          <w:color w:val="auto"/>
          <w:szCs w:val="24"/>
        </w:rPr>
        <w:t xml:space="preserve"> </w:t>
      </w:r>
      <w:r>
        <w:rPr>
          <w:color w:val="auto"/>
          <w:szCs w:val="24"/>
          <w:lang w:eastAsia="en-US"/>
        </w:rPr>
        <w:t xml:space="preserve">следующих групп должностей: высшей, </w:t>
      </w:r>
      <w:r>
        <w:rPr>
          <w:color w:val="auto"/>
          <w:szCs w:val="24"/>
        </w:rPr>
        <w:t xml:space="preserve">главной, ведущей, старшей группы должностей категории «руководители», «специалисты», ведущей, старшей, младшей группы должностей категории «обеспечивающие специалисты» по дополнительной профессиональной программе </w:t>
      </w:r>
      <w:r w:rsidR="00BC20EE" w:rsidRPr="00BC20EE">
        <w:rPr>
          <w:color w:val="auto"/>
          <w:szCs w:val="24"/>
        </w:rPr>
        <w:t>«Вопросы обеспечения антитеррористической защищенности объектов (территорий)»</w:t>
      </w:r>
      <w:r w:rsidR="003543CE">
        <w:rPr>
          <w:color w:val="auto"/>
          <w:szCs w:val="24"/>
        </w:rPr>
        <w:t>,</w:t>
      </w:r>
      <w:r w:rsidR="00BC20EE">
        <w:rPr>
          <w:color w:val="auto"/>
          <w:szCs w:val="24"/>
        </w:rPr>
        <w:t xml:space="preserve"> 36</w:t>
      </w:r>
      <w:r>
        <w:rPr>
          <w:color w:val="auto"/>
          <w:szCs w:val="24"/>
        </w:rPr>
        <w:t xml:space="preserve"> академических часов.</w:t>
      </w:r>
    </w:p>
    <w:p w14:paraId="54BFB8E1" w14:textId="77777777" w:rsidR="00862220" w:rsidRPr="00BC20EE" w:rsidRDefault="0036635A">
      <w:pPr>
        <w:spacing w:after="0" w:line="312" w:lineRule="auto"/>
        <w:ind w:firstLine="709"/>
        <w:rPr>
          <w:color w:val="FF0000"/>
          <w:szCs w:val="24"/>
        </w:rPr>
      </w:pPr>
      <w:r>
        <w:rPr>
          <w:color w:val="auto"/>
          <w:szCs w:val="24"/>
        </w:rPr>
        <w:t xml:space="preserve">Дополнительная профессиональная программа </w:t>
      </w:r>
      <w:r w:rsidR="00BC20EE" w:rsidRPr="00BC20EE">
        <w:rPr>
          <w:color w:val="auto"/>
          <w:szCs w:val="24"/>
        </w:rPr>
        <w:t xml:space="preserve">«Вопросы обеспечения антитеррористической защищенности объектов (территорий)» </w:t>
      </w:r>
      <w:r>
        <w:rPr>
          <w:color w:val="auto"/>
          <w:szCs w:val="24"/>
        </w:rPr>
        <w:t xml:space="preserve"> (далее – Программа), объем дополнительно</w:t>
      </w:r>
      <w:r w:rsidR="00BC20EE">
        <w:rPr>
          <w:color w:val="auto"/>
          <w:szCs w:val="24"/>
        </w:rPr>
        <w:t>й профессиональной программы 36</w:t>
      </w:r>
      <w:r>
        <w:rPr>
          <w:color w:val="auto"/>
          <w:szCs w:val="24"/>
        </w:rPr>
        <w:t xml:space="preserve"> академических часов, форма обучения – </w:t>
      </w:r>
      <w:r w:rsidR="00BC20EE">
        <w:rPr>
          <w:color w:val="auto"/>
          <w:szCs w:val="24"/>
        </w:rPr>
        <w:br/>
      </w:r>
      <w:r>
        <w:rPr>
          <w:color w:val="auto"/>
          <w:szCs w:val="24"/>
        </w:rPr>
        <w:t>с отрывом от федеральной государственной гражданской службы</w:t>
      </w:r>
      <w:r w:rsidRPr="00F72C40">
        <w:rPr>
          <w:color w:val="auto"/>
          <w:szCs w:val="24"/>
        </w:rPr>
        <w:t xml:space="preserve">, </w:t>
      </w:r>
      <w:r w:rsidR="00F71CA6" w:rsidRPr="00F72C40">
        <w:rPr>
          <w:color w:val="auto"/>
          <w:szCs w:val="24"/>
        </w:rPr>
        <w:t>очное (аудиторная форма),</w:t>
      </w:r>
      <w:r w:rsidR="00F71CA6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очно-заочное обучение с применением дистанционных образовательных технологий, включающая следующие основные разделы:</w:t>
      </w:r>
    </w:p>
    <w:p w14:paraId="5A247A5C" w14:textId="77777777" w:rsidR="00AF50CA" w:rsidRPr="00A61B02" w:rsidRDefault="00AF50CA" w:rsidP="00AF50CA">
      <w:pPr>
        <w:pStyle w:val="af4"/>
        <w:numPr>
          <w:ilvl w:val="0"/>
          <w:numId w:val="32"/>
        </w:numPr>
        <w:spacing w:after="0" w:line="312" w:lineRule="auto"/>
        <w:rPr>
          <w:color w:val="auto"/>
          <w:szCs w:val="24"/>
        </w:rPr>
      </w:pPr>
      <w:r w:rsidRPr="00A61B02">
        <w:rPr>
          <w:color w:val="auto"/>
          <w:szCs w:val="24"/>
        </w:rPr>
        <w:t>Нормативное регулирование по обеспечению антитеррористической защищенности объектов (территорий). Правовая основа мероприятий, проводимых в рамках антитеррористической защищенности объектов (территорий). Типовые требования обеспечения антитеррористической защищенности объектов с массовым пребыванием людей.</w:t>
      </w:r>
    </w:p>
    <w:p w14:paraId="44770778" w14:textId="77777777" w:rsidR="00AF50CA" w:rsidRPr="00A61B02" w:rsidRDefault="00AF50CA" w:rsidP="00AF50CA">
      <w:pPr>
        <w:pStyle w:val="af4"/>
        <w:numPr>
          <w:ilvl w:val="0"/>
          <w:numId w:val="32"/>
        </w:numPr>
        <w:spacing w:after="0" w:line="312" w:lineRule="auto"/>
        <w:rPr>
          <w:color w:val="auto"/>
          <w:szCs w:val="24"/>
        </w:rPr>
      </w:pPr>
      <w:r w:rsidRPr="00A61B02">
        <w:rPr>
          <w:color w:val="auto"/>
          <w:szCs w:val="24"/>
        </w:rPr>
        <w:t xml:space="preserve">Методические рекомендации по созданию типовых документов, разрабатываемых для объектов антитеррористической защищенности объектов (территорий) </w:t>
      </w:r>
      <w:r w:rsidRPr="00A61B02">
        <w:rPr>
          <w:color w:val="auto"/>
          <w:szCs w:val="24"/>
        </w:rPr>
        <w:br/>
        <w:t>(критерии отнесения объектов, перечень документов по объектам, типовой паспорт объекта, типовые требования по обеспечению объектов).</w:t>
      </w:r>
    </w:p>
    <w:p w14:paraId="25665D96" w14:textId="77777777" w:rsidR="00AF50CA" w:rsidRPr="00A61B02" w:rsidRDefault="00AF50CA" w:rsidP="00AF50CA">
      <w:pPr>
        <w:pStyle w:val="af4"/>
        <w:numPr>
          <w:ilvl w:val="0"/>
          <w:numId w:val="32"/>
        </w:numPr>
        <w:spacing w:after="0" w:line="312" w:lineRule="auto"/>
        <w:rPr>
          <w:color w:val="auto"/>
          <w:szCs w:val="24"/>
        </w:rPr>
      </w:pPr>
      <w:r w:rsidRPr="00A61B02">
        <w:rPr>
          <w:color w:val="auto"/>
          <w:szCs w:val="24"/>
        </w:rPr>
        <w:lastRenderedPageBreak/>
        <w:t>Реализация обеспечения антитеррористической защищенности объектов (территорий) в организации. Разработка плана, инженерно-технические мероприятия по обеспечению антитеррористической защищенности объектов (территорий).</w:t>
      </w:r>
    </w:p>
    <w:p w14:paraId="632118E9" w14:textId="77777777" w:rsidR="00AF50CA" w:rsidRPr="00A61B02" w:rsidRDefault="00AF50CA" w:rsidP="00AF50CA">
      <w:pPr>
        <w:pStyle w:val="af4"/>
        <w:numPr>
          <w:ilvl w:val="0"/>
          <w:numId w:val="32"/>
        </w:numPr>
        <w:spacing w:line="312" w:lineRule="auto"/>
        <w:ind w:left="1412" w:hanging="703"/>
        <w:rPr>
          <w:color w:val="auto"/>
          <w:szCs w:val="24"/>
        </w:rPr>
      </w:pPr>
      <w:r w:rsidRPr="00A61B02">
        <w:rPr>
          <w:color w:val="auto"/>
          <w:szCs w:val="24"/>
        </w:rPr>
        <w:t>Порядок проведения обследования состояния антитеррористической защищенности критически важных объектов, расположенных на территории.</w:t>
      </w:r>
    </w:p>
    <w:p w14:paraId="07C57F2F" w14:textId="77777777" w:rsidR="00AF50CA" w:rsidRPr="00A61B02" w:rsidRDefault="00AF50CA" w:rsidP="00AF50CA">
      <w:pPr>
        <w:pStyle w:val="af4"/>
        <w:numPr>
          <w:ilvl w:val="0"/>
          <w:numId w:val="32"/>
        </w:numPr>
        <w:spacing w:after="0" w:line="312" w:lineRule="auto"/>
        <w:ind w:left="1412" w:hanging="703"/>
        <w:rPr>
          <w:color w:val="auto"/>
          <w:szCs w:val="24"/>
        </w:rPr>
      </w:pPr>
      <w:r w:rsidRPr="00A61B02">
        <w:rPr>
          <w:color w:val="auto"/>
          <w:szCs w:val="24"/>
        </w:rPr>
        <w:t>Рекомендации по организации информационно - просветительских материалов по антитеррористической защищенности</w:t>
      </w:r>
    </w:p>
    <w:p w14:paraId="3EACEE10" w14:textId="77777777" w:rsidR="00862220" w:rsidRDefault="0036635A" w:rsidP="006B06E1">
      <w:pPr>
        <w:pStyle w:val="af4"/>
        <w:numPr>
          <w:ilvl w:val="0"/>
          <w:numId w:val="42"/>
        </w:numPr>
        <w:tabs>
          <w:tab w:val="left" w:pos="0"/>
        </w:tabs>
        <w:spacing w:after="0" w:line="312" w:lineRule="auto"/>
        <w:ind w:left="0" w:firstLine="1072"/>
        <w:rPr>
          <w:color w:val="auto"/>
          <w:szCs w:val="24"/>
        </w:rPr>
      </w:pPr>
      <w:r w:rsidRPr="006B06E1">
        <w:rPr>
          <w:color w:val="auto"/>
          <w:szCs w:val="24"/>
        </w:rPr>
        <w:t>Место оказания Услуги: г. Москва, в пределах Московской кольцевой автомобильной дороги (помещение и оборудованные рабочие места компьютерами и другими техническими средствами предоставляется Исполнителем).</w:t>
      </w:r>
    </w:p>
    <w:p w14:paraId="0B35BA4D" w14:textId="77777777" w:rsidR="006B06E1" w:rsidRPr="006B06E1" w:rsidRDefault="006B06E1" w:rsidP="006B06E1">
      <w:pPr>
        <w:pStyle w:val="af4"/>
        <w:numPr>
          <w:ilvl w:val="0"/>
          <w:numId w:val="42"/>
        </w:numPr>
        <w:spacing w:line="312" w:lineRule="auto"/>
        <w:ind w:left="0" w:firstLine="1072"/>
        <w:rPr>
          <w:color w:val="auto"/>
          <w:szCs w:val="24"/>
        </w:rPr>
      </w:pPr>
      <w:r w:rsidRPr="006B06E1">
        <w:rPr>
          <w:color w:val="auto"/>
          <w:szCs w:val="24"/>
        </w:rPr>
        <w:t>Цель оказания Услуги: обновление знаний, совершенствование компетенций, позволяющих успешно решать профессиональные задачи.</w:t>
      </w:r>
    </w:p>
    <w:p w14:paraId="2738D153" w14:textId="77777777" w:rsidR="006B06E1" w:rsidRPr="006B06E1" w:rsidRDefault="006B06E1" w:rsidP="006B06E1">
      <w:pPr>
        <w:pStyle w:val="af4"/>
        <w:numPr>
          <w:ilvl w:val="0"/>
          <w:numId w:val="42"/>
        </w:numPr>
        <w:spacing w:line="312" w:lineRule="auto"/>
        <w:ind w:hanging="357"/>
        <w:rPr>
          <w:color w:val="auto"/>
          <w:szCs w:val="24"/>
        </w:rPr>
      </w:pPr>
      <w:r w:rsidRPr="006B06E1">
        <w:rPr>
          <w:color w:val="auto"/>
          <w:szCs w:val="24"/>
        </w:rPr>
        <w:t xml:space="preserve">Условия оказания Услуги: </w:t>
      </w:r>
    </w:p>
    <w:p w14:paraId="49C31D37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1) Исполнитель должен иметь лицензию на осуществление образовательной деятельности в сфере дополнительного профессионального образования, в соответствии с требованиями законодательства Российской Федерации.</w:t>
      </w:r>
    </w:p>
    <w:p w14:paraId="5D44AC6F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2) Исполнитель должен не позднее, чем за 20 (Двадцать) рабочих дней до начала обучения направить Государственному заказчику на согласование:</w:t>
      </w:r>
    </w:p>
    <w:p w14:paraId="2E97F5EB" w14:textId="77777777" w:rsidR="008C613D" w:rsidRDefault="0036635A">
      <w:pPr>
        <w:widowControl w:val="0"/>
        <w:spacing w:after="0" w:line="312" w:lineRule="auto"/>
        <w:ind w:firstLine="709"/>
      </w:pPr>
      <w:r>
        <w:rPr>
          <w:color w:val="auto"/>
          <w:szCs w:val="24"/>
        </w:rPr>
        <w:t xml:space="preserve"> учебный план, демо-версию курса, </w:t>
      </w:r>
      <w:r w:rsidR="00014DDE">
        <w:rPr>
          <w:color w:val="auto"/>
          <w:szCs w:val="24"/>
        </w:rPr>
        <w:t xml:space="preserve">данные для </w:t>
      </w:r>
      <w:r>
        <w:rPr>
          <w:color w:val="auto"/>
          <w:szCs w:val="24"/>
        </w:rPr>
        <w:t>вход</w:t>
      </w:r>
      <w:r w:rsidR="00014DDE">
        <w:rPr>
          <w:color w:val="auto"/>
          <w:szCs w:val="24"/>
        </w:rPr>
        <w:t>а</w:t>
      </w:r>
      <w:r>
        <w:rPr>
          <w:color w:val="auto"/>
          <w:szCs w:val="24"/>
        </w:rPr>
        <w:t xml:space="preserve"> в личный кабинет для ознакомления с учебным материалом (с видеолекциями, презентациями и вебинарами в записи по курсу);</w:t>
      </w:r>
      <w:r w:rsidR="008C613D" w:rsidRPr="008C613D">
        <w:t xml:space="preserve"> </w:t>
      </w:r>
    </w:p>
    <w:p w14:paraId="16C1F8D0" w14:textId="51FFF0C9" w:rsidR="00862220" w:rsidRDefault="008C613D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8C613D">
        <w:rPr>
          <w:color w:val="auto"/>
          <w:szCs w:val="24"/>
        </w:rPr>
        <w:t>список преподавателей курса</w:t>
      </w:r>
      <w:r w:rsidR="00F72C40">
        <w:rPr>
          <w:color w:val="auto"/>
          <w:szCs w:val="24"/>
        </w:rPr>
        <w:t xml:space="preserve"> с информацией о наличии профильного образования </w:t>
      </w:r>
      <w:r w:rsidR="00441352">
        <w:rPr>
          <w:color w:val="auto"/>
          <w:szCs w:val="24"/>
        </w:rPr>
        <w:br/>
      </w:r>
      <w:r w:rsidR="00F72C40" w:rsidRPr="00F72C40">
        <w:rPr>
          <w:color w:val="auto"/>
          <w:szCs w:val="24"/>
        </w:rPr>
        <w:t xml:space="preserve">по преподаваемому предмету </w:t>
      </w:r>
      <w:r w:rsidR="00F72C40">
        <w:rPr>
          <w:color w:val="auto"/>
          <w:szCs w:val="24"/>
        </w:rPr>
        <w:t xml:space="preserve">и педагогического </w:t>
      </w:r>
      <w:r w:rsidR="00F72C40" w:rsidRPr="00F72C40">
        <w:rPr>
          <w:color w:val="auto"/>
          <w:szCs w:val="24"/>
        </w:rPr>
        <w:t>стажа по профилю предмета</w:t>
      </w:r>
      <w:r>
        <w:rPr>
          <w:color w:val="auto"/>
          <w:szCs w:val="24"/>
        </w:rPr>
        <w:t>;</w:t>
      </w:r>
    </w:p>
    <w:p w14:paraId="2A72FF22" w14:textId="77777777" w:rsidR="003638DC" w:rsidRDefault="003638DC" w:rsidP="003638DC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презентационный материал по дополнительной профессиональной программе </w:t>
      </w:r>
      <w:r>
        <w:rPr>
          <w:color w:val="auto"/>
          <w:szCs w:val="24"/>
        </w:rPr>
        <w:br/>
        <w:t>(в электронном виде) для ознакомления слушателей с основным содержанием программы, который рассылается все</w:t>
      </w:r>
      <w:r w:rsidR="008C613D">
        <w:rPr>
          <w:color w:val="auto"/>
          <w:szCs w:val="24"/>
        </w:rPr>
        <w:t>м слушателям до начала обучения.</w:t>
      </w:r>
    </w:p>
    <w:p w14:paraId="18B27E57" w14:textId="77777777" w:rsidR="00117CBF" w:rsidRDefault="00117CBF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117CBF">
        <w:rPr>
          <w:color w:val="auto"/>
          <w:szCs w:val="24"/>
        </w:rPr>
        <w:t xml:space="preserve">Учебный </w:t>
      </w:r>
      <w:r>
        <w:rPr>
          <w:color w:val="auto"/>
          <w:szCs w:val="24"/>
        </w:rPr>
        <w:t xml:space="preserve">материал должен быть разработан </w:t>
      </w:r>
      <w:r w:rsidRPr="00117CBF">
        <w:rPr>
          <w:color w:val="auto"/>
          <w:szCs w:val="24"/>
        </w:rPr>
        <w:t xml:space="preserve">с учетом актуальных положений законодательства Российской Федерации и иных нормативных правовых актов в </w:t>
      </w:r>
      <w:r>
        <w:rPr>
          <w:color w:val="auto"/>
          <w:szCs w:val="24"/>
        </w:rPr>
        <w:t xml:space="preserve">сфере </w:t>
      </w:r>
      <w:r w:rsidRPr="00117CBF">
        <w:rPr>
          <w:color w:val="auto"/>
          <w:szCs w:val="24"/>
        </w:rPr>
        <w:t>антитеррористической защищенности</w:t>
      </w:r>
      <w:r>
        <w:rPr>
          <w:color w:val="auto"/>
          <w:szCs w:val="24"/>
        </w:rPr>
        <w:t xml:space="preserve"> объектов. </w:t>
      </w:r>
    </w:p>
    <w:p w14:paraId="12A591EC" w14:textId="77777777" w:rsidR="00862220" w:rsidRDefault="003E5938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</w:t>
      </w:r>
      <w:r w:rsidR="0036635A">
        <w:rPr>
          <w:color w:val="auto"/>
          <w:szCs w:val="24"/>
        </w:rPr>
        <w:t>чебный материал</w:t>
      </w:r>
      <w:r w:rsidR="00117CBF">
        <w:rPr>
          <w:color w:val="auto"/>
          <w:szCs w:val="24"/>
        </w:rPr>
        <w:t xml:space="preserve"> </w:t>
      </w:r>
      <w:r w:rsidR="0036635A">
        <w:rPr>
          <w:color w:val="auto"/>
          <w:szCs w:val="24"/>
        </w:rPr>
        <w:t>должен бы</w:t>
      </w:r>
      <w:r w:rsidR="00751CDA">
        <w:rPr>
          <w:color w:val="auto"/>
          <w:szCs w:val="24"/>
        </w:rPr>
        <w:t xml:space="preserve">ть подготовлен </w:t>
      </w:r>
      <w:r w:rsidR="00117CBF">
        <w:rPr>
          <w:color w:val="auto"/>
          <w:szCs w:val="24"/>
        </w:rPr>
        <w:t xml:space="preserve">и записан </w:t>
      </w:r>
      <w:r w:rsidR="00751CDA">
        <w:rPr>
          <w:color w:val="auto"/>
          <w:szCs w:val="24"/>
        </w:rPr>
        <w:t>в текущем году</w:t>
      </w:r>
      <w:r w:rsidR="00117CBF">
        <w:rPr>
          <w:color w:val="auto"/>
          <w:szCs w:val="24"/>
        </w:rPr>
        <w:t>.</w:t>
      </w:r>
      <w:r w:rsidR="00751CDA">
        <w:rPr>
          <w:color w:val="auto"/>
          <w:szCs w:val="24"/>
        </w:rPr>
        <w:t xml:space="preserve"> </w:t>
      </w:r>
    </w:p>
    <w:p w14:paraId="74DBB4B1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3) Исполнитель:</w:t>
      </w:r>
    </w:p>
    <w:p w14:paraId="2BAFDFB7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не позднее чем за 10 (Десять) рабочих дней до начала обучения должен письменно проинформировать Государственного заказчика о сроках обучения гражданских служащих, </w:t>
      </w:r>
    </w:p>
    <w:p w14:paraId="15263B3C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811FEF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не позднее чем за 5 (Пяти) рабочих дней до начала обучения должен направить расписание обучения гражданских служащих для согласования</w:t>
      </w:r>
      <w:r>
        <w:t xml:space="preserve"> с </w:t>
      </w:r>
      <w:r>
        <w:rPr>
          <w:color w:val="auto"/>
          <w:szCs w:val="24"/>
        </w:rPr>
        <w:t xml:space="preserve">Государственным заказчиком, адрес и схему проезда для очных занятий. </w:t>
      </w:r>
    </w:p>
    <w:p w14:paraId="76BB38C5" w14:textId="77777777" w:rsidR="003E5938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4) Государственный заказчик</w:t>
      </w:r>
      <w:r w:rsidR="003E5938">
        <w:rPr>
          <w:color w:val="auto"/>
          <w:szCs w:val="24"/>
        </w:rPr>
        <w:t>:</w:t>
      </w:r>
    </w:p>
    <w:p w14:paraId="077DE4D1" w14:textId="0D5F1445" w:rsidR="00862220" w:rsidRDefault="003E5938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36635A">
        <w:rPr>
          <w:color w:val="auto"/>
          <w:szCs w:val="24"/>
        </w:rPr>
        <w:t>не позднее чем за 2 (Два) рабочих дня до начала обучения направляет Исполнителю список гражданских служащих, подлежащих направлению на обучение, с подтверждением наличия у них среднего или высшего образования (без предоставления копий дипломов об образовании).</w:t>
      </w:r>
    </w:p>
    <w:p w14:paraId="03BFD429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5) Государственный заказчик должен обеспечить своевременное информирование </w:t>
      </w:r>
      <w:r>
        <w:rPr>
          <w:color w:val="auto"/>
          <w:szCs w:val="24"/>
        </w:rPr>
        <w:lastRenderedPageBreak/>
        <w:t>гражданского служащего о сроках проведения обучения.</w:t>
      </w:r>
    </w:p>
    <w:p w14:paraId="713ADF24" w14:textId="68017004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6) Исполнитель должен обеспечить формирование состава учебной группы на основании списка гражданских служащих, сформированных и представленных Государственным заказчиком. Исполнитель должен обеспечить </w:t>
      </w:r>
      <w:r w:rsidR="002F17CB">
        <w:rPr>
          <w:color w:val="auto"/>
          <w:szCs w:val="24"/>
        </w:rPr>
        <w:t>поме</w:t>
      </w:r>
      <w:r>
        <w:rPr>
          <w:color w:val="auto"/>
          <w:szCs w:val="24"/>
        </w:rPr>
        <w:t xml:space="preserve">щение </w:t>
      </w:r>
      <w:r w:rsidR="002F17CB">
        <w:rPr>
          <w:color w:val="auto"/>
          <w:szCs w:val="24"/>
        </w:rPr>
        <w:t xml:space="preserve">с </w:t>
      </w:r>
      <w:r>
        <w:rPr>
          <w:color w:val="auto"/>
          <w:szCs w:val="24"/>
        </w:rPr>
        <w:t>необходимым оборудованием для проведения аудиторных лекционных и практических занятий</w:t>
      </w:r>
      <w:r w:rsidR="002F17CB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современным техническим оборудованием </w:t>
      </w:r>
      <w:r w:rsidR="0040460E">
        <w:rPr>
          <w:color w:val="auto"/>
          <w:szCs w:val="24"/>
        </w:rPr>
        <w:br/>
      </w:r>
      <w:r>
        <w:rPr>
          <w:color w:val="auto"/>
          <w:szCs w:val="24"/>
        </w:rPr>
        <w:t>и средствами</w:t>
      </w:r>
      <w:r w:rsidR="002F17CB">
        <w:rPr>
          <w:color w:val="auto"/>
          <w:szCs w:val="24"/>
        </w:rPr>
        <w:t xml:space="preserve"> на учебных местах, необходимым</w:t>
      </w:r>
      <w:r>
        <w:rPr>
          <w:color w:val="auto"/>
          <w:szCs w:val="24"/>
        </w:rPr>
        <w:t xml:space="preserve"> для успешного освоения дополнительной профессиональной программы.</w:t>
      </w:r>
    </w:p>
    <w:p w14:paraId="7A8F5565" w14:textId="77777777" w:rsidR="00862220" w:rsidRPr="00AF50CA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AF50CA">
        <w:rPr>
          <w:color w:val="auto"/>
          <w:szCs w:val="24"/>
        </w:rPr>
        <w:t xml:space="preserve">7) Исполнитель должен обеспечить современный уровень ведения учебного процесса, применение современных информационных образовательных технологий, в том числе,  (использование дистанционной образовательной платформой), позволяющей осуществлять обучение с использованием рабочих станций (AMD GX-420Gl, 4 Gb, 32 Gb HDD SSD) и мобильных устройств Государственного заказчика, оснащенных программным обеспечением (Альт Рабочая станция 8.2, Мой Офис, Libre Office, Mozilla Firefox, Yandex-браузер и т.д.) из реестра отечественного программного обеспечения Минкомсвязи России или свободным программным обеспечением, а также не требующей установки Государственным заказчиком дополнительного программного обеспечения (закупки соответствующих лицензий). </w:t>
      </w:r>
    </w:p>
    <w:p w14:paraId="67CC047E" w14:textId="7ECA6F59" w:rsidR="00862220" w:rsidRPr="00AF50CA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 w:rsidRPr="00AF50CA">
        <w:rPr>
          <w:color w:val="auto"/>
          <w:szCs w:val="24"/>
        </w:rPr>
        <w:t>При некачественном подключении заменить дистанционные образовательные технологии (вебинары очные) на рассылку учебного материала (вебинары в записи, видеолекции</w:t>
      </w:r>
      <w:r w:rsidR="00441352">
        <w:rPr>
          <w:color w:val="auto"/>
          <w:szCs w:val="24"/>
        </w:rPr>
        <w:t>)</w:t>
      </w:r>
      <w:r w:rsidRPr="00AF50CA">
        <w:rPr>
          <w:color w:val="auto"/>
          <w:szCs w:val="24"/>
        </w:rPr>
        <w:t xml:space="preserve">, </w:t>
      </w:r>
      <w:r w:rsidR="00441352">
        <w:rPr>
          <w:color w:val="auto"/>
          <w:szCs w:val="24"/>
        </w:rPr>
        <w:br/>
      </w:r>
      <w:r w:rsidRPr="00AF50CA">
        <w:rPr>
          <w:color w:val="auto"/>
          <w:szCs w:val="24"/>
        </w:rPr>
        <w:t>на электронные почты слушателей с возможностью получения индивидуальной консультации</w:t>
      </w:r>
      <w:r w:rsidR="00441352">
        <w:rPr>
          <w:color w:val="auto"/>
          <w:szCs w:val="24"/>
        </w:rPr>
        <w:br/>
      </w:r>
      <w:r w:rsidRPr="00AF50CA">
        <w:rPr>
          <w:color w:val="auto"/>
          <w:szCs w:val="24"/>
        </w:rPr>
        <w:t>с преподавателем по любым вопросам изучаемой тематики  посредством дистанционной образовательной технологии.</w:t>
      </w:r>
    </w:p>
    <w:p w14:paraId="18D538E8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8) Исполнитель должен обеспечить современный уровень ведения учебного процесса, высококвалифицированными преподавателями (не менее 2-х преподавателей из числа научно-педагогических работников образовательной организации, один из которых должен иметь профильное образование по преподаваемому предмету, а также не менее 7-ти лет педагогического стажа по профилю предмета).</w:t>
      </w:r>
    </w:p>
    <w:p w14:paraId="46F4DBAC" w14:textId="77777777" w:rsidR="00862220" w:rsidRDefault="000E2F9B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9</w:t>
      </w:r>
      <w:r w:rsidR="0036635A">
        <w:rPr>
          <w:color w:val="auto"/>
          <w:szCs w:val="24"/>
        </w:rPr>
        <w:t>) Общий объем очной учебной нагрузки определяется дополнительной профессиональной программой.</w:t>
      </w:r>
    </w:p>
    <w:p w14:paraId="3A9C2296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Учебный процесс должен быть организован с использованием активных форм обучения </w:t>
      </w:r>
      <w:r w:rsidR="0040460E">
        <w:rPr>
          <w:color w:val="auto"/>
          <w:szCs w:val="24"/>
        </w:rPr>
        <w:br/>
      </w:r>
      <w:r>
        <w:rPr>
          <w:color w:val="auto"/>
          <w:szCs w:val="24"/>
        </w:rPr>
        <w:t>и современных инновационных технологий обучения, включая модульность, дифференцированность, работу в группе.</w:t>
      </w:r>
    </w:p>
    <w:p w14:paraId="12E7AAD0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За группой должен быть закреплен представитель Исполнителя (методист), осуществляющий сопровождение групп.</w:t>
      </w:r>
    </w:p>
    <w:p w14:paraId="5C90AAA1" w14:textId="77777777" w:rsidR="003543CE" w:rsidRPr="003E5938" w:rsidRDefault="0036635A" w:rsidP="003E5938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Исполнитель должен подготовить</w:t>
      </w:r>
      <w:r w:rsidR="003E5938">
        <w:rPr>
          <w:color w:val="auto"/>
          <w:szCs w:val="24"/>
        </w:rPr>
        <w:t>:</w:t>
      </w:r>
    </w:p>
    <w:p w14:paraId="34EEBDC0" w14:textId="77777777" w:rsidR="00862220" w:rsidRDefault="003543CE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 Д</w:t>
      </w:r>
      <w:r w:rsidR="0036635A">
        <w:rPr>
          <w:color w:val="auto"/>
          <w:szCs w:val="24"/>
        </w:rPr>
        <w:t>ля каждого слушателя в электронно</w:t>
      </w:r>
      <w:r w:rsidR="00CD0051">
        <w:rPr>
          <w:color w:val="auto"/>
          <w:szCs w:val="24"/>
        </w:rPr>
        <w:t>м и/</w:t>
      </w:r>
      <w:r>
        <w:rPr>
          <w:color w:val="auto"/>
          <w:szCs w:val="24"/>
        </w:rPr>
        <w:t xml:space="preserve"> или </w:t>
      </w:r>
      <w:r w:rsidR="00CD0051">
        <w:rPr>
          <w:color w:val="auto"/>
          <w:szCs w:val="24"/>
        </w:rPr>
        <w:t xml:space="preserve">в </w:t>
      </w:r>
      <w:r w:rsidR="0036635A">
        <w:rPr>
          <w:color w:val="auto"/>
          <w:szCs w:val="24"/>
        </w:rPr>
        <w:t xml:space="preserve">бумажном виде: </w:t>
      </w:r>
    </w:p>
    <w:p w14:paraId="45F251BB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презентационный материал по дополнительной профессиональной программе </w:t>
      </w:r>
      <w:r>
        <w:rPr>
          <w:color w:val="auto"/>
          <w:szCs w:val="24"/>
        </w:rPr>
        <w:br/>
        <w:t>(в электронном виде) для ознакомления слушателей с основным содержанием программы, который рассылается всем слушателям до начала обучения;</w:t>
      </w:r>
    </w:p>
    <w:p w14:paraId="7C364ABF" w14:textId="67555C7A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- м</w:t>
      </w:r>
      <w:r w:rsidR="00406C28">
        <w:rPr>
          <w:color w:val="auto"/>
          <w:szCs w:val="24"/>
        </w:rPr>
        <w:t>атериалы преподавателей (лекции/</w:t>
      </w:r>
      <w:r>
        <w:rPr>
          <w:color w:val="auto"/>
          <w:szCs w:val="24"/>
        </w:rPr>
        <w:t xml:space="preserve">презентации) по Программе обучения </w:t>
      </w:r>
      <w:r>
        <w:rPr>
          <w:color w:val="auto"/>
          <w:szCs w:val="24"/>
        </w:rPr>
        <w:br/>
        <w:t>(в электронном виде);</w:t>
      </w:r>
    </w:p>
    <w:p w14:paraId="49DE7D18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- подборку учебно-методических материалов, необходимых для работы слушателей </w:t>
      </w:r>
      <w:r>
        <w:rPr>
          <w:color w:val="auto"/>
          <w:szCs w:val="24"/>
        </w:rPr>
        <w:br/>
        <w:t xml:space="preserve">в электронном виде, включающей подборку нормативных правовых актов (полный текст </w:t>
      </w:r>
      <w:r>
        <w:rPr>
          <w:color w:val="auto"/>
          <w:szCs w:val="24"/>
        </w:rPr>
        <w:br/>
        <w:t>и выдержки из нормативных правовых актов, актуальных в настоящее время), а также иных документов органов государственной власти, регламентирующих вопросы по предмету курса;</w:t>
      </w:r>
    </w:p>
    <w:p w14:paraId="7771D75C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- раздаточный комплект методических материалов по темам, входящим в курс обучения (информационные и презентационные материалы в электронном виде);</w:t>
      </w:r>
    </w:p>
    <w:p w14:paraId="655FD5DD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- учебный комплект на каждого слушателя</w:t>
      </w:r>
      <w:r w:rsidR="00CD0051" w:rsidRPr="00CD0051">
        <w:t xml:space="preserve"> </w:t>
      </w:r>
      <w:r w:rsidR="003543CE">
        <w:rPr>
          <w:color w:val="auto"/>
          <w:szCs w:val="24"/>
        </w:rPr>
        <w:t xml:space="preserve">в </w:t>
      </w:r>
      <w:r w:rsidR="00CD0051" w:rsidRPr="00CD0051">
        <w:rPr>
          <w:color w:val="auto"/>
          <w:szCs w:val="24"/>
        </w:rPr>
        <w:t>бумажном виде</w:t>
      </w:r>
      <w:r w:rsidR="003E5938">
        <w:rPr>
          <w:color w:val="auto"/>
          <w:szCs w:val="24"/>
        </w:rPr>
        <w:t xml:space="preserve"> (</w:t>
      </w:r>
      <w:r>
        <w:rPr>
          <w:color w:val="auto"/>
          <w:szCs w:val="24"/>
        </w:rPr>
        <w:t>рабочая тетрадь с перечнем нормативных правовых актов, ручки</w:t>
      </w:r>
      <w:r w:rsidR="003E5938">
        <w:rPr>
          <w:color w:val="auto"/>
          <w:szCs w:val="24"/>
        </w:rPr>
        <w:t>)</w:t>
      </w:r>
      <w:r>
        <w:rPr>
          <w:color w:val="auto"/>
          <w:szCs w:val="24"/>
        </w:rPr>
        <w:t>.</w:t>
      </w:r>
    </w:p>
    <w:p w14:paraId="289C596D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Учебный процесс должен быть организован с использованием современных инновационных технологий обучения (включая </w:t>
      </w:r>
      <w:r w:rsidR="003E5938">
        <w:rPr>
          <w:color w:val="auto"/>
          <w:szCs w:val="24"/>
        </w:rPr>
        <w:t xml:space="preserve">очные </w:t>
      </w:r>
      <w:r>
        <w:rPr>
          <w:color w:val="auto"/>
          <w:szCs w:val="24"/>
        </w:rPr>
        <w:t>вебинары по каждому разделу учебной программы, которые можно также изучить в записи, видеолекции, презентации).</w:t>
      </w:r>
    </w:p>
    <w:p w14:paraId="111F71C8" w14:textId="77777777" w:rsidR="00A06571" w:rsidRDefault="000E2F9B" w:rsidP="00A06571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10</w:t>
      </w:r>
      <w:r w:rsidR="00A06571">
        <w:rPr>
          <w:color w:val="auto"/>
          <w:szCs w:val="24"/>
        </w:rPr>
        <w:t xml:space="preserve">) Гражданский служащий должен иметь возможность получать консультации </w:t>
      </w:r>
      <w:r w:rsidR="0040460E">
        <w:rPr>
          <w:color w:val="auto"/>
          <w:szCs w:val="24"/>
        </w:rPr>
        <w:br/>
      </w:r>
      <w:r w:rsidR="00A06571">
        <w:rPr>
          <w:color w:val="auto"/>
          <w:szCs w:val="24"/>
        </w:rPr>
        <w:t>по электронной почте у преподавателей, принимающих (принимавших) участие в обучении.</w:t>
      </w:r>
    </w:p>
    <w:p w14:paraId="7E5CCE8F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11) Исполнитель должен осуществ</w:t>
      </w:r>
      <w:r w:rsidR="003E5938">
        <w:rPr>
          <w:color w:val="auto"/>
          <w:szCs w:val="24"/>
        </w:rPr>
        <w:t>ить по итогам обучения слушателей</w:t>
      </w:r>
      <w:r>
        <w:rPr>
          <w:color w:val="auto"/>
          <w:szCs w:val="24"/>
        </w:rPr>
        <w:t xml:space="preserve"> комплексную оценку приобретенных ими знаний. Провести </w:t>
      </w:r>
      <w:r w:rsidR="003E5938">
        <w:rPr>
          <w:color w:val="auto"/>
          <w:szCs w:val="24"/>
        </w:rPr>
        <w:t>анализ анкетирования слушателей</w:t>
      </w:r>
      <w:r>
        <w:rPr>
          <w:color w:val="auto"/>
          <w:szCs w:val="24"/>
        </w:rPr>
        <w:t xml:space="preserve"> о степени </w:t>
      </w:r>
      <w:r w:rsidR="0040460E">
        <w:rPr>
          <w:color w:val="auto"/>
          <w:szCs w:val="24"/>
        </w:rPr>
        <w:br/>
      </w:r>
      <w:r>
        <w:rPr>
          <w:color w:val="auto"/>
          <w:szCs w:val="24"/>
        </w:rPr>
        <w:t>их удовлетворенности результатами обучения (по форме, представленной Исполнителем).</w:t>
      </w:r>
    </w:p>
    <w:p w14:paraId="496D3A09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Слушателю, успешно освоившему Программу и прошедшему итоговую аттестацию, Исполнитель обязан выдать удостоверение о повышении квалификации установленного образца (доставка удостоверений о повышении квалификации осуществляется Исполнителем).</w:t>
      </w:r>
    </w:p>
    <w:p w14:paraId="7E584F4C" w14:textId="77777777" w:rsidR="000E6311" w:rsidRDefault="0036635A">
      <w:pPr>
        <w:spacing w:after="0" w:line="360" w:lineRule="auto"/>
        <w:ind w:firstLine="709"/>
        <w:outlineLvl w:val="1"/>
        <w:rPr>
          <w:color w:val="auto"/>
          <w:szCs w:val="24"/>
        </w:rPr>
      </w:pPr>
      <w:r>
        <w:rPr>
          <w:color w:val="auto"/>
          <w:szCs w:val="24"/>
        </w:rPr>
        <w:t xml:space="preserve">Гражданские служащие, не завершившие полный курс обучения и не прошедшие итоговую аттестацию, должны получить справки о прослушанном курсе. </w:t>
      </w:r>
    </w:p>
    <w:p w14:paraId="1CE70342" w14:textId="77777777" w:rsidR="00862220" w:rsidRDefault="0036635A">
      <w:pPr>
        <w:spacing w:after="0" w:line="360" w:lineRule="auto"/>
        <w:ind w:firstLine="709"/>
        <w:outlineLvl w:val="1"/>
        <w:rPr>
          <w:color w:val="auto"/>
          <w:szCs w:val="24"/>
        </w:rPr>
      </w:pPr>
      <w:r>
        <w:rPr>
          <w:color w:val="auto"/>
          <w:szCs w:val="24"/>
        </w:rPr>
        <w:t>Исполнитель обеспечивает рассылку учеб</w:t>
      </w:r>
      <w:r w:rsidR="000E6311">
        <w:rPr>
          <w:color w:val="auto"/>
          <w:szCs w:val="24"/>
        </w:rPr>
        <w:t>ных материалов (рабочие тетради</w:t>
      </w:r>
      <w:r>
        <w:rPr>
          <w:color w:val="auto"/>
          <w:szCs w:val="24"/>
        </w:rPr>
        <w:t xml:space="preserve">) до начала обучения. </w:t>
      </w:r>
    </w:p>
    <w:p w14:paraId="6574BD23" w14:textId="77777777" w:rsidR="00862220" w:rsidRDefault="00862220">
      <w:pPr>
        <w:widowControl w:val="0"/>
        <w:spacing w:after="0" w:line="312" w:lineRule="auto"/>
        <w:ind w:firstLine="709"/>
        <w:rPr>
          <w:color w:val="auto"/>
          <w:szCs w:val="24"/>
        </w:rPr>
      </w:pPr>
    </w:p>
    <w:p w14:paraId="4A88D077" w14:textId="371EA93C" w:rsidR="00862220" w:rsidRPr="00C53C79" w:rsidRDefault="0036635A" w:rsidP="00C53C79">
      <w:pPr>
        <w:pStyle w:val="af4"/>
        <w:widowControl w:val="0"/>
        <w:numPr>
          <w:ilvl w:val="0"/>
          <w:numId w:val="42"/>
        </w:numPr>
        <w:spacing w:after="0" w:line="312" w:lineRule="auto"/>
        <w:rPr>
          <w:color w:val="auto"/>
          <w:szCs w:val="24"/>
        </w:rPr>
      </w:pPr>
      <w:r w:rsidRPr="00C53C79">
        <w:rPr>
          <w:color w:val="auto"/>
          <w:szCs w:val="24"/>
        </w:rPr>
        <w:t xml:space="preserve">Основание для оказания Услуги: </w:t>
      </w:r>
    </w:p>
    <w:p w14:paraId="4EF69268" w14:textId="13994D59" w:rsidR="00505935" w:rsidRPr="00505935" w:rsidRDefault="00883865" w:rsidP="00505935">
      <w:pPr>
        <w:widowControl w:val="0"/>
        <w:spacing w:after="0" w:line="312" w:lineRule="auto"/>
        <w:rPr>
          <w:color w:val="auto"/>
          <w:szCs w:val="24"/>
        </w:rPr>
      </w:pPr>
      <w:r>
        <w:rPr>
          <w:color w:val="auto"/>
          <w:szCs w:val="24"/>
        </w:rPr>
        <w:t xml:space="preserve">1)   </w:t>
      </w:r>
      <w:r w:rsidR="00505935" w:rsidRPr="00505935">
        <w:rPr>
          <w:color w:val="auto"/>
          <w:szCs w:val="24"/>
        </w:rPr>
        <w:t>Федеральный закон от 29</w:t>
      </w:r>
      <w:r w:rsidR="00624160">
        <w:rPr>
          <w:color w:val="auto"/>
          <w:szCs w:val="24"/>
        </w:rPr>
        <w:t xml:space="preserve"> декабря </w:t>
      </w:r>
      <w:r w:rsidR="00505935" w:rsidRPr="00505935">
        <w:rPr>
          <w:color w:val="auto"/>
          <w:szCs w:val="24"/>
        </w:rPr>
        <w:t>2012</w:t>
      </w:r>
      <w:r w:rsidR="00624160">
        <w:rPr>
          <w:color w:val="auto"/>
          <w:szCs w:val="24"/>
        </w:rPr>
        <w:t xml:space="preserve"> г.</w:t>
      </w:r>
      <w:r w:rsidR="00505935" w:rsidRPr="00505935">
        <w:rPr>
          <w:color w:val="auto"/>
          <w:szCs w:val="24"/>
        </w:rPr>
        <w:t xml:space="preserve"> № 273-ФЗ «Об образовании в Российской Федерации» </w:t>
      </w:r>
    </w:p>
    <w:p w14:paraId="645B81C9" w14:textId="7B38FE3C" w:rsidR="00505935" w:rsidRDefault="00883865" w:rsidP="00505935">
      <w:pPr>
        <w:widowControl w:val="0"/>
        <w:spacing w:after="0" w:line="312" w:lineRule="auto"/>
        <w:rPr>
          <w:color w:val="auto"/>
          <w:szCs w:val="24"/>
        </w:rPr>
      </w:pPr>
      <w:r>
        <w:rPr>
          <w:color w:val="auto"/>
          <w:szCs w:val="24"/>
        </w:rPr>
        <w:t>2)</w:t>
      </w:r>
      <w:r w:rsidR="00505935" w:rsidRPr="00505935">
        <w:rPr>
          <w:color w:val="auto"/>
          <w:szCs w:val="24"/>
        </w:rPr>
        <w:t xml:space="preserve"> Федеральный закон от 04 мая 2011 г. № 99-ФЗ «О лицензировании отдельных видов деятельности</w:t>
      </w:r>
      <w:r w:rsidR="00624160">
        <w:rPr>
          <w:color w:val="auto"/>
          <w:szCs w:val="24"/>
        </w:rPr>
        <w:t>»</w:t>
      </w:r>
      <w:r w:rsidR="00505935" w:rsidRPr="00505935">
        <w:rPr>
          <w:color w:val="auto"/>
          <w:szCs w:val="24"/>
        </w:rPr>
        <w:t xml:space="preserve">. </w:t>
      </w:r>
    </w:p>
    <w:p w14:paraId="4AA648B6" w14:textId="2CBF1D52" w:rsidR="00883865" w:rsidRDefault="00883865" w:rsidP="00883865">
      <w:pPr>
        <w:widowControl w:val="0"/>
        <w:spacing w:after="0" w:line="312" w:lineRule="auto"/>
        <w:rPr>
          <w:color w:val="auto"/>
          <w:szCs w:val="24"/>
        </w:rPr>
      </w:pPr>
      <w:r w:rsidRPr="00883865">
        <w:rPr>
          <w:color w:val="auto"/>
          <w:szCs w:val="24"/>
        </w:rPr>
        <w:t>3)</w:t>
      </w:r>
      <w:r>
        <w:rPr>
          <w:color w:val="auto"/>
          <w:szCs w:val="24"/>
        </w:rPr>
        <w:t xml:space="preserve"> </w:t>
      </w:r>
      <w:r w:rsidRPr="00505935">
        <w:rPr>
          <w:color w:val="auto"/>
          <w:szCs w:val="24"/>
        </w:rPr>
        <w:t xml:space="preserve">Постановление Правительства РФ от 18 сентября 2020 г. № 1490 «О лицензировании образовательной деятельности». </w:t>
      </w:r>
    </w:p>
    <w:p w14:paraId="68405331" w14:textId="31A1B701" w:rsidR="00883865" w:rsidRPr="00505935" w:rsidRDefault="00883865" w:rsidP="00883865">
      <w:pPr>
        <w:widowControl w:val="0"/>
        <w:spacing w:after="0" w:line="312" w:lineRule="auto"/>
        <w:rPr>
          <w:color w:val="auto"/>
          <w:szCs w:val="24"/>
        </w:rPr>
      </w:pPr>
      <w:r w:rsidRPr="00505935">
        <w:rPr>
          <w:color w:val="auto"/>
          <w:szCs w:val="24"/>
        </w:rPr>
        <w:t>4)</w:t>
      </w:r>
      <w:r>
        <w:rPr>
          <w:color w:val="auto"/>
          <w:szCs w:val="24"/>
        </w:rPr>
        <w:t xml:space="preserve"> </w:t>
      </w:r>
      <w:r w:rsidRPr="00505935">
        <w:rPr>
          <w:color w:val="auto"/>
          <w:szCs w:val="24"/>
        </w:rPr>
        <w:t xml:space="preserve">Постановление Правительства РФ от 15 сентября 2020 № 1441 «Об утверждении Правил оказания платных образовательных услуг». </w:t>
      </w:r>
    </w:p>
    <w:p w14:paraId="258EEC57" w14:textId="3CC55DAE" w:rsidR="00505935" w:rsidRPr="00505935" w:rsidRDefault="00883865" w:rsidP="00505935">
      <w:pPr>
        <w:widowControl w:val="0"/>
        <w:spacing w:after="0" w:line="312" w:lineRule="auto"/>
        <w:rPr>
          <w:color w:val="auto"/>
          <w:szCs w:val="24"/>
        </w:rPr>
      </w:pPr>
      <w:r w:rsidRPr="00883865">
        <w:rPr>
          <w:color w:val="auto"/>
          <w:szCs w:val="24"/>
        </w:rPr>
        <w:t>5)</w:t>
      </w:r>
      <w:r>
        <w:rPr>
          <w:color w:val="auto"/>
          <w:szCs w:val="24"/>
        </w:rPr>
        <w:t xml:space="preserve"> </w:t>
      </w:r>
      <w:r w:rsidR="00505935" w:rsidRPr="00505935">
        <w:rPr>
          <w:color w:val="auto"/>
          <w:szCs w:val="24"/>
        </w:rPr>
        <w:t>Федеральный закон от 27 июля 2004 г. № 79-ФЗ «О государственной гражданской службе Российской Федерации»;</w:t>
      </w:r>
    </w:p>
    <w:p w14:paraId="5C85F9CE" w14:textId="20989ECF" w:rsidR="00505935" w:rsidRPr="00505935" w:rsidRDefault="00883865" w:rsidP="00505935">
      <w:pPr>
        <w:widowControl w:val="0"/>
        <w:spacing w:after="0" w:line="312" w:lineRule="auto"/>
        <w:rPr>
          <w:color w:val="auto"/>
          <w:szCs w:val="24"/>
        </w:rPr>
      </w:pPr>
      <w:r>
        <w:rPr>
          <w:color w:val="auto"/>
          <w:szCs w:val="24"/>
        </w:rPr>
        <w:t>6</w:t>
      </w:r>
      <w:r w:rsidRPr="00883865">
        <w:rPr>
          <w:color w:val="auto"/>
          <w:szCs w:val="24"/>
        </w:rPr>
        <w:t>)</w:t>
      </w:r>
      <w:r w:rsidR="00505935" w:rsidRPr="00505935">
        <w:rPr>
          <w:color w:val="auto"/>
          <w:szCs w:val="24"/>
        </w:rPr>
        <w:t xml:space="preserve"> Указ Президента Российской Федерации от 21 февраля 2019 г. № 68 «О профессиональном развитии государственных гражданских служащих Российской Федерации».</w:t>
      </w:r>
    </w:p>
    <w:p w14:paraId="29A618C1" w14:textId="253632B8" w:rsidR="00505935" w:rsidRPr="00505935" w:rsidRDefault="00883865" w:rsidP="00505935">
      <w:pPr>
        <w:widowControl w:val="0"/>
        <w:spacing w:after="0" w:line="312" w:lineRule="auto"/>
        <w:rPr>
          <w:color w:val="auto"/>
          <w:szCs w:val="24"/>
        </w:rPr>
      </w:pPr>
      <w:r>
        <w:rPr>
          <w:color w:val="auto"/>
          <w:szCs w:val="24"/>
        </w:rPr>
        <w:t xml:space="preserve">7) </w:t>
      </w:r>
      <w:r w:rsidR="00505935" w:rsidRPr="00505935">
        <w:rPr>
          <w:color w:val="auto"/>
          <w:szCs w:val="24"/>
        </w:rPr>
        <w:t>Государственный заказ на мероприятия по профессиональному развитию федеральных государственных гражданских служащих на 2026 год, утвержденного распоряжением Правительства Российской Федерации от 11 марта 2026 г. № 471-р «Об утверждении распределения бюджетных ассигнований федерального бюджета на 2026</w:t>
      </w:r>
      <w:r w:rsidR="006C5CAB">
        <w:rPr>
          <w:color w:val="auto"/>
          <w:szCs w:val="24"/>
        </w:rPr>
        <w:t xml:space="preserve"> </w:t>
      </w:r>
      <w:r w:rsidR="00505935" w:rsidRPr="00505935">
        <w:rPr>
          <w:color w:val="auto"/>
          <w:szCs w:val="24"/>
        </w:rPr>
        <w:t>год</w:t>
      </w:r>
      <w:r w:rsidR="00505935" w:rsidRPr="00C53C79">
        <w:rPr>
          <w:color w:val="auto"/>
          <w:szCs w:val="24"/>
        </w:rPr>
        <w:t xml:space="preserve"> </w:t>
      </w:r>
      <w:r w:rsidR="00505935" w:rsidRPr="00505935">
        <w:rPr>
          <w:color w:val="auto"/>
          <w:szCs w:val="24"/>
        </w:rPr>
        <w:t xml:space="preserve">и на плановый период </w:t>
      </w:r>
      <w:r w:rsidR="00505935" w:rsidRPr="00505935">
        <w:rPr>
          <w:color w:val="auto"/>
          <w:szCs w:val="24"/>
        </w:rPr>
        <w:lastRenderedPageBreak/>
        <w:t>2027 и 2028 годов, предусмотренн</w:t>
      </w:r>
      <w:r w:rsidR="00C53C79">
        <w:rPr>
          <w:color w:val="auto"/>
          <w:szCs w:val="24"/>
        </w:rPr>
        <w:t xml:space="preserve">ых на профессиональное развитие </w:t>
      </w:r>
      <w:r w:rsidR="00505935" w:rsidRPr="00505935">
        <w:rPr>
          <w:color w:val="auto"/>
          <w:szCs w:val="24"/>
        </w:rPr>
        <w:t>федеральных государственных гражданских служащих»;</w:t>
      </w:r>
    </w:p>
    <w:p w14:paraId="64107209" w14:textId="77777777" w:rsidR="00505935" w:rsidRPr="00505935" w:rsidRDefault="00505935" w:rsidP="00505935">
      <w:pPr>
        <w:widowControl w:val="0"/>
        <w:spacing w:after="0" w:line="312" w:lineRule="auto"/>
        <w:rPr>
          <w:color w:val="auto"/>
          <w:szCs w:val="24"/>
        </w:rPr>
      </w:pPr>
      <w:r w:rsidRPr="00505935">
        <w:rPr>
          <w:color w:val="auto"/>
          <w:szCs w:val="24"/>
        </w:rPr>
        <w:t>8)</w:t>
      </w:r>
      <w:r w:rsidRPr="00505935">
        <w:rPr>
          <w:color w:val="auto"/>
          <w:szCs w:val="24"/>
        </w:rPr>
        <w:tab/>
        <w:t xml:space="preserve"> Приказ Минпросвещения России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обучения».</w:t>
      </w:r>
    </w:p>
    <w:p w14:paraId="65F3BFE0" w14:textId="77777777" w:rsidR="00505935" w:rsidRPr="00505935" w:rsidRDefault="00505935" w:rsidP="00505935">
      <w:pPr>
        <w:widowControl w:val="0"/>
        <w:spacing w:after="0" w:line="312" w:lineRule="auto"/>
        <w:rPr>
          <w:color w:val="auto"/>
          <w:szCs w:val="24"/>
        </w:rPr>
      </w:pPr>
      <w:r w:rsidRPr="00505935">
        <w:rPr>
          <w:color w:val="auto"/>
          <w:szCs w:val="24"/>
        </w:rPr>
        <w:t>9)</w:t>
      </w:r>
      <w:r w:rsidRPr="00505935">
        <w:rPr>
          <w:color w:val="auto"/>
          <w:szCs w:val="24"/>
        </w:rPr>
        <w:tab/>
        <w:t xml:space="preserve"> Приказ Минобрнауки России от 24 марта 2025 г. № 266 «Об утверждении Порядка организации и осуществления образовательной деятельности по дополнительным профессиональным программам». </w:t>
      </w:r>
    </w:p>
    <w:p w14:paraId="5314D0D6" w14:textId="77777777" w:rsidR="00505935" w:rsidRPr="00505935" w:rsidRDefault="00505935" w:rsidP="00505935">
      <w:pPr>
        <w:widowControl w:val="0"/>
        <w:spacing w:after="0" w:line="312" w:lineRule="auto"/>
        <w:rPr>
          <w:color w:val="auto"/>
          <w:szCs w:val="24"/>
        </w:rPr>
      </w:pPr>
      <w:r w:rsidRPr="00505935">
        <w:rPr>
          <w:color w:val="auto"/>
          <w:szCs w:val="24"/>
        </w:rPr>
        <w:t>10)</w:t>
      </w:r>
      <w:r w:rsidRPr="00505935">
        <w:rPr>
          <w:color w:val="auto"/>
          <w:szCs w:val="24"/>
        </w:rPr>
        <w:tab/>
        <w:t xml:space="preserve">Стоимость 1 человеко-часа определена на основании Итоговых значений стоимости одного человеко-часа, применяемых при расчете стоимости обучения федеральных государственных гражданских служащих на территории Российской Федерации в 2026 году, рекомендованы письмом Министерства труда и социальной защиты Российской Федерации </w:t>
      </w:r>
    </w:p>
    <w:p w14:paraId="4E988F8C" w14:textId="609C8120" w:rsidR="00505935" w:rsidRPr="00C53C79" w:rsidRDefault="00505935" w:rsidP="00C53C79">
      <w:pPr>
        <w:widowControl w:val="0"/>
        <w:spacing w:after="0" w:line="312" w:lineRule="auto"/>
        <w:rPr>
          <w:color w:val="auto"/>
          <w:szCs w:val="24"/>
        </w:rPr>
      </w:pPr>
      <w:r w:rsidRPr="00505935">
        <w:rPr>
          <w:color w:val="auto"/>
          <w:szCs w:val="24"/>
        </w:rPr>
        <w:t xml:space="preserve">от 23 июля 2025 г. № 18-6/10/В-12384.  </w:t>
      </w:r>
    </w:p>
    <w:p w14:paraId="301D6FD9" w14:textId="77777777" w:rsidR="00862220" w:rsidRDefault="00862220" w:rsidP="00270CC8">
      <w:pPr>
        <w:widowControl w:val="0"/>
        <w:spacing w:after="0" w:line="312" w:lineRule="auto"/>
        <w:ind w:left="567"/>
        <w:contextualSpacing/>
        <w:rPr>
          <w:color w:val="auto"/>
        </w:rPr>
      </w:pPr>
    </w:p>
    <w:p w14:paraId="7458ADEC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7. Общие требования к дополнительной профессиональной программе:</w:t>
      </w:r>
    </w:p>
    <w:p w14:paraId="09152BA0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1)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обучения.</w:t>
      </w:r>
    </w:p>
    <w:p w14:paraId="0C375A64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2)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занятий. </w:t>
      </w:r>
    </w:p>
    <w:p w14:paraId="429369D2" w14:textId="77777777" w:rsidR="00862220" w:rsidRDefault="00862220">
      <w:pPr>
        <w:spacing w:after="0" w:line="312" w:lineRule="auto"/>
        <w:ind w:right="-170" w:firstLine="709"/>
        <w:jc w:val="center"/>
        <w:rPr>
          <w:b/>
          <w:color w:val="auto"/>
          <w:szCs w:val="24"/>
        </w:rPr>
      </w:pPr>
    </w:p>
    <w:p w14:paraId="2C4F7FAC" w14:textId="77777777" w:rsidR="00862220" w:rsidRDefault="0036635A">
      <w:pPr>
        <w:spacing w:after="0"/>
        <w:ind w:firstLine="709"/>
        <w:rPr>
          <w:b/>
          <w:lang w:eastAsia="en-US"/>
        </w:rPr>
      </w:pPr>
      <w:r>
        <w:t>8.</w:t>
      </w:r>
      <w:r>
        <w:rPr>
          <w:b/>
        </w:rPr>
        <w:t xml:space="preserve"> УЧЕБНО-ТЕМАТИЧЕСКИЙ ПЛАН программы повышения квалификации федеральных государственных гражданских служащих </w:t>
      </w:r>
      <w:r w:rsidR="00BC20EE" w:rsidRPr="00BC20EE">
        <w:rPr>
          <w:b/>
        </w:rPr>
        <w:t xml:space="preserve">«Вопросы обеспечения антитеррористической защищенности объектов (территорий)» </w:t>
      </w:r>
    </w:p>
    <w:p w14:paraId="00E1AFEC" w14:textId="77777777" w:rsidR="00862220" w:rsidRDefault="00862220">
      <w:pPr>
        <w:spacing w:after="0"/>
        <w:ind w:firstLine="709"/>
        <w:rPr>
          <w:b/>
          <w:lang w:eastAsia="en-US"/>
        </w:rPr>
      </w:pPr>
    </w:p>
    <w:p w14:paraId="6D269A51" w14:textId="77777777" w:rsidR="00862220" w:rsidRDefault="0036635A" w:rsidP="007A4AA8">
      <w:pPr>
        <w:tabs>
          <w:tab w:val="left" w:pos="0"/>
        </w:tabs>
        <w:spacing w:after="0"/>
        <w:ind w:firstLine="709"/>
        <w:rPr>
          <w:bCs/>
        </w:rPr>
      </w:pPr>
      <w:r>
        <w:rPr>
          <w:b/>
          <w:bCs/>
        </w:rPr>
        <w:t xml:space="preserve">Цель программы: </w:t>
      </w:r>
      <w:r w:rsidR="00247F4E">
        <w:rPr>
          <w:bCs/>
        </w:rPr>
        <w:t>совершенствование</w:t>
      </w:r>
      <w:r>
        <w:rPr>
          <w:bCs/>
        </w:rPr>
        <w:t xml:space="preserve"> профессиональн</w:t>
      </w:r>
      <w:r w:rsidR="00247F4E">
        <w:rPr>
          <w:bCs/>
        </w:rPr>
        <w:t>ых компетенций</w:t>
      </w:r>
      <w:r>
        <w:rPr>
          <w:bCs/>
        </w:rPr>
        <w:t xml:space="preserve"> федеральных государственных гражданских служащих Минэкономразвития России в рамках имеющейся квалификации </w:t>
      </w:r>
      <w:r w:rsidR="00247F4E">
        <w:rPr>
          <w:bCs/>
        </w:rPr>
        <w:t xml:space="preserve">по охране и обеспечению антитеррористической защищенности и безопасности объектов с массовым пребываем людей, </w:t>
      </w:r>
      <w:r>
        <w:rPr>
          <w:bCs/>
        </w:rPr>
        <w:t>необходимых дл</w:t>
      </w:r>
      <w:r w:rsidR="00247F4E">
        <w:rPr>
          <w:bCs/>
        </w:rPr>
        <w:t xml:space="preserve">я профессиональной деятельности. </w:t>
      </w:r>
      <w:r w:rsidR="00247F4E">
        <w:rPr>
          <w:bCs/>
        </w:rPr>
        <w:br/>
      </w:r>
      <w:r w:rsidR="007A4AA8">
        <w:rPr>
          <w:bCs/>
        </w:rPr>
        <w:t xml:space="preserve">            </w:t>
      </w:r>
      <w:r w:rsidR="00247F4E">
        <w:rPr>
          <w:bCs/>
        </w:rPr>
        <w:t xml:space="preserve">В процессе обучения по данной программе рассматриваются этапы и порядок категорирования объектов, современные подходы к категорированию, методические основы оценки </w:t>
      </w:r>
      <w:r w:rsidR="007A4AA8" w:rsidRPr="007A4AA8">
        <w:rPr>
          <w:bCs/>
        </w:rPr>
        <w:t>антитеррористической защищенности объектов</w:t>
      </w:r>
      <w:r w:rsidR="007A4AA8">
        <w:rPr>
          <w:bCs/>
        </w:rPr>
        <w:t>.</w:t>
      </w:r>
    </w:p>
    <w:p w14:paraId="7CFB0E5C" w14:textId="77777777" w:rsidR="00862220" w:rsidRDefault="00862220">
      <w:pPr>
        <w:tabs>
          <w:tab w:val="left" w:pos="0"/>
        </w:tabs>
        <w:spacing w:after="0"/>
        <w:ind w:firstLine="709"/>
        <w:rPr>
          <w:bCs/>
        </w:rPr>
      </w:pPr>
    </w:p>
    <w:p w14:paraId="4662CB3E" w14:textId="77777777" w:rsidR="00862220" w:rsidRDefault="0036635A">
      <w:pPr>
        <w:tabs>
          <w:tab w:val="num" w:pos="2808"/>
        </w:tabs>
        <w:spacing w:after="0"/>
        <w:ind w:firstLine="709"/>
        <w:rPr>
          <w:bCs/>
        </w:rPr>
      </w:pPr>
      <w:r>
        <w:rPr>
          <w:b/>
          <w:bCs/>
        </w:rPr>
        <w:t>Категория слушателей:</w:t>
      </w:r>
      <w:r>
        <w:rPr>
          <w:bCs/>
        </w:rPr>
        <w:t xml:space="preserve"> гражданские служащие Минэкономразвития России, </w:t>
      </w:r>
      <w:r w:rsidR="007A4AA8">
        <w:rPr>
          <w:bCs/>
        </w:rPr>
        <w:t>всех групп</w:t>
      </w:r>
      <w:r w:rsidR="00A84E22">
        <w:rPr>
          <w:bCs/>
        </w:rPr>
        <w:br/>
      </w:r>
      <w:r w:rsidR="007A4AA8">
        <w:rPr>
          <w:bCs/>
        </w:rPr>
        <w:t>и категорий должностей федеральной государственной гражданской службы</w:t>
      </w:r>
      <w:r>
        <w:rPr>
          <w:bCs/>
        </w:rPr>
        <w:t>, имеющие среднее профессиональное или высшее образование.</w:t>
      </w:r>
    </w:p>
    <w:p w14:paraId="571BF20C" w14:textId="77777777" w:rsidR="00862220" w:rsidRDefault="00862220">
      <w:pPr>
        <w:tabs>
          <w:tab w:val="num" w:pos="2808"/>
        </w:tabs>
        <w:spacing w:after="0"/>
        <w:ind w:firstLine="709"/>
        <w:rPr>
          <w:bCs/>
        </w:rPr>
      </w:pPr>
    </w:p>
    <w:p w14:paraId="66219F1B" w14:textId="77777777" w:rsidR="00862220" w:rsidRDefault="0036635A">
      <w:pPr>
        <w:tabs>
          <w:tab w:val="num" w:pos="2808"/>
        </w:tabs>
        <w:spacing w:after="0"/>
        <w:ind w:firstLine="709"/>
        <w:jc w:val="left"/>
      </w:pPr>
      <w:r>
        <w:rPr>
          <w:b/>
          <w:bCs/>
        </w:rPr>
        <w:t xml:space="preserve">Трудоемкость программы: </w:t>
      </w:r>
      <w:r w:rsidR="00BC20EE">
        <w:rPr>
          <w:bCs/>
        </w:rPr>
        <w:t>36</w:t>
      </w:r>
      <w:r>
        <w:rPr>
          <w:bCs/>
        </w:rPr>
        <w:t xml:space="preserve"> академических часов.</w:t>
      </w:r>
    </w:p>
    <w:p w14:paraId="32E1CC77" w14:textId="77777777" w:rsidR="00862220" w:rsidRDefault="0036635A">
      <w:pPr>
        <w:widowControl w:val="0"/>
        <w:tabs>
          <w:tab w:val="left" w:pos="2808"/>
        </w:tabs>
        <w:spacing w:after="0"/>
        <w:ind w:firstLine="709"/>
        <w:jc w:val="left"/>
        <w:rPr>
          <w:bCs/>
          <w:lang w:eastAsia="en-US"/>
        </w:rPr>
      </w:pPr>
      <w:r>
        <w:rPr>
          <w:b/>
          <w:bCs/>
        </w:rPr>
        <w:t xml:space="preserve">Минимальный срок обучения: </w:t>
      </w:r>
      <w:r w:rsidR="007A4AA8">
        <w:rPr>
          <w:bCs/>
          <w:lang w:eastAsia="en-US"/>
        </w:rPr>
        <w:t>5</w:t>
      </w:r>
      <w:r>
        <w:rPr>
          <w:bCs/>
          <w:lang w:eastAsia="en-US"/>
        </w:rPr>
        <w:t xml:space="preserve"> рабочих дней</w:t>
      </w:r>
    </w:p>
    <w:p w14:paraId="1B6DBC29" w14:textId="77777777" w:rsidR="00862220" w:rsidRDefault="00862220">
      <w:pPr>
        <w:widowControl w:val="0"/>
        <w:tabs>
          <w:tab w:val="left" w:pos="2808"/>
        </w:tabs>
        <w:spacing w:after="0"/>
        <w:ind w:firstLine="709"/>
        <w:jc w:val="left"/>
        <w:rPr>
          <w:lang w:eastAsia="en-US"/>
        </w:rPr>
      </w:pPr>
    </w:p>
    <w:p w14:paraId="5BD83CF2" w14:textId="77777777" w:rsidR="00862220" w:rsidRDefault="0036635A">
      <w:pPr>
        <w:widowControl w:val="0"/>
        <w:tabs>
          <w:tab w:val="left" w:pos="3119"/>
        </w:tabs>
        <w:spacing w:after="0"/>
        <w:ind w:firstLine="709"/>
        <w:rPr>
          <w:bCs/>
        </w:rPr>
      </w:pPr>
      <w:r>
        <w:rPr>
          <w:b/>
          <w:bCs/>
        </w:rPr>
        <w:t xml:space="preserve">Форма обучения: </w:t>
      </w:r>
      <w:r>
        <w:rPr>
          <w:bCs/>
        </w:rPr>
        <w:t>с отрывом от федеральной государственной гражданской службы,</w:t>
      </w:r>
      <w:r>
        <w:rPr>
          <w:b/>
          <w:bCs/>
        </w:rPr>
        <w:t xml:space="preserve"> </w:t>
      </w:r>
      <w:r w:rsidR="00F87AF0" w:rsidRPr="00F87AF0">
        <w:rPr>
          <w:bCs/>
        </w:rPr>
        <w:t>очное (аудиторное)</w:t>
      </w:r>
      <w:r w:rsidR="00F87AF0">
        <w:rPr>
          <w:bCs/>
        </w:rPr>
        <w:t xml:space="preserve">, </w:t>
      </w:r>
      <w:r>
        <w:rPr>
          <w:bCs/>
        </w:rPr>
        <w:t>очно-заочное с использованием дистанционных образовательных технологий (ДОТ).</w:t>
      </w:r>
    </w:p>
    <w:p w14:paraId="11A6F7C5" w14:textId="77777777" w:rsidR="00862220" w:rsidRDefault="00862220">
      <w:pPr>
        <w:widowControl w:val="0"/>
        <w:tabs>
          <w:tab w:val="left" w:pos="3119"/>
        </w:tabs>
        <w:spacing w:after="0"/>
        <w:ind w:firstLine="709"/>
        <w:rPr>
          <w:bCs/>
        </w:rPr>
      </w:pPr>
    </w:p>
    <w:tbl>
      <w:tblPr>
        <w:tblW w:w="49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256"/>
        <w:gridCol w:w="1417"/>
        <w:gridCol w:w="1262"/>
        <w:gridCol w:w="1150"/>
        <w:gridCol w:w="1115"/>
      </w:tblGrid>
      <w:tr w:rsidR="00862220" w14:paraId="4C337AFF" w14:textId="77777777" w:rsidTr="002C29B6">
        <w:trPr>
          <w:cantSplit/>
          <w:tblHeader/>
        </w:trPr>
        <w:tc>
          <w:tcPr>
            <w:tcW w:w="430" w:type="pct"/>
            <w:vMerge w:val="restart"/>
            <w:vAlign w:val="center"/>
          </w:tcPr>
          <w:p w14:paraId="4D7BEA9A" w14:textId="77777777" w:rsidR="00862220" w:rsidRDefault="0036635A">
            <w:pPr>
              <w:spacing w:after="0"/>
              <w:jc w:val="center"/>
              <w:rPr>
                <w:b/>
                <w:sz w:val="20"/>
              </w:rPr>
            </w:pPr>
            <w:r>
              <w:lastRenderedPageBreak/>
              <w:t xml:space="preserve"> </w:t>
            </w:r>
            <w:r>
              <w:rPr>
                <w:b/>
                <w:sz w:val="20"/>
              </w:rPr>
              <w:t>№ п/п</w:t>
            </w:r>
          </w:p>
        </w:tc>
        <w:tc>
          <w:tcPr>
            <w:tcW w:w="2114" w:type="pct"/>
            <w:vMerge w:val="restart"/>
            <w:vAlign w:val="center"/>
          </w:tcPr>
          <w:p w14:paraId="25E3EBF7" w14:textId="77777777" w:rsidR="00862220" w:rsidRDefault="0036635A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Наименование разделов, дисциплин, тем</w:t>
            </w:r>
          </w:p>
        </w:tc>
        <w:tc>
          <w:tcPr>
            <w:tcW w:w="704" w:type="pct"/>
            <w:vMerge w:val="restart"/>
            <w:vAlign w:val="center"/>
          </w:tcPr>
          <w:p w14:paraId="33E02A4A" w14:textId="77777777" w:rsidR="00862220" w:rsidRDefault="0036635A">
            <w:pPr>
              <w:spacing w:after="0"/>
              <w:ind w:left="-110" w:right="-107"/>
              <w:jc w:val="center"/>
              <w:rPr>
                <w:b/>
                <w:spacing w:val="-14"/>
                <w:sz w:val="20"/>
              </w:rPr>
            </w:pPr>
            <w:r>
              <w:rPr>
                <w:b/>
                <w:spacing w:val="-14"/>
                <w:sz w:val="20"/>
              </w:rPr>
              <w:t>Трудоемкость</w:t>
            </w:r>
          </w:p>
          <w:p w14:paraId="39C31E44" w14:textId="77777777" w:rsidR="00862220" w:rsidRDefault="0036635A">
            <w:pPr>
              <w:spacing w:after="0"/>
              <w:ind w:left="-110" w:right="-107"/>
              <w:jc w:val="center"/>
              <w:rPr>
                <w:b/>
                <w:spacing w:val="-14"/>
                <w:sz w:val="20"/>
              </w:rPr>
            </w:pPr>
            <w:r>
              <w:rPr>
                <w:b/>
                <w:spacing w:val="-14"/>
                <w:sz w:val="20"/>
              </w:rPr>
              <w:t>в академических часах</w:t>
            </w:r>
          </w:p>
        </w:tc>
        <w:tc>
          <w:tcPr>
            <w:tcW w:w="1198" w:type="pct"/>
            <w:gridSpan w:val="2"/>
            <w:vAlign w:val="center"/>
          </w:tcPr>
          <w:p w14:paraId="0D6CF830" w14:textId="77777777" w:rsidR="00862220" w:rsidRDefault="0036635A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 с использованием ДОТ</w:t>
            </w:r>
            <w:r>
              <w:rPr>
                <w:b/>
                <w:sz w:val="20"/>
                <w:vertAlign w:val="superscript"/>
              </w:rPr>
              <w:footnoteReference w:id="1"/>
            </w:r>
          </w:p>
        </w:tc>
        <w:tc>
          <w:tcPr>
            <w:tcW w:w="555" w:type="pct"/>
            <w:vMerge w:val="restart"/>
            <w:vAlign w:val="center"/>
          </w:tcPr>
          <w:p w14:paraId="287A08FA" w14:textId="77777777" w:rsidR="00862220" w:rsidRDefault="0036635A">
            <w:pPr>
              <w:spacing w:after="0"/>
              <w:ind w:left="-107" w:right="-10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Форма  </w:t>
            </w:r>
          </w:p>
          <w:p w14:paraId="6CB739DB" w14:textId="77777777" w:rsidR="00862220" w:rsidRDefault="0036635A">
            <w:pPr>
              <w:spacing w:after="0"/>
              <w:ind w:left="-107" w:right="-10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контроля</w:t>
            </w:r>
          </w:p>
        </w:tc>
      </w:tr>
      <w:tr w:rsidR="00862220" w14:paraId="0785D5D5" w14:textId="77777777" w:rsidTr="002C29B6">
        <w:trPr>
          <w:cantSplit/>
          <w:trHeight w:val="631"/>
          <w:tblHeader/>
        </w:trPr>
        <w:tc>
          <w:tcPr>
            <w:tcW w:w="430" w:type="pct"/>
            <w:vMerge/>
            <w:vAlign w:val="center"/>
          </w:tcPr>
          <w:p w14:paraId="6E026CF7" w14:textId="77777777" w:rsidR="00862220" w:rsidRDefault="00862220">
            <w:pPr>
              <w:spacing w:after="0"/>
              <w:jc w:val="left"/>
              <w:rPr>
                <w:b/>
                <w:sz w:val="20"/>
              </w:rPr>
            </w:pPr>
          </w:p>
        </w:tc>
        <w:tc>
          <w:tcPr>
            <w:tcW w:w="2114" w:type="pct"/>
            <w:vMerge/>
            <w:vAlign w:val="center"/>
          </w:tcPr>
          <w:p w14:paraId="6E1B21E2" w14:textId="77777777" w:rsidR="00862220" w:rsidRDefault="00862220">
            <w:pPr>
              <w:spacing w:after="0"/>
              <w:jc w:val="left"/>
              <w:rPr>
                <w:b/>
                <w:sz w:val="20"/>
              </w:rPr>
            </w:pPr>
          </w:p>
        </w:tc>
        <w:tc>
          <w:tcPr>
            <w:tcW w:w="704" w:type="pct"/>
            <w:vMerge/>
            <w:vAlign w:val="center"/>
          </w:tcPr>
          <w:p w14:paraId="21EFD982" w14:textId="77777777" w:rsidR="00862220" w:rsidRDefault="00862220">
            <w:pPr>
              <w:spacing w:after="0"/>
              <w:ind w:left="-108" w:right="-56"/>
              <w:jc w:val="center"/>
              <w:rPr>
                <w:b/>
                <w:sz w:val="20"/>
              </w:rPr>
            </w:pPr>
          </w:p>
        </w:tc>
        <w:tc>
          <w:tcPr>
            <w:tcW w:w="627" w:type="pct"/>
            <w:vAlign w:val="center"/>
          </w:tcPr>
          <w:p w14:paraId="09781431" w14:textId="77777777" w:rsidR="00862220" w:rsidRPr="005704FC" w:rsidRDefault="0036635A">
            <w:pPr>
              <w:spacing w:after="0"/>
              <w:ind w:left="-110" w:right="-167"/>
              <w:jc w:val="center"/>
              <w:rPr>
                <w:b/>
                <w:sz w:val="20"/>
              </w:rPr>
            </w:pPr>
            <w:r w:rsidRPr="005704FC">
              <w:rPr>
                <w:b/>
                <w:sz w:val="20"/>
              </w:rPr>
              <w:t>Лекции аудиторные</w:t>
            </w:r>
            <w:r w:rsidR="00F87AF0" w:rsidRPr="005704FC">
              <w:rPr>
                <w:b/>
                <w:sz w:val="20"/>
              </w:rPr>
              <w:t xml:space="preserve">* </w:t>
            </w:r>
            <w:r w:rsidRPr="005704FC">
              <w:rPr>
                <w:b/>
                <w:sz w:val="20"/>
              </w:rPr>
              <w:t>/</w:t>
            </w:r>
          </w:p>
          <w:p w14:paraId="5EAB459C" w14:textId="77777777" w:rsidR="00862220" w:rsidRPr="005704FC" w:rsidRDefault="0036635A">
            <w:pPr>
              <w:spacing w:after="0"/>
              <w:ind w:left="-110" w:right="-167"/>
              <w:jc w:val="center"/>
              <w:rPr>
                <w:b/>
                <w:sz w:val="20"/>
              </w:rPr>
            </w:pPr>
            <w:r w:rsidRPr="005704FC">
              <w:rPr>
                <w:b/>
                <w:sz w:val="20"/>
              </w:rPr>
              <w:t xml:space="preserve">/вебинары </w:t>
            </w:r>
          </w:p>
        </w:tc>
        <w:tc>
          <w:tcPr>
            <w:tcW w:w="571" w:type="pct"/>
            <w:vAlign w:val="center"/>
          </w:tcPr>
          <w:p w14:paraId="6B9A5925" w14:textId="77777777" w:rsidR="00862220" w:rsidRPr="005704FC" w:rsidRDefault="0036635A">
            <w:pPr>
              <w:spacing w:after="0"/>
              <w:ind w:left="-89" w:firstLine="89"/>
              <w:jc w:val="center"/>
              <w:rPr>
                <w:b/>
                <w:sz w:val="20"/>
              </w:rPr>
            </w:pPr>
            <w:r w:rsidRPr="005704FC">
              <w:rPr>
                <w:b/>
                <w:sz w:val="20"/>
              </w:rPr>
              <w:t>Практиче-ские занятия</w:t>
            </w:r>
          </w:p>
        </w:tc>
        <w:tc>
          <w:tcPr>
            <w:tcW w:w="555" w:type="pct"/>
            <w:vMerge/>
            <w:vAlign w:val="center"/>
          </w:tcPr>
          <w:p w14:paraId="1B5ADABA" w14:textId="77777777" w:rsidR="00862220" w:rsidRDefault="00862220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</w:tr>
      <w:tr w:rsidR="00862220" w14:paraId="5F6F5A2A" w14:textId="77777777" w:rsidTr="002C29B6">
        <w:trPr>
          <w:cantSplit/>
          <w:trHeight w:val="246"/>
        </w:trPr>
        <w:tc>
          <w:tcPr>
            <w:tcW w:w="430" w:type="pct"/>
          </w:tcPr>
          <w:p w14:paraId="34691210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14" w:type="pct"/>
          </w:tcPr>
          <w:p w14:paraId="3DE6C6CE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5965A241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2B0E7427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648ABC28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39612904" w14:textId="77777777" w:rsidR="00862220" w:rsidRDefault="0036635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62220" w14:paraId="075973A4" w14:textId="77777777" w:rsidTr="002C29B6">
        <w:trPr>
          <w:cantSplit/>
          <w:trHeight w:val="246"/>
        </w:trPr>
        <w:tc>
          <w:tcPr>
            <w:tcW w:w="430" w:type="pct"/>
          </w:tcPr>
          <w:p w14:paraId="4DE2E3AF" w14:textId="77777777" w:rsidR="00862220" w:rsidRDefault="0036635A" w:rsidP="006F6940">
            <w:pPr>
              <w:ind w:left="360"/>
            </w:pPr>
            <w:r>
              <w:t>1</w:t>
            </w:r>
          </w:p>
        </w:tc>
        <w:tc>
          <w:tcPr>
            <w:tcW w:w="2114" w:type="pct"/>
          </w:tcPr>
          <w:p w14:paraId="14459608" w14:textId="77777777" w:rsidR="00862220" w:rsidRPr="00FF4B19" w:rsidRDefault="00FF4B19">
            <w:r>
              <w:t xml:space="preserve">Нормативное регулирование по обеспечению </w:t>
            </w:r>
            <w:r w:rsidRPr="00FF4B19">
              <w:t>антитеррористической защищенности объектов (территорий</w:t>
            </w:r>
            <w:r>
              <w:t xml:space="preserve">). Правовая основа мероприятий, проводимых в рамках </w:t>
            </w:r>
            <w:r w:rsidRPr="00FF4B19">
              <w:t>антитеррористической защищенности объектов (территорий).</w:t>
            </w:r>
            <w:r>
              <w:t xml:space="preserve"> Типовые требования обеспечения </w:t>
            </w:r>
            <w:r w:rsidRPr="00FF4B19">
              <w:t>антитеррористической защ</w:t>
            </w:r>
            <w:r>
              <w:t>ищенности объектов с массовым пребыванием людей.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4C996222" w14:textId="77777777" w:rsidR="00862220" w:rsidRDefault="006031BD">
            <w:pPr>
              <w:jc w:val="center"/>
            </w:pPr>
            <w:r>
              <w:t>8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33569927" w14:textId="77777777" w:rsidR="00862220" w:rsidRDefault="006E029D">
            <w:pPr>
              <w:jc w:val="center"/>
            </w:pPr>
            <w:r>
              <w:t>8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1C3E4F1A" w14:textId="77777777" w:rsidR="00862220" w:rsidRDefault="00862220">
            <w:pPr>
              <w:jc w:val="center"/>
            </w:pP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1D6D5B6F" w14:textId="77777777" w:rsidR="00862220" w:rsidRDefault="00862220">
            <w:pPr>
              <w:jc w:val="center"/>
            </w:pPr>
          </w:p>
        </w:tc>
      </w:tr>
      <w:tr w:rsidR="00862220" w14:paraId="540073FF" w14:textId="77777777" w:rsidTr="002C29B6">
        <w:trPr>
          <w:cantSplit/>
          <w:trHeight w:val="246"/>
        </w:trPr>
        <w:tc>
          <w:tcPr>
            <w:tcW w:w="430" w:type="pct"/>
          </w:tcPr>
          <w:p w14:paraId="0DB6048B" w14:textId="77777777" w:rsidR="00862220" w:rsidRDefault="0036635A" w:rsidP="006F6940">
            <w:pPr>
              <w:ind w:left="360"/>
            </w:pPr>
            <w:r>
              <w:t>2</w:t>
            </w:r>
          </w:p>
        </w:tc>
        <w:tc>
          <w:tcPr>
            <w:tcW w:w="2114" w:type="pct"/>
          </w:tcPr>
          <w:p w14:paraId="1AD8F12F" w14:textId="77777777" w:rsidR="00862220" w:rsidRDefault="00B64527">
            <w:r>
              <w:t xml:space="preserve">Методические рекомендации по созданию типовых документов, разрабатываемых для объектов </w:t>
            </w:r>
            <w:r w:rsidRPr="00B64527">
              <w:t>антитеррористической защищенности объектов (территорий</w:t>
            </w:r>
            <w:r>
              <w:t>) ( критерии отнесения объектов, перечень документов по объектам, типовой паспорт объекта, типовые требования по обеспечению объектов).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0FA963C1" w14:textId="77777777" w:rsidR="00862220" w:rsidRDefault="006031BD">
            <w:pPr>
              <w:jc w:val="center"/>
            </w:pPr>
            <w:r>
              <w:t>8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7064A81F" w14:textId="77777777" w:rsidR="00862220" w:rsidRDefault="006E029D">
            <w:pPr>
              <w:jc w:val="center"/>
            </w:pPr>
            <w:r>
              <w:t>6</w:t>
            </w:r>
            <w:r w:rsidR="00963881">
              <w:t>*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60929243" w14:textId="77777777" w:rsidR="00862220" w:rsidRDefault="006E029D">
            <w:pPr>
              <w:jc w:val="center"/>
            </w:pPr>
            <w:r>
              <w:t>2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72020ED8" w14:textId="77777777" w:rsidR="00862220" w:rsidRDefault="00862220">
            <w:pPr>
              <w:jc w:val="center"/>
            </w:pPr>
          </w:p>
        </w:tc>
      </w:tr>
      <w:tr w:rsidR="00862220" w14:paraId="16973FAB" w14:textId="77777777" w:rsidTr="002C29B6">
        <w:trPr>
          <w:cantSplit/>
          <w:trHeight w:val="246"/>
        </w:trPr>
        <w:tc>
          <w:tcPr>
            <w:tcW w:w="430" w:type="pct"/>
          </w:tcPr>
          <w:p w14:paraId="306EDD79" w14:textId="77777777" w:rsidR="00862220" w:rsidRDefault="0036635A" w:rsidP="006F6940">
            <w:pPr>
              <w:ind w:left="360"/>
            </w:pPr>
            <w:r>
              <w:t>3</w:t>
            </w:r>
          </w:p>
        </w:tc>
        <w:tc>
          <w:tcPr>
            <w:tcW w:w="2114" w:type="pct"/>
          </w:tcPr>
          <w:p w14:paraId="28332AA6" w14:textId="77777777" w:rsidR="00862220" w:rsidRDefault="00FF4B19" w:rsidP="00FF4B19">
            <w:r>
              <w:t xml:space="preserve">Реализация обеспечения </w:t>
            </w:r>
            <w:r w:rsidRPr="00FF4B19">
              <w:t>антитеррористической защ</w:t>
            </w:r>
            <w:r>
              <w:t xml:space="preserve">ищенности объектов (территорий) в организации. Разработка плана, инженерно-технические мероприятия по  </w:t>
            </w:r>
            <w:r w:rsidRPr="00FF4B19">
              <w:t>обеспечению антитеррористической защищенности объектов (территорий).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4DF7E4EA" w14:textId="77777777" w:rsidR="00862220" w:rsidRDefault="006031BD">
            <w:pPr>
              <w:jc w:val="center"/>
            </w:pPr>
            <w:r>
              <w:t>8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3A15D134" w14:textId="77777777" w:rsidR="00862220" w:rsidRDefault="006E029D">
            <w:pPr>
              <w:jc w:val="center"/>
            </w:pPr>
            <w:r>
              <w:t>6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72079CD1" w14:textId="77777777" w:rsidR="00862220" w:rsidRDefault="006E029D">
            <w:pPr>
              <w:jc w:val="center"/>
            </w:pPr>
            <w:r>
              <w:t>2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2917F178" w14:textId="77777777" w:rsidR="00862220" w:rsidRDefault="00862220">
            <w:pPr>
              <w:jc w:val="center"/>
            </w:pPr>
          </w:p>
        </w:tc>
      </w:tr>
      <w:tr w:rsidR="00862220" w14:paraId="5DD21531" w14:textId="77777777" w:rsidTr="002C29B6">
        <w:trPr>
          <w:cantSplit/>
          <w:trHeight w:val="246"/>
        </w:trPr>
        <w:tc>
          <w:tcPr>
            <w:tcW w:w="430" w:type="pct"/>
          </w:tcPr>
          <w:p w14:paraId="43724A01" w14:textId="77777777" w:rsidR="00862220" w:rsidRDefault="0036635A" w:rsidP="006F6940">
            <w:pPr>
              <w:ind w:left="360"/>
            </w:pPr>
            <w:r>
              <w:t>4</w:t>
            </w:r>
          </w:p>
        </w:tc>
        <w:tc>
          <w:tcPr>
            <w:tcW w:w="2114" w:type="pct"/>
          </w:tcPr>
          <w:p w14:paraId="128DDBC3" w14:textId="77777777" w:rsidR="00862220" w:rsidRDefault="00B64527" w:rsidP="00B64527">
            <w:pPr>
              <w:jc w:val="left"/>
            </w:pPr>
            <w:r>
              <w:t xml:space="preserve">Порядок проведения обследования состояния </w:t>
            </w:r>
            <w:r w:rsidRPr="00B64527">
              <w:t xml:space="preserve">антитеррористической защищенности </w:t>
            </w:r>
            <w:r>
              <w:t>критически важных  объектов, расположенных на  территории.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673481AF" w14:textId="77777777" w:rsidR="00862220" w:rsidRDefault="00982CF4">
            <w:pPr>
              <w:jc w:val="center"/>
            </w:pPr>
            <w:r>
              <w:t>6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645FF91A" w14:textId="77777777" w:rsidR="00862220" w:rsidRDefault="00982CF4">
            <w:pPr>
              <w:jc w:val="center"/>
            </w:pPr>
            <w:r>
              <w:t>4</w:t>
            </w:r>
            <w:r w:rsidR="00B33A85">
              <w:t>*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50E4552D" w14:textId="77777777" w:rsidR="00862220" w:rsidRDefault="00982CF4">
            <w:pPr>
              <w:jc w:val="center"/>
            </w:pPr>
            <w:r>
              <w:t>2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62A48D6A" w14:textId="77777777" w:rsidR="00862220" w:rsidRDefault="00862220">
            <w:pPr>
              <w:jc w:val="center"/>
            </w:pPr>
          </w:p>
        </w:tc>
      </w:tr>
      <w:tr w:rsidR="00862220" w14:paraId="6165D92C" w14:textId="77777777" w:rsidTr="002C29B6">
        <w:trPr>
          <w:cantSplit/>
          <w:trHeight w:val="70"/>
        </w:trPr>
        <w:tc>
          <w:tcPr>
            <w:tcW w:w="430" w:type="pct"/>
          </w:tcPr>
          <w:p w14:paraId="5F83D20A" w14:textId="77777777" w:rsidR="00862220" w:rsidRDefault="00B64527" w:rsidP="006F6940">
            <w:pPr>
              <w:ind w:left="360"/>
            </w:pPr>
            <w:r>
              <w:t>5</w:t>
            </w:r>
          </w:p>
        </w:tc>
        <w:tc>
          <w:tcPr>
            <w:tcW w:w="2114" w:type="pct"/>
          </w:tcPr>
          <w:p w14:paraId="5F1DB048" w14:textId="77777777" w:rsidR="00862220" w:rsidRDefault="00FF4B19" w:rsidP="00B64527">
            <w:r>
              <w:t xml:space="preserve">Рекомендации по </w:t>
            </w:r>
            <w:r w:rsidR="00B64527">
              <w:t>организации</w:t>
            </w:r>
            <w:r>
              <w:t xml:space="preserve"> информационно - просветительских материалов по антитеррористической</w:t>
            </w:r>
            <w:r w:rsidR="00B64527">
              <w:t xml:space="preserve"> защищенности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1100B484" w14:textId="77777777" w:rsidR="00862220" w:rsidRDefault="00BB7052">
            <w:pPr>
              <w:jc w:val="center"/>
            </w:pPr>
            <w:r>
              <w:t>4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6319F72E" w14:textId="77777777" w:rsidR="00862220" w:rsidRDefault="00982CF4">
            <w:pPr>
              <w:jc w:val="center"/>
            </w:pPr>
            <w:r>
              <w:t>4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762C87A2" w14:textId="77777777" w:rsidR="00862220" w:rsidRDefault="00862220">
            <w:pPr>
              <w:jc w:val="center"/>
            </w:pP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255C4F95" w14:textId="77777777" w:rsidR="00862220" w:rsidRDefault="00862220"/>
        </w:tc>
      </w:tr>
      <w:tr w:rsidR="00862220" w14:paraId="7D59E9BE" w14:textId="77777777" w:rsidTr="002C29B6">
        <w:trPr>
          <w:cantSplit/>
          <w:trHeight w:val="70"/>
        </w:trPr>
        <w:tc>
          <w:tcPr>
            <w:tcW w:w="430" w:type="pct"/>
          </w:tcPr>
          <w:p w14:paraId="1B496938" w14:textId="77777777" w:rsidR="00862220" w:rsidRDefault="00862220">
            <w:pPr>
              <w:rPr>
                <w:b/>
                <w:color w:val="auto"/>
              </w:rPr>
            </w:pPr>
          </w:p>
        </w:tc>
        <w:tc>
          <w:tcPr>
            <w:tcW w:w="2114" w:type="pct"/>
          </w:tcPr>
          <w:p w14:paraId="6A5642F6" w14:textId="77777777" w:rsidR="00862220" w:rsidRDefault="0036635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ВСЕГО: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0A53CB5C" w14:textId="77777777" w:rsidR="00862220" w:rsidRDefault="00483E3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34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4BAD42CA" w14:textId="77777777" w:rsidR="00862220" w:rsidRDefault="00982CF4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50E82C54" w14:textId="77777777" w:rsidR="00862220" w:rsidRPr="00FF4B19" w:rsidRDefault="006E029D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75F97066" w14:textId="77777777" w:rsidR="00862220" w:rsidRDefault="00862220" w:rsidP="006E029D">
            <w:pPr>
              <w:jc w:val="center"/>
              <w:rPr>
                <w:color w:val="auto"/>
              </w:rPr>
            </w:pPr>
          </w:p>
        </w:tc>
      </w:tr>
      <w:tr w:rsidR="00862220" w14:paraId="132418CC" w14:textId="77777777" w:rsidTr="002C29B6">
        <w:trPr>
          <w:cantSplit/>
          <w:trHeight w:val="70"/>
        </w:trPr>
        <w:tc>
          <w:tcPr>
            <w:tcW w:w="430" w:type="pct"/>
          </w:tcPr>
          <w:p w14:paraId="7D69256A" w14:textId="77777777" w:rsidR="00862220" w:rsidRDefault="00862220">
            <w:pPr>
              <w:rPr>
                <w:b/>
                <w:color w:val="auto"/>
              </w:rPr>
            </w:pPr>
          </w:p>
        </w:tc>
        <w:tc>
          <w:tcPr>
            <w:tcW w:w="2114" w:type="pct"/>
          </w:tcPr>
          <w:p w14:paraId="45CD5C67" w14:textId="77777777" w:rsidR="00862220" w:rsidRDefault="0036635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Итоговая аттестация: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725EAFDC" w14:textId="77777777" w:rsidR="00862220" w:rsidRDefault="0036635A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358D7FF6" w14:textId="77777777" w:rsidR="00862220" w:rsidRDefault="00862220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1072CFB8" w14:textId="77777777" w:rsidR="00862220" w:rsidRDefault="00862220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1F978709" w14:textId="77777777" w:rsidR="00862220" w:rsidRDefault="00E10B04">
            <w:pPr>
              <w:jc w:val="center"/>
              <w:rPr>
                <w:b/>
                <w:color w:val="auto"/>
              </w:rPr>
            </w:pPr>
            <w:r w:rsidRPr="00E10B04">
              <w:rPr>
                <w:b/>
                <w:color w:val="auto"/>
              </w:rPr>
              <w:t>2*</w:t>
            </w:r>
            <w:r w:rsidR="002C29B6">
              <w:rPr>
                <w:b/>
                <w:color w:val="auto"/>
              </w:rPr>
              <w:t>*</w:t>
            </w:r>
          </w:p>
        </w:tc>
      </w:tr>
      <w:tr w:rsidR="00862220" w14:paraId="2A82AD92" w14:textId="77777777" w:rsidTr="002C29B6">
        <w:trPr>
          <w:cantSplit/>
          <w:trHeight w:val="70"/>
        </w:trPr>
        <w:tc>
          <w:tcPr>
            <w:tcW w:w="430" w:type="pct"/>
          </w:tcPr>
          <w:p w14:paraId="6AD80A3F" w14:textId="77777777" w:rsidR="00862220" w:rsidRDefault="00862220">
            <w:pPr>
              <w:rPr>
                <w:color w:val="auto"/>
              </w:rPr>
            </w:pPr>
          </w:p>
        </w:tc>
        <w:tc>
          <w:tcPr>
            <w:tcW w:w="2114" w:type="pct"/>
          </w:tcPr>
          <w:p w14:paraId="7D0DFF4E" w14:textId="77777777" w:rsidR="00862220" w:rsidRDefault="0036635A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ИТОГО:</w:t>
            </w:r>
          </w:p>
        </w:tc>
        <w:tc>
          <w:tcPr>
            <w:tcW w:w="704" w:type="pct"/>
            <w:tcMar>
              <w:left w:w="0" w:type="dxa"/>
              <w:right w:w="0" w:type="dxa"/>
            </w:tcMar>
          </w:tcPr>
          <w:p w14:paraId="1D084D3F" w14:textId="77777777" w:rsidR="00862220" w:rsidRDefault="000C593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36</w:t>
            </w:r>
          </w:p>
        </w:tc>
        <w:tc>
          <w:tcPr>
            <w:tcW w:w="627" w:type="pct"/>
            <w:tcMar>
              <w:left w:w="0" w:type="dxa"/>
              <w:right w:w="0" w:type="dxa"/>
            </w:tcMar>
          </w:tcPr>
          <w:p w14:paraId="628831BE" w14:textId="77777777" w:rsidR="00862220" w:rsidRDefault="00423669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</w:t>
            </w:r>
          </w:p>
        </w:tc>
        <w:tc>
          <w:tcPr>
            <w:tcW w:w="571" w:type="pct"/>
            <w:tcMar>
              <w:left w:w="0" w:type="dxa"/>
              <w:right w:w="0" w:type="dxa"/>
            </w:tcMar>
          </w:tcPr>
          <w:p w14:paraId="1DE92748" w14:textId="77777777" w:rsidR="00862220" w:rsidRDefault="006E029D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1494C628" w14:textId="77777777" w:rsidR="00862220" w:rsidRDefault="0036635A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</w:tr>
    </w:tbl>
    <w:p w14:paraId="724986FD" w14:textId="77777777" w:rsidR="002C29B6" w:rsidRPr="002C29B6" w:rsidRDefault="002C29B6" w:rsidP="002C29B6">
      <w:pPr>
        <w:widowControl w:val="0"/>
        <w:tabs>
          <w:tab w:val="left" w:pos="2808"/>
        </w:tabs>
        <w:spacing w:after="0"/>
        <w:rPr>
          <w:rFonts w:eastAsia="MS Mincho"/>
          <w:bCs/>
          <w:color w:val="auto"/>
        </w:rPr>
      </w:pPr>
      <w:r w:rsidRPr="002C29B6">
        <w:rPr>
          <w:rFonts w:eastAsia="MS Mincho"/>
          <w:bCs/>
          <w:color w:val="auto"/>
        </w:rPr>
        <w:t>*</w:t>
      </w:r>
      <w:r w:rsidR="000B3D73">
        <w:rPr>
          <w:rFonts w:eastAsia="MS Mincho"/>
          <w:bCs/>
          <w:color w:val="auto"/>
        </w:rPr>
        <w:t xml:space="preserve">  </w:t>
      </w:r>
      <w:r w:rsidRPr="002C29B6">
        <w:rPr>
          <w:rFonts w:eastAsia="MS Mincho"/>
          <w:bCs/>
          <w:color w:val="auto"/>
        </w:rPr>
        <w:t xml:space="preserve">Лекции </w:t>
      </w:r>
      <w:r w:rsidR="00D70DF8">
        <w:rPr>
          <w:rFonts w:eastAsia="MS Mincho"/>
          <w:bCs/>
          <w:color w:val="auto"/>
        </w:rPr>
        <w:t xml:space="preserve">- </w:t>
      </w:r>
      <w:r w:rsidRPr="002C29B6">
        <w:rPr>
          <w:rFonts w:eastAsia="MS Mincho"/>
          <w:bCs/>
          <w:color w:val="auto"/>
        </w:rPr>
        <w:t xml:space="preserve">аудиторная форма занятий, </w:t>
      </w:r>
      <w:r>
        <w:rPr>
          <w:rFonts w:eastAsia="MS Mincho"/>
          <w:bCs/>
          <w:color w:val="auto"/>
        </w:rPr>
        <w:t xml:space="preserve">Исполнитель предоставляет </w:t>
      </w:r>
      <w:r w:rsidRPr="002C29B6">
        <w:rPr>
          <w:rFonts w:eastAsia="MS Mincho"/>
          <w:bCs/>
          <w:color w:val="auto"/>
        </w:rPr>
        <w:t xml:space="preserve">помещение </w:t>
      </w:r>
      <w:r>
        <w:rPr>
          <w:rFonts w:eastAsia="MS Mincho"/>
          <w:bCs/>
          <w:color w:val="auto"/>
        </w:rPr>
        <w:t>с учебными местами.</w:t>
      </w:r>
    </w:p>
    <w:p w14:paraId="09CC86A8" w14:textId="77777777" w:rsidR="00862220" w:rsidRDefault="0036635A">
      <w:pPr>
        <w:widowControl w:val="0"/>
        <w:tabs>
          <w:tab w:val="left" w:pos="2808"/>
        </w:tabs>
        <w:spacing w:after="0"/>
        <w:contextualSpacing/>
        <w:rPr>
          <w:rFonts w:eastAsia="MS Mincho"/>
          <w:color w:val="auto"/>
        </w:rPr>
      </w:pPr>
      <w:r>
        <w:rPr>
          <w:rFonts w:eastAsia="MS Mincho"/>
          <w:bCs/>
          <w:color w:val="auto"/>
        </w:rPr>
        <w:t>*</w:t>
      </w:r>
      <w:r w:rsidR="002C29B6">
        <w:rPr>
          <w:rFonts w:eastAsia="MS Mincho"/>
          <w:bCs/>
          <w:color w:val="auto"/>
        </w:rPr>
        <w:t>*</w:t>
      </w:r>
      <w:r>
        <w:rPr>
          <w:rFonts w:eastAsia="MS Mincho"/>
          <w:b/>
          <w:color w:val="auto"/>
        </w:rPr>
        <w:t xml:space="preserve"> </w:t>
      </w:r>
      <w:r>
        <w:rPr>
          <w:rFonts w:eastAsia="MS Mincho"/>
          <w:color w:val="auto"/>
        </w:rPr>
        <w:t>Итоговая аттестация (экзамен) проводится в форме компьютерного тестирования.</w:t>
      </w:r>
    </w:p>
    <w:p w14:paraId="4457C3DC" w14:textId="77777777" w:rsidR="00862220" w:rsidRDefault="0036635A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>9. Отчетная документация:</w:t>
      </w:r>
    </w:p>
    <w:p w14:paraId="7601B0B3" w14:textId="77777777" w:rsidR="00862220" w:rsidRDefault="007F3CF3" w:rsidP="009352B7">
      <w:pPr>
        <w:spacing w:after="0" w:line="312" w:lineRule="auto"/>
        <w:ind w:right="26" w:firstLine="709"/>
        <w:rPr>
          <w:color w:val="auto"/>
          <w:szCs w:val="24"/>
          <w:lang w:eastAsia="en-US"/>
        </w:rPr>
      </w:pPr>
      <w:r w:rsidRPr="007F3CF3">
        <w:rPr>
          <w:color w:val="auto"/>
          <w:szCs w:val="24"/>
          <w:lang w:eastAsia="en-US"/>
        </w:rPr>
        <w:t>По окончании оказания Услуги Исполни</w:t>
      </w:r>
      <w:r>
        <w:rPr>
          <w:color w:val="auto"/>
          <w:szCs w:val="24"/>
          <w:lang w:eastAsia="en-US"/>
        </w:rPr>
        <w:t xml:space="preserve">телем должны быть представлены </w:t>
      </w:r>
      <w:r>
        <w:rPr>
          <w:color w:val="auto"/>
          <w:szCs w:val="24"/>
          <w:lang w:eastAsia="en-US"/>
        </w:rPr>
        <w:br/>
      </w:r>
      <w:r w:rsidRPr="007F3CF3">
        <w:rPr>
          <w:color w:val="auto"/>
          <w:szCs w:val="24"/>
          <w:lang w:eastAsia="en-US"/>
        </w:rPr>
        <w:t>с сопроводительным письмом Государственному заказчику следующие  документы, заверенные печатью Исполнителя</w:t>
      </w:r>
      <w:r>
        <w:rPr>
          <w:color w:val="auto"/>
          <w:szCs w:val="24"/>
          <w:lang w:eastAsia="en-US"/>
        </w:rPr>
        <w:t>,</w:t>
      </w:r>
      <w:r w:rsidRPr="007F3CF3">
        <w:rPr>
          <w:color w:val="auto"/>
          <w:szCs w:val="24"/>
          <w:lang w:eastAsia="en-US"/>
        </w:rPr>
        <w:t xml:space="preserve"> (в случае заключения Контракта не на ЕАТ: Исполнителем также направляется для подписания Акт приемки оказанной услуги, в котором указывается полная информация о фактически оказанных образовательных Услугах, по форме, предоставленной Государственным заказчиком):</w:t>
      </w:r>
      <w:r w:rsidR="0036635A">
        <w:rPr>
          <w:color w:val="auto"/>
          <w:szCs w:val="24"/>
          <w:lang w:eastAsia="en-US"/>
        </w:rPr>
        <w:t xml:space="preserve"> </w:t>
      </w:r>
    </w:p>
    <w:p w14:paraId="39E4C4CE" w14:textId="77777777" w:rsidR="00862220" w:rsidRDefault="0036635A">
      <w:pPr>
        <w:numPr>
          <w:ilvl w:val="0"/>
          <w:numId w:val="25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>
        <w:rPr>
          <w:color w:val="auto"/>
          <w:szCs w:val="24"/>
        </w:rPr>
        <w:t>копии приказов о зачислении слушателей на обучение и окончании обучения, список отчисленных в процессе обучения;</w:t>
      </w:r>
    </w:p>
    <w:p w14:paraId="185EDD64" w14:textId="77777777" w:rsidR="00862220" w:rsidRDefault="0036635A">
      <w:pPr>
        <w:numPr>
          <w:ilvl w:val="0"/>
          <w:numId w:val="25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>
        <w:rPr>
          <w:color w:val="auto"/>
          <w:szCs w:val="24"/>
        </w:rPr>
        <w:t>копии удостоверений о повышении квалификации, выданных слушателям;</w:t>
      </w:r>
    </w:p>
    <w:p w14:paraId="0A6014E8" w14:textId="77777777" w:rsidR="00862220" w:rsidRDefault="0036635A">
      <w:pPr>
        <w:numPr>
          <w:ilvl w:val="0"/>
          <w:numId w:val="25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копию ведомости выдачи удостоверений о повышении квалификации; </w:t>
      </w:r>
    </w:p>
    <w:p w14:paraId="230EB803" w14:textId="77777777" w:rsidR="00862220" w:rsidRDefault="0036635A">
      <w:pPr>
        <w:numPr>
          <w:ilvl w:val="0"/>
          <w:numId w:val="25"/>
        </w:numPr>
        <w:spacing w:after="0" w:line="312" w:lineRule="auto"/>
        <w:ind w:left="0" w:firstLine="709"/>
        <w:jc w:val="left"/>
        <w:rPr>
          <w:color w:val="auto"/>
          <w:szCs w:val="24"/>
        </w:rPr>
      </w:pPr>
      <w:r>
        <w:rPr>
          <w:color w:val="auto"/>
          <w:szCs w:val="24"/>
        </w:rPr>
        <w:t>аналитическая записка по проведенному анкетированию слушателей о степени их удовлетворенности результатами обучения.</w:t>
      </w:r>
    </w:p>
    <w:p w14:paraId="06B6199E" w14:textId="5497076C" w:rsidR="00862220" w:rsidRPr="00C53C79" w:rsidRDefault="0036635A" w:rsidP="00313059">
      <w:pPr>
        <w:spacing w:after="0" w:line="312" w:lineRule="auto"/>
        <w:ind w:firstLine="708"/>
        <w:rPr>
          <w:color w:val="auto"/>
          <w:szCs w:val="24"/>
        </w:rPr>
      </w:pPr>
      <w:r w:rsidRPr="00C53C79">
        <w:rPr>
          <w:color w:val="auto"/>
          <w:szCs w:val="24"/>
        </w:rPr>
        <w:t xml:space="preserve">Документы с сопроводительным письмом представляются Государственному заказчику </w:t>
      </w:r>
      <w:r w:rsidR="00C53C79">
        <w:rPr>
          <w:color w:val="auto"/>
          <w:szCs w:val="24"/>
        </w:rPr>
        <w:br/>
      </w:r>
      <w:r w:rsidRPr="00C53C79">
        <w:rPr>
          <w:color w:val="auto"/>
          <w:szCs w:val="24"/>
        </w:rPr>
        <w:t>в мягком переплете в 1-м экземпляре и на цифровом носителе информации (флеш-накопитель) – 1-м экземпляре.</w:t>
      </w:r>
    </w:p>
    <w:p w14:paraId="130183AA" w14:textId="77777777" w:rsidR="00862220" w:rsidRDefault="0036635A" w:rsidP="000E6311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10. Порядок оказания Услуги:</w:t>
      </w:r>
    </w:p>
    <w:p w14:paraId="3C24CC40" w14:textId="77777777" w:rsidR="00862220" w:rsidRDefault="0036635A" w:rsidP="000E6311">
      <w:pPr>
        <w:widowControl w:val="0"/>
        <w:spacing w:after="0" w:line="312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Исполнитель должен:</w:t>
      </w:r>
    </w:p>
    <w:p w14:paraId="6ABC95A1" w14:textId="77777777" w:rsidR="00862220" w:rsidRDefault="0036635A" w:rsidP="000E6311">
      <w:pPr>
        <w:spacing w:after="0" w:line="312" w:lineRule="auto"/>
        <w:ind w:left="709"/>
        <w:rPr>
          <w:color w:val="auto"/>
          <w:szCs w:val="24"/>
        </w:rPr>
      </w:pPr>
      <w:r>
        <w:rPr>
          <w:color w:val="auto"/>
          <w:szCs w:val="24"/>
        </w:rPr>
        <w:t xml:space="preserve">1) </w:t>
      </w:r>
      <w:r w:rsidR="0041708F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>организовать учебный процесс;</w:t>
      </w:r>
    </w:p>
    <w:p w14:paraId="5FC52E48" w14:textId="77777777" w:rsidR="00862220" w:rsidRDefault="0036635A" w:rsidP="000E6311">
      <w:pPr>
        <w:spacing w:after="0" w:line="312" w:lineRule="auto"/>
        <w:ind w:left="709"/>
        <w:rPr>
          <w:color w:val="auto"/>
          <w:szCs w:val="24"/>
        </w:rPr>
      </w:pPr>
      <w:r>
        <w:rPr>
          <w:color w:val="auto"/>
          <w:szCs w:val="24"/>
        </w:rPr>
        <w:t xml:space="preserve">2) </w:t>
      </w:r>
      <w:r w:rsidR="0041708F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>подготовить раздаточный материал и обеспечить им слушателей;</w:t>
      </w:r>
    </w:p>
    <w:p w14:paraId="2A8D7678" w14:textId="77777777" w:rsidR="00862220" w:rsidRDefault="0036635A" w:rsidP="000E6311">
      <w:pPr>
        <w:spacing w:after="0" w:line="312" w:lineRule="auto"/>
        <w:ind w:left="709"/>
        <w:rPr>
          <w:color w:val="auto"/>
          <w:szCs w:val="24"/>
        </w:rPr>
      </w:pPr>
      <w:r>
        <w:rPr>
          <w:color w:val="auto"/>
          <w:szCs w:val="24"/>
        </w:rPr>
        <w:t>3) провести комплексную оценку приобретенных слушателями знаний и выдать слушателям, успешно прошедшим итоговую аттестацию, удостоверения о повышении квалификации установленного образца;</w:t>
      </w:r>
    </w:p>
    <w:p w14:paraId="1006AC2B" w14:textId="77777777" w:rsidR="00862220" w:rsidRDefault="0036635A" w:rsidP="000E6311">
      <w:pPr>
        <w:spacing w:after="0" w:line="312" w:lineRule="auto"/>
        <w:ind w:left="709"/>
        <w:rPr>
          <w:color w:val="auto"/>
          <w:szCs w:val="24"/>
        </w:rPr>
      </w:pPr>
      <w:r>
        <w:rPr>
          <w:color w:val="auto"/>
          <w:szCs w:val="24"/>
        </w:rPr>
        <w:t>4) провести анализ анкетирования слушателей о степени их удовлетворенности результатами обучения.</w:t>
      </w:r>
    </w:p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241"/>
        <w:gridCol w:w="5370"/>
        <w:gridCol w:w="4686"/>
      </w:tblGrid>
      <w:tr w:rsidR="00862220" w14:paraId="3AF28F50" w14:textId="77777777">
        <w:trPr>
          <w:trHeight w:val="2402"/>
        </w:trPr>
        <w:tc>
          <w:tcPr>
            <w:tcW w:w="241" w:type="dxa"/>
          </w:tcPr>
          <w:p w14:paraId="6B07A78A" w14:textId="77777777" w:rsidR="00862220" w:rsidRDefault="00862220">
            <w:pPr>
              <w:rPr>
                <w:color w:val="auto"/>
              </w:rPr>
            </w:pPr>
          </w:p>
        </w:tc>
        <w:tc>
          <w:tcPr>
            <w:tcW w:w="5370" w:type="dxa"/>
          </w:tcPr>
          <w:p w14:paraId="1FB342A2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3B10111A" w14:textId="77777777" w:rsidR="00862220" w:rsidRDefault="0036635A">
            <w:pPr>
              <w:spacing w:after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От Государственного заказчика:</w:t>
            </w:r>
          </w:p>
          <w:p w14:paraId="726CDA86" w14:textId="77777777" w:rsidR="00862220" w:rsidRDefault="00862220">
            <w:pPr>
              <w:spacing w:after="0"/>
              <w:jc w:val="center"/>
              <w:rPr>
                <w:b/>
                <w:color w:val="auto"/>
              </w:rPr>
            </w:pPr>
          </w:p>
          <w:p w14:paraId="55083CD7" w14:textId="77777777" w:rsidR="007F2A31" w:rsidRPr="007F2A31" w:rsidRDefault="00310221" w:rsidP="007F2A31">
            <w:pPr>
              <w:spacing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</w:t>
            </w:r>
            <w:r w:rsidR="007F2A31" w:rsidRPr="007F2A31">
              <w:rPr>
                <w:color w:val="auto"/>
                <w:szCs w:val="24"/>
              </w:rPr>
              <w:t xml:space="preserve"> Министерства экономического развития Российской Федерации</w:t>
            </w:r>
          </w:p>
          <w:p w14:paraId="3812EF2E" w14:textId="77777777" w:rsidR="007F2A31" w:rsidRPr="007F2A31" w:rsidRDefault="007F2A31" w:rsidP="007F2A31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2F519CBC" w14:textId="7A34FB82" w:rsidR="007F2A31" w:rsidRPr="007F2A31" w:rsidRDefault="00F4224E" w:rsidP="00C53C79">
            <w:pPr>
              <w:spacing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</w:t>
            </w:r>
            <w:r w:rsidRPr="00C53C79">
              <w:rPr>
                <w:color w:val="auto"/>
                <w:sz w:val="20"/>
              </w:rPr>
              <w:t>М.П.</w:t>
            </w:r>
            <w:r>
              <w:rPr>
                <w:color w:val="auto"/>
                <w:szCs w:val="24"/>
              </w:rPr>
              <w:t xml:space="preserve"> </w:t>
            </w:r>
            <w:r w:rsidR="007F2A31" w:rsidRPr="007F2A31">
              <w:rPr>
                <w:color w:val="auto"/>
                <w:szCs w:val="24"/>
              </w:rPr>
              <w:t xml:space="preserve">_________________ </w:t>
            </w:r>
          </w:p>
          <w:p w14:paraId="68F6AFF6" w14:textId="77777777" w:rsidR="007F2A31" w:rsidRPr="007F2A31" w:rsidRDefault="007F2A31" w:rsidP="007F2A31">
            <w:pPr>
              <w:spacing w:after="0"/>
              <w:rPr>
                <w:color w:val="auto"/>
                <w:szCs w:val="24"/>
              </w:rPr>
            </w:pPr>
          </w:p>
          <w:p w14:paraId="5AC95E23" w14:textId="77777777" w:rsidR="00862220" w:rsidRDefault="00862220" w:rsidP="009352B7">
            <w:pPr>
              <w:spacing w:after="0"/>
              <w:jc w:val="left"/>
              <w:rPr>
                <w:color w:val="auto"/>
              </w:rPr>
            </w:pPr>
          </w:p>
        </w:tc>
        <w:tc>
          <w:tcPr>
            <w:tcW w:w="4686" w:type="dxa"/>
          </w:tcPr>
          <w:p w14:paraId="7A2D4286" w14:textId="77777777" w:rsidR="00862220" w:rsidRDefault="00862220">
            <w:pPr>
              <w:spacing w:after="0"/>
              <w:rPr>
                <w:color w:val="auto"/>
              </w:rPr>
            </w:pPr>
          </w:p>
          <w:p w14:paraId="355DF868" w14:textId="77777777" w:rsidR="00862220" w:rsidRDefault="0036635A">
            <w:pPr>
              <w:spacing w:after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От Исполнителя:</w:t>
            </w:r>
          </w:p>
          <w:p w14:paraId="710F6CA5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77C7DEFD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49C28339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46311087" w14:textId="77777777" w:rsidR="00862220" w:rsidRDefault="00862220">
            <w:pPr>
              <w:spacing w:after="0"/>
              <w:jc w:val="center"/>
              <w:rPr>
                <w:color w:val="auto"/>
              </w:rPr>
            </w:pPr>
          </w:p>
          <w:p w14:paraId="79833E1B" w14:textId="23FB888B" w:rsidR="00862220" w:rsidRDefault="0036635A" w:rsidP="00680050">
            <w:pPr>
              <w:spacing w:after="0"/>
              <w:rPr>
                <w:color w:val="auto"/>
                <w:sz w:val="20"/>
              </w:rPr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  <w:sz w:val="20"/>
              </w:rPr>
              <w:t>М.П. ________________________</w:t>
            </w:r>
          </w:p>
        </w:tc>
      </w:tr>
    </w:tbl>
    <w:p w14:paraId="0670D37F" w14:textId="77777777" w:rsidR="00862220" w:rsidRDefault="00862220">
      <w:pPr>
        <w:spacing w:after="0"/>
        <w:jc w:val="right"/>
        <w:rPr>
          <w:color w:val="auto"/>
          <w:sz w:val="28"/>
          <w:szCs w:val="28"/>
        </w:rPr>
        <w:sectPr w:rsidR="00862220">
          <w:headerReference w:type="default" r:id="rId8"/>
          <w:footerReference w:type="default" r:id="rId9"/>
          <w:headerReference w:type="first" r:id="rId10"/>
          <w:footerReference w:type="first" r:id="rId11"/>
          <w:pgSz w:w="11905" w:h="16840"/>
          <w:pgMar w:top="1099" w:right="680" w:bottom="1247" w:left="1134" w:header="426" w:footer="0" w:gutter="0"/>
          <w:cols w:space="720"/>
          <w:titlePg/>
          <w:docGrid w:linePitch="360"/>
        </w:sectPr>
      </w:pPr>
    </w:p>
    <w:p w14:paraId="105E0B0B" w14:textId="77777777" w:rsidR="00C53C79" w:rsidRDefault="0036635A">
      <w:pPr>
        <w:keepNext/>
        <w:ind w:left="5387"/>
        <w:jc w:val="right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Приложение № 2 к Контракту </w:t>
      </w:r>
      <w:r>
        <w:rPr>
          <w:color w:val="auto"/>
          <w:szCs w:val="24"/>
        </w:rPr>
        <w:br/>
        <w:t xml:space="preserve">от «__»_____________2026 г. </w:t>
      </w:r>
    </w:p>
    <w:p w14:paraId="316E640A" w14:textId="26150B45" w:rsidR="00862220" w:rsidRDefault="0036635A">
      <w:pPr>
        <w:keepNext/>
        <w:ind w:left="5387"/>
        <w:jc w:val="right"/>
        <w:rPr>
          <w:color w:val="auto"/>
          <w:szCs w:val="24"/>
        </w:rPr>
      </w:pPr>
      <w:r>
        <w:rPr>
          <w:color w:val="auto"/>
          <w:szCs w:val="24"/>
        </w:rPr>
        <w:br/>
        <w:t>№_______________________</w:t>
      </w:r>
    </w:p>
    <w:p w14:paraId="7300903F" w14:textId="77777777" w:rsidR="00862220" w:rsidRDefault="00862220">
      <w:pPr>
        <w:spacing w:after="120"/>
        <w:rPr>
          <w:b/>
          <w:bCs/>
          <w:color w:val="auto"/>
          <w:szCs w:val="24"/>
        </w:rPr>
      </w:pPr>
    </w:p>
    <w:p w14:paraId="77AABF10" w14:textId="77777777" w:rsidR="00862220" w:rsidRDefault="00862220">
      <w:pPr>
        <w:spacing w:after="120"/>
        <w:ind w:left="283"/>
        <w:jc w:val="center"/>
        <w:rPr>
          <w:b/>
          <w:bCs/>
          <w:color w:val="auto"/>
          <w:szCs w:val="24"/>
        </w:rPr>
      </w:pPr>
    </w:p>
    <w:p w14:paraId="6C70C484" w14:textId="77777777" w:rsidR="00862220" w:rsidRDefault="0036635A">
      <w:pPr>
        <w:spacing w:after="120"/>
        <w:ind w:left="283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РАСЧЕТ ЦЕНЫ КОНТРАКТА</w:t>
      </w:r>
    </w:p>
    <w:p w14:paraId="3D2FF7F6" w14:textId="77777777" w:rsidR="00862220" w:rsidRDefault="0036635A">
      <w:pPr>
        <w:widowControl w:val="0"/>
        <w:spacing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на оказание образовательной услуги по программе дополнительного </w:t>
      </w:r>
    </w:p>
    <w:p w14:paraId="74486384" w14:textId="77777777" w:rsidR="00862220" w:rsidRDefault="0036635A">
      <w:pPr>
        <w:widowControl w:val="0"/>
        <w:spacing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профессионального образования федеральных государственных </w:t>
      </w:r>
    </w:p>
    <w:p w14:paraId="181EC647" w14:textId="77777777" w:rsidR="00862220" w:rsidRDefault="0036635A">
      <w:pPr>
        <w:widowControl w:val="0"/>
        <w:spacing w:after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гражданских служащих Минэкономразвития России </w:t>
      </w:r>
    </w:p>
    <w:p w14:paraId="6FA94710" w14:textId="77777777" w:rsidR="00862220" w:rsidRDefault="00FD65EA">
      <w:pPr>
        <w:widowControl w:val="0"/>
        <w:spacing w:after="0"/>
        <w:jc w:val="center"/>
        <w:rPr>
          <w:b/>
          <w:szCs w:val="24"/>
        </w:rPr>
      </w:pPr>
      <w:r w:rsidRPr="00FD65EA">
        <w:rPr>
          <w:b/>
          <w:szCs w:val="24"/>
        </w:rPr>
        <w:t xml:space="preserve">«Вопросы обеспечения антитеррористической защищенности объектов (территорий)» </w:t>
      </w:r>
    </w:p>
    <w:p w14:paraId="4C1836A2" w14:textId="77777777" w:rsidR="00862220" w:rsidRDefault="00862220">
      <w:pPr>
        <w:widowControl w:val="0"/>
        <w:spacing w:after="0"/>
        <w:jc w:val="center"/>
        <w:rPr>
          <w:color w:val="auto"/>
          <w:sz w:val="22"/>
          <w:szCs w:val="22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259"/>
        <w:gridCol w:w="992"/>
        <w:gridCol w:w="1843"/>
        <w:gridCol w:w="1417"/>
        <w:gridCol w:w="851"/>
        <w:gridCol w:w="1134"/>
        <w:gridCol w:w="1276"/>
      </w:tblGrid>
      <w:tr w:rsidR="00862220" w14:paraId="289A4435" w14:textId="77777777">
        <w:tc>
          <w:tcPr>
            <w:tcW w:w="435" w:type="dxa"/>
          </w:tcPr>
          <w:p w14:paraId="57F4CE93" w14:textId="77777777" w:rsidR="00862220" w:rsidRDefault="0036635A">
            <w:pPr>
              <w:spacing w:after="120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№</w:t>
            </w:r>
          </w:p>
          <w:p w14:paraId="65A5C28E" w14:textId="77777777" w:rsidR="00862220" w:rsidRDefault="0036635A">
            <w:pPr>
              <w:spacing w:after="120"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п/п</w:t>
            </w:r>
          </w:p>
        </w:tc>
        <w:tc>
          <w:tcPr>
            <w:tcW w:w="2259" w:type="dxa"/>
          </w:tcPr>
          <w:p w14:paraId="2325A3AB" w14:textId="77777777" w:rsidR="00862220" w:rsidRDefault="0036635A">
            <w:pPr>
              <w:spacing w:after="120"/>
              <w:ind w:left="72" w:firstLine="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Вид и наименование образовательной программы дополнительного профессионального образования</w:t>
            </w:r>
          </w:p>
        </w:tc>
        <w:tc>
          <w:tcPr>
            <w:tcW w:w="992" w:type="dxa"/>
          </w:tcPr>
          <w:p w14:paraId="7604A80A" w14:textId="77777777" w:rsidR="00862220" w:rsidRDefault="0036635A">
            <w:pPr>
              <w:spacing w:after="120"/>
              <w:ind w:left="72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Коли-чество академических часов</w:t>
            </w:r>
          </w:p>
        </w:tc>
        <w:tc>
          <w:tcPr>
            <w:tcW w:w="1843" w:type="dxa"/>
          </w:tcPr>
          <w:p w14:paraId="2BAF8E6E" w14:textId="77777777" w:rsidR="00862220" w:rsidRDefault="0036635A">
            <w:pPr>
              <w:spacing w:after="0"/>
              <w:ind w:left="34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Категории должностей федеральной государственной гражданской службы</w:t>
            </w:r>
          </w:p>
        </w:tc>
        <w:tc>
          <w:tcPr>
            <w:tcW w:w="1417" w:type="dxa"/>
          </w:tcPr>
          <w:p w14:paraId="08F7E31D" w14:textId="77777777" w:rsidR="00862220" w:rsidRDefault="0036635A">
            <w:pPr>
              <w:spacing w:after="0"/>
              <w:ind w:left="72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Группы должностей федеральной государственной гражданской</w:t>
            </w:r>
          </w:p>
          <w:p w14:paraId="28D07826" w14:textId="77777777" w:rsidR="00862220" w:rsidRDefault="0036635A">
            <w:pPr>
              <w:spacing w:after="0"/>
              <w:ind w:left="72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службы</w:t>
            </w:r>
          </w:p>
        </w:tc>
        <w:tc>
          <w:tcPr>
            <w:tcW w:w="851" w:type="dxa"/>
          </w:tcPr>
          <w:p w14:paraId="609E0E83" w14:textId="77777777" w:rsidR="00862220" w:rsidRDefault="0036635A">
            <w:pPr>
              <w:spacing w:after="0"/>
              <w:ind w:left="74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Коли-чество</w:t>
            </w:r>
          </w:p>
          <w:p w14:paraId="2A9FA716" w14:textId="77777777" w:rsidR="00862220" w:rsidRDefault="0036635A">
            <w:pPr>
              <w:spacing w:after="0"/>
              <w:ind w:left="74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чел.</w:t>
            </w:r>
          </w:p>
        </w:tc>
        <w:tc>
          <w:tcPr>
            <w:tcW w:w="1134" w:type="dxa"/>
          </w:tcPr>
          <w:p w14:paraId="49D9B542" w14:textId="77777777" w:rsidR="00862220" w:rsidRDefault="0036635A">
            <w:pPr>
              <w:spacing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Стоимость</w:t>
            </w:r>
          </w:p>
          <w:p w14:paraId="400B7CA5" w14:textId="77777777" w:rsidR="00862220" w:rsidRDefault="0036635A">
            <w:pPr>
              <w:spacing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 чел./часа</w:t>
            </w:r>
            <w:r>
              <w:t xml:space="preserve"> </w:t>
            </w:r>
          </w:p>
          <w:p w14:paraId="13B98D5A" w14:textId="77777777" w:rsidR="00862220" w:rsidRDefault="0036635A" w:rsidP="00CC6186">
            <w:pPr>
              <w:spacing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(рублей)</w:t>
            </w:r>
            <w:r w:rsidR="00CC6186">
              <w:rPr>
                <w:color w:val="auto"/>
                <w:sz w:val="18"/>
                <w:szCs w:val="18"/>
              </w:rPr>
              <w:t>, в т.ч. НДС (%) /</w:t>
            </w:r>
            <w:r>
              <w:t xml:space="preserve"> </w:t>
            </w:r>
            <w:r>
              <w:rPr>
                <w:color w:val="auto"/>
                <w:sz w:val="18"/>
                <w:szCs w:val="18"/>
              </w:rPr>
              <w:t>без НДС</w:t>
            </w:r>
            <w:r>
              <w:t xml:space="preserve"> </w:t>
            </w:r>
          </w:p>
        </w:tc>
        <w:tc>
          <w:tcPr>
            <w:tcW w:w="1276" w:type="dxa"/>
          </w:tcPr>
          <w:p w14:paraId="50706D24" w14:textId="77777777" w:rsidR="00862220" w:rsidRDefault="0036635A">
            <w:pPr>
              <w:spacing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Стоимость</w:t>
            </w:r>
          </w:p>
          <w:p w14:paraId="0417E7CE" w14:textId="77777777" w:rsidR="00862220" w:rsidRDefault="0036635A">
            <w:pPr>
              <w:spacing w:after="0"/>
              <w:jc w:val="center"/>
            </w:pPr>
            <w:r>
              <w:rPr>
                <w:color w:val="auto"/>
                <w:sz w:val="18"/>
                <w:szCs w:val="18"/>
              </w:rPr>
              <w:t>Всего (рублей)</w:t>
            </w:r>
            <w:r w:rsidR="00CC6186">
              <w:rPr>
                <w:color w:val="auto"/>
                <w:sz w:val="18"/>
                <w:szCs w:val="18"/>
              </w:rPr>
              <w:t>, в т.ч. НДС (%) /</w:t>
            </w:r>
            <w:r w:rsidR="00CC6186">
              <w:t xml:space="preserve"> </w:t>
            </w:r>
            <w:r w:rsidR="00CC6186">
              <w:rPr>
                <w:color w:val="auto"/>
                <w:sz w:val="18"/>
                <w:szCs w:val="18"/>
              </w:rPr>
              <w:t>без</w:t>
            </w:r>
          </w:p>
          <w:p w14:paraId="242488A1" w14:textId="7089803D" w:rsidR="00862220" w:rsidRDefault="0036635A" w:rsidP="00370D49">
            <w:pPr>
              <w:spacing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НДС</w:t>
            </w:r>
          </w:p>
        </w:tc>
      </w:tr>
      <w:tr w:rsidR="00862220" w14:paraId="0FCF2BF4" w14:textId="77777777">
        <w:trPr>
          <w:trHeight w:val="1945"/>
        </w:trPr>
        <w:tc>
          <w:tcPr>
            <w:tcW w:w="435" w:type="dxa"/>
          </w:tcPr>
          <w:p w14:paraId="4137762D" w14:textId="77777777" w:rsidR="00862220" w:rsidRDefault="00862220">
            <w:pPr>
              <w:spacing w:after="120"/>
              <w:jc w:val="center"/>
              <w:rPr>
                <w:color w:val="auto"/>
                <w:szCs w:val="24"/>
              </w:rPr>
            </w:pPr>
          </w:p>
        </w:tc>
        <w:tc>
          <w:tcPr>
            <w:tcW w:w="2259" w:type="dxa"/>
            <w:vAlign w:val="center"/>
          </w:tcPr>
          <w:p w14:paraId="07BD7CC9" w14:textId="77777777" w:rsidR="00862220" w:rsidRDefault="0036635A">
            <w:pPr>
              <w:spacing w:after="0"/>
              <w:ind w:firstLine="22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FD65EA" w:rsidRPr="00FD65EA">
              <w:rPr>
                <w:sz w:val="22"/>
                <w:szCs w:val="22"/>
              </w:rPr>
              <w:t xml:space="preserve">«Вопросы обеспечения антитеррористической защищенности объектов (территорий)» </w:t>
            </w:r>
          </w:p>
          <w:p w14:paraId="0B68D5BB" w14:textId="77777777" w:rsidR="00862220" w:rsidRDefault="00862220">
            <w:pPr>
              <w:widowControl w:val="0"/>
              <w:spacing w:after="0"/>
              <w:jc w:val="center"/>
              <w:rPr>
                <w:color w:val="auto"/>
                <w:sz w:val="22"/>
                <w:szCs w:val="22"/>
              </w:rPr>
            </w:pPr>
          </w:p>
          <w:p w14:paraId="4FDC2EF0" w14:textId="77777777" w:rsidR="00862220" w:rsidRDefault="00862220">
            <w:pPr>
              <w:widowControl w:val="0"/>
              <w:spacing w:after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019C61" w14:textId="77777777" w:rsidR="00862220" w:rsidRDefault="00FD65EA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</w:t>
            </w:r>
          </w:p>
        </w:tc>
        <w:tc>
          <w:tcPr>
            <w:tcW w:w="1843" w:type="dxa"/>
            <w:vAlign w:val="center"/>
          </w:tcPr>
          <w:p w14:paraId="51D9245B" w14:textId="77777777" w:rsidR="00862220" w:rsidRDefault="0036635A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Руководители, специалисты, обеспечивающие специалисты</w:t>
            </w:r>
          </w:p>
          <w:p w14:paraId="12549F36" w14:textId="77777777" w:rsidR="00862220" w:rsidRDefault="00862220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36CA086" w14:textId="77777777" w:rsidR="00862220" w:rsidRDefault="0036635A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Высшая, главная, ведущая,</w:t>
            </w:r>
          </w:p>
          <w:p w14:paraId="09572095" w14:textId="77777777" w:rsidR="00862220" w:rsidRDefault="0036635A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старшая, младшая</w:t>
            </w:r>
          </w:p>
        </w:tc>
        <w:tc>
          <w:tcPr>
            <w:tcW w:w="851" w:type="dxa"/>
            <w:vAlign w:val="center"/>
          </w:tcPr>
          <w:p w14:paraId="6E8996D1" w14:textId="77777777" w:rsidR="00862220" w:rsidRDefault="00FD65EA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2F6BD3F3" w14:textId="77777777" w:rsidR="00862220" w:rsidRDefault="00AF011C" w:rsidP="009352B7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</w:t>
            </w:r>
          </w:p>
        </w:tc>
        <w:tc>
          <w:tcPr>
            <w:tcW w:w="1276" w:type="dxa"/>
            <w:vAlign w:val="center"/>
          </w:tcPr>
          <w:p w14:paraId="56AEED37" w14:textId="77777777" w:rsidR="00862220" w:rsidRDefault="00AF011C" w:rsidP="009352B7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</w:t>
            </w:r>
          </w:p>
        </w:tc>
      </w:tr>
      <w:tr w:rsidR="00862220" w14:paraId="48FCF050" w14:textId="77777777">
        <w:tc>
          <w:tcPr>
            <w:tcW w:w="435" w:type="dxa"/>
          </w:tcPr>
          <w:p w14:paraId="19D5E25F" w14:textId="77777777" w:rsidR="00862220" w:rsidRDefault="00862220">
            <w:pPr>
              <w:spacing w:after="120"/>
              <w:jc w:val="center"/>
              <w:rPr>
                <w:color w:val="auto"/>
                <w:szCs w:val="24"/>
                <w:lang w:val="en-US"/>
              </w:rPr>
            </w:pPr>
          </w:p>
        </w:tc>
        <w:tc>
          <w:tcPr>
            <w:tcW w:w="2259" w:type="dxa"/>
          </w:tcPr>
          <w:p w14:paraId="3D5A08DD" w14:textId="77777777" w:rsidR="00862220" w:rsidRDefault="0036635A">
            <w:pPr>
              <w:spacing w:after="120"/>
              <w:ind w:left="72" w:firstLine="108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Итого</w:t>
            </w:r>
          </w:p>
        </w:tc>
        <w:tc>
          <w:tcPr>
            <w:tcW w:w="992" w:type="dxa"/>
          </w:tcPr>
          <w:p w14:paraId="4212E286" w14:textId="77777777" w:rsidR="00862220" w:rsidRDefault="00FD65EA">
            <w:pPr>
              <w:spacing w:after="120"/>
              <w:ind w:left="72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36</w:t>
            </w:r>
          </w:p>
        </w:tc>
        <w:tc>
          <w:tcPr>
            <w:tcW w:w="1843" w:type="dxa"/>
          </w:tcPr>
          <w:p w14:paraId="6988F928" w14:textId="77777777" w:rsidR="00862220" w:rsidRDefault="00862220">
            <w:pPr>
              <w:spacing w:after="0"/>
              <w:ind w:left="72"/>
              <w:jc w:val="center"/>
              <w:rPr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46CB6280" w14:textId="77777777" w:rsidR="00862220" w:rsidRDefault="00862220">
            <w:pPr>
              <w:spacing w:after="0"/>
              <w:ind w:left="72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038EA2B8" w14:textId="77777777" w:rsidR="00862220" w:rsidRDefault="00FD65EA">
            <w:pPr>
              <w:spacing w:after="0"/>
              <w:ind w:left="74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1134" w:type="dxa"/>
          </w:tcPr>
          <w:p w14:paraId="120514A2" w14:textId="77777777" w:rsidR="00862220" w:rsidRDefault="00862220">
            <w:pPr>
              <w:spacing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F54FA2" w14:textId="77777777" w:rsidR="00862220" w:rsidRDefault="00AF011C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</w:t>
            </w:r>
          </w:p>
        </w:tc>
      </w:tr>
    </w:tbl>
    <w:p w14:paraId="2A9C0D92" w14:textId="77777777" w:rsidR="00862220" w:rsidRDefault="00862220">
      <w:pPr>
        <w:keepNext/>
        <w:keepLines/>
        <w:widowControl w:val="0"/>
        <w:suppressLineNumbers/>
        <w:tabs>
          <w:tab w:val="left" w:pos="1701"/>
          <w:tab w:val="left" w:pos="5103"/>
        </w:tabs>
        <w:ind w:firstLine="567"/>
        <w:rPr>
          <w:color w:val="auto"/>
          <w:szCs w:val="24"/>
        </w:rPr>
      </w:pPr>
    </w:p>
    <w:p w14:paraId="3FC17215" w14:textId="77777777" w:rsidR="00862220" w:rsidRDefault="0036635A">
      <w:pPr>
        <w:keepNext/>
        <w:keepLines/>
        <w:widowControl w:val="0"/>
        <w:tabs>
          <w:tab w:val="left" w:pos="1701"/>
          <w:tab w:val="left" w:pos="5103"/>
        </w:tabs>
        <w:ind w:firstLine="567"/>
        <w:rPr>
          <w:color w:val="auto"/>
        </w:rPr>
      </w:pPr>
      <w:r>
        <w:rPr>
          <w:color w:val="auto"/>
        </w:rPr>
        <w:t xml:space="preserve">Итого цена Контракта составляет </w:t>
      </w:r>
      <w:r w:rsidR="00AF011C">
        <w:rPr>
          <w:color w:val="auto"/>
        </w:rPr>
        <w:t>_______</w:t>
      </w:r>
      <w:r>
        <w:rPr>
          <w:color w:val="auto"/>
        </w:rPr>
        <w:t>(</w:t>
      </w:r>
      <w:r w:rsidR="00AF011C">
        <w:rPr>
          <w:color w:val="auto"/>
        </w:rPr>
        <w:t>_____________</w:t>
      </w:r>
      <w:r>
        <w:rPr>
          <w:color w:val="auto"/>
        </w:rPr>
        <w:t>) рубл</w:t>
      </w:r>
      <w:r w:rsidR="001C350C">
        <w:rPr>
          <w:color w:val="auto"/>
        </w:rPr>
        <w:t>ей</w:t>
      </w:r>
      <w:r>
        <w:rPr>
          <w:color w:val="auto"/>
        </w:rPr>
        <w:t xml:space="preserve"> </w:t>
      </w:r>
      <w:r w:rsidR="00AF011C">
        <w:rPr>
          <w:color w:val="auto"/>
        </w:rPr>
        <w:t>___</w:t>
      </w:r>
      <w:r>
        <w:rPr>
          <w:color w:val="auto"/>
        </w:rPr>
        <w:t xml:space="preserve"> копе</w:t>
      </w:r>
      <w:r w:rsidR="001C350C">
        <w:rPr>
          <w:color w:val="auto"/>
        </w:rPr>
        <w:t>ек</w:t>
      </w:r>
      <w:r>
        <w:rPr>
          <w:color w:val="auto"/>
        </w:rPr>
        <w:t>,</w:t>
      </w:r>
      <w:r w:rsidR="004E0F1B" w:rsidRPr="004E0F1B">
        <w:t xml:space="preserve"> </w:t>
      </w:r>
      <w:r w:rsidR="00AF011C" w:rsidRPr="00AF011C">
        <w:t xml:space="preserve">в том числе НДС _____________________________/ </w:t>
      </w:r>
      <w:r>
        <w:rPr>
          <w:color w:val="auto"/>
        </w:rPr>
        <w:t>в соответствии с подпунктом 14 пункта 2 статьи 149 Налогового кодекса Российской Федерации налогом на добавленную стоимость не облагается.</w:t>
      </w:r>
    </w:p>
    <w:p w14:paraId="7B425383" w14:textId="77777777" w:rsidR="00862220" w:rsidRDefault="00862220">
      <w:pPr>
        <w:keepNext/>
        <w:keepLines/>
        <w:widowControl w:val="0"/>
        <w:suppressLineNumbers/>
        <w:tabs>
          <w:tab w:val="left" w:pos="1701"/>
          <w:tab w:val="left" w:pos="5103"/>
        </w:tabs>
        <w:ind w:firstLine="567"/>
        <w:rPr>
          <w:color w:val="auto"/>
          <w:szCs w:val="24"/>
        </w:rPr>
      </w:pPr>
    </w:p>
    <w:p w14:paraId="3A8AB829" w14:textId="77777777" w:rsidR="00862220" w:rsidRDefault="00862220">
      <w:pPr>
        <w:jc w:val="center"/>
        <w:rPr>
          <w:b/>
          <w:color w:val="auto"/>
          <w:sz w:val="26"/>
        </w:rPr>
      </w:pPr>
    </w:p>
    <w:tbl>
      <w:tblPr>
        <w:tblW w:w="10311" w:type="dxa"/>
        <w:tblInd w:w="-142" w:type="dxa"/>
        <w:tblLook w:val="04A0" w:firstRow="1" w:lastRow="0" w:firstColumn="1" w:lastColumn="0" w:noHBand="0" w:noVBand="1"/>
      </w:tblPr>
      <w:tblGrid>
        <w:gridCol w:w="5653"/>
        <w:gridCol w:w="4658"/>
      </w:tblGrid>
      <w:tr w:rsidR="00862220" w14:paraId="3BCA0A18" w14:textId="77777777">
        <w:trPr>
          <w:trHeight w:val="3043"/>
        </w:trPr>
        <w:tc>
          <w:tcPr>
            <w:tcW w:w="5653" w:type="dxa"/>
          </w:tcPr>
          <w:p w14:paraId="76C7C233" w14:textId="77777777" w:rsidR="00862220" w:rsidRDefault="0036635A">
            <w:pPr>
              <w:spacing w:after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От Государственного заказчика:</w:t>
            </w:r>
          </w:p>
          <w:p w14:paraId="68721F67" w14:textId="77777777" w:rsidR="00862220" w:rsidRDefault="00862220">
            <w:pPr>
              <w:spacing w:after="0"/>
              <w:jc w:val="center"/>
              <w:rPr>
                <w:b/>
                <w:color w:val="auto"/>
              </w:rPr>
            </w:pPr>
          </w:p>
          <w:p w14:paraId="7D2B9C70" w14:textId="77777777" w:rsidR="001C350C" w:rsidRPr="001C350C" w:rsidRDefault="00EE743A" w:rsidP="001C350C">
            <w:pPr>
              <w:spacing w:after="0"/>
              <w:jc w:val="center"/>
              <w:rPr>
                <w:color w:val="auto"/>
                <w:szCs w:val="24"/>
              </w:rPr>
            </w:pPr>
            <w:r w:rsidRPr="00EE743A">
              <w:rPr>
                <w:color w:val="auto"/>
                <w:szCs w:val="24"/>
              </w:rPr>
              <w:t>____________</w:t>
            </w:r>
            <w:r w:rsidR="001C350C" w:rsidRPr="001C350C">
              <w:rPr>
                <w:color w:val="auto"/>
                <w:szCs w:val="24"/>
              </w:rPr>
              <w:t xml:space="preserve"> Министерства экономического развития Российской Федерации</w:t>
            </w:r>
          </w:p>
          <w:p w14:paraId="0D1D75B8" w14:textId="77777777" w:rsidR="001C350C" w:rsidRPr="001C350C" w:rsidRDefault="001C350C" w:rsidP="001C350C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3E39BF3A" w14:textId="77777777" w:rsidR="001C350C" w:rsidRPr="001C350C" w:rsidRDefault="001C350C" w:rsidP="001C350C">
            <w:pPr>
              <w:spacing w:after="0"/>
              <w:jc w:val="center"/>
              <w:rPr>
                <w:color w:val="auto"/>
                <w:szCs w:val="24"/>
              </w:rPr>
            </w:pPr>
            <w:r w:rsidRPr="001C350C">
              <w:rPr>
                <w:color w:val="auto"/>
                <w:szCs w:val="24"/>
              </w:rPr>
              <w:t xml:space="preserve">_________________ </w:t>
            </w:r>
            <w:r w:rsidR="00EE743A">
              <w:rPr>
                <w:color w:val="auto"/>
                <w:szCs w:val="24"/>
                <w:lang w:val="en-US"/>
              </w:rPr>
              <w:t>____________</w:t>
            </w:r>
            <w:r w:rsidRPr="001C350C">
              <w:t xml:space="preserve"> </w:t>
            </w:r>
          </w:p>
          <w:p w14:paraId="4869F46E" w14:textId="77777777" w:rsidR="001C350C" w:rsidRPr="001C350C" w:rsidRDefault="001C350C" w:rsidP="001C350C">
            <w:pPr>
              <w:spacing w:after="0"/>
              <w:jc w:val="left"/>
              <w:rPr>
                <w:color w:val="auto"/>
                <w:szCs w:val="24"/>
              </w:rPr>
            </w:pPr>
            <w:r w:rsidRPr="001C350C">
              <w:rPr>
                <w:color w:val="auto"/>
                <w:szCs w:val="24"/>
              </w:rPr>
              <w:t>М.П.</w:t>
            </w:r>
          </w:p>
          <w:p w14:paraId="23D2EA11" w14:textId="77777777" w:rsidR="001C350C" w:rsidRPr="001C350C" w:rsidRDefault="001C350C" w:rsidP="001C350C">
            <w:pPr>
              <w:spacing w:after="0"/>
              <w:rPr>
                <w:color w:val="auto"/>
                <w:szCs w:val="24"/>
              </w:rPr>
            </w:pPr>
          </w:p>
          <w:p w14:paraId="6D6A5A4D" w14:textId="77777777" w:rsidR="00862220" w:rsidRDefault="00862220" w:rsidP="00EE743A">
            <w:pPr>
              <w:spacing w:after="0"/>
              <w:jc w:val="center"/>
              <w:rPr>
                <w:color w:val="auto"/>
              </w:rPr>
            </w:pPr>
          </w:p>
        </w:tc>
        <w:tc>
          <w:tcPr>
            <w:tcW w:w="4658" w:type="dxa"/>
          </w:tcPr>
          <w:p w14:paraId="24172ACB" w14:textId="77777777" w:rsidR="00862220" w:rsidRPr="00EE743A" w:rsidRDefault="0036635A">
            <w:pPr>
              <w:spacing w:after="0"/>
              <w:jc w:val="center"/>
              <w:rPr>
                <w:color w:val="auto"/>
                <w:szCs w:val="24"/>
              </w:rPr>
            </w:pPr>
            <w:r w:rsidRPr="00EE743A">
              <w:rPr>
                <w:color w:val="auto"/>
                <w:szCs w:val="24"/>
              </w:rPr>
              <w:t>От Исполнителя:</w:t>
            </w:r>
          </w:p>
          <w:p w14:paraId="27D17A1A" w14:textId="77777777" w:rsidR="00862220" w:rsidRPr="00EE743A" w:rsidRDefault="00862220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2A45EE72" w14:textId="77777777" w:rsidR="00862220" w:rsidRPr="00EE743A" w:rsidRDefault="00862220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57D94B54" w14:textId="77777777" w:rsidR="00862220" w:rsidRPr="00EE743A" w:rsidRDefault="00862220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462BAD08" w14:textId="77777777" w:rsidR="00862220" w:rsidRPr="00EE743A" w:rsidRDefault="00862220">
            <w:pPr>
              <w:spacing w:after="0"/>
              <w:jc w:val="center"/>
              <w:rPr>
                <w:color w:val="auto"/>
                <w:szCs w:val="24"/>
              </w:rPr>
            </w:pPr>
          </w:p>
          <w:p w14:paraId="1499EBBE" w14:textId="77777777" w:rsidR="00862220" w:rsidRPr="00EE743A" w:rsidRDefault="0036635A">
            <w:pPr>
              <w:spacing w:after="0"/>
              <w:jc w:val="center"/>
              <w:rPr>
                <w:color w:val="auto"/>
                <w:szCs w:val="24"/>
              </w:rPr>
            </w:pPr>
            <w:r w:rsidRPr="00EE743A">
              <w:rPr>
                <w:color w:val="auto"/>
                <w:szCs w:val="24"/>
              </w:rPr>
              <w:t xml:space="preserve">__________________ </w:t>
            </w:r>
          </w:p>
          <w:p w14:paraId="6FF597B6" w14:textId="77777777" w:rsidR="00862220" w:rsidRPr="00EE743A" w:rsidRDefault="0036635A">
            <w:pPr>
              <w:widowControl w:val="0"/>
              <w:spacing w:after="0"/>
              <w:rPr>
                <w:color w:val="auto"/>
                <w:szCs w:val="24"/>
              </w:rPr>
            </w:pPr>
            <w:r w:rsidRPr="00EE743A">
              <w:rPr>
                <w:color w:val="auto"/>
                <w:szCs w:val="24"/>
              </w:rPr>
              <w:t>М.П.</w:t>
            </w:r>
          </w:p>
        </w:tc>
      </w:tr>
      <w:tr w:rsidR="00862220" w14:paraId="299B3D3D" w14:textId="77777777">
        <w:trPr>
          <w:trHeight w:val="286"/>
        </w:trPr>
        <w:tc>
          <w:tcPr>
            <w:tcW w:w="5653" w:type="dxa"/>
          </w:tcPr>
          <w:p w14:paraId="50F200A0" w14:textId="77777777" w:rsidR="00862220" w:rsidRDefault="00862220">
            <w:pPr>
              <w:pStyle w:val="ConsPlusNormal"/>
              <w:keepNext/>
              <w:ind w:firstLine="0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658" w:type="dxa"/>
          </w:tcPr>
          <w:p w14:paraId="6F0EE605" w14:textId="77777777" w:rsidR="00862220" w:rsidRDefault="00862220">
            <w:pPr>
              <w:pStyle w:val="ConsPlusNormal"/>
              <w:keepNext/>
              <w:ind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43890488" w14:textId="77777777" w:rsidR="00862220" w:rsidRDefault="00862220" w:rsidP="00B74F8F">
      <w:pPr>
        <w:widowControl w:val="0"/>
        <w:spacing w:after="0"/>
        <w:rPr>
          <w:color w:val="auto"/>
        </w:rPr>
      </w:pPr>
      <w:bookmarkStart w:id="1" w:name="h.30j0zll"/>
      <w:bookmarkStart w:id="2" w:name="h.1fob9te"/>
      <w:bookmarkStart w:id="3" w:name="h.3znysh7"/>
      <w:bookmarkStart w:id="4" w:name="h.2et92p0"/>
      <w:bookmarkStart w:id="5" w:name="h.tyjcwt"/>
      <w:bookmarkStart w:id="6" w:name="h.3dy6vkm"/>
      <w:bookmarkStart w:id="7" w:name="h.1t3h5sf"/>
      <w:bookmarkStart w:id="8" w:name="h.4d34og8"/>
      <w:bookmarkStart w:id="9" w:name="h.2s8eyo1"/>
      <w:bookmarkStart w:id="10" w:name="h.3rdcrjn"/>
      <w:bookmarkStart w:id="11" w:name="h.26in1rg"/>
      <w:bookmarkStart w:id="12" w:name="h.lnxbz9"/>
      <w:bookmarkStart w:id="13" w:name="h.35nkun2"/>
      <w:bookmarkStart w:id="14" w:name="h.1ksv4uv"/>
      <w:bookmarkStart w:id="15" w:name="h.44sinio"/>
      <w:bookmarkStart w:id="16" w:name="h.2jxsxqh"/>
      <w:bookmarkStart w:id="17" w:name="h.z337ya"/>
      <w:bookmarkStart w:id="18" w:name="h.1y810tw"/>
      <w:bookmarkStart w:id="19" w:name="h.u222sylpglc5"/>
      <w:bookmarkStart w:id="20" w:name="h.4i7ojhp"/>
      <w:bookmarkStart w:id="21" w:name="h.2xcytpi"/>
      <w:bookmarkStart w:id="22" w:name="h.1ci93xb"/>
      <w:bookmarkStart w:id="23" w:name="h.9axqk3ogjaih"/>
      <w:bookmarkStart w:id="24" w:name="h.19nv9tkky12y"/>
      <w:bookmarkStart w:id="25" w:name="h.3whwml4"/>
      <w:bookmarkStart w:id="26" w:name="h.2bn6wsx"/>
      <w:bookmarkStart w:id="27" w:name="h.qsh70q"/>
      <w:bookmarkStart w:id="28" w:name="h.3as4poj"/>
      <w:bookmarkStart w:id="29" w:name="h.1pxezwc"/>
      <w:bookmarkStart w:id="30" w:name="h.49x2ik5"/>
      <w:bookmarkStart w:id="31" w:name="h.e1wddxbx9lms"/>
      <w:bookmarkStart w:id="32" w:name="h.c9d8teqaauuf"/>
      <w:bookmarkStart w:id="33" w:name="h.nlfcbeflykcy"/>
      <w:bookmarkStart w:id="34" w:name="h.ofrr3a4sz700"/>
      <w:bookmarkStart w:id="35" w:name="h.dtg9txog9lh0"/>
      <w:bookmarkStart w:id="36" w:name="h.2p2csry"/>
      <w:bookmarkStart w:id="37" w:name="h.147n2zr"/>
      <w:bookmarkStart w:id="38" w:name="h.3o7alnk"/>
      <w:bookmarkStart w:id="39" w:name="h.23ckvvd"/>
      <w:bookmarkStart w:id="40" w:name="h.ihv636"/>
      <w:bookmarkStart w:id="41" w:name="h.32hioqz"/>
      <w:bookmarkStart w:id="42" w:name="h.1hmsyys"/>
      <w:bookmarkStart w:id="43" w:name="h.41mghml"/>
      <w:bookmarkStart w:id="44" w:name="h.2grqrue"/>
      <w:bookmarkStart w:id="45" w:name="h.vx1227"/>
      <w:bookmarkStart w:id="46" w:name="h.3fwokq0"/>
      <w:bookmarkStart w:id="47" w:name="h.1v1yuxt"/>
      <w:bookmarkStart w:id="48" w:name="h.4f1mdlm"/>
      <w:bookmarkStart w:id="49" w:name="h.2u6wntf"/>
      <w:bookmarkStart w:id="50" w:name="h.19c6y18"/>
      <w:bookmarkStart w:id="51" w:name="h.3tbugp1"/>
      <w:bookmarkStart w:id="52" w:name="h.28h4qwu"/>
      <w:bookmarkStart w:id="53" w:name="h.nmf14n"/>
      <w:bookmarkStart w:id="54" w:name="h.ak2a988qr7a4"/>
      <w:bookmarkStart w:id="55" w:name="h.37m2jsg"/>
      <w:bookmarkStart w:id="56" w:name="h.1mrcu09"/>
      <w:bookmarkStart w:id="57" w:name="h.46r0co2"/>
      <w:bookmarkStart w:id="58" w:name="h.2lwamvv"/>
      <w:bookmarkStart w:id="59" w:name="h.111kx3o"/>
      <w:bookmarkStart w:id="60" w:name="h.3l18frh"/>
      <w:bookmarkStart w:id="61" w:name="h.206ipza"/>
      <w:bookmarkStart w:id="62" w:name="h.4k668n3"/>
      <w:bookmarkStart w:id="63" w:name="h.2zbgiuw"/>
      <w:bookmarkStart w:id="64" w:name="h.1egqt2p"/>
      <w:bookmarkStart w:id="65" w:name="h.3ygebqi"/>
      <w:bookmarkStart w:id="66" w:name="h.2dlolyb"/>
      <w:bookmarkStart w:id="67" w:name="h.sqyw64"/>
      <w:bookmarkStart w:id="68" w:name="h.3cqmetx"/>
      <w:bookmarkStart w:id="69" w:name="h.1rvwp1q"/>
      <w:bookmarkStart w:id="70" w:name="h.4bvk7pj"/>
      <w:bookmarkStart w:id="71" w:name="h.2r0uhxc"/>
      <w:bookmarkStart w:id="72" w:name="h.1664s55"/>
      <w:bookmarkStart w:id="73" w:name="h.3q5sasy"/>
      <w:bookmarkStart w:id="74" w:name="h.25b2l0r"/>
      <w:bookmarkStart w:id="75" w:name="h.43ky6rz"/>
      <w:bookmarkStart w:id="76" w:name="h.xvir7l"/>
      <w:bookmarkStart w:id="77" w:name="h.1x0gk37"/>
      <w:bookmarkStart w:id="78" w:name="h.2w5ecyt"/>
      <w:bookmarkStart w:id="79" w:name="h.1baon6m"/>
      <w:bookmarkStart w:id="80" w:name="h.1mzihwnsd3fe"/>
      <w:bookmarkStart w:id="81" w:name="h.3vac5uf"/>
      <w:bookmarkStart w:id="82" w:name="h.2afmg28"/>
      <w:bookmarkStart w:id="83" w:name="h.pkwqa1"/>
      <w:bookmarkStart w:id="84" w:name="h.f6s17kdb05t"/>
      <w:bookmarkStart w:id="85" w:name="h.1opuj5n"/>
      <w:bookmarkStart w:id="86" w:name="h.rfhuu38zf4wp"/>
      <w:bookmarkStart w:id="87" w:name="h.4hakx6ea56qx"/>
      <w:bookmarkStart w:id="88" w:name="h.72dj4fkt5wwv"/>
      <w:bookmarkStart w:id="89" w:name="h.2nusc19"/>
      <w:bookmarkStart w:id="90" w:name="h.1302m92"/>
      <w:bookmarkStart w:id="91" w:name="h.3mzq4wv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sectPr w:rsidR="00862220" w:rsidSect="000B3D73">
      <w:headerReference w:type="default" r:id="rId12"/>
      <w:footerReference w:type="default" r:id="rId13"/>
      <w:pgSz w:w="11906" w:h="16840"/>
      <w:pgMar w:top="1135" w:right="680" w:bottom="51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3745" w14:textId="77777777" w:rsidR="00723378" w:rsidRDefault="00723378">
      <w:pPr>
        <w:spacing w:after="0"/>
      </w:pPr>
      <w:r>
        <w:separator/>
      </w:r>
    </w:p>
  </w:endnote>
  <w:endnote w:type="continuationSeparator" w:id="0">
    <w:p w14:paraId="73B249A4" w14:textId="77777777" w:rsidR="00723378" w:rsidRDefault="007233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64955" w14:textId="77777777" w:rsidR="000A0B47" w:rsidRDefault="000A0B47">
    <w:pPr>
      <w:pStyle w:val="af0"/>
      <w:jc w:val="center"/>
    </w:pPr>
  </w:p>
  <w:p w14:paraId="18383665" w14:textId="77777777" w:rsidR="000A0B47" w:rsidRDefault="000A0B4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1C77B" w14:textId="77777777" w:rsidR="000A0B47" w:rsidRDefault="000A0B47">
    <w:pPr>
      <w:pStyle w:val="af0"/>
    </w:pPr>
  </w:p>
  <w:p w14:paraId="418EA069" w14:textId="77777777" w:rsidR="000A0B47" w:rsidRDefault="000A0B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9E3F8" w14:textId="77777777" w:rsidR="000A0B47" w:rsidRDefault="000A0B4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C5F69" w14:textId="77777777" w:rsidR="00723378" w:rsidRDefault="00723378">
      <w:pPr>
        <w:spacing w:after="0"/>
      </w:pPr>
      <w:r>
        <w:separator/>
      </w:r>
    </w:p>
  </w:footnote>
  <w:footnote w:type="continuationSeparator" w:id="0">
    <w:p w14:paraId="2244E26E" w14:textId="77777777" w:rsidR="00723378" w:rsidRDefault="00723378">
      <w:pPr>
        <w:spacing w:after="0"/>
      </w:pPr>
      <w:r>
        <w:continuationSeparator/>
      </w:r>
    </w:p>
  </w:footnote>
  <w:footnote w:id="1">
    <w:p w14:paraId="572F00EC" w14:textId="77777777" w:rsidR="000A0B47" w:rsidRDefault="000A0B47">
      <w:pPr>
        <w:pStyle w:val="affa"/>
      </w:pPr>
      <w:r>
        <w:t xml:space="preserve"> </w:t>
      </w:r>
    </w:p>
    <w:p w14:paraId="41434EE0" w14:textId="77777777" w:rsidR="000A0B47" w:rsidRDefault="000A0B47">
      <w:pPr>
        <w:pStyle w:val="af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40BD9" w14:textId="2E542CA1" w:rsidR="000A0B47" w:rsidRDefault="000A0B4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82BCA">
      <w:rPr>
        <w:noProof/>
      </w:rPr>
      <w:t>21</w:t>
    </w:r>
    <w:r>
      <w:fldChar w:fldCharType="end"/>
    </w:r>
  </w:p>
  <w:p w14:paraId="2CD74E50" w14:textId="77777777" w:rsidR="000A0B47" w:rsidRDefault="000A0B47">
    <w:pPr>
      <w:pStyle w:val="af7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494A" w14:textId="77777777" w:rsidR="000A0B47" w:rsidRDefault="000A0B47">
    <w:pPr>
      <w:pStyle w:val="af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7447" w14:textId="111CD1FC" w:rsidR="000A0B47" w:rsidRDefault="000A0B4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82BCA">
      <w:rPr>
        <w:noProof/>
      </w:rPr>
      <w:t>22</w:t>
    </w:r>
    <w:r>
      <w:fldChar w:fldCharType="end"/>
    </w:r>
  </w:p>
  <w:p w14:paraId="17EEB019" w14:textId="77777777" w:rsidR="000A0B47" w:rsidRDefault="000A0B47">
    <w:pPr>
      <w:pStyle w:val="af7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BE9"/>
    <w:multiLevelType w:val="hybridMultilevel"/>
    <w:tmpl w:val="86B0AB52"/>
    <w:lvl w:ilvl="0" w:tplc="0419000F">
      <w:start w:val="1"/>
      <w:numFmt w:val="decimal"/>
      <w:lvlText w:val="%1."/>
      <w:lvlJc w:val="left"/>
      <w:pPr>
        <w:ind w:left="1783" w:hanging="360"/>
      </w:p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</w:lvl>
    <w:lvl w:ilvl="3" w:tplc="0419000F" w:tentative="1">
      <w:start w:val="1"/>
      <w:numFmt w:val="decimal"/>
      <w:lvlText w:val="%4."/>
      <w:lvlJc w:val="left"/>
      <w:pPr>
        <w:ind w:left="3943" w:hanging="360"/>
      </w:p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</w:lvl>
    <w:lvl w:ilvl="6" w:tplc="0419000F" w:tentative="1">
      <w:start w:val="1"/>
      <w:numFmt w:val="decimal"/>
      <w:lvlText w:val="%7."/>
      <w:lvlJc w:val="left"/>
      <w:pPr>
        <w:ind w:left="6103" w:hanging="360"/>
      </w:p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" w15:restartNumberingAfterBreak="0">
    <w:nsid w:val="02E122FD"/>
    <w:multiLevelType w:val="hybridMultilevel"/>
    <w:tmpl w:val="176E2B34"/>
    <w:lvl w:ilvl="0" w:tplc="F0409072">
      <w:start w:val="1"/>
      <w:numFmt w:val="decimal"/>
      <w:lvlText w:val="%1."/>
      <w:lvlJc w:val="left"/>
      <w:pPr>
        <w:ind w:left="1287" w:hanging="360"/>
      </w:pPr>
    </w:lvl>
    <w:lvl w:ilvl="1" w:tplc="D74619A2">
      <w:start w:val="1"/>
      <w:numFmt w:val="lowerLetter"/>
      <w:lvlText w:val="%2."/>
      <w:lvlJc w:val="left"/>
      <w:pPr>
        <w:ind w:left="2007" w:hanging="360"/>
      </w:pPr>
    </w:lvl>
    <w:lvl w:ilvl="2" w:tplc="E15C3F98">
      <w:start w:val="1"/>
      <w:numFmt w:val="lowerRoman"/>
      <w:lvlText w:val="%3."/>
      <w:lvlJc w:val="right"/>
      <w:pPr>
        <w:ind w:left="2727" w:hanging="180"/>
      </w:pPr>
    </w:lvl>
    <w:lvl w:ilvl="3" w:tplc="1208FA6C">
      <w:start w:val="1"/>
      <w:numFmt w:val="decimal"/>
      <w:lvlText w:val="%4."/>
      <w:lvlJc w:val="left"/>
      <w:pPr>
        <w:ind w:left="3447" w:hanging="360"/>
      </w:pPr>
    </w:lvl>
    <w:lvl w:ilvl="4" w:tplc="A5A2D0B0">
      <w:start w:val="1"/>
      <w:numFmt w:val="lowerLetter"/>
      <w:lvlText w:val="%5."/>
      <w:lvlJc w:val="left"/>
      <w:pPr>
        <w:ind w:left="4167" w:hanging="360"/>
      </w:pPr>
    </w:lvl>
    <w:lvl w:ilvl="5" w:tplc="75D4EA82">
      <w:start w:val="1"/>
      <w:numFmt w:val="lowerRoman"/>
      <w:lvlText w:val="%6."/>
      <w:lvlJc w:val="right"/>
      <w:pPr>
        <w:ind w:left="4887" w:hanging="180"/>
      </w:pPr>
    </w:lvl>
    <w:lvl w:ilvl="6" w:tplc="4630FB88">
      <w:start w:val="1"/>
      <w:numFmt w:val="decimal"/>
      <w:lvlText w:val="%7."/>
      <w:lvlJc w:val="left"/>
      <w:pPr>
        <w:ind w:left="5607" w:hanging="360"/>
      </w:pPr>
    </w:lvl>
    <w:lvl w:ilvl="7" w:tplc="4314A306">
      <w:start w:val="1"/>
      <w:numFmt w:val="lowerLetter"/>
      <w:lvlText w:val="%8."/>
      <w:lvlJc w:val="left"/>
      <w:pPr>
        <w:ind w:left="6327" w:hanging="360"/>
      </w:pPr>
    </w:lvl>
    <w:lvl w:ilvl="8" w:tplc="8B8AD34C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171821"/>
    <w:multiLevelType w:val="multilevel"/>
    <w:tmpl w:val="BA04DF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5B770FA"/>
    <w:multiLevelType w:val="multilevel"/>
    <w:tmpl w:val="0666F1D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0D6929C3"/>
    <w:multiLevelType w:val="hybridMultilevel"/>
    <w:tmpl w:val="B6A8DB32"/>
    <w:lvl w:ilvl="0" w:tplc="BD04CCF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90909018">
      <w:start w:val="1"/>
      <w:numFmt w:val="lowerLetter"/>
      <w:lvlText w:val="%2."/>
      <w:lvlJc w:val="left"/>
      <w:pPr>
        <w:ind w:left="1789" w:hanging="360"/>
      </w:pPr>
    </w:lvl>
    <w:lvl w:ilvl="2" w:tplc="85408912">
      <w:start w:val="1"/>
      <w:numFmt w:val="lowerRoman"/>
      <w:lvlText w:val="%3."/>
      <w:lvlJc w:val="right"/>
      <w:pPr>
        <w:ind w:left="2509" w:hanging="180"/>
      </w:pPr>
    </w:lvl>
    <w:lvl w:ilvl="3" w:tplc="FF26E5AC">
      <w:start w:val="1"/>
      <w:numFmt w:val="decimal"/>
      <w:lvlText w:val="%4."/>
      <w:lvlJc w:val="left"/>
      <w:pPr>
        <w:ind w:left="3229" w:hanging="360"/>
      </w:pPr>
    </w:lvl>
    <w:lvl w:ilvl="4" w:tplc="97FAC99A">
      <w:start w:val="1"/>
      <w:numFmt w:val="lowerLetter"/>
      <w:lvlText w:val="%5."/>
      <w:lvlJc w:val="left"/>
      <w:pPr>
        <w:ind w:left="3949" w:hanging="360"/>
      </w:pPr>
    </w:lvl>
    <w:lvl w:ilvl="5" w:tplc="B1580FD0">
      <w:start w:val="1"/>
      <w:numFmt w:val="lowerRoman"/>
      <w:lvlText w:val="%6."/>
      <w:lvlJc w:val="right"/>
      <w:pPr>
        <w:ind w:left="4669" w:hanging="180"/>
      </w:pPr>
    </w:lvl>
    <w:lvl w:ilvl="6" w:tplc="1BE4672C">
      <w:start w:val="1"/>
      <w:numFmt w:val="decimal"/>
      <w:lvlText w:val="%7."/>
      <w:lvlJc w:val="left"/>
      <w:pPr>
        <w:ind w:left="5389" w:hanging="360"/>
      </w:pPr>
    </w:lvl>
    <w:lvl w:ilvl="7" w:tplc="8D266A78">
      <w:start w:val="1"/>
      <w:numFmt w:val="lowerLetter"/>
      <w:lvlText w:val="%8."/>
      <w:lvlJc w:val="left"/>
      <w:pPr>
        <w:ind w:left="6109" w:hanging="360"/>
      </w:pPr>
    </w:lvl>
    <w:lvl w:ilvl="8" w:tplc="E384C6C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66956"/>
    <w:multiLevelType w:val="hybridMultilevel"/>
    <w:tmpl w:val="C980B570"/>
    <w:lvl w:ilvl="0" w:tplc="244266F0">
      <w:start w:val="1"/>
      <w:numFmt w:val="decimal"/>
      <w:lvlText w:val="%1."/>
      <w:lvlJc w:val="left"/>
      <w:pPr>
        <w:ind w:left="1077" w:hanging="360"/>
      </w:pPr>
    </w:lvl>
    <w:lvl w:ilvl="1" w:tplc="776E2D94">
      <w:start w:val="1"/>
      <w:numFmt w:val="lowerLetter"/>
      <w:lvlText w:val="%2."/>
      <w:lvlJc w:val="left"/>
      <w:pPr>
        <w:ind w:left="1797" w:hanging="360"/>
      </w:pPr>
    </w:lvl>
    <w:lvl w:ilvl="2" w:tplc="05B68CE0">
      <w:start w:val="1"/>
      <w:numFmt w:val="lowerRoman"/>
      <w:lvlText w:val="%3."/>
      <w:lvlJc w:val="right"/>
      <w:pPr>
        <w:ind w:left="2517" w:hanging="180"/>
      </w:pPr>
    </w:lvl>
    <w:lvl w:ilvl="3" w:tplc="03682976">
      <w:start w:val="1"/>
      <w:numFmt w:val="decimal"/>
      <w:lvlText w:val="%4."/>
      <w:lvlJc w:val="left"/>
      <w:pPr>
        <w:ind w:left="3237" w:hanging="360"/>
      </w:pPr>
    </w:lvl>
    <w:lvl w:ilvl="4" w:tplc="F96AE61E">
      <w:start w:val="1"/>
      <w:numFmt w:val="lowerLetter"/>
      <w:lvlText w:val="%5."/>
      <w:lvlJc w:val="left"/>
      <w:pPr>
        <w:ind w:left="3957" w:hanging="360"/>
      </w:pPr>
    </w:lvl>
    <w:lvl w:ilvl="5" w:tplc="BF0CE3CE">
      <w:start w:val="1"/>
      <w:numFmt w:val="lowerRoman"/>
      <w:lvlText w:val="%6."/>
      <w:lvlJc w:val="right"/>
      <w:pPr>
        <w:ind w:left="4677" w:hanging="180"/>
      </w:pPr>
    </w:lvl>
    <w:lvl w:ilvl="6" w:tplc="D24E8F12">
      <w:start w:val="1"/>
      <w:numFmt w:val="decimal"/>
      <w:lvlText w:val="%7."/>
      <w:lvlJc w:val="left"/>
      <w:pPr>
        <w:ind w:left="5397" w:hanging="360"/>
      </w:pPr>
    </w:lvl>
    <w:lvl w:ilvl="7" w:tplc="2DB6EB1A">
      <w:start w:val="1"/>
      <w:numFmt w:val="lowerLetter"/>
      <w:lvlText w:val="%8."/>
      <w:lvlJc w:val="left"/>
      <w:pPr>
        <w:ind w:left="6117" w:hanging="360"/>
      </w:pPr>
    </w:lvl>
    <w:lvl w:ilvl="8" w:tplc="FA4010AC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C604579"/>
    <w:multiLevelType w:val="multilevel"/>
    <w:tmpl w:val="9A56548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42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  <w:b w:val="0"/>
      </w:rPr>
    </w:lvl>
  </w:abstractNum>
  <w:abstractNum w:abstractNumId="7" w15:restartNumberingAfterBreak="0">
    <w:nsid w:val="1E474729"/>
    <w:multiLevelType w:val="hybridMultilevel"/>
    <w:tmpl w:val="4B7A2046"/>
    <w:lvl w:ilvl="0" w:tplc="5FFA6E60">
      <w:start w:val="3"/>
      <w:numFmt w:val="decimal"/>
      <w:lvlText w:val="%1."/>
      <w:lvlJc w:val="left"/>
      <w:pPr>
        <w:tabs>
          <w:tab w:val="num" w:pos="417"/>
        </w:tabs>
        <w:ind w:left="417" w:hanging="417"/>
      </w:pPr>
      <w:rPr>
        <w:rFonts w:hint="default"/>
        <w:b/>
        <w:bCs/>
        <w:sz w:val="28"/>
        <w:szCs w:val="28"/>
      </w:rPr>
    </w:lvl>
    <w:lvl w:ilvl="1" w:tplc="CE10B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DCF6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12E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F4A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A3F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5889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76A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60BA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E52A2D"/>
    <w:multiLevelType w:val="hybridMultilevel"/>
    <w:tmpl w:val="9812762A"/>
    <w:lvl w:ilvl="0" w:tplc="BB204368">
      <w:start w:val="1"/>
      <w:numFmt w:val="decimal"/>
      <w:lvlText w:val="%1."/>
      <w:lvlJc w:val="left"/>
      <w:pPr>
        <w:ind w:left="720" w:hanging="360"/>
      </w:pPr>
    </w:lvl>
    <w:lvl w:ilvl="1" w:tplc="6316AF90">
      <w:start w:val="1"/>
      <w:numFmt w:val="lowerLetter"/>
      <w:lvlText w:val="%2."/>
      <w:lvlJc w:val="left"/>
      <w:pPr>
        <w:ind w:left="1440" w:hanging="360"/>
      </w:pPr>
    </w:lvl>
    <w:lvl w:ilvl="2" w:tplc="D304B612">
      <w:start w:val="1"/>
      <w:numFmt w:val="lowerRoman"/>
      <w:lvlText w:val="%3."/>
      <w:lvlJc w:val="right"/>
      <w:pPr>
        <w:ind w:left="2160" w:hanging="180"/>
      </w:pPr>
    </w:lvl>
    <w:lvl w:ilvl="3" w:tplc="4BCC5140">
      <w:start w:val="1"/>
      <w:numFmt w:val="decimal"/>
      <w:lvlText w:val="%4."/>
      <w:lvlJc w:val="left"/>
      <w:pPr>
        <w:ind w:left="2880" w:hanging="360"/>
      </w:pPr>
    </w:lvl>
    <w:lvl w:ilvl="4" w:tplc="9EFA66AA">
      <w:start w:val="1"/>
      <w:numFmt w:val="lowerLetter"/>
      <w:lvlText w:val="%5."/>
      <w:lvlJc w:val="left"/>
      <w:pPr>
        <w:ind w:left="3600" w:hanging="360"/>
      </w:pPr>
    </w:lvl>
    <w:lvl w:ilvl="5" w:tplc="E6D8956A">
      <w:start w:val="1"/>
      <w:numFmt w:val="lowerRoman"/>
      <w:lvlText w:val="%6."/>
      <w:lvlJc w:val="right"/>
      <w:pPr>
        <w:ind w:left="4320" w:hanging="180"/>
      </w:pPr>
    </w:lvl>
    <w:lvl w:ilvl="6" w:tplc="7982D018">
      <w:start w:val="1"/>
      <w:numFmt w:val="decimal"/>
      <w:lvlText w:val="%7."/>
      <w:lvlJc w:val="left"/>
      <w:pPr>
        <w:ind w:left="5040" w:hanging="360"/>
      </w:pPr>
    </w:lvl>
    <w:lvl w:ilvl="7" w:tplc="E5A696B6">
      <w:start w:val="1"/>
      <w:numFmt w:val="lowerLetter"/>
      <w:lvlText w:val="%8."/>
      <w:lvlJc w:val="left"/>
      <w:pPr>
        <w:ind w:left="5760" w:hanging="360"/>
      </w:pPr>
    </w:lvl>
    <w:lvl w:ilvl="8" w:tplc="61E889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64C46"/>
    <w:multiLevelType w:val="multilevel"/>
    <w:tmpl w:val="AE1253B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  <w:b w:val="0"/>
      </w:rPr>
    </w:lvl>
  </w:abstractNum>
  <w:abstractNum w:abstractNumId="10" w15:restartNumberingAfterBreak="0">
    <w:nsid w:val="284B78F0"/>
    <w:multiLevelType w:val="hybridMultilevel"/>
    <w:tmpl w:val="A31AC6D0"/>
    <w:lvl w:ilvl="0" w:tplc="BF522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488524">
      <w:start w:val="1"/>
      <w:numFmt w:val="lowerLetter"/>
      <w:lvlText w:val="%2."/>
      <w:lvlJc w:val="left"/>
      <w:pPr>
        <w:ind w:left="1789" w:hanging="360"/>
      </w:pPr>
    </w:lvl>
    <w:lvl w:ilvl="2" w:tplc="49A6EF5E">
      <w:start w:val="1"/>
      <w:numFmt w:val="lowerRoman"/>
      <w:lvlText w:val="%3."/>
      <w:lvlJc w:val="right"/>
      <w:pPr>
        <w:ind w:left="2509" w:hanging="180"/>
      </w:pPr>
    </w:lvl>
    <w:lvl w:ilvl="3" w:tplc="6F1E44F2">
      <w:start w:val="1"/>
      <w:numFmt w:val="decimal"/>
      <w:lvlText w:val="%4."/>
      <w:lvlJc w:val="left"/>
      <w:pPr>
        <w:ind w:left="3229" w:hanging="360"/>
      </w:pPr>
    </w:lvl>
    <w:lvl w:ilvl="4" w:tplc="8F30A274">
      <w:start w:val="1"/>
      <w:numFmt w:val="lowerLetter"/>
      <w:lvlText w:val="%5."/>
      <w:lvlJc w:val="left"/>
      <w:pPr>
        <w:ind w:left="3949" w:hanging="360"/>
      </w:pPr>
    </w:lvl>
    <w:lvl w:ilvl="5" w:tplc="A732C97E">
      <w:start w:val="1"/>
      <w:numFmt w:val="lowerRoman"/>
      <w:lvlText w:val="%6."/>
      <w:lvlJc w:val="right"/>
      <w:pPr>
        <w:ind w:left="4669" w:hanging="180"/>
      </w:pPr>
    </w:lvl>
    <w:lvl w:ilvl="6" w:tplc="5A664D94">
      <w:start w:val="1"/>
      <w:numFmt w:val="decimal"/>
      <w:lvlText w:val="%7."/>
      <w:lvlJc w:val="left"/>
      <w:pPr>
        <w:ind w:left="5389" w:hanging="360"/>
      </w:pPr>
    </w:lvl>
    <w:lvl w:ilvl="7" w:tplc="A0C8A80E">
      <w:start w:val="1"/>
      <w:numFmt w:val="lowerLetter"/>
      <w:lvlText w:val="%8."/>
      <w:lvlJc w:val="left"/>
      <w:pPr>
        <w:ind w:left="6109" w:hanging="360"/>
      </w:pPr>
    </w:lvl>
    <w:lvl w:ilvl="8" w:tplc="C2B894D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E84D4E"/>
    <w:multiLevelType w:val="hybridMultilevel"/>
    <w:tmpl w:val="E97A7C44"/>
    <w:lvl w:ilvl="0" w:tplc="C8A88AB6">
      <w:start w:val="1"/>
      <w:numFmt w:val="decimal"/>
      <w:lvlText w:val="%1)"/>
      <w:lvlJc w:val="left"/>
      <w:pPr>
        <w:ind w:left="1068" w:hanging="360"/>
      </w:pPr>
    </w:lvl>
    <w:lvl w:ilvl="1" w:tplc="00724D68">
      <w:start w:val="1"/>
      <w:numFmt w:val="lowerLetter"/>
      <w:lvlText w:val="%2."/>
      <w:lvlJc w:val="left"/>
      <w:pPr>
        <w:ind w:left="1788" w:hanging="360"/>
      </w:pPr>
    </w:lvl>
    <w:lvl w:ilvl="2" w:tplc="087CC856">
      <w:start w:val="1"/>
      <w:numFmt w:val="lowerRoman"/>
      <w:lvlText w:val="%3."/>
      <w:lvlJc w:val="left"/>
      <w:pPr>
        <w:ind w:left="2508" w:hanging="180"/>
      </w:pPr>
    </w:lvl>
    <w:lvl w:ilvl="3" w:tplc="19F2A982">
      <w:start w:val="1"/>
      <w:numFmt w:val="decimal"/>
      <w:lvlText w:val="%4."/>
      <w:lvlJc w:val="left"/>
      <w:pPr>
        <w:ind w:left="3228" w:hanging="360"/>
      </w:pPr>
    </w:lvl>
    <w:lvl w:ilvl="4" w:tplc="7686737A">
      <w:start w:val="1"/>
      <w:numFmt w:val="lowerLetter"/>
      <w:lvlText w:val="%5."/>
      <w:lvlJc w:val="left"/>
      <w:pPr>
        <w:ind w:left="3948" w:hanging="360"/>
      </w:pPr>
    </w:lvl>
    <w:lvl w:ilvl="5" w:tplc="A57AD5E4">
      <w:start w:val="1"/>
      <w:numFmt w:val="lowerRoman"/>
      <w:lvlText w:val="%6."/>
      <w:lvlJc w:val="left"/>
      <w:pPr>
        <w:ind w:left="4668" w:hanging="180"/>
      </w:pPr>
    </w:lvl>
    <w:lvl w:ilvl="6" w:tplc="30CEC54E">
      <w:start w:val="1"/>
      <w:numFmt w:val="decimal"/>
      <w:lvlText w:val="%7."/>
      <w:lvlJc w:val="left"/>
      <w:pPr>
        <w:ind w:left="5388" w:hanging="360"/>
      </w:pPr>
    </w:lvl>
    <w:lvl w:ilvl="7" w:tplc="B7D86AC0">
      <w:start w:val="1"/>
      <w:numFmt w:val="lowerLetter"/>
      <w:lvlText w:val="%8."/>
      <w:lvlJc w:val="left"/>
      <w:pPr>
        <w:ind w:left="6108" w:hanging="360"/>
      </w:pPr>
    </w:lvl>
    <w:lvl w:ilvl="8" w:tplc="AA724874">
      <w:start w:val="1"/>
      <w:numFmt w:val="lowerRoman"/>
      <w:lvlText w:val="%9."/>
      <w:lvlJc w:val="left"/>
      <w:pPr>
        <w:ind w:left="6828" w:hanging="180"/>
      </w:pPr>
    </w:lvl>
  </w:abstractNum>
  <w:abstractNum w:abstractNumId="12" w15:restartNumberingAfterBreak="0">
    <w:nsid w:val="30347CBF"/>
    <w:multiLevelType w:val="hybridMultilevel"/>
    <w:tmpl w:val="22EC2D20"/>
    <w:lvl w:ilvl="0" w:tplc="4678CB2C">
      <w:start w:val="1"/>
      <w:numFmt w:val="decimal"/>
      <w:lvlText w:val="%1."/>
      <w:lvlJc w:val="righ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AD265A"/>
    <w:multiLevelType w:val="hybridMultilevel"/>
    <w:tmpl w:val="F850B9E0"/>
    <w:lvl w:ilvl="0" w:tplc="763C587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AC4D10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2CEDB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FE861C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9473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B82C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CFEFF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7EDC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8690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145CF7"/>
    <w:multiLevelType w:val="hybridMultilevel"/>
    <w:tmpl w:val="B3463878"/>
    <w:lvl w:ilvl="0" w:tplc="12D258E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103B2C"/>
    <w:multiLevelType w:val="hybridMultilevel"/>
    <w:tmpl w:val="A6F2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2776E"/>
    <w:multiLevelType w:val="hybridMultilevel"/>
    <w:tmpl w:val="FF1EC4DA"/>
    <w:lvl w:ilvl="0" w:tplc="8348FE86">
      <w:start w:val="1"/>
      <w:numFmt w:val="decimal"/>
      <w:lvlText w:val="%1)"/>
      <w:lvlJc w:val="left"/>
      <w:pPr>
        <w:ind w:left="1425" w:hanging="360"/>
      </w:pPr>
    </w:lvl>
    <w:lvl w:ilvl="1" w:tplc="15527174">
      <w:start w:val="1"/>
      <w:numFmt w:val="lowerLetter"/>
      <w:lvlText w:val="%2."/>
      <w:lvlJc w:val="left"/>
      <w:pPr>
        <w:ind w:left="2145" w:hanging="360"/>
      </w:pPr>
    </w:lvl>
    <w:lvl w:ilvl="2" w:tplc="F50A31CA">
      <w:start w:val="1"/>
      <w:numFmt w:val="lowerRoman"/>
      <w:lvlText w:val="%3."/>
      <w:lvlJc w:val="left"/>
      <w:pPr>
        <w:ind w:left="2865" w:hanging="180"/>
      </w:pPr>
    </w:lvl>
    <w:lvl w:ilvl="3" w:tplc="6770A470">
      <w:start w:val="1"/>
      <w:numFmt w:val="decimal"/>
      <w:lvlText w:val="%4."/>
      <w:lvlJc w:val="left"/>
      <w:pPr>
        <w:ind w:left="3585" w:hanging="360"/>
      </w:pPr>
    </w:lvl>
    <w:lvl w:ilvl="4" w:tplc="FE300F5A">
      <w:start w:val="1"/>
      <w:numFmt w:val="lowerLetter"/>
      <w:lvlText w:val="%5."/>
      <w:lvlJc w:val="left"/>
      <w:pPr>
        <w:ind w:left="4305" w:hanging="360"/>
      </w:pPr>
    </w:lvl>
    <w:lvl w:ilvl="5" w:tplc="44DCFB28">
      <w:start w:val="1"/>
      <w:numFmt w:val="lowerRoman"/>
      <w:lvlText w:val="%6."/>
      <w:lvlJc w:val="left"/>
      <w:pPr>
        <w:ind w:left="5025" w:hanging="180"/>
      </w:pPr>
    </w:lvl>
    <w:lvl w:ilvl="6" w:tplc="D5F0E5B4">
      <w:start w:val="1"/>
      <w:numFmt w:val="decimal"/>
      <w:lvlText w:val="%7."/>
      <w:lvlJc w:val="left"/>
      <w:pPr>
        <w:ind w:left="5745" w:hanging="360"/>
      </w:pPr>
    </w:lvl>
    <w:lvl w:ilvl="7" w:tplc="C8C2589A">
      <w:start w:val="1"/>
      <w:numFmt w:val="lowerLetter"/>
      <w:lvlText w:val="%8."/>
      <w:lvlJc w:val="left"/>
      <w:pPr>
        <w:ind w:left="6465" w:hanging="360"/>
      </w:pPr>
    </w:lvl>
    <w:lvl w:ilvl="8" w:tplc="864A30B0">
      <w:start w:val="1"/>
      <w:numFmt w:val="lowerRoman"/>
      <w:lvlText w:val="%9."/>
      <w:lvlJc w:val="left"/>
      <w:pPr>
        <w:ind w:left="7185" w:hanging="180"/>
      </w:pPr>
    </w:lvl>
  </w:abstractNum>
  <w:abstractNum w:abstractNumId="17" w15:restartNumberingAfterBreak="0">
    <w:nsid w:val="369C49BF"/>
    <w:multiLevelType w:val="hybridMultilevel"/>
    <w:tmpl w:val="B3463878"/>
    <w:lvl w:ilvl="0" w:tplc="12D258E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8E7D3A"/>
    <w:multiLevelType w:val="hybridMultilevel"/>
    <w:tmpl w:val="2E7A8812"/>
    <w:lvl w:ilvl="0" w:tplc="50C876DA">
      <w:start w:val="9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F77B8"/>
    <w:multiLevelType w:val="hybridMultilevel"/>
    <w:tmpl w:val="2C7ABC6E"/>
    <w:lvl w:ilvl="0" w:tplc="D2E8CBF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CFC5030"/>
    <w:multiLevelType w:val="multilevel"/>
    <w:tmpl w:val="9962E5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4E832A62"/>
    <w:multiLevelType w:val="hybridMultilevel"/>
    <w:tmpl w:val="64B4C22C"/>
    <w:lvl w:ilvl="0" w:tplc="CE1A4CA8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35F446D2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37EAC0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8B8398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8A94D8E6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9F6A27FC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6868F46A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025C56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C2FCC29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1457900"/>
    <w:multiLevelType w:val="hybridMultilevel"/>
    <w:tmpl w:val="B7B2D944"/>
    <w:lvl w:ilvl="0" w:tplc="2A5C837C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041AB7"/>
    <w:multiLevelType w:val="hybridMultilevel"/>
    <w:tmpl w:val="0C1E36D2"/>
    <w:lvl w:ilvl="0" w:tplc="7BF4D598">
      <w:start w:val="1"/>
      <w:numFmt w:val="decimal"/>
      <w:lvlText w:val="%1)"/>
      <w:lvlJc w:val="left"/>
      <w:pPr>
        <w:ind w:left="1429" w:hanging="360"/>
      </w:pPr>
    </w:lvl>
    <w:lvl w:ilvl="1" w:tplc="CF40407A">
      <w:start w:val="1"/>
      <w:numFmt w:val="lowerLetter"/>
      <w:lvlText w:val="%2."/>
      <w:lvlJc w:val="left"/>
      <w:pPr>
        <w:ind w:left="2149" w:hanging="360"/>
      </w:pPr>
    </w:lvl>
    <w:lvl w:ilvl="2" w:tplc="E75AFB94">
      <w:start w:val="1"/>
      <w:numFmt w:val="lowerRoman"/>
      <w:lvlText w:val="%3."/>
      <w:lvlJc w:val="right"/>
      <w:pPr>
        <w:ind w:left="2869" w:hanging="180"/>
      </w:pPr>
    </w:lvl>
    <w:lvl w:ilvl="3" w:tplc="EA38ED04">
      <w:start w:val="1"/>
      <w:numFmt w:val="decimal"/>
      <w:lvlText w:val="%4."/>
      <w:lvlJc w:val="left"/>
      <w:pPr>
        <w:ind w:left="3589" w:hanging="360"/>
      </w:pPr>
    </w:lvl>
    <w:lvl w:ilvl="4" w:tplc="4462C852">
      <w:start w:val="1"/>
      <w:numFmt w:val="lowerLetter"/>
      <w:lvlText w:val="%5."/>
      <w:lvlJc w:val="left"/>
      <w:pPr>
        <w:ind w:left="4309" w:hanging="360"/>
      </w:pPr>
    </w:lvl>
    <w:lvl w:ilvl="5" w:tplc="71F42E78">
      <w:start w:val="1"/>
      <w:numFmt w:val="lowerRoman"/>
      <w:lvlText w:val="%6."/>
      <w:lvlJc w:val="right"/>
      <w:pPr>
        <w:ind w:left="5029" w:hanging="180"/>
      </w:pPr>
    </w:lvl>
    <w:lvl w:ilvl="6" w:tplc="3546385A">
      <w:start w:val="1"/>
      <w:numFmt w:val="decimal"/>
      <w:lvlText w:val="%7."/>
      <w:lvlJc w:val="left"/>
      <w:pPr>
        <w:ind w:left="5749" w:hanging="360"/>
      </w:pPr>
    </w:lvl>
    <w:lvl w:ilvl="7" w:tplc="3730AF2A">
      <w:start w:val="1"/>
      <w:numFmt w:val="lowerLetter"/>
      <w:lvlText w:val="%8."/>
      <w:lvlJc w:val="left"/>
      <w:pPr>
        <w:ind w:left="6469" w:hanging="360"/>
      </w:pPr>
    </w:lvl>
    <w:lvl w:ilvl="8" w:tplc="6D4090A0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32A2FD5"/>
    <w:multiLevelType w:val="hybridMultilevel"/>
    <w:tmpl w:val="78F0FA32"/>
    <w:lvl w:ilvl="0" w:tplc="15B2B928">
      <w:start w:val="1"/>
      <w:numFmt w:val="decimal"/>
      <w:lvlText w:val="%1)"/>
      <w:lvlJc w:val="left"/>
      <w:pPr>
        <w:ind w:left="1134" w:hanging="227"/>
      </w:pPr>
      <w:rPr>
        <w:rFonts w:hint="default"/>
      </w:rPr>
    </w:lvl>
    <w:lvl w:ilvl="1" w:tplc="C8A87FFC">
      <w:start w:val="1"/>
      <w:numFmt w:val="lowerLetter"/>
      <w:lvlText w:val="%2."/>
      <w:lvlJc w:val="left"/>
      <w:pPr>
        <w:ind w:left="2007" w:hanging="360"/>
      </w:pPr>
    </w:lvl>
    <w:lvl w:ilvl="2" w:tplc="5C2EBE2C">
      <w:start w:val="1"/>
      <w:numFmt w:val="lowerRoman"/>
      <w:lvlText w:val="%3."/>
      <w:lvlJc w:val="right"/>
      <w:pPr>
        <w:ind w:left="2727" w:hanging="180"/>
      </w:pPr>
    </w:lvl>
    <w:lvl w:ilvl="3" w:tplc="4336DB32">
      <w:start w:val="1"/>
      <w:numFmt w:val="decimal"/>
      <w:lvlText w:val="%4."/>
      <w:lvlJc w:val="left"/>
      <w:pPr>
        <w:ind w:left="3447" w:hanging="360"/>
      </w:pPr>
    </w:lvl>
    <w:lvl w:ilvl="4" w:tplc="B2E0E386">
      <w:start w:val="1"/>
      <w:numFmt w:val="lowerLetter"/>
      <w:lvlText w:val="%5."/>
      <w:lvlJc w:val="left"/>
      <w:pPr>
        <w:ind w:left="4167" w:hanging="360"/>
      </w:pPr>
    </w:lvl>
    <w:lvl w:ilvl="5" w:tplc="4FF26D14">
      <w:start w:val="1"/>
      <w:numFmt w:val="lowerRoman"/>
      <w:lvlText w:val="%6."/>
      <w:lvlJc w:val="right"/>
      <w:pPr>
        <w:ind w:left="4887" w:hanging="180"/>
      </w:pPr>
    </w:lvl>
    <w:lvl w:ilvl="6" w:tplc="36BC550C">
      <w:start w:val="1"/>
      <w:numFmt w:val="decimal"/>
      <w:lvlText w:val="%7."/>
      <w:lvlJc w:val="left"/>
      <w:pPr>
        <w:ind w:left="5607" w:hanging="360"/>
      </w:pPr>
    </w:lvl>
    <w:lvl w:ilvl="7" w:tplc="1DEEADB4">
      <w:start w:val="1"/>
      <w:numFmt w:val="lowerLetter"/>
      <w:lvlText w:val="%8."/>
      <w:lvlJc w:val="left"/>
      <w:pPr>
        <w:ind w:left="6327" w:hanging="360"/>
      </w:pPr>
    </w:lvl>
    <w:lvl w:ilvl="8" w:tplc="5D5634AA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4BD2128"/>
    <w:multiLevelType w:val="hybridMultilevel"/>
    <w:tmpl w:val="79D8D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4F47EB"/>
    <w:multiLevelType w:val="hybridMultilevel"/>
    <w:tmpl w:val="D10C3F98"/>
    <w:lvl w:ilvl="0" w:tplc="255825EE">
      <w:start w:val="3"/>
      <w:numFmt w:val="decimal"/>
      <w:lvlText w:val="%1."/>
      <w:lvlJc w:val="left"/>
      <w:pPr>
        <w:ind w:left="11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CAE4C73"/>
    <w:multiLevelType w:val="hybridMultilevel"/>
    <w:tmpl w:val="40DC9256"/>
    <w:lvl w:ilvl="0" w:tplc="55541248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A1AEF71E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B3276E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40846B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7E5E79D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EDADF1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9E965A3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8656F4F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DA8D8B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E16BF5"/>
    <w:multiLevelType w:val="hybridMultilevel"/>
    <w:tmpl w:val="1C30B7B8"/>
    <w:lvl w:ilvl="0" w:tplc="B92ECF7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8A6DA6"/>
    <w:multiLevelType w:val="multilevel"/>
    <w:tmpl w:val="B2F2A6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30" w15:restartNumberingAfterBreak="0">
    <w:nsid w:val="600E3C98"/>
    <w:multiLevelType w:val="hybridMultilevel"/>
    <w:tmpl w:val="8CE00E44"/>
    <w:lvl w:ilvl="0" w:tplc="84AC1B3A">
      <w:start w:val="2"/>
      <w:numFmt w:val="bullet"/>
      <w:lvlText w:val="-"/>
      <w:lvlJc w:val="left"/>
      <w:pPr>
        <w:tabs>
          <w:tab w:val="left" w:pos="810"/>
        </w:tabs>
        <w:ind w:left="810" w:hanging="360"/>
      </w:pPr>
      <w:rPr>
        <w:rFonts w:ascii="Times New Roman" w:hAnsi="Times New Roman"/>
      </w:rPr>
    </w:lvl>
    <w:lvl w:ilvl="1" w:tplc="FF24D6C0">
      <w:start w:val="1"/>
      <w:numFmt w:val="bullet"/>
      <w:lvlText w:val="­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2DA68616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8856E618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B188460E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0FCC5FCC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AA5C058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207A407A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1688D74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31" w15:restartNumberingAfterBreak="0">
    <w:nsid w:val="62D9797C"/>
    <w:multiLevelType w:val="hybridMultilevel"/>
    <w:tmpl w:val="BF5221FA"/>
    <w:lvl w:ilvl="0" w:tplc="B9125F9A">
      <w:start w:val="1"/>
      <w:numFmt w:val="decimal"/>
      <w:lvlText w:val="%1)"/>
      <w:lvlJc w:val="left"/>
      <w:pPr>
        <w:ind w:left="1429" w:hanging="360"/>
      </w:pPr>
    </w:lvl>
    <w:lvl w:ilvl="1" w:tplc="1D861E80">
      <w:start w:val="1"/>
      <w:numFmt w:val="lowerLetter"/>
      <w:lvlText w:val="%2."/>
      <w:lvlJc w:val="left"/>
      <w:pPr>
        <w:ind w:left="2149" w:hanging="360"/>
      </w:pPr>
    </w:lvl>
    <w:lvl w:ilvl="2" w:tplc="8A36D094">
      <w:start w:val="1"/>
      <w:numFmt w:val="lowerRoman"/>
      <w:lvlText w:val="%3."/>
      <w:lvlJc w:val="right"/>
      <w:pPr>
        <w:ind w:left="2869" w:hanging="180"/>
      </w:pPr>
    </w:lvl>
    <w:lvl w:ilvl="3" w:tplc="6752546E">
      <w:start w:val="1"/>
      <w:numFmt w:val="decimal"/>
      <w:lvlText w:val="%4."/>
      <w:lvlJc w:val="left"/>
      <w:pPr>
        <w:ind w:left="3589" w:hanging="360"/>
      </w:pPr>
    </w:lvl>
    <w:lvl w:ilvl="4" w:tplc="514AE29C">
      <w:start w:val="1"/>
      <w:numFmt w:val="lowerLetter"/>
      <w:lvlText w:val="%5."/>
      <w:lvlJc w:val="left"/>
      <w:pPr>
        <w:ind w:left="4309" w:hanging="360"/>
      </w:pPr>
    </w:lvl>
    <w:lvl w:ilvl="5" w:tplc="0F28AC8A">
      <w:start w:val="1"/>
      <w:numFmt w:val="lowerRoman"/>
      <w:lvlText w:val="%6."/>
      <w:lvlJc w:val="right"/>
      <w:pPr>
        <w:ind w:left="5029" w:hanging="180"/>
      </w:pPr>
    </w:lvl>
    <w:lvl w:ilvl="6" w:tplc="B6C41286">
      <w:start w:val="1"/>
      <w:numFmt w:val="decimal"/>
      <w:lvlText w:val="%7."/>
      <w:lvlJc w:val="left"/>
      <w:pPr>
        <w:ind w:left="5749" w:hanging="360"/>
      </w:pPr>
    </w:lvl>
    <w:lvl w:ilvl="7" w:tplc="F8F6A796">
      <w:start w:val="1"/>
      <w:numFmt w:val="lowerLetter"/>
      <w:lvlText w:val="%8."/>
      <w:lvlJc w:val="left"/>
      <w:pPr>
        <w:ind w:left="6469" w:hanging="360"/>
      </w:pPr>
    </w:lvl>
    <w:lvl w:ilvl="8" w:tplc="D736B130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5802A89"/>
    <w:multiLevelType w:val="hybridMultilevel"/>
    <w:tmpl w:val="1FD454F0"/>
    <w:lvl w:ilvl="0" w:tplc="255825EE">
      <w:start w:val="4"/>
      <w:numFmt w:val="decimal"/>
      <w:lvlText w:val="%1."/>
      <w:lvlJc w:val="left"/>
      <w:pPr>
        <w:ind w:left="11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624B7"/>
    <w:multiLevelType w:val="hybridMultilevel"/>
    <w:tmpl w:val="8580EACA"/>
    <w:lvl w:ilvl="0" w:tplc="C026FC1C">
      <w:start w:val="9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37F27"/>
    <w:multiLevelType w:val="multilevel"/>
    <w:tmpl w:val="896C56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35" w15:restartNumberingAfterBreak="0">
    <w:nsid w:val="6B2A0AC1"/>
    <w:multiLevelType w:val="multilevel"/>
    <w:tmpl w:val="E1AE6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36" w15:restartNumberingAfterBreak="0">
    <w:nsid w:val="6F136F10"/>
    <w:multiLevelType w:val="hybridMultilevel"/>
    <w:tmpl w:val="FC7A6576"/>
    <w:lvl w:ilvl="0" w:tplc="B9DEEBBE">
      <w:start w:val="1"/>
      <w:numFmt w:val="decimal"/>
      <w:lvlText w:val="%1)"/>
      <w:lvlJc w:val="left"/>
      <w:pPr>
        <w:ind w:left="1425" w:hanging="360"/>
      </w:pPr>
      <w:rPr>
        <w:rFonts w:cs="Times New Roman"/>
        <w:color w:val="auto"/>
      </w:rPr>
    </w:lvl>
    <w:lvl w:ilvl="1" w:tplc="99582FDA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15FE2340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A4CE10DC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2D3E087E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279A995A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802CB90E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C180ED6E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4D8C62BE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7" w15:restartNumberingAfterBreak="0">
    <w:nsid w:val="6F526EA5"/>
    <w:multiLevelType w:val="hybridMultilevel"/>
    <w:tmpl w:val="F5240FE2"/>
    <w:lvl w:ilvl="0" w:tplc="B8180874">
      <w:start w:val="1"/>
      <w:numFmt w:val="decimal"/>
      <w:lvlText w:val="%1)"/>
      <w:lvlJc w:val="left"/>
      <w:pPr>
        <w:ind w:left="720" w:hanging="360"/>
      </w:pPr>
    </w:lvl>
    <w:lvl w:ilvl="1" w:tplc="9DFEA050">
      <w:start w:val="1"/>
      <w:numFmt w:val="lowerLetter"/>
      <w:lvlText w:val="%2."/>
      <w:lvlJc w:val="left"/>
      <w:pPr>
        <w:ind w:left="1440" w:hanging="360"/>
      </w:pPr>
    </w:lvl>
    <w:lvl w:ilvl="2" w:tplc="AF5E20A0">
      <w:start w:val="1"/>
      <w:numFmt w:val="lowerRoman"/>
      <w:lvlText w:val="%3."/>
      <w:lvlJc w:val="right"/>
      <w:pPr>
        <w:ind w:left="2160" w:hanging="180"/>
      </w:pPr>
    </w:lvl>
    <w:lvl w:ilvl="3" w:tplc="05946768">
      <w:start w:val="1"/>
      <w:numFmt w:val="decimal"/>
      <w:lvlText w:val="%4."/>
      <w:lvlJc w:val="left"/>
      <w:pPr>
        <w:ind w:left="2880" w:hanging="360"/>
      </w:pPr>
    </w:lvl>
    <w:lvl w:ilvl="4" w:tplc="8F66D492">
      <w:start w:val="1"/>
      <w:numFmt w:val="lowerLetter"/>
      <w:lvlText w:val="%5."/>
      <w:lvlJc w:val="left"/>
      <w:pPr>
        <w:ind w:left="3600" w:hanging="360"/>
      </w:pPr>
    </w:lvl>
    <w:lvl w:ilvl="5" w:tplc="781C32CA">
      <w:start w:val="1"/>
      <w:numFmt w:val="lowerRoman"/>
      <w:lvlText w:val="%6."/>
      <w:lvlJc w:val="right"/>
      <w:pPr>
        <w:ind w:left="4320" w:hanging="180"/>
      </w:pPr>
    </w:lvl>
    <w:lvl w:ilvl="6" w:tplc="B936D9A8">
      <w:start w:val="1"/>
      <w:numFmt w:val="decimal"/>
      <w:lvlText w:val="%7."/>
      <w:lvlJc w:val="left"/>
      <w:pPr>
        <w:ind w:left="5040" w:hanging="360"/>
      </w:pPr>
    </w:lvl>
    <w:lvl w:ilvl="7" w:tplc="A3103910">
      <w:start w:val="1"/>
      <w:numFmt w:val="lowerLetter"/>
      <w:lvlText w:val="%8."/>
      <w:lvlJc w:val="left"/>
      <w:pPr>
        <w:ind w:left="5760" w:hanging="360"/>
      </w:pPr>
    </w:lvl>
    <w:lvl w:ilvl="8" w:tplc="6386A5E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F45C8"/>
    <w:multiLevelType w:val="hybridMultilevel"/>
    <w:tmpl w:val="7668EE9E"/>
    <w:lvl w:ilvl="0" w:tplc="4678CB2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6E2C00"/>
    <w:multiLevelType w:val="hybridMultilevel"/>
    <w:tmpl w:val="669E2272"/>
    <w:lvl w:ilvl="0" w:tplc="D84463F0">
      <w:start w:val="1"/>
      <w:numFmt w:val="decimal"/>
      <w:lvlText w:val="%1."/>
      <w:lvlJc w:val="left"/>
      <w:pPr>
        <w:ind w:left="1287" w:hanging="360"/>
      </w:pPr>
    </w:lvl>
    <w:lvl w:ilvl="1" w:tplc="88326D22">
      <w:start w:val="1"/>
      <w:numFmt w:val="lowerLetter"/>
      <w:lvlText w:val="%2."/>
      <w:lvlJc w:val="left"/>
      <w:pPr>
        <w:ind w:left="2007" w:hanging="360"/>
      </w:pPr>
    </w:lvl>
    <w:lvl w:ilvl="2" w:tplc="488A47CA">
      <w:start w:val="1"/>
      <w:numFmt w:val="lowerRoman"/>
      <w:lvlText w:val="%3."/>
      <w:lvlJc w:val="right"/>
      <w:pPr>
        <w:ind w:left="2727" w:hanging="180"/>
      </w:pPr>
    </w:lvl>
    <w:lvl w:ilvl="3" w:tplc="72EC5BE0">
      <w:start w:val="1"/>
      <w:numFmt w:val="decimal"/>
      <w:lvlText w:val="%4."/>
      <w:lvlJc w:val="left"/>
      <w:pPr>
        <w:ind w:left="3447" w:hanging="360"/>
      </w:pPr>
    </w:lvl>
    <w:lvl w:ilvl="4" w:tplc="25F4692C">
      <w:start w:val="1"/>
      <w:numFmt w:val="lowerLetter"/>
      <w:lvlText w:val="%5."/>
      <w:lvlJc w:val="left"/>
      <w:pPr>
        <w:ind w:left="4167" w:hanging="360"/>
      </w:pPr>
    </w:lvl>
    <w:lvl w:ilvl="5" w:tplc="28D4A24C">
      <w:start w:val="1"/>
      <w:numFmt w:val="lowerRoman"/>
      <w:lvlText w:val="%6."/>
      <w:lvlJc w:val="right"/>
      <w:pPr>
        <w:ind w:left="4887" w:hanging="180"/>
      </w:pPr>
    </w:lvl>
    <w:lvl w:ilvl="6" w:tplc="D6A4D960">
      <w:start w:val="1"/>
      <w:numFmt w:val="decimal"/>
      <w:lvlText w:val="%7."/>
      <w:lvlJc w:val="left"/>
      <w:pPr>
        <w:ind w:left="5607" w:hanging="360"/>
      </w:pPr>
    </w:lvl>
    <w:lvl w:ilvl="7" w:tplc="F3F0F9DC">
      <w:start w:val="1"/>
      <w:numFmt w:val="lowerLetter"/>
      <w:lvlText w:val="%8."/>
      <w:lvlJc w:val="left"/>
      <w:pPr>
        <w:ind w:left="6327" w:hanging="360"/>
      </w:pPr>
    </w:lvl>
    <w:lvl w:ilvl="8" w:tplc="39E67F98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8B34BC"/>
    <w:multiLevelType w:val="multilevel"/>
    <w:tmpl w:val="0B7628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41" w15:restartNumberingAfterBreak="0">
    <w:nsid w:val="764745B4"/>
    <w:multiLevelType w:val="hybridMultilevel"/>
    <w:tmpl w:val="977AA488"/>
    <w:lvl w:ilvl="0" w:tplc="6634449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B66406A">
      <w:start w:val="1"/>
      <w:numFmt w:val="lowerLetter"/>
      <w:lvlText w:val="%2."/>
      <w:lvlJc w:val="left"/>
      <w:pPr>
        <w:ind w:left="1797" w:hanging="360"/>
      </w:pPr>
    </w:lvl>
    <w:lvl w:ilvl="2" w:tplc="9A1CBC12">
      <w:start w:val="1"/>
      <w:numFmt w:val="lowerRoman"/>
      <w:lvlText w:val="%3."/>
      <w:lvlJc w:val="right"/>
      <w:pPr>
        <w:ind w:left="2517" w:hanging="180"/>
      </w:pPr>
    </w:lvl>
    <w:lvl w:ilvl="3" w:tplc="A16C57D0">
      <w:start w:val="1"/>
      <w:numFmt w:val="decimal"/>
      <w:lvlText w:val="%4."/>
      <w:lvlJc w:val="left"/>
      <w:pPr>
        <w:ind w:left="3237" w:hanging="360"/>
      </w:pPr>
    </w:lvl>
    <w:lvl w:ilvl="4" w:tplc="333CF206">
      <w:start w:val="1"/>
      <w:numFmt w:val="lowerLetter"/>
      <w:lvlText w:val="%5."/>
      <w:lvlJc w:val="left"/>
      <w:pPr>
        <w:ind w:left="3957" w:hanging="360"/>
      </w:pPr>
    </w:lvl>
    <w:lvl w:ilvl="5" w:tplc="7CD6AFBC">
      <w:start w:val="1"/>
      <w:numFmt w:val="lowerRoman"/>
      <w:lvlText w:val="%6."/>
      <w:lvlJc w:val="right"/>
      <w:pPr>
        <w:ind w:left="4677" w:hanging="180"/>
      </w:pPr>
    </w:lvl>
    <w:lvl w:ilvl="6" w:tplc="6D9C8FCC">
      <w:start w:val="1"/>
      <w:numFmt w:val="decimal"/>
      <w:lvlText w:val="%7."/>
      <w:lvlJc w:val="left"/>
      <w:pPr>
        <w:ind w:left="5397" w:hanging="360"/>
      </w:pPr>
    </w:lvl>
    <w:lvl w:ilvl="7" w:tplc="EFF8A3C6">
      <w:start w:val="1"/>
      <w:numFmt w:val="lowerLetter"/>
      <w:lvlText w:val="%8."/>
      <w:lvlJc w:val="left"/>
      <w:pPr>
        <w:ind w:left="6117" w:hanging="360"/>
      </w:pPr>
    </w:lvl>
    <w:lvl w:ilvl="8" w:tplc="7D72EEF2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7E196666"/>
    <w:multiLevelType w:val="multilevel"/>
    <w:tmpl w:val="70029F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FE66687"/>
    <w:multiLevelType w:val="hybridMultilevel"/>
    <w:tmpl w:val="9F1EF048"/>
    <w:lvl w:ilvl="0" w:tplc="EEBE8FF8">
      <w:start w:val="9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EA19A2"/>
    <w:multiLevelType w:val="hybridMultilevel"/>
    <w:tmpl w:val="3CDC1F1C"/>
    <w:lvl w:ilvl="0" w:tplc="4678CB2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30"/>
  </w:num>
  <w:num w:numId="3">
    <w:abstractNumId w:val="11"/>
  </w:num>
  <w:num w:numId="4">
    <w:abstractNumId w:val="27"/>
  </w:num>
  <w:num w:numId="5">
    <w:abstractNumId w:val="7"/>
  </w:num>
  <w:num w:numId="6">
    <w:abstractNumId w:val="37"/>
  </w:num>
  <w:num w:numId="7">
    <w:abstractNumId w:val="3"/>
  </w:num>
  <w:num w:numId="8">
    <w:abstractNumId w:val="9"/>
  </w:num>
  <w:num w:numId="9">
    <w:abstractNumId w:val="2"/>
  </w:num>
  <w:num w:numId="10">
    <w:abstractNumId w:val="42"/>
  </w:num>
  <w:num w:numId="11">
    <w:abstractNumId w:val="6"/>
  </w:num>
  <w:num w:numId="12">
    <w:abstractNumId w:val="20"/>
  </w:num>
  <w:num w:numId="13">
    <w:abstractNumId w:val="35"/>
  </w:num>
  <w:num w:numId="14">
    <w:abstractNumId w:val="29"/>
  </w:num>
  <w:num w:numId="15">
    <w:abstractNumId w:val="40"/>
  </w:num>
  <w:num w:numId="16">
    <w:abstractNumId w:val="34"/>
  </w:num>
  <w:num w:numId="17">
    <w:abstractNumId w:val="31"/>
  </w:num>
  <w:num w:numId="18">
    <w:abstractNumId w:val="23"/>
  </w:num>
  <w:num w:numId="19">
    <w:abstractNumId w:val="4"/>
  </w:num>
  <w:num w:numId="20">
    <w:abstractNumId w:val="5"/>
  </w:num>
  <w:num w:numId="21">
    <w:abstractNumId w:val="41"/>
  </w:num>
  <w:num w:numId="22">
    <w:abstractNumId w:val="24"/>
  </w:num>
  <w:num w:numId="23">
    <w:abstractNumId w:val="39"/>
  </w:num>
  <w:num w:numId="24">
    <w:abstractNumId w:val="1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3"/>
  </w:num>
  <w:num w:numId="28">
    <w:abstractNumId w:val="8"/>
  </w:num>
  <w:num w:numId="29">
    <w:abstractNumId w:val="10"/>
  </w:num>
  <w:num w:numId="30">
    <w:abstractNumId w:val="22"/>
  </w:num>
  <w:num w:numId="31">
    <w:abstractNumId w:val="25"/>
  </w:num>
  <w:num w:numId="32">
    <w:abstractNumId w:val="17"/>
  </w:num>
  <w:num w:numId="33">
    <w:abstractNumId w:val="38"/>
  </w:num>
  <w:num w:numId="34">
    <w:abstractNumId w:val="12"/>
  </w:num>
  <w:num w:numId="35">
    <w:abstractNumId w:val="26"/>
  </w:num>
  <w:num w:numId="36">
    <w:abstractNumId w:val="32"/>
  </w:num>
  <w:num w:numId="37">
    <w:abstractNumId w:val="14"/>
  </w:num>
  <w:num w:numId="38">
    <w:abstractNumId w:val="19"/>
  </w:num>
  <w:num w:numId="39">
    <w:abstractNumId w:val="44"/>
  </w:num>
  <w:num w:numId="40">
    <w:abstractNumId w:val="0"/>
  </w:num>
  <w:num w:numId="41">
    <w:abstractNumId w:val="15"/>
  </w:num>
  <w:num w:numId="42">
    <w:abstractNumId w:val="28"/>
  </w:num>
  <w:num w:numId="43">
    <w:abstractNumId w:val="33"/>
  </w:num>
  <w:num w:numId="44">
    <w:abstractNumId w:val="18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20"/>
    <w:rsid w:val="00010310"/>
    <w:rsid w:val="00014DDE"/>
    <w:rsid w:val="00031F85"/>
    <w:rsid w:val="00054EA7"/>
    <w:rsid w:val="00082B23"/>
    <w:rsid w:val="00082BCA"/>
    <w:rsid w:val="00096FBF"/>
    <w:rsid w:val="000A0B47"/>
    <w:rsid w:val="000B3D73"/>
    <w:rsid w:val="000C2200"/>
    <w:rsid w:val="000C3214"/>
    <w:rsid w:val="000C5935"/>
    <w:rsid w:val="000D2639"/>
    <w:rsid w:val="000E2F9B"/>
    <w:rsid w:val="000E6311"/>
    <w:rsid w:val="00117CBF"/>
    <w:rsid w:val="00120658"/>
    <w:rsid w:val="0012571B"/>
    <w:rsid w:val="00175D44"/>
    <w:rsid w:val="001764BE"/>
    <w:rsid w:val="00190787"/>
    <w:rsid w:val="001A1F0F"/>
    <w:rsid w:val="001A4AC2"/>
    <w:rsid w:val="001A5D1C"/>
    <w:rsid w:val="001C350C"/>
    <w:rsid w:val="002063B4"/>
    <w:rsid w:val="00211746"/>
    <w:rsid w:val="00231371"/>
    <w:rsid w:val="00247F4E"/>
    <w:rsid w:val="002676C4"/>
    <w:rsid w:val="00267B0A"/>
    <w:rsid w:val="00270CC8"/>
    <w:rsid w:val="00281014"/>
    <w:rsid w:val="002A3F11"/>
    <w:rsid w:val="002C29B6"/>
    <w:rsid w:val="002C45BF"/>
    <w:rsid w:val="002F17CB"/>
    <w:rsid w:val="002F4201"/>
    <w:rsid w:val="00310221"/>
    <w:rsid w:val="00313059"/>
    <w:rsid w:val="00326B21"/>
    <w:rsid w:val="003452B3"/>
    <w:rsid w:val="003543CE"/>
    <w:rsid w:val="003638DC"/>
    <w:rsid w:val="0036635A"/>
    <w:rsid w:val="00370D49"/>
    <w:rsid w:val="0037176B"/>
    <w:rsid w:val="003D037D"/>
    <w:rsid w:val="003D7F74"/>
    <w:rsid w:val="003E3F7E"/>
    <w:rsid w:val="003E5938"/>
    <w:rsid w:val="0040460E"/>
    <w:rsid w:val="00406C28"/>
    <w:rsid w:val="0041708F"/>
    <w:rsid w:val="00423669"/>
    <w:rsid w:val="00441352"/>
    <w:rsid w:val="00457713"/>
    <w:rsid w:val="00483E33"/>
    <w:rsid w:val="004855E0"/>
    <w:rsid w:val="00497AE8"/>
    <w:rsid w:val="004B7584"/>
    <w:rsid w:val="004C26FE"/>
    <w:rsid w:val="004E0F1B"/>
    <w:rsid w:val="004E54DE"/>
    <w:rsid w:val="004F1763"/>
    <w:rsid w:val="004F1ED4"/>
    <w:rsid w:val="00505935"/>
    <w:rsid w:val="00510229"/>
    <w:rsid w:val="00524420"/>
    <w:rsid w:val="00545EFB"/>
    <w:rsid w:val="00554994"/>
    <w:rsid w:val="005609CD"/>
    <w:rsid w:val="005704FC"/>
    <w:rsid w:val="005866FA"/>
    <w:rsid w:val="00593F8A"/>
    <w:rsid w:val="005C10F5"/>
    <w:rsid w:val="005D3B8E"/>
    <w:rsid w:val="005E4C99"/>
    <w:rsid w:val="005E7466"/>
    <w:rsid w:val="006031BD"/>
    <w:rsid w:val="00624160"/>
    <w:rsid w:val="0067410A"/>
    <w:rsid w:val="00680050"/>
    <w:rsid w:val="00680E6B"/>
    <w:rsid w:val="006B06E1"/>
    <w:rsid w:val="006C2176"/>
    <w:rsid w:val="006C2BF7"/>
    <w:rsid w:val="006C5CAB"/>
    <w:rsid w:val="006E029D"/>
    <w:rsid w:val="006F6940"/>
    <w:rsid w:val="00701250"/>
    <w:rsid w:val="00712320"/>
    <w:rsid w:val="00714A99"/>
    <w:rsid w:val="00723378"/>
    <w:rsid w:val="0072745E"/>
    <w:rsid w:val="00751CDA"/>
    <w:rsid w:val="00763512"/>
    <w:rsid w:val="00772B98"/>
    <w:rsid w:val="00782850"/>
    <w:rsid w:val="007964A9"/>
    <w:rsid w:val="007A4AA8"/>
    <w:rsid w:val="007C341B"/>
    <w:rsid w:val="007F2A31"/>
    <w:rsid w:val="007F3CF3"/>
    <w:rsid w:val="00801F36"/>
    <w:rsid w:val="00803FE8"/>
    <w:rsid w:val="00811FEF"/>
    <w:rsid w:val="0082351F"/>
    <w:rsid w:val="008346E0"/>
    <w:rsid w:val="00862220"/>
    <w:rsid w:val="00883865"/>
    <w:rsid w:val="008B25D0"/>
    <w:rsid w:val="008C613D"/>
    <w:rsid w:val="008D24BD"/>
    <w:rsid w:val="008D3058"/>
    <w:rsid w:val="00906AC2"/>
    <w:rsid w:val="00911EF8"/>
    <w:rsid w:val="009143F5"/>
    <w:rsid w:val="00916735"/>
    <w:rsid w:val="009352B7"/>
    <w:rsid w:val="009463BF"/>
    <w:rsid w:val="00961603"/>
    <w:rsid w:val="00963881"/>
    <w:rsid w:val="00980C94"/>
    <w:rsid w:val="00982CF4"/>
    <w:rsid w:val="00986C2D"/>
    <w:rsid w:val="009C5C84"/>
    <w:rsid w:val="009E079E"/>
    <w:rsid w:val="00A06571"/>
    <w:rsid w:val="00A4497B"/>
    <w:rsid w:val="00A47221"/>
    <w:rsid w:val="00A61B02"/>
    <w:rsid w:val="00A84E22"/>
    <w:rsid w:val="00A86FDC"/>
    <w:rsid w:val="00AE63A3"/>
    <w:rsid w:val="00AF011C"/>
    <w:rsid w:val="00AF50CA"/>
    <w:rsid w:val="00B33A85"/>
    <w:rsid w:val="00B4523C"/>
    <w:rsid w:val="00B61E54"/>
    <w:rsid w:val="00B64527"/>
    <w:rsid w:val="00B74F8F"/>
    <w:rsid w:val="00B86918"/>
    <w:rsid w:val="00BB7052"/>
    <w:rsid w:val="00BC20EE"/>
    <w:rsid w:val="00BF1D98"/>
    <w:rsid w:val="00BF78D3"/>
    <w:rsid w:val="00BF7D72"/>
    <w:rsid w:val="00C31492"/>
    <w:rsid w:val="00C53C79"/>
    <w:rsid w:val="00CC6186"/>
    <w:rsid w:val="00CD0051"/>
    <w:rsid w:val="00CF04F4"/>
    <w:rsid w:val="00CF4EBC"/>
    <w:rsid w:val="00D1119F"/>
    <w:rsid w:val="00D15F84"/>
    <w:rsid w:val="00D30BA4"/>
    <w:rsid w:val="00D4296F"/>
    <w:rsid w:val="00D70DF8"/>
    <w:rsid w:val="00D842C9"/>
    <w:rsid w:val="00D875F4"/>
    <w:rsid w:val="00D947E7"/>
    <w:rsid w:val="00D94A32"/>
    <w:rsid w:val="00DB007A"/>
    <w:rsid w:val="00DD5DD5"/>
    <w:rsid w:val="00DE1D3F"/>
    <w:rsid w:val="00DF5A23"/>
    <w:rsid w:val="00E10B04"/>
    <w:rsid w:val="00E25D8E"/>
    <w:rsid w:val="00E26918"/>
    <w:rsid w:val="00E51FDA"/>
    <w:rsid w:val="00E57DF6"/>
    <w:rsid w:val="00EC09CD"/>
    <w:rsid w:val="00EC2FA8"/>
    <w:rsid w:val="00EE743A"/>
    <w:rsid w:val="00F2242A"/>
    <w:rsid w:val="00F27EA4"/>
    <w:rsid w:val="00F4224E"/>
    <w:rsid w:val="00F42B36"/>
    <w:rsid w:val="00F55981"/>
    <w:rsid w:val="00F71CA6"/>
    <w:rsid w:val="00F72C40"/>
    <w:rsid w:val="00F87AF0"/>
    <w:rsid w:val="00FA6C04"/>
    <w:rsid w:val="00FC5DA3"/>
    <w:rsid w:val="00FD65EA"/>
    <w:rsid w:val="00FF4B19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AF76"/>
  <w15:docId w15:val="{16AF9CCD-E629-4CD9-9D4A-3854DBE4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26">
    <w:name w:val="Знак Знак2"/>
    <w:link w:val="27"/>
  </w:style>
  <w:style w:type="character" w:customStyle="1" w:styleId="27">
    <w:name w:val="Знак Знак2"/>
    <w:link w:val="26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3">
    <w:name w:val="Знак примечания1"/>
    <w:basedOn w:val="14"/>
    <w:link w:val="ad"/>
    <w:rPr>
      <w:sz w:val="16"/>
    </w:rPr>
  </w:style>
  <w:style w:type="character" w:styleId="ad">
    <w:name w:val="annotation reference"/>
    <w:basedOn w:val="a0"/>
    <w:link w:val="13"/>
    <w:rPr>
      <w:sz w:val="16"/>
    </w:rPr>
  </w:style>
  <w:style w:type="paragraph" w:styleId="ae">
    <w:name w:val="Balloon Text"/>
    <w:basedOn w:val="a"/>
    <w:link w:val="af"/>
    <w:pPr>
      <w:spacing w:after="0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  <w:sz w:val="20"/>
    </w:rPr>
  </w:style>
  <w:style w:type="character" w:customStyle="1" w:styleId="Iauiue0">
    <w:name w:val="Iau?iue"/>
    <w:link w:val="Iauiue"/>
    <w:rPr>
      <w:rFonts w:ascii="Times New Roman" w:hAnsi="Times New Roman"/>
      <w:sz w:val="20"/>
    </w:rPr>
  </w:style>
  <w:style w:type="paragraph" w:customStyle="1" w:styleId="HeaderChar">
    <w:name w:val="Header Char"/>
    <w:basedOn w:val="14"/>
    <w:link w:val="HeaderChar0"/>
    <w:rPr>
      <w:rFonts w:ascii="Times New Roman" w:hAnsi="Times New Roman"/>
      <w:sz w:val="24"/>
    </w:rPr>
  </w:style>
  <w:style w:type="character" w:customStyle="1" w:styleId="HeaderChar0">
    <w:name w:val="Header Char"/>
    <w:basedOn w:val="a0"/>
    <w:link w:val="HeaderChar"/>
    <w:rPr>
      <w:rFonts w:ascii="Times New Roman" w:hAnsi="Times New Roman"/>
      <w:sz w:val="24"/>
    </w:rPr>
  </w:style>
  <w:style w:type="paragraph" w:styleId="af0">
    <w:name w:val="footer"/>
    <w:basedOn w:val="a"/>
    <w:link w:val="15"/>
    <w:pPr>
      <w:tabs>
        <w:tab w:val="center" w:pos="4153"/>
        <w:tab w:val="right" w:pos="8306"/>
      </w:tabs>
    </w:pPr>
  </w:style>
  <w:style w:type="character" w:customStyle="1" w:styleId="15">
    <w:name w:val="Нижний колонтитул Знак1"/>
    <w:basedOn w:val="1"/>
    <w:link w:val="af0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2">
    <w:name w:val="toc 3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1">
    <w:name w:val="Body Text"/>
    <w:basedOn w:val="a"/>
    <w:link w:val="16"/>
    <w:pPr>
      <w:spacing w:after="120"/>
    </w:pPr>
    <w:rPr>
      <w:sz w:val="20"/>
    </w:rPr>
  </w:style>
  <w:style w:type="character" w:customStyle="1" w:styleId="16">
    <w:name w:val="Основной текст Знак1"/>
    <w:basedOn w:val="1"/>
    <w:link w:val="af1"/>
    <w:rPr>
      <w:rFonts w:ascii="Times New Roman" w:hAnsi="Times New Roman"/>
      <w:sz w:val="20"/>
    </w:rPr>
  </w:style>
  <w:style w:type="paragraph" w:customStyle="1" w:styleId="af2">
    <w:name w:val="Цитаты"/>
    <w:basedOn w:val="a"/>
    <w:link w:val="af3"/>
    <w:pPr>
      <w:spacing w:before="100" w:after="100"/>
      <w:ind w:left="360" w:right="360"/>
      <w:jc w:val="left"/>
    </w:pPr>
    <w:rPr>
      <w:sz w:val="20"/>
    </w:rPr>
  </w:style>
  <w:style w:type="character" w:customStyle="1" w:styleId="af3">
    <w:name w:val="Цитаты"/>
    <w:basedOn w:val="1"/>
    <w:link w:val="af2"/>
    <w:rPr>
      <w:rFonts w:ascii="Times New Roman" w:hAnsi="Times New Roman"/>
      <w:sz w:val="20"/>
    </w:rPr>
  </w:style>
  <w:style w:type="paragraph" w:customStyle="1" w:styleId="17">
    <w:name w:val="Абзац списка1"/>
    <w:basedOn w:val="a"/>
    <w:link w:val="18"/>
    <w:pPr>
      <w:spacing w:after="200" w:line="276" w:lineRule="auto"/>
      <w:ind w:left="720"/>
      <w:contextualSpacing/>
      <w:jc w:val="left"/>
    </w:pPr>
    <w:rPr>
      <w:rFonts w:ascii="Calibri" w:hAnsi="Calibri"/>
      <w:sz w:val="20"/>
    </w:rPr>
  </w:style>
  <w:style w:type="character" w:customStyle="1" w:styleId="18">
    <w:name w:val="Абзац списка1"/>
    <w:basedOn w:val="1"/>
    <w:link w:val="17"/>
    <w:rPr>
      <w:rFonts w:ascii="Calibri" w:hAnsi="Calibri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4">
    <w:name w:val="List Paragraph"/>
    <w:basedOn w:val="a"/>
    <w:link w:val="af5"/>
    <w:uiPriority w:val="99"/>
    <w:qFormat/>
    <w:pPr>
      <w:ind w:left="720"/>
      <w:contextualSpacing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sz w:val="24"/>
    </w:rPr>
  </w:style>
  <w:style w:type="paragraph" w:customStyle="1" w:styleId="19">
    <w:name w:val="Гиперссылка1"/>
    <w:basedOn w:val="14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7">
    <w:name w:val="header"/>
    <w:basedOn w:val="a"/>
    <w:link w:val="1a"/>
    <w:pPr>
      <w:tabs>
        <w:tab w:val="center" w:pos="4153"/>
        <w:tab w:val="right" w:pos="8306"/>
      </w:tabs>
      <w:spacing w:before="120" w:after="120"/>
    </w:pPr>
    <w:rPr>
      <w:rFonts w:ascii="Arial" w:hAnsi="Arial"/>
      <w:sz w:val="20"/>
    </w:rPr>
  </w:style>
  <w:style w:type="character" w:customStyle="1" w:styleId="1a">
    <w:name w:val="Верхний колонтитул Знак1"/>
    <w:basedOn w:val="1"/>
    <w:link w:val="af7"/>
    <w:rPr>
      <w:rFonts w:ascii="Arial" w:hAnsi="Arial"/>
      <w:sz w:val="20"/>
    </w:rPr>
  </w:style>
  <w:style w:type="paragraph" w:styleId="1b">
    <w:name w:val="toc 1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link w:val="1b"/>
    <w:rPr>
      <w:rFonts w:ascii="XO Thames" w:hAnsi="XO Thames"/>
      <w:b/>
    </w:rPr>
  </w:style>
  <w:style w:type="paragraph" w:customStyle="1" w:styleId="14">
    <w:name w:val="Основной шрифт абзаца1"/>
  </w:style>
  <w:style w:type="paragraph" w:customStyle="1" w:styleId="af8">
    <w:name w:val="Верхний колонтитул Знак"/>
    <w:basedOn w:val="14"/>
    <w:link w:val="af9"/>
    <w:rPr>
      <w:rFonts w:ascii="Times New Roman" w:hAnsi="Times New Roman"/>
      <w:sz w:val="24"/>
    </w:rPr>
  </w:style>
  <w:style w:type="character" w:customStyle="1" w:styleId="af9">
    <w:name w:val="Верхний колонтитул Знак"/>
    <w:basedOn w:val="a0"/>
    <w:link w:val="af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afa">
    <w:name w:val="Основной текст Знак"/>
    <w:basedOn w:val="14"/>
    <w:link w:val="afb"/>
    <w:rPr>
      <w:rFonts w:ascii="Times New Roman" w:hAnsi="Times New Roman"/>
      <w:sz w:val="24"/>
    </w:rPr>
  </w:style>
  <w:style w:type="character" w:customStyle="1" w:styleId="afb">
    <w:name w:val="Основной текст Знак"/>
    <w:basedOn w:val="a0"/>
    <w:link w:val="afa"/>
    <w:rPr>
      <w:rFonts w:ascii="Times New Roman" w:hAnsi="Times New Roman"/>
      <w:sz w:val="24"/>
    </w:rPr>
  </w:style>
  <w:style w:type="paragraph" w:customStyle="1" w:styleId="afc">
    <w:name w:val="Подподпункт"/>
    <w:basedOn w:val="a"/>
    <w:link w:val="afd"/>
    <w:pPr>
      <w:tabs>
        <w:tab w:val="left" w:pos="5585"/>
      </w:tabs>
      <w:spacing w:after="0"/>
    </w:pPr>
  </w:style>
  <w:style w:type="character" w:customStyle="1" w:styleId="afd">
    <w:name w:val="Подподпункт"/>
    <w:basedOn w:val="1"/>
    <w:link w:val="afc"/>
    <w:rPr>
      <w:rFonts w:ascii="Times New Roman" w:hAnsi="Times New Roman"/>
      <w:sz w:val="24"/>
    </w:rPr>
  </w:style>
  <w:style w:type="paragraph" w:customStyle="1" w:styleId="BodyTextChar">
    <w:name w:val="Body Text Char"/>
    <w:basedOn w:val="14"/>
    <w:link w:val="BodyTextChar0"/>
    <w:rPr>
      <w:rFonts w:ascii="Times New Roman" w:hAnsi="Times New Roman"/>
      <w:sz w:val="24"/>
    </w:rPr>
  </w:style>
  <w:style w:type="character" w:customStyle="1" w:styleId="BodyTextChar0">
    <w:name w:val="Body Text Char"/>
    <w:basedOn w:val="a0"/>
    <w:link w:val="BodyTextChar"/>
    <w:rPr>
      <w:rFonts w:ascii="Times New Roman" w:hAnsi="Times New Roman"/>
      <w:sz w:val="24"/>
    </w:rPr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e">
    <w:name w:val="annotation text"/>
    <w:basedOn w:val="a"/>
    <w:link w:val="aff"/>
    <w:rPr>
      <w:sz w:val="20"/>
    </w:rPr>
  </w:style>
  <w:style w:type="character" w:customStyle="1" w:styleId="aff">
    <w:name w:val="Текст примечания Знак"/>
    <w:basedOn w:val="1"/>
    <w:link w:val="afe"/>
    <w:rPr>
      <w:rFonts w:ascii="Times New Roman" w:hAnsi="Times New Roman"/>
      <w:sz w:val="20"/>
    </w:rPr>
  </w:style>
  <w:style w:type="paragraph" w:styleId="52">
    <w:name w:val="toc 5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aff0">
    <w:name w:val="Нижний колонтитул Знак"/>
    <w:basedOn w:val="14"/>
    <w:link w:val="aff1"/>
    <w:rPr>
      <w:rFonts w:ascii="Times New Roman" w:hAnsi="Times New Roman"/>
      <w:sz w:val="24"/>
    </w:rPr>
  </w:style>
  <w:style w:type="character" w:customStyle="1" w:styleId="aff1">
    <w:name w:val="Нижний колонтитул Знак"/>
    <w:basedOn w:val="a0"/>
    <w:link w:val="aff0"/>
    <w:rPr>
      <w:rFonts w:ascii="Times New Roman" w:hAnsi="Times New Roman"/>
      <w:sz w:val="24"/>
    </w:rPr>
  </w:style>
  <w:style w:type="paragraph" w:styleId="28">
    <w:name w:val="Body Text 2"/>
    <w:basedOn w:val="a"/>
    <w:link w:val="29"/>
    <w:pPr>
      <w:spacing w:after="120" w:line="480" w:lineRule="auto"/>
      <w:jc w:val="left"/>
    </w:pPr>
  </w:style>
  <w:style w:type="character" w:customStyle="1" w:styleId="29">
    <w:name w:val="Основной текст 2 Знак"/>
    <w:basedOn w:val="1"/>
    <w:link w:val="28"/>
    <w:rPr>
      <w:rFonts w:ascii="Times New Roman" w:hAnsi="Times New Roman"/>
      <w:sz w:val="24"/>
    </w:rPr>
  </w:style>
  <w:style w:type="paragraph" w:customStyle="1" w:styleId="1d">
    <w:name w:val="Знак сноски1"/>
    <w:basedOn w:val="14"/>
    <w:link w:val="aff2"/>
    <w:rPr>
      <w:vertAlign w:val="superscript"/>
    </w:rPr>
  </w:style>
  <w:style w:type="character" w:styleId="aff2">
    <w:name w:val="footnote reference"/>
    <w:basedOn w:val="a0"/>
    <w:link w:val="1d"/>
    <w:rPr>
      <w:vertAlign w:val="superscript"/>
    </w:rPr>
  </w:style>
  <w:style w:type="paragraph" w:styleId="aff3">
    <w:name w:val="Subtitle"/>
    <w:link w:val="aff4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5">
    <w:name w:val="Title"/>
    <w:link w:val="aff6"/>
    <w:uiPriority w:val="10"/>
    <w:qFormat/>
    <w:rPr>
      <w:rFonts w:ascii="XO Thames" w:hAnsi="XO Thames"/>
      <w:b/>
      <w:sz w:val="52"/>
    </w:rPr>
  </w:style>
  <w:style w:type="character" w:customStyle="1" w:styleId="aff6">
    <w:name w:val="Заголовок Знак"/>
    <w:link w:val="aff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f7">
    <w:name w:val="annotation subject"/>
    <w:basedOn w:val="afe"/>
    <w:next w:val="afe"/>
    <w:link w:val="aff8"/>
    <w:rPr>
      <w:b/>
    </w:rPr>
  </w:style>
  <w:style w:type="character" w:customStyle="1" w:styleId="aff8">
    <w:name w:val="Тема примечания Знак"/>
    <w:basedOn w:val="aff"/>
    <w:link w:val="aff7"/>
    <w:rPr>
      <w:rFonts w:ascii="Times New Roman" w:hAnsi="Times New Roman"/>
      <w:b/>
      <w:sz w:val="20"/>
    </w:rPr>
  </w:style>
  <w:style w:type="table" w:styleId="aff9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a">
    <w:name w:val="footnote text"/>
    <w:basedOn w:val="a"/>
    <w:link w:val="affb"/>
    <w:uiPriority w:val="99"/>
    <w:semiHidden/>
    <w:unhideWhenUsed/>
    <w:pPr>
      <w:spacing w:after="0"/>
    </w:pPr>
    <w:rPr>
      <w:sz w:val="20"/>
    </w:rPr>
  </w:style>
  <w:style w:type="character" w:customStyle="1" w:styleId="affb">
    <w:name w:val="Текст сноски Знак"/>
    <w:basedOn w:val="a0"/>
    <w:link w:val="affa"/>
    <w:uiPriority w:val="99"/>
    <w:semiHidden/>
    <w:rPr>
      <w:rFonts w:ascii="Times New Roman" w:hAnsi="Times New Roman"/>
      <w:sz w:val="20"/>
    </w:rPr>
  </w:style>
  <w:style w:type="table" w:customStyle="1" w:styleId="210">
    <w:name w:val="Сетка таблицы21"/>
    <w:basedOn w:val="a1"/>
    <w:next w:val="aff9"/>
    <w:uiPriority w:val="59"/>
    <w:pPr>
      <w:ind w:left="714" w:hanging="357"/>
    </w:pPr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f9"/>
    <w:uiPriority w:val="39"/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22092-6294-475F-BF93-85EA51EA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7496</Words>
  <Characters>42730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Терновая Екатерина Алексеевна</dc:creator>
  <cp:lastModifiedBy>1</cp:lastModifiedBy>
  <cp:revision>2</cp:revision>
  <cp:lastPrinted>2026-07-10T07:07:00Z</cp:lastPrinted>
  <dcterms:created xsi:type="dcterms:W3CDTF">2026-08-03T08:05:00Z</dcterms:created>
  <dcterms:modified xsi:type="dcterms:W3CDTF">2026-08-03T08:05:00Z</dcterms:modified>
</cp:coreProperties>
</file>