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933A2" w14:textId="77777777" w:rsidR="00E943D8" w:rsidRPr="00BA0BD9" w:rsidRDefault="00E943D8" w:rsidP="00E943D8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5A87BA7E" w14:textId="26C6234E" w:rsidR="00E943D8" w:rsidRPr="00BE5949" w:rsidRDefault="00E943D8" w:rsidP="004F1599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оказание услуг по </w:t>
      </w:r>
      <w:r w:rsidR="0072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проведению контроля эксплуатационных параметров</w:t>
      </w:r>
      <w:r w:rsidR="00F63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рентгеновских аппаратов</w:t>
      </w:r>
      <w:r w:rsidRPr="00BE5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программе производственного контроля</w:t>
      </w:r>
      <w:r w:rsidR="00CF7D81" w:rsidRPr="00BE5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5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D8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Университетской клиники им. Е.</w:t>
      </w:r>
      <w:r w:rsidR="00F63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</w:t>
      </w:r>
      <w:r w:rsidR="00F63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Бурцева ФГБОУ </w:t>
      </w:r>
      <w:proofErr w:type="gramStart"/>
      <w:r w:rsidR="00D8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proofErr w:type="gramEnd"/>
      <w:r w:rsidR="00D8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Ивановский ГМУ Минздрава России.</w:t>
      </w:r>
    </w:p>
    <w:p w14:paraId="01D2353A" w14:textId="77777777" w:rsidR="004F1599" w:rsidRPr="00E943D8" w:rsidRDefault="004F1599" w:rsidP="004F1599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9D986" w14:textId="55213E1B" w:rsidR="00E943D8" w:rsidRPr="00D52192" w:rsidRDefault="00D52192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943D8"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Наименование объекта</w:t>
      </w:r>
    </w:p>
    <w:p w14:paraId="6647A56F" w14:textId="69B4DD20" w:rsidR="00722D23" w:rsidRDefault="00E943D8" w:rsidP="00D814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Рентгеновские </w:t>
      </w:r>
      <w:r w:rsidR="00F63DF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аппараты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4DC" w:rsidRPr="00D814D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Университетской клиники им. </w:t>
      </w:r>
      <w:proofErr w:type="spellStart"/>
      <w:r w:rsidR="00D814DC" w:rsidRPr="00D814D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Е.М.Бурцева</w:t>
      </w:r>
      <w:proofErr w:type="spellEnd"/>
      <w:r w:rsidR="00D814DC" w:rsidRPr="00D814D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ФГБОУ </w:t>
      </w:r>
      <w:proofErr w:type="gramStart"/>
      <w:r w:rsidR="00D814DC" w:rsidRPr="00D814D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ВО</w:t>
      </w:r>
      <w:proofErr w:type="gramEnd"/>
      <w:r w:rsidR="00D814DC" w:rsidRPr="00D814D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Ивановский ГМУ Минздрава России </w:t>
      </w:r>
    </w:p>
    <w:p w14:paraId="439528E0" w14:textId="65A28C1B" w:rsidR="00E943D8" w:rsidRPr="00D52192" w:rsidRDefault="00E943D8" w:rsidP="00D81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Перечень документации, на основании которой должны оказываться услуги:</w:t>
      </w:r>
    </w:p>
    <w:p w14:paraId="62DAFF4C" w14:textId="2E271EEC" w:rsidR="00867EF8" w:rsidRPr="00867EF8" w:rsidRDefault="00867EF8" w:rsidP="00867EF8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2.6.4115-25 «Санитарно-эпидемиологические требования в области радиационной безопасности населения при обращении источников ионизирующего излучения»;</w:t>
      </w:r>
    </w:p>
    <w:p w14:paraId="669D8976" w14:textId="77777777" w:rsidR="00E943D8" w:rsidRPr="00E943D8" w:rsidRDefault="00E943D8" w:rsidP="00867EF8">
      <w:pPr>
        <w:widowControl w:val="0"/>
        <w:numPr>
          <w:ilvl w:val="0"/>
          <w:numId w:val="1"/>
        </w:num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санитарно-эпидемиологическом благополучии населения» № 52-ФЗ от 30.03.99;</w:t>
      </w:r>
    </w:p>
    <w:p w14:paraId="44AF4EE8" w14:textId="77777777" w:rsidR="00E943D8" w:rsidRPr="00E943D8" w:rsidRDefault="00E943D8" w:rsidP="00D52192">
      <w:pPr>
        <w:widowControl w:val="0"/>
        <w:numPr>
          <w:ilvl w:val="0"/>
          <w:numId w:val="1"/>
        </w:num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радиационной безопасности населения» № 3-ФЗ от 09.01.96;</w:t>
      </w:r>
    </w:p>
    <w:p w14:paraId="1472E85C" w14:textId="77777777" w:rsidR="00E943D8" w:rsidRPr="00E943D8" w:rsidRDefault="00E943D8" w:rsidP="00D52192">
      <w:pPr>
        <w:widowControl w:val="0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СанПиН 2.6.1.2523-09 «Нормы радиационной безопасности» (НРБ-99/2009);</w:t>
      </w:r>
    </w:p>
    <w:p w14:paraId="1748CF3E" w14:textId="7577B268" w:rsidR="00E943D8" w:rsidRDefault="00E943D8" w:rsidP="00D52192">
      <w:pPr>
        <w:widowControl w:val="0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СП 2.6.1.2612-10 «Основные санитарные правила обеспечения радиационной безопасности» (ОСПОРБ-99/2010)</w:t>
      </w:r>
      <w:r w:rsidR="002569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F57C4E" w14:textId="666BCD3F" w:rsidR="00256929" w:rsidRDefault="00256929" w:rsidP="00D52192">
      <w:pPr>
        <w:widowControl w:val="0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2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«Технический паспорт на рентгеновский диагностический кабинет», утвержденный 02.08.2002 Департаментом организации и развития медицинской помощи населению Минздрава России.</w:t>
      </w:r>
    </w:p>
    <w:p w14:paraId="55F0B1CE" w14:textId="77777777" w:rsidR="00D52192" w:rsidRPr="00E943D8" w:rsidRDefault="00D52192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32B61" w14:textId="2C67E92D" w:rsidR="00E943D8" w:rsidRPr="00D52192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Цель оказания услуг</w:t>
      </w:r>
    </w:p>
    <w:p w14:paraId="2EE4085F" w14:textId="70A19F3A" w:rsidR="00E943D8" w:rsidRDefault="00E943D8" w:rsidP="00E943D8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Выполнение </w:t>
      </w:r>
      <w:r w:rsidRPr="00D521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измерений </w:t>
      </w:r>
      <w:r w:rsidR="004635E5" w:rsidRPr="00D521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</w:t>
      </w:r>
      <w:r w:rsidRPr="00E94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</w:t>
      </w:r>
      <w:r w:rsidR="00463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 </w:t>
      </w:r>
      <w:r w:rsidRPr="00E94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производственного контроля, в соответствии с нормативными документами</w:t>
      </w:r>
      <w:r w:rsidR="00463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соответствующими методиками</w:t>
      </w:r>
      <w:r w:rsidRPr="00E94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D220012" w14:textId="77777777" w:rsidR="004F6B26" w:rsidRPr="00E943D8" w:rsidRDefault="004F6B26" w:rsidP="00E943D8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69B165" w14:textId="41387BD5" w:rsidR="00E943D8" w:rsidRPr="00D52192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Характеристика объекта оказания услуг</w:t>
      </w:r>
      <w:r w:rsidR="00D52192"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267EFFF" w14:textId="6C5F169E" w:rsidR="00191B5E" w:rsidRDefault="00191B5E" w:rsidP="00191B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Компьютерный томограф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Brilliance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CT 6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Slice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рабочей станции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Brilliance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Extended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Workspace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мультиформатной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Dry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View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8150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Kodak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., год выпуска 2006г., заводской номер 3137, (Инв.№01393164)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расположенный  по адресу: Ивановская область, г. Кохма, ул. Ивановская, д.19А, корпус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38A3AF" w14:textId="1CEA878E" w:rsidR="00191B5E" w:rsidRDefault="00191B5E" w:rsidP="00191B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 рентгеновский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Duo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Diagnost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,  заводской   №121070028., год выпуска 2012г.,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(Инв.№01397456)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расположенный по адресу: Ивановская область,       г. Кохма, ул. Ивановская, д.19А,     корпус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B12293" w14:textId="2B23F13D" w:rsidR="00191B5E" w:rsidRPr="00191B5E" w:rsidRDefault="00191B5E" w:rsidP="00191B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Костный денситометр 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Lunar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Prodigy</w:t>
      </w:r>
      <w:proofErr w:type="spellEnd"/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год выпуска 2007г., заводской № 41-170, (Инв.№01393391)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расположенный по адресу: Ивановская область,                     г. Кохма, ул. Ивановская, д.21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9997E4" w14:textId="77777777" w:rsidR="00E943D8" w:rsidRDefault="00E943D8" w:rsidP="00D811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4EF8D" w14:textId="67F269F7" w:rsidR="00E943D8" w:rsidRPr="00D52192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Плановые сроки начала и окончания услуг</w:t>
      </w:r>
      <w:r w:rsidR="00D52192" w:rsidRPr="00D52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C46D973" w14:textId="54D9D00C" w:rsidR="00E943D8" w:rsidRPr="00191B5E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оказания 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        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D52192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52192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52192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510F9D3" w14:textId="1E9992AF" w:rsidR="00E943D8" w:rsidRPr="00D52192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оказания услуг   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52192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52192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52192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2F55A63" w14:textId="77777777" w:rsidR="00D52192" w:rsidRDefault="00CF7D81" w:rsidP="00D52192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оказываются в течении всего периода действия Контракта. </w:t>
      </w:r>
    </w:p>
    <w:p w14:paraId="217C66C2" w14:textId="508825AC" w:rsidR="00D52192" w:rsidRDefault="00CF7D81" w:rsidP="00D52192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 специалиста </w:t>
      </w:r>
      <w:r w:rsid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работ </w:t>
      </w:r>
      <w:r w:rsidR="00380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5</w:t>
      </w: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получения заявки от Заказчика на бумажном носителе или в виде электронного документа или посредством факсимильной связи. </w:t>
      </w:r>
    </w:p>
    <w:p w14:paraId="49E64A9D" w14:textId="04B8D576" w:rsidR="00CF7D81" w:rsidRDefault="00CF7D81" w:rsidP="00D52192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готовых результатов измерений</w:t>
      </w:r>
      <w:r w:rsid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силами исполнителя по месту нахождения Заказчика (ответственному должностному лицу) в течение </w:t>
      </w:r>
      <w:r w:rsidR="00380C7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52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выполнения измерений.</w:t>
      </w:r>
    </w:p>
    <w:p w14:paraId="191A8D81" w14:textId="77777777" w:rsidR="00E943D8" w:rsidRDefault="00E943D8" w:rsidP="00E9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33DE5" w14:textId="7D60CE8C" w:rsidR="00E943D8" w:rsidRPr="00E943D8" w:rsidRDefault="00D52192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E943D8" w:rsidRPr="00E9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Требования к оказанию услуг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14:paraId="395A3E3A" w14:textId="1587B658" w:rsidR="00E943D8" w:rsidRPr="00E943D8" w:rsidRDefault="00E943D8" w:rsidP="00D5219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обслуживанию рентгеновских </w:t>
      </w:r>
      <w:r w:rsid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аппаратов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</w:t>
      </w:r>
      <w:proofErr w:type="gramStart"/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с использованием средств измерений, включенных в Государственный реестр средств измерений и прошедших Государственную поверку.</w:t>
      </w:r>
    </w:p>
    <w:p w14:paraId="56120E36" w14:textId="1B907245" w:rsidR="00E943D8" w:rsidRPr="00E943D8" w:rsidRDefault="00E943D8" w:rsidP="00D5219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Персонал Исполнителя должен пройти инструктаж по правилам и мерам безопасности 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работ.</w:t>
      </w:r>
    </w:p>
    <w:p w14:paraId="0DB810FA" w14:textId="30D5250D" w:rsidR="00E943D8" w:rsidRPr="00E943D8" w:rsidRDefault="00E943D8" w:rsidP="00D52192">
      <w:pPr>
        <w:widowControl w:val="0"/>
        <w:tabs>
          <w:tab w:val="num" w:pos="198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должно </w:t>
      </w:r>
      <w:r w:rsidR="00D52192"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осуществляться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по рабочим дням в период с </w:t>
      </w:r>
      <w:r w:rsidR="004635E5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C6418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</w:t>
      </w:r>
      <w:r w:rsidR="00191B5E"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ru-RU"/>
        </w:rPr>
        <w:t>-00.</w:t>
      </w:r>
    </w:p>
    <w:p w14:paraId="696FF4C0" w14:textId="2C3FF4D6" w:rsidR="00E943D8" w:rsidRPr="00E943D8" w:rsidRDefault="00E943D8" w:rsidP="00D5219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иметь действующий аттестат аккредитации</w:t>
      </w:r>
      <w:r w:rsidR="00F63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испытательной лаборатории (центра) (с приложением области аккредитации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выполнения измерений</w:t>
      </w:r>
      <w:r w:rsidR="00F63B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35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должен быть занесен в реестр аккредитованных лиц, лицензию </w:t>
      </w:r>
      <w:r w:rsidR="00F63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деятельности в </w:t>
      </w:r>
      <w:r w:rsidR="00F63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использования источников ионизирующего излучения</w:t>
      </w:r>
      <w:r w:rsidR="00256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(генерирующих)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санитарно-эпидемиологическое заключение на эксплуатацию источников ионизирующего излучения</w:t>
      </w:r>
      <w:r w:rsidR="00F63B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свидетельство о регистрации электролаборатории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0D50DB" w14:textId="4FAF8FD9" w:rsidR="00E943D8" w:rsidRDefault="00E943D8" w:rsidP="00D5219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уровень Исполнителя. Специалисты исполнителя должны </w:t>
      </w:r>
      <w:r w:rsidR="00F63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свидетельства/ удостоверения, подтверждающие квалификацию на проведение заявленных измерений, удостоверения по радиационной </w:t>
      </w:r>
      <w:r w:rsidR="00F63B37" w:rsidRPr="002569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 контролю</w:t>
      </w:r>
      <w:r w:rsidR="004635E5" w:rsidRPr="0025692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удостоверение о  проверке знаний по электробезопасности</w:t>
      </w:r>
      <w:r w:rsidR="00F63B37" w:rsidRPr="002569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803DEE" w14:textId="35DA9314" w:rsidR="00256929" w:rsidRDefault="00256929" w:rsidP="0025692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должен оказывать консультирование</w:t>
      </w:r>
      <w:r w:rsidRPr="00E943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Заказчика на любой стадии выполнения работ.</w:t>
      </w:r>
    </w:p>
    <w:p w14:paraId="58933257" w14:textId="5968847B" w:rsidR="004635E5" w:rsidRPr="00E943D8" w:rsidRDefault="00256929" w:rsidP="00D5219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гарантировать высокое качество оказания услуг и оперативность их проведения.</w:t>
      </w:r>
    </w:p>
    <w:p w14:paraId="6775F970" w14:textId="77777777" w:rsidR="00E943D8" w:rsidRPr="00E943D8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3EF264A" w14:textId="361A21A9" w:rsidR="00E943D8" w:rsidRPr="00E943D8" w:rsidRDefault="00C35845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7.</w:t>
      </w:r>
      <w:r w:rsidR="00E943D8" w:rsidRPr="00E943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Состав и содержание услуг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14:paraId="6638E154" w14:textId="77777777" w:rsidR="00617C63" w:rsidRDefault="00617C63" w:rsidP="00527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850"/>
        <w:gridCol w:w="6805"/>
      </w:tblGrid>
      <w:tr w:rsidR="00226F3B" w:rsidRPr="00C35845" w14:paraId="17A18512" w14:textId="77777777" w:rsidTr="00226F3B">
        <w:trPr>
          <w:trHeight w:val="510"/>
        </w:trPr>
        <w:tc>
          <w:tcPr>
            <w:tcW w:w="2439" w:type="dxa"/>
          </w:tcPr>
          <w:p w14:paraId="2F295059" w14:textId="4A9E828A" w:rsidR="00226F3B" w:rsidRPr="00226F3B" w:rsidRDefault="00226F3B" w:rsidP="00226F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35845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850" w:type="dxa"/>
          </w:tcPr>
          <w:p w14:paraId="47D78E06" w14:textId="77777777" w:rsidR="00226F3B" w:rsidRPr="00C35845" w:rsidRDefault="00226F3B" w:rsidP="00C358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35845">
              <w:rPr>
                <w:rFonts w:ascii="Times New Roman" w:hAnsi="Times New Roman" w:cs="Times New Roman"/>
              </w:rPr>
              <w:t>Кол-во</w:t>
            </w:r>
          </w:p>
          <w:p w14:paraId="5EFC3155" w14:textId="3750A509" w:rsidR="00226F3B" w:rsidRPr="00C35845" w:rsidRDefault="00226F3B" w:rsidP="00226F3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</w:tcPr>
          <w:p w14:paraId="0BFD8344" w14:textId="0BA58804" w:rsidR="00226F3B" w:rsidRPr="00226F3B" w:rsidRDefault="00226F3B" w:rsidP="00226F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35845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856322" w:rsidRPr="00C35845" w14:paraId="3837228D" w14:textId="77777777" w:rsidTr="00571CBC">
        <w:trPr>
          <w:trHeight w:val="1440"/>
        </w:trPr>
        <w:tc>
          <w:tcPr>
            <w:tcW w:w="2439" w:type="dxa"/>
          </w:tcPr>
          <w:p w14:paraId="31A2CD8E" w14:textId="2C8B2342" w:rsidR="00856322" w:rsidRPr="009E47EC" w:rsidRDefault="00856322" w:rsidP="00856322">
            <w:pPr>
              <w:pStyle w:val="a3"/>
              <w:rPr>
                <w:rFonts w:ascii="Times New Roman" w:hAnsi="Times New Roman" w:cs="Times New Roman"/>
              </w:rPr>
            </w:pPr>
            <w:r w:rsidRPr="00812C1C">
              <w:rPr>
                <w:rFonts w:ascii="Times New Roman" w:hAnsi="Times New Roman" w:cs="Times New Roman"/>
              </w:rPr>
              <w:t xml:space="preserve">Контроль эксплуатационных параметров рентгеновского </w:t>
            </w:r>
            <w:r w:rsidRPr="004B3498">
              <w:rPr>
                <w:rFonts w:ascii="Times New Roman" w:hAnsi="Times New Roman" w:cs="Times New Roman"/>
              </w:rPr>
              <w:t>аппарата</w:t>
            </w:r>
            <w:r w:rsidRPr="00B5014F">
              <w:rPr>
                <w:rFonts w:ascii="Times New Roman" w:hAnsi="Times New Roman" w:cs="Times New Roman"/>
                <w:b/>
              </w:rPr>
              <w:t xml:space="preserve"> (</w:t>
            </w:r>
            <w:r w:rsidR="00191B5E" w:rsidRPr="00191B5E">
              <w:rPr>
                <w:rFonts w:ascii="Times New Roman" w:hAnsi="Times New Roman" w:cs="Times New Roman"/>
                <w:b/>
              </w:rPr>
              <w:t xml:space="preserve">Костный денситометр  </w:t>
            </w:r>
            <w:proofErr w:type="spellStart"/>
            <w:r w:rsidR="00191B5E" w:rsidRPr="00191B5E">
              <w:rPr>
                <w:rFonts w:ascii="Times New Roman" w:hAnsi="Times New Roman" w:cs="Times New Roman"/>
                <w:b/>
              </w:rPr>
              <w:t>Lunar</w:t>
            </w:r>
            <w:proofErr w:type="spellEnd"/>
            <w:r w:rsidR="00191B5E" w:rsidRPr="00191B5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91B5E" w:rsidRPr="00191B5E">
              <w:rPr>
                <w:rFonts w:ascii="Times New Roman" w:hAnsi="Times New Roman" w:cs="Times New Roman"/>
                <w:b/>
              </w:rPr>
              <w:t>Prodigy</w:t>
            </w:r>
            <w:proofErr w:type="spellEnd"/>
            <w:r w:rsidR="00191B5E" w:rsidRPr="00191B5E">
              <w:rPr>
                <w:rFonts w:ascii="Times New Roman" w:hAnsi="Times New Roman" w:cs="Times New Roman"/>
                <w:b/>
              </w:rPr>
              <w:t>, год выпуска 2007г., заводской № 41-170, (Инв.№01393391)</w:t>
            </w:r>
            <w:r w:rsidR="00B5014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</w:tcPr>
          <w:p w14:paraId="4DB499AD" w14:textId="68133BF7" w:rsidR="00856322" w:rsidRPr="003272C7" w:rsidRDefault="00417D5B" w:rsidP="00856322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B34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5" w:type="dxa"/>
          </w:tcPr>
          <w:p w14:paraId="661CDC49" w14:textId="77777777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Услуги по проведению контроля эксплуатационных параметров рентгеновских аппаратов предусматривают контрольные технические испытания с целью оценки работоспособности рентгеновских аппаратов и сравнения полученных результатов с характеристиками (требованиями), установленными в эксплуатационной документации. Все измерения выполняются на основании действующих методик (утвержденных в установленном порядке), а также на каждый пункт измерения необходима аккредитация (измеренные и рассчитанные величины должны быть отражены в области аккредитации).</w:t>
            </w:r>
          </w:p>
          <w:p w14:paraId="7C3BD96C" w14:textId="77777777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Протокол контроля эксплуатационных параметров должен содержать следующие определяемые характеристики:</w:t>
            </w:r>
          </w:p>
          <w:p w14:paraId="1F10FC92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 поглощенной дозы рентгеновского излучения (кермы) с последующим пересчетом измеренных величин для определения воспроизводимости и линейности изменения дозы</w:t>
            </w:r>
          </w:p>
          <w:p w14:paraId="69B63C16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анодного напряжения с последующим определением отклонения от установленного значения </w:t>
            </w:r>
          </w:p>
          <w:p w14:paraId="0F2C0A09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Контроль времени облучения (длительности экспозиции) с последующим определением отклонения от установленного значения</w:t>
            </w:r>
          </w:p>
          <w:p w14:paraId="2789C048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 слоя половинного ослабления и сравнение с нормативными величинами</w:t>
            </w:r>
          </w:p>
          <w:p w14:paraId="6AA248CB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Измерение/определение общей фильтрации рентгеновского излучения</w:t>
            </w:r>
          </w:p>
          <w:p w14:paraId="6ECF8E40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Измерение/определение радиационного выхода </w:t>
            </w:r>
          </w:p>
          <w:p w14:paraId="2B912CC8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Определение разрешающей способности приемника изображения (высококонтрастное пространственное разрешение)</w:t>
            </w:r>
          </w:p>
          <w:p w14:paraId="7B6FAE1F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Определение разрешающей способности приемника изображения (</w:t>
            </w:r>
            <w:proofErr w:type="spellStart"/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низкоконтрастно</w:t>
            </w:r>
            <w:bookmarkStart w:id="0" w:name="_GoBack"/>
            <w:bookmarkEnd w:id="0"/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End"/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 xml:space="preserve"> пространственное разрешение)</w:t>
            </w:r>
          </w:p>
          <w:p w14:paraId="0677E7AE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Контроль расстояния «фокус-кожа»</w:t>
            </w:r>
          </w:p>
          <w:p w14:paraId="40FFC0F9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Контроль сигнализации включения высокого напряжения.</w:t>
            </w:r>
          </w:p>
          <w:p w14:paraId="2E9AE43A" w14:textId="77777777" w:rsidR="00856322" w:rsidRPr="00812C1C" w:rsidRDefault="00856322" w:rsidP="00856322">
            <w:pPr>
              <w:pStyle w:val="a3"/>
              <w:numPr>
                <w:ilvl w:val="0"/>
                <w:numId w:val="27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Оценка функционирования тормозов штативов.</w:t>
            </w:r>
          </w:p>
          <w:p w14:paraId="073261C3" w14:textId="77777777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(Протокол контроля эксплуатационных параметров может не содержать какой-то из выше указанных пунктов только в том случае если данный параметр не может быть определен на данном аппарате).</w:t>
            </w:r>
          </w:p>
          <w:p w14:paraId="24785A91" w14:textId="32DD1D67" w:rsidR="00856322" w:rsidRPr="009E47E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Результат: протокол испытаний.</w:t>
            </w:r>
          </w:p>
        </w:tc>
      </w:tr>
      <w:tr w:rsidR="00856322" w:rsidRPr="00C35845" w14:paraId="2836A0C0" w14:textId="77777777" w:rsidTr="00A65EE1">
        <w:trPr>
          <w:trHeight w:val="1266"/>
        </w:trPr>
        <w:tc>
          <w:tcPr>
            <w:tcW w:w="2439" w:type="dxa"/>
          </w:tcPr>
          <w:p w14:paraId="3F10FA56" w14:textId="0DB3E8F4" w:rsidR="00856322" w:rsidRPr="00812C1C" w:rsidRDefault="00856322" w:rsidP="004B3498">
            <w:pPr>
              <w:pStyle w:val="a3"/>
              <w:rPr>
                <w:rFonts w:ascii="Times New Roman" w:hAnsi="Times New Roman" w:cs="Times New Roman"/>
              </w:rPr>
            </w:pPr>
            <w:r w:rsidRPr="00812C1C">
              <w:rPr>
                <w:rFonts w:ascii="Times New Roman" w:hAnsi="Times New Roman" w:cs="Times New Roman"/>
              </w:rPr>
              <w:t xml:space="preserve">Контроль эксплуатационных параметров рентгеновского аппарата </w:t>
            </w:r>
            <w:r w:rsidR="004B3498" w:rsidRPr="004B3498">
              <w:rPr>
                <w:rFonts w:ascii="Times New Roman" w:hAnsi="Times New Roman" w:cs="Times New Roman"/>
                <w:b/>
              </w:rPr>
              <w:t xml:space="preserve">(Аппарат рентгеновский </w:t>
            </w:r>
            <w:proofErr w:type="spellStart"/>
            <w:r w:rsidR="004B3498" w:rsidRPr="004B3498">
              <w:rPr>
                <w:rFonts w:ascii="Times New Roman" w:hAnsi="Times New Roman" w:cs="Times New Roman"/>
                <w:b/>
              </w:rPr>
              <w:t>Duo</w:t>
            </w:r>
            <w:proofErr w:type="spellEnd"/>
            <w:r w:rsidR="004B3498" w:rsidRPr="004B349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4B3498" w:rsidRPr="004B3498">
              <w:rPr>
                <w:rFonts w:ascii="Times New Roman" w:hAnsi="Times New Roman" w:cs="Times New Roman"/>
                <w:b/>
              </w:rPr>
              <w:t>Diagnost</w:t>
            </w:r>
            <w:proofErr w:type="spellEnd"/>
            <w:r w:rsidR="004B3498" w:rsidRPr="004B3498">
              <w:rPr>
                <w:rFonts w:ascii="Times New Roman" w:hAnsi="Times New Roman" w:cs="Times New Roman"/>
                <w:b/>
              </w:rPr>
              <w:t xml:space="preserve">,  заводской   </w:t>
            </w:r>
            <w:r w:rsidR="004B3498" w:rsidRPr="004B3498">
              <w:rPr>
                <w:rFonts w:ascii="Times New Roman" w:hAnsi="Times New Roman" w:cs="Times New Roman"/>
                <w:b/>
              </w:rPr>
              <w:lastRenderedPageBreak/>
              <w:t>№121070028., год выпуска 2012г., (Инв.№01397456)</w:t>
            </w:r>
            <w:r w:rsidRPr="00B5014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</w:tcPr>
          <w:p w14:paraId="0960832C" w14:textId="1BB53191" w:rsidR="00856322" w:rsidRPr="003272C7" w:rsidRDefault="00993B63" w:rsidP="00993B63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B349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805" w:type="dxa"/>
          </w:tcPr>
          <w:p w14:paraId="640BB6EF" w14:textId="77777777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 xml:space="preserve">Услуги по проведению контроля эксплуатационных параметров рентгеновских аппаратов предусматривают контрольные технические испытания с целью оценки работоспособности рентгеновских аппаратов и сравнения полученных результатов с характеристиками (требованиями), установленными в эксплуатационной документации. Все измерения выполняются на основании действующих методик (утвержденных в установленном </w:t>
            </w: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порядке), а также на каждый пункт измерения необходима аккредитация (измеренные и рассчитанные величины должны быть отражены в области аккредитации).</w:t>
            </w:r>
          </w:p>
          <w:p w14:paraId="3075DFE4" w14:textId="77777777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Протокол контроля эксплуатационных параметров должен содержать следующие определяемые характеристики:</w:t>
            </w:r>
          </w:p>
          <w:p w14:paraId="351B0B57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 поглощенной дозы рентгеновского излучения (кермы) с последующим пересчетом измеренных величин для определения воспроизводимости и линейности изменения дозы</w:t>
            </w:r>
          </w:p>
          <w:p w14:paraId="698ED674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анодного напряжения с последующим определением отклонения от установленного значения </w:t>
            </w:r>
          </w:p>
          <w:p w14:paraId="27C615C8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Контроль времени облучения (длительности экспозиции) с последующим определением отклонения от установленного значения</w:t>
            </w:r>
          </w:p>
          <w:p w14:paraId="753E53DF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 слоя половинного ослабления и сравнение с нормативными величинами</w:t>
            </w:r>
          </w:p>
          <w:p w14:paraId="73249762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Измерение/определение общей фильтрации рентгеновского излучения</w:t>
            </w:r>
          </w:p>
          <w:p w14:paraId="5DD070BA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Измерение/определение радиационного выхода </w:t>
            </w:r>
          </w:p>
          <w:p w14:paraId="20817F97" w14:textId="6BAA2254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Определение разрешающей способности приемника изображения (пространственное разрешение)</w:t>
            </w:r>
          </w:p>
          <w:p w14:paraId="23088C8A" w14:textId="2474A133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Измерение/определение усилия компрессии (контроль работы прижимного устройства)</w:t>
            </w:r>
          </w:p>
          <w:p w14:paraId="1A0444F4" w14:textId="2CF6CB69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Контроль на наличие или отсутствие появления артефактов изображения.</w:t>
            </w:r>
          </w:p>
          <w:p w14:paraId="30D60EAC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Контроль сигнализации включения высокого напряжения.</w:t>
            </w:r>
          </w:p>
          <w:p w14:paraId="1EFDA1A5" w14:textId="77777777" w:rsidR="00856322" w:rsidRPr="00812C1C" w:rsidRDefault="00856322" w:rsidP="00856322">
            <w:pPr>
              <w:pStyle w:val="a3"/>
              <w:numPr>
                <w:ilvl w:val="0"/>
                <w:numId w:val="26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Оценка функционирования тормозов штативов.</w:t>
            </w:r>
          </w:p>
          <w:p w14:paraId="68D805F0" w14:textId="77777777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lang w:eastAsia="ru-RU"/>
              </w:rPr>
              <w:t>(Протокол контроля эксплуатационных параметров может не содержать какой-то из выше указанных пунктов только в том случае если данный параметр не может быть определен на данном аппарате).</w:t>
            </w:r>
          </w:p>
          <w:p w14:paraId="5694DEDD" w14:textId="46219346" w:rsidR="00856322" w:rsidRPr="00812C1C" w:rsidRDefault="00856322" w:rsidP="00856322">
            <w:pPr>
              <w:pStyle w:val="a3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C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Результат: протокол испытаний.</w:t>
            </w:r>
          </w:p>
        </w:tc>
      </w:tr>
      <w:tr w:rsidR="00856322" w:rsidRPr="00C35845" w14:paraId="1CDE9233" w14:textId="77777777" w:rsidTr="00A12945">
        <w:trPr>
          <w:trHeight w:val="434"/>
        </w:trPr>
        <w:tc>
          <w:tcPr>
            <w:tcW w:w="2439" w:type="dxa"/>
          </w:tcPr>
          <w:p w14:paraId="230239C4" w14:textId="77777777" w:rsidR="00856322" w:rsidRPr="009E47EC" w:rsidRDefault="00856322" w:rsidP="00856322">
            <w:pPr>
              <w:pStyle w:val="a3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lastRenderedPageBreak/>
              <w:t xml:space="preserve">Контроль эксплуатационных параметров </w:t>
            </w:r>
            <w:r w:rsidRPr="00B5014F">
              <w:rPr>
                <w:rFonts w:ascii="Times New Roman" w:hAnsi="Times New Roman" w:cs="Times New Roman"/>
                <w:b/>
              </w:rPr>
              <w:t>компьютерного томографа</w:t>
            </w:r>
          </w:p>
        </w:tc>
        <w:tc>
          <w:tcPr>
            <w:tcW w:w="850" w:type="dxa"/>
          </w:tcPr>
          <w:p w14:paraId="276ED2EC" w14:textId="6807F0A4" w:rsidR="00856322" w:rsidRPr="003272C7" w:rsidRDefault="00993B63" w:rsidP="00856322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B34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5" w:type="dxa"/>
          </w:tcPr>
          <w:p w14:paraId="619E5C7B" w14:textId="51980CA0" w:rsidR="00856322" w:rsidRPr="009E47EC" w:rsidRDefault="00856322" w:rsidP="00856322">
            <w:pPr>
              <w:pStyle w:val="a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7EC">
              <w:rPr>
                <w:rFonts w:ascii="Times New Roman" w:hAnsi="Times New Roman" w:cs="Times New Roman"/>
              </w:rPr>
              <w:t>Услуги по проведению контроля эксплуатационных параметров рентгеновских аппаратов предусматривают контрольные технические испытания с целью оценки работоспособности рентгеновских аппаратов и сравнения полученных результатов с характеристиками (требованиями), установленными в эксплуатационной документации.</w:t>
            </w:r>
            <w:r w:rsidRPr="009E47EC">
              <w:rPr>
                <w:rFonts w:ascii="Times New Roman" w:eastAsia="Times New Roman" w:hAnsi="Times New Roman" w:cs="Times New Roman"/>
                <w:lang w:eastAsia="ru-RU"/>
              </w:rPr>
              <w:t xml:space="preserve"> Все измерения выполняются на основании действующих методик (утвержденных в установленном порядке), а также на каждый пункт измерения необходима аккредитация (измеренные и рассчитанные величины должны быть отражены в области аккредитации).</w:t>
            </w:r>
          </w:p>
          <w:p w14:paraId="134ED618" w14:textId="77777777" w:rsidR="00856322" w:rsidRPr="009E47EC" w:rsidRDefault="00856322" w:rsidP="008563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Протокол контроля эксплуатационных параметров должен содержать следующие определяемые характеристики:</w:t>
            </w:r>
          </w:p>
          <w:p w14:paraId="01ED28DB" w14:textId="568FE2DB" w:rsidR="00856322" w:rsidRPr="009E47EC" w:rsidRDefault="00856322" w:rsidP="0085632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Точность индикации дозы CTDI</w:t>
            </w:r>
          </w:p>
          <w:p w14:paraId="024504A5" w14:textId="0832F2C3" w:rsidR="00856322" w:rsidRPr="009E47EC" w:rsidRDefault="00856322" w:rsidP="0085632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Оценка уровня шума</w:t>
            </w:r>
          </w:p>
          <w:p w14:paraId="2597CA2E" w14:textId="1D6BBA9F" w:rsidR="00856322" w:rsidRPr="009E47EC" w:rsidRDefault="00856322" w:rsidP="0085632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Определение пространственного разрешение</w:t>
            </w:r>
          </w:p>
          <w:p w14:paraId="4094312F" w14:textId="77777777" w:rsidR="00856322" w:rsidRPr="009E47EC" w:rsidRDefault="00856322" w:rsidP="0085632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Определение среднего числа КТ-единиц</w:t>
            </w:r>
          </w:p>
          <w:p w14:paraId="102FB85C" w14:textId="77777777" w:rsidR="00856322" w:rsidRPr="009E47EC" w:rsidRDefault="00856322" w:rsidP="0085632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Оценка гомогенности (однородности)</w:t>
            </w:r>
          </w:p>
          <w:p w14:paraId="34BD216B" w14:textId="77777777" w:rsidR="00856322" w:rsidRPr="009E47EC" w:rsidRDefault="00856322" w:rsidP="0085632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hAnsi="Times New Roman" w:cs="Times New Roman"/>
              </w:rPr>
              <w:t>Оценка толщины среза (ширина слоя)</w:t>
            </w:r>
          </w:p>
          <w:p w14:paraId="11C06490" w14:textId="56B7E6E7" w:rsidR="00856322" w:rsidRPr="009E47EC" w:rsidRDefault="00856322" w:rsidP="008563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E47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Результат: протокол испытаний.</w:t>
            </w:r>
          </w:p>
        </w:tc>
      </w:tr>
    </w:tbl>
    <w:p w14:paraId="7FBC488B" w14:textId="77777777" w:rsidR="00912FBD" w:rsidRDefault="00912FBD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53806A9" w14:textId="01CC8B6F" w:rsidR="00E943D8" w:rsidRPr="00C35845" w:rsidRDefault="009E47EC" w:rsidP="009E47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943D8" w:rsidRPr="00C35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контроля и приемки услуг.</w:t>
      </w:r>
    </w:p>
    <w:p w14:paraId="01647F81" w14:textId="19E9B5B6" w:rsidR="00E943D8" w:rsidRPr="009E47EC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сроками и качеством оказания услуг производится представителем Заказчика (</w:t>
      </w:r>
      <w:r w:rsidR="004B349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Углева Светлана Михайловна</w:t>
      </w:r>
      <w:r w:rsid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3498" w:rsidRPr="004B349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медицинская сестра</w:t>
      </w:r>
      <w:r w:rsidR="00CF7D81" w:rsidRPr="004B349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</w:t>
      </w:r>
      <w:r w:rsidR="004B34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B3498" w:rsidRPr="004B3498">
        <w:rPr>
          <w:rFonts w:ascii="Times New Roman" w:eastAsia="Times New Roman" w:hAnsi="Times New Roman" w:cs="Times New Roman"/>
          <w:sz w:val="24"/>
          <w:szCs w:val="24"/>
          <w:lang w:eastAsia="ru-RU"/>
        </w:rPr>
        <w:t>(4932)55-34-50</w:t>
      </w:r>
      <w:r w:rsidRPr="004B34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77C1FF4" w14:textId="1F3976ED" w:rsidR="00E943D8" w:rsidRPr="009E47EC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Сдача-приемка оказанных услуг производится представителями Сторон с подписанием акта выполненных работ</w:t>
      </w:r>
      <w:r w:rsidR="00727A41" w:rsidRPr="00E42D9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/универсального передаточного документа</w:t>
      </w:r>
      <w:r w:rsidRP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6BFB4D" w14:textId="77777777" w:rsidR="00E943D8" w:rsidRPr="009E47EC" w:rsidRDefault="00E943D8" w:rsidP="00E94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135E6" w14:textId="49616DB3" w:rsidR="00E943D8" w:rsidRPr="009E47EC" w:rsidRDefault="009E47EC" w:rsidP="00E943D8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4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Особые условия</w:t>
      </w:r>
    </w:p>
    <w:p w14:paraId="29949D62" w14:textId="1B47573B" w:rsidR="009E47EC" w:rsidRPr="009E47EC" w:rsidRDefault="009E47EC" w:rsidP="009E47E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готовых документов по адресу места нахождения Заказчика осуществляется силами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установленные сроки</w:t>
      </w:r>
      <w:r w:rsidRPr="009E47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F42658" w14:textId="77777777" w:rsidR="009E47EC" w:rsidRPr="009E47EC" w:rsidRDefault="009E47EC" w:rsidP="00E943D8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9E47EC" w:rsidRPr="009E47EC" w:rsidSect="009D31A0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77A"/>
    <w:multiLevelType w:val="hybridMultilevel"/>
    <w:tmpl w:val="F8E04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038D"/>
    <w:multiLevelType w:val="hybridMultilevel"/>
    <w:tmpl w:val="F3C0AC5E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>
    <w:nsid w:val="08B824B3"/>
    <w:multiLevelType w:val="hybridMultilevel"/>
    <w:tmpl w:val="69C668C4"/>
    <w:lvl w:ilvl="0" w:tplc="828480E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A4D3A"/>
    <w:multiLevelType w:val="singleLevel"/>
    <w:tmpl w:val="5C7ED62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12BC6682"/>
    <w:multiLevelType w:val="hybridMultilevel"/>
    <w:tmpl w:val="8D1E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A6C65"/>
    <w:multiLevelType w:val="hybridMultilevel"/>
    <w:tmpl w:val="41BEA4B4"/>
    <w:lvl w:ilvl="0" w:tplc="0C4C02C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">
    <w:nsid w:val="17890664"/>
    <w:multiLevelType w:val="hybridMultilevel"/>
    <w:tmpl w:val="41BEA4B4"/>
    <w:lvl w:ilvl="0" w:tplc="0C4C02C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">
    <w:nsid w:val="1A057282"/>
    <w:multiLevelType w:val="hybridMultilevel"/>
    <w:tmpl w:val="A9D4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E1466"/>
    <w:multiLevelType w:val="hybridMultilevel"/>
    <w:tmpl w:val="6434BA14"/>
    <w:lvl w:ilvl="0" w:tplc="B85C502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>
    <w:nsid w:val="1F901B34"/>
    <w:multiLevelType w:val="hybridMultilevel"/>
    <w:tmpl w:val="CF2688D2"/>
    <w:lvl w:ilvl="0" w:tplc="0419000F">
      <w:start w:val="1"/>
      <w:numFmt w:val="decimal"/>
      <w:lvlText w:val="%1."/>
      <w:lvlJc w:val="left"/>
      <w:pPr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0">
    <w:nsid w:val="20DC4451"/>
    <w:multiLevelType w:val="hybridMultilevel"/>
    <w:tmpl w:val="227669EC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>
    <w:nsid w:val="25B96B4D"/>
    <w:multiLevelType w:val="hybridMultilevel"/>
    <w:tmpl w:val="72C6A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42030"/>
    <w:multiLevelType w:val="hybridMultilevel"/>
    <w:tmpl w:val="66C63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93E9F"/>
    <w:multiLevelType w:val="hybridMultilevel"/>
    <w:tmpl w:val="104EDEBE"/>
    <w:lvl w:ilvl="0" w:tplc="828480E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71A69"/>
    <w:multiLevelType w:val="hybridMultilevel"/>
    <w:tmpl w:val="554A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519E0"/>
    <w:multiLevelType w:val="hybridMultilevel"/>
    <w:tmpl w:val="A9D4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948BA"/>
    <w:multiLevelType w:val="hybridMultilevel"/>
    <w:tmpl w:val="6E9A6320"/>
    <w:lvl w:ilvl="0" w:tplc="0F30FE66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7">
    <w:nsid w:val="353F010C"/>
    <w:multiLevelType w:val="hybridMultilevel"/>
    <w:tmpl w:val="B49AE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2C577E"/>
    <w:multiLevelType w:val="hybridMultilevel"/>
    <w:tmpl w:val="91C6D96A"/>
    <w:lvl w:ilvl="0" w:tplc="10A84CB8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9">
    <w:nsid w:val="3C3E4517"/>
    <w:multiLevelType w:val="hybridMultilevel"/>
    <w:tmpl w:val="AACE324C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0">
    <w:nsid w:val="40357E58"/>
    <w:multiLevelType w:val="hybridMultilevel"/>
    <w:tmpl w:val="68BA0FC2"/>
    <w:lvl w:ilvl="0" w:tplc="D54682A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1">
    <w:nsid w:val="47A12A5A"/>
    <w:multiLevelType w:val="hybridMultilevel"/>
    <w:tmpl w:val="0A0821E4"/>
    <w:lvl w:ilvl="0" w:tplc="D28A946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74050"/>
    <w:multiLevelType w:val="hybridMultilevel"/>
    <w:tmpl w:val="8950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B36CDA"/>
    <w:multiLevelType w:val="hybridMultilevel"/>
    <w:tmpl w:val="A9D4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7A1183"/>
    <w:multiLevelType w:val="hybridMultilevel"/>
    <w:tmpl w:val="421ED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C1492"/>
    <w:multiLevelType w:val="hybridMultilevel"/>
    <w:tmpl w:val="9AFE80BA"/>
    <w:lvl w:ilvl="0" w:tplc="828480E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0326F"/>
    <w:multiLevelType w:val="hybridMultilevel"/>
    <w:tmpl w:val="37D2E97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7">
    <w:nsid w:val="7C644B7E"/>
    <w:multiLevelType w:val="hybridMultilevel"/>
    <w:tmpl w:val="D8EA2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9"/>
  </w:num>
  <w:num w:numId="4">
    <w:abstractNumId w:val="18"/>
  </w:num>
  <w:num w:numId="5">
    <w:abstractNumId w:val="16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12"/>
  </w:num>
  <w:num w:numId="11">
    <w:abstractNumId w:val="27"/>
  </w:num>
  <w:num w:numId="12">
    <w:abstractNumId w:val="22"/>
  </w:num>
  <w:num w:numId="13">
    <w:abstractNumId w:val="2"/>
  </w:num>
  <w:num w:numId="14">
    <w:abstractNumId w:val="21"/>
  </w:num>
  <w:num w:numId="15">
    <w:abstractNumId w:val="13"/>
  </w:num>
  <w:num w:numId="16">
    <w:abstractNumId w:val="25"/>
  </w:num>
  <w:num w:numId="17">
    <w:abstractNumId w:val="24"/>
  </w:num>
  <w:num w:numId="18">
    <w:abstractNumId w:val="14"/>
  </w:num>
  <w:num w:numId="19">
    <w:abstractNumId w:val="8"/>
  </w:num>
  <w:num w:numId="20">
    <w:abstractNumId w:val="20"/>
  </w:num>
  <w:num w:numId="21">
    <w:abstractNumId w:val="23"/>
  </w:num>
  <w:num w:numId="22">
    <w:abstractNumId w:val="15"/>
  </w:num>
  <w:num w:numId="23">
    <w:abstractNumId w:val="7"/>
  </w:num>
  <w:num w:numId="24">
    <w:abstractNumId w:val="4"/>
  </w:num>
  <w:num w:numId="25">
    <w:abstractNumId w:val="26"/>
  </w:num>
  <w:num w:numId="26">
    <w:abstractNumId w:val="1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D8"/>
    <w:rsid w:val="00000485"/>
    <w:rsid w:val="00004374"/>
    <w:rsid w:val="00004BFC"/>
    <w:rsid w:val="0001040D"/>
    <w:rsid w:val="00035442"/>
    <w:rsid w:val="00057921"/>
    <w:rsid w:val="00073B66"/>
    <w:rsid w:val="000852DE"/>
    <w:rsid w:val="00096F62"/>
    <w:rsid w:val="000D3A03"/>
    <w:rsid w:val="000D5151"/>
    <w:rsid w:val="001121A5"/>
    <w:rsid w:val="00171FFC"/>
    <w:rsid w:val="00177992"/>
    <w:rsid w:val="00191B5E"/>
    <w:rsid w:val="0019609B"/>
    <w:rsid w:val="001A5481"/>
    <w:rsid w:val="001D2E8D"/>
    <w:rsid w:val="001D52FD"/>
    <w:rsid w:val="001E2EEB"/>
    <w:rsid w:val="001E7DA2"/>
    <w:rsid w:val="001F0168"/>
    <w:rsid w:val="001F5312"/>
    <w:rsid w:val="001F7EA4"/>
    <w:rsid w:val="00223F7A"/>
    <w:rsid w:val="00226F3B"/>
    <w:rsid w:val="0025085F"/>
    <w:rsid w:val="00251E69"/>
    <w:rsid w:val="00256929"/>
    <w:rsid w:val="00284844"/>
    <w:rsid w:val="002854E0"/>
    <w:rsid w:val="00287B35"/>
    <w:rsid w:val="00294849"/>
    <w:rsid w:val="002A0882"/>
    <w:rsid w:val="002B1AF8"/>
    <w:rsid w:val="002B5142"/>
    <w:rsid w:val="002F1DE6"/>
    <w:rsid w:val="002F79B6"/>
    <w:rsid w:val="00311FAD"/>
    <w:rsid w:val="00317DF0"/>
    <w:rsid w:val="003270C9"/>
    <w:rsid w:val="003272C7"/>
    <w:rsid w:val="003472F2"/>
    <w:rsid w:val="003516E8"/>
    <w:rsid w:val="00352915"/>
    <w:rsid w:val="00377A52"/>
    <w:rsid w:val="00380C77"/>
    <w:rsid w:val="003B7D39"/>
    <w:rsid w:val="003E4EC8"/>
    <w:rsid w:val="003F4EB7"/>
    <w:rsid w:val="003F7E73"/>
    <w:rsid w:val="004051C1"/>
    <w:rsid w:val="00412C7D"/>
    <w:rsid w:val="00417D5B"/>
    <w:rsid w:val="00430916"/>
    <w:rsid w:val="004376EB"/>
    <w:rsid w:val="00444D17"/>
    <w:rsid w:val="00450F4A"/>
    <w:rsid w:val="00455FD6"/>
    <w:rsid w:val="004635E5"/>
    <w:rsid w:val="004B0287"/>
    <w:rsid w:val="004B3498"/>
    <w:rsid w:val="004B38C7"/>
    <w:rsid w:val="004C043D"/>
    <w:rsid w:val="004C33BE"/>
    <w:rsid w:val="004F1599"/>
    <w:rsid w:val="004F24B2"/>
    <w:rsid w:val="004F6B26"/>
    <w:rsid w:val="004F75A1"/>
    <w:rsid w:val="005172CB"/>
    <w:rsid w:val="00527E9B"/>
    <w:rsid w:val="00533C1E"/>
    <w:rsid w:val="00592924"/>
    <w:rsid w:val="005A2843"/>
    <w:rsid w:val="005A42DB"/>
    <w:rsid w:val="005C639D"/>
    <w:rsid w:val="005D7685"/>
    <w:rsid w:val="005F3E5D"/>
    <w:rsid w:val="005F6DF5"/>
    <w:rsid w:val="00612F00"/>
    <w:rsid w:val="00617C63"/>
    <w:rsid w:val="00634A9E"/>
    <w:rsid w:val="00643E23"/>
    <w:rsid w:val="006741FA"/>
    <w:rsid w:val="00691E20"/>
    <w:rsid w:val="006C772B"/>
    <w:rsid w:val="006D579A"/>
    <w:rsid w:val="00700E0F"/>
    <w:rsid w:val="00717BEB"/>
    <w:rsid w:val="00722D23"/>
    <w:rsid w:val="00727A41"/>
    <w:rsid w:val="00747268"/>
    <w:rsid w:val="0076513D"/>
    <w:rsid w:val="00770A7E"/>
    <w:rsid w:val="007A03F9"/>
    <w:rsid w:val="007A1BA9"/>
    <w:rsid w:val="007A6153"/>
    <w:rsid w:val="007A6977"/>
    <w:rsid w:val="007B1097"/>
    <w:rsid w:val="007C3CE9"/>
    <w:rsid w:val="007E2369"/>
    <w:rsid w:val="00812C1C"/>
    <w:rsid w:val="00815489"/>
    <w:rsid w:val="008169DD"/>
    <w:rsid w:val="00833711"/>
    <w:rsid w:val="008511C2"/>
    <w:rsid w:val="008541F9"/>
    <w:rsid w:val="00856322"/>
    <w:rsid w:val="00860C6B"/>
    <w:rsid w:val="008618AC"/>
    <w:rsid w:val="00867EF8"/>
    <w:rsid w:val="0087572D"/>
    <w:rsid w:val="008A661A"/>
    <w:rsid w:val="008B0AA5"/>
    <w:rsid w:val="008D0611"/>
    <w:rsid w:val="00910A90"/>
    <w:rsid w:val="00912FBD"/>
    <w:rsid w:val="00913D0D"/>
    <w:rsid w:val="00920C2D"/>
    <w:rsid w:val="00927BDB"/>
    <w:rsid w:val="009526D9"/>
    <w:rsid w:val="00975503"/>
    <w:rsid w:val="00990390"/>
    <w:rsid w:val="00993B63"/>
    <w:rsid w:val="009B605A"/>
    <w:rsid w:val="009B7970"/>
    <w:rsid w:val="009D11AC"/>
    <w:rsid w:val="009D31A0"/>
    <w:rsid w:val="009D6637"/>
    <w:rsid w:val="009D7158"/>
    <w:rsid w:val="009E29A5"/>
    <w:rsid w:val="009E47EC"/>
    <w:rsid w:val="00A12945"/>
    <w:rsid w:val="00A50BC2"/>
    <w:rsid w:val="00A65EE1"/>
    <w:rsid w:val="00A878D4"/>
    <w:rsid w:val="00AD56A6"/>
    <w:rsid w:val="00AD77DA"/>
    <w:rsid w:val="00AF12B7"/>
    <w:rsid w:val="00B35445"/>
    <w:rsid w:val="00B47422"/>
    <w:rsid w:val="00B5014F"/>
    <w:rsid w:val="00B53B58"/>
    <w:rsid w:val="00B724DE"/>
    <w:rsid w:val="00B737E8"/>
    <w:rsid w:val="00B77FFA"/>
    <w:rsid w:val="00B8283A"/>
    <w:rsid w:val="00BA0BD9"/>
    <w:rsid w:val="00BA7DF0"/>
    <w:rsid w:val="00BD4BCD"/>
    <w:rsid w:val="00BD4DCE"/>
    <w:rsid w:val="00BD752C"/>
    <w:rsid w:val="00BE137F"/>
    <w:rsid w:val="00BE5949"/>
    <w:rsid w:val="00BF3BF0"/>
    <w:rsid w:val="00BF4E38"/>
    <w:rsid w:val="00C031B7"/>
    <w:rsid w:val="00C103BF"/>
    <w:rsid w:val="00C35845"/>
    <w:rsid w:val="00C37E6F"/>
    <w:rsid w:val="00C4420F"/>
    <w:rsid w:val="00C528D4"/>
    <w:rsid w:val="00C53013"/>
    <w:rsid w:val="00C61DE9"/>
    <w:rsid w:val="00C6743D"/>
    <w:rsid w:val="00CA3317"/>
    <w:rsid w:val="00CA7B50"/>
    <w:rsid w:val="00CC4CEE"/>
    <w:rsid w:val="00CE225F"/>
    <w:rsid w:val="00CF7D81"/>
    <w:rsid w:val="00D03E9D"/>
    <w:rsid w:val="00D17C80"/>
    <w:rsid w:val="00D42527"/>
    <w:rsid w:val="00D52192"/>
    <w:rsid w:val="00D81056"/>
    <w:rsid w:val="00D8109C"/>
    <w:rsid w:val="00D81126"/>
    <w:rsid w:val="00D814DC"/>
    <w:rsid w:val="00D815E4"/>
    <w:rsid w:val="00D90422"/>
    <w:rsid w:val="00DA0513"/>
    <w:rsid w:val="00DB40BB"/>
    <w:rsid w:val="00DB5A1D"/>
    <w:rsid w:val="00DE5499"/>
    <w:rsid w:val="00E0711C"/>
    <w:rsid w:val="00E10879"/>
    <w:rsid w:val="00E146A0"/>
    <w:rsid w:val="00E202B8"/>
    <w:rsid w:val="00E20905"/>
    <w:rsid w:val="00E4188E"/>
    <w:rsid w:val="00E42D97"/>
    <w:rsid w:val="00E72B95"/>
    <w:rsid w:val="00E81AA2"/>
    <w:rsid w:val="00E905D9"/>
    <w:rsid w:val="00E920B2"/>
    <w:rsid w:val="00E943D8"/>
    <w:rsid w:val="00EA4386"/>
    <w:rsid w:val="00EC2A44"/>
    <w:rsid w:val="00EC6788"/>
    <w:rsid w:val="00EF4E6B"/>
    <w:rsid w:val="00EF756A"/>
    <w:rsid w:val="00F23800"/>
    <w:rsid w:val="00F536DE"/>
    <w:rsid w:val="00F63B37"/>
    <w:rsid w:val="00F63DFF"/>
    <w:rsid w:val="00F82B24"/>
    <w:rsid w:val="00FB13A0"/>
    <w:rsid w:val="00FC0768"/>
    <w:rsid w:val="00FC6418"/>
    <w:rsid w:val="00FE47B4"/>
    <w:rsid w:val="00FF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F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FB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618A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87B35"/>
  </w:style>
  <w:style w:type="paragraph" w:styleId="a6">
    <w:name w:val="Normal (Web)"/>
    <w:basedOn w:val="a"/>
    <w:uiPriority w:val="99"/>
    <w:unhideWhenUsed/>
    <w:rsid w:val="00E4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7B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FB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618A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87B35"/>
  </w:style>
  <w:style w:type="paragraph" w:styleId="a6">
    <w:name w:val="Normal (Web)"/>
    <w:basedOn w:val="a"/>
    <w:uiPriority w:val="99"/>
    <w:unhideWhenUsed/>
    <w:rsid w:val="00E4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7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0C3A2-5114-47E4-B8C4-5A9C467B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ISMA</Company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2022-03-25T07:03:00Z</cp:lastPrinted>
  <dcterms:created xsi:type="dcterms:W3CDTF">2026-08-19T13:38:00Z</dcterms:created>
  <dcterms:modified xsi:type="dcterms:W3CDTF">2026-08-19T13:38:00Z</dcterms:modified>
</cp:coreProperties>
</file>