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7538DA"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w:t>
      </w:r>
      <w:r w:rsidR="00523E03" w:rsidRPr="007538DA">
        <w:rPr>
          <w:bCs/>
          <w:iCs/>
          <w:color w:val="000000"/>
          <w:sz w:val="24"/>
          <w:szCs w:val="24"/>
        </w:rPr>
        <w:t>6</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(идентификационный код закупки 2</w:t>
      </w:r>
      <w:r w:rsidR="00450D9C" w:rsidRPr="00523E03">
        <w:rPr>
          <w:color w:val="000000"/>
          <w:spacing w:val="-4"/>
          <w:sz w:val="24"/>
          <w:szCs w:val="24"/>
        </w:rPr>
        <w:t>6</w:t>
      </w:r>
      <w:r w:rsidRPr="00D44770">
        <w:rPr>
          <w:color w:val="000000"/>
          <w:spacing w:val="-4"/>
          <w:sz w:val="24"/>
          <w:szCs w:val="24"/>
        </w:rPr>
        <w:t>1745321598474530100100</w:t>
      </w:r>
      <w:r w:rsidRPr="007538DA">
        <w:rPr>
          <w:color w:val="000000"/>
          <w:spacing w:val="-4"/>
          <w:sz w:val="24"/>
          <w:szCs w:val="24"/>
        </w:rPr>
        <w:t>07</w:t>
      </w:r>
      <w:r w:rsidRPr="00D44770">
        <w:rPr>
          <w:color w:val="000000"/>
          <w:spacing w:val="-4"/>
          <w:sz w:val="24"/>
          <w:szCs w:val="24"/>
        </w:rPr>
        <w:t>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Товара определены в Спецификации, 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2.1.1. требовать надлежащего исполнения обязательств по Контракту со стороны </w:t>
      </w:r>
      <w:r w:rsidRPr="003F09E7">
        <w:rPr>
          <w:color w:val="000000"/>
          <w:spacing w:val="-3"/>
          <w:sz w:val="24"/>
          <w:szCs w:val="24"/>
        </w:rPr>
        <w:lastRenderedPageBreak/>
        <w:t>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3D6306">
        <w:rPr>
          <w:b/>
          <w:color w:val="000000"/>
          <w:spacing w:val="-3"/>
          <w:sz w:val="24"/>
          <w:szCs w:val="24"/>
        </w:rPr>
        <w:t>федерального фонда обязательного медицинского страхования</w:t>
      </w:r>
      <w:r w:rsidRPr="00690F42">
        <w:rPr>
          <w:b/>
          <w:color w:val="000000"/>
          <w:spacing w:val="-3"/>
          <w:sz w:val="24"/>
          <w:szCs w:val="24"/>
        </w:rPr>
        <w:t>.</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lastRenderedPageBreak/>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B951BD" w:rsidRPr="00A02A68">
        <w:rPr>
          <w:spacing w:val="-3"/>
          <w:sz w:val="24"/>
          <w:szCs w:val="24"/>
        </w:rPr>
        <w:t>(</w:t>
      </w:r>
      <w:r w:rsidR="00B951BD">
        <w:rPr>
          <w:spacing w:val="-3"/>
          <w:sz w:val="24"/>
          <w:szCs w:val="24"/>
        </w:rPr>
        <w:t>лицо, ответственное за приемку товара -</w:t>
      </w:r>
      <w:r w:rsidR="00B951BD" w:rsidRPr="00A02A68">
        <w:rPr>
          <w:spacing w:val="-3"/>
          <w:sz w:val="24"/>
          <w:szCs w:val="24"/>
        </w:rPr>
        <w:t xml:space="preserve"> </w:t>
      </w:r>
      <w:r w:rsidR="00884AA9" w:rsidRPr="00A02A68">
        <w:rPr>
          <w:spacing w:val="-3"/>
          <w:sz w:val="24"/>
          <w:szCs w:val="24"/>
        </w:rPr>
        <w:t xml:space="preserve">заведующий складом – </w:t>
      </w:r>
      <w:proofErr w:type="spellStart"/>
      <w:r w:rsidR="00884AA9" w:rsidRPr="00A02A68">
        <w:rPr>
          <w:spacing w:val="-3"/>
          <w:sz w:val="24"/>
          <w:szCs w:val="24"/>
        </w:rPr>
        <w:t>Букрина</w:t>
      </w:r>
      <w:proofErr w:type="spellEnd"/>
      <w:r w:rsidR="00884AA9" w:rsidRPr="00A02A68">
        <w:rPr>
          <w:spacing w:val="-3"/>
          <w:sz w:val="24"/>
          <w:szCs w:val="24"/>
        </w:rPr>
        <w:t xml:space="preserve"> Лариса Владимировна, тел. (351) 255-92-15</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r w:rsidR="00CB72FD">
        <w:rPr>
          <w:b/>
          <w:spacing w:val="-3"/>
          <w:sz w:val="24"/>
          <w:szCs w:val="24"/>
        </w:rPr>
        <w:t>14 календарных</w:t>
      </w:r>
      <w:r w:rsidRPr="00535B6D">
        <w:rPr>
          <w:b/>
          <w:spacing w:val="-3"/>
          <w:sz w:val="24"/>
          <w:szCs w:val="24"/>
        </w:rPr>
        <w:t xml:space="preserve"> 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w:t>
      </w:r>
      <w:proofErr w:type="gramStart"/>
      <w:r w:rsidRPr="00535B6D">
        <w:rPr>
          <w:bCs/>
          <w:spacing w:val="-3"/>
          <w:sz w:val="24"/>
          <w:szCs w:val="24"/>
        </w:rPr>
        <w:t xml:space="preserve">) </w:t>
      </w:r>
      <w:r w:rsidR="003031DE">
        <w:rPr>
          <w:bCs/>
          <w:spacing w:val="-3"/>
          <w:sz w:val="24"/>
          <w:szCs w:val="24"/>
        </w:rPr>
        <w:t>;</w:t>
      </w:r>
      <w:proofErr w:type="gramEnd"/>
    </w:p>
    <w:p w:rsidR="003031DE" w:rsidRDefault="00E818C4" w:rsidP="00210663">
      <w:pPr>
        <w:shd w:val="clear" w:color="auto" w:fill="FFFFFF"/>
        <w:tabs>
          <w:tab w:val="left" w:pos="1090"/>
        </w:tabs>
        <w:ind w:firstLine="567"/>
        <w:jc w:val="both"/>
        <w:rPr>
          <w:rFonts w:eastAsia="SimSun"/>
          <w:color w:val="000000"/>
          <w:kern w:val="3"/>
          <w:sz w:val="24"/>
          <w:szCs w:val="24"/>
          <w:lang w:eastAsia="zh-CN" w:bidi="hi-IN"/>
        </w:rPr>
      </w:pPr>
      <w:r>
        <w:rPr>
          <w:bCs/>
          <w:spacing w:val="-3"/>
          <w:sz w:val="24"/>
          <w:szCs w:val="24"/>
        </w:rPr>
        <w:t>-</w:t>
      </w:r>
      <w:r w:rsidRPr="00E818C4">
        <w:rPr>
          <w:rFonts w:eastAsia="SimSun"/>
          <w:color w:val="000000"/>
          <w:kern w:val="3"/>
          <w:sz w:val="24"/>
          <w:szCs w:val="24"/>
          <w:lang w:eastAsia="zh-CN" w:bidi="hi-IN"/>
        </w:rPr>
        <w:t xml:space="preserve"> </w:t>
      </w:r>
      <w:r>
        <w:rPr>
          <w:rFonts w:eastAsia="SimSun"/>
          <w:color w:val="000000"/>
          <w:kern w:val="3"/>
          <w:sz w:val="24"/>
          <w:szCs w:val="24"/>
          <w:lang w:eastAsia="zh-CN" w:bidi="hi-IN"/>
        </w:rPr>
        <w:t xml:space="preserve">документ, подтверждающий соответствие </w:t>
      </w:r>
      <w:r>
        <w:rPr>
          <w:rFonts w:eastAsia="SimSun"/>
          <w:color w:val="000000"/>
          <w:kern w:val="3"/>
          <w:sz w:val="24"/>
          <w:szCs w:val="24"/>
          <w:lang w:eastAsia="zh-CN" w:bidi="hi-IN"/>
        </w:rPr>
        <w:t>Т</w:t>
      </w:r>
      <w:r>
        <w:rPr>
          <w:rFonts w:eastAsia="SimSun"/>
          <w:color w:val="000000"/>
          <w:kern w:val="3"/>
          <w:sz w:val="24"/>
          <w:szCs w:val="24"/>
          <w:lang w:eastAsia="zh-CN" w:bidi="hi-IN"/>
        </w:rPr>
        <w:t>овара ГОСТ Р 50962-96 «Посуда и изделия хозяйственного назначения из пластмасс. Общие технические условия»</w:t>
      </w:r>
      <w:r w:rsidR="00463DC2">
        <w:rPr>
          <w:rFonts w:eastAsia="SimSun"/>
          <w:color w:val="000000"/>
          <w:kern w:val="3"/>
          <w:sz w:val="24"/>
          <w:szCs w:val="24"/>
          <w:lang w:eastAsia="zh-CN" w:bidi="hi-IN"/>
        </w:rPr>
        <w:t>;</w:t>
      </w:r>
    </w:p>
    <w:p w:rsidR="00463DC2" w:rsidRDefault="00463DC2" w:rsidP="00210663">
      <w:pPr>
        <w:shd w:val="clear" w:color="auto" w:fill="FFFFFF"/>
        <w:tabs>
          <w:tab w:val="left" w:pos="1090"/>
        </w:tabs>
        <w:ind w:firstLine="567"/>
        <w:jc w:val="both"/>
        <w:rPr>
          <w:bCs/>
          <w:spacing w:val="-3"/>
          <w:sz w:val="24"/>
          <w:szCs w:val="24"/>
        </w:rPr>
      </w:pPr>
      <w:bookmarkStart w:id="0" w:name="_GoBack"/>
      <w:bookmarkEnd w:id="0"/>
      <w:r w:rsidRPr="000C552F">
        <w:rPr>
          <w:rFonts w:eastAsia="SimSun"/>
          <w:color w:val="000000"/>
          <w:kern w:val="3"/>
          <w:sz w:val="24"/>
          <w:szCs w:val="24"/>
          <w:lang w:eastAsia="zh-CN" w:bidi="hi-IN"/>
        </w:rPr>
        <w:t>- гарантийный талон Поставщика на Товар.</w:t>
      </w:r>
    </w:p>
    <w:p w:rsidR="00B0153B" w:rsidRPr="00770365" w:rsidRDefault="00535B6D" w:rsidP="00210663">
      <w:pPr>
        <w:shd w:val="clear" w:color="auto" w:fill="FFFFFF"/>
        <w:tabs>
          <w:tab w:val="left" w:pos="1090"/>
        </w:tabs>
        <w:ind w:firstLine="567"/>
        <w:jc w:val="both"/>
        <w:rPr>
          <w:b/>
          <w:bCs/>
          <w:spacing w:val="-3"/>
          <w:sz w:val="24"/>
          <w:szCs w:val="24"/>
        </w:rPr>
      </w:pPr>
      <w:r w:rsidRPr="00535B6D">
        <w:rPr>
          <w:bCs/>
          <w:spacing w:val="-3"/>
          <w:sz w:val="24"/>
          <w:szCs w:val="24"/>
        </w:rPr>
        <w:t xml:space="preserve">4.6. </w:t>
      </w:r>
      <w:bookmarkStart w:id="1" w:name="_ref_722295"/>
      <w:bookmarkEnd w:id="1"/>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proofErr w:type="spellStart"/>
      <w:r w:rsidR="003031DE" w:rsidRPr="00770365">
        <w:rPr>
          <w:b/>
          <w:spacing w:val="-3"/>
          <w:sz w:val="24"/>
          <w:szCs w:val="24"/>
        </w:rPr>
        <w:t>Букрина</w:t>
      </w:r>
      <w:proofErr w:type="spellEnd"/>
      <w:r w:rsidR="003031DE" w:rsidRPr="00770365">
        <w:rPr>
          <w:b/>
          <w:spacing w:val="-3"/>
          <w:sz w:val="24"/>
          <w:szCs w:val="24"/>
        </w:rPr>
        <w:t xml:space="preserve"> Лариса Владимировна, тел. (351) 255-92-15</w:t>
      </w:r>
      <w:r w:rsidR="003031DE" w:rsidRPr="00770365">
        <w:rPr>
          <w:b/>
          <w:spacing w:val="-3"/>
          <w:sz w:val="24"/>
          <w:szCs w:val="24"/>
        </w:rPr>
        <w:t>.</w:t>
      </w:r>
    </w:p>
    <w:p w:rsidR="008E59FB" w:rsidRPr="00770365"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2" w:name="_ref_1294612"/>
      <w:bookmarkStart w:id="3" w:name="_ref_1294610"/>
      <w:bookmarkEnd w:id="2"/>
      <w:bookmarkEnd w:id="3"/>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770365">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770365">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 xml:space="preserve">транспортной </w:t>
      </w:r>
      <w:r w:rsidRPr="003F09E7">
        <w:rPr>
          <w:spacing w:val="-3"/>
          <w:sz w:val="24"/>
          <w:szCs w:val="24"/>
        </w:rPr>
        <w:lastRenderedPageBreak/>
        <w:t>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4" w:name="_ref_1066947"/>
      <w:bookmarkEnd w:id="4"/>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5" w:name="_ref_1066948"/>
      <w:bookmarkEnd w:id="5"/>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6" w:name="_ref_1069702"/>
      <w:bookmarkEnd w:id="6"/>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5"/>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6"/>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9" w:name="_ref_1191748"/>
      <w:bookmarkEnd w:id="9"/>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770365" w:rsidRPr="00770365" w:rsidRDefault="00770365" w:rsidP="00770365">
      <w:pPr>
        <w:jc w:val="both"/>
        <w:rPr>
          <w:sz w:val="24"/>
          <w:szCs w:val="24"/>
        </w:rPr>
      </w:pPr>
      <w:r>
        <w:t xml:space="preserve">            </w:t>
      </w:r>
      <w:r w:rsidRPr="00770365">
        <w:rPr>
          <w:sz w:val="24"/>
          <w:szCs w:val="24"/>
        </w:rPr>
        <w:t xml:space="preserve">6.6. </w:t>
      </w:r>
      <w:r w:rsidRPr="00770365">
        <w:rPr>
          <w:sz w:val="24"/>
          <w:szCs w:val="24"/>
        </w:rPr>
        <w:t xml:space="preserve">Срок гарантии на товар – не менее 12 </w:t>
      </w:r>
      <w:proofErr w:type="spellStart"/>
      <w:proofErr w:type="gramStart"/>
      <w:r w:rsidRPr="00770365">
        <w:rPr>
          <w:sz w:val="24"/>
          <w:szCs w:val="24"/>
        </w:rPr>
        <w:t>месяцев.Поставщик</w:t>
      </w:r>
      <w:proofErr w:type="spellEnd"/>
      <w:proofErr w:type="gramEnd"/>
      <w:r w:rsidRPr="00770365">
        <w:rPr>
          <w:sz w:val="24"/>
          <w:szCs w:val="24"/>
        </w:rPr>
        <w:t xml:space="preserve"> гарантирует, что Товар, поставленный в соответствии с описанием из настоящего запроса,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w:t>
      </w:r>
      <w:r w:rsidR="00265697">
        <w:rPr>
          <w:sz w:val="24"/>
          <w:szCs w:val="24"/>
        </w:rPr>
        <w:t xml:space="preserve">е свойства), неиспользованным. </w:t>
      </w:r>
      <w:r w:rsidRPr="00770365">
        <w:rPr>
          <w:sz w:val="24"/>
          <w:szCs w:val="24"/>
        </w:rPr>
        <w:t>Поставщик предоставляет Заказчику гарантию на Товар, оформленную с соответствующими гарантийными талонами, подтверждающими надлежащее качество материалов, используемых для изготовления Товара, а так</w:t>
      </w:r>
      <w:r>
        <w:rPr>
          <w:sz w:val="24"/>
          <w:szCs w:val="24"/>
        </w:rPr>
        <w:t xml:space="preserve">же надлежащее качество Товара. </w:t>
      </w:r>
      <w:r w:rsidRPr="00770365">
        <w:rPr>
          <w:sz w:val="24"/>
          <w:szCs w:val="24"/>
        </w:rPr>
        <w:t>Если в процессе эксплуатации Товара в течение гарантийного срока обнаружатся его недостатки, то Товар подлежит замене за</w:t>
      </w:r>
      <w:r>
        <w:rPr>
          <w:sz w:val="24"/>
          <w:szCs w:val="24"/>
        </w:rPr>
        <w:t xml:space="preserve"> счет средств </w:t>
      </w:r>
      <w:proofErr w:type="spellStart"/>
      <w:r>
        <w:rPr>
          <w:sz w:val="24"/>
          <w:szCs w:val="24"/>
        </w:rPr>
        <w:t>Поставщика.</w:t>
      </w:r>
      <w:r w:rsidRPr="00770365">
        <w:rPr>
          <w:sz w:val="24"/>
          <w:szCs w:val="24"/>
        </w:rPr>
        <w:t>Замена</w:t>
      </w:r>
      <w:proofErr w:type="spellEnd"/>
      <w:r w:rsidRPr="00770365">
        <w:rPr>
          <w:sz w:val="24"/>
          <w:szCs w:val="24"/>
        </w:rPr>
        <w:t xml:space="preserve"> дефектного товара осуществляется в течение 14 рабочих дней с момента получения пись</w:t>
      </w:r>
      <w:r>
        <w:rPr>
          <w:sz w:val="24"/>
          <w:szCs w:val="24"/>
        </w:rPr>
        <w:t xml:space="preserve">менного уведомления </w:t>
      </w:r>
      <w:proofErr w:type="spellStart"/>
      <w:r>
        <w:rPr>
          <w:sz w:val="24"/>
          <w:szCs w:val="24"/>
        </w:rPr>
        <w:t>Заказчиком.</w:t>
      </w:r>
      <w:r w:rsidRPr="00770365">
        <w:rPr>
          <w:sz w:val="24"/>
          <w:szCs w:val="24"/>
        </w:rPr>
        <w:t>Неисправный</w:t>
      </w:r>
      <w:proofErr w:type="spellEnd"/>
      <w:r w:rsidRPr="00770365">
        <w:rPr>
          <w:sz w:val="24"/>
          <w:szCs w:val="24"/>
        </w:rPr>
        <w:t xml:space="preserve"> или дефектный Товар будет возвращен Поставщику за его счет в сроки, согласованные Заказчиком и Поставщиком. В случае замены дефектного Товара гарантийный срок на данный Товар продлевается на срок устранения неполадок.</w:t>
      </w:r>
      <w:r w:rsidRPr="00770365">
        <w:rPr>
          <w:sz w:val="24"/>
          <w:szCs w:val="24"/>
        </w:rPr>
        <w:t xml:space="preserve"> </w:t>
      </w:r>
    </w:p>
    <w:p w:rsidR="004C59DB" w:rsidRPr="00770365" w:rsidRDefault="004C59DB" w:rsidP="00770365">
      <w:pPr>
        <w:jc w:val="both"/>
        <w:rPr>
          <w:sz w:val="24"/>
          <w:szCs w:val="24"/>
        </w:rPr>
      </w:pPr>
    </w:p>
    <w:p w:rsidR="004C59DB" w:rsidRPr="00770365" w:rsidRDefault="004C59DB" w:rsidP="00770365">
      <w:pPr>
        <w:jc w:val="both"/>
        <w:rPr>
          <w:sz w:val="24"/>
          <w:szCs w:val="24"/>
        </w:rPr>
      </w:pPr>
    </w:p>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10" w:name="_ref_1171253"/>
      <w:bookmarkEnd w:id="10"/>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lastRenderedPageBreak/>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 </w:t>
      </w:r>
      <w:r w:rsidRPr="00F7346E">
        <w:rPr>
          <w:bCs/>
          <w:color w:val="000000"/>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1" w:name="_ref_1414764"/>
      <w:bookmarkEnd w:id="11"/>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lastRenderedPageBreak/>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2" w:name="_ref_853636"/>
      <w:bookmarkStart w:id="13" w:name="_ref_856602"/>
      <w:bookmarkStart w:id="14" w:name="_ref_853647"/>
      <w:bookmarkStart w:id="15" w:name="_ref_853646"/>
      <w:bookmarkEnd w:id="12"/>
      <w:bookmarkEnd w:id="13"/>
      <w:bookmarkEnd w:id="14"/>
      <w:bookmarkEnd w:id="15"/>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6" w:name="_ref_1470973"/>
      <w:bookmarkEnd w:id="16"/>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7" w:name="_ref_880370"/>
      <w:bookmarkEnd w:id="17"/>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w:t>
      </w:r>
      <w:r w:rsidR="004C59DB" w:rsidRPr="00CF180F">
        <w:rPr>
          <w:b/>
          <w:bCs/>
          <w:color w:val="000000"/>
          <w:sz w:val="24"/>
          <w:szCs w:val="24"/>
          <w:lang w:eastAsia="ru-RU"/>
        </w:rPr>
        <w:t xml:space="preserve">по </w:t>
      </w:r>
      <w:r w:rsidR="00CF180F" w:rsidRPr="00CF180F">
        <w:rPr>
          <w:b/>
          <w:bCs/>
          <w:color w:val="000000"/>
          <w:sz w:val="24"/>
          <w:szCs w:val="24"/>
          <w:lang w:eastAsia="ru-RU"/>
        </w:rPr>
        <w:t>30</w:t>
      </w:r>
      <w:r w:rsidR="004C59DB" w:rsidRPr="00CF180F">
        <w:rPr>
          <w:b/>
          <w:bCs/>
          <w:color w:val="000000"/>
          <w:sz w:val="24"/>
          <w:szCs w:val="24"/>
          <w:lang w:eastAsia="ru-RU"/>
        </w:rPr>
        <w:t xml:space="preserve"> </w:t>
      </w:r>
      <w:r w:rsidR="00CF180F" w:rsidRPr="00CF180F">
        <w:rPr>
          <w:b/>
          <w:bCs/>
          <w:color w:val="000000"/>
          <w:sz w:val="24"/>
          <w:szCs w:val="24"/>
          <w:lang w:eastAsia="ru-RU"/>
        </w:rPr>
        <w:t>декабря</w:t>
      </w:r>
      <w:r w:rsidR="004C59DB" w:rsidRPr="00CF180F">
        <w:rPr>
          <w:b/>
          <w:bCs/>
          <w:color w:val="000000"/>
          <w:sz w:val="24"/>
          <w:szCs w:val="24"/>
          <w:lang w:eastAsia="ru-RU"/>
        </w:rPr>
        <w:t xml:space="preserve"> 202</w:t>
      </w:r>
      <w:r w:rsidR="00CF180F" w:rsidRPr="00CF180F">
        <w:rPr>
          <w:b/>
          <w:bCs/>
          <w:color w:val="000000"/>
          <w:sz w:val="24"/>
          <w:szCs w:val="24"/>
          <w:lang w:eastAsia="ru-RU"/>
        </w:rPr>
        <w:t>6</w:t>
      </w:r>
      <w:r w:rsidR="004C59DB" w:rsidRPr="00CF180F">
        <w:rPr>
          <w:b/>
          <w:bCs/>
          <w:color w:val="000000"/>
          <w:sz w:val="24"/>
          <w:szCs w:val="24"/>
          <w:lang w:eastAsia="ru-RU"/>
        </w:rPr>
        <w:t xml:space="preserve"> г.</w:t>
      </w:r>
      <w:r w:rsidR="004C59DB" w:rsidRPr="004C59DB">
        <w:rPr>
          <w:bCs/>
          <w:color w:val="000000"/>
          <w:sz w:val="24"/>
          <w:szCs w:val="24"/>
          <w:lang w:eastAsia="ru-RU"/>
        </w:rPr>
        <w:t xml:space="preserve">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r w:rsidR="00CA3777" w:rsidRPr="00CA3777">
        <w:t xml:space="preserve"> </w:t>
      </w:r>
      <w:r w:rsidR="00CA3777" w:rsidRPr="00CA3777">
        <w:rPr>
          <w:bCs/>
          <w:color w:val="000000"/>
          <w:sz w:val="24"/>
          <w:szCs w:val="24"/>
          <w:lang w:eastAsia="ru-RU"/>
        </w:rPr>
        <w:t xml:space="preserve">Вне единого </w:t>
      </w:r>
      <w:proofErr w:type="spellStart"/>
      <w:r w:rsidR="00CA3777" w:rsidRPr="00CA3777">
        <w:rPr>
          <w:bCs/>
          <w:color w:val="000000"/>
          <w:sz w:val="24"/>
          <w:szCs w:val="24"/>
          <w:lang w:eastAsia="ru-RU"/>
        </w:rPr>
        <w:t>агрегатора</w:t>
      </w:r>
      <w:proofErr w:type="spellEnd"/>
      <w:r w:rsidR="00CA3777" w:rsidRPr="00CA3777">
        <w:rPr>
          <w:bCs/>
          <w:color w:val="000000"/>
          <w:sz w:val="24"/>
          <w:szCs w:val="24"/>
          <w:lang w:eastAsia="ru-RU"/>
        </w:rPr>
        <w:t xml:space="preserve"> торговли (ЕАТ) контракт может быть заключен с помощью оператора электронного документооборота (ЭДО).</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176" w:type="dxa"/>
        <w:tblInd w:w="-176" w:type="dxa"/>
        <w:tblLayout w:type="fixed"/>
        <w:tblLook w:val="0000" w:firstRow="0" w:lastRow="0" w:firstColumn="0" w:lastColumn="0" w:noHBand="0" w:noVBand="0"/>
      </w:tblPr>
      <w:tblGrid>
        <w:gridCol w:w="4820"/>
        <w:gridCol w:w="4394"/>
        <w:gridCol w:w="4962"/>
      </w:tblGrid>
      <w:tr w:rsidR="007C7F4D" w:rsidRPr="00381771" w:rsidTr="003E6D35">
        <w:tc>
          <w:tcPr>
            <w:tcW w:w="4820" w:type="dxa"/>
            <w:shd w:val="clear" w:color="auto" w:fill="auto"/>
          </w:tcPr>
          <w:p w:rsidR="007C7F4D" w:rsidRPr="00596C68" w:rsidRDefault="007C7F4D" w:rsidP="009A3310">
            <w:pPr>
              <w:rPr>
                <w:b/>
                <w:sz w:val="24"/>
                <w:szCs w:val="24"/>
              </w:rPr>
            </w:pPr>
            <w:r w:rsidRPr="00596C68">
              <w:rPr>
                <w:b/>
                <w:sz w:val="24"/>
                <w:szCs w:val="24"/>
              </w:rPr>
              <w:t>ЗАКАЗЧИК:</w:t>
            </w:r>
          </w:p>
          <w:p w:rsidR="007C7F4D" w:rsidRPr="00596C68" w:rsidRDefault="007C7F4D" w:rsidP="009A3310">
            <w:pPr>
              <w:ind w:left="34"/>
              <w:rPr>
                <w:sz w:val="24"/>
                <w:szCs w:val="24"/>
              </w:rPr>
            </w:pPr>
            <w:r w:rsidRPr="00596C68">
              <w:rPr>
                <w:sz w:val="24"/>
                <w:szCs w:val="24"/>
              </w:rPr>
              <w:t xml:space="preserve">ФГБУ «ФЦССХ» Минздрава </w:t>
            </w:r>
          </w:p>
          <w:p w:rsidR="007C7F4D" w:rsidRPr="00596C68" w:rsidRDefault="007C7F4D" w:rsidP="009A3310">
            <w:pPr>
              <w:ind w:left="34"/>
              <w:rPr>
                <w:sz w:val="24"/>
                <w:szCs w:val="24"/>
              </w:rPr>
            </w:pPr>
            <w:r w:rsidRPr="00596C68">
              <w:rPr>
                <w:sz w:val="24"/>
                <w:szCs w:val="24"/>
              </w:rPr>
              <w:t xml:space="preserve">России (г. Челябинск)                                     </w:t>
            </w:r>
          </w:p>
          <w:p w:rsidR="009F3361" w:rsidRPr="00596C68" w:rsidRDefault="009F3361" w:rsidP="009F3361">
            <w:pPr>
              <w:ind w:left="34"/>
              <w:rPr>
                <w:sz w:val="24"/>
                <w:szCs w:val="24"/>
              </w:rPr>
            </w:pPr>
            <w:r w:rsidRPr="00596C68">
              <w:rPr>
                <w:sz w:val="24"/>
                <w:szCs w:val="24"/>
              </w:rPr>
              <w:t>Адрес:4</w:t>
            </w:r>
            <w:r w:rsidR="00106F2D" w:rsidRPr="00596C68">
              <w:rPr>
                <w:sz w:val="24"/>
                <w:szCs w:val="24"/>
              </w:rPr>
              <w:t>541</w:t>
            </w:r>
            <w:r w:rsidRPr="00596C68">
              <w:rPr>
                <w:sz w:val="24"/>
                <w:szCs w:val="24"/>
              </w:rPr>
              <w:t xml:space="preserve">03, г. Челябинск, пр-т Героя </w:t>
            </w:r>
          </w:p>
          <w:p w:rsidR="009F3361" w:rsidRPr="00596C68" w:rsidRDefault="009F3361" w:rsidP="009F3361">
            <w:pPr>
              <w:ind w:left="34"/>
              <w:rPr>
                <w:sz w:val="24"/>
                <w:szCs w:val="24"/>
              </w:rPr>
            </w:pPr>
            <w:r w:rsidRPr="00596C68">
              <w:rPr>
                <w:sz w:val="24"/>
                <w:szCs w:val="24"/>
              </w:rPr>
              <w:t>России Родионова Е.Н., 2</w:t>
            </w:r>
          </w:p>
          <w:p w:rsidR="009F3361" w:rsidRPr="00596C68" w:rsidRDefault="009F3361" w:rsidP="009F3361">
            <w:pPr>
              <w:ind w:left="34"/>
              <w:rPr>
                <w:sz w:val="24"/>
                <w:szCs w:val="24"/>
              </w:rPr>
            </w:pPr>
            <w:r w:rsidRPr="00596C68">
              <w:rPr>
                <w:sz w:val="24"/>
                <w:szCs w:val="24"/>
              </w:rPr>
              <w:t>ИНН 7453215984/ КПП 745301001</w:t>
            </w:r>
          </w:p>
          <w:p w:rsidR="009F3361" w:rsidRPr="00596C68" w:rsidRDefault="009F3361" w:rsidP="009F3361">
            <w:pPr>
              <w:ind w:left="34"/>
              <w:rPr>
                <w:sz w:val="24"/>
                <w:szCs w:val="24"/>
              </w:rPr>
            </w:pPr>
            <w:r w:rsidRPr="00596C68">
              <w:rPr>
                <w:sz w:val="24"/>
                <w:szCs w:val="24"/>
              </w:rPr>
              <w:t>ОГРН 1107453002777</w:t>
            </w:r>
          </w:p>
          <w:p w:rsidR="00514DAE" w:rsidRPr="003E6D35" w:rsidRDefault="00514DAE" w:rsidP="00514DAE">
            <w:pPr>
              <w:ind w:left="-108"/>
              <w:jc w:val="both"/>
              <w:rPr>
                <w:sz w:val="24"/>
                <w:szCs w:val="24"/>
              </w:rPr>
            </w:pPr>
            <w:r w:rsidRPr="003E6D35">
              <w:rPr>
                <w:sz w:val="24"/>
                <w:szCs w:val="24"/>
              </w:rPr>
              <w:t>Получатель: УФК по Новосибирской области (ФГБУ «ФЦССХ» Минздрава России (г. Челябинск)</w:t>
            </w:r>
          </w:p>
          <w:p w:rsidR="00514DAE" w:rsidRPr="003E6D35" w:rsidRDefault="00514DAE" w:rsidP="00514DAE">
            <w:pPr>
              <w:ind w:left="-108"/>
              <w:jc w:val="both"/>
              <w:rPr>
                <w:sz w:val="24"/>
                <w:szCs w:val="24"/>
              </w:rPr>
            </w:pPr>
            <w:r w:rsidRPr="003E6D35">
              <w:rPr>
                <w:sz w:val="24"/>
                <w:szCs w:val="24"/>
              </w:rPr>
              <w:t>Единый казначейский счет (ЕКС): 40102810445370000043</w:t>
            </w:r>
          </w:p>
          <w:p w:rsidR="00514DAE" w:rsidRPr="003E6D35" w:rsidRDefault="00514DAE" w:rsidP="00514DAE">
            <w:pPr>
              <w:ind w:left="-108"/>
              <w:jc w:val="both"/>
              <w:rPr>
                <w:sz w:val="24"/>
                <w:szCs w:val="24"/>
              </w:rPr>
            </w:pPr>
            <w:r w:rsidRPr="003E6D35">
              <w:rPr>
                <w:sz w:val="24"/>
                <w:szCs w:val="24"/>
              </w:rPr>
              <w:t>Казначейский счет: 03214643000000015115</w:t>
            </w:r>
          </w:p>
          <w:p w:rsidR="00514DAE" w:rsidRPr="003E6D35" w:rsidRDefault="00514DAE" w:rsidP="00514DAE">
            <w:pPr>
              <w:ind w:left="-108"/>
              <w:jc w:val="both"/>
              <w:rPr>
                <w:sz w:val="24"/>
                <w:szCs w:val="24"/>
              </w:rPr>
            </w:pPr>
            <w:r w:rsidRPr="003E6D35">
              <w:rPr>
                <w:sz w:val="24"/>
                <w:szCs w:val="24"/>
              </w:rPr>
              <w:t>№ Л/С 20696Х75030, 22696Х75030</w:t>
            </w:r>
          </w:p>
          <w:p w:rsidR="00514DAE" w:rsidRPr="003E6D35" w:rsidRDefault="00514DAE" w:rsidP="00514DAE">
            <w:pPr>
              <w:ind w:left="-108"/>
              <w:jc w:val="both"/>
              <w:rPr>
                <w:sz w:val="24"/>
                <w:szCs w:val="24"/>
              </w:rPr>
            </w:pPr>
            <w:r w:rsidRPr="003E6D35">
              <w:rPr>
                <w:sz w:val="24"/>
                <w:szCs w:val="24"/>
              </w:rPr>
              <w:t xml:space="preserve">Наименование Банка: ОКЦ № 1 </w:t>
            </w:r>
            <w:proofErr w:type="spellStart"/>
            <w:r w:rsidRPr="003E6D35">
              <w:rPr>
                <w:sz w:val="24"/>
                <w:szCs w:val="24"/>
              </w:rPr>
              <w:t>СибГУ</w:t>
            </w:r>
            <w:proofErr w:type="spellEnd"/>
            <w:r w:rsidRPr="003E6D35">
              <w:rPr>
                <w:sz w:val="24"/>
                <w:szCs w:val="24"/>
              </w:rPr>
              <w:t xml:space="preserve"> Банка России//УФК по Новосибирской области, г Новосибирск</w:t>
            </w:r>
          </w:p>
          <w:p w:rsidR="00514DAE" w:rsidRPr="007538DA" w:rsidRDefault="00514DAE" w:rsidP="00514DAE">
            <w:pPr>
              <w:ind w:left="-108"/>
              <w:jc w:val="both"/>
              <w:rPr>
                <w:sz w:val="24"/>
                <w:szCs w:val="24"/>
              </w:rPr>
            </w:pPr>
            <w:r w:rsidRPr="007538DA">
              <w:rPr>
                <w:sz w:val="24"/>
                <w:szCs w:val="24"/>
              </w:rPr>
              <w:t>БИК: 015004950</w:t>
            </w:r>
          </w:p>
          <w:p w:rsidR="009F3361" w:rsidRPr="00596C68" w:rsidRDefault="009F3361" w:rsidP="009F3361">
            <w:pPr>
              <w:ind w:left="34"/>
              <w:rPr>
                <w:sz w:val="24"/>
                <w:szCs w:val="24"/>
              </w:rPr>
            </w:pPr>
            <w:r w:rsidRPr="00596C68">
              <w:rPr>
                <w:sz w:val="24"/>
                <w:szCs w:val="24"/>
              </w:rPr>
              <w:t>Тел/факс 8(351) 255-93-30</w:t>
            </w:r>
          </w:p>
          <w:p w:rsidR="007C7F4D" w:rsidRPr="007538DA" w:rsidRDefault="00F32DD1" w:rsidP="009F3361">
            <w:pPr>
              <w:ind w:left="34"/>
              <w:jc w:val="both"/>
              <w:rPr>
                <w:sz w:val="24"/>
                <w:szCs w:val="24"/>
              </w:rPr>
            </w:pPr>
            <w:r w:rsidRPr="00596C68">
              <w:rPr>
                <w:sz w:val="24"/>
                <w:szCs w:val="24"/>
                <w:lang w:val="en-US"/>
              </w:rPr>
              <w:t>e</w:t>
            </w:r>
            <w:r w:rsidR="009F3361" w:rsidRPr="007538DA">
              <w:rPr>
                <w:sz w:val="24"/>
                <w:szCs w:val="24"/>
              </w:rPr>
              <w:t>-</w:t>
            </w:r>
            <w:r w:rsidR="009F3361" w:rsidRPr="00596C68">
              <w:rPr>
                <w:sz w:val="24"/>
                <w:szCs w:val="24"/>
                <w:lang w:val="en-US"/>
              </w:rPr>
              <w:t>mail</w:t>
            </w:r>
            <w:r w:rsidR="009F3361" w:rsidRPr="007538DA">
              <w:rPr>
                <w:sz w:val="24"/>
                <w:szCs w:val="24"/>
              </w:rPr>
              <w:t xml:space="preserve">: </w:t>
            </w:r>
            <w:proofErr w:type="spellStart"/>
            <w:r w:rsidR="009F3361" w:rsidRPr="00596C68">
              <w:rPr>
                <w:sz w:val="24"/>
                <w:szCs w:val="24"/>
                <w:lang w:val="en-US"/>
              </w:rPr>
              <w:t>kardio</w:t>
            </w:r>
            <w:proofErr w:type="spellEnd"/>
            <w:r w:rsidR="009F3361" w:rsidRPr="007538DA">
              <w:rPr>
                <w:sz w:val="24"/>
                <w:szCs w:val="24"/>
              </w:rPr>
              <w:t>74</w:t>
            </w:r>
            <w:proofErr w:type="spellStart"/>
            <w:r w:rsidR="009F3361" w:rsidRPr="00596C68">
              <w:rPr>
                <w:sz w:val="24"/>
                <w:szCs w:val="24"/>
                <w:lang w:val="en-US"/>
              </w:rPr>
              <w:t>cs</w:t>
            </w:r>
            <w:proofErr w:type="spellEnd"/>
            <w:r w:rsidR="009F3361" w:rsidRPr="007538DA">
              <w:rPr>
                <w:sz w:val="24"/>
                <w:szCs w:val="24"/>
              </w:rPr>
              <w:t>@</w:t>
            </w:r>
            <w:r w:rsidR="009F3361" w:rsidRPr="00596C68">
              <w:rPr>
                <w:sz w:val="24"/>
                <w:szCs w:val="24"/>
                <w:lang w:val="en-US"/>
              </w:rPr>
              <w:t>mail</w:t>
            </w:r>
            <w:r w:rsidR="009F3361" w:rsidRPr="007538DA">
              <w:rPr>
                <w:sz w:val="24"/>
                <w:szCs w:val="24"/>
              </w:rPr>
              <w:t>.</w:t>
            </w:r>
            <w:proofErr w:type="spellStart"/>
            <w:r w:rsidR="009F3361" w:rsidRPr="00596C68">
              <w:rPr>
                <w:sz w:val="24"/>
                <w:szCs w:val="24"/>
                <w:lang w:val="en-US"/>
              </w:rPr>
              <w:t>ru</w:t>
            </w:r>
            <w:proofErr w:type="spellEnd"/>
          </w:p>
          <w:p w:rsidR="003E6D35" w:rsidRPr="007538DA" w:rsidRDefault="007C7F4D" w:rsidP="00514DAE">
            <w:pPr>
              <w:ind w:left="-108"/>
              <w:jc w:val="both"/>
              <w:rPr>
                <w:sz w:val="24"/>
                <w:szCs w:val="24"/>
              </w:rPr>
            </w:pPr>
            <w:r w:rsidRPr="007538DA">
              <w:rPr>
                <w:sz w:val="24"/>
                <w:szCs w:val="24"/>
              </w:rPr>
              <w:tab/>
            </w:r>
          </w:p>
          <w:p w:rsidR="00F32DD1" w:rsidRDefault="00F32DD1"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Default="006B553A" w:rsidP="009A3310">
            <w:pPr>
              <w:ind w:left="-108"/>
              <w:jc w:val="both"/>
              <w:rPr>
                <w:sz w:val="24"/>
                <w:szCs w:val="24"/>
              </w:rPr>
            </w:pPr>
          </w:p>
          <w:p w:rsidR="006B553A" w:rsidRPr="007538DA" w:rsidRDefault="006B553A" w:rsidP="009A3310">
            <w:pPr>
              <w:ind w:left="-108"/>
              <w:jc w:val="both"/>
              <w:rPr>
                <w:sz w:val="24"/>
                <w:szCs w:val="24"/>
              </w:rPr>
            </w:pPr>
          </w:p>
          <w:p w:rsidR="00F32DD1" w:rsidRPr="007538DA" w:rsidRDefault="00F32DD1" w:rsidP="009A3310">
            <w:pPr>
              <w:ind w:left="-108"/>
              <w:jc w:val="both"/>
              <w:rPr>
                <w:sz w:val="24"/>
                <w:szCs w:val="24"/>
              </w:rPr>
            </w:pPr>
          </w:p>
          <w:p w:rsidR="008E0E7D" w:rsidRPr="007538DA" w:rsidRDefault="007C7F4D" w:rsidP="009A3310">
            <w:pPr>
              <w:ind w:left="-108"/>
              <w:jc w:val="both"/>
              <w:rPr>
                <w:sz w:val="24"/>
                <w:szCs w:val="24"/>
              </w:rPr>
            </w:pPr>
            <w:r w:rsidRPr="007538DA">
              <w:rPr>
                <w:sz w:val="24"/>
                <w:szCs w:val="24"/>
              </w:rPr>
              <w:t xml:space="preserve"> </w:t>
            </w:r>
          </w:p>
          <w:p w:rsidR="007C7F4D" w:rsidRPr="00596C68" w:rsidRDefault="008E0E7D" w:rsidP="00F32DD1">
            <w:pPr>
              <w:ind w:left="-108"/>
              <w:jc w:val="both"/>
              <w:rPr>
                <w:sz w:val="24"/>
                <w:szCs w:val="24"/>
              </w:rPr>
            </w:pPr>
            <w:r w:rsidRPr="007538DA">
              <w:rPr>
                <w:sz w:val="24"/>
                <w:szCs w:val="24"/>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975C6F" w:rsidRPr="00596C68" w:rsidRDefault="00975C6F" w:rsidP="00186F22">
            <w:pPr>
              <w:ind w:left="30"/>
              <w:jc w:val="both"/>
              <w:rPr>
                <w:sz w:val="24"/>
                <w:szCs w:val="24"/>
              </w:rPr>
            </w:pPr>
          </w:p>
          <w:p w:rsidR="00F32DD1" w:rsidRDefault="00F32DD1"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Pr="00596C68" w:rsidRDefault="00AF07E3"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Функциональные, технические, качественные характеристики и  иные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9503B" w:rsidRDefault="004707C8" w:rsidP="004707C8">
            <w:pPr>
              <w:widowControl/>
              <w:suppressAutoHyphens w:val="0"/>
              <w:autoSpaceDE/>
              <w:jc w:val="center"/>
              <w:rPr>
                <w:rFonts w:eastAsia="Calibri"/>
                <w:bCs/>
              </w:rPr>
            </w:pPr>
            <w:r>
              <w:rPr>
                <w:rFonts w:eastAsia="Calibri"/>
                <w:bCs/>
              </w:rPr>
              <w:t>Код КТРУ</w:t>
            </w:r>
          </w:p>
          <w:p w:rsidR="004707C8" w:rsidRDefault="0049503B" w:rsidP="004707C8">
            <w:pPr>
              <w:widowControl/>
              <w:suppressAutoHyphens w:val="0"/>
              <w:autoSpaceDE/>
              <w:jc w:val="center"/>
              <w:rPr>
                <w:rFonts w:eastAsia="Calibri"/>
                <w:bCs/>
              </w:rPr>
            </w:pPr>
            <w:r w:rsidRPr="0049503B">
              <w:rPr>
                <w:rFonts w:eastAsia="Calibri"/>
                <w:bCs/>
              </w:rPr>
              <w:t>22.22.13.000-00000013</w:t>
            </w:r>
            <w:r w:rsidR="004707C8">
              <w:rPr>
                <w:rFonts w:eastAsia="Calibri"/>
                <w:bCs/>
              </w:rPr>
              <w:t xml:space="preserve"> /</w:t>
            </w:r>
          </w:p>
          <w:p w:rsidR="00A85BCE" w:rsidRPr="00794489" w:rsidRDefault="004707C8" w:rsidP="00990C79">
            <w:pPr>
              <w:widowControl/>
              <w:suppressAutoHyphens w:val="0"/>
              <w:autoSpaceDE/>
              <w:jc w:val="center"/>
              <w:rPr>
                <w:rFonts w:eastAsia="Calibri"/>
                <w:bCs/>
              </w:rPr>
            </w:pPr>
            <w:r>
              <w:rPr>
                <w:rFonts w:eastAsia="Calibri"/>
                <w:bCs/>
              </w:rPr>
              <w:t xml:space="preserve">ОКПД2 - </w:t>
            </w:r>
            <w:r w:rsidR="0049503B" w:rsidRPr="0049503B">
              <w:rPr>
                <w:rFonts w:eastAsia="Calibri"/>
                <w:bCs/>
              </w:rPr>
              <w:t>22.22.13.000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15462" w:rsidRDefault="00515462" w:rsidP="00794489">
            <w:pPr>
              <w:suppressLineNumbers/>
              <w:autoSpaceDE/>
              <w:snapToGrid w:val="0"/>
              <w:rPr>
                <w:bCs/>
                <w:kern w:val="1"/>
                <w:lang w:eastAsia="zh-CN"/>
              </w:rPr>
            </w:pP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Назначение</w:t>
            </w:r>
            <w:r>
              <w:rPr>
                <w:rFonts w:eastAsia="Andale Sans UI"/>
                <w:kern w:val="1"/>
                <w:lang w:eastAsia="ru-RU"/>
              </w:rPr>
              <w:t>:</w:t>
            </w:r>
            <w:r w:rsidRPr="002A4C74">
              <w:rPr>
                <w:rFonts w:eastAsia="Andale Sans UI"/>
                <w:kern w:val="1"/>
                <w:lang w:eastAsia="ru-RU"/>
              </w:rPr>
              <w:tab/>
              <w:t>Для непищевой продукции</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Вид контейнера</w:t>
            </w:r>
            <w:r>
              <w:rPr>
                <w:rFonts w:eastAsia="Andale Sans UI"/>
                <w:kern w:val="1"/>
                <w:lang w:eastAsia="ru-RU"/>
              </w:rPr>
              <w:t>:</w:t>
            </w:r>
            <w:r w:rsidRPr="002A4C74">
              <w:rPr>
                <w:rFonts w:eastAsia="Andale Sans UI"/>
                <w:kern w:val="1"/>
                <w:lang w:eastAsia="ru-RU"/>
              </w:rPr>
              <w:tab/>
            </w:r>
            <w:r w:rsidR="00D236A4">
              <w:rPr>
                <w:rFonts w:eastAsia="Andale Sans UI"/>
                <w:kern w:val="1"/>
                <w:lang w:eastAsia="ru-RU"/>
              </w:rPr>
              <w:t xml:space="preserve"> </w:t>
            </w:r>
            <w:r w:rsidRPr="002A4C74">
              <w:rPr>
                <w:rFonts w:eastAsia="Andale Sans UI"/>
                <w:kern w:val="1"/>
                <w:lang w:eastAsia="ru-RU"/>
              </w:rPr>
              <w:t>Для транспортировки</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Форма</w:t>
            </w:r>
            <w:r>
              <w:rPr>
                <w:rFonts w:eastAsia="Andale Sans UI"/>
                <w:kern w:val="1"/>
                <w:lang w:eastAsia="ru-RU"/>
              </w:rPr>
              <w:t>:</w:t>
            </w:r>
            <w:r w:rsidRPr="002A4C74">
              <w:rPr>
                <w:rFonts w:eastAsia="Andale Sans UI"/>
                <w:kern w:val="1"/>
                <w:lang w:eastAsia="ru-RU"/>
              </w:rPr>
              <w:tab/>
              <w:t>Прямоугольная</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Наличие колес</w:t>
            </w:r>
            <w:r>
              <w:rPr>
                <w:rFonts w:eastAsia="Andale Sans UI"/>
                <w:kern w:val="1"/>
                <w:lang w:eastAsia="ru-RU"/>
              </w:rPr>
              <w:t>:</w:t>
            </w:r>
            <w:r w:rsidRPr="002A4C74">
              <w:rPr>
                <w:rFonts w:eastAsia="Andale Sans UI"/>
                <w:kern w:val="1"/>
                <w:lang w:eastAsia="ru-RU"/>
              </w:rPr>
              <w:tab/>
              <w:t>Да</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Наличие ручки</w:t>
            </w:r>
            <w:r>
              <w:rPr>
                <w:rFonts w:eastAsia="Andale Sans UI"/>
                <w:kern w:val="1"/>
                <w:lang w:eastAsia="ru-RU"/>
              </w:rPr>
              <w:t>:</w:t>
            </w:r>
            <w:r w:rsidRPr="002A4C74">
              <w:rPr>
                <w:rFonts w:eastAsia="Andale Sans UI"/>
                <w:kern w:val="1"/>
                <w:lang w:eastAsia="ru-RU"/>
              </w:rPr>
              <w:tab/>
              <w:t>Да</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Наличие крышки</w:t>
            </w:r>
            <w:r>
              <w:rPr>
                <w:rFonts w:eastAsia="Andale Sans UI"/>
                <w:kern w:val="1"/>
                <w:lang w:eastAsia="ru-RU"/>
              </w:rPr>
              <w:t>:</w:t>
            </w:r>
            <w:r w:rsidR="00711250">
              <w:rPr>
                <w:rFonts w:eastAsia="Andale Sans UI"/>
                <w:kern w:val="1"/>
                <w:lang w:eastAsia="ru-RU"/>
              </w:rPr>
              <w:t xml:space="preserve"> </w:t>
            </w:r>
            <w:r w:rsidRPr="002A4C74">
              <w:rPr>
                <w:rFonts w:eastAsia="Andale Sans UI"/>
                <w:kern w:val="1"/>
                <w:lang w:eastAsia="ru-RU"/>
              </w:rPr>
              <w:t>Да</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Одноразового использования</w:t>
            </w:r>
            <w:r w:rsidR="00711250">
              <w:rPr>
                <w:rFonts w:eastAsia="Andale Sans UI"/>
                <w:kern w:val="1"/>
                <w:lang w:eastAsia="ru-RU"/>
              </w:rPr>
              <w:t>:</w:t>
            </w:r>
            <w:r w:rsidRPr="002A4C74">
              <w:rPr>
                <w:rFonts w:eastAsia="Andale Sans UI"/>
                <w:kern w:val="1"/>
                <w:lang w:eastAsia="ru-RU"/>
              </w:rPr>
              <w:tab/>
              <w:t>Нет</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Материал корпуса*</w:t>
            </w:r>
            <w:r>
              <w:rPr>
                <w:rFonts w:eastAsia="Andale Sans UI"/>
                <w:kern w:val="1"/>
                <w:lang w:eastAsia="ru-RU"/>
              </w:rPr>
              <w:t>*</w:t>
            </w:r>
            <w:r w:rsidR="00711250">
              <w:rPr>
                <w:rFonts w:eastAsia="Andale Sans UI"/>
                <w:kern w:val="1"/>
                <w:lang w:eastAsia="ru-RU"/>
              </w:rPr>
              <w:t xml:space="preserve">: </w:t>
            </w:r>
            <w:r w:rsidRPr="002A4C74">
              <w:rPr>
                <w:rFonts w:eastAsia="Andale Sans UI"/>
                <w:kern w:val="1"/>
                <w:lang w:eastAsia="ru-RU"/>
              </w:rPr>
              <w:t>Пластик</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Цвет**</w:t>
            </w:r>
            <w:r>
              <w:rPr>
                <w:rFonts w:eastAsia="Andale Sans UI"/>
                <w:kern w:val="1"/>
                <w:lang w:eastAsia="ru-RU"/>
              </w:rPr>
              <w:t>*</w:t>
            </w:r>
            <w:r w:rsidR="00711250">
              <w:rPr>
                <w:rFonts w:eastAsia="Andale Sans UI"/>
                <w:kern w:val="1"/>
                <w:lang w:eastAsia="ru-RU"/>
              </w:rPr>
              <w:t xml:space="preserve">:  </w:t>
            </w:r>
            <w:r>
              <w:rPr>
                <w:rFonts w:eastAsia="Andale Sans UI"/>
                <w:kern w:val="1"/>
                <w:lang w:eastAsia="ru-RU"/>
              </w:rPr>
              <w:t xml:space="preserve"> </w:t>
            </w:r>
            <w:r w:rsidRPr="002A4C74">
              <w:rPr>
                <w:rFonts w:eastAsia="Andale Sans UI"/>
                <w:kern w:val="1"/>
                <w:lang w:eastAsia="ru-RU"/>
              </w:rPr>
              <w:t>Зеленый</w:t>
            </w:r>
          </w:p>
          <w:p w:rsidR="002A4C74" w:rsidRPr="002A4C74" w:rsidRDefault="002A4C74" w:rsidP="002A4C74">
            <w:pPr>
              <w:suppressLineNumbers/>
              <w:autoSpaceDE/>
              <w:snapToGrid w:val="0"/>
              <w:rPr>
                <w:rFonts w:eastAsia="Andale Sans UI"/>
                <w:kern w:val="1"/>
                <w:lang w:eastAsia="ru-RU"/>
              </w:rPr>
            </w:pPr>
            <w:r w:rsidRPr="002A4C74">
              <w:rPr>
                <w:rFonts w:eastAsia="Andale Sans UI"/>
                <w:kern w:val="1"/>
                <w:lang w:eastAsia="ru-RU"/>
              </w:rPr>
              <w:t>Объем контейнера***</w:t>
            </w:r>
            <w:r>
              <w:rPr>
                <w:rFonts w:eastAsia="Andale Sans UI"/>
                <w:kern w:val="1"/>
                <w:lang w:eastAsia="ru-RU"/>
              </w:rPr>
              <w:t>*</w:t>
            </w:r>
            <w:r w:rsidR="00711250">
              <w:rPr>
                <w:rFonts w:eastAsia="Andale Sans UI"/>
                <w:kern w:val="1"/>
                <w:lang w:eastAsia="ru-RU"/>
              </w:rPr>
              <w:t>*</w:t>
            </w:r>
            <w:r w:rsidRPr="002A4C74">
              <w:rPr>
                <w:rFonts w:eastAsia="Andale Sans UI"/>
                <w:kern w:val="1"/>
                <w:lang w:eastAsia="ru-RU"/>
              </w:rPr>
              <w:tab/>
              <w:t>120 литр; кубический дециметр</w:t>
            </w:r>
          </w:p>
          <w:p w:rsidR="0049503B" w:rsidRDefault="002A4C74" w:rsidP="002A4C74">
            <w:pPr>
              <w:suppressLineNumbers/>
              <w:autoSpaceDE/>
              <w:snapToGrid w:val="0"/>
              <w:rPr>
                <w:rFonts w:eastAsia="Andale Sans UI"/>
                <w:kern w:val="1"/>
                <w:lang w:eastAsia="ru-RU"/>
              </w:rPr>
            </w:pPr>
            <w:r w:rsidRPr="002A4C74">
              <w:rPr>
                <w:rFonts w:eastAsia="Andale Sans UI"/>
                <w:kern w:val="1"/>
                <w:lang w:eastAsia="ru-RU"/>
              </w:rPr>
              <w:t>Изображение поставляемого товара*****</w:t>
            </w:r>
            <w:r>
              <w:rPr>
                <w:rFonts w:eastAsia="Andale Sans UI"/>
                <w:kern w:val="1"/>
                <w:lang w:eastAsia="ru-RU"/>
              </w:rPr>
              <w:t>*</w:t>
            </w:r>
            <w:r w:rsidR="00A254FD">
              <w:rPr>
                <w:rFonts w:eastAsia="Andale Sans UI"/>
                <w:kern w:val="1"/>
                <w:lang w:eastAsia="ru-RU"/>
              </w:rPr>
              <w:t>:</w:t>
            </w:r>
            <w:r w:rsidRPr="002A4C74">
              <w:rPr>
                <w:rFonts w:eastAsia="Andale Sans UI"/>
                <w:kern w:val="1"/>
                <w:lang w:eastAsia="ru-RU"/>
              </w:rPr>
              <w:tab/>
            </w:r>
          </w:p>
          <w:p w:rsidR="0049503B" w:rsidRDefault="002A4C74" w:rsidP="00794489">
            <w:pPr>
              <w:suppressLineNumbers/>
              <w:autoSpaceDE/>
              <w:snapToGrid w:val="0"/>
              <w:rPr>
                <w:rFonts w:eastAsia="Andale Sans UI"/>
                <w:kern w:val="1"/>
                <w:lang w:eastAsia="ru-RU"/>
              </w:rPr>
            </w:pPr>
            <w:r>
              <w:rPr>
                <w:rFonts w:eastAsia="Andale Sans UI"/>
                <w:noProof/>
                <w:kern w:val="1"/>
                <w:lang w:eastAsia="ru-RU"/>
              </w:rPr>
              <w:drawing>
                <wp:inline distT="0" distB="0" distL="0" distR="0" wp14:anchorId="2B067F2D">
                  <wp:extent cx="1266825" cy="2143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2143125"/>
                          </a:xfrm>
                          <a:prstGeom prst="rect">
                            <a:avLst/>
                          </a:prstGeom>
                          <a:noFill/>
                        </pic:spPr>
                      </pic:pic>
                    </a:graphicData>
                  </a:graphic>
                </wp:inline>
              </w:drawing>
            </w:r>
          </w:p>
          <w:p w:rsidR="0017328B" w:rsidRDefault="0017328B" w:rsidP="00794489">
            <w:pPr>
              <w:suppressLineNumbers/>
              <w:autoSpaceDE/>
              <w:snapToGrid w:val="0"/>
              <w:rPr>
                <w:rFonts w:eastAsia="Andale Sans UI"/>
                <w:kern w:val="1"/>
                <w:lang w:eastAsia="ru-RU"/>
              </w:rPr>
            </w:pPr>
          </w:p>
          <w:p w:rsidR="00A85BCE" w:rsidRPr="00794489"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r w:rsidR="00990C79" w:rsidRPr="00990C79">
              <w:rPr>
                <w:rFonts w:eastAsia="Andale Sans UI"/>
                <w:kern w:val="1"/>
                <w:highlight w:val="yellow"/>
                <w:lang w:eastAsia="ru-RU"/>
              </w:rPr>
              <w:t>______</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20471D" w:rsidP="00794489">
            <w:pPr>
              <w:widowControl/>
              <w:suppressAutoHyphens w:val="0"/>
              <w:autoSpaceDE/>
              <w:rPr>
                <w:rFonts w:eastAsia="Calibri"/>
                <w:lang w:eastAsia="en-US"/>
              </w:rPr>
            </w:pPr>
            <w:r>
              <w:rPr>
                <w:rFonts w:eastAsia="Calibri"/>
                <w:lang w:eastAsia="en-US"/>
              </w:rPr>
              <w:t>2</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990C79"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990C79" w:rsidRPr="00794489" w:rsidRDefault="00990C79"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2</w:t>
            </w:r>
          </w:p>
        </w:tc>
        <w:tc>
          <w:tcPr>
            <w:tcW w:w="1984" w:type="dxa"/>
            <w:tcBorders>
              <w:top w:val="single" w:sz="4" w:space="0" w:color="000000"/>
              <w:left w:val="single" w:sz="4" w:space="0" w:color="000000"/>
              <w:bottom w:val="single" w:sz="4" w:space="0" w:color="000000"/>
            </w:tcBorders>
          </w:tcPr>
          <w:p w:rsidR="0049503B" w:rsidRDefault="0049503B" w:rsidP="0049503B">
            <w:pPr>
              <w:widowControl/>
              <w:suppressAutoHyphens w:val="0"/>
              <w:autoSpaceDE/>
              <w:jc w:val="center"/>
              <w:rPr>
                <w:rFonts w:eastAsia="Calibri"/>
                <w:bCs/>
              </w:rPr>
            </w:pPr>
            <w:r>
              <w:rPr>
                <w:rFonts w:eastAsia="Calibri"/>
                <w:bCs/>
              </w:rPr>
              <w:t>Код КТРУ</w:t>
            </w:r>
          </w:p>
          <w:p w:rsidR="0049503B" w:rsidRDefault="0049503B" w:rsidP="0049503B">
            <w:pPr>
              <w:widowControl/>
              <w:suppressAutoHyphens w:val="0"/>
              <w:autoSpaceDE/>
              <w:jc w:val="center"/>
              <w:rPr>
                <w:rFonts w:eastAsia="Calibri"/>
                <w:bCs/>
              </w:rPr>
            </w:pPr>
            <w:r w:rsidRPr="0049503B">
              <w:rPr>
                <w:rFonts w:eastAsia="Calibri"/>
                <w:bCs/>
              </w:rPr>
              <w:t>22.22.13.000-00000013</w:t>
            </w:r>
            <w:r>
              <w:rPr>
                <w:rFonts w:eastAsia="Calibri"/>
                <w:bCs/>
              </w:rPr>
              <w:t xml:space="preserve"> /</w:t>
            </w:r>
          </w:p>
          <w:p w:rsidR="00990C79" w:rsidRDefault="0049503B" w:rsidP="0049503B">
            <w:pPr>
              <w:widowControl/>
              <w:suppressAutoHyphens w:val="0"/>
              <w:autoSpaceDE/>
              <w:jc w:val="center"/>
              <w:rPr>
                <w:rFonts w:eastAsia="Calibri"/>
                <w:bCs/>
              </w:rPr>
            </w:pPr>
            <w:r>
              <w:rPr>
                <w:rFonts w:eastAsia="Calibri"/>
                <w:bCs/>
              </w:rPr>
              <w:t xml:space="preserve">ОКПД2 - </w:t>
            </w:r>
            <w:r w:rsidRPr="0049503B">
              <w:rPr>
                <w:rFonts w:eastAsia="Calibri"/>
                <w:bCs/>
              </w:rPr>
              <w:t>22.22.13.000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7328B" w:rsidRDefault="007F6B77" w:rsidP="00794489">
            <w:pPr>
              <w:suppressLineNumbers/>
              <w:autoSpaceDE/>
              <w:snapToGrid w:val="0"/>
              <w:rPr>
                <w:rFonts w:eastAsia="Andale Sans UI"/>
                <w:kern w:val="1"/>
                <w:lang w:eastAsia="ru-RU"/>
              </w:rPr>
            </w:pPr>
            <w:r w:rsidRPr="007F6B77">
              <w:rPr>
                <w:rFonts w:eastAsia="Andale Sans UI"/>
                <w:kern w:val="1"/>
                <w:lang w:eastAsia="ru-RU"/>
              </w:rPr>
              <w:t>Контейнер пластиковый</w:t>
            </w:r>
          </w:p>
          <w:p w:rsidR="00711250" w:rsidRPr="00711250" w:rsidRDefault="00711250" w:rsidP="00711250">
            <w:pPr>
              <w:suppressLineNumbers/>
              <w:autoSpaceDE/>
              <w:snapToGrid w:val="0"/>
              <w:rPr>
                <w:rFonts w:eastAsia="Andale Sans UI"/>
                <w:kern w:val="1"/>
                <w:lang w:eastAsia="ru-RU"/>
              </w:rPr>
            </w:pPr>
            <w:r w:rsidRPr="00711250">
              <w:rPr>
                <w:rFonts w:eastAsia="Andale Sans UI"/>
                <w:kern w:val="1"/>
                <w:lang w:eastAsia="ru-RU"/>
              </w:rPr>
              <w:t>Назначение</w:t>
            </w:r>
            <w:r>
              <w:rPr>
                <w:rFonts w:eastAsia="Andale Sans UI"/>
                <w:kern w:val="1"/>
                <w:lang w:eastAsia="ru-RU"/>
              </w:rPr>
              <w:t>:</w:t>
            </w:r>
            <w:r w:rsidRPr="00711250">
              <w:rPr>
                <w:rFonts w:eastAsia="Andale Sans UI"/>
                <w:kern w:val="1"/>
                <w:lang w:eastAsia="ru-RU"/>
              </w:rPr>
              <w:tab/>
              <w:t>Для непищевой продукции</w:t>
            </w:r>
          </w:p>
          <w:p w:rsidR="00711250" w:rsidRPr="00711250" w:rsidRDefault="00711250" w:rsidP="00711250">
            <w:pPr>
              <w:suppressLineNumbers/>
              <w:autoSpaceDE/>
              <w:snapToGrid w:val="0"/>
              <w:rPr>
                <w:rFonts w:eastAsia="Andale Sans UI"/>
                <w:kern w:val="1"/>
                <w:lang w:eastAsia="ru-RU"/>
              </w:rPr>
            </w:pPr>
            <w:r w:rsidRPr="00711250">
              <w:rPr>
                <w:rFonts w:eastAsia="Andale Sans UI"/>
                <w:kern w:val="1"/>
                <w:lang w:eastAsia="ru-RU"/>
              </w:rPr>
              <w:t>Вид контейнера</w:t>
            </w:r>
            <w:proofErr w:type="gramStart"/>
            <w:r w:rsidRPr="00711250">
              <w:rPr>
                <w:rFonts w:eastAsia="Andale Sans UI"/>
                <w:kern w:val="1"/>
                <w:lang w:eastAsia="ru-RU"/>
              </w:rPr>
              <w:tab/>
            </w:r>
            <w:r>
              <w:rPr>
                <w:rFonts w:eastAsia="Andale Sans UI"/>
                <w:kern w:val="1"/>
                <w:lang w:eastAsia="ru-RU"/>
              </w:rPr>
              <w:t>:</w:t>
            </w:r>
            <w:r w:rsidRPr="00711250">
              <w:rPr>
                <w:rFonts w:eastAsia="Andale Sans UI"/>
                <w:kern w:val="1"/>
                <w:lang w:eastAsia="ru-RU"/>
              </w:rPr>
              <w:t>Для</w:t>
            </w:r>
            <w:proofErr w:type="gramEnd"/>
            <w:r w:rsidRPr="00711250">
              <w:rPr>
                <w:rFonts w:eastAsia="Andale Sans UI"/>
                <w:kern w:val="1"/>
                <w:lang w:eastAsia="ru-RU"/>
              </w:rPr>
              <w:t xml:space="preserve"> транспортировки</w:t>
            </w:r>
          </w:p>
          <w:p w:rsidR="00711250" w:rsidRPr="00711250" w:rsidRDefault="00711250" w:rsidP="00711250">
            <w:pPr>
              <w:suppressLineNumbers/>
              <w:autoSpaceDE/>
              <w:snapToGrid w:val="0"/>
              <w:rPr>
                <w:rFonts w:eastAsia="Andale Sans UI"/>
                <w:kern w:val="1"/>
                <w:lang w:eastAsia="ru-RU"/>
              </w:rPr>
            </w:pPr>
            <w:r w:rsidRPr="00711250">
              <w:rPr>
                <w:rFonts w:eastAsia="Andale Sans UI"/>
                <w:kern w:val="1"/>
                <w:lang w:eastAsia="ru-RU"/>
              </w:rPr>
              <w:t>Форма</w:t>
            </w:r>
            <w:r>
              <w:rPr>
                <w:rFonts w:eastAsia="Andale Sans UI"/>
                <w:kern w:val="1"/>
                <w:lang w:eastAsia="ru-RU"/>
              </w:rPr>
              <w:t>:</w:t>
            </w:r>
            <w:r w:rsidRPr="00711250">
              <w:rPr>
                <w:rFonts w:eastAsia="Andale Sans UI"/>
                <w:kern w:val="1"/>
                <w:lang w:eastAsia="ru-RU"/>
              </w:rPr>
              <w:tab/>
              <w:t>Прямоугольная</w:t>
            </w:r>
          </w:p>
          <w:p w:rsidR="00711250" w:rsidRPr="00711250" w:rsidRDefault="00711250" w:rsidP="00711250">
            <w:pPr>
              <w:suppressLineNumbers/>
              <w:autoSpaceDE/>
              <w:snapToGrid w:val="0"/>
              <w:rPr>
                <w:rFonts w:eastAsia="Andale Sans UI"/>
                <w:kern w:val="1"/>
                <w:lang w:eastAsia="ru-RU"/>
              </w:rPr>
            </w:pPr>
            <w:r w:rsidRPr="00711250">
              <w:rPr>
                <w:rFonts w:eastAsia="Andale Sans UI"/>
                <w:kern w:val="1"/>
                <w:lang w:eastAsia="ru-RU"/>
              </w:rPr>
              <w:t>Наличие крышки</w:t>
            </w:r>
            <w:r>
              <w:rPr>
                <w:rFonts w:eastAsia="Andale Sans UI"/>
                <w:kern w:val="1"/>
                <w:lang w:eastAsia="ru-RU"/>
              </w:rPr>
              <w:t>:</w:t>
            </w:r>
            <w:r w:rsidRPr="00711250">
              <w:rPr>
                <w:rFonts w:eastAsia="Andale Sans UI"/>
                <w:kern w:val="1"/>
                <w:lang w:eastAsia="ru-RU"/>
              </w:rPr>
              <w:tab/>
              <w:t>Да</w:t>
            </w:r>
          </w:p>
          <w:p w:rsidR="0017328B" w:rsidRDefault="00711250" w:rsidP="00711250">
            <w:pPr>
              <w:suppressLineNumbers/>
              <w:autoSpaceDE/>
              <w:snapToGrid w:val="0"/>
              <w:rPr>
                <w:rFonts w:eastAsia="Andale Sans UI"/>
                <w:kern w:val="1"/>
                <w:lang w:eastAsia="ru-RU"/>
              </w:rPr>
            </w:pPr>
            <w:r w:rsidRPr="00711250">
              <w:rPr>
                <w:rFonts w:eastAsia="Andale Sans UI"/>
                <w:kern w:val="1"/>
                <w:lang w:eastAsia="ru-RU"/>
              </w:rPr>
              <w:t>Одноразового использования</w:t>
            </w:r>
            <w:r>
              <w:rPr>
                <w:rFonts w:eastAsia="Andale Sans UI"/>
                <w:kern w:val="1"/>
                <w:lang w:eastAsia="ru-RU"/>
              </w:rPr>
              <w:t>:</w:t>
            </w:r>
            <w:r w:rsidRPr="00711250">
              <w:rPr>
                <w:rFonts w:eastAsia="Andale Sans UI"/>
                <w:kern w:val="1"/>
                <w:lang w:eastAsia="ru-RU"/>
              </w:rPr>
              <w:tab/>
              <w:t>Нет</w:t>
            </w:r>
          </w:p>
          <w:p w:rsidR="00FC3955" w:rsidRPr="00FC3955" w:rsidRDefault="00FC3955" w:rsidP="00FC3955">
            <w:pPr>
              <w:suppressLineNumbers/>
              <w:autoSpaceDE/>
              <w:snapToGrid w:val="0"/>
              <w:rPr>
                <w:rFonts w:eastAsia="Andale Sans UI"/>
                <w:kern w:val="1"/>
                <w:lang w:eastAsia="ru-RU"/>
              </w:rPr>
            </w:pPr>
            <w:r w:rsidRPr="00FC3955">
              <w:rPr>
                <w:rFonts w:eastAsia="Andale Sans UI"/>
                <w:kern w:val="1"/>
                <w:lang w:eastAsia="ru-RU"/>
              </w:rPr>
              <w:t>Материал корпуса*</w:t>
            </w:r>
            <w:r>
              <w:rPr>
                <w:rFonts w:eastAsia="Andale Sans UI"/>
                <w:kern w:val="1"/>
                <w:lang w:eastAsia="ru-RU"/>
              </w:rPr>
              <w:t>:</w:t>
            </w:r>
            <w:r w:rsidRPr="00FC3955">
              <w:rPr>
                <w:rFonts w:eastAsia="Andale Sans UI"/>
                <w:kern w:val="1"/>
                <w:lang w:eastAsia="ru-RU"/>
              </w:rPr>
              <w:tab/>
              <w:t>Пластик</w:t>
            </w:r>
            <w:r w:rsidRPr="00FC3955">
              <w:rPr>
                <w:rFonts w:eastAsia="Andale Sans UI"/>
                <w:kern w:val="1"/>
                <w:lang w:eastAsia="ru-RU"/>
              </w:rPr>
              <w:tab/>
            </w:r>
          </w:p>
          <w:p w:rsidR="00FC3955" w:rsidRPr="00FC3955" w:rsidRDefault="00FC3955" w:rsidP="00FC3955">
            <w:pPr>
              <w:suppressLineNumbers/>
              <w:autoSpaceDE/>
              <w:snapToGrid w:val="0"/>
              <w:rPr>
                <w:rFonts w:eastAsia="Andale Sans UI"/>
                <w:kern w:val="1"/>
                <w:lang w:eastAsia="ru-RU"/>
              </w:rPr>
            </w:pPr>
            <w:r w:rsidRPr="00FC3955">
              <w:rPr>
                <w:rFonts w:eastAsia="Andale Sans UI"/>
                <w:kern w:val="1"/>
                <w:lang w:eastAsia="ru-RU"/>
              </w:rPr>
              <w:t>Объем контейнера***</w:t>
            </w:r>
            <w:r>
              <w:rPr>
                <w:rFonts w:eastAsia="Andale Sans UI"/>
                <w:kern w:val="1"/>
                <w:lang w:eastAsia="ru-RU"/>
              </w:rPr>
              <w:t>:</w:t>
            </w:r>
            <w:r w:rsidRPr="00FC3955">
              <w:rPr>
                <w:rFonts w:eastAsia="Andale Sans UI"/>
                <w:kern w:val="1"/>
                <w:lang w:eastAsia="ru-RU"/>
              </w:rPr>
              <w:tab/>
              <w:t>15 литр; кубический дециметр</w:t>
            </w:r>
            <w:r w:rsidRPr="00FC3955">
              <w:rPr>
                <w:rFonts w:eastAsia="Andale Sans UI"/>
                <w:kern w:val="1"/>
                <w:lang w:eastAsia="ru-RU"/>
              </w:rPr>
              <w:tab/>
            </w:r>
          </w:p>
          <w:p w:rsidR="00FC3955" w:rsidRPr="00FC3955" w:rsidRDefault="00FC3955" w:rsidP="00FC3955">
            <w:pPr>
              <w:suppressLineNumbers/>
              <w:autoSpaceDE/>
              <w:snapToGrid w:val="0"/>
              <w:rPr>
                <w:rFonts w:eastAsia="Andale Sans UI"/>
                <w:kern w:val="1"/>
                <w:lang w:eastAsia="ru-RU"/>
              </w:rPr>
            </w:pPr>
            <w:r w:rsidRPr="00FC3955">
              <w:rPr>
                <w:rFonts w:eastAsia="Andale Sans UI"/>
                <w:kern w:val="1"/>
                <w:lang w:eastAsia="ru-RU"/>
              </w:rPr>
              <w:t>Цвет**</w:t>
            </w:r>
            <w:r w:rsidRPr="00FC3955">
              <w:rPr>
                <w:rFonts w:eastAsia="Andale Sans UI"/>
                <w:kern w:val="1"/>
                <w:lang w:eastAsia="ru-RU"/>
              </w:rPr>
              <w:tab/>
            </w:r>
            <w:r>
              <w:rPr>
                <w:rFonts w:eastAsia="Andale Sans UI"/>
                <w:kern w:val="1"/>
                <w:lang w:eastAsia="ru-RU"/>
              </w:rPr>
              <w:t>:</w:t>
            </w:r>
            <w:r w:rsidRPr="00FC3955">
              <w:rPr>
                <w:rFonts w:eastAsia="Andale Sans UI"/>
                <w:kern w:val="1"/>
                <w:lang w:eastAsia="ru-RU"/>
              </w:rPr>
              <w:tab/>
            </w:r>
            <w:r w:rsidRPr="00FC3955">
              <w:rPr>
                <w:rFonts w:eastAsia="Andale Sans UI"/>
                <w:kern w:val="1"/>
                <w:highlight w:val="yellow"/>
                <w:lang w:eastAsia="ru-RU"/>
              </w:rPr>
              <w:t>______</w:t>
            </w:r>
          </w:p>
          <w:p w:rsidR="00A254FD" w:rsidRDefault="00FC3955" w:rsidP="00FC3955">
            <w:pPr>
              <w:suppressLineNumbers/>
              <w:autoSpaceDE/>
              <w:snapToGrid w:val="0"/>
              <w:rPr>
                <w:rFonts w:eastAsia="Andale Sans UI"/>
                <w:kern w:val="1"/>
                <w:lang w:eastAsia="ru-RU"/>
              </w:rPr>
            </w:pPr>
            <w:r w:rsidRPr="00FC3955">
              <w:rPr>
                <w:rFonts w:eastAsia="Andale Sans UI"/>
                <w:kern w:val="1"/>
                <w:lang w:eastAsia="ru-RU"/>
              </w:rPr>
              <w:t>Наличие педали****</w:t>
            </w:r>
            <w:r>
              <w:rPr>
                <w:rFonts w:eastAsia="Andale Sans UI"/>
                <w:kern w:val="1"/>
                <w:lang w:eastAsia="ru-RU"/>
              </w:rPr>
              <w:t>:</w:t>
            </w:r>
            <w:r w:rsidRPr="00FC3955">
              <w:rPr>
                <w:rFonts w:eastAsia="Andale Sans UI"/>
                <w:kern w:val="1"/>
                <w:lang w:eastAsia="ru-RU"/>
              </w:rPr>
              <w:tab/>
              <w:t>Да</w:t>
            </w:r>
          </w:p>
          <w:p w:rsidR="00A254FD" w:rsidRDefault="00A254FD" w:rsidP="00FC3955">
            <w:pPr>
              <w:suppressLineNumbers/>
              <w:autoSpaceDE/>
              <w:snapToGrid w:val="0"/>
              <w:rPr>
                <w:rFonts w:eastAsia="Andale Sans UI"/>
                <w:kern w:val="1"/>
                <w:lang w:eastAsia="ru-RU"/>
              </w:rPr>
            </w:pPr>
            <w:r w:rsidRPr="00A254FD">
              <w:rPr>
                <w:rFonts w:eastAsia="Andale Sans UI"/>
                <w:kern w:val="1"/>
                <w:lang w:eastAsia="ru-RU"/>
              </w:rPr>
              <w:t>Изображение поставляемого товара*****</w:t>
            </w:r>
            <w:r>
              <w:rPr>
                <w:rFonts w:eastAsia="Andale Sans UI"/>
                <w:kern w:val="1"/>
                <w:lang w:eastAsia="ru-RU"/>
              </w:rPr>
              <w:t>:</w:t>
            </w:r>
          </w:p>
          <w:p w:rsidR="00711250" w:rsidRDefault="00FC3955" w:rsidP="00FC3955">
            <w:pPr>
              <w:suppressLineNumbers/>
              <w:autoSpaceDE/>
              <w:snapToGrid w:val="0"/>
              <w:rPr>
                <w:rFonts w:eastAsia="Andale Sans UI"/>
                <w:kern w:val="1"/>
                <w:lang w:eastAsia="ru-RU"/>
              </w:rPr>
            </w:pPr>
            <w:r w:rsidRPr="00FC3955">
              <w:rPr>
                <w:rFonts w:eastAsia="Andale Sans UI"/>
                <w:kern w:val="1"/>
                <w:lang w:eastAsia="ru-RU"/>
              </w:rPr>
              <w:tab/>
            </w:r>
          </w:p>
          <w:p w:rsidR="0017328B" w:rsidRDefault="00A254FD" w:rsidP="00794489">
            <w:pPr>
              <w:suppressLineNumbers/>
              <w:autoSpaceDE/>
              <w:snapToGrid w:val="0"/>
              <w:rPr>
                <w:rFonts w:eastAsia="Andale Sans UI"/>
                <w:kern w:val="1"/>
                <w:lang w:eastAsia="ru-RU"/>
              </w:rPr>
            </w:pPr>
            <w:r w:rsidRPr="0011056D">
              <w:rPr>
                <w:noProof/>
                <w:lang w:eastAsia="ru-RU"/>
              </w:rPr>
              <w:drawing>
                <wp:inline distT="0" distB="0" distL="0" distR="0">
                  <wp:extent cx="1781175" cy="1190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175" cy="1190625"/>
                          </a:xfrm>
                          <a:prstGeom prst="rect">
                            <a:avLst/>
                          </a:prstGeom>
                          <a:noFill/>
                          <a:ln>
                            <a:noFill/>
                          </a:ln>
                        </pic:spPr>
                      </pic:pic>
                    </a:graphicData>
                  </a:graphic>
                </wp:inline>
              </w:drawing>
            </w:r>
          </w:p>
          <w:p w:rsidR="007F6B77" w:rsidRDefault="007F6B77" w:rsidP="00794489">
            <w:pPr>
              <w:suppressLineNumbers/>
              <w:autoSpaceDE/>
              <w:snapToGrid w:val="0"/>
              <w:rPr>
                <w:rFonts w:eastAsia="Andale Sans UI"/>
                <w:kern w:val="1"/>
                <w:lang w:eastAsia="ru-RU"/>
              </w:rPr>
            </w:pPr>
          </w:p>
          <w:p w:rsidR="00990C79" w:rsidRPr="00515462" w:rsidRDefault="0049503B" w:rsidP="00794489">
            <w:pPr>
              <w:suppressLineNumbers/>
              <w:autoSpaceDE/>
              <w:snapToGrid w:val="0"/>
              <w:rPr>
                <w:bCs/>
                <w:kern w:val="1"/>
                <w:lang w:eastAsia="zh-CN"/>
              </w:rPr>
            </w:pPr>
            <w:r>
              <w:rPr>
                <w:rFonts w:eastAsia="Andale Sans UI"/>
                <w:kern w:val="1"/>
                <w:lang w:eastAsia="ru-RU"/>
              </w:rPr>
              <w:t>Страна происхождения товара-</w:t>
            </w:r>
            <w:r w:rsidRPr="00990C79">
              <w:rPr>
                <w:rFonts w:eastAsia="Andale Sans UI"/>
                <w:kern w:val="1"/>
                <w:highlight w:val="yellow"/>
                <w:lang w:eastAsia="ru-RU"/>
              </w:rPr>
              <w:t>______</w:t>
            </w:r>
          </w:p>
        </w:tc>
        <w:tc>
          <w:tcPr>
            <w:tcW w:w="992" w:type="dxa"/>
            <w:tcBorders>
              <w:top w:val="single" w:sz="4" w:space="0" w:color="000000"/>
              <w:left w:val="single" w:sz="4" w:space="0" w:color="000000"/>
              <w:bottom w:val="single" w:sz="4" w:space="0" w:color="000000"/>
            </w:tcBorders>
            <w:shd w:val="clear" w:color="auto" w:fill="auto"/>
          </w:tcPr>
          <w:p w:rsidR="00990C79" w:rsidRDefault="0020471D"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990C79" w:rsidRPr="00794489" w:rsidRDefault="00990C79"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990C79" w:rsidRDefault="0020471D" w:rsidP="00794489">
            <w:pPr>
              <w:widowControl/>
              <w:suppressAutoHyphens w:val="0"/>
              <w:autoSpaceDE/>
              <w:rPr>
                <w:rFonts w:eastAsia="Calibri"/>
                <w:lang w:eastAsia="en-US"/>
              </w:rPr>
            </w:pPr>
            <w:r>
              <w:rPr>
                <w:rFonts w:eastAsia="Calibri"/>
                <w:lang w:eastAsia="en-US"/>
              </w:rPr>
              <w:t>9</w:t>
            </w:r>
          </w:p>
        </w:tc>
        <w:tc>
          <w:tcPr>
            <w:tcW w:w="1192" w:type="dxa"/>
            <w:tcBorders>
              <w:top w:val="single" w:sz="4" w:space="0" w:color="000000"/>
              <w:left w:val="single" w:sz="4" w:space="0" w:color="000000"/>
              <w:bottom w:val="single" w:sz="4" w:space="0" w:color="000000"/>
            </w:tcBorders>
            <w:shd w:val="clear" w:color="auto" w:fill="auto"/>
          </w:tcPr>
          <w:p w:rsidR="00990C79" w:rsidRPr="00794489" w:rsidRDefault="00990C79"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90C79" w:rsidRPr="00794489" w:rsidRDefault="00990C79" w:rsidP="00794489">
            <w:pPr>
              <w:widowControl/>
              <w:suppressAutoHyphens w:val="0"/>
              <w:autoSpaceDE/>
              <w:snapToGrid w:val="0"/>
              <w:contextualSpacing/>
              <w:jc w:val="center"/>
              <w:rPr>
                <w:color w:val="000000"/>
                <w:lang w:eastAsia="ru-RU"/>
              </w:rPr>
            </w:pPr>
          </w:p>
        </w:tc>
      </w:tr>
      <w:tr w:rsidR="00990C79"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990C79" w:rsidRPr="00794489" w:rsidRDefault="00990C79"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3</w:t>
            </w:r>
          </w:p>
        </w:tc>
        <w:tc>
          <w:tcPr>
            <w:tcW w:w="1984" w:type="dxa"/>
            <w:tcBorders>
              <w:top w:val="single" w:sz="4" w:space="0" w:color="000000"/>
              <w:left w:val="single" w:sz="4" w:space="0" w:color="000000"/>
              <w:bottom w:val="single" w:sz="4" w:space="0" w:color="000000"/>
            </w:tcBorders>
          </w:tcPr>
          <w:p w:rsidR="0049503B" w:rsidRDefault="0049503B" w:rsidP="0049503B">
            <w:pPr>
              <w:widowControl/>
              <w:suppressAutoHyphens w:val="0"/>
              <w:autoSpaceDE/>
              <w:jc w:val="center"/>
              <w:rPr>
                <w:rFonts w:eastAsia="Calibri"/>
                <w:bCs/>
              </w:rPr>
            </w:pPr>
            <w:r>
              <w:rPr>
                <w:rFonts w:eastAsia="Calibri"/>
                <w:bCs/>
              </w:rPr>
              <w:t>Код КТРУ</w:t>
            </w:r>
          </w:p>
          <w:p w:rsidR="0049503B" w:rsidRDefault="0049503B" w:rsidP="0049503B">
            <w:pPr>
              <w:widowControl/>
              <w:suppressAutoHyphens w:val="0"/>
              <w:autoSpaceDE/>
              <w:jc w:val="center"/>
              <w:rPr>
                <w:rFonts w:eastAsia="Calibri"/>
                <w:bCs/>
              </w:rPr>
            </w:pPr>
            <w:r w:rsidRPr="0049503B">
              <w:rPr>
                <w:rFonts w:eastAsia="Calibri"/>
                <w:bCs/>
              </w:rPr>
              <w:t>22.22.13.000-00000013</w:t>
            </w:r>
            <w:r>
              <w:rPr>
                <w:rFonts w:eastAsia="Calibri"/>
                <w:bCs/>
              </w:rPr>
              <w:t xml:space="preserve"> /</w:t>
            </w:r>
          </w:p>
          <w:p w:rsidR="00990C79" w:rsidRDefault="0049503B" w:rsidP="0049503B">
            <w:pPr>
              <w:widowControl/>
              <w:suppressAutoHyphens w:val="0"/>
              <w:autoSpaceDE/>
              <w:jc w:val="center"/>
              <w:rPr>
                <w:rFonts w:eastAsia="Calibri"/>
                <w:bCs/>
              </w:rPr>
            </w:pPr>
            <w:r>
              <w:rPr>
                <w:rFonts w:eastAsia="Calibri"/>
                <w:bCs/>
              </w:rPr>
              <w:t xml:space="preserve">ОКПД2 - </w:t>
            </w:r>
            <w:r w:rsidRPr="0049503B">
              <w:rPr>
                <w:rFonts w:eastAsia="Calibri"/>
                <w:bCs/>
              </w:rPr>
              <w:t>22.22.13.000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7328B" w:rsidRDefault="007F6B77" w:rsidP="00794489">
            <w:pPr>
              <w:suppressLineNumbers/>
              <w:autoSpaceDE/>
              <w:snapToGrid w:val="0"/>
              <w:rPr>
                <w:rFonts w:eastAsia="Andale Sans UI"/>
                <w:kern w:val="1"/>
                <w:lang w:eastAsia="ru-RU"/>
              </w:rPr>
            </w:pPr>
            <w:r w:rsidRPr="007F6B77">
              <w:rPr>
                <w:rFonts w:eastAsia="Andale Sans UI"/>
                <w:kern w:val="1"/>
                <w:lang w:eastAsia="ru-RU"/>
              </w:rPr>
              <w:t>Контейнер пластиковый</w:t>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Назначение</w:t>
            </w:r>
            <w:r>
              <w:rPr>
                <w:rFonts w:eastAsia="Andale Sans UI"/>
                <w:kern w:val="1"/>
                <w:lang w:eastAsia="ru-RU"/>
              </w:rPr>
              <w:t>:</w:t>
            </w:r>
            <w:r w:rsidRPr="0041550B">
              <w:rPr>
                <w:rFonts w:eastAsia="Andale Sans UI"/>
                <w:kern w:val="1"/>
                <w:lang w:eastAsia="ru-RU"/>
              </w:rPr>
              <w:tab/>
              <w:t>Для непищевой продукции</w:t>
            </w:r>
            <w:r w:rsidRPr="0041550B">
              <w:rPr>
                <w:rFonts w:eastAsia="Andale Sans UI"/>
                <w:kern w:val="1"/>
                <w:lang w:eastAsia="ru-RU"/>
              </w:rPr>
              <w:tab/>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Вид контейнера</w:t>
            </w:r>
            <w:r w:rsidRPr="0041550B">
              <w:rPr>
                <w:rFonts w:eastAsia="Andale Sans UI"/>
                <w:kern w:val="1"/>
                <w:lang w:eastAsia="ru-RU"/>
              </w:rPr>
              <w:tab/>
            </w:r>
            <w:r>
              <w:rPr>
                <w:rFonts w:eastAsia="Andale Sans UI"/>
                <w:kern w:val="1"/>
                <w:lang w:eastAsia="ru-RU"/>
              </w:rPr>
              <w:t xml:space="preserve">: </w:t>
            </w:r>
            <w:r w:rsidRPr="0041550B">
              <w:rPr>
                <w:rFonts w:eastAsia="Andale Sans UI"/>
                <w:kern w:val="1"/>
                <w:lang w:eastAsia="ru-RU"/>
              </w:rPr>
              <w:t>Для транспортировки</w:t>
            </w:r>
            <w:r w:rsidRPr="0041550B">
              <w:rPr>
                <w:rFonts w:eastAsia="Andale Sans UI"/>
                <w:kern w:val="1"/>
                <w:lang w:eastAsia="ru-RU"/>
              </w:rPr>
              <w:tab/>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Форма</w:t>
            </w:r>
            <w:r>
              <w:rPr>
                <w:rFonts w:eastAsia="Andale Sans UI"/>
                <w:kern w:val="1"/>
                <w:lang w:eastAsia="ru-RU"/>
              </w:rPr>
              <w:t>:</w:t>
            </w:r>
            <w:r w:rsidRPr="0041550B">
              <w:rPr>
                <w:rFonts w:eastAsia="Andale Sans UI"/>
                <w:kern w:val="1"/>
                <w:lang w:eastAsia="ru-RU"/>
              </w:rPr>
              <w:tab/>
              <w:t>Прямоугольная</w:t>
            </w:r>
            <w:r w:rsidRPr="0041550B">
              <w:rPr>
                <w:rFonts w:eastAsia="Andale Sans UI"/>
                <w:kern w:val="1"/>
                <w:lang w:eastAsia="ru-RU"/>
              </w:rPr>
              <w:tab/>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Наличие крышки</w:t>
            </w:r>
            <w:r>
              <w:rPr>
                <w:rFonts w:eastAsia="Andale Sans UI"/>
                <w:kern w:val="1"/>
                <w:lang w:eastAsia="ru-RU"/>
              </w:rPr>
              <w:t>:</w:t>
            </w:r>
            <w:r w:rsidRPr="0041550B">
              <w:rPr>
                <w:rFonts w:eastAsia="Andale Sans UI"/>
                <w:kern w:val="1"/>
                <w:lang w:eastAsia="ru-RU"/>
              </w:rPr>
              <w:tab/>
              <w:t>Да</w:t>
            </w:r>
            <w:r w:rsidRPr="0041550B">
              <w:rPr>
                <w:rFonts w:eastAsia="Andale Sans UI"/>
                <w:kern w:val="1"/>
                <w:lang w:eastAsia="ru-RU"/>
              </w:rPr>
              <w:tab/>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Одноразового использования</w:t>
            </w:r>
            <w:r>
              <w:rPr>
                <w:rFonts w:eastAsia="Andale Sans UI"/>
                <w:kern w:val="1"/>
                <w:lang w:eastAsia="ru-RU"/>
              </w:rPr>
              <w:t>:</w:t>
            </w:r>
            <w:r w:rsidRPr="0041550B">
              <w:rPr>
                <w:rFonts w:eastAsia="Andale Sans UI"/>
                <w:kern w:val="1"/>
                <w:lang w:eastAsia="ru-RU"/>
              </w:rPr>
              <w:tab/>
              <w:t>Нет</w:t>
            </w:r>
            <w:r w:rsidRPr="0041550B">
              <w:rPr>
                <w:rFonts w:eastAsia="Andale Sans UI"/>
                <w:kern w:val="1"/>
                <w:lang w:eastAsia="ru-RU"/>
              </w:rPr>
              <w:tab/>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Материал корпуса*</w:t>
            </w:r>
            <w:r>
              <w:rPr>
                <w:rFonts w:eastAsia="Andale Sans UI"/>
                <w:kern w:val="1"/>
                <w:lang w:eastAsia="ru-RU"/>
              </w:rPr>
              <w:t>:</w:t>
            </w:r>
            <w:r w:rsidRPr="0041550B">
              <w:rPr>
                <w:rFonts w:eastAsia="Andale Sans UI"/>
                <w:kern w:val="1"/>
                <w:lang w:eastAsia="ru-RU"/>
              </w:rPr>
              <w:tab/>
              <w:t>Пластик</w:t>
            </w:r>
            <w:r w:rsidRPr="0041550B">
              <w:rPr>
                <w:rFonts w:eastAsia="Andale Sans UI"/>
                <w:kern w:val="1"/>
                <w:lang w:eastAsia="ru-RU"/>
              </w:rPr>
              <w:tab/>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Цвет**</w:t>
            </w:r>
            <w:r>
              <w:rPr>
                <w:rFonts w:eastAsia="Andale Sans UI"/>
                <w:kern w:val="1"/>
                <w:lang w:eastAsia="ru-RU"/>
              </w:rPr>
              <w:t>:</w:t>
            </w:r>
            <w:r w:rsidRPr="0041550B">
              <w:rPr>
                <w:rFonts w:eastAsia="Andale Sans UI"/>
                <w:kern w:val="1"/>
                <w:lang w:eastAsia="ru-RU"/>
              </w:rPr>
              <w:tab/>
            </w:r>
            <w:r w:rsidRPr="0041550B">
              <w:rPr>
                <w:rFonts w:eastAsia="Andale Sans UI"/>
                <w:kern w:val="1"/>
                <w:lang w:eastAsia="ru-RU"/>
              </w:rPr>
              <w:tab/>
            </w:r>
            <w:r w:rsidR="00734149" w:rsidRPr="00FC3955">
              <w:rPr>
                <w:rFonts w:eastAsia="Andale Sans UI"/>
                <w:kern w:val="1"/>
                <w:highlight w:val="yellow"/>
                <w:lang w:eastAsia="ru-RU"/>
              </w:rPr>
              <w:t>______</w:t>
            </w:r>
          </w:p>
          <w:p w:rsidR="0041550B" w:rsidRPr="0041550B" w:rsidRDefault="0041550B" w:rsidP="0041550B">
            <w:pPr>
              <w:suppressLineNumbers/>
              <w:autoSpaceDE/>
              <w:snapToGrid w:val="0"/>
              <w:rPr>
                <w:rFonts w:eastAsia="Andale Sans UI"/>
                <w:kern w:val="1"/>
                <w:lang w:eastAsia="ru-RU"/>
              </w:rPr>
            </w:pPr>
            <w:r w:rsidRPr="0041550B">
              <w:rPr>
                <w:rFonts w:eastAsia="Andale Sans UI"/>
                <w:kern w:val="1"/>
                <w:lang w:eastAsia="ru-RU"/>
              </w:rPr>
              <w:t>Наличие педали****</w:t>
            </w:r>
            <w:r>
              <w:rPr>
                <w:rFonts w:eastAsia="Andale Sans UI"/>
                <w:kern w:val="1"/>
                <w:lang w:eastAsia="ru-RU"/>
              </w:rPr>
              <w:t>:</w:t>
            </w:r>
            <w:r w:rsidRPr="0041550B">
              <w:rPr>
                <w:rFonts w:eastAsia="Andale Sans UI"/>
                <w:kern w:val="1"/>
                <w:lang w:eastAsia="ru-RU"/>
              </w:rPr>
              <w:tab/>
              <w:t>Да</w:t>
            </w:r>
            <w:r w:rsidRPr="0041550B">
              <w:rPr>
                <w:rFonts w:eastAsia="Andale Sans UI"/>
                <w:kern w:val="1"/>
                <w:lang w:eastAsia="ru-RU"/>
              </w:rPr>
              <w:tab/>
            </w:r>
          </w:p>
          <w:p w:rsidR="0017328B" w:rsidRDefault="0041550B" w:rsidP="0041550B">
            <w:pPr>
              <w:suppressLineNumbers/>
              <w:autoSpaceDE/>
              <w:snapToGrid w:val="0"/>
              <w:rPr>
                <w:rFonts w:eastAsia="Andale Sans UI"/>
                <w:kern w:val="1"/>
                <w:lang w:eastAsia="ru-RU"/>
              </w:rPr>
            </w:pPr>
            <w:r w:rsidRPr="0041550B">
              <w:rPr>
                <w:rFonts w:eastAsia="Andale Sans UI"/>
                <w:kern w:val="1"/>
                <w:lang w:eastAsia="ru-RU"/>
              </w:rPr>
              <w:t>Объем контейнера***</w:t>
            </w:r>
            <w:r>
              <w:rPr>
                <w:rFonts w:eastAsia="Andale Sans UI"/>
                <w:kern w:val="1"/>
                <w:lang w:eastAsia="ru-RU"/>
              </w:rPr>
              <w:t xml:space="preserve">: </w:t>
            </w:r>
            <w:r w:rsidRPr="0041550B">
              <w:rPr>
                <w:rFonts w:eastAsia="Andale Sans UI"/>
                <w:kern w:val="1"/>
                <w:highlight w:val="yellow"/>
                <w:lang w:eastAsia="ru-RU"/>
              </w:rPr>
              <w:t>______</w:t>
            </w:r>
            <w:r>
              <w:rPr>
                <w:rFonts w:eastAsia="Andale Sans UI"/>
                <w:kern w:val="1"/>
                <w:lang w:eastAsia="ru-RU"/>
              </w:rPr>
              <w:t xml:space="preserve"> </w:t>
            </w:r>
            <w:r w:rsidRPr="0041550B">
              <w:rPr>
                <w:rFonts w:eastAsia="Andale Sans UI"/>
                <w:kern w:val="1"/>
                <w:lang w:eastAsia="ru-RU"/>
              </w:rPr>
              <w:t xml:space="preserve">литр; кубический </w:t>
            </w:r>
            <w:proofErr w:type="spellStart"/>
            <w:r w:rsidRPr="0041550B">
              <w:rPr>
                <w:rFonts w:eastAsia="Andale Sans UI"/>
                <w:kern w:val="1"/>
                <w:lang w:eastAsia="ru-RU"/>
              </w:rPr>
              <w:t>дцм</w:t>
            </w:r>
            <w:proofErr w:type="spellEnd"/>
            <w:r w:rsidRPr="0041550B">
              <w:rPr>
                <w:rFonts w:eastAsia="Andale Sans UI"/>
                <w:kern w:val="1"/>
                <w:lang w:eastAsia="ru-RU"/>
              </w:rPr>
              <w:t>,</w:t>
            </w:r>
          </w:p>
          <w:p w:rsidR="005F61E0" w:rsidRDefault="005F61E0" w:rsidP="0041550B">
            <w:pPr>
              <w:suppressLineNumbers/>
              <w:autoSpaceDE/>
              <w:snapToGrid w:val="0"/>
              <w:rPr>
                <w:rFonts w:eastAsia="Andale Sans UI"/>
                <w:kern w:val="1"/>
                <w:lang w:eastAsia="ru-RU"/>
              </w:rPr>
            </w:pPr>
            <w:r w:rsidRPr="005F61E0">
              <w:rPr>
                <w:rFonts w:eastAsia="Andale Sans UI"/>
                <w:kern w:val="1"/>
                <w:lang w:eastAsia="ru-RU"/>
              </w:rPr>
              <w:t>Изображение поставляемого товара*****:</w:t>
            </w:r>
          </w:p>
          <w:p w:rsidR="005F61E0" w:rsidRDefault="005F61E0" w:rsidP="0041550B">
            <w:pPr>
              <w:suppressLineNumbers/>
              <w:autoSpaceDE/>
              <w:snapToGrid w:val="0"/>
              <w:rPr>
                <w:rFonts w:eastAsia="Andale Sans UI"/>
                <w:kern w:val="1"/>
                <w:lang w:eastAsia="ru-RU"/>
              </w:rPr>
            </w:pPr>
          </w:p>
          <w:p w:rsidR="0017328B" w:rsidRDefault="005F61E0" w:rsidP="00794489">
            <w:pPr>
              <w:suppressLineNumbers/>
              <w:autoSpaceDE/>
              <w:snapToGrid w:val="0"/>
              <w:rPr>
                <w:rFonts w:eastAsia="Andale Sans UI"/>
                <w:kern w:val="1"/>
                <w:lang w:eastAsia="ru-RU"/>
              </w:rPr>
            </w:pPr>
            <w:r>
              <w:rPr>
                <w:noProof/>
                <w:lang w:eastAsia="ru-RU"/>
              </w:rPr>
              <w:drawing>
                <wp:inline distT="0" distB="0" distL="0" distR="0">
                  <wp:extent cx="1613535" cy="16338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3535" cy="1633855"/>
                          </a:xfrm>
                          <a:prstGeom prst="rect">
                            <a:avLst/>
                          </a:prstGeom>
                          <a:noFill/>
                        </pic:spPr>
                      </pic:pic>
                    </a:graphicData>
                  </a:graphic>
                </wp:inline>
              </w:drawing>
            </w:r>
          </w:p>
          <w:p w:rsidR="007F6B77" w:rsidRDefault="007F6B77" w:rsidP="00794489">
            <w:pPr>
              <w:suppressLineNumbers/>
              <w:autoSpaceDE/>
              <w:snapToGrid w:val="0"/>
              <w:rPr>
                <w:rFonts w:eastAsia="Andale Sans UI"/>
                <w:kern w:val="1"/>
                <w:lang w:eastAsia="ru-RU"/>
              </w:rPr>
            </w:pPr>
          </w:p>
          <w:p w:rsidR="00990C79" w:rsidRPr="00515462" w:rsidRDefault="0049503B" w:rsidP="00794489">
            <w:pPr>
              <w:suppressLineNumbers/>
              <w:autoSpaceDE/>
              <w:snapToGrid w:val="0"/>
              <w:rPr>
                <w:bCs/>
                <w:kern w:val="1"/>
                <w:lang w:eastAsia="zh-CN"/>
              </w:rPr>
            </w:pPr>
            <w:r>
              <w:rPr>
                <w:rFonts w:eastAsia="Andale Sans UI"/>
                <w:kern w:val="1"/>
                <w:lang w:eastAsia="ru-RU"/>
              </w:rPr>
              <w:t>Страна происхождения товара-</w:t>
            </w:r>
            <w:r w:rsidRPr="00990C79">
              <w:rPr>
                <w:rFonts w:eastAsia="Andale Sans UI"/>
                <w:kern w:val="1"/>
                <w:highlight w:val="yellow"/>
                <w:lang w:eastAsia="ru-RU"/>
              </w:rPr>
              <w:t>______</w:t>
            </w:r>
          </w:p>
        </w:tc>
        <w:tc>
          <w:tcPr>
            <w:tcW w:w="992" w:type="dxa"/>
            <w:tcBorders>
              <w:top w:val="single" w:sz="4" w:space="0" w:color="000000"/>
              <w:left w:val="single" w:sz="4" w:space="0" w:color="000000"/>
              <w:bottom w:val="single" w:sz="4" w:space="0" w:color="000000"/>
            </w:tcBorders>
            <w:shd w:val="clear" w:color="auto" w:fill="auto"/>
          </w:tcPr>
          <w:p w:rsidR="00990C79" w:rsidRDefault="0020471D"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990C79" w:rsidRPr="00794489" w:rsidRDefault="00990C79"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990C79" w:rsidRDefault="0020471D" w:rsidP="00794489">
            <w:pPr>
              <w:widowControl/>
              <w:suppressAutoHyphens w:val="0"/>
              <w:autoSpaceDE/>
              <w:rPr>
                <w:rFonts w:eastAsia="Calibri"/>
                <w:lang w:eastAsia="en-US"/>
              </w:rPr>
            </w:pPr>
            <w:r>
              <w:rPr>
                <w:rFonts w:eastAsia="Calibri"/>
                <w:lang w:eastAsia="en-US"/>
              </w:rPr>
              <w:t>9</w:t>
            </w:r>
          </w:p>
        </w:tc>
        <w:tc>
          <w:tcPr>
            <w:tcW w:w="1192" w:type="dxa"/>
            <w:tcBorders>
              <w:top w:val="single" w:sz="4" w:space="0" w:color="000000"/>
              <w:left w:val="single" w:sz="4" w:space="0" w:color="000000"/>
              <w:bottom w:val="single" w:sz="4" w:space="0" w:color="000000"/>
            </w:tcBorders>
            <w:shd w:val="clear" w:color="auto" w:fill="auto"/>
          </w:tcPr>
          <w:p w:rsidR="00990C79" w:rsidRPr="00794489" w:rsidRDefault="00990C79"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90C79" w:rsidRPr="00794489" w:rsidRDefault="00990C79"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990C79" w:rsidRDefault="00794489" w:rsidP="00990C79">
      <w:pPr>
        <w:autoSpaceDN w:val="0"/>
        <w:jc w:val="both"/>
        <w:textAlignment w:val="baseline"/>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990C79" w:rsidRPr="00B02FDA" w:rsidRDefault="00990C79" w:rsidP="00990C79">
      <w:pPr>
        <w:autoSpaceDN w:val="0"/>
        <w:jc w:val="both"/>
        <w:textAlignment w:val="baseline"/>
        <w:rPr>
          <w:rFonts w:eastAsia="SimSun"/>
          <w:color w:val="000000"/>
          <w:kern w:val="3"/>
          <w:lang w:eastAsia="zh-CN" w:bidi="hi-IN"/>
        </w:rPr>
      </w:pPr>
      <w:r>
        <w:rPr>
          <w:rFonts w:eastAsia="SimSun"/>
          <w:color w:val="000000"/>
          <w:kern w:val="3"/>
          <w:sz w:val="16"/>
          <w:lang w:eastAsia="zh-CN" w:bidi="hi-IN"/>
        </w:rPr>
        <w:t>**</w:t>
      </w:r>
      <w:r w:rsidRPr="00B02FDA">
        <w:rPr>
          <w:rFonts w:eastAsia="SimSun"/>
          <w:color w:val="000000"/>
          <w:kern w:val="3"/>
          <w:lang w:eastAsia="zh-CN" w:bidi="hi-IN"/>
        </w:rPr>
        <w:t>Для повышения прочности и износостойкости товара.</w:t>
      </w:r>
    </w:p>
    <w:p w:rsidR="00990C79" w:rsidRPr="00B02FDA" w:rsidRDefault="00990C79" w:rsidP="00990C79">
      <w:pPr>
        <w:autoSpaceDN w:val="0"/>
        <w:jc w:val="both"/>
        <w:textAlignment w:val="baseline"/>
        <w:rPr>
          <w:rFonts w:eastAsia="SimSun"/>
          <w:color w:val="000000"/>
          <w:kern w:val="3"/>
          <w:lang w:eastAsia="zh-CN" w:bidi="hi-IN"/>
        </w:rPr>
      </w:pPr>
      <w:r w:rsidRPr="00B02FDA">
        <w:rPr>
          <w:rFonts w:eastAsia="SimSun"/>
          <w:color w:val="000000"/>
          <w:kern w:val="3"/>
          <w:lang w:eastAsia="zh-CN" w:bidi="hi-IN"/>
        </w:rPr>
        <w:t>**</w:t>
      </w:r>
      <w:r>
        <w:rPr>
          <w:rFonts w:eastAsia="SimSun"/>
          <w:color w:val="000000"/>
          <w:kern w:val="3"/>
          <w:lang w:eastAsia="zh-CN" w:bidi="hi-IN"/>
        </w:rPr>
        <w:t>*</w:t>
      </w:r>
      <w:r w:rsidRPr="00B02FDA">
        <w:rPr>
          <w:rFonts w:eastAsia="SimSun"/>
          <w:color w:val="000000"/>
          <w:kern w:val="3"/>
          <w:lang w:eastAsia="zh-CN" w:bidi="hi-IN"/>
        </w:rPr>
        <w:t>Для обеспечения поддержания официального делового стиля.</w:t>
      </w:r>
    </w:p>
    <w:p w:rsidR="00990C79" w:rsidRDefault="00990C79" w:rsidP="00990C79">
      <w:pPr>
        <w:autoSpaceDN w:val="0"/>
        <w:jc w:val="both"/>
        <w:textAlignment w:val="baseline"/>
        <w:rPr>
          <w:rFonts w:eastAsia="SimSun"/>
          <w:color w:val="000000"/>
          <w:kern w:val="3"/>
          <w:lang w:eastAsia="zh-CN" w:bidi="hi-IN"/>
        </w:rPr>
      </w:pPr>
      <w:r w:rsidRPr="00B02FDA">
        <w:rPr>
          <w:rFonts w:eastAsia="SimSun"/>
          <w:color w:val="000000"/>
          <w:kern w:val="3"/>
          <w:lang w:eastAsia="zh-CN" w:bidi="hi-IN"/>
        </w:rPr>
        <w:t>***</w:t>
      </w:r>
      <w:r>
        <w:rPr>
          <w:rFonts w:eastAsia="SimSun"/>
          <w:color w:val="000000"/>
          <w:kern w:val="3"/>
          <w:lang w:eastAsia="zh-CN" w:bidi="hi-IN"/>
        </w:rPr>
        <w:t>*</w:t>
      </w:r>
      <w:r w:rsidRPr="00B02FDA">
        <w:rPr>
          <w:rFonts w:eastAsia="SimSun"/>
          <w:color w:val="000000"/>
          <w:kern w:val="3"/>
          <w:lang w:eastAsia="zh-CN" w:bidi="hi-IN"/>
        </w:rPr>
        <w:t>Для обеспечения максимально эффективного применения изделия в служебной деятельности.</w:t>
      </w:r>
    </w:p>
    <w:p w:rsidR="00990C79" w:rsidRPr="00B02FDA" w:rsidRDefault="00990C79" w:rsidP="00990C79">
      <w:pPr>
        <w:autoSpaceDN w:val="0"/>
        <w:jc w:val="both"/>
        <w:textAlignment w:val="baseline"/>
        <w:rPr>
          <w:rFonts w:eastAsia="SimSun"/>
          <w:color w:val="000000"/>
          <w:kern w:val="3"/>
          <w:lang w:eastAsia="zh-CN" w:bidi="hi-IN"/>
        </w:rPr>
      </w:pPr>
      <w:r>
        <w:rPr>
          <w:rFonts w:eastAsia="SimSun"/>
          <w:color w:val="000000"/>
          <w:kern w:val="3"/>
          <w:lang w:eastAsia="zh-CN" w:bidi="hi-IN"/>
        </w:rPr>
        <w:t>****</w:t>
      </w:r>
      <w:r>
        <w:rPr>
          <w:rFonts w:eastAsia="SimSun"/>
          <w:color w:val="000000"/>
          <w:kern w:val="3"/>
          <w:lang w:eastAsia="zh-CN" w:bidi="hi-IN"/>
        </w:rPr>
        <w:t>*</w:t>
      </w:r>
      <w:r w:rsidRPr="003738E0">
        <w:rPr>
          <w:rFonts w:eastAsia="SimSun"/>
          <w:color w:val="000000"/>
          <w:kern w:val="3"/>
          <w:lang w:eastAsia="zh-CN" w:bidi="hi-IN"/>
        </w:rPr>
        <w:t xml:space="preserve"> </w:t>
      </w:r>
      <w:proofErr w:type="gramStart"/>
      <w:r w:rsidRPr="00C27670">
        <w:rPr>
          <w:rStyle w:val="af4"/>
          <w:b w:val="0"/>
          <w:color w:val="333333"/>
          <w:shd w:val="clear" w:color="auto" w:fill="FFFFFF"/>
        </w:rPr>
        <w:t>В</w:t>
      </w:r>
      <w:proofErr w:type="gramEnd"/>
      <w:r w:rsidRPr="00C27670">
        <w:rPr>
          <w:rStyle w:val="af4"/>
          <w:b w:val="0"/>
          <w:color w:val="333333"/>
          <w:shd w:val="clear" w:color="auto" w:fill="FFFFFF"/>
        </w:rPr>
        <w:t xml:space="preserve"> целях повышения удобства использования изделия</w:t>
      </w:r>
      <w:r w:rsidRPr="00C27670">
        <w:rPr>
          <w:rFonts w:eastAsia="SimSun"/>
          <w:b/>
          <w:color w:val="000000"/>
          <w:kern w:val="3"/>
          <w:lang w:eastAsia="zh-CN" w:bidi="hi-IN"/>
        </w:rPr>
        <w:t>.</w:t>
      </w:r>
    </w:p>
    <w:p w:rsidR="00990C79" w:rsidRDefault="00990C79" w:rsidP="00990C79">
      <w:pPr>
        <w:autoSpaceDN w:val="0"/>
        <w:jc w:val="both"/>
        <w:textAlignment w:val="baseline"/>
        <w:rPr>
          <w:rFonts w:eastAsia="SimSun"/>
          <w:color w:val="000000"/>
          <w:kern w:val="3"/>
          <w:sz w:val="24"/>
          <w:szCs w:val="24"/>
          <w:lang w:eastAsia="zh-CN" w:bidi="hi-IN"/>
        </w:rPr>
      </w:pPr>
      <w:r w:rsidRPr="00B02FDA">
        <w:rPr>
          <w:rFonts w:eastAsia="SimSun"/>
          <w:color w:val="000000"/>
          <w:kern w:val="3"/>
          <w:lang w:eastAsia="zh-CN" w:bidi="hi-IN"/>
        </w:rPr>
        <w:t>****</w:t>
      </w:r>
      <w:r>
        <w:rPr>
          <w:rFonts w:eastAsia="SimSun"/>
          <w:color w:val="000000"/>
          <w:kern w:val="3"/>
          <w:lang w:eastAsia="zh-CN" w:bidi="hi-IN"/>
        </w:rPr>
        <w:t>*</w:t>
      </w:r>
      <w:r>
        <w:t>*</w:t>
      </w:r>
      <w:r w:rsidRPr="00EA308B">
        <w:t>Изображение поставляемого товара представлено Заказчиком исключительно в целях идентификации его Участниками закупки. Участник закупки в заявке может представить изображение поставляемого товара или может не представлять изображение поставляемого товара.</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r w:rsidRPr="00794489">
        <w:rPr>
          <w:color w:val="000000"/>
          <w:sz w:val="24"/>
          <w:szCs w:val="24"/>
          <w:lang w:eastAsia="ru-RU"/>
        </w:rPr>
        <w:t>Итого:____________________________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E8" w:rsidRDefault="006B26E8">
      <w:r>
        <w:separator/>
      </w:r>
    </w:p>
  </w:endnote>
  <w:endnote w:type="continuationSeparator" w:id="0">
    <w:p w:rsidR="006B26E8" w:rsidRDefault="006B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E8" w:rsidRDefault="006B26E8">
      <w:r>
        <w:separator/>
      </w:r>
    </w:p>
  </w:footnote>
  <w:footnote w:type="continuationSeparator" w:id="0">
    <w:p w:rsidR="006B26E8" w:rsidRDefault="006B26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443CE"/>
    <w:rsid w:val="00046143"/>
    <w:rsid w:val="00051D39"/>
    <w:rsid w:val="00055715"/>
    <w:rsid w:val="00055DD8"/>
    <w:rsid w:val="0007227B"/>
    <w:rsid w:val="000741AD"/>
    <w:rsid w:val="00077A2B"/>
    <w:rsid w:val="000840C4"/>
    <w:rsid w:val="00084A4C"/>
    <w:rsid w:val="000869C4"/>
    <w:rsid w:val="000A0956"/>
    <w:rsid w:val="000A4B89"/>
    <w:rsid w:val="000C228C"/>
    <w:rsid w:val="000C37E9"/>
    <w:rsid w:val="000C552F"/>
    <w:rsid w:val="000C5AA3"/>
    <w:rsid w:val="000C780F"/>
    <w:rsid w:val="000D052E"/>
    <w:rsid w:val="000D14CF"/>
    <w:rsid w:val="000D2702"/>
    <w:rsid w:val="000D27E5"/>
    <w:rsid w:val="000D4ED0"/>
    <w:rsid w:val="000D525F"/>
    <w:rsid w:val="000D6D66"/>
    <w:rsid w:val="000E05D8"/>
    <w:rsid w:val="000E3A9A"/>
    <w:rsid w:val="000E3CE3"/>
    <w:rsid w:val="000F41BD"/>
    <w:rsid w:val="001010D1"/>
    <w:rsid w:val="00106F2D"/>
    <w:rsid w:val="00110B80"/>
    <w:rsid w:val="00113262"/>
    <w:rsid w:val="00114619"/>
    <w:rsid w:val="00115AEE"/>
    <w:rsid w:val="00120ED6"/>
    <w:rsid w:val="00120FBA"/>
    <w:rsid w:val="00130E5D"/>
    <w:rsid w:val="001438BB"/>
    <w:rsid w:val="001509A2"/>
    <w:rsid w:val="00151365"/>
    <w:rsid w:val="0015677D"/>
    <w:rsid w:val="00162EF0"/>
    <w:rsid w:val="0017037C"/>
    <w:rsid w:val="001709E0"/>
    <w:rsid w:val="0017328B"/>
    <w:rsid w:val="00182E97"/>
    <w:rsid w:val="00186F22"/>
    <w:rsid w:val="00194CAB"/>
    <w:rsid w:val="001A3D9B"/>
    <w:rsid w:val="001A4977"/>
    <w:rsid w:val="001A54B3"/>
    <w:rsid w:val="001A7B4F"/>
    <w:rsid w:val="001B1280"/>
    <w:rsid w:val="001B47E1"/>
    <w:rsid w:val="001D459C"/>
    <w:rsid w:val="001D7FA0"/>
    <w:rsid w:val="001E3D2A"/>
    <w:rsid w:val="001F0E05"/>
    <w:rsid w:val="001F739B"/>
    <w:rsid w:val="0020334F"/>
    <w:rsid w:val="0020471D"/>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65697"/>
    <w:rsid w:val="00271943"/>
    <w:rsid w:val="00273B6D"/>
    <w:rsid w:val="002822C0"/>
    <w:rsid w:val="00290716"/>
    <w:rsid w:val="002914D3"/>
    <w:rsid w:val="002A4613"/>
    <w:rsid w:val="002A4C1D"/>
    <w:rsid w:val="002A4C74"/>
    <w:rsid w:val="002A75B7"/>
    <w:rsid w:val="002B274F"/>
    <w:rsid w:val="002C2C36"/>
    <w:rsid w:val="002C3A89"/>
    <w:rsid w:val="002D1992"/>
    <w:rsid w:val="002D1EBB"/>
    <w:rsid w:val="002D7ECC"/>
    <w:rsid w:val="00302413"/>
    <w:rsid w:val="003031DE"/>
    <w:rsid w:val="00311853"/>
    <w:rsid w:val="00312757"/>
    <w:rsid w:val="00322E1F"/>
    <w:rsid w:val="00323845"/>
    <w:rsid w:val="00325B50"/>
    <w:rsid w:val="00326764"/>
    <w:rsid w:val="00326808"/>
    <w:rsid w:val="0034593E"/>
    <w:rsid w:val="00353E83"/>
    <w:rsid w:val="0035570D"/>
    <w:rsid w:val="0036352B"/>
    <w:rsid w:val="00366AAF"/>
    <w:rsid w:val="003700E3"/>
    <w:rsid w:val="00372F84"/>
    <w:rsid w:val="00373465"/>
    <w:rsid w:val="003751F1"/>
    <w:rsid w:val="00382292"/>
    <w:rsid w:val="0038762E"/>
    <w:rsid w:val="00390C28"/>
    <w:rsid w:val="00391265"/>
    <w:rsid w:val="0039549C"/>
    <w:rsid w:val="003A12CD"/>
    <w:rsid w:val="003A5414"/>
    <w:rsid w:val="003A6175"/>
    <w:rsid w:val="003C1BD3"/>
    <w:rsid w:val="003C5BD5"/>
    <w:rsid w:val="003D1910"/>
    <w:rsid w:val="003D6306"/>
    <w:rsid w:val="003E0D23"/>
    <w:rsid w:val="003E4313"/>
    <w:rsid w:val="003E6D35"/>
    <w:rsid w:val="003F09E7"/>
    <w:rsid w:val="004008E1"/>
    <w:rsid w:val="004017DD"/>
    <w:rsid w:val="0040721B"/>
    <w:rsid w:val="00407912"/>
    <w:rsid w:val="004110EF"/>
    <w:rsid w:val="004127AA"/>
    <w:rsid w:val="0041550B"/>
    <w:rsid w:val="00415B1D"/>
    <w:rsid w:val="00436AD7"/>
    <w:rsid w:val="00444829"/>
    <w:rsid w:val="00446BCC"/>
    <w:rsid w:val="00447D78"/>
    <w:rsid w:val="00450D9C"/>
    <w:rsid w:val="00453CFA"/>
    <w:rsid w:val="0045585B"/>
    <w:rsid w:val="00463DC2"/>
    <w:rsid w:val="004673F5"/>
    <w:rsid w:val="00467E91"/>
    <w:rsid w:val="004707C8"/>
    <w:rsid w:val="00476214"/>
    <w:rsid w:val="00482331"/>
    <w:rsid w:val="0048421B"/>
    <w:rsid w:val="0049503B"/>
    <w:rsid w:val="004A2F3C"/>
    <w:rsid w:val="004A68B5"/>
    <w:rsid w:val="004C26FD"/>
    <w:rsid w:val="004C4CCE"/>
    <w:rsid w:val="004C4D46"/>
    <w:rsid w:val="004C59DB"/>
    <w:rsid w:val="004D4577"/>
    <w:rsid w:val="004D60EB"/>
    <w:rsid w:val="004E2A84"/>
    <w:rsid w:val="004F0A9C"/>
    <w:rsid w:val="00506E7F"/>
    <w:rsid w:val="00507066"/>
    <w:rsid w:val="005076A0"/>
    <w:rsid w:val="00511FD5"/>
    <w:rsid w:val="00514DAE"/>
    <w:rsid w:val="00515462"/>
    <w:rsid w:val="005172A6"/>
    <w:rsid w:val="005203C8"/>
    <w:rsid w:val="00520B0E"/>
    <w:rsid w:val="00523E03"/>
    <w:rsid w:val="00535B6D"/>
    <w:rsid w:val="0053610E"/>
    <w:rsid w:val="00536D2F"/>
    <w:rsid w:val="0054252B"/>
    <w:rsid w:val="00547A24"/>
    <w:rsid w:val="005523E9"/>
    <w:rsid w:val="00556EE3"/>
    <w:rsid w:val="00564001"/>
    <w:rsid w:val="00565658"/>
    <w:rsid w:val="00584FAF"/>
    <w:rsid w:val="00587EF3"/>
    <w:rsid w:val="00590309"/>
    <w:rsid w:val="00596C68"/>
    <w:rsid w:val="00597600"/>
    <w:rsid w:val="005A3E24"/>
    <w:rsid w:val="005A7024"/>
    <w:rsid w:val="005B10AF"/>
    <w:rsid w:val="005B55A9"/>
    <w:rsid w:val="005B7DA0"/>
    <w:rsid w:val="005C49A5"/>
    <w:rsid w:val="005D0494"/>
    <w:rsid w:val="005D3BDB"/>
    <w:rsid w:val="005F078A"/>
    <w:rsid w:val="005F1C4D"/>
    <w:rsid w:val="005F2139"/>
    <w:rsid w:val="005F327A"/>
    <w:rsid w:val="005F3876"/>
    <w:rsid w:val="005F4D8C"/>
    <w:rsid w:val="005F61E0"/>
    <w:rsid w:val="005F7657"/>
    <w:rsid w:val="006069E2"/>
    <w:rsid w:val="00607ADF"/>
    <w:rsid w:val="00610047"/>
    <w:rsid w:val="0061190A"/>
    <w:rsid w:val="00612D35"/>
    <w:rsid w:val="00615A47"/>
    <w:rsid w:val="006318FF"/>
    <w:rsid w:val="00635028"/>
    <w:rsid w:val="00635089"/>
    <w:rsid w:val="006359F3"/>
    <w:rsid w:val="00645E18"/>
    <w:rsid w:val="00663B25"/>
    <w:rsid w:val="006773AE"/>
    <w:rsid w:val="00680FA6"/>
    <w:rsid w:val="00684316"/>
    <w:rsid w:val="00685A37"/>
    <w:rsid w:val="00690F42"/>
    <w:rsid w:val="006B1D49"/>
    <w:rsid w:val="006B241E"/>
    <w:rsid w:val="006B26E8"/>
    <w:rsid w:val="006B53E2"/>
    <w:rsid w:val="006B553A"/>
    <w:rsid w:val="006C0FAB"/>
    <w:rsid w:val="006C7266"/>
    <w:rsid w:val="006C76A3"/>
    <w:rsid w:val="006D7717"/>
    <w:rsid w:val="006E1E38"/>
    <w:rsid w:val="006E27C4"/>
    <w:rsid w:val="006E3C59"/>
    <w:rsid w:val="006F42CF"/>
    <w:rsid w:val="006F61FC"/>
    <w:rsid w:val="00701A29"/>
    <w:rsid w:val="0070294E"/>
    <w:rsid w:val="00711250"/>
    <w:rsid w:val="00715D89"/>
    <w:rsid w:val="0072168F"/>
    <w:rsid w:val="00723676"/>
    <w:rsid w:val="00725189"/>
    <w:rsid w:val="00726A52"/>
    <w:rsid w:val="00734149"/>
    <w:rsid w:val="007342A8"/>
    <w:rsid w:val="007447B2"/>
    <w:rsid w:val="00744BFE"/>
    <w:rsid w:val="007538DA"/>
    <w:rsid w:val="007612A9"/>
    <w:rsid w:val="00764C47"/>
    <w:rsid w:val="00766D9B"/>
    <w:rsid w:val="00770365"/>
    <w:rsid w:val="007717A3"/>
    <w:rsid w:val="00776426"/>
    <w:rsid w:val="0078486E"/>
    <w:rsid w:val="00784982"/>
    <w:rsid w:val="0078663F"/>
    <w:rsid w:val="00794489"/>
    <w:rsid w:val="007A1ABC"/>
    <w:rsid w:val="007B0F98"/>
    <w:rsid w:val="007B3F37"/>
    <w:rsid w:val="007C0EAF"/>
    <w:rsid w:val="007C1E38"/>
    <w:rsid w:val="007C2A28"/>
    <w:rsid w:val="007C7F4D"/>
    <w:rsid w:val="007D1A47"/>
    <w:rsid w:val="007D4BD6"/>
    <w:rsid w:val="007E1FC6"/>
    <w:rsid w:val="007E37B9"/>
    <w:rsid w:val="007E4FEE"/>
    <w:rsid w:val="007E6BDD"/>
    <w:rsid w:val="007F6B77"/>
    <w:rsid w:val="00806A8C"/>
    <w:rsid w:val="008105B0"/>
    <w:rsid w:val="00811AD5"/>
    <w:rsid w:val="00815738"/>
    <w:rsid w:val="00822F36"/>
    <w:rsid w:val="008408E6"/>
    <w:rsid w:val="008467AD"/>
    <w:rsid w:val="00851611"/>
    <w:rsid w:val="00851C95"/>
    <w:rsid w:val="00852FC8"/>
    <w:rsid w:val="00865CB8"/>
    <w:rsid w:val="0087413F"/>
    <w:rsid w:val="0088442A"/>
    <w:rsid w:val="00884AA9"/>
    <w:rsid w:val="00893C80"/>
    <w:rsid w:val="008A3C6C"/>
    <w:rsid w:val="008A4088"/>
    <w:rsid w:val="008C06B9"/>
    <w:rsid w:val="008C3D1C"/>
    <w:rsid w:val="008C6C9E"/>
    <w:rsid w:val="008C78B2"/>
    <w:rsid w:val="008E0E7D"/>
    <w:rsid w:val="008E5888"/>
    <w:rsid w:val="008E59FB"/>
    <w:rsid w:val="008F21CB"/>
    <w:rsid w:val="008F2C05"/>
    <w:rsid w:val="008F6817"/>
    <w:rsid w:val="009001F0"/>
    <w:rsid w:val="00915FEA"/>
    <w:rsid w:val="00917FCD"/>
    <w:rsid w:val="00921C21"/>
    <w:rsid w:val="00935733"/>
    <w:rsid w:val="009370F3"/>
    <w:rsid w:val="00940B9B"/>
    <w:rsid w:val="00941BFD"/>
    <w:rsid w:val="00945247"/>
    <w:rsid w:val="00946CB2"/>
    <w:rsid w:val="00947E45"/>
    <w:rsid w:val="00957AEE"/>
    <w:rsid w:val="009612BB"/>
    <w:rsid w:val="00974B29"/>
    <w:rsid w:val="00975C6F"/>
    <w:rsid w:val="0098102A"/>
    <w:rsid w:val="00982E58"/>
    <w:rsid w:val="00985156"/>
    <w:rsid w:val="00990C79"/>
    <w:rsid w:val="00992D9A"/>
    <w:rsid w:val="009976CB"/>
    <w:rsid w:val="009A3310"/>
    <w:rsid w:val="009A5B5B"/>
    <w:rsid w:val="009A7C70"/>
    <w:rsid w:val="009B3ED6"/>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4F47"/>
    <w:rsid w:val="00A254FD"/>
    <w:rsid w:val="00A256A8"/>
    <w:rsid w:val="00A40E75"/>
    <w:rsid w:val="00A5379A"/>
    <w:rsid w:val="00A66E3F"/>
    <w:rsid w:val="00A727F3"/>
    <w:rsid w:val="00A74D3C"/>
    <w:rsid w:val="00A80F6B"/>
    <w:rsid w:val="00A85BCE"/>
    <w:rsid w:val="00A91F02"/>
    <w:rsid w:val="00A954A0"/>
    <w:rsid w:val="00AA7C85"/>
    <w:rsid w:val="00AA7D8E"/>
    <w:rsid w:val="00AB4816"/>
    <w:rsid w:val="00AB5214"/>
    <w:rsid w:val="00AC6680"/>
    <w:rsid w:val="00AC6FF5"/>
    <w:rsid w:val="00AC799C"/>
    <w:rsid w:val="00AF07E3"/>
    <w:rsid w:val="00AF25E4"/>
    <w:rsid w:val="00B002BC"/>
    <w:rsid w:val="00B0153B"/>
    <w:rsid w:val="00B029A8"/>
    <w:rsid w:val="00B03B02"/>
    <w:rsid w:val="00B07C76"/>
    <w:rsid w:val="00B13663"/>
    <w:rsid w:val="00B25CBB"/>
    <w:rsid w:val="00B318D2"/>
    <w:rsid w:val="00B336B8"/>
    <w:rsid w:val="00B33DF3"/>
    <w:rsid w:val="00B401D3"/>
    <w:rsid w:val="00B528C8"/>
    <w:rsid w:val="00B537F2"/>
    <w:rsid w:val="00B63FB7"/>
    <w:rsid w:val="00B6727D"/>
    <w:rsid w:val="00B83621"/>
    <w:rsid w:val="00B876FE"/>
    <w:rsid w:val="00B87915"/>
    <w:rsid w:val="00B90F43"/>
    <w:rsid w:val="00B951BD"/>
    <w:rsid w:val="00B97838"/>
    <w:rsid w:val="00BA09AE"/>
    <w:rsid w:val="00BA7BB2"/>
    <w:rsid w:val="00BB47D9"/>
    <w:rsid w:val="00BC1A6F"/>
    <w:rsid w:val="00BD1248"/>
    <w:rsid w:val="00BE2C75"/>
    <w:rsid w:val="00BE73E1"/>
    <w:rsid w:val="00BF2326"/>
    <w:rsid w:val="00BF3450"/>
    <w:rsid w:val="00BF3C07"/>
    <w:rsid w:val="00C026C6"/>
    <w:rsid w:val="00C06CD9"/>
    <w:rsid w:val="00C10B1F"/>
    <w:rsid w:val="00C14A1E"/>
    <w:rsid w:val="00C21055"/>
    <w:rsid w:val="00C236D9"/>
    <w:rsid w:val="00C25343"/>
    <w:rsid w:val="00C300F9"/>
    <w:rsid w:val="00C30DF6"/>
    <w:rsid w:val="00C327D2"/>
    <w:rsid w:val="00C34D14"/>
    <w:rsid w:val="00C34D6B"/>
    <w:rsid w:val="00C53C62"/>
    <w:rsid w:val="00C55FF2"/>
    <w:rsid w:val="00C57CB5"/>
    <w:rsid w:val="00C60328"/>
    <w:rsid w:val="00C652AB"/>
    <w:rsid w:val="00C704FA"/>
    <w:rsid w:val="00C7395C"/>
    <w:rsid w:val="00C74447"/>
    <w:rsid w:val="00C80831"/>
    <w:rsid w:val="00C87209"/>
    <w:rsid w:val="00C9017D"/>
    <w:rsid w:val="00CA3777"/>
    <w:rsid w:val="00CA39A0"/>
    <w:rsid w:val="00CA5136"/>
    <w:rsid w:val="00CA7B2F"/>
    <w:rsid w:val="00CB65EA"/>
    <w:rsid w:val="00CB72FD"/>
    <w:rsid w:val="00CC027B"/>
    <w:rsid w:val="00CC0989"/>
    <w:rsid w:val="00CC137C"/>
    <w:rsid w:val="00CC25E1"/>
    <w:rsid w:val="00CC74C6"/>
    <w:rsid w:val="00CC77EE"/>
    <w:rsid w:val="00CD12CF"/>
    <w:rsid w:val="00CD30C1"/>
    <w:rsid w:val="00CD4DE2"/>
    <w:rsid w:val="00CD54B1"/>
    <w:rsid w:val="00CE71E5"/>
    <w:rsid w:val="00CF180F"/>
    <w:rsid w:val="00CF4CDA"/>
    <w:rsid w:val="00CF7220"/>
    <w:rsid w:val="00D02FAB"/>
    <w:rsid w:val="00D056A8"/>
    <w:rsid w:val="00D236A4"/>
    <w:rsid w:val="00D27889"/>
    <w:rsid w:val="00D33FD3"/>
    <w:rsid w:val="00D37275"/>
    <w:rsid w:val="00D44770"/>
    <w:rsid w:val="00D5598C"/>
    <w:rsid w:val="00D61C19"/>
    <w:rsid w:val="00D63BB3"/>
    <w:rsid w:val="00D745EB"/>
    <w:rsid w:val="00D763EC"/>
    <w:rsid w:val="00D80D74"/>
    <w:rsid w:val="00D83714"/>
    <w:rsid w:val="00D90BAD"/>
    <w:rsid w:val="00D938B0"/>
    <w:rsid w:val="00DA217C"/>
    <w:rsid w:val="00DB6162"/>
    <w:rsid w:val="00DC0AAE"/>
    <w:rsid w:val="00DD58B2"/>
    <w:rsid w:val="00DE5077"/>
    <w:rsid w:val="00DF633F"/>
    <w:rsid w:val="00E00E87"/>
    <w:rsid w:val="00E012A0"/>
    <w:rsid w:val="00E05F25"/>
    <w:rsid w:val="00E14FC9"/>
    <w:rsid w:val="00E20272"/>
    <w:rsid w:val="00E20AFA"/>
    <w:rsid w:val="00E264C5"/>
    <w:rsid w:val="00E349A1"/>
    <w:rsid w:val="00E36B4A"/>
    <w:rsid w:val="00E44772"/>
    <w:rsid w:val="00E47C22"/>
    <w:rsid w:val="00E50C27"/>
    <w:rsid w:val="00E5414C"/>
    <w:rsid w:val="00E55E90"/>
    <w:rsid w:val="00E60D78"/>
    <w:rsid w:val="00E66B44"/>
    <w:rsid w:val="00E71092"/>
    <w:rsid w:val="00E818C4"/>
    <w:rsid w:val="00E81DF6"/>
    <w:rsid w:val="00EA0934"/>
    <w:rsid w:val="00EA1C6C"/>
    <w:rsid w:val="00EA5474"/>
    <w:rsid w:val="00EA5A15"/>
    <w:rsid w:val="00EA7F08"/>
    <w:rsid w:val="00EB0086"/>
    <w:rsid w:val="00EB1C8A"/>
    <w:rsid w:val="00EB4B4E"/>
    <w:rsid w:val="00EC4181"/>
    <w:rsid w:val="00ED7B6A"/>
    <w:rsid w:val="00EE1A36"/>
    <w:rsid w:val="00F02C66"/>
    <w:rsid w:val="00F039D0"/>
    <w:rsid w:val="00F0521D"/>
    <w:rsid w:val="00F11D60"/>
    <w:rsid w:val="00F141F5"/>
    <w:rsid w:val="00F1512E"/>
    <w:rsid w:val="00F16348"/>
    <w:rsid w:val="00F227B8"/>
    <w:rsid w:val="00F24A71"/>
    <w:rsid w:val="00F25CDE"/>
    <w:rsid w:val="00F262D5"/>
    <w:rsid w:val="00F32DD1"/>
    <w:rsid w:val="00F42A1C"/>
    <w:rsid w:val="00F57781"/>
    <w:rsid w:val="00F66EC9"/>
    <w:rsid w:val="00F70153"/>
    <w:rsid w:val="00F75A3F"/>
    <w:rsid w:val="00F834EE"/>
    <w:rsid w:val="00F86CEC"/>
    <w:rsid w:val="00F874F5"/>
    <w:rsid w:val="00FA592D"/>
    <w:rsid w:val="00FA5C5C"/>
    <w:rsid w:val="00FB0738"/>
    <w:rsid w:val="00FB2A2F"/>
    <w:rsid w:val="00FB35A3"/>
    <w:rsid w:val="00FC3955"/>
    <w:rsid w:val="00FC5AD4"/>
    <w:rsid w:val="00FD66F0"/>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4:docId w14:val="37AB5666"/>
  <w15:chartTrackingRefBased/>
  <w15:docId w15:val="{EDD923E4-BF2D-4745-87A8-672F50A9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 w:type="character" w:styleId="af4">
    <w:name w:val="Strong"/>
    <w:uiPriority w:val="22"/>
    <w:qFormat/>
    <w:rsid w:val="00990C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B8A52-3A6F-4A0F-9F90-F427D95D1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4472</Words>
  <Characters>25491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29904</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39</cp:revision>
  <cp:lastPrinted>2025-04-18T04:58:00Z</cp:lastPrinted>
  <dcterms:created xsi:type="dcterms:W3CDTF">2026-08-20T05:10:00Z</dcterms:created>
  <dcterms:modified xsi:type="dcterms:W3CDTF">2026-08-25T08:49:00Z</dcterms:modified>
</cp:coreProperties>
</file>