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BFB2" w14:textId="77777777" w:rsidR="00D50CE1" w:rsidRDefault="00D50CE1" w:rsidP="00D50CE1">
      <w:pPr>
        <w:spacing w:after="0"/>
        <w:ind w:firstLine="709"/>
        <w:jc w:val="both"/>
      </w:pPr>
    </w:p>
    <w:p w14:paraId="5D567FD2" w14:textId="053374D7" w:rsidR="00D50CE1" w:rsidRDefault="00D50CE1" w:rsidP="00D50CE1">
      <w:pPr>
        <w:spacing w:after="0"/>
        <w:ind w:firstLine="709"/>
        <w:jc w:val="both"/>
      </w:pPr>
      <w:r>
        <w:t xml:space="preserve">                   </w:t>
      </w:r>
      <w:r w:rsidR="00831F1D">
        <w:t xml:space="preserve">      </w:t>
      </w:r>
      <w:r>
        <w:t xml:space="preserve">ТЕХНИЧЕСКОЕ ЗАДАНИЕ                                                                                               </w:t>
      </w:r>
    </w:p>
    <w:p w14:paraId="74F2D9EC" w14:textId="77777777" w:rsidR="00D50CE1" w:rsidRDefault="00D50CE1" w:rsidP="00D50CE1">
      <w:pPr>
        <w:spacing w:after="0"/>
        <w:ind w:firstLine="709"/>
        <w:jc w:val="both"/>
      </w:pPr>
    </w:p>
    <w:p w14:paraId="7DCDDF7E" w14:textId="2B548434" w:rsidR="00D50CE1" w:rsidRDefault="00831F1D" w:rsidP="00D50CE1">
      <w:pPr>
        <w:pStyle w:val="ac"/>
        <w:jc w:val="center"/>
      </w:pPr>
      <w:r>
        <w:t xml:space="preserve">на приобретение </w:t>
      </w:r>
      <w:r w:rsidR="00F16B8A">
        <w:t xml:space="preserve">крана шарового </w:t>
      </w:r>
      <w:r w:rsidR="009E7BB8">
        <w:t>для нужд</w:t>
      </w:r>
      <w:r w:rsidR="008F6C6A">
        <w:t xml:space="preserve"> </w:t>
      </w:r>
      <w:r w:rsidR="00D50CE1">
        <w:t>ФГБУ «Государственный заповедник «Вишерский»</w:t>
      </w:r>
    </w:p>
    <w:p w14:paraId="7273BCD3" w14:textId="77777777" w:rsidR="00D50CE1" w:rsidRDefault="00D50CE1" w:rsidP="00D50CE1">
      <w:pPr>
        <w:spacing w:after="0"/>
        <w:ind w:firstLine="709"/>
        <w:jc w:val="both"/>
      </w:pPr>
    </w:p>
    <w:p w14:paraId="0BFDA74A" w14:textId="77777777" w:rsidR="002D1B69" w:rsidRDefault="002D1B69" w:rsidP="00D50CE1">
      <w:pPr>
        <w:spacing w:after="0"/>
        <w:ind w:firstLine="709"/>
        <w:jc w:val="both"/>
      </w:pPr>
    </w:p>
    <w:p w14:paraId="429B572E" w14:textId="77777777" w:rsidR="002D1B69" w:rsidRDefault="002D1B69" w:rsidP="00D50CE1">
      <w:pPr>
        <w:spacing w:after="0"/>
        <w:ind w:firstLine="709"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4"/>
        <w:gridCol w:w="1961"/>
        <w:gridCol w:w="4528"/>
        <w:gridCol w:w="850"/>
        <w:gridCol w:w="993"/>
      </w:tblGrid>
      <w:tr w:rsidR="002D1B69" w:rsidRPr="00831F1D" w14:paraId="058129C9" w14:textId="56FEBA6D" w:rsidTr="002D1B69">
        <w:tc>
          <w:tcPr>
            <w:tcW w:w="594" w:type="dxa"/>
          </w:tcPr>
          <w:p w14:paraId="1803FE7A" w14:textId="649ED113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№ п/п</w:t>
            </w:r>
          </w:p>
        </w:tc>
        <w:tc>
          <w:tcPr>
            <w:tcW w:w="1961" w:type="dxa"/>
          </w:tcPr>
          <w:p w14:paraId="6C465580" w14:textId="1007082C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28" w:type="dxa"/>
          </w:tcPr>
          <w:p w14:paraId="614AFEC4" w14:textId="6B5AD26B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</w:tcPr>
          <w:p w14:paraId="753FDD85" w14:textId="77777777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Ед.</w:t>
            </w:r>
          </w:p>
          <w:p w14:paraId="151C9B5E" w14:textId="56B83E6E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изм.</w:t>
            </w:r>
          </w:p>
        </w:tc>
        <w:tc>
          <w:tcPr>
            <w:tcW w:w="993" w:type="dxa"/>
          </w:tcPr>
          <w:p w14:paraId="0542C3EA" w14:textId="1034DABD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Кол-во</w:t>
            </w:r>
          </w:p>
        </w:tc>
      </w:tr>
      <w:tr w:rsidR="002D1B69" w:rsidRPr="00831F1D" w14:paraId="642F1AB4" w14:textId="6D629317" w:rsidTr="002D1B69">
        <w:tc>
          <w:tcPr>
            <w:tcW w:w="594" w:type="dxa"/>
          </w:tcPr>
          <w:p w14:paraId="472CC62E" w14:textId="35F0A70B" w:rsidR="002D1B69" w:rsidRPr="00831F1D" w:rsidRDefault="002D1B6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 w:rsidRPr="00831F1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14:paraId="1BBBBB77" w14:textId="1EB7B5E6" w:rsidR="002D1B69" w:rsidRPr="006C18A3" w:rsidRDefault="00F16B8A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F16B8A">
              <w:rPr>
                <w:rFonts w:cs="Times New Roman"/>
                <w:sz w:val="24"/>
                <w:szCs w:val="24"/>
              </w:rPr>
              <w:t xml:space="preserve">Кран шар. 1/2" г/г Ду 15 </w:t>
            </w:r>
            <w:proofErr w:type="spellStart"/>
            <w:r w:rsidRPr="00F16B8A">
              <w:rPr>
                <w:rFonts w:cs="Times New Roman"/>
                <w:sz w:val="24"/>
                <w:szCs w:val="24"/>
              </w:rPr>
              <w:t>руч</w:t>
            </w:r>
            <w:proofErr w:type="spellEnd"/>
            <w:r w:rsidRPr="00F16B8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</w:tcPr>
          <w:p w14:paraId="0C13752A" w14:textId="74699174" w:rsidR="002D1B69" w:rsidRPr="00831F1D" w:rsidRDefault="00F16B8A" w:rsidP="009E7BB8">
            <w:pPr>
              <w:jc w:val="both"/>
              <w:rPr>
                <w:rFonts w:cs="Times New Roman"/>
                <w:sz w:val="24"/>
                <w:szCs w:val="24"/>
              </w:rPr>
            </w:pPr>
            <w:r w:rsidRPr="00F16B8A">
              <w:rPr>
                <w:rFonts w:cs="Times New Roman"/>
                <w:sz w:val="24"/>
                <w:szCs w:val="24"/>
              </w:rPr>
              <w:t xml:space="preserve">Цвет флажка: Красный Рабочая среда: Вода, пар Температура рабочей среды: до +150 °C Условный диаметр: 15 мм Материал уплотнителя: Фторопласт Материал шаровой заслонки: Латунь ЛС59-1 с покрытием Н9Х Материал ручки: Алюминий, </w:t>
            </w:r>
            <w:proofErr w:type="spellStart"/>
            <w:r w:rsidRPr="00F16B8A">
              <w:rPr>
                <w:rFonts w:cs="Times New Roman"/>
                <w:sz w:val="24"/>
                <w:szCs w:val="24"/>
              </w:rPr>
              <w:t>эпоксиполиэфирное</w:t>
            </w:r>
            <w:proofErr w:type="spellEnd"/>
            <w:r w:rsidRPr="00F16B8A">
              <w:rPr>
                <w:rFonts w:cs="Times New Roman"/>
                <w:sz w:val="24"/>
                <w:szCs w:val="24"/>
              </w:rPr>
              <w:t xml:space="preserve"> порошковое покрытие Материал шара: Латунь ЛС59-1 с покрытием Н9Х Материал уплотнений: Фторопласт (PTFE) Давление: 40 бар Диаметр: 15 мм Размер: 1/2 Тип присоединения: Гайка/гайка Тип резьбы: Внутренняя Тип: Кран шаровой Тип ручки: Рычаг Материал: Латунь</w:t>
            </w:r>
          </w:p>
        </w:tc>
        <w:tc>
          <w:tcPr>
            <w:tcW w:w="850" w:type="dxa"/>
          </w:tcPr>
          <w:p w14:paraId="618270D2" w14:textId="4759B815" w:rsidR="002D1B69" w:rsidRPr="00831F1D" w:rsidRDefault="00F16B8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9B1C433" w14:textId="57F7E926" w:rsidR="002D1B69" w:rsidRPr="00831F1D" w:rsidRDefault="00F16B8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432A4E1A" w14:textId="03A49E12" w:rsidR="002D1B69" w:rsidRDefault="002D1B69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0FA1842" w14:textId="77777777" w:rsidR="00F16B8A" w:rsidRDefault="00F16B8A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AB85F00" w14:textId="77777777" w:rsidR="00F16B8A" w:rsidRDefault="00F16B8A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D5D0F19" w14:textId="77777777" w:rsidR="00F16B8A" w:rsidRDefault="00F16B8A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D68C5B" w14:textId="2E2144E7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Поставщик обязан передать товар Заказчику не позднее, чем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через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C3A8C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</w:t>
      </w:r>
      <w:r w:rsidR="00EC3A8C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два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) рабочих дн</w:t>
      </w:r>
      <w:r w:rsidR="003C39E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я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 w:rsidRP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после заключения контракта.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Доставка товара осуществляется за счет средств Поставщика. Выгрузка товара с транспорта Поставщика осуществляется силами и за счет Поставщика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3ED343D8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DE8591" w14:textId="719A20B2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Место поставки товара: Пермский край, 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г.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Красновишерск</w:t>
      </w:r>
      <w:r w:rsidR="00EC3A8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8D545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ул. 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Гагарина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д.6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7.</w:t>
      </w:r>
    </w:p>
    <w:p w14:paraId="78B6EC2E" w14:textId="77777777" w:rsidR="00E76A04" w:rsidRPr="00E76A04" w:rsidRDefault="00E76A04" w:rsidP="00E76A04">
      <w:pPr>
        <w:tabs>
          <w:tab w:val="left" w:pos="6495"/>
        </w:tabs>
        <w:overflowPunct w:val="0"/>
        <w:autoSpaceDE w:val="0"/>
        <w:autoSpaceDN w:val="0"/>
        <w:adjustRightInd w:val="0"/>
        <w:spacing w:after="0"/>
        <w:ind w:firstLine="4678"/>
        <w:textAlignment w:val="baseline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CD805DC" w14:textId="54DB234A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Товар должен быть новым, соответствовать названию</w:t>
      </w:r>
      <w:r w:rsidR="00F16B8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характеристикам, указанным в </w:t>
      </w:r>
      <w:proofErr w:type="gramStart"/>
      <w:r w:rsidR="00F16B8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спецификации,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</w:t>
      </w:r>
      <w:proofErr w:type="gramEnd"/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не бывшим в</w:t>
      </w:r>
      <w:r w:rsidR="00F16B8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употреблении.</w:t>
      </w:r>
    </w:p>
    <w:p w14:paraId="16659919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</w:t>
      </w:r>
    </w:p>
    <w:p w14:paraId="218E8F26" w14:textId="21D97C17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</w:t>
      </w:r>
      <w:r>
        <w:rPr>
          <w:rFonts w:cs="Times New Roman"/>
          <w:sz w:val="24"/>
          <w:szCs w:val="24"/>
        </w:rPr>
        <w:t>.</w:t>
      </w:r>
      <w:r w:rsidRPr="00EA4377">
        <w:rPr>
          <w:rFonts w:cs="Times New Roman"/>
          <w:sz w:val="24"/>
          <w:szCs w:val="24"/>
        </w:rPr>
        <w:t xml:space="preserve"> </w:t>
      </w:r>
    </w:p>
    <w:p w14:paraId="751676D9" w14:textId="610DCCAB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несет ответственность за ненадлежащую упаковку, не обеспечивающую сохранность товара при его хранении и транспортировании</w:t>
      </w:r>
      <w:r>
        <w:rPr>
          <w:rFonts w:cs="Times New Roman"/>
          <w:sz w:val="24"/>
          <w:szCs w:val="24"/>
        </w:rPr>
        <w:t>.</w:t>
      </w:r>
    </w:p>
    <w:p w14:paraId="73538C6B" w14:textId="77777777" w:rsidR="00EA4377" w:rsidRPr="00831F1D" w:rsidRDefault="00EA4377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EA4377" w:rsidRPr="00831F1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E1"/>
    <w:rsid w:val="00072198"/>
    <w:rsid w:val="000D3F62"/>
    <w:rsid w:val="001029E2"/>
    <w:rsid w:val="0027273B"/>
    <w:rsid w:val="002D1B69"/>
    <w:rsid w:val="003C39EE"/>
    <w:rsid w:val="004127B9"/>
    <w:rsid w:val="004B4C60"/>
    <w:rsid w:val="0053212C"/>
    <w:rsid w:val="006C0B77"/>
    <w:rsid w:val="006C18A3"/>
    <w:rsid w:val="008242FF"/>
    <w:rsid w:val="00831F1D"/>
    <w:rsid w:val="00870751"/>
    <w:rsid w:val="008D545A"/>
    <w:rsid w:val="008F6C6A"/>
    <w:rsid w:val="00913CCE"/>
    <w:rsid w:val="00922C48"/>
    <w:rsid w:val="00933537"/>
    <w:rsid w:val="00943B63"/>
    <w:rsid w:val="009E7BB8"/>
    <w:rsid w:val="00AC5A44"/>
    <w:rsid w:val="00AD0B87"/>
    <w:rsid w:val="00B5140B"/>
    <w:rsid w:val="00B915B7"/>
    <w:rsid w:val="00D17736"/>
    <w:rsid w:val="00D50CE1"/>
    <w:rsid w:val="00D7784E"/>
    <w:rsid w:val="00D82FC5"/>
    <w:rsid w:val="00DC238B"/>
    <w:rsid w:val="00DD3493"/>
    <w:rsid w:val="00DE2A82"/>
    <w:rsid w:val="00E466CB"/>
    <w:rsid w:val="00E60B71"/>
    <w:rsid w:val="00E7248C"/>
    <w:rsid w:val="00E76A04"/>
    <w:rsid w:val="00E84C99"/>
    <w:rsid w:val="00EA4377"/>
    <w:rsid w:val="00EA59DF"/>
    <w:rsid w:val="00EC3A8C"/>
    <w:rsid w:val="00EE4070"/>
    <w:rsid w:val="00F12C76"/>
    <w:rsid w:val="00F16B8A"/>
    <w:rsid w:val="00F66F21"/>
    <w:rsid w:val="00F84AFB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90C9"/>
  <w15:chartTrackingRefBased/>
  <w15:docId w15:val="{A40E7090-2415-4387-973E-A4000F47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E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C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C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C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C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C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C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C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CE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0CE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0C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0CE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0C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0CE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C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0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0CE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0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0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0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0CE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0CE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50CE1"/>
    <w:pPr>
      <w:spacing w:after="0" w:line="240" w:lineRule="auto"/>
    </w:pPr>
    <w:rPr>
      <w:rFonts w:ascii="Times New Roman" w:hAnsi="Times New Roman"/>
      <w:sz w:val="28"/>
    </w:rPr>
  </w:style>
  <w:style w:type="table" w:styleId="ad">
    <w:name w:val="Table Grid"/>
    <w:basedOn w:val="a1"/>
    <w:uiPriority w:val="39"/>
    <w:rsid w:val="002D1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cp:lastPrinted>2026-08-25T10:14:00Z</cp:lastPrinted>
  <dcterms:created xsi:type="dcterms:W3CDTF">2026-08-25T10:14:00Z</dcterms:created>
  <dcterms:modified xsi:type="dcterms:W3CDTF">2026-08-25T10:14:00Z</dcterms:modified>
</cp:coreProperties>
</file>