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C5421" w14:textId="77777777" w:rsidR="00002C6E" w:rsidRDefault="00A96423">
      <w:pPr>
        <w:spacing w:after="0" w:line="240" w:lineRule="auto"/>
        <w:ind w:right="424"/>
        <w:mirrorIndents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КОНТРАКТ № ______________</w:t>
      </w:r>
    </w:p>
    <w:p w14:paraId="114455C0" w14:textId="5E28F8E1" w:rsidR="00B16C34" w:rsidRPr="00891EC2" w:rsidRDefault="00A96423" w:rsidP="00B16C34">
      <w:pPr>
        <w:spacing w:after="0" w:line="240" w:lineRule="auto"/>
        <w:ind w:right="424"/>
        <w:mirrorIndents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на оказание услуг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0C74" w:rsidRPr="00891EC2">
        <w:rPr>
          <w:rFonts w:ascii="Times New Roman" w:hAnsi="Times New Roman"/>
          <w:b/>
          <w:sz w:val="24"/>
          <w:szCs w:val="24"/>
        </w:rPr>
        <w:t xml:space="preserve">по </w:t>
      </w:r>
      <w:r w:rsidR="00E00C74" w:rsidRPr="00891EC2">
        <w:rPr>
          <w:rFonts w:ascii="Times New Roman" w:hAnsi="Times New Roman"/>
          <w:b/>
          <w:sz w:val="24"/>
          <w:szCs w:val="24"/>
          <w:lang w:eastAsia="ru-RU"/>
        </w:rPr>
        <w:t>изготовлению</w:t>
      </w:r>
      <w:r w:rsidR="00F72771" w:rsidRPr="00891EC2">
        <w:rPr>
          <w:rFonts w:ascii="Times New Roman" w:hAnsi="Times New Roman"/>
          <w:b/>
          <w:sz w:val="24"/>
          <w:szCs w:val="24"/>
        </w:rPr>
        <w:t xml:space="preserve"> и монтажу готового </w:t>
      </w:r>
      <w:r w:rsidR="00E00C74" w:rsidRPr="00891EC2">
        <w:rPr>
          <w:rFonts w:ascii="Times New Roman" w:hAnsi="Times New Roman"/>
          <w:b/>
          <w:sz w:val="24"/>
          <w:szCs w:val="24"/>
        </w:rPr>
        <w:t>металлического изделия</w:t>
      </w:r>
    </w:p>
    <w:p w14:paraId="059A5F7A" w14:textId="77777777" w:rsidR="00002C6E" w:rsidRPr="00891EC2" w:rsidRDefault="00A96423" w:rsidP="00B16C34">
      <w:pPr>
        <w:spacing w:after="0" w:line="240" w:lineRule="auto"/>
        <w:ind w:right="424"/>
        <w:mirrorIndents/>
        <w:jc w:val="center"/>
        <w:rPr>
          <w:rFonts w:ascii="Times New Roman" w:hAnsi="Times New Roman"/>
          <w:b/>
          <w:bCs/>
          <w:sz w:val="24"/>
          <w:szCs w:val="24"/>
        </w:rPr>
      </w:pPr>
      <w:r w:rsidRPr="00891EC2">
        <w:rPr>
          <w:rFonts w:ascii="Times New Roman" w:hAnsi="Times New Roman"/>
          <w:b/>
          <w:bCs/>
          <w:sz w:val="24"/>
          <w:szCs w:val="24"/>
        </w:rPr>
        <w:t xml:space="preserve">для нужд Федерального государственного бюджетного учреждения культуры </w:t>
      </w:r>
    </w:p>
    <w:p w14:paraId="0E4D6BB1" w14:textId="77777777" w:rsidR="00002C6E" w:rsidRPr="00891EC2" w:rsidRDefault="00A964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1EC2">
        <w:rPr>
          <w:rFonts w:ascii="Times New Roman" w:hAnsi="Times New Roman"/>
          <w:b/>
          <w:bCs/>
          <w:sz w:val="24"/>
          <w:szCs w:val="24"/>
        </w:rPr>
        <w:t>«Государственный музей истории российской литературы имени В.И. Даля»</w:t>
      </w:r>
    </w:p>
    <w:p w14:paraId="4B292AC2" w14:textId="77777777" w:rsidR="00002C6E" w:rsidRPr="00891EC2" w:rsidRDefault="00002C6E">
      <w:pPr>
        <w:spacing w:after="0" w:line="240" w:lineRule="auto"/>
        <w:ind w:right="424"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5A3CEE" w14:textId="65A4B579" w:rsidR="00002C6E" w:rsidRPr="00891EC2" w:rsidRDefault="00A96423">
      <w:pPr>
        <w:spacing w:after="0" w:line="240" w:lineRule="auto"/>
        <w:ind w:right="424"/>
        <w:mirrorIndents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1EC2">
        <w:rPr>
          <w:rFonts w:ascii="Times New Roman" w:eastAsia="Times New Roman" w:hAnsi="Times New Roman"/>
          <w:sz w:val="24"/>
          <w:szCs w:val="24"/>
          <w:lang w:eastAsia="ru-RU"/>
        </w:rPr>
        <w:t xml:space="preserve">ИКЗ: </w:t>
      </w:r>
      <w:r w:rsidR="004974F0" w:rsidRPr="004974F0">
        <w:rPr>
          <w:rFonts w:ascii="Times New Roman" w:eastAsia="Times New Roman" w:hAnsi="Times New Roman"/>
          <w:sz w:val="24"/>
          <w:szCs w:val="24"/>
          <w:lang w:eastAsia="ru-RU"/>
        </w:rPr>
        <w:t>26 17707086090 770401001 0002 66 0000 244</w:t>
      </w:r>
    </w:p>
    <w:p w14:paraId="71E031E0" w14:textId="77777777" w:rsidR="00002C6E" w:rsidRPr="00891EC2" w:rsidRDefault="00002C6E">
      <w:pPr>
        <w:spacing w:after="0" w:line="240" w:lineRule="auto"/>
        <w:ind w:right="424"/>
        <w:mirrorIndents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E66027" w14:textId="77777777" w:rsidR="00002C6E" w:rsidRPr="00891EC2" w:rsidRDefault="00002C6E">
      <w:pPr>
        <w:spacing w:after="0" w:line="240" w:lineRule="auto"/>
        <w:ind w:right="424"/>
        <w:mirrorIndents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0382B8" w14:textId="77777777" w:rsidR="00002C6E" w:rsidRPr="00891EC2" w:rsidRDefault="00A96423">
      <w:pPr>
        <w:tabs>
          <w:tab w:val="left" w:pos="7660"/>
        </w:tabs>
        <w:ind w:right="424"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 w:rsidRPr="00891EC2">
        <w:rPr>
          <w:rFonts w:ascii="Times New Roman" w:hAnsi="Times New Roman"/>
          <w:sz w:val="24"/>
          <w:szCs w:val="24"/>
          <w:lang w:eastAsia="ru-RU"/>
        </w:rPr>
        <w:t xml:space="preserve">г. Москва                                                                                                      </w:t>
      </w:r>
      <w:r w:rsidR="00287202" w:rsidRPr="00891EC2">
        <w:rPr>
          <w:rFonts w:ascii="Times New Roman" w:hAnsi="Times New Roman"/>
          <w:sz w:val="24"/>
          <w:szCs w:val="24"/>
          <w:lang w:eastAsia="ru-RU"/>
        </w:rPr>
        <w:t xml:space="preserve">            «___» _________ 2026</w:t>
      </w:r>
      <w:r w:rsidRPr="00891EC2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5EBAC2C8" w14:textId="77777777" w:rsidR="00002C6E" w:rsidRPr="00891EC2" w:rsidRDefault="00A964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1EC2">
        <w:t xml:space="preserve">          </w:t>
      </w:r>
      <w:r w:rsidRPr="00891EC2">
        <w:rPr>
          <w:rFonts w:ascii="Times New Roman" w:hAnsi="Times New Roman"/>
          <w:b/>
          <w:sz w:val="24"/>
          <w:szCs w:val="24"/>
        </w:rPr>
        <w:t>Федеральное государственное бюджетное учреждение культуры «Государственный музей истории российской литературы имени В.И. Даля» (ГМИРЛИ имени В.И. Даля)</w:t>
      </w:r>
      <w:r w:rsidRPr="00891EC2">
        <w:rPr>
          <w:rFonts w:ascii="Times New Roman" w:hAnsi="Times New Roman"/>
          <w:sz w:val="24"/>
          <w:szCs w:val="24"/>
        </w:rPr>
        <w:t>, именуемое в дальнейшем «Заказчик», в лице Директора Бака Дмитрия Петровича, действующего на основании Устава, с одной стороны, и</w:t>
      </w:r>
    </w:p>
    <w:p w14:paraId="3DCF48C0" w14:textId="77777777" w:rsidR="00002C6E" w:rsidRPr="00891EC2" w:rsidRDefault="00A964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1EC2">
        <w:rPr>
          <w:rFonts w:ascii="Times New Roman" w:hAnsi="Times New Roman"/>
          <w:i/>
          <w:sz w:val="24"/>
          <w:szCs w:val="24"/>
        </w:rPr>
        <w:t>(для организаций)</w:t>
      </w:r>
      <w:r w:rsidRPr="00891EC2">
        <w:rPr>
          <w:rFonts w:ascii="Times New Roman" w:hAnsi="Times New Roman"/>
          <w:sz w:val="24"/>
          <w:szCs w:val="24"/>
        </w:rPr>
        <w:t xml:space="preserve"> </w:t>
      </w:r>
      <w:r w:rsidRPr="00891EC2">
        <w:rPr>
          <w:rFonts w:ascii="Times New Roman" w:hAnsi="Times New Roman"/>
          <w:b/>
          <w:sz w:val="24"/>
          <w:szCs w:val="24"/>
        </w:rPr>
        <w:t>_____________________________________________________________</w:t>
      </w:r>
      <w:r w:rsidRPr="00891EC2">
        <w:rPr>
          <w:rFonts w:ascii="Times New Roman" w:hAnsi="Times New Roman"/>
          <w:sz w:val="24"/>
          <w:szCs w:val="24"/>
        </w:rPr>
        <w:t>, именуемое(</w:t>
      </w:r>
      <w:proofErr w:type="spellStart"/>
      <w:r w:rsidRPr="00891EC2">
        <w:rPr>
          <w:rFonts w:ascii="Times New Roman" w:hAnsi="Times New Roman"/>
          <w:sz w:val="24"/>
          <w:szCs w:val="24"/>
        </w:rPr>
        <w:t>ая,ый</w:t>
      </w:r>
      <w:proofErr w:type="spellEnd"/>
      <w:r w:rsidRPr="00891EC2">
        <w:rPr>
          <w:rFonts w:ascii="Times New Roman" w:hAnsi="Times New Roman"/>
          <w:sz w:val="24"/>
          <w:szCs w:val="24"/>
        </w:rPr>
        <w:t>) в дальнейшем «Исполнитель», в лице ________________, действующего на основании __________________, с другой стороны,</w:t>
      </w:r>
    </w:p>
    <w:p w14:paraId="5426BC46" w14:textId="77777777" w:rsidR="00002C6E" w:rsidRPr="00891EC2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1EC2">
        <w:rPr>
          <w:rFonts w:ascii="Times New Roman" w:hAnsi="Times New Roman"/>
          <w:i/>
          <w:sz w:val="24"/>
          <w:szCs w:val="24"/>
        </w:rPr>
        <w:t>(для ИП)</w:t>
      </w:r>
      <w:r w:rsidRPr="00891EC2">
        <w:rPr>
          <w:rFonts w:ascii="Times New Roman" w:hAnsi="Times New Roman"/>
          <w:sz w:val="24"/>
          <w:szCs w:val="24"/>
        </w:rPr>
        <w:t xml:space="preserve"> Индивидуальный предприниматель ___________________________________, именуемый в дальнейшем «Исполнитель», действующий на основании государственной регистрации физического лица в качестве индивидуального предпринимателя, ОГРНИП __________________, с другой стороны, </w:t>
      </w:r>
    </w:p>
    <w:p w14:paraId="6D11B10E" w14:textId="77777777" w:rsidR="00002C6E" w:rsidRPr="00891EC2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1EC2">
        <w:rPr>
          <w:rFonts w:ascii="Times New Roman" w:hAnsi="Times New Roman"/>
          <w:sz w:val="24"/>
          <w:szCs w:val="24"/>
        </w:rPr>
        <w:t>вместе именуемые «Стороны», с соблюдением требований Гражданского кодекса Российской Федерации,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– Контракт) о нижеследующем.</w:t>
      </w:r>
    </w:p>
    <w:p w14:paraId="5AC247F1" w14:textId="77777777" w:rsidR="00002C6E" w:rsidRPr="00891EC2" w:rsidRDefault="00002C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4ECB14" w14:textId="77777777" w:rsidR="00002C6E" w:rsidRPr="00891EC2" w:rsidRDefault="00A964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1EC2">
        <w:rPr>
          <w:rFonts w:ascii="Times New Roman" w:hAnsi="Times New Roman"/>
          <w:b/>
          <w:sz w:val="24"/>
          <w:szCs w:val="24"/>
        </w:rPr>
        <w:t>1. Предмет Контракта</w:t>
      </w:r>
    </w:p>
    <w:p w14:paraId="6BD1B8FF" w14:textId="77777777" w:rsidR="00374B21" w:rsidRPr="00891EC2" w:rsidRDefault="00374B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B2FCB4" w14:textId="77777777" w:rsidR="00D47AAE" w:rsidRPr="00891EC2" w:rsidRDefault="00A9642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1EC2">
        <w:rPr>
          <w:rFonts w:ascii="Times New Roman" w:hAnsi="Times New Roman"/>
          <w:sz w:val="24"/>
          <w:szCs w:val="24"/>
        </w:rPr>
        <w:t>1.1. Заказчик поручает, а Исполнитель принимает на себя обязательства оказать услуги по</w:t>
      </w:r>
      <w:r w:rsidR="00D47AAE" w:rsidRPr="00891EC2">
        <w:rPr>
          <w:rFonts w:ascii="Times New Roman" w:hAnsi="Times New Roman"/>
          <w:sz w:val="24"/>
          <w:szCs w:val="24"/>
        </w:rPr>
        <w:t xml:space="preserve"> </w:t>
      </w:r>
      <w:r w:rsidR="00F72771" w:rsidRPr="00891EC2">
        <w:rPr>
          <w:rFonts w:ascii="Times New Roman" w:hAnsi="Times New Roman"/>
          <w:sz w:val="24"/>
          <w:szCs w:val="24"/>
        </w:rPr>
        <w:t xml:space="preserve">изготовлению и монтажу готового металлического изделия, </w:t>
      </w:r>
      <w:r w:rsidR="00D47AAE" w:rsidRPr="00891EC2">
        <w:rPr>
          <w:rFonts w:ascii="Times New Roman" w:hAnsi="Times New Roman"/>
          <w:sz w:val="24"/>
          <w:szCs w:val="24"/>
        </w:rPr>
        <w:t>а именно:</w:t>
      </w:r>
      <w:r w:rsidR="003E5524" w:rsidRPr="00891E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6F2E" w:rsidRPr="00891EC2">
        <w:rPr>
          <w:rFonts w:ascii="Times New Roman" w:hAnsi="Times New Roman"/>
          <w:sz w:val="24"/>
          <w:szCs w:val="24"/>
        </w:rPr>
        <w:t>изготовлению и монтажу опорного устройства на эвакуационной лестнице – поручня – по индивидуальным параметрам Заказчика</w:t>
      </w:r>
      <w:r w:rsidR="007C5E6C" w:rsidRPr="00891EC2">
        <w:rPr>
          <w:rFonts w:ascii="Times New Roman" w:hAnsi="Times New Roman"/>
          <w:sz w:val="24"/>
          <w:szCs w:val="24"/>
        </w:rPr>
        <w:t xml:space="preserve"> на объекте «Дом-музей А.П. Чехова» (объект культурного наследия федерального значения «Дом, в котором жил Чехов Антон Павлович в 1886 -1890 гг. В доме – музей А.П. Чехова») по адресу: г. Москва, ул. Садовая-Кудринская, д. 6, стр. 2</w:t>
      </w:r>
      <w:r w:rsidR="00CC24F9" w:rsidRPr="00891EC2">
        <w:rPr>
          <w:rFonts w:ascii="Times New Roman" w:hAnsi="Times New Roman"/>
          <w:sz w:val="24"/>
          <w:szCs w:val="24"/>
        </w:rPr>
        <w:t>, а Заказчик обязуется принять надлежаще оказанные услуги</w:t>
      </w:r>
      <w:r w:rsidR="00AE244F" w:rsidRPr="00891EC2">
        <w:rPr>
          <w:rFonts w:ascii="Times New Roman" w:hAnsi="Times New Roman"/>
          <w:sz w:val="24"/>
          <w:szCs w:val="24"/>
        </w:rPr>
        <w:t xml:space="preserve"> </w:t>
      </w:r>
      <w:r w:rsidR="00CC24F9" w:rsidRPr="00891EC2">
        <w:rPr>
          <w:rFonts w:ascii="Times New Roman" w:hAnsi="Times New Roman"/>
          <w:sz w:val="24"/>
          <w:szCs w:val="24"/>
        </w:rPr>
        <w:t>и оплатить их в порядке и на условиях, предусмотренных настоящим Контрактом</w:t>
      </w:r>
      <w:r w:rsidR="00AE244F" w:rsidRPr="00891EC2">
        <w:rPr>
          <w:rFonts w:ascii="Times New Roman" w:hAnsi="Times New Roman"/>
          <w:sz w:val="24"/>
          <w:szCs w:val="24"/>
        </w:rPr>
        <w:t>.</w:t>
      </w:r>
      <w:r w:rsidR="003E5524" w:rsidRPr="00891EC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8957F26" w14:textId="65B67F84" w:rsidR="00002C6E" w:rsidRPr="00891EC2" w:rsidRDefault="00A9642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1EC2">
        <w:rPr>
          <w:rFonts w:ascii="Times New Roman" w:hAnsi="Times New Roman"/>
          <w:sz w:val="24"/>
          <w:szCs w:val="24"/>
        </w:rPr>
        <w:t>1.2. Наименование, состав, объём услуг, порядок оказания (при необходимости) и другие требования к услугам содержатся в Техническом задании (Приложение № 1), являющемся неотъемлемой частью настоящего Контракта.</w:t>
      </w:r>
    </w:p>
    <w:p w14:paraId="7A3BB502" w14:textId="77777777" w:rsidR="00002C6E" w:rsidRPr="00891EC2" w:rsidRDefault="00A96423">
      <w:pPr>
        <w:pStyle w:val="BodyText21"/>
        <w:ind w:firstLine="567"/>
        <w:rPr>
          <w:szCs w:val="24"/>
        </w:rPr>
      </w:pPr>
      <w:r w:rsidRPr="00891EC2">
        <w:rPr>
          <w:szCs w:val="24"/>
        </w:rPr>
        <w:t>1.3. Исполнитель оказывает услуги своими силами, с использованием сво</w:t>
      </w:r>
      <w:r w:rsidR="00AE244F" w:rsidRPr="00891EC2">
        <w:rPr>
          <w:szCs w:val="24"/>
        </w:rPr>
        <w:t>их расходных материалов, инструментов,</w:t>
      </w:r>
      <w:r w:rsidRPr="00891EC2">
        <w:rPr>
          <w:szCs w:val="24"/>
        </w:rPr>
        <w:t xml:space="preserve"> оборудования и технических средств.</w:t>
      </w:r>
    </w:p>
    <w:p w14:paraId="5F9C169E" w14:textId="3B707E9F" w:rsidR="00002C6E" w:rsidRPr="007B36DB" w:rsidRDefault="00A96423" w:rsidP="00E75498">
      <w:pPr>
        <w:pStyle w:val="BodyText21"/>
        <w:ind w:firstLine="567"/>
        <w:rPr>
          <w:szCs w:val="24"/>
          <w:lang w:eastAsia="en-US"/>
        </w:rPr>
      </w:pPr>
      <w:r w:rsidRPr="00891EC2">
        <w:rPr>
          <w:szCs w:val="24"/>
        </w:rPr>
        <w:t>1.4. Срок оказания услуг:</w:t>
      </w:r>
      <w:r w:rsidR="00E00C74">
        <w:rPr>
          <w:szCs w:val="24"/>
        </w:rPr>
        <w:t xml:space="preserve"> 15 (пятнадцать) рабочих дней</w:t>
      </w:r>
      <w:r w:rsidRPr="00891EC2">
        <w:rPr>
          <w:szCs w:val="24"/>
        </w:rPr>
        <w:t xml:space="preserve"> </w:t>
      </w:r>
      <w:r w:rsidRPr="00891EC2">
        <w:rPr>
          <w:szCs w:val="24"/>
          <w:lang w:eastAsia="en-US"/>
        </w:rPr>
        <w:t>с даты заключения Контракта</w:t>
      </w:r>
      <w:r w:rsidRPr="007B36DB">
        <w:rPr>
          <w:szCs w:val="24"/>
          <w:lang w:eastAsia="en-US"/>
        </w:rPr>
        <w:t>.</w:t>
      </w:r>
    </w:p>
    <w:p w14:paraId="021CA636" w14:textId="77777777" w:rsidR="00002C6E" w:rsidRPr="007B36DB" w:rsidRDefault="00002C6E">
      <w:pPr>
        <w:pStyle w:val="af2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0210DEE" w14:textId="77777777" w:rsidR="00002C6E" w:rsidRDefault="00A964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  <w:lang w:eastAsia="ru-RU"/>
        </w:rPr>
        <w:t>Цена Контракта и порядок расчетов</w:t>
      </w:r>
    </w:p>
    <w:p w14:paraId="2F2032AA" w14:textId="77777777" w:rsidR="00374B21" w:rsidRDefault="00374B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1446E04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 Цена Контракта определяется на основании Расчета цены контракта (Приложение № 2), являющегося его неотъемлемой частью, и составляет ______ (_________) рублей 00 копеек,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в т.ч. НДС _____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(сумма прописью) рублей ____ копеек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Pr="00CC62E2">
        <w:rPr>
          <w:rFonts w:ascii="Times New Roman" w:hAnsi="Times New Roman"/>
          <w:i/>
          <w:color w:val="0000FF"/>
          <w:sz w:val="24"/>
          <w:szCs w:val="24"/>
        </w:rPr>
        <w:t>или: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НДС не облагается в соответствии с п._____ ст._____ Налогового кодекса Российской Федерации </w:t>
      </w:r>
      <w:r w:rsidRPr="00CC62E2">
        <w:rPr>
          <w:rFonts w:ascii="Times New Roman" w:hAnsi="Times New Roman"/>
          <w:color w:val="0000FF"/>
          <w:sz w:val="24"/>
          <w:szCs w:val="24"/>
        </w:rPr>
        <w:t xml:space="preserve">– </w:t>
      </w:r>
      <w:r w:rsidRPr="00CC62E2">
        <w:rPr>
          <w:rFonts w:ascii="Times New Roman" w:hAnsi="Times New Roman"/>
          <w:i/>
          <w:color w:val="0000FF"/>
          <w:sz w:val="24"/>
          <w:szCs w:val="24"/>
        </w:rPr>
        <w:t>указать основание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>
        <w:rPr>
          <w:i/>
          <w:color w:val="000000" w:themeColor="text1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(далее – Цена Контракта)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93D4328" w14:textId="77777777" w:rsidR="00002C6E" w:rsidRDefault="00A9642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Исполнитель несет ответственность за правильность расчета НДС.</w:t>
      </w:r>
    </w:p>
    <w:p w14:paraId="7E4615BE" w14:textId="77777777" w:rsidR="00002C6E" w:rsidRDefault="00A9642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sz w:val="24"/>
          <w:szCs w:val="24"/>
        </w:rPr>
        <w:t>Источник финансирования расходов Заказчика по Контракту: средства бюджетного учреждения (в соответствии с абзацем первым части 1 статьи 78.1 Бюджетного кодекса Российской Федерации).</w:t>
      </w:r>
    </w:p>
    <w:p w14:paraId="61BD18E0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 Оплата по Контракту осуществляется в рублях Российской Федерации. Все расчёты производятся в безналичном порядке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путём перечисления денежных средств на счёт Исполнителя по реквизитам, указанным в настоящем Контракте.</w:t>
      </w:r>
    </w:p>
    <w:p w14:paraId="2E703725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2.3. Цена Контракта включает в себя все затраты, издержки и иные расходы Исполнителя, в том числе сопутствующие, налоги, сборы, пошлины и другие обязательные платежи, связанные с исполнением настоящего Контракта.</w:t>
      </w:r>
    </w:p>
    <w:p w14:paraId="22006441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 Цена Контракта является твердой и не может изменяться в ходе его исполнения, за исключением случаев, предусмотренных Федеральным законом от 05 апреля 2013 г. № 44-ФЗ.</w:t>
      </w:r>
    </w:p>
    <w:p w14:paraId="0412D4FA" w14:textId="77777777" w:rsidR="00002C6E" w:rsidRPr="00162B57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Оплата Цены Контракта производится Заказчиком единовременно по факту оказания услуг в полном объёме, предусмотренном Техническим заданием, при отсутствии у Заказчика претензий относительно объёма, качества и других требований к оказанным услугам, в течение 7 (семи) рабочих дней с даты подписания Заказчиком надлежаще оформленного и представленного Исполнителем </w:t>
      </w:r>
      <w:r w:rsidRPr="00A11BAC">
        <w:rPr>
          <w:rFonts w:ascii="Times New Roman" w:hAnsi="Times New Roman"/>
          <w:color w:val="000000" w:themeColor="text1"/>
          <w:sz w:val="24"/>
          <w:szCs w:val="24"/>
        </w:rPr>
        <w:t>Акта сдачи-приемки оказанных услуг</w:t>
      </w:r>
      <w:r w:rsidR="00A11BAC">
        <w:rPr>
          <w:rFonts w:ascii="Times New Roman" w:hAnsi="Times New Roman"/>
          <w:sz w:val="24"/>
          <w:szCs w:val="24"/>
        </w:rPr>
        <w:t xml:space="preserve"> </w:t>
      </w:r>
      <w:r w:rsidR="00A11BAC" w:rsidRPr="00891EC2">
        <w:rPr>
          <w:rFonts w:ascii="Times New Roman" w:hAnsi="Times New Roman"/>
          <w:sz w:val="24"/>
          <w:szCs w:val="24"/>
        </w:rPr>
        <w:t>(далее – документ о при</w:t>
      </w:r>
      <w:r w:rsidR="000906C3" w:rsidRPr="00891EC2">
        <w:rPr>
          <w:rFonts w:ascii="Times New Roman" w:hAnsi="Times New Roman"/>
          <w:sz w:val="24"/>
          <w:szCs w:val="24"/>
        </w:rPr>
        <w:t>е</w:t>
      </w:r>
      <w:r w:rsidR="00A11BAC" w:rsidRPr="00891EC2">
        <w:rPr>
          <w:rFonts w:ascii="Times New Roman" w:hAnsi="Times New Roman"/>
          <w:sz w:val="24"/>
          <w:szCs w:val="24"/>
        </w:rPr>
        <w:t>мке)</w:t>
      </w:r>
      <w:r w:rsidRPr="00891EC2">
        <w:rPr>
          <w:rFonts w:ascii="Times New Roman" w:hAnsi="Times New Roman"/>
          <w:sz w:val="24"/>
          <w:szCs w:val="24"/>
        </w:rPr>
        <w:t xml:space="preserve">, </w:t>
      </w:r>
      <w:r w:rsidR="00266841" w:rsidRPr="00891EC2">
        <w:rPr>
          <w:rFonts w:ascii="Times New Roman" w:hAnsi="Times New Roman"/>
          <w:sz w:val="24"/>
          <w:szCs w:val="24"/>
        </w:rPr>
        <w:t>с приложением</w:t>
      </w:r>
      <w:r w:rsidR="00266841" w:rsidRPr="00162B57">
        <w:rPr>
          <w:rFonts w:ascii="Times New Roman" w:hAnsi="Times New Roman"/>
          <w:color w:val="000000" w:themeColor="text1"/>
          <w:sz w:val="24"/>
          <w:szCs w:val="24"/>
        </w:rPr>
        <w:t xml:space="preserve"> Исполнителем счёта на оплату</w:t>
      </w:r>
      <w:r w:rsidR="00266841" w:rsidRPr="00162B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66841" w:rsidRPr="00162B57">
        <w:rPr>
          <w:rFonts w:ascii="Times New Roman" w:hAnsi="Times New Roman"/>
          <w:i/>
          <w:color w:val="0000FF"/>
          <w:sz w:val="24"/>
          <w:szCs w:val="24"/>
        </w:rPr>
        <w:t>(для юридических лиц и ИП)</w:t>
      </w:r>
      <w:r w:rsidRPr="00162B5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181399C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Авансирование не предусмотрено.</w:t>
      </w:r>
    </w:p>
    <w:p w14:paraId="358BF7C1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2.6. Обязательства Заказчика по оплате Цены Контракта считаются исполненными с момента списания денежных средств в размере Цены Контракта с лицевого счета Заказчика. За дальнейшее прохождение денежных средств Заказчик ответственности не несет.</w:t>
      </w:r>
    </w:p>
    <w:p w14:paraId="55AC7809" w14:textId="77777777" w:rsidR="00002C6E" w:rsidRDefault="00002C6E">
      <w:pPr>
        <w:spacing w:after="0" w:line="240" w:lineRule="auto"/>
        <w:jc w:val="both"/>
        <w:rPr>
          <w:b/>
          <w:i/>
          <w:color w:val="000000" w:themeColor="text1"/>
        </w:rPr>
      </w:pPr>
    </w:p>
    <w:p w14:paraId="5485D1B4" w14:textId="77777777" w:rsidR="00002C6E" w:rsidRDefault="00A964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  <w:lang w:eastAsia="ru-RU"/>
        </w:rPr>
        <w:t>Права и обязанности Сторон</w:t>
      </w:r>
    </w:p>
    <w:p w14:paraId="2CCAB777" w14:textId="77777777" w:rsidR="00374B21" w:rsidRDefault="00374B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ED183C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3.1. Исполнитель обязан:</w:t>
      </w:r>
    </w:p>
    <w:p w14:paraId="5DC7A4FD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3.1.1. с</w:t>
      </w:r>
      <w:r>
        <w:rPr>
          <w:rFonts w:ascii="Times New Roman" w:hAnsi="Times New Roman"/>
          <w:sz w:val="24"/>
          <w:szCs w:val="24"/>
        </w:rPr>
        <w:t>воевременно и надлежащим образом</w:t>
      </w:r>
      <w:r>
        <w:rPr>
          <w:rFonts w:ascii="Times New Roman" w:hAnsi="Times New Roman"/>
          <w:sz w:val="24"/>
          <w:szCs w:val="24"/>
          <w:lang w:eastAsia="ru-RU"/>
        </w:rPr>
        <w:t xml:space="preserve"> оказать услуги, указанные в п. 1.1. Контракта, </w:t>
      </w:r>
      <w:r>
        <w:rPr>
          <w:rFonts w:ascii="Times New Roman" w:hAnsi="Times New Roman"/>
          <w:color w:val="000000"/>
          <w:sz w:val="24"/>
          <w:szCs w:val="24"/>
        </w:rPr>
        <w:t>в соответствии с условиями настоящего Контракта и Технического задания к нему (Приложение № 1),</w:t>
      </w:r>
      <w:r>
        <w:rPr>
          <w:sz w:val="23"/>
          <w:szCs w:val="23"/>
        </w:rPr>
        <w:t xml:space="preserve"> </w:t>
      </w:r>
      <w:r>
        <w:rPr>
          <w:rFonts w:ascii="Times New Roman" w:hAnsi="Times New Roman"/>
          <w:sz w:val="24"/>
          <w:szCs w:val="24"/>
        </w:rPr>
        <w:t>и предоставить Заказчику документ о приемке по исполнению своих обязательств по настоящему Контракту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F116D07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3.1.2. </w:t>
      </w:r>
      <w:r>
        <w:rPr>
          <w:rFonts w:ascii="Times New Roman" w:hAnsi="Times New Roman"/>
          <w:color w:val="000000"/>
          <w:sz w:val="24"/>
          <w:szCs w:val="24"/>
        </w:rPr>
        <w:t>Обеспечить соответствие результатов услуг требованиям качества, безопасности жизни и здоровья, а также иным требованиям сертификации, безопасности, лицензирования, установленным действующим законодательством Российской Федерации.</w:t>
      </w:r>
    </w:p>
    <w:p w14:paraId="6A908DB1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3.1.3.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Обеспечить устранение недостатков и дефектов, выявленных при сдаче-приемке услуг и в течение гарантийного срока, за свой счет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698AB92" w14:textId="77777777" w:rsidR="00002C6E" w:rsidRDefault="00826F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3.1.4</w:t>
      </w:r>
      <w:r w:rsidR="00A96423">
        <w:rPr>
          <w:rFonts w:ascii="Times New Roman" w:hAnsi="Times New Roman"/>
          <w:color w:val="000000"/>
          <w:sz w:val="24"/>
          <w:szCs w:val="24"/>
        </w:rPr>
        <w:t>. Приостановить оказание услуг</w:t>
      </w:r>
      <w:r w:rsidR="00A96423">
        <w:rPr>
          <w:rFonts w:ascii="Times New Roman" w:hAnsi="Times New Roman"/>
          <w:sz w:val="24"/>
          <w:szCs w:val="24"/>
        </w:rPr>
        <w:t xml:space="preserve"> </w:t>
      </w:r>
      <w:r w:rsidR="00A96423">
        <w:rPr>
          <w:rFonts w:ascii="Times New Roman" w:hAnsi="Times New Roman"/>
          <w:color w:val="000000"/>
          <w:sz w:val="24"/>
          <w:szCs w:val="24"/>
        </w:rPr>
        <w:t xml:space="preserve">в случае обнаружения независящих от Исполнителя обстоятельств, которые могут оказать негативное влияние на годность или прочность результатов оказываемых услуг или создать невозможность их завершения в установленный настоящим </w:t>
      </w:r>
      <w:r w:rsidR="00A96423">
        <w:rPr>
          <w:rFonts w:ascii="Times New Roman" w:hAnsi="Times New Roman"/>
          <w:sz w:val="24"/>
          <w:szCs w:val="24"/>
        </w:rPr>
        <w:t>Контрактом</w:t>
      </w:r>
      <w:r w:rsidR="00A96423">
        <w:rPr>
          <w:rFonts w:ascii="Times New Roman" w:hAnsi="Times New Roman"/>
          <w:color w:val="000000"/>
          <w:sz w:val="24"/>
          <w:szCs w:val="24"/>
        </w:rPr>
        <w:t xml:space="preserve"> срок, и сообщить об этом Заказчику в течение 3 (трех) рабочих дней после приостановления оказания услуг.</w:t>
      </w:r>
    </w:p>
    <w:p w14:paraId="69FAEBEF" w14:textId="77777777" w:rsidR="00883446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</w:t>
      </w:r>
      <w:r w:rsidR="00072092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83446">
        <w:rPr>
          <w:rFonts w:ascii="Times New Roman" w:hAnsi="Times New Roman"/>
          <w:color w:val="000000"/>
          <w:sz w:val="24"/>
          <w:szCs w:val="24"/>
        </w:rPr>
        <w:t xml:space="preserve">При </w:t>
      </w:r>
      <w:r w:rsidR="00072092" w:rsidRPr="00072092">
        <w:rPr>
          <w:rFonts w:ascii="Times New Roman" w:hAnsi="Times New Roman"/>
          <w:sz w:val="24"/>
          <w:szCs w:val="24"/>
        </w:rPr>
        <w:t>оказани</w:t>
      </w:r>
      <w:r w:rsidR="00883446">
        <w:rPr>
          <w:rFonts w:ascii="Times New Roman" w:hAnsi="Times New Roman"/>
          <w:sz w:val="24"/>
          <w:szCs w:val="24"/>
        </w:rPr>
        <w:t>и</w:t>
      </w:r>
      <w:r w:rsidR="00072092" w:rsidRPr="00072092">
        <w:rPr>
          <w:rFonts w:ascii="Times New Roman" w:hAnsi="Times New Roman"/>
          <w:sz w:val="24"/>
          <w:szCs w:val="24"/>
        </w:rPr>
        <w:t xml:space="preserve"> услуг</w:t>
      </w:r>
      <w:r w:rsidR="00883446">
        <w:rPr>
          <w:rFonts w:ascii="Times New Roman" w:hAnsi="Times New Roman"/>
          <w:sz w:val="24"/>
          <w:szCs w:val="24"/>
        </w:rPr>
        <w:t xml:space="preserve"> </w:t>
      </w:r>
      <w:r w:rsidR="00072092" w:rsidRPr="00072092">
        <w:rPr>
          <w:rFonts w:ascii="Times New Roman" w:hAnsi="Times New Roman"/>
          <w:sz w:val="24"/>
          <w:szCs w:val="24"/>
        </w:rPr>
        <w:t>на территории Заказчика</w:t>
      </w:r>
      <w:r w:rsidR="00883446">
        <w:rPr>
          <w:rFonts w:ascii="Times New Roman" w:hAnsi="Times New Roman"/>
          <w:sz w:val="24"/>
          <w:szCs w:val="24"/>
        </w:rPr>
        <w:t>:</w:t>
      </w:r>
    </w:p>
    <w:p w14:paraId="5A3A1F3E" w14:textId="77777777" w:rsidR="00072092" w:rsidRDefault="000720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72092">
        <w:rPr>
          <w:rFonts w:ascii="Times New Roman" w:hAnsi="Times New Roman"/>
          <w:sz w:val="24"/>
          <w:szCs w:val="24"/>
        </w:rPr>
        <w:t>бережно относиться к имуществу Заказчика, не допускать его порчи, уничтожения или утраты; при причинении вреда указанному имуществу, возместить его в полном объёме в соответствии с законодательством Российской Федерации</w:t>
      </w:r>
      <w:r w:rsidR="00883446">
        <w:rPr>
          <w:rFonts w:ascii="Times New Roman" w:hAnsi="Times New Roman"/>
          <w:sz w:val="24"/>
          <w:szCs w:val="24"/>
        </w:rPr>
        <w:t>;</w:t>
      </w:r>
    </w:p>
    <w:p w14:paraId="02CD6B30" w14:textId="69468D55" w:rsidR="00883446" w:rsidRDefault="008834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83446">
        <w:rPr>
          <w:rFonts w:ascii="Times New Roman" w:hAnsi="Times New Roman"/>
          <w:sz w:val="24"/>
          <w:szCs w:val="24"/>
        </w:rPr>
        <w:t>о</w:t>
      </w:r>
      <w:r w:rsidRPr="00883446">
        <w:rPr>
          <w:rFonts w:ascii="Times New Roman" w:eastAsia="Times New Roman" w:hAnsi="Times New Roman"/>
          <w:sz w:val="24"/>
          <w:szCs w:val="24"/>
        </w:rPr>
        <w:t>беспечивать соблюдение своими</w:t>
      </w:r>
      <w:r w:rsidR="009152ED">
        <w:rPr>
          <w:rFonts w:ascii="Times New Roman" w:eastAsia="Times New Roman" w:hAnsi="Times New Roman"/>
          <w:sz w:val="24"/>
          <w:szCs w:val="24"/>
        </w:rPr>
        <w:t xml:space="preserve"> и</w:t>
      </w:r>
      <w:r w:rsidRPr="0088344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="009152ED">
        <w:rPr>
          <w:rFonts w:ascii="Times New Roman" w:eastAsia="Times New Roman" w:hAnsi="Times New Roman"/>
          <w:sz w:val="24"/>
          <w:szCs w:val="24"/>
        </w:rPr>
        <w:t xml:space="preserve">или) привлеченными </w:t>
      </w:r>
      <w:r w:rsidRPr="00883446">
        <w:rPr>
          <w:rFonts w:ascii="Times New Roman" w:eastAsia="Times New Roman" w:hAnsi="Times New Roman"/>
          <w:sz w:val="24"/>
          <w:szCs w:val="24"/>
        </w:rPr>
        <w:t>специалистами</w:t>
      </w:r>
      <w:r w:rsidR="009152E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83446">
        <w:rPr>
          <w:rFonts w:ascii="Times New Roman" w:eastAsia="Times New Roman" w:hAnsi="Times New Roman"/>
          <w:sz w:val="24"/>
          <w:szCs w:val="24"/>
        </w:rPr>
        <w:t xml:space="preserve">непосредственно осуществляющими деятельность по исполнению </w:t>
      </w:r>
      <w:r w:rsidR="00083752" w:rsidRPr="00883446">
        <w:rPr>
          <w:rFonts w:ascii="Times New Roman" w:eastAsia="Times New Roman" w:hAnsi="Times New Roman"/>
          <w:sz w:val="24"/>
          <w:szCs w:val="24"/>
        </w:rPr>
        <w:t>Контракта, требований</w:t>
      </w:r>
      <w:r w:rsidRPr="00883446">
        <w:rPr>
          <w:rFonts w:ascii="Times New Roman" w:eastAsia="Times New Roman" w:hAnsi="Times New Roman"/>
          <w:sz w:val="24"/>
          <w:szCs w:val="24"/>
        </w:rPr>
        <w:t xml:space="preserve"> внутреннего распорядка, установленного у Заказчика, требований и норм пожарной безопасности на объектах Заказчика, требований и норм охраны труда, техники безопасности</w:t>
      </w:r>
      <w:r w:rsidR="009152ED">
        <w:rPr>
          <w:rFonts w:ascii="Times New Roman" w:eastAsia="Times New Roman" w:hAnsi="Times New Roman"/>
          <w:sz w:val="24"/>
          <w:szCs w:val="24"/>
        </w:rPr>
        <w:t xml:space="preserve"> и производственной санитарии.</w:t>
      </w:r>
    </w:p>
    <w:p w14:paraId="1D95C5DD" w14:textId="77777777" w:rsidR="009152ED" w:rsidRPr="00A9330D" w:rsidRDefault="00A9330D" w:rsidP="00A933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3.1.6. </w:t>
      </w:r>
      <w:r w:rsidR="009152ED" w:rsidRPr="00A9330D">
        <w:rPr>
          <w:rFonts w:ascii="Times New Roman" w:hAnsi="Times New Roman"/>
          <w:sz w:val="24"/>
          <w:szCs w:val="24"/>
        </w:rPr>
        <w:t>Представить Заказчику сведения об изменении своего фактического местонахождения в срок не позднее 5 (пяти)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Контракте.</w:t>
      </w:r>
    </w:p>
    <w:p w14:paraId="15D47653" w14:textId="77777777" w:rsidR="009152ED" w:rsidRPr="00A9330D" w:rsidRDefault="009152ED" w:rsidP="00A933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330D">
        <w:rPr>
          <w:rFonts w:ascii="Times New Roman" w:hAnsi="Times New Roman"/>
          <w:sz w:val="24"/>
          <w:szCs w:val="24"/>
        </w:rPr>
        <w:t>3.1.</w:t>
      </w:r>
      <w:r w:rsidR="00A9330D">
        <w:rPr>
          <w:rFonts w:ascii="Times New Roman" w:hAnsi="Times New Roman"/>
          <w:sz w:val="24"/>
          <w:szCs w:val="24"/>
        </w:rPr>
        <w:t>7</w:t>
      </w:r>
      <w:r w:rsidRPr="00A9330D">
        <w:rPr>
          <w:rFonts w:ascii="Times New Roman" w:hAnsi="Times New Roman"/>
          <w:sz w:val="24"/>
          <w:szCs w:val="24"/>
        </w:rPr>
        <w:t>. В случае если законодательством Российской Федерации предусмотрено лицензирование вида деятельности, являющегося предметом настоящего Контракта, а также, в случае если законодательством Российской Федерации к лицам, осуществляющим оказание услуг, являющихся предметом настоящего Контракта, установлено требование об их обязательном членстве в саморегулируемых организациях, Исполнитель обязан обеспечить наличие документов, подтверждающих его соответствие требованиям, установленным законодательством Российской Федерации, действующих в течение всего срока исполнения Контракта. Копии таких документов должны быть переданы Исполнителем Заказчику по его требованию.</w:t>
      </w:r>
    </w:p>
    <w:p w14:paraId="12CBF9C4" w14:textId="77777777" w:rsidR="009152ED" w:rsidRDefault="009152ED" w:rsidP="00A933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330D">
        <w:rPr>
          <w:rFonts w:ascii="Times New Roman" w:hAnsi="Times New Roman"/>
          <w:sz w:val="24"/>
          <w:szCs w:val="24"/>
        </w:rPr>
        <w:lastRenderedPageBreak/>
        <w:t>3.1.</w:t>
      </w:r>
      <w:r w:rsidR="00A9330D">
        <w:rPr>
          <w:rFonts w:ascii="Times New Roman" w:hAnsi="Times New Roman"/>
          <w:sz w:val="24"/>
          <w:szCs w:val="24"/>
        </w:rPr>
        <w:t>8</w:t>
      </w:r>
      <w:r w:rsidRPr="00A9330D">
        <w:rPr>
          <w:rFonts w:ascii="Times New Roman" w:hAnsi="Times New Roman"/>
          <w:sz w:val="24"/>
          <w:szCs w:val="24"/>
        </w:rPr>
        <w:t xml:space="preserve">. </w:t>
      </w:r>
      <w:bookmarkStart w:id="0" w:name="_В_течение_10"/>
      <w:bookmarkEnd w:id="0"/>
      <w:r w:rsidRPr="00A9330D">
        <w:rPr>
          <w:rFonts w:ascii="Times New Roman" w:hAnsi="Times New Roman"/>
          <w:sz w:val="24"/>
          <w:szCs w:val="24"/>
        </w:rPr>
        <w:t>Исполнять иные обязательства, предусмотренные действующим законодательством Российской Федерации и настоящим Контрактом</w:t>
      </w:r>
      <w:r w:rsidR="00374B21">
        <w:rPr>
          <w:rFonts w:ascii="Times New Roman" w:hAnsi="Times New Roman"/>
          <w:sz w:val="24"/>
          <w:szCs w:val="24"/>
        </w:rPr>
        <w:t>.</w:t>
      </w:r>
    </w:p>
    <w:p w14:paraId="36397CBE" w14:textId="77777777" w:rsidR="00374B21" w:rsidRPr="00A9330D" w:rsidRDefault="00374B21" w:rsidP="00A9330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7342C3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3.2. Заказчик обязан:</w:t>
      </w:r>
    </w:p>
    <w:p w14:paraId="1ED52675" w14:textId="77777777" w:rsidR="00002C6E" w:rsidRDefault="00A96423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3.2.1. Принять надлежаще оказанные Исполнителем услуги и своевременно оплатить их</w:t>
      </w:r>
      <w:r>
        <w:rPr>
          <w:rFonts w:ascii="Times New Roman" w:hAnsi="Times New Roman"/>
          <w:color w:val="000000"/>
          <w:sz w:val="24"/>
          <w:szCs w:val="24"/>
        </w:rPr>
        <w:t xml:space="preserve"> в соответствии с настоящим </w:t>
      </w:r>
      <w:r>
        <w:rPr>
          <w:rFonts w:ascii="Times New Roman" w:hAnsi="Times New Roman"/>
          <w:sz w:val="24"/>
          <w:szCs w:val="24"/>
        </w:rPr>
        <w:t>Контрактом.</w:t>
      </w:r>
    </w:p>
    <w:p w14:paraId="72311464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3.2.2. Представлять Исполнителю полную и достоверную информацию в отношении услуг, предусмотренных Техническим заданием, запрашиваемую Исполнителем документацию, необходимую ему для надлежащего исполнения своих обязательств по Контракту.</w:t>
      </w:r>
    </w:p>
    <w:p w14:paraId="5FE841E1" w14:textId="77777777" w:rsidR="001D2399" w:rsidRPr="001D2399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3.2.3. </w:t>
      </w:r>
      <w:r w:rsidR="001D2399" w:rsidRPr="001D2399">
        <w:rPr>
          <w:rFonts w:ascii="Times New Roman" w:hAnsi="Times New Roman"/>
          <w:sz w:val="24"/>
          <w:szCs w:val="24"/>
        </w:rPr>
        <w:t>Для целей оказания услуг обеспечить доступ Исполнителя на территорию Заказчика по месту</w:t>
      </w:r>
      <w:r w:rsidR="00E8764E">
        <w:rPr>
          <w:rFonts w:ascii="Times New Roman" w:hAnsi="Times New Roman"/>
          <w:sz w:val="24"/>
          <w:szCs w:val="24"/>
        </w:rPr>
        <w:t xml:space="preserve"> оказания услуг</w:t>
      </w:r>
      <w:r w:rsidR="001D2399" w:rsidRPr="001D2399">
        <w:rPr>
          <w:rFonts w:ascii="Times New Roman" w:hAnsi="Times New Roman"/>
          <w:sz w:val="24"/>
          <w:szCs w:val="24"/>
        </w:rPr>
        <w:t>, в соответствии с установленными у Заказчика правилами и режимом работы</w:t>
      </w:r>
      <w:r w:rsidR="00E8764E">
        <w:rPr>
          <w:rFonts w:ascii="Times New Roman" w:hAnsi="Times New Roman"/>
          <w:sz w:val="24"/>
          <w:szCs w:val="24"/>
        </w:rPr>
        <w:t>.</w:t>
      </w:r>
    </w:p>
    <w:p w14:paraId="6C3430D3" w14:textId="77777777" w:rsidR="00002C6E" w:rsidRDefault="00E876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3.2.4. </w:t>
      </w:r>
      <w:r w:rsidR="00A96423">
        <w:rPr>
          <w:rFonts w:ascii="Times New Roman" w:hAnsi="Times New Roman"/>
          <w:sz w:val="24"/>
          <w:szCs w:val="24"/>
          <w:lang w:eastAsia="ru-RU"/>
        </w:rPr>
        <w:t>Оказывать Исполнителю иное необходимое содействие в оказании услуг.</w:t>
      </w:r>
    </w:p>
    <w:p w14:paraId="2941F18F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3.2.</w:t>
      </w:r>
      <w:r w:rsidR="00E8764E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</w:rPr>
        <w:t>Сообщать в письменной форме Исполнителю о недостатках, обнаруженных в ходе оказания услуг, в течение 3 (трех) рабочих дней после обнаружения таких недостатков.</w:t>
      </w:r>
    </w:p>
    <w:p w14:paraId="61DCCBCC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="00E8764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При получении от Исполнителя уведомления о приостановлении оказания услуг в случае, указанном в </w:t>
      </w:r>
      <w:hyperlink r:id="rId6">
        <w:r w:rsidR="00E8764E">
          <w:rPr>
            <w:rFonts w:ascii="Times New Roman" w:hAnsi="Times New Roman"/>
            <w:color w:val="000000"/>
            <w:sz w:val="24"/>
            <w:szCs w:val="24"/>
          </w:rPr>
          <w:t>п. 3.1.4</w:t>
        </w:r>
        <w:r>
          <w:rPr>
            <w:rFonts w:ascii="Times New Roman" w:hAnsi="Times New Roman"/>
            <w:color w:val="000000"/>
            <w:sz w:val="24"/>
            <w:szCs w:val="24"/>
          </w:rPr>
          <w:t xml:space="preserve">. 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color w:val="000000"/>
          <w:sz w:val="24"/>
          <w:szCs w:val="24"/>
        </w:rPr>
        <w:t xml:space="preserve">, рассмотреть вопрос о целесообразности и порядке продолжения оказания услуг. </w:t>
      </w:r>
      <w:r>
        <w:rPr>
          <w:rFonts w:ascii="Times New Roman" w:hAnsi="Times New Roman"/>
          <w:sz w:val="24"/>
          <w:szCs w:val="24"/>
        </w:rPr>
        <w:t>Решение о продолжении оказания услуг при необходимости корректировки сроков их проведения принимается Заказчиком в соответствии с законодательством Российской Федерации в сфере закупок.</w:t>
      </w:r>
    </w:p>
    <w:p w14:paraId="6E832A92" w14:textId="77777777" w:rsidR="00E8764E" w:rsidRDefault="00E876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3.2.7. </w:t>
      </w:r>
      <w:r w:rsidRPr="00E8764E">
        <w:rPr>
          <w:rFonts w:ascii="Times New Roman" w:hAnsi="Times New Roman"/>
          <w:sz w:val="24"/>
          <w:szCs w:val="24"/>
        </w:rPr>
        <w:t xml:space="preserve">При обнаружении уполномоченными контрольными органами несоответствия объема и стоимости оказанных Исполнителем услуг, указанных в Техническом задании, </w:t>
      </w:r>
      <w:r w:rsidR="00E304FF">
        <w:rPr>
          <w:rFonts w:ascii="Times New Roman" w:hAnsi="Times New Roman"/>
          <w:sz w:val="24"/>
          <w:szCs w:val="24"/>
        </w:rPr>
        <w:t xml:space="preserve">документе о приемке оказанных </w:t>
      </w:r>
      <w:r w:rsidRPr="00E8764E">
        <w:rPr>
          <w:rFonts w:ascii="Times New Roman" w:hAnsi="Times New Roman"/>
          <w:sz w:val="24"/>
          <w:szCs w:val="24"/>
        </w:rPr>
        <w:t>услуг, вызвать Исполнителя (полномочных представителей Исполнителя) для представления разъяснений в отношении оказанных услуг</w:t>
      </w:r>
      <w:r>
        <w:rPr>
          <w:rFonts w:ascii="Times New Roman" w:hAnsi="Times New Roman"/>
          <w:sz w:val="24"/>
          <w:szCs w:val="24"/>
        </w:rPr>
        <w:t>.</w:t>
      </w:r>
    </w:p>
    <w:p w14:paraId="39051E99" w14:textId="77777777" w:rsidR="00374B21" w:rsidRPr="00E8764E" w:rsidRDefault="00374B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739B4B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 Исполнитель вправе:</w:t>
      </w:r>
    </w:p>
    <w:p w14:paraId="32193934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3.3.1. Требовать своевременного подписания Заказчиком документа о приемке оказанных услуг по настоящему </w:t>
      </w:r>
      <w:r>
        <w:rPr>
          <w:rFonts w:ascii="Times New Roman" w:hAnsi="Times New Roman"/>
          <w:sz w:val="24"/>
          <w:szCs w:val="24"/>
        </w:rPr>
        <w:t>Контракту</w:t>
      </w:r>
      <w:r>
        <w:rPr>
          <w:rFonts w:ascii="Times New Roman" w:hAnsi="Times New Roman"/>
          <w:color w:val="000000"/>
          <w:sz w:val="24"/>
          <w:szCs w:val="24"/>
        </w:rPr>
        <w:t xml:space="preserve"> на основании представленных Исполнителем отчетных документов и при условии истечения срока, указанного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hyperlink r:id="rId7">
        <w:r>
          <w:rPr>
            <w:rFonts w:ascii="Times New Roman" w:hAnsi="Times New Roman"/>
            <w:color w:val="000000" w:themeColor="text1"/>
            <w:sz w:val="24"/>
            <w:szCs w:val="24"/>
          </w:rPr>
          <w:t xml:space="preserve">п. 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>4.2. настоящего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CB45922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3.3.2. Требовать своевременной оплаты надлежаще оказанных у</w:t>
      </w:r>
      <w:r>
        <w:rPr>
          <w:rFonts w:ascii="Times New Roman" w:hAnsi="Times New Roman"/>
          <w:sz w:val="24"/>
          <w:szCs w:val="24"/>
        </w:rPr>
        <w:t>слуг в</w:t>
      </w:r>
      <w:r>
        <w:rPr>
          <w:rFonts w:ascii="Times New Roman" w:hAnsi="Times New Roman"/>
          <w:color w:val="000000"/>
          <w:sz w:val="24"/>
          <w:szCs w:val="24"/>
        </w:rPr>
        <w:t xml:space="preserve"> соответствии с разделом 2 настоящего </w:t>
      </w:r>
      <w:r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DCC2DA3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3.3.3. Запрашивать у Заказчика разъяснения и уточнения относительно оказания услуг в рамках настоящего </w:t>
      </w:r>
      <w:r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CFFC093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3.3.4. Получать от Заказчика содействие при оказании услуг в соответствии с условиями настоящего </w:t>
      </w:r>
      <w:r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A8B92B5" w14:textId="77777777" w:rsidR="00E3725D" w:rsidRDefault="00E3725D" w:rsidP="00E372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3.3.5. </w:t>
      </w:r>
      <w:r>
        <w:rPr>
          <w:rFonts w:ascii="Times New Roman" w:hAnsi="Times New Roman"/>
          <w:color w:val="000000"/>
          <w:sz w:val="24"/>
          <w:szCs w:val="24"/>
        </w:rPr>
        <w:t xml:space="preserve">Привлечь к исполнению своих обязательств по настоящему </w:t>
      </w:r>
      <w:r>
        <w:rPr>
          <w:rFonts w:ascii="Times New Roman" w:hAnsi="Times New Roman"/>
          <w:sz w:val="24"/>
          <w:szCs w:val="24"/>
        </w:rPr>
        <w:t>Контракту</w:t>
      </w:r>
      <w:r>
        <w:rPr>
          <w:rFonts w:ascii="Times New Roman" w:hAnsi="Times New Roman"/>
          <w:color w:val="000000"/>
          <w:sz w:val="24"/>
          <w:szCs w:val="24"/>
        </w:rPr>
        <w:t xml:space="preserve"> других лиц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–  соисполнителей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обладающих специальными знаниями, навыками, квалификацией, специальным оборудованием и т.п., по видам (содержанию) услуг, предусмотренных в Техническом задании. При этом Исполнитель несет ответственность перед Заказчиком за неисполнение или ненадлежащее исполнение обязательств соисполнителями.</w:t>
      </w:r>
    </w:p>
    <w:p w14:paraId="7787F248" w14:textId="77777777" w:rsidR="00E3725D" w:rsidRDefault="00E3725D" w:rsidP="00E372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Привлечение соисполнителей не влечет изменение Цены </w:t>
      </w:r>
      <w:r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color w:val="000000"/>
          <w:sz w:val="24"/>
          <w:szCs w:val="24"/>
        </w:rPr>
        <w:t xml:space="preserve"> и/или объемов услуг</w:t>
      </w:r>
      <w:r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настоящему </w:t>
      </w:r>
      <w:r>
        <w:rPr>
          <w:rFonts w:ascii="Times New Roman" w:hAnsi="Times New Roman"/>
          <w:sz w:val="24"/>
          <w:szCs w:val="24"/>
        </w:rPr>
        <w:t>Контракту.</w:t>
      </w:r>
    </w:p>
    <w:p w14:paraId="3566ADC4" w14:textId="77777777" w:rsidR="00E3725D" w:rsidRDefault="004D49AA" w:rsidP="00E372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3.3.6.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Досрочно исполнить обязательства по </w:t>
      </w:r>
      <w:r>
        <w:rPr>
          <w:rFonts w:ascii="Times New Roman" w:hAnsi="Times New Roman"/>
          <w:sz w:val="24"/>
          <w:szCs w:val="24"/>
        </w:rPr>
        <w:t>Контракту.</w:t>
      </w:r>
    </w:p>
    <w:p w14:paraId="3F250A8D" w14:textId="77777777" w:rsidR="00374B21" w:rsidRDefault="00374B21" w:rsidP="00E372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B128E9B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3.4. </w:t>
      </w:r>
      <w:r>
        <w:rPr>
          <w:rFonts w:ascii="Times New Roman" w:hAnsi="Times New Roman"/>
          <w:b/>
          <w:sz w:val="24"/>
          <w:szCs w:val="24"/>
        </w:rPr>
        <w:t>Заказчик вправе:</w:t>
      </w:r>
    </w:p>
    <w:p w14:paraId="61F57971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3.4.1. Требовать от Исполнителя надлежащего исполнения обязательств в соответствии с настоящим Контрактом.</w:t>
      </w:r>
    </w:p>
    <w:p w14:paraId="2140D98A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3.4.2. В случае запроса о предоставлении разъяснений касательно результатов оказанных услуг требовать от Исполнителя представления надлежащим образом оформленных документов, подтверждающих исполнение обязательств в соответствии с Техническим заданием и настоящим Контрактом.</w:t>
      </w:r>
    </w:p>
    <w:p w14:paraId="4FE655C7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3.4.3. Запрашивать у Исполнителя информацию и документы о ходе и состоянии оказываемых услуг.</w:t>
      </w:r>
    </w:p>
    <w:p w14:paraId="52759A8B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3.4.4. В любое время проверять и контролировать ход, сроки и порядок оказания услуг по Контракту, не вмешиваясь при этом в хозяйственную деятельность Исполнителя, давать обязательные </w:t>
      </w:r>
      <w:r>
        <w:rPr>
          <w:rFonts w:ascii="Times New Roman" w:hAnsi="Times New Roman"/>
          <w:sz w:val="24"/>
          <w:szCs w:val="24"/>
        </w:rPr>
        <w:lastRenderedPageBreak/>
        <w:t xml:space="preserve">для выполнения Исполнителя указания об объеме и ходе оказания услуг, требовать своевременного устранения выявленных при проверке и приемке услуг недостатков, устанавливать срок их устранения. </w:t>
      </w:r>
    </w:p>
    <w:p w14:paraId="04B6ABE1" w14:textId="77777777" w:rsidR="004D49AA" w:rsidRDefault="00A96423">
      <w:pPr>
        <w:pStyle w:val="ConsNonformat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3.4.5. </w:t>
      </w:r>
      <w:r w:rsidR="004D49AA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В случае досрочного исполнения Исполнителем обязательств по настоящему </w:t>
      </w:r>
      <w:r w:rsidR="004D49AA">
        <w:rPr>
          <w:rFonts w:ascii="Times New Roman" w:hAnsi="Times New Roman"/>
          <w:sz w:val="24"/>
          <w:szCs w:val="24"/>
        </w:rPr>
        <w:t>Контракту</w:t>
      </w:r>
      <w:r w:rsidR="004D49AA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, принять и оплатить оказанные </w:t>
      </w:r>
      <w:r w:rsidR="002A282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у</w:t>
      </w:r>
      <w:r w:rsidR="004D49AA">
        <w:rPr>
          <w:rFonts w:ascii="Times New Roman" w:hAnsi="Times New Roman" w:cs="Times New Roman"/>
          <w:sz w:val="24"/>
          <w:szCs w:val="24"/>
          <w:lang w:eastAsia="zh-CN"/>
        </w:rPr>
        <w:t xml:space="preserve">слуги в соответствии с установленным в </w:t>
      </w:r>
      <w:r w:rsidR="004D49AA">
        <w:rPr>
          <w:rFonts w:ascii="Times New Roman" w:hAnsi="Times New Roman"/>
          <w:sz w:val="24"/>
          <w:szCs w:val="24"/>
        </w:rPr>
        <w:t>Контракте</w:t>
      </w:r>
      <w:r w:rsidR="004D49AA">
        <w:rPr>
          <w:rFonts w:ascii="Times New Roman" w:hAnsi="Times New Roman" w:cs="Times New Roman"/>
          <w:sz w:val="24"/>
          <w:szCs w:val="24"/>
          <w:lang w:eastAsia="zh-CN"/>
        </w:rPr>
        <w:t xml:space="preserve"> порядком</w:t>
      </w:r>
      <w:r w:rsidR="002A282D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6EEC80FF" w14:textId="77777777" w:rsidR="00002C6E" w:rsidRDefault="002A282D">
      <w:pPr>
        <w:pStyle w:val="ConsNonformat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3.4.6. </w:t>
      </w:r>
      <w:r w:rsidR="00A96423">
        <w:rPr>
          <w:rFonts w:ascii="Times New Roman" w:hAnsi="Times New Roman" w:cs="Times New Roman"/>
          <w:sz w:val="24"/>
          <w:szCs w:val="24"/>
        </w:rPr>
        <w:t>Ссылаться на недостатки оказываемых услуг, в том числе в части их объема и стоимости, по результатам проведенных проверок.</w:t>
      </w:r>
    </w:p>
    <w:p w14:paraId="021DA190" w14:textId="77777777" w:rsidR="00002C6E" w:rsidRDefault="00A96423">
      <w:pPr>
        <w:pStyle w:val="ConsNonformat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3.4.</w:t>
      </w:r>
      <w:r w:rsidR="002A282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Пользоваться иными, установленными </w:t>
      </w:r>
      <w:r>
        <w:rPr>
          <w:rFonts w:ascii="Times New Roman" w:hAnsi="Times New Roman"/>
          <w:sz w:val="24"/>
          <w:szCs w:val="24"/>
        </w:rPr>
        <w:t>Контрактом</w:t>
      </w:r>
      <w:r>
        <w:rPr>
          <w:rFonts w:ascii="Times New Roman" w:hAnsi="Times New Roman" w:cs="Times New Roman"/>
          <w:sz w:val="24"/>
          <w:szCs w:val="24"/>
        </w:rPr>
        <w:t xml:space="preserve"> и законодательством Российской Федерации, правами.</w:t>
      </w:r>
    </w:p>
    <w:p w14:paraId="45CBCC95" w14:textId="77777777" w:rsidR="00002C6E" w:rsidRDefault="00A96423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 w:themeColor="text1"/>
          <w:sz w:val="24"/>
          <w:szCs w:val="24"/>
          <w:u w:color="000000"/>
        </w:rPr>
      </w:pPr>
      <w:r>
        <w:rPr>
          <w:rFonts w:ascii="Times New Roman" w:eastAsia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/>
          <w:sz w:val="24"/>
          <w:szCs w:val="24"/>
          <w:u w:color="000000"/>
        </w:rPr>
        <w:t>Порядок сдачи-</w:t>
      </w:r>
      <w:r>
        <w:rPr>
          <w:rFonts w:ascii="Times New Roman" w:eastAsia="Arial Unicode MS" w:hAnsi="Times New Roman"/>
          <w:b/>
          <w:color w:val="000000" w:themeColor="text1"/>
          <w:sz w:val="24"/>
          <w:szCs w:val="24"/>
          <w:u w:color="000000"/>
        </w:rPr>
        <w:t>приёмки оказанных услуг</w:t>
      </w:r>
    </w:p>
    <w:p w14:paraId="36743D9C" w14:textId="77777777" w:rsidR="00374B21" w:rsidRDefault="00374B21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 w:themeColor="text1"/>
          <w:sz w:val="24"/>
          <w:szCs w:val="24"/>
          <w:u w:color="000000"/>
        </w:rPr>
      </w:pPr>
    </w:p>
    <w:p w14:paraId="246C4D1C" w14:textId="77777777" w:rsidR="00002C6E" w:rsidRDefault="00A96423">
      <w:pPr>
        <w:pStyle w:val="2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 завершении оказания услуг</w:t>
      </w:r>
      <w:r w:rsidR="002A282D">
        <w:rPr>
          <w:rFonts w:ascii="Times New Roman" w:hAnsi="Times New Roman" w:cs="Times New Roman"/>
          <w:sz w:val="24"/>
          <w:szCs w:val="24"/>
        </w:rPr>
        <w:t xml:space="preserve">, не позднее 2 (двух) рабочих дней </w:t>
      </w:r>
      <w:r>
        <w:rPr>
          <w:rFonts w:ascii="Times New Roman" w:hAnsi="Times New Roman" w:cs="Times New Roman"/>
          <w:sz w:val="24"/>
          <w:szCs w:val="24"/>
        </w:rPr>
        <w:t>Исполнитель представляет Заказчику подписанный со своей стороны документ о приемке – Акт сдачи-приёмки оказанных услуг, содержащий описание оказанных услуг и результатов исполнения, в 2 (двух) экземплярах</w:t>
      </w:r>
      <w:r w:rsidR="00C060E5">
        <w:rPr>
          <w:rFonts w:ascii="Times New Roman" w:hAnsi="Times New Roman" w:cs="Times New Roman"/>
          <w:sz w:val="24"/>
          <w:szCs w:val="24"/>
        </w:rPr>
        <w:t>, с передачей</w:t>
      </w:r>
      <w:r>
        <w:rPr>
          <w:rFonts w:ascii="Times New Roman" w:hAnsi="Times New Roman" w:cs="Times New Roman"/>
          <w:sz w:val="24"/>
          <w:szCs w:val="24"/>
        </w:rPr>
        <w:t xml:space="preserve"> результатов услуг.</w:t>
      </w:r>
    </w:p>
    <w:p w14:paraId="69D6F0EE" w14:textId="77777777" w:rsidR="00002C6E" w:rsidRDefault="00A96423">
      <w:pPr>
        <w:pStyle w:val="2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Заказчик по получении указанного в п. 4.1 Акта в течение 10 (десяти) рабочих дней рассматривает результаты оказанных услуг и подписывает Акт сдачи-приёмки оказанных услуг либо направляет мотивированный отказ от их приёмки с указанием оснований и перечнем недостатков/недоработок, которые подлежат устранению за счёт Исполнителя. </w:t>
      </w:r>
    </w:p>
    <w:p w14:paraId="75E5B86B" w14:textId="77777777" w:rsidR="00002C6E" w:rsidRDefault="00A96423">
      <w:pPr>
        <w:pStyle w:val="2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color="000000"/>
        </w:rPr>
        <w:t xml:space="preserve">Мотивированный отказ от </w:t>
      </w:r>
      <w:r>
        <w:rPr>
          <w:rFonts w:ascii="Times New Roman" w:hAnsi="Times New Roman"/>
          <w:bCs/>
          <w:color w:val="000000" w:themeColor="text1"/>
          <w:sz w:val="24"/>
          <w:szCs w:val="24"/>
          <w:u w:color="000000"/>
        </w:rPr>
        <w:t xml:space="preserve">приемки услуг </w:t>
      </w:r>
      <w:r>
        <w:rPr>
          <w:rFonts w:ascii="Times New Roman" w:hAnsi="Times New Roman"/>
          <w:sz w:val="24"/>
          <w:szCs w:val="24"/>
        </w:rPr>
        <w:t>может быть оформлен отдельным документом или путем указания Заказчиком в Акте сдачи-приёмки оказанных услуг своих замечаний.</w:t>
      </w:r>
    </w:p>
    <w:p w14:paraId="08E0D889" w14:textId="77777777" w:rsidR="00002C6E" w:rsidRDefault="00A96423">
      <w:pPr>
        <w:pStyle w:val="2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Для проверки соответствия качества оказанных Исполнителем услуг условиям настоящего Контракта Заказчик проводит экспертизу. Экспертиза результатов, предусмотренных Контрактом, может проводиться Заказчиком своими силами или к её проведению могут привлекаться эксперты, экспертные организации.</w:t>
      </w:r>
    </w:p>
    <w:p w14:paraId="34DFB665" w14:textId="77777777" w:rsidR="00002C6E" w:rsidRDefault="00A96423">
      <w:pPr>
        <w:pStyle w:val="2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По результатам проверки в процессе приемки оказанных услуг Заказчик подписывает Акт сдачи-приёмки оказанных услуг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порядке, установленном п. 4.2. Контракта, или направляет Исполнителю  запрос о предоставлении разъяснений относительно оказанных услуг и (или) их результатов, либо мотивированный отказ от принятия оказанных услуг и (или) их результатов.</w:t>
      </w:r>
    </w:p>
    <w:p w14:paraId="05650421" w14:textId="77777777" w:rsidR="00002C6E" w:rsidRDefault="00A96423">
      <w:pPr>
        <w:pStyle w:val="2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предоставления Исполнителем разъяснений относительно оказанных услуг и (или) их результатов либо устранения недостатков, недоработок Исполнитель повторно предоставляет Заказчику подписанный со своей стороны документ о приемке – Акт сдачи-приёмки оказанных услуг. </w:t>
      </w:r>
    </w:p>
    <w:p w14:paraId="0F5C2BC0" w14:textId="77777777" w:rsidR="00002C6E" w:rsidRDefault="00A96423">
      <w:pPr>
        <w:pStyle w:val="2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Если по истечении срока, указанного в п. 4.2. настоящего Контракта, Заказчик не представляет подписанный Акт сдачи-приёмки оказанных услуг или мотивированный отказ от его подписания, услуги считаются оказанными надлежащим образом.</w:t>
      </w:r>
    </w:p>
    <w:p w14:paraId="5E071C58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f"/>
          <w:sz w:val="24"/>
          <w:szCs w:val="24"/>
        </w:rPr>
        <w:t xml:space="preserve">4.6. </w:t>
      </w:r>
      <w:r>
        <w:rPr>
          <w:rFonts w:ascii="Times New Roman" w:hAnsi="Times New Roman"/>
          <w:sz w:val="24"/>
          <w:szCs w:val="24"/>
        </w:rPr>
        <w:t>Подписанный Заказчиком и Исполнителем Акт сдачи-приёмки оказанных услуг явля</w:t>
      </w:r>
      <w:r w:rsidR="005D31CC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тся основанием для проведения </w:t>
      </w:r>
      <w:r w:rsidR="005D31CC">
        <w:rPr>
          <w:rFonts w:ascii="Times New Roman" w:hAnsi="Times New Roman"/>
          <w:sz w:val="24"/>
          <w:szCs w:val="24"/>
        </w:rPr>
        <w:t>оплаты</w:t>
      </w:r>
      <w:r>
        <w:rPr>
          <w:rFonts w:ascii="Times New Roman" w:hAnsi="Times New Roman"/>
          <w:sz w:val="24"/>
          <w:szCs w:val="24"/>
        </w:rPr>
        <w:t xml:space="preserve"> за оказанные Исполнителем услуги.</w:t>
      </w:r>
    </w:p>
    <w:p w14:paraId="51D753A1" w14:textId="77777777" w:rsidR="00002C6E" w:rsidRDefault="00002C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CB02466" w14:textId="77777777" w:rsidR="00002C6E" w:rsidRDefault="00A96423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5. Гарантии</w:t>
      </w:r>
    </w:p>
    <w:p w14:paraId="1C713FE3" w14:textId="77777777" w:rsidR="00374B21" w:rsidRDefault="00374B21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FACB158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5.1. Исполнитель гарантирует качество оказания услуг и их результатов в соответствии с требованиями 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>законодательства Российской Федерации, условиям настоящего Контракта и Технического задания к нему.</w:t>
      </w:r>
    </w:p>
    <w:p w14:paraId="5F1C5A8D" w14:textId="77777777" w:rsidR="00992844" w:rsidRPr="00992844" w:rsidRDefault="00992844" w:rsidP="00992844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5.2. </w:t>
      </w:r>
      <w:r w:rsidRPr="00992844">
        <w:rPr>
          <w:rFonts w:ascii="Times New Roman" w:hAnsi="Times New Roman"/>
          <w:color w:val="000000" w:themeColor="text1"/>
          <w:sz w:val="24"/>
          <w:szCs w:val="24"/>
        </w:rPr>
        <w:t xml:space="preserve">Гарантийный срок на результат оказанных услуг составляет 12 (двенадцать) месяцев с даты подписания Сторонами документа о приемке. </w:t>
      </w:r>
    </w:p>
    <w:p w14:paraId="5DCACE67" w14:textId="77777777" w:rsidR="00992844" w:rsidRPr="00992844" w:rsidRDefault="00992844" w:rsidP="00992844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928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992844">
        <w:rPr>
          <w:rFonts w:ascii="Times New Roman" w:hAnsi="Times New Roman"/>
          <w:sz w:val="24"/>
          <w:szCs w:val="24"/>
        </w:rPr>
        <w:t>. Гарантии качества распространяются на все виды услуг и изделия, входящие в состав услуг по изготовлению</w:t>
      </w:r>
      <w:r w:rsidR="00826B4F">
        <w:rPr>
          <w:rFonts w:ascii="Times New Roman" w:hAnsi="Times New Roman"/>
          <w:sz w:val="24"/>
          <w:szCs w:val="24"/>
        </w:rPr>
        <w:t xml:space="preserve"> тюлей</w:t>
      </w:r>
      <w:r w:rsidRPr="00992844">
        <w:rPr>
          <w:rFonts w:ascii="Times New Roman" w:hAnsi="Times New Roman"/>
          <w:sz w:val="24"/>
          <w:szCs w:val="24"/>
        </w:rPr>
        <w:t>.</w:t>
      </w:r>
    </w:p>
    <w:p w14:paraId="485D36EF" w14:textId="77777777" w:rsidR="00992844" w:rsidRPr="00992844" w:rsidRDefault="00826B4F" w:rsidP="00992844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92844" w:rsidRPr="009928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="00992844" w:rsidRPr="00992844">
        <w:rPr>
          <w:rFonts w:ascii="Times New Roman" w:hAnsi="Times New Roman"/>
          <w:sz w:val="24"/>
          <w:szCs w:val="24"/>
        </w:rPr>
        <w:t>. В случае обнаружения дефектов в ходе приемки, в том числе ненадлежащее качество услуг, Исполнитель обязан их устранить в течение 3 (трёх) рабочих дней со дня их обнаружения.</w:t>
      </w:r>
    </w:p>
    <w:p w14:paraId="3B114FC8" w14:textId="77777777" w:rsidR="00992844" w:rsidRPr="00826B4F" w:rsidRDefault="00826B4F" w:rsidP="00992844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92844" w:rsidRPr="009928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="00992844" w:rsidRPr="00992844">
        <w:rPr>
          <w:rFonts w:ascii="Times New Roman" w:hAnsi="Times New Roman"/>
          <w:sz w:val="24"/>
          <w:szCs w:val="24"/>
        </w:rPr>
        <w:t xml:space="preserve">. В случае обнаружения дефектов после приемки услуг </w:t>
      </w:r>
      <w:r w:rsidR="00905EF9">
        <w:rPr>
          <w:rFonts w:ascii="Times New Roman" w:hAnsi="Times New Roman"/>
          <w:sz w:val="24"/>
          <w:szCs w:val="24"/>
        </w:rPr>
        <w:t>в процессе</w:t>
      </w:r>
      <w:r w:rsidR="00992844" w:rsidRPr="00992844">
        <w:rPr>
          <w:rFonts w:ascii="Times New Roman" w:hAnsi="Times New Roman"/>
          <w:sz w:val="24"/>
          <w:szCs w:val="24"/>
        </w:rPr>
        <w:t xml:space="preserve"> эксплуатации, при условии, что данные дефекты обнаружены в течение гарантийного срока, </w:t>
      </w:r>
      <w:r w:rsidR="00D15CDF">
        <w:rPr>
          <w:rFonts w:ascii="Times New Roman" w:hAnsi="Times New Roman"/>
          <w:sz w:val="24"/>
          <w:szCs w:val="24"/>
        </w:rPr>
        <w:t xml:space="preserve">устранение </w:t>
      </w:r>
      <w:r w:rsidR="00992844" w:rsidRPr="00992844">
        <w:rPr>
          <w:rFonts w:ascii="Times New Roman" w:hAnsi="Times New Roman"/>
          <w:sz w:val="24"/>
          <w:szCs w:val="24"/>
        </w:rPr>
        <w:t xml:space="preserve">дефектов производится </w:t>
      </w:r>
      <w:r w:rsidR="00905EF9">
        <w:rPr>
          <w:rFonts w:ascii="Times New Roman" w:hAnsi="Times New Roman"/>
          <w:sz w:val="24"/>
          <w:szCs w:val="24"/>
        </w:rPr>
        <w:t xml:space="preserve">за счет </w:t>
      </w:r>
      <w:r w:rsidR="00992844" w:rsidRPr="00992844">
        <w:rPr>
          <w:rFonts w:ascii="Times New Roman" w:hAnsi="Times New Roman"/>
          <w:sz w:val="24"/>
          <w:szCs w:val="24"/>
        </w:rPr>
        <w:t xml:space="preserve">Исполнителя в течение 5 (пяти) рабочих дней со дня уведомления Заказчиком </w:t>
      </w:r>
      <w:r w:rsidR="00992844" w:rsidRPr="00826B4F">
        <w:rPr>
          <w:rFonts w:ascii="Times New Roman" w:hAnsi="Times New Roman"/>
          <w:color w:val="000000" w:themeColor="text1"/>
          <w:sz w:val="24"/>
          <w:szCs w:val="24"/>
        </w:rPr>
        <w:t>Исполнителя.</w:t>
      </w:r>
    </w:p>
    <w:p w14:paraId="222E8725" w14:textId="77777777" w:rsidR="00992844" w:rsidRPr="00826B4F" w:rsidRDefault="00826B4F" w:rsidP="0099284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826B4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92844" w:rsidRPr="00826B4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826B4F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92844" w:rsidRPr="00826B4F">
        <w:rPr>
          <w:rFonts w:ascii="Times New Roman" w:hAnsi="Times New Roman"/>
          <w:color w:val="000000" w:themeColor="text1"/>
          <w:sz w:val="24"/>
          <w:szCs w:val="24"/>
        </w:rPr>
        <w:t xml:space="preserve">. Исполнитель гарантирует замену </w:t>
      </w:r>
      <w:r w:rsidR="00992844" w:rsidRPr="00826B4F">
        <w:rPr>
          <w:rFonts w:ascii="Times New Roman" w:eastAsia="⃥ﻳ￨‮ﳲﻳ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поставляемых при оказании услуг</w:t>
      </w:r>
      <w:r w:rsidR="00992844" w:rsidRPr="00826B4F">
        <w:rPr>
          <w:rFonts w:ascii="Times New Roman" w:hAnsi="Times New Roman"/>
          <w:color w:val="000000" w:themeColor="text1"/>
          <w:sz w:val="24"/>
          <w:szCs w:val="24"/>
        </w:rPr>
        <w:t xml:space="preserve"> товаров в случае несоответствия их качества требованиям Технического задания, при условии соблюдения Заказчиком правил эксплуатации в течение гарантийного срока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E0367F6" w14:textId="77777777" w:rsidR="00002C6E" w:rsidRDefault="00A964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6</w:t>
      </w:r>
      <w:r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13B83A30" w14:textId="77777777" w:rsidR="00374B21" w:rsidRDefault="00374B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9CF39E" w14:textId="77777777" w:rsidR="00002C6E" w:rsidRDefault="00A96423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6.1.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Контрактом.</w:t>
      </w:r>
    </w:p>
    <w:p w14:paraId="293AC65F" w14:textId="77777777" w:rsidR="00002C6E" w:rsidRDefault="00A96423">
      <w:pPr>
        <w:pStyle w:val="Default"/>
        <w:ind w:firstLine="567"/>
        <w:jc w:val="both"/>
        <w:rPr>
          <w:color w:val="000000" w:themeColor="text1"/>
          <w:spacing w:val="-5"/>
        </w:rPr>
      </w:pPr>
      <w:r>
        <w:rPr>
          <w:color w:val="000000" w:themeColor="text1"/>
        </w:rPr>
        <w:t xml:space="preserve">6.2.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определяется в соответствии с </w:t>
      </w:r>
      <w:r>
        <w:rPr>
          <w:bCs/>
          <w:color w:val="000000" w:themeColor="text1"/>
        </w:rPr>
        <w:t xml:space="preserve">Правилами определения размера штрафа,  начисляемого в случае ненадлежащего исполнения Заказчиком, неисполнения или ненадлежащего исполнения  поставщиком (подрядчиком, исполнителем) обязательств, предусмотренных </w:t>
      </w:r>
      <w:r>
        <w:rPr>
          <w:color w:val="000000" w:themeColor="text1"/>
        </w:rPr>
        <w:t>контракт</w:t>
      </w:r>
      <w:r>
        <w:rPr>
          <w:bCs/>
          <w:color w:val="000000" w:themeColor="text1"/>
        </w:rPr>
        <w:t xml:space="preserve">ом (за исключением просрочки исполнения обязательств Заказчиком, поставщиком  (подрядчиком, исполнителем), и размера пени, начисляемой за каждый день просрочки исполнения поставщиком  (подрядчиком, исполнителем) обязательства,  предусмотренного </w:t>
      </w:r>
      <w:r>
        <w:rPr>
          <w:color w:val="000000" w:themeColor="text1"/>
        </w:rPr>
        <w:t>контракт</w:t>
      </w:r>
      <w:r>
        <w:rPr>
          <w:bCs/>
          <w:color w:val="000000" w:themeColor="text1"/>
        </w:rPr>
        <w:t xml:space="preserve">ом, утвержденными постановлением Правительства Российской Федерации от 30 августа 2017 г. № 1042,  далее – Правила).  </w:t>
      </w:r>
    </w:p>
    <w:p w14:paraId="4ED8F969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6.2.1.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такого обязательства, в размере одной трехсотой действующей на дату уплаты пени ключевой ставки Центрального банка Российской Федерации от неоплаченной в срок суммы. </w:t>
      </w:r>
    </w:p>
    <w:p w14:paraId="74E5153F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6.3.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 каждый факт неисполнения или ненадлежащего исполнения Исполнителем   обязательств, предусмотренных </w:t>
      </w:r>
      <w:r>
        <w:rPr>
          <w:rFonts w:ascii="Times New Roman" w:hAnsi="Times New Roman"/>
          <w:color w:val="000000" w:themeColor="text1"/>
          <w:sz w:val="24"/>
          <w:szCs w:val="24"/>
        </w:rPr>
        <w:t>Контрактом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/>
          <w:color w:val="000000" w:themeColor="text1"/>
          <w:sz w:val="24"/>
          <w:szCs w:val="24"/>
        </w:rPr>
        <w:t>Контрактом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 размер штрафа определяется в соответствии с Правилами.</w:t>
      </w:r>
    </w:p>
    <w:p w14:paraId="136D0581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6.3.1. Пеня начисляется за каждый день просрочки исполнения Исполнителем  обязательства, предусмотренного </w:t>
      </w:r>
      <w:r>
        <w:rPr>
          <w:rFonts w:ascii="Times New Roman" w:hAnsi="Times New Roman"/>
          <w:color w:val="000000" w:themeColor="text1"/>
          <w:sz w:val="24"/>
          <w:szCs w:val="24"/>
        </w:rPr>
        <w:t>Контракт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ом, </w:t>
      </w:r>
      <w:r>
        <w:rPr>
          <w:rFonts w:ascii="Times New Roman" w:hAnsi="Times New Roman"/>
          <w:color w:val="000000" w:themeColor="text1"/>
          <w:sz w:val="24"/>
          <w:szCs w:val="24"/>
        </w:rPr>
        <w:t>начиная со дня, следующего после дня истечения установленного Контракт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срока исполнения такого обязательства,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размере одной трехсотой действующей на дату уплаты пени  ключевой ставки Центрального банка Российской Федерации от Цены </w:t>
      </w:r>
      <w:r>
        <w:rPr>
          <w:rFonts w:ascii="Times New Roman" w:hAnsi="Times New Roman"/>
          <w:color w:val="000000" w:themeColor="text1"/>
          <w:sz w:val="24"/>
          <w:szCs w:val="24"/>
        </w:rPr>
        <w:t>Контракт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>
        <w:rPr>
          <w:rFonts w:ascii="Times New Roman" w:hAnsi="Times New Roman"/>
          <w:color w:val="000000" w:themeColor="text1"/>
          <w:sz w:val="24"/>
          <w:szCs w:val="24"/>
        </w:rPr>
        <w:t>Контракт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ом и фактически исполненных Исполнителем.</w:t>
      </w:r>
    </w:p>
    <w:p w14:paraId="5878E3D4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6.4.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Общая сумма начисленн</w:t>
      </w:r>
      <w:r w:rsidR="001A3DB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ых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штрафов за неисполнение или ненадлежащее исполнение какой-либо из Сторон своих обязательств, предусмотренных </w:t>
      </w:r>
      <w:r>
        <w:rPr>
          <w:rFonts w:ascii="Times New Roman" w:hAnsi="Times New Roman"/>
          <w:color w:val="000000" w:themeColor="text1"/>
          <w:sz w:val="24"/>
          <w:szCs w:val="24"/>
        </w:rPr>
        <w:t>Контракт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ом, не может превышать для этой Стороны Цену </w:t>
      </w:r>
      <w:r>
        <w:rPr>
          <w:rFonts w:ascii="Times New Roman" w:hAnsi="Times New Roman"/>
          <w:color w:val="000000" w:themeColor="text1"/>
          <w:sz w:val="24"/>
          <w:szCs w:val="24"/>
        </w:rPr>
        <w:t>Контракт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а.</w:t>
      </w:r>
    </w:p>
    <w:p w14:paraId="30C91E2C" w14:textId="77777777" w:rsidR="00002C6E" w:rsidRDefault="00A96423">
      <w:pPr>
        <w:pStyle w:val="ConsPlusNormal0"/>
        <w:ind w:firstLine="567"/>
        <w:jc w:val="both"/>
        <w:rPr>
          <w:rFonts w:ascii="Times New Roman" w:hAnsi="Times New Roman"/>
          <w:color w:val="000000" w:themeColor="text1"/>
          <w:spacing w:val="-5"/>
        </w:rPr>
      </w:pPr>
      <w:r>
        <w:rPr>
          <w:rFonts w:ascii="Times New Roman" w:hAnsi="Times New Roman" w:cs="Times New Roman"/>
          <w:color w:val="000000" w:themeColor="text1"/>
          <w:spacing w:val="-5"/>
          <w:lang w:eastAsia="en-US"/>
        </w:rPr>
        <w:t xml:space="preserve">6.5. </w:t>
      </w:r>
      <w:r>
        <w:rPr>
          <w:rFonts w:ascii="Times New Roman" w:hAnsi="Times New Roman"/>
          <w:color w:val="000000" w:themeColor="text1"/>
          <w:spacing w:val="-5"/>
        </w:rPr>
        <w:t xml:space="preserve">В случае если Заказчик понес убытки вследствие ненадлежащего исполнения Исполнителем своих обязательств по настоящему </w:t>
      </w:r>
      <w:r>
        <w:rPr>
          <w:rFonts w:ascii="Times New Roman" w:hAnsi="Times New Roman"/>
          <w:color w:val="000000" w:themeColor="text1"/>
        </w:rPr>
        <w:t>Контракт</w:t>
      </w:r>
      <w:r>
        <w:rPr>
          <w:rFonts w:ascii="Times New Roman" w:hAnsi="Times New Roman"/>
          <w:bCs/>
          <w:color w:val="000000" w:themeColor="text1"/>
        </w:rPr>
        <w:t>у</w:t>
      </w:r>
      <w:r>
        <w:rPr>
          <w:rFonts w:ascii="Times New Roman" w:hAnsi="Times New Roman"/>
          <w:color w:val="000000" w:themeColor="text1"/>
          <w:spacing w:val="-5"/>
        </w:rPr>
        <w:t>, Исполнитель обязан возместить такие убытки Заказчику независимо от уплаты неустойки.</w:t>
      </w:r>
    </w:p>
    <w:p w14:paraId="2E9755E0" w14:textId="77777777" w:rsidR="00002C6E" w:rsidRDefault="00A96423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6.6. </w:t>
      </w:r>
      <w:r>
        <w:rPr>
          <w:rFonts w:ascii="Times New Roman" w:hAnsi="Times New Roman"/>
          <w:color w:val="000000" w:themeColor="text1"/>
          <w:sz w:val="24"/>
          <w:szCs w:val="24"/>
        </w:rPr>
        <w:t>Распределение рисков:</w:t>
      </w:r>
    </w:p>
    <w:p w14:paraId="7EC64EAF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риск случайной гибели или случайного повреждения материалов, оборудования, переданной для переработки (обработки) вещи или иного используемого для исполнения Контракта имущества несет предоставившая их Сторона;</w:t>
      </w:r>
    </w:p>
    <w:p w14:paraId="18C58763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риск случайной гибели или случайного повреждения результата оказанных услуг до их приемки Заказчиком несет Исполнитель;</w:t>
      </w:r>
    </w:p>
    <w:p w14:paraId="6CE7A586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 просрочке передачи или приемки результата услуг риски, предусмотренные в настоящем пункте, несет Сторона, допустившая просрочку.</w:t>
      </w:r>
    </w:p>
    <w:p w14:paraId="0DC5E73D" w14:textId="77777777" w:rsidR="00002C6E" w:rsidRDefault="00A96423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5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6.7. Уплата неустойки и возмещение убытков, связанных с ненадлежащим исполнением Сторонами своих обязательств по настоящему </w:t>
      </w:r>
      <w:r>
        <w:rPr>
          <w:rFonts w:ascii="Times New Roman" w:hAnsi="Times New Roman"/>
          <w:color w:val="000000" w:themeColor="text1"/>
          <w:sz w:val="24"/>
          <w:szCs w:val="24"/>
        </w:rPr>
        <w:t>Контракт</w:t>
      </w:r>
      <w:r>
        <w:rPr>
          <w:rFonts w:ascii="Times New Roman" w:hAnsi="Times New Roman"/>
          <w:color w:val="000000" w:themeColor="text1"/>
          <w:spacing w:val="-5"/>
          <w:sz w:val="24"/>
          <w:szCs w:val="24"/>
        </w:rPr>
        <w:t>у, не освобождают нарушившую его условия Сторону от исполнения взятых на себя обязательств.</w:t>
      </w:r>
    </w:p>
    <w:p w14:paraId="7C44D5D0" w14:textId="77777777" w:rsidR="00002C6E" w:rsidRDefault="00A96423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5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6.8.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ascii="Times New Roman" w:hAnsi="Times New Roman"/>
          <w:color w:val="000000" w:themeColor="text1"/>
          <w:sz w:val="24"/>
          <w:szCs w:val="24"/>
        </w:rPr>
        <w:t>Контракт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ом</w:t>
      </w:r>
      <w:r>
        <w:rPr>
          <w:rFonts w:ascii="Times New Roman" w:hAnsi="Times New Roman"/>
          <w:color w:val="000000" w:themeColor="text1"/>
          <w:spacing w:val="-5"/>
          <w:sz w:val="24"/>
          <w:szCs w:val="24"/>
        </w:rPr>
        <w:t>, произошло вследствие непреодолимой силы или по вине другой Стороны.</w:t>
      </w:r>
    </w:p>
    <w:p w14:paraId="77CB97C7" w14:textId="77777777" w:rsidR="00002C6E" w:rsidRDefault="00002C6E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5"/>
          <w:sz w:val="24"/>
          <w:szCs w:val="24"/>
        </w:rPr>
      </w:pPr>
    </w:p>
    <w:p w14:paraId="588A9A03" w14:textId="77777777" w:rsidR="00002C6E" w:rsidRDefault="00A96423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Порядок расторжения Контракта</w:t>
      </w:r>
    </w:p>
    <w:p w14:paraId="58435482" w14:textId="77777777" w:rsidR="00374B21" w:rsidRDefault="00374B2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2A0DDCE3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7.1. Настоящий </w:t>
      </w:r>
      <w:r>
        <w:rPr>
          <w:rFonts w:ascii="Times New Roman" w:hAnsi="Times New Roman"/>
          <w:sz w:val="24"/>
          <w:szCs w:val="24"/>
        </w:rPr>
        <w:t>Контракт</w:t>
      </w:r>
      <w:r>
        <w:rPr>
          <w:rFonts w:ascii="Times New Roman" w:hAnsi="Times New Roman"/>
          <w:color w:val="000000"/>
          <w:sz w:val="24"/>
          <w:szCs w:val="24"/>
        </w:rPr>
        <w:t xml:space="preserve"> может быть расторгнут: по соглашению Сторон; в судебном порядке; в одностороннем порядке Заказчиком в следующих случаях:</w:t>
      </w:r>
    </w:p>
    <w:p w14:paraId="70DFCC40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 оказание услуг </w:t>
      </w:r>
      <w:r>
        <w:rPr>
          <w:rFonts w:ascii="Times New Roman" w:hAnsi="Times New Roman"/>
          <w:sz w:val="24"/>
          <w:szCs w:val="24"/>
        </w:rPr>
        <w:t>ненадлежащего качества, выявленного в процессе сдачи-приемки, если недостатки не могут быть устранены в приемлемый для Заказчика срок. При необходимости компетентного мнения о качестве услуг Стороны вправе привлекать экспертов, обладающих специальными знаниями по роду оказываемых услуг;</w:t>
      </w:r>
    </w:p>
    <w:p w14:paraId="54ABA0A5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неоднократное (от двух и более раз) нарушение сроков оказания услуг, предусмотренных Контрактом;</w:t>
      </w:r>
    </w:p>
    <w:p w14:paraId="573EBB46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Исполнитель по своей вине не приступает к исполнению Контракта в установленный в нём срок или нарушает сроки оказания услуг, предусмотренные Контрактом, или оказывает услуги так, что окончание их к сроку, предусмотренному Контрактом, становится явно невозможно, либо в ходе оказания услуг стало очевидно, что они не будут оказаны надлежащим образом в установленный Контрактом срок;</w:t>
      </w:r>
    </w:p>
    <w:p w14:paraId="1CA34466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отступления в услугах от условий Контракта или иные недостатки результатов услуг в установленный Заказчиком срок не были устранены либо являются существенными и неустранимыми.</w:t>
      </w:r>
    </w:p>
    <w:p w14:paraId="3E83B9F9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Исполнитель вправе принять решение об одностороннем отказе от исполнения Контракта по основаниям, предусмотренным Гражданским </w:t>
      </w:r>
      <w:r>
        <w:rPr>
          <w:rFonts w:ascii="Times New Roman" w:hAnsi="Times New Roman"/>
          <w:color w:val="000000"/>
          <w:sz w:val="24"/>
          <w:szCs w:val="24"/>
        </w:rPr>
        <w:t xml:space="preserve">кодексом Российской Федерации для одностороннего отказа от исполнения отдельных видов обязательств. </w:t>
      </w:r>
    </w:p>
    <w:p w14:paraId="5E8252C8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Решение об одностороннем расторжении настоящего Контракта должно быть направлено одной Стороной в оригинале по адресу второй Стороны, указанному в реквизитах Сторон настоящего Контракта.</w:t>
      </w:r>
    </w:p>
    <w:p w14:paraId="48AEADE1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Расторжение Контракта в одностороннем порядке осуществляется с соблюдением требований </w:t>
      </w:r>
      <w:r>
        <w:rPr>
          <w:rFonts w:ascii="Times New Roman" w:hAnsi="Times New Roman"/>
          <w:color w:val="000000" w:themeColor="text1"/>
          <w:sz w:val="24"/>
          <w:szCs w:val="24"/>
        </w:rPr>
        <w:t>частей 8 – 23 статьи 95 Федерального закона от 05 апреля 2013 г. № 44-ФЗ.</w:t>
      </w:r>
    </w:p>
    <w:p w14:paraId="705167CD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Момент расторжения Контракта определяется в порядке, установленном действующим гражданским законодательством Российской Федерации.</w:t>
      </w:r>
    </w:p>
    <w:p w14:paraId="7E082638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19AF3133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7.5. В случае расторжения настоящего </w:t>
      </w:r>
      <w:r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color w:val="000000"/>
          <w:sz w:val="24"/>
          <w:szCs w:val="24"/>
        </w:rPr>
        <w:t xml:space="preserve"> по инициативе любой из Сторон Стороны производят сверку расчетов, которой подтверждается объем исполненных Сторонами на дату расторжения Контракта обязательств.</w:t>
      </w:r>
    </w:p>
    <w:p w14:paraId="70FF38EE" w14:textId="77777777" w:rsidR="00002C6E" w:rsidRDefault="00002C6E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3806A3" w14:textId="77777777" w:rsidR="00002C6E" w:rsidRDefault="00A96423">
      <w:pPr>
        <w:spacing w:after="0" w:line="240" w:lineRule="auto"/>
        <w:ind w:left="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Обстоятельства непреодолимой силы</w:t>
      </w:r>
    </w:p>
    <w:p w14:paraId="22635E94" w14:textId="77777777" w:rsidR="00374B21" w:rsidRDefault="00374B21">
      <w:pPr>
        <w:spacing w:after="0" w:line="240" w:lineRule="auto"/>
        <w:ind w:left="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930128E" w14:textId="77777777" w:rsidR="00002C6E" w:rsidRDefault="00A96423">
      <w:pPr>
        <w:pStyle w:val="ae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8.1. Стороны освобождаются от ответственности за частичное или полное неисполнение обязательств по настоящему </w:t>
      </w:r>
      <w:r>
        <w:rPr>
          <w:rFonts w:ascii="Times New Roman" w:hAnsi="Times New Roman"/>
          <w:sz w:val="24"/>
          <w:szCs w:val="24"/>
        </w:rPr>
        <w:t>Контракту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если это неисполнение явилось следствием непреодолимой силы. </w:t>
      </w:r>
    </w:p>
    <w:p w14:paraId="2444B3AB" w14:textId="77777777" w:rsidR="00002C6E" w:rsidRDefault="00A96423">
      <w:pPr>
        <w:pStyle w:val="ae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Под обстоятельством непреодолимой силы понимаются обстоятельства, возникшие после заключения настоящего </w:t>
      </w:r>
      <w:r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результате событий чрезвычайного характера, к которым относятся, в том числе: стихийные бедствия, пожары, техногенные катастрофы, военные действия или введение чрезвычайного положения (положения повышенной готовности), эпидемии, забастовки, гражданские беспорядки, акты органов государственной власти и любые другие обстоятельства, препятствующие исполнению обязательств по </w:t>
      </w:r>
      <w:r>
        <w:rPr>
          <w:rFonts w:ascii="Times New Roman" w:hAnsi="Times New Roman"/>
          <w:sz w:val="24"/>
          <w:szCs w:val="24"/>
        </w:rPr>
        <w:t>Контракту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 находящиеся вне разумного контроля Сторон.</w:t>
      </w:r>
    </w:p>
    <w:p w14:paraId="7AAD780A" w14:textId="77777777" w:rsidR="00002C6E" w:rsidRDefault="00A96423">
      <w:pPr>
        <w:pStyle w:val="ae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8.2. При наступлении указанных в п. 8.1. Контракта обстоятельств Сторона, подвергшаяся их действию, должна в течение 5 (пяти) рабочих дней известить в письменной форме другую Сторону о наступлении таких обстоятельств. </w:t>
      </w:r>
    </w:p>
    <w:p w14:paraId="6BE31E6D" w14:textId="77777777" w:rsidR="00002C6E" w:rsidRDefault="00A96423">
      <w:pPr>
        <w:pStyle w:val="ae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Извещение должно содержать данные о характере обстоятельств, а также оценку их влияния на возможность исполнения этой Стороной своих обязательств по настоящему </w:t>
      </w:r>
      <w:r>
        <w:rPr>
          <w:rFonts w:ascii="Times New Roman" w:hAnsi="Times New Roman"/>
          <w:sz w:val="24"/>
          <w:szCs w:val="24"/>
        </w:rPr>
        <w:t>Контракту</w:t>
      </w:r>
      <w:r>
        <w:rPr>
          <w:rFonts w:ascii="Times New Roman" w:hAnsi="Times New Roman"/>
          <w:color w:val="000000" w:themeColor="text1"/>
          <w:sz w:val="24"/>
          <w:szCs w:val="24"/>
        </w:rPr>
        <w:t>, и планируемый срок исполнения обязательств.</w:t>
      </w:r>
    </w:p>
    <w:p w14:paraId="0313331D" w14:textId="77777777" w:rsidR="00002C6E" w:rsidRDefault="00A96423">
      <w:pPr>
        <w:pStyle w:val="ae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8.3. При прекращении указанных в п. 8.1. Контракта обстоятельств Сторона должна в течение 5 (пяти) рабочих дней известить об этом другую Сторону в письменном виде.</w:t>
      </w:r>
    </w:p>
    <w:p w14:paraId="129C8839" w14:textId="77777777" w:rsidR="00002C6E" w:rsidRDefault="00A96423">
      <w:pPr>
        <w:pStyle w:val="ae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8.4. Если Сторона не направит или несвоевременно направит извещение, предусмотренное в п. п. 8.2., 8.3. Контракта, то она обязана возместить другой Стороне убытки, причиненные не извещением или несвоевременным извещением, если только наступление обстоятельств непреодолимой силы не являлось препятствием для направления такого извещения.</w:t>
      </w:r>
    </w:p>
    <w:p w14:paraId="1A22BE64" w14:textId="77777777" w:rsidR="00002C6E" w:rsidRDefault="00A96423">
      <w:pPr>
        <w:pStyle w:val="ae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8.5. Сторона, ссылающаяся на обстоятельства, указанные в п. 8.1. Контракта, должна в течение разумного срока передать другой Стороне по ее просьбе удостоверение, выданное компетентным органом государственной власти, о наличии этих обстоятельств.</w:t>
      </w:r>
    </w:p>
    <w:p w14:paraId="41EEB7FA" w14:textId="77777777" w:rsidR="00002C6E" w:rsidRDefault="00A96423">
      <w:pPr>
        <w:pStyle w:val="ae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8.6. В случаях, предусмотренных в п. 8.1. Контракта, срок исполнения обязательств по настоящему </w:t>
      </w:r>
      <w:r>
        <w:rPr>
          <w:rFonts w:ascii="Times New Roman" w:hAnsi="Times New Roman"/>
          <w:sz w:val="24"/>
          <w:szCs w:val="24"/>
        </w:rPr>
        <w:t>Контракту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отодвигается соразмерно времени, в течение которого действуют такие обстоятельства и их последствия.</w:t>
      </w:r>
    </w:p>
    <w:p w14:paraId="7E14CDC1" w14:textId="77777777" w:rsidR="00002C6E" w:rsidRDefault="00A96423">
      <w:pPr>
        <w:pStyle w:val="20"/>
        <w:tabs>
          <w:tab w:val="left" w:pos="708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8.7. В случаях, когда указанные в п. 8.1. Контракта обстоятельства и их последствия продолжают действовать более 2 (двух) месяцев, или когда при наступлении данных обстоятельств становится ясным, что они и их последствия будут действовать более этого срока, Стороны проводят переговоры с целью выявления приемлемых для них альтернативных способов исполнения настоящего </w:t>
      </w:r>
      <w:r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 достижения соответствующей договоренности. </w:t>
      </w:r>
    </w:p>
    <w:p w14:paraId="7F266071" w14:textId="77777777" w:rsidR="00002C6E" w:rsidRDefault="00A96423">
      <w:pPr>
        <w:pStyle w:val="20"/>
        <w:tabs>
          <w:tab w:val="left" w:pos="708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 этом любая Сторона может отказаться от дальнейшего исполнения настоящего </w:t>
      </w:r>
      <w:r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E4ECEA6" w14:textId="77777777" w:rsidR="00002C6E" w:rsidRDefault="00A96423">
      <w:pPr>
        <w:pStyle w:val="20"/>
        <w:tabs>
          <w:tab w:val="left" w:pos="708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этом случае каждая Сторона обязана вернуть другой Стороне все полученное по настоящему </w:t>
      </w:r>
      <w:r>
        <w:rPr>
          <w:rFonts w:ascii="Times New Roman" w:hAnsi="Times New Roman"/>
          <w:sz w:val="24"/>
          <w:szCs w:val="24"/>
        </w:rPr>
        <w:t>Контракту</w:t>
      </w:r>
      <w:r>
        <w:rPr>
          <w:rFonts w:ascii="Times New Roman" w:hAnsi="Times New Roman"/>
          <w:color w:val="000000" w:themeColor="text1"/>
          <w:sz w:val="24"/>
          <w:szCs w:val="24"/>
        </w:rPr>
        <w:t>. Убытки, в том числе – упущенная выгода, возмещению не подлежат.</w:t>
      </w:r>
    </w:p>
    <w:p w14:paraId="305AC365" w14:textId="77777777" w:rsidR="00002C6E" w:rsidRDefault="00002C6E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06D4BB" w14:textId="77777777" w:rsidR="00002C6E" w:rsidRDefault="00A96423">
      <w:pPr>
        <w:spacing w:after="0" w:line="240" w:lineRule="auto"/>
        <w:ind w:left="284"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Порядок урегулирования споров</w:t>
      </w:r>
    </w:p>
    <w:p w14:paraId="121BD803" w14:textId="77777777" w:rsidR="00374B21" w:rsidRDefault="00374B21">
      <w:pPr>
        <w:spacing w:after="0" w:line="240" w:lineRule="auto"/>
        <w:ind w:left="284"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513AA8E8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9.1. В случае возникновения любых противоречий, претензий и разногласий, а также споров, связанных с исполнением настоящего </w:t>
      </w:r>
      <w:r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color w:val="000000"/>
          <w:sz w:val="24"/>
          <w:szCs w:val="24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526EA080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9.2. 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79102EA1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9.3. 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7CD9D869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9.3.1. Претензия должна быть направлена в письменном виде. По полученной претензии Сторона должна дать письменный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ответ по существу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4C503326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9.3.2. 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3BC70E26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9.3.3. Если претензионные требования подлежат денежной оценке, в претензии указывается требуемая сумма и ее полный и обоснованный расчет.</w:t>
      </w:r>
    </w:p>
    <w:p w14:paraId="5E769D5F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9.3.4. 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07802FFD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9.4. В случае невыполнения Сторонами своих обязательств и недостижения взаимного согласия споры по настоящему </w:t>
      </w:r>
      <w:r>
        <w:rPr>
          <w:rFonts w:ascii="Times New Roman" w:hAnsi="Times New Roman"/>
          <w:sz w:val="24"/>
          <w:szCs w:val="24"/>
        </w:rPr>
        <w:t>Контракту</w:t>
      </w:r>
      <w:r>
        <w:rPr>
          <w:rFonts w:ascii="Times New Roman" w:hAnsi="Times New Roman"/>
          <w:color w:val="000000"/>
          <w:sz w:val="24"/>
          <w:szCs w:val="24"/>
        </w:rPr>
        <w:t xml:space="preserve"> разрешаются в Арбитражном суде города Москвы.</w:t>
      </w:r>
    </w:p>
    <w:p w14:paraId="5BBDB4A8" w14:textId="77777777" w:rsidR="00002C6E" w:rsidRDefault="00002C6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7C87045" w14:textId="77777777" w:rsidR="00002C6E" w:rsidRDefault="00A964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Срок действия, порядок изменения Контракта</w:t>
      </w:r>
    </w:p>
    <w:p w14:paraId="7F87B55E" w14:textId="77777777" w:rsidR="00374B21" w:rsidRPr="007B36DB" w:rsidRDefault="00374B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45E118" w14:textId="77777777" w:rsidR="00002C6E" w:rsidRPr="007B36DB" w:rsidRDefault="00A96423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7B36DB">
        <w:rPr>
          <w:rFonts w:ascii="Times New Roman" w:hAnsi="Times New Roman"/>
          <w:sz w:val="24"/>
          <w:szCs w:val="24"/>
        </w:rPr>
        <w:t xml:space="preserve">10.1. Контракт вступает в силу со дня его подписания Сторонами и </w:t>
      </w:r>
      <w:r w:rsidRPr="00FF44AC">
        <w:rPr>
          <w:rFonts w:ascii="Times New Roman" w:hAnsi="Times New Roman"/>
          <w:sz w:val="24"/>
          <w:szCs w:val="24"/>
        </w:rPr>
        <w:t>действует по «</w:t>
      </w:r>
      <w:r w:rsidR="00091549" w:rsidRPr="00FF44AC">
        <w:rPr>
          <w:rFonts w:ascii="Times New Roman" w:hAnsi="Times New Roman"/>
          <w:sz w:val="24"/>
          <w:szCs w:val="24"/>
        </w:rPr>
        <w:t>1</w:t>
      </w:r>
      <w:r w:rsidR="00A9364D" w:rsidRPr="00FF44AC">
        <w:rPr>
          <w:rFonts w:ascii="Times New Roman" w:hAnsi="Times New Roman"/>
          <w:sz w:val="24"/>
          <w:szCs w:val="24"/>
        </w:rPr>
        <w:t>0</w:t>
      </w:r>
      <w:r w:rsidRPr="00FF44AC">
        <w:rPr>
          <w:rFonts w:ascii="Times New Roman" w:hAnsi="Times New Roman"/>
          <w:sz w:val="24"/>
          <w:szCs w:val="24"/>
        </w:rPr>
        <w:t xml:space="preserve">» </w:t>
      </w:r>
      <w:r w:rsidR="00091549" w:rsidRPr="00FF44AC">
        <w:rPr>
          <w:rFonts w:ascii="Times New Roman" w:hAnsi="Times New Roman"/>
          <w:sz w:val="24"/>
          <w:szCs w:val="24"/>
        </w:rPr>
        <w:t>июля</w:t>
      </w:r>
      <w:r w:rsidRPr="00FF44AC">
        <w:rPr>
          <w:rFonts w:ascii="Times New Roman" w:hAnsi="Times New Roman"/>
          <w:sz w:val="24"/>
          <w:szCs w:val="24"/>
        </w:rPr>
        <w:t xml:space="preserve"> 202</w:t>
      </w:r>
      <w:r w:rsidR="00A9364D" w:rsidRPr="00FF44AC">
        <w:rPr>
          <w:rFonts w:ascii="Times New Roman" w:hAnsi="Times New Roman"/>
          <w:sz w:val="24"/>
          <w:szCs w:val="24"/>
        </w:rPr>
        <w:t>6</w:t>
      </w:r>
      <w:r w:rsidRPr="007B36DB">
        <w:rPr>
          <w:rFonts w:ascii="Times New Roman" w:hAnsi="Times New Roman"/>
          <w:sz w:val="24"/>
          <w:szCs w:val="24"/>
        </w:rPr>
        <w:t xml:space="preserve"> г</w:t>
      </w:r>
      <w:r w:rsidR="00A9364D" w:rsidRPr="007B36DB">
        <w:rPr>
          <w:rFonts w:ascii="Times New Roman" w:hAnsi="Times New Roman"/>
          <w:sz w:val="24"/>
          <w:szCs w:val="24"/>
        </w:rPr>
        <w:t>ода</w:t>
      </w:r>
      <w:r w:rsidRPr="007B36DB">
        <w:rPr>
          <w:rFonts w:ascii="Times New Roman" w:hAnsi="Times New Roman"/>
          <w:sz w:val="24"/>
          <w:szCs w:val="24"/>
        </w:rPr>
        <w:t>.</w:t>
      </w:r>
    </w:p>
    <w:p w14:paraId="57D918A1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10.2. Обязательства Сторон, не исполненные до даты истечения срока действия настоящего Контракта, указанного в п. 10.1 Контракта, в том числе гарантийные обязательства, подлежат исполнению в полном объеме.</w:t>
      </w:r>
    </w:p>
    <w:p w14:paraId="3E92BA32" w14:textId="77777777" w:rsidR="00002C6E" w:rsidRDefault="00A96423">
      <w:pPr>
        <w:widowControl w:val="0"/>
        <w:tabs>
          <w:tab w:val="left" w:pos="360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10.3. Все изменения и дополнения к Контракту, допустимые законодательством Российской Федерации в сфере закупок, осуществляются по соглашению Сторон, оформляются в письменном виде путем подписания Сторонами дополнительных соглашений, которые будут являться неотъемлемой частью Контракта.</w:t>
      </w:r>
    </w:p>
    <w:p w14:paraId="1DFDE49C" w14:textId="77777777" w:rsidR="00395CDD" w:rsidRDefault="00395CDD">
      <w:pPr>
        <w:widowControl w:val="0"/>
        <w:tabs>
          <w:tab w:val="left" w:pos="360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380359" w14:textId="77777777" w:rsidR="00395CDD" w:rsidRDefault="00395CDD">
      <w:pPr>
        <w:widowControl w:val="0"/>
        <w:tabs>
          <w:tab w:val="left" w:pos="360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FE53C87" w14:textId="77777777" w:rsidR="00002C6E" w:rsidRDefault="00A964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11. Прочие условия</w:t>
      </w:r>
    </w:p>
    <w:p w14:paraId="48500705" w14:textId="77777777" w:rsidR="00374B21" w:rsidRDefault="00374B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2A2DF2" w14:textId="77777777" w:rsidR="00002C6E" w:rsidRDefault="00A9642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11.1. Все уведомления Сторон, связанные с исполнением настоящего Контракта, направляются в письменной форме по почте заказным письмом по адресу Стороны, указанному в разделе реквизитов Сторон в настоящем Контракте, или с использованием электронной почты с последующим представлением оригинала. </w:t>
      </w:r>
    </w:p>
    <w:p w14:paraId="0A3182AC" w14:textId="77777777" w:rsidR="00002C6E" w:rsidRDefault="00A9642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286EA739" w14:textId="77777777" w:rsidR="00002C6E" w:rsidRDefault="00A9642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отправления уведомлений посредством электронной почты уведомления считаются полученными Стороной в день их отправки.</w:t>
      </w:r>
    </w:p>
    <w:p w14:paraId="38120C06" w14:textId="77777777" w:rsidR="00002C6E" w:rsidRDefault="00A964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11.2. Контракт составлен в 2 (двух) экземплярах, имеющих одинаковую юридическую силу, – по одному для каждой из Сторон. </w:t>
      </w:r>
    </w:p>
    <w:p w14:paraId="2764259D" w14:textId="77777777" w:rsidR="00002C6E" w:rsidRDefault="00A9642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4803ACEF" w14:textId="77777777" w:rsidR="00002C6E" w:rsidRDefault="00A9642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11.5. Неотъемлемыми частями Контракта являются:</w:t>
      </w:r>
    </w:p>
    <w:p w14:paraId="500E2FCE" w14:textId="77777777" w:rsidR="00002C6E" w:rsidRDefault="00A9642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 № 1 «Техническое задание»;</w:t>
      </w:r>
    </w:p>
    <w:p w14:paraId="4B4CC9A7" w14:textId="77777777" w:rsidR="00002C6E" w:rsidRDefault="00A9642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 «Расчет цены контракта».</w:t>
      </w:r>
    </w:p>
    <w:p w14:paraId="5BE0E103" w14:textId="77777777" w:rsidR="00002C6E" w:rsidRDefault="00002C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2505A8" w14:textId="77777777" w:rsidR="00002C6E" w:rsidRDefault="00A9642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 Адреса, реквизиты и подписи Сторон</w:t>
      </w:r>
    </w:p>
    <w:tbl>
      <w:tblPr>
        <w:tblStyle w:val="afa"/>
        <w:tblW w:w="109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95"/>
        <w:gridCol w:w="5493"/>
      </w:tblGrid>
      <w:tr w:rsidR="00002C6E" w14:paraId="742A66F8" w14:textId="77777777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14:paraId="7056E880" w14:textId="77777777" w:rsidR="00002C6E" w:rsidRDefault="00A96423">
            <w:pPr>
              <w:pStyle w:val="af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Заказчик:</w:t>
            </w:r>
          </w:p>
          <w:p w14:paraId="51227AF9" w14:textId="77777777" w:rsidR="00002C6E" w:rsidRDefault="00A96423">
            <w:pPr>
              <w:pStyle w:val="af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культуры «Государственный музей истории российской литературы имени В.И. Даля» (ГМИРЛИ имени В.И. Даля)</w:t>
            </w:r>
          </w:p>
          <w:p w14:paraId="32D481B1" w14:textId="77777777" w:rsidR="00002C6E" w:rsidRDefault="00A964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юридического лица: 119021,</w:t>
            </w:r>
          </w:p>
          <w:p w14:paraId="1D8037F9" w14:textId="77777777" w:rsidR="00002C6E" w:rsidRDefault="00A964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Москва,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тер. г. муниципальный округ</w:t>
            </w:r>
          </w:p>
          <w:p w14:paraId="5AF008AC" w14:textId="77777777" w:rsidR="00002C6E" w:rsidRDefault="00A964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Хамовники, Зубовский бульвар,</w:t>
            </w:r>
            <w:r w:rsidR="00374B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д. 15, стр. 1</w:t>
            </w:r>
          </w:p>
          <w:p w14:paraId="458997AF" w14:textId="77777777" w:rsidR="00002C6E" w:rsidRDefault="00A964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7707086090  КПП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770401001</w:t>
            </w:r>
          </w:p>
          <w:p w14:paraId="4A8CEF50" w14:textId="77777777" w:rsidR="00002C6E" w:rsidRDefault="00A964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Лицевой счет 20736Х42910</w:t>
            </w:r>
          </w:p>
          <w:p w14:paraId="1BC5A8A1" w14:textId="77777777" w:rsidR="00002C6E" w:rsidRDefault="00A964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УФК по г. Москве</w:t>
            </w:r>
          </w:p>
          <w:p w14:paraId="08E2F6CB" w14:textId="77777777" w:rsidR="00002C6E" w:rsidRDefault="00A964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Казначейский счёт 03214643000000017300</w:t>
            </w:r>
          </w:p>
          <w:p w14:paraId="0622761C" w14:textId="77777777" w:rsidR="00AD4DEB" w:rsidRDefault="00A96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374B21">
              <w:rPr>
                <w:rFonts w:ascii="Times New Roman" w:hAnsi="Times New Roman"/>
                <w:sz w:val="24"/>
                <w:szCs w:val="24"/>
              </w:rPr>
              <w:t xml:space="preserve">ОКЦ № 1 </w:t>
            </w:r>
            <w:r>
              <w:rPr>
                <w:rFonts w:ascii="Times New Roman" w:hAnsi="Times New Roman"/>
                <w:sz w:val="24"/>
                <w:szCs w:val="24"/>
              </w:rPr>
              <w:t>ГУ Банка России по ЦФО//</w:t>
            </w:r>
          </w:p>
          <w:p w14:paraId="7319B1A9" w14:textId="77777777" w:rsidR="00002C6E" w:rsidRDefault="00A964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УФК</w:t>
            </w:r>
            <w:r w:rsidR="00AD4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г. Москве г. Москва</w:t>
            </w:r>
          </w:p>
          <w:p w14:paraId="3BC1A804" w14:textId="77777777" w:rsidR="00002C6E" w:rsidRDefault="00A964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004525988</w:t>
            </w:r>
          </w:p>
          <w:p w14:paraId="0F57729B" w14:textId="77777777" w:rsidR="00002C6E" w:rsidRDefault="00A964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казначейский счет</w:t>
            </w:r>
          </w:p>
          <w:p w14:paraId="28D44CEC" w14:textId="77777777" w:rsidR="00002C6E" w:rsidRDefault="00A964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40102810545370000003</w:t>
            </w:r>
          </w:p>
          <w:p w14:paraId="7397BE71" w14:textId="77777777" w:rsidR="00002C6E" w:rsidRDefault="00A964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1027739660630</w:t>
            </w:r>
          </w:p>
          <w:p w14:paraId="1F71E48C" w14:textId="77777777" w:rsidR="00002C6E" w:rsidRDefault="00A964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 45383000</w:t>
            </w:r>
          </w:p>
          <w:p w14:paraId="6F598D1F" w14:textId="77777777" w:rsidR="00002C6E" w:rsidRDefault="00A964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02179138  ОКВЭД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91.02</w:t>
            </w:r>
          </w:p>
          <w:p w14:paraId="5987DC4A" w14:textId="77777777" w:rsidR="00002C6E" w:rsidRDefault="00A964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Электронный адрес: info@goslitmuz.ru</w:t>
            </w:r>
          </w:p>
          <w:p w14:paraId="4C1AF0CD" w14:textId="77777777" w:rsidR="00002C6E" w:rsidRDefault="00A96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Тел./факс: (495) 695-44-94</w:t>
            </w:r>
          </w:p>
          <w:p w14:paraId="4094D438" w14:textId="77777777" w:rsidR="00002C6E" w:rsidRDefault="00002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9E49D4" w14:textId="77777777" w:rsidR="00002C6E" w:rsidRDefault="00002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83098E" w14:textId="77777777" w:rsidR="00002C6E" w:rsidRDefault="00A96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___________________ Д.П. Бак</w:t>
            </w:r>
          </w:p>
          <w:p w14:paraId="4D1267A0" w14:textId="77777777" w:rsidR="00002C6E" w:rsidRDefault="00A964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1E3333" w14:textId="77777777" w:rsidR="00002C6E" w:rsidRDefault="00002C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14:paraId="5F9F0FB4" w14:textId="77777777" w:rsidR="00002C6E" w:rsidRDefault="00A96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</w:tc>
      </w:tr>
    </w:tbl>
    <w:p w14:paraId="19BD3E98" w14:textId="77777777" w:rsidR="00AD4DEB" w:rsidRDefault="00AD4DE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0C17027F" w14:textId="77777777" w:rsidR="00AD4DEB" w:rsidRDefault="00AD4DE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69C77B3B" w14:textId="77777777" w:rsidR="00AD4DEB" w:rsidRDefault="00AD4DE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24CF7002" w14:textId="77777777" w:rsidR="00AD4DEB" w:rsidRDefault="00AD4DEB" w:rsidP="002E511B">
      <w:pPr>
        <w:pageBreakBefore/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6D8AF4EF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426"/>
        <w:jc w:val="right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 xml:space="preserve">Приложение № 1 </w:t>
      </w:r>
    </w:p>
    <w:p w14:paraId="06E3570F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right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>к Контракту № __________</w:t>
      </w:r>
    </w:p>
    <w:p w14:paraId="5A8F9305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right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>от «__</w:t>
      </w:r>
      <w:proofErr w:type="gramStart"/>
      <w:r w:rsidRPr="002E511B">
        <w:rPr>
          <w:rFonts w:ascii="Times New Roman" w:eastAsia="Calibri" w:hAnsi="Times New Roman"/>
          <w:sz w:val="24"/>
          <w:szCs w:val="24"/>
        </w:rPr>
        <w:t>_»_</w:t>
      </w:r>
      <w:proofErr w:type="gramEnd"/>
      <w:r w:rsidRPr="002E511B">
        <w:rPr>
          <w:rFonts w:ascii="Times New Roman" w:eastAsia="Calibri" w:hAnsi="Times New Roman"/>
          <w:sz w:val="24"/>
          <w:szCs w:val="24"/>
        </w:rPr>
        <w:t>_________2026 г.</w:t>
      </w:r>
    </w:p>
    <w:p w14:paraId="510805FA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right"/>
        <w:rPr>
          <w:rFonts w:ascii="Times New Roman" w:eastAsia="Calibri" w:hAnsi="Times New Roman"/>
          <w:sz w:val="24"/>
          <w:szCs w:val="24"/>
        </w:rPr>
      </w:pPr>
    </w:p>
    <w:p w14:paraId="3BDA1586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38787705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007ABD48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E511B">
        <w:rPr>
          <w:rFonts w:ascii="Times New Roman" w:eastAsia="Calibri" w:hAnsi="Times New Roman"/>
          <w:b/>
          <w:sz w:val="24"/>
          <w:szCs w:val="24"/>
        </w:rPr>
        <w:t>ТЕХНИЧЕСКОЕ ЗАДАНИЕ</w:t>
      </w:r>
    </w:p>
    <w:p w14:paraId="7FBC2B0D" w14:textId="1B51D35E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E511B">
        <w:rPr>
          <w:rFonts w:ascii="Times New Roman" w:eastAsia="Calibri" w:hAnsi="Times New Roman"/>
          <w:b/>
          <w:sz w:val="24"/>
          <w:szCs w:val="24"/>
        </w:rPr>
        <w:t xml:space="preserve">на оказание услуг по изготовлению и монтажу готового </w:t>
      </w:r>
      <w:r w:rsidR="00E00C74" w:rsidRPr="002E511B">
        <w:rPr>
          <w:rFonts w:ascii="Times New Roman" w:eastAsia="Calibri" w:hAnsi="Times New Roman"/>
          <w:b/>
          <w:sz w:val="24"/>
          <w:szCs w:val="24"/>
        </w:rPr>
        <w:t>металлического изделия</w:t>
      </w:r>
    </w:p>
    <w:p w14:paraId="70CC7EE4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E511B">
        <w:rPr>
          <w:rFonts w:ascii="Times New Roman" w:eastAsia="Calibri" w:hAnsi="Times New Roman"/>
          <w:b/>
          <w:sz w:val="24"/>
          <w:szCs w:val="24"/>
        </w:rPr>
        <w:t>для нужд Федерального государственного бюджетного учреждения культуры</w:t>
      </w:r>
    </w:p>
    <w:p w14:paraId="702CEF3B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E511B">
        <w:rPr>
          <w:rFonts w:ascii="Times New Roman" w:eastAsia="Calibri" w:hAnsi="Times New Roman"/>
          <w:b/>
          <w:sz w:val="24"/>
          <w:szCs w:val="24"/>
        </w:rPr>
        <w:t>«Государственный музей истории российской литературы имени В.И. Даля»</w:t>
      </w:r>
    </w:p>
    <w:p w14:paraId="06E294C3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3D71A6BA" w14:textId="77777777" w:rsidR="002E511B" w:rsidRPr="002E511B" w:rsidRDefault="002E511B" w:rsidP="002E511B">
      <w:pPr>
        <w:shd w:val="clear" w:color="auto" w:fill="FFFFFF"/>
        <w:suppressAutoHyphens w:val="0"/>
        <w:spacing w:before="96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11B">
        <w:rPr>
          <w:rFonts w:ascii="Times New Roman" w:eastAsia="Times New Roman" w:hAnsi="Times New Roman"/>
          <w:b/>
          <w:sz w:val="24"/>
          <w:szCs w:val="24"/>
          <w:lang w:eastAsia="ru-RU"/>
        </w:rPr>
        <w:t>1. Объект закупки:</w:t>
      </w:r>
      <w:r w:rsidRPr="002E511B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оказание услуг по изготовлению и монтажу опорного устройства на эвакуационной лестнице – поручня – по индивидуальным параметрам Заказчика.</w:t>
      </w:r>
    </w:p>
    <w:p w14:paraId="4C15F5A7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b/>
          <w:sz w:val="24"/>
          <w:szCs w:val="24"/>
        </w:rPr>
        <w:t>2. Место оказания услуг:</w:t>
      </w:r>
      <w:r w:rsidRPr="002E511B">
        <w:rPr>
          <w:rFonts w:ascii="Times New Roman" w:eastAsia="Calibri" w:hAnsi="Times New Roman"/>
          <w:sz w:val="24"/>
          <w:szCs w:val="24"/>
        </w:rPr>
        <w:t xml:space="preserve"> изготовление поручня – на территории Исполнителя;</w:t>
      </w:r>
    </w:p>
    <w:p w14:paraId="017DD779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 xml:space="preserve">монтаж готового изделия: отдел Заказчика «Дом-музей А.П. Чехова» (объект культурного наследия федерального значения «Дом, в котором жил Чехов Антон Павлович в 1886 -1890 гг. В доме – музей А.П. Чехова») по адресу: г. Москва, ул. Садовая-Кудринская, д. 6, стр. 2.  </w:t>
      </w:r>
    </w:p>
    <w:p w14:paraId="53BFDB3A" w14:textId="3EAB7B3C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b/>
          <w:sz w:val="24"/>
          <w:szCs w:val="24"/>
        </w:rPr>
        <w:t>3. Сроки оказания услуг:</w:t>
      </w:r>
      <w:r w:rsidRPr="002E511B">
        <w:rPr>
          <w:rFonts w:ascii="Times New Roman" w:eastAsia="Calibri" w:hAnsi="Times New Roman"/>
          <w:sz w:val="24"/>
          <w:szCs w:val="24"/>
        </w:rPr>
        <w:t xml:space="preserve"> 1</w:t>
      </w:r>
      <w:r w:rsidR="00B35BFF">
        <w:rPr>
          <w:rFonts w:ascii="Times New Roman" w:eastAsia="Calibri" w:hAnsi="Times New Roman"/>
          <w:sz w:val="24"/>
          <w:szCs w:val="24"/>
        </w:rPr>
        <w:t>5</w:t>
      </w:r>
      <w:r w:rsidRPr="002E511B">
        <w:rPr>
          <w:rFonts w:ascii="Times New Roman" w:eastAsia="Calibri" w:hAnsi="Times New Roman"/>
          <w:sz w:val="24"/>
          <w:szCs w:val="24"/>
        </w:rPr>
        <w:t xml:space="preserve"> (</w:t>
      </w:r>
      <w:r w:rsidR="00B35BFF">
        <w:rPr>
          <w:rFonts w:ascii="Times New Roman" w:eastAsia="Calibri" w:hAnsi="Times New Roman"/>
          <w:sz w:val="24"/>
          <w:szCs w:val="24"/>
        </w:rPr>
        <w:t>пятнадцать</w:t>
      </w:r>
      <w:r w:rsidRPr="002E511B">
        <w:rPr>
          <w:rFonts w:ascii="Times New Roman" w:eastAsia="Calibri" w:hAnsi="Times New Roman"/>
          <w:sz w:val="24"/>
          <w:szCs w:val="24"/>
        </w:rPr>
        <w:t>) рабочих дней с даты заключения Контракта.</w:t>
      </w:r>
    </w:p>
    <w:p w14:paraId="024A289A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2E511B">
        <w:rPr>
          <w:rFonts w:ascii="Times New Roman" w:eastAsia="Calibri" w:hAnsi="Times New Roman"/>
          <w:b/>
          <w:sz w:val="24"/>
          <w:szCs w:val="24"/>
        </w:rPr>
        <w:t xml:space="preserve">4. Состав услуг:  </w:t>
      </w:r>
    </w:p>
    <w:p w14:paraId="7204436E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>4.1. Осуществление замеров;</w:t>
      </w:r>
    </w:p>
    <w:p w14:paraId="289BC89A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>4.2. Изготовление поручня;</w:t>
      </w:r>
    </w:p>
    <w:p w14:paraId="7B6B8D3D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>4.3. Монтаж поручня.</w:t>
      </w:r>
    </w:p>
    <w:p w14:paraId="6816606F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b/>
          <w:sz w:val="24"/>
          <w:szCs w:val="24"/>
        </w:rPr>
        <w:t>5.</w:t>
      </w:r>
      <w:r w:rsidRPr="002E511B">
        <w:rPr>
          <w:rFonts w:ascii="Times New Roman" w:eastAsia="Calibri" w:hAnsi="Times New Roman"/>
          <w:sz w:val="24"/>
          <w:szCs w:val="24"/>
        </w:rPr>
        <w:t xml:space="preserve"> </w:t>
      </w:r>
      <w:r w:rsidRPr="002E511B">
        <w:rPr>
          <w:rFonts w:ascii="Times New Roman" w:eastAsia="Calibri" w:hAnsi="Times New Roman"/>
          <w:b/>
          <w:sz w:val="24"/>
          <w:szCs w:val="24"/>
        </w:rPr>
        <w:t>Адрес объекта:</w:t>
      </w:r>
      <w:r w:rsidRPr="002E511B">
        <w:rPr>
          <w:rFonts w:ascii="Times New Roman" w:eastAsia="Calibri" w:hAnsi="Times New Roman"/>
          <w:sz w:val="24"/>
          <w:szCs w:val="24"/>
        </w:rPr>
        <w:t xml:space="preserve"> г. Москва, ул. Садовая-Кудринская, д. 6, стр. 2 («Дом-музей А.П. Чехова»).</w:t>
      </w:r>
    </w:p>
    <w:p w14:paraId="3D7E6528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34FB7969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2E511B">
        <w:rPr>
          <w:rFonts w:ascii="Times New Roman" w:eastAsia="Calibri" w:hAnsi="Times New Roman"/>
          <w:b/>
          <w:sz w:val="24"/>
          <w:szCs w:val="24"/>
        </w:rPr>
        <w:t xml:space="preserve">6. Требования к функциональным, техническим, качественным и эксплуатационным характеристикам поставляемого товара, работы, услуги:  </w:t>
      </w:r>
    </w:p>
    <w:p w14:paraId="2E6D8EBB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                    Таблица 1</w:t>
      </w:r>
    </w:p>
    <w:tbl>
      <w:tblPr>
        <w:tblW w:w="106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73"/>
        <w:gridCol w:w="3392"/>
        <w:gridCol w:w="1843"/>
        <w:gridCol w:w="1560"/>
      </w:tblGrid>
      <w:tr w:rsidR="002E511B" w:rsidRPr="002E511B" w14:paraId="79E01E3B" w14:textId="77777777" w:rsidTr="002E511B">
        <w:trPr>
          <w:trHeight w:val="6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970C1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№ п/п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76744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7CA9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ОКПД2</w:t>
            </w:r>
          </w:p>
          <w:p w14:paraId="63983AE1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7C19F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1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BE294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Количество</w:t>
            </w:r>
          </w:p>
        </w:tc>
      </w:tr>
      <w:tr w:rsidR="002E511B" w:rsidRPr="002E511B" w14:paraId="6AD880E3" w14:textId="77777777" w:rsidTr="002E511B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4AECD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2C192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Изготовление и монтаж опорного устройства на эвакуационной лестнице – поручня – по индивидуальным параметрам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C260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14:paraId="1AB5A987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</w:rPr>
              <w:t>43.29.12.110</w:t>
            </w:r>
          </w:p>
          <w:p w14:paraId="463572EA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Работы по установке оград, заборов, защитных перильных и аналогичных ограждений</w:t>
            </w:r>
          </w:p>
          <w:p w14:paraId="0B8650CE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6A17D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1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E0A28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</w:tbl>
    <w:p w14:paraId="0ED574EF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2DF3C107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Таблица 2</w:t>
      </w:r>
    </w:p>
    <w:tbl>
      <w:tblPr>
        <w:tblW w:w="106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336"/>
        <w:gridCol w:w="3970"/>
        <w:gridCol w:w="1803"/>
        <w:gridCol w:w="959"/>
      </w:tblGrid>
      <w:tr w:rsidR="002E511B" w:rsidRPr="002E511B" w14:paraId="7034110A" w14:textId="77777777" w:rsidTr="002E5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0F8F7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№ п/п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C0A41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21018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03034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Размеры, лестницы</w:t>
            </w:r>
          </w:p>
          <w:p w14:paraId="0AF5F94F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ширина/длина, мм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0AF1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 xml:space="preserve">Кол-во, </w:t>
            </w:r>
          </w:p>
          <w:p w14:paraId="14327EB8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</w:tr>
      <w:tr w:rsidR="002E511B" w:rsidRPr="002E511B" w14:paraId="3393D9B3" w14:textId="77777777" w:rsidTr="002E511B">
        <w:trPr>
          <w:trHeight w:val="1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8F51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  <w:p w14:paraId="4A4CD271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03225DA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C5C8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 xml:space="preserve">Изготовление и монтаж поручня </w:t>
            </w:r>
          </w:p>
          <w:p w14:paraId="7CCA5C3A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(Эскиз изделия)</w:t>
            </w:r>
          </w:p>
          <w:p w14:paraId="7A410BBC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C6C3671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E714C5D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069B29" wp14:editId="657B4FC1">
                  <wp:extent cx="1990725" cy="1143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8B7847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0923C98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52B7659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Эскиз 1 (Вид на лестничную площадку с первого этажа)</w:t>
            </w:r>
          </w:p>
          <w:p w14:paraId="4F681A16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7BD8B17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D8DEE09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AF937A" wp14:editId="58B98C88">
                  <wp:extent cx="1800225" cy="31623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31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F1B2B2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B61585D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Эскиз 2 (Вид с межэтажной «промежуточной» лестничной площадки на 2 этаж)</w:t>
            </w:r>
          </w:p>
          <w:p w14:paraId="1087D1D0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4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5115BF" wp14:editId="7EBC2024">
                  <wp:extent cx="1905000" cy="28479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CCF0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Лестница:</w:t>
            </w:r>
          </w:p>
          <w:p w14:paraId="2C2AEBC1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Историческая внутренняя эвакуационная лестница, сообщающая первый и второй этажи с уклоном более 1:2 (фактически – не более 1,7)</w:t>
            </w:r>
          </w:p>
          <w:p w14:paraId="05A3196B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Поручень: Ø 50 мм</w:t>
            </w:r>
          </w:p>
          <w:p w14:paraId="5D12CA3A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 xml:space="preserve">Материал: металл    нержавеющая сталь </w:t>
            </w:r>
          </w:p>
          <w:p w14:paraId="34E5014A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 xml:space="preserve">Крепление: узел крепления поручня к основанию на </w:t>
            </w:r>
            <w:proofErr w:type="spellStart"/>
            <w:r w:rsidRPr="002E511B">
              <w:rPr>
                <w:rFonts w:ascii="Times New Roman" w:eastAsia="Calibri" w:hAnsi="Times New Roman"/>
                <w:sz w:val="24"/>
                <w:szCs w:val="24"/>
              </w:rPr>
              <w:t>треханкерный</w:t>
            </w:r>
            <w:proofErr w:type="spellEnd"/>
            <w:r w:rsidRPr="002E511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E511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фланец </w:t>
            </w:r>
          </w:p>
          <w:p w14:paraId="506F5524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Высота от пола, по СНиП, не менее 920 мм</w:t>
            </w:r>
          </w:p>
          <w:p w14:paraId="5A221713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Высота от стены: 50 мм</w:t>
            </w:r>
          </w:p>
          <w:p w14:paraId="68DC1B4D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 xml:space="preserve">Окончание поручня: на первом </w:t>
            </w:r>
            <w:proofErr w:type="gramStart"/>
            <w:r w:rsidRPr="002E511B">
              <w:rPr>
                <w:rFonts w:ascii="Times New Roman" w:eastAsia="Calibri" w:hAnsi="Times New Roman"/>
                <w:sz w:val="24"/>
                <w:szCs w:val="24"/>
              </w:rPr>
              <w:t>этаже  отвод</w:t>
            </w:r>
            <w:proofErr w:type="gramEnd"/>
            <w:r w:rsidRPr="002E511B">
              <w:rPr>
                <w:rFonts w:ascii="Times New Roman" w:eastAsia="Calibri" w:hAnsi="Times New Roman"/>
                <w:sz w:val="24"/>
                <w:szCs w:val="24"/>
              </w:rPr>
              <w:t xml:space="preserve"> капля; на 2 этаже отвод в стену.</w:t>
            </w:r>
          </w:p>
          <w:p w14:paraId="5F104C49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Сборка: на сварке, с обработкой швов</w:t>
            </w:r>
          </w:p>
          <w:p w14:paraId="0F4B7B44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Марка стали:</w:t>
            </w:r>
          </w:p>
          <w:p w14:paraId="5DC4A503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AISI 201; AISI 304; 12Х15Г9НД</w:t>
            </w:r>
          </w:p>
          <w:p w14:paraId="5BFB3E9A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Марка стали должна обеспечивать высокую устойчивость к агрессивной внешней среде.</w:t>
            </w:r>
          </w:p>
          <w:p w14:paraId="509D83F8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Поверхность:</w:t>
            </w:r>
          </w:p>
          <w:p w14:paraId="45DC9BC2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полированная/шлифованная</w:t>
            </w:r>
          </w:p>
          <w:p w14:paraId="3B503313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EC43254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6C80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20E35E0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1200Х10000</w:t>
            </w:r>
          </w:p>
          <w:p w14:paraId="2635C83D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84F9B5B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107F20A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8DD2666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716FCCE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7ED5E4C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847864A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AF7A851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A00E054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EAAB321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5A6F72A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16501F7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B093660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B77CBF3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DD829A1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8C1E52D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181A12C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5110D2B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A3311F3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4445D42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DBA9FD7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E667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D9DDB74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  <w:p w14:paraId="1BF8C969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2537393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6858B3E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C3BB63F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9CB57DD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8F6B657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BBE0783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433199C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76A5A99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6229332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775C96C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CBCE935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64B8034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9821EBC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FE1F5F3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AA55B72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4B1FB08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AF83AD8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FF6619B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A0B8227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68CDBFA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4DFB613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558CFD9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B2A5C3F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321C15D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103FCE1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1091363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4399A07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0D6C8F2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AE7D3E9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AB99658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CC97BD2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89FF690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BC2D2E5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C217A33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B59DCA7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172E29C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F6C62E5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C1ADE81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DD6E99C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8CCCAFC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4A136BB0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66171999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F3DFA8B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7C178EB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4448A1B8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3170DB39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196E935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57D6561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6A70CE2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1A6215A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2E511B">
        <w:rPr>
          <w:rFonts w:ascii="Times New Roman" w:eastAsia="Calibri" w:hAnsi="Times New Roman"/>
          <w:b/>
          <w:sz w:val="24"/>
          <w:szCs w:val="24"/>
        </w:rPr>
        <w:t>Крепление поручня:</w:t>
      </w:r>
    </w:p>
    <w:p w14:paraId="3D5A5F13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right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>Таблица 3</w:t>
      </w:r>
    </w:p>
    <w:tbl>
      <w:tblPr>
        <w:tblW w:w="107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3260"/>
        <w:gridCol w:w="1701"/>
        <w:gridCol w:w="2408"/>
      </w:tblGrid>
      <w:tr w:rsidR="002E511B" w:rsidRPr="002E511B" w14:paraId="2A2D186A" w14:textId="77777777" w:rsidTr="002E511B">
        <w:trPr>
          <w:trHeight w:val="3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E2C86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EFB9B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72480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Характеристика крепления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02F60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6266E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Кол-во, штук</w:t>
            </w:r>
          </w:p>
        </w:tc>
      </w:tr>
      <w:tr w:rsidR="002E511B" w:rsidRPr="002E511B" w14:paraId="7D92B64E" w14:textId="77777777" w:rsidTr="002E511B">
        <w:trPr>
          <w:trHeight w:val="3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E54CE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2274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right="317"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2A0A87" wp14:editId="71E2A3D9">
                  <wp:extent cx="1314450" cy="8382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AE77C9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13623F9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50EEC02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Кронштейн (эскиз)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0FFC9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Вид крепления:</w:t>
            </w:r>
          </w:p>
          <w:p w14:paraId="67E1B3FC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Крепление поручня должно осуществляться на стену.</w:t>
            </w:r>
          </w:p>
          <w:p w14:paraId="58C2AEF3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 xml:space="preserve">Тип по способу крепления: настенный </w:t>
            </w:r>
            <w:proofErr w:type="spellStart"/>
            <w:r w:rsidRPr="002E511B">
              <w:rPr>
                <w:rFonts w:ascii="Times New Roman" w:eastAsia="Calibri" w:hAnsi="Times New Roman"/>
                <w:sz w:val="24"/>
                <w:szCs w:val="24"/>
              </w:rPr>
              <w:t>треханкерный</w:t>
            </w:r>
            <w:proofErr w:type="spellEnd"/>
            <w:r w:rsidRPr="002E511B">
              <w:rPr>
                <w:rFonts w:ascii="Times New Roman" w:eastAsia="Calibri" w:hAnsi="Times New Roman"/>
                <w:sz w:val="24"/>
                <w:szCs w:val="24"/>
              </w:rPr>
              <w:t xml:space="preserve"> фланец с ложементом.</w:t>
            </w:r>
          </w:p>
          <w:p w14:paraId="3FBE8967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Фурнитура входит в комплектацию.</w:t>
            </w:r>
          </w:p>
          <w:p w14:paraId="0BAA0831" w14:textId="77777777" w:rsidR="002E511B" w:rsidRPr="002E511B" w:rsidRDefault="002E511B" w:rsidP="002E511B">
            <w:pPr>
              <w:shd w:val="clear" w:color="auto" w:fill="FFFFFF"/>
              <w:suppressAutoHyphens w:val="0"/>
              <w:spacing w:after="96" w:line="264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 xml:space="preserve">Количество определяется при осуществлении </w:t>
            </w:r>
            <w:proofErr w:type="gramStart"/>
            <w:r w:rsidRPr="002E511B">
              <w:rPr>
                <w:rFonts w:ascii="Times New Roman" w:eastAsia="Calibri" w:hAnsi="Times New Roman"/>
                <w:sz w:val="24"/>
                <w:szCs w:val="24"/>
              </w:rPr>
              <w:t>замера</w:t>
            </w:r>
            <w:proofErr w:type="gramEnd"/>
            <w:r w:rsidRPr="002E511B">
              <w:rPr>
                <w:rFonts w:ascii="Times New Roman" w:eastAsia="Calibri" w:hAnsi="Times New Roman"/>
                <w:sz w:val="24"/>
                <w:szCs w:val="24"/>
              </w:rPr>
              <w:t xml:space="preserve"> но не менее 20 шт. </w:t>
            </w:r>
          </w:p>
          <w:p w14:paraId="1508F620" w14:textId="77777777" w:rsidR="002E511B" w:rsidRPr="002E511B" w:rsidRDefault="002E511B" w:rsidP="002E511B">
            <w:pPr>
              <w:shd w:val="clear" w:color="auto" w:fill="FFFFFF"/>
              <w:suppressAutoHyphens w:val="0"/>
              <w:spacing w:after="96" w:line="264" w:lineRule="atLeast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Конкретные технические характеристики длина, ширина, которым должен соответствовать такой фланец, определяются исполнителем при замере.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6F78E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8E3B277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Лестничный марш</w:t>
            </w:r>
          </w:p>
          <w:p w14:paraId="12425BB2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74B0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9BD402F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C54000D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</w:tr>
    </w:tbl>
    <w:p w14:paraId="0068C866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4EDCA07C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2E511B">
        <w:rPr>
          <w:rFonts w:ascii="Times New Roman" w:eastAsia="Calibri" w:hAnsi="Times New Roman"/>
          <w:b/>
          <w:sz w:val="24"/>
          <w:szCs w:val="24"/>
        </w:rPr>
        <w:t>7. Требования к оказанию услуг:</w:t>
      </w:r>
    </w:p>
    <w:p w14:paraId="01058E11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>7.1. Услуги оказываются силами и за счет средств Исполнителя, в соответствии с требованиями, указанными в настоящем Техническом задании.</w:t>
      </w:r>
    </w:p>
    <w:p w14:paraId="4D27DBF2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>7.2. До начала изготовления изделия Исполнитель производит точные замеры и дополнительно согласовывает с Заказчиком эскиз, модель, цвет (оттенок) поручня.</w:t>
      </w:r>
    </w:p>
    <w:p w14:paraId="0D2DAE7B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 xml:space="preserve">7.3. Предлагаемые образцы поручня утверждаются Заказчиком. </w:t>
      </w:r>
    </w:p>
    <w:p w14:paraId="2C8B6247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 xml:space="preserve">7.4. Изделие монтируется в собранном виде, должно </w:t>
      </w:r>
      <w:proofErr w:type="spellStart"/>
      <w:r w:rsidRPr="002E511B">
        <w:rPr>
          <w:rFonts w:ascii="Times New Roman" w:eastAsia="Calibri" w:hAnsi="Times New Roman"/>
          <w:sz w:val="24"/>
          <w:szCs w:val="24"/>
        </w:rPr>
        <w:t>соответствывовать</w:t>
      </w:r>
      <w:proofErr w:type="spellEnd"/>
      <w:r w:rsidRPr="002E511B">
        <w:rPr>
          <w:rFonts w:ascii="Times New Roman" w:eastAsia="Calibri" w:hAnsi="Times New Roman"/>
          <w:sz w:val="24"/>
          <w:szCs w:val="24"/>
        </w:rPr>
        <w:t xml:space="preserve"> СНиП и крепиться к стене на уровне не менее 920 мм от пола.</w:t>
      </w:r>
    </w:p>
    <w:p w14:paraId="7A45FD1B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 xml:space="preserve">7.5. Длина свободного от крепёжных элементов участка поручня должна быть не менее 300 мм. </w:t>
      </w:r>
    </w:p>
    <w:p w14:paraId="6A0BE14D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>7.6. Форма и размеры должны обеспечивать удобство захвата и стабильную фиксацию кисти руки. Поручень должен иметь сечение, круглое, с описанным диаметром не более 50 мм.</w:t>
      </w:r>
    </w:p>
    <w:p w14:paraId="64CF47C6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Arial" w:eastAsia="Calibri" w:hAnsi="Arial" w:cs="Arial"/>
          <w:sz w:val="19"/>
          <w:szCs w:val="19"/>
          <w:shd w:val="clear" w:color="auto" w:fill="FFFFFF"/>
        </w:rPr>
      </w:pPr>
      <w:r w:rsidRPr="002E511B">
        <w:rPr>
          <w:rFonts w:ascii="Times New Roman" w:eastAsia="Calibri" w:hAnsi="Times New Roman"/>
          <w:sz w:val="24"/>
          <w:szCs w:val="24"/>
        </w:rPr>
        <w:t xml:space="preserve"> 7.7 Поручень из нержавеющей стали должен иметь твёрдость не менее 85 единиц по </w:t>
      </w:r>
      <w:proofErr w:type="spellStart"/>
      <w:r w:rsidRPr="002E511B">
        <w:rPr>
          <w:rFonts w:ascii="Times New Roman" w:eastAsia="Calibri" w:hAnsi="Times New Roman"/>
          <w:sz w:val="24"/>
          <w:szCs w:val="24"/>
        </w:rPr>
        <w:t>Роквеллу</w:t>
      </w:r>
      <w:proofErr w:type="spellEnd"/>
      <w:r w:rsidRPr="002E511B">
        <w:rPr>
          <w:rFonts w:ascii="Times New Roman" w:eastAsia="Calibri" w:hAnsi="Times New Roman"/>
          <w:sz w:val="24"/>
          <w:szCs w:val="24"/>
        </w:rPr>
        <w:t xml:space="preserve"> (HRB);</w:t>
      </w:r>
      <w:r w:rsidRPr="002E511B">
        <w:rPr>
          <w:rFonts w:ascii="Arial" w:eastAsia="Calibri" w:hAnsi="Arial" w:cs="Arial"/>
          <w:sz w:val="19"/>
          <w:szCs w:val="19"/>
          <w:shd w:val="clear" w:color="auto" w:fill="FFFFFF"/>
        </w:rPr>
        <w:t xml:space="preserve"> </w:t>
      </w:r>
    </w:p>
    <w:p w14:paraId="7F0159FB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bCs/>
          <w:sz w:val="24"/>
          <w:szCs w:val="24"/>
        </w:rPr>
        <w:t>7</w:t>
      </w:r>
      <w:r w:rsidRPr="002E511B">
        <w:rPr>
          <w:rFonts w:ascii="Times New Roman" w:eastAsia="Calibri" w:hAnsi="Times New Roman"/>
          <w:sz w:val="24"/>
          <w:szCs w:val="24"/>
        </w:rPr>
        <w:t>.8 Материалы: стальное опорное устройство следует выполнять из нержавеющей стали марок AISI 201; AISI 304; 12Х15Г9НД для эксплуатации в закрытых помещениях с отоплением в соответствии с ГОСТ 5632.</w:t>
      </w:r>
    </w:p>
    <w:p w14:paraId="71E5F754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 xml:space="preserve">7.9. Устойчивость к климатическим факторам: поручень должен быть устойчивым к воздействию климатических факторов внешней среды при эксплуатации в закрытых помещениях с отоплением по ГОСТ 15150 </w:t>
      </w:r>
    </w:p>
    <w:p w14:paraId="1E4E492E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>7.10 Защитно-декоративные покрытия, устанавливаемые на поручень, не должны проворачиваться или смещаться относительно поверхности поручня.</w:t>
      </w:r>
    </w:p>
    <w:p w14:paraId="3C5A2056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 xml:space="preserve">7.11 </w:t>
      </w:r>
      <w:proofErr w:type="spellStart"/>
      <w:r w:rsidRPr="002E511B">
        <w:rPr>
          <w:rFonts w:ascii="Times New Roman" w:eastAsia="Calibri" w:hAnsi="Times New Roman"/>
          <w:sz w:val="24"/>
          <w:szCs w:val="24"/>
        </w:rPr>
        <w:t>Яркостный</w:t>
      </w:r>
      <w:proofErr w:type="spellEnd"/>
      <w:r w:rsidRPr="002E511B">
        <w:rPr>
          <w:rFonts w:ascii="Times New Roman" w:eastAsia="Calibri" w:hAnsi="Times New Roman"/>
          <w:sz w:val="24"/>
          <w:szCs w:val="24"/>
        </w:rPr>
        <w:t xml:space="preserve"> контраст: поручень из стали с защитно-декоративным покрытием должен иметь </w:t>
      </w:r>
      <w:proofErr w:type="spellStart"/>
      <w:r w:rsidRPr="002E511B">
        <w:rPr>
          <w:rFonts w:ascii="Times New Roman" w:eastAsia="Calibri" w:hAnsi="Times New Roman"/>
          <w:sz w:val="24"/>
          <w:szCs w:val="24"/>
        </w:rPr>
        <w:t>яркостный</w:t>
      </w:r>
      <w:proofErr w:type="spellEnd"/>
      <w:r w:rsidRPr="002E511B">
        <w:rPr>
          <w:rFonts w:ascii="Times New Roman" w:eastAsia="Calibri" w:hAnsi="Times New Roman"/>
          <w:sz w:val="24"/>
          <w:szCs w:val="24"/>
        </w:rPr>
        <w:t xml:space="preserve"> контраст с окружающим фоном не менее 60%.</w:t>
      </w:r>
    </w:p>
    <w:p w14:paraId="689746AD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b/>
          <w:bCs/>
          <w:sz w:val="24"/>
          <w:szCs w:val="24"/>
        </w:rPr>
        <w:t>7</w:t>
      </w:r>
      <w:r w:rsidRPr="002E511B">
        <w:rPr>
          <w:rFonts w:ascii="Times New Roman" w:eastAsia="Calibri" w:hAnsi="Times New Roman"/>
          <w:bCs/>
          <w:sz w:val="24"/>
          <w:szCs w:val="24"/>
        </w:rPr>
        <w:t>.12 Пожарная опасность материалов</w:t>
      </w:r>
      <w:r w:rsidRPr="002E511B">
        <w:rPr>
          <w:rFonts w:ascii="Times New Roman" w:eastAsia="Calibri" w:hAnsi="Times New Roman"/>
          <w:sz w:val="24"/>
          <w:szCs w:val="24"/>
        </w:rPr>
        <w:t xml:space="preserve"> поручня должна соответствовать пожарной опасности поверхностных слоёв конструкций (отделок и облицовок) в помещениях и на путях эвакуации по СП 1.13330.2020 и СП 4.13130.2013. </w:t>
      </w:r>
    </w:p>
    <w:p w14:paraId="0E7F46F9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>7.13 Конструкция поручня должна соответствовать эргономике маломобильных групп населения и исключать опасность травмирования людей. </w:t>
      </w:r>
    </w:p>
    <w:p w14:paraId="43D2760E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>7.6. В рамках оказания услуг Исполнитель осуществляет монтаж поручня.</w:t>
      </w:r>
    </w:p>
    <w:p w14:paraId="7C07C861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lastRenderedPageBreak/>
        <w:t>7.7. Поручень, крепежные элементы, используемые при оказании услуг, должны быть новыми, не бывшими в эксплуатации, не восстановленными, без дефектов, не модифицированными, не поврежденными, должны соответствовать требованиям ГОСТов, иметь сертификаты соответствия или декларации о соответствии (при наличии), быть пригодными к использованию и безопасными для жизни и здоровья человека.</w:t>
      </w:r>
    </w:p>
    <w:p w14:paraId="519F3483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63AE686B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2E511B">
        <w:rPr>
          <w:rFonts w:ascii="Times New Roman" w:eastAsia="Calibri" w:hAnsi="Times New Roman"/>
          <w:b/>
          <w:sz w:val="24"/>
          <w:szCs w:val="24"/>
        </w:rPr>
        <w:t>8. Перечень нормативно-правовых документов, используемых Исполнителем при оказании услуг:</w:t>
      </w:r>
    </w:p>
    <w:p w14:paraId="34E8C11D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>8.1. Исполнитель при оказании услуг руководствуется техническими нормами, требованиями общепринятых стандартов качества и другими нормативными документами, регламентирующими порядок оказания услуг, действующими в Российской Федерации.</w:t>
      </w:r>
    </w:p>
    <w:p w14:paraId="6045531E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 xml:space="preserve">8.2. Материал, используемый при изготовлении поручня, должен соответствовать </w:t>
      </w:r>
    </w:p>
    <w:p w14:paraId="5E92A114" w14:textId="77777777" w:rsidR="002E511B" w:rsidRPr="002E511B" w:rsidRDefault="002E511B" w:rsidP="002E511B">
      <w:pPr>
        <w:shd w:val="clear" w:color="auto" w:fill="FFFFFF"/>
        <w:suppressAutoHyphens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 w:rsidRPr="002E511B">
        <w:rPr>
          <w:rFonts w:ascii="Times New Roman" w:eastAsia="Times New Roman" w:hAnsi="Times New Roman"/>
          <w:sz w:val="24"/>
          <w:szCs w:val="24"/>
          <w:lang w:eastAsia="ru-RU"/>
        </w:rPr>
        <w:t xml:space="preserve">ГОСТ 23118-2019. </w:t>
      </w:r>
      <w:r w:rsidRPr="002E511B">
        <w:rPr>
          <w:rFonts w:ascii="Times New Roman" w:eastAsia="Calibri" w:hAnsi="Times New Roman"/>
          <w:sz w:val="24"/>
          <w:szCs w:val="24"/>
        </w:rPr>
        <w:t>«Конструкции стальные строительные</w:t>
      </w:r>
      <w:r w:rsidRPr="002E511B"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r w:rsidRPr="002E511B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14:paraId="3A3A6DC8" w14:textId="77777777" w:rsidR="002E511B" w:rsidRPr="002E511B" w:rsidRDefault="002E511B" w:rsidP="002E511B">
      <w:pPr>
        <w:shd w:val="clear" w:color="auto" w:fill="FFFFFF"/>
        <w:suppressAutoHyphens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>ГОСТ Р ИСО 14122-3 «Лестницы и перила»</w:t>
      </w:r>
    </w:p>
    <w:p w14:paraId="6E92729C" w14:textId="77777777" w:rsidR="002E511B" w:rsidRPr="002E511B" w:rsidRDefault="002E511B" w:rsidP="002E511B">
      <w:pPr>
        <w:shd w:val="clear" w:color="auto" w:fill="FFFFFF"/>
        <w:suppressAutoHyphens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Times New Roman" w:hAnsi="Times New Roman"/>
          <w:sz w:val="24"/>
          <w:szCs w:val="24"/>
          <w:lang w:eastAsia="ru-RU"/>
        </w:rPr>
        <w:t>ГОСТ Р 51261-2022 «Устройства опорные стационарные для маломобильных групп населения. Типы и общие технические требования»</w:t>
      </w:r>
    </w:p>
    <w:p w14:paraId="0343CC87" w14:textId="77777777" w:rsidR="002E511B" w:rsidRPr="002E511B" w:rsidRDefault="002E511B" w:rsidP="002E511B">
      <w:pPr>
        <w:shd w:val="clear" w:color="auto" w:fill="FFFFFF"/>
        <w:suppressAutoHyphens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11B">
        <w:rPr>
          <w:rFonts w:ascii="Times New Roman" w:eastAsia="Times New Roman" w:hAnsi="Times New Roman"/>
          <w:bCs/>
          <w:sz w:val="24"/>
          <w:szCs w:val="24"/>
          <w:lang w:eastAsia="ru-RU"/>
        </w:rPr>
        <w:t>ГОСТ 5632-2014</w:t>
      </w:r>
      <w:r w:rsidRPr="002E511B">
        <w:rPr>
          <w:rFonts w:ascii="Times New Roman" w:eastAsia="Times New Roman" w:hAnsi="Times New Roman"/>
          <w:sz w:val="24"/>
          <w:szCs w:val="24"/>
          <w:lang w:eastAsia="ru-RU"/>
        </w:rPr>
        <w:t xml:space="preserve"> — </w:t>
      </w:r>
      <w:r w:rsidRPr="002E511B">
        <w:rPr>
          <w:rFonts w:ascii="Times New Roman" w:eastAsia="Times New Roman" w:hAnsi="Times New Roman"/>
          <w:bCs/>
          <w:sz w:val="24"/>
          <w:szCs w:val="24"/>
          <w:lang w:eastAsia="ru-RU"/>
        </w:rPr>
        <w:t>«Нержавеющие стали и сплавы коррозионно-стойкие, жаростойкие и жаропрочные. Марки»</w:t>
      </w:r>
      <w:r w:rsidRPr="002E51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B0A0246" w14:textId="77777777" w:rsidR="002E511B" w:rsidRPr="002E511B" w:rsidRDefault="002E511B" w:rsidP="002E511B">
      <w:pPr>
        <w:shd w:val="clear" w:color="auto" w:fill="FFFFFF"/>
        <w:suppressAutoHyphens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11B">
        <w:rPr>
          <w:rFonts w:ascii="Times New Roman" w:eastAsia="Times New Roman" w:hAnsi="Times New Roman"/>
          <w:sz w:val="24"/>
          <w:szCs w:val="24"/>
          <w:lang w:eastAsia="ru-RU"/>
        </w:rPr>
        <w:t xml:space="preserve">ГОСТ 15150 Машины, приборы и другие технические изделия. Исполнения </w:t>
      </w:r>
      <w:proofErr w:type="gramStart"/>
      <w:r w:rsidRPr="002E511B">
        <w:rPr>
          <w:rFonts w:ascii="Times New Roman" w:eastAsia="Times New Roman" w:hAnsi="Times New Roman"/>
          <w:sz w:val="24"/>
          <w:szCs w:val="24"/>
          <w:lang w:eastAsia="ru-RU"/>
        </w:rPr>
        <w:t>для  различных</w:t>
      </w:r>
      <w:proofErr w:type="gramEnd"/>
      <w:r w:rsidRPr="002E511B">
        <w:rPr>
          <w:rFonts w:ascii="Times New Roman" w:eastAsia="Times New Roman" w:hAnsi="Times New Roman"/>
          <w:sz w:val="24"/>
          <w:szCs w:val="24"/>
          <w:lang w:eastAsia="ru-RU"/>
        </w:rPr>
        <w:t xml:space="preserve"> климатических районов. Категории, условия эксплуатации, хранения и транспортирования в части воздействия климатических факторов внешней среды.</w:t>
      </w:r>
    </w:p>
    <w:p w14:paraId="2A063038" w14:textId="77777777" w:rsidR="002E511B" w:rsidRPr="002E511B" w:rsidRDefault="002E511B" w:rsidP="002E511B">
      <w:pPr>
        <w:shd w:val="clear" w:color="auto" w:fill="FFFFFF"/>
        <w:suppressAutoHyphens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11B">
        <w:rPr>
          <w:rFonts w:ascii="Times New Roman" w:eastAsia="Times New Roman" w:hAnsi="Times New Roman"/>
          <w:sz w:val="24"/>
          <w:szCs w:val="24"/>
          <w:lang w:eastAsia="ru-RU"/>
        </w:rPr>
        <w:t xml:space="preserve">СНиП 2.01.07-85 Нагрузки и воздействия </w:t>
      </w:r>
    </w:p>
    <w:p w14:paraId="4A749754" w14:textId="77777777" w:rsidR="002E511B" w:rsidRPr="002E511B" w:rsidRDefault="002E511B" w:rsidP="002E511B">
      <w:pPr>
        <w:shd w:val="clear" w:color="auto" w:fill="FFFFFF"/>
        <w:suppressAutoHyphens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11B">
        <w:rPr>
          <w:rFonts w:ascii="Times New Roman" w:eastAsia="Times New Roman" w:hAnsi="Times New Roman"/>
          <w:sz w:val="24"/>
          <w:szCs w:val="24"/>
          <w:lang w:eastAsia="ru-RU"/>
        </w:rPr>
        <w:t>СП 20.13330.2016 Нагрузки и воздействия</w:t>
      </w:r>
    </w:p>
    <w:p w14:paraId="75DE5A30" w14:textId="77777777" w:rsidR="002E511B" w:rsidRPr="002E511B" w:rsidRDefault="002E511B" w:rsidP="002E511B">
      <w:pPr>
        <w:shd w:val="clear" w:color="auto" w:fill="FFFFFF"/>
        <w:suppressAutoHyphens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11B">
        <w:rPr>
          <w:rFonts w:ascii="Times New Roman" w:eastAsia="Times New Roman" w:hAnsi="Times New Roman"/>
          <w:sz w:val="24"/>
          <w:szCs w:val="24"/>
          <w:lang w:eastAsia="ru-RU"/>
        </w:rPr>
        <w:t>СНиП II-23-81 Стальные конструкции.</w:t>
      </w:r>
    </w:p>
    <w:p w14:paraId="6E36DA1F" w14:textId="77777777" w:rsidR="002E511B" w:rsidRPr="002E511B" w:rsidRDefault="002E511B" w:rsidP="002E511B">
      <w:pPr>
        <w:shd w:val="clear" w:color="auto" w:fill="FFFFFF"/>
        <w:suppressAutoHyphens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11B">
        <w:rPr>
          <w:rFonts w:ascii="Times New Roman" w:eastAsia="Times New Roman" w:hAnsi="Times New Roman"/>
          <w:bCs/>
          <w:sz w:val="24"/>
          <w:szCs w:val="24"/>
          <w:lang w:eastAsia="ru-RU"/>
        </w:rPr>
        <w:t>СП 1.13130.2020</w:t>
      </w:r>
      <w:r w:rsidRPr="002E511B">
        <w:rPr>
          <w:rFonts w:ascii="Times New Roman" w:eastAsia="Times New Roman" w:hAnsi="Times New Roman"/>
          <w:sz w:val="24"/>
          <w:szCs w:val="24"/>
          <w:lang w:eastAsia="ru-RU"/>
        </w:rPr>
        <w:t> — свод правил </w:t>
      </w:r>
      <w:r w:rsidRPr="002E511B">
        <w:rPr>
          <w:rFonts w:ascii="Times New Roman" w:eastAsia="Times New Roman" w:hAnsi="Times New Roman"/>
          <w:bCs/>
          <w:sz w:val="24"/>
          <w:szCs w:val="24"/>
          <w:lang w:eastAsia="ru-RU"/>
        </w:rPr>
        <w:t>«Системы противопожарной защиты. Эвакуационные пути и выходы»</w:t>
      </w:r>
      <w:r w:rsidRPr="002E511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495ACCAD" w14:textId="77777777" w:rsidR="002E511B" w:rsidRPr="002E511B" w:rsidRDefault="002E511B" w:rsidP="002E511B">
      <w:pPr>
        <w:shd w:val="clear" w:color="auto" w:fill="FFFFFF"/>
        <w:suppressAutoHyphens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11B">
        <w:rPr>
          <w:rFonts w:ascii="Times New Roman" w:eastAsia="Times New Roman" w:hAnsi="Times New Roman"/>
          <w:sz w:val="24"/>
          <w:szCs w:val="24"/>
          <w:lang w:eastAsia="ru-RU"/>
        </w:rPr>
        <w:t>СП 4.13130.2013 — свод правил «Системы противопожарной защиты. Ограничение распространения пожара на объектах защиты. Требования к объёмно-планировочным и конструктивным решениям».</w:t>
      </w:r>
    </w:p>
    <w:p w14:paraId="3B6AD49A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 xml:space="preserve"> 8.3. При выполнении монтажа поручня Исполнитель руководствуется техническими нормами, требованиями общепринятых стандартов качества и другими нормативными документами, регламентирующими порядок оказания услуг, действующими в Российской Федерации, в том числе:</w:t>
      </w:r>
    </w:p>
    <w:p w14:paraId="0C6AE3ED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 xml:space="preserve">ГОСТ 23118-2019. «Конструкции стальные строительные»; </w:t>
      </w:r>
    </w:p>
    <w:p w14:paraId="7BB6B59D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 xml:space="preserve">ГОСТ Р 51261-2022 «Устройства опорные стационарные для маломобильных групп населения. Типы и общие технические требования». </w:t>
      </w:r>
    </w:p>
    <w:p w14:paraId="2B6242EB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 xml:space="preserve">8.4. Изделие, поставляемое при оказании услуг, должно иметь высокое качество изготовления и обеспечивать соответствие механическим характеристикам, которые выражаются в соблюдении таких показателей, как прочность, разрывная нагрузка и ударопрочность. </w:t>
      </w:r>
    </w:p>
    <w:p w14:paraId="73AE0703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 xml:space="preserve">8.5. Изделие, поставляемое при оказании услуг, не должно допускать превышения выделения с поверхности изделия вредных химических элементов, предельный уровень которых установлен для данного типа продукции, а также соответствовать его биологическим свойствам (устойчивость окраски, гигроскопичность, воздухопроницаемость, водонепроницаемость, </w:t>
      </w:r>
      <w:proofErr w:type="spellStart"/>
      <w:r w:rsidRPr="002E511B">
        <w:rPr>
          <w:rFonts w:ascii="Times New Roman" w:eastAsia="Calibri" w:hAnsi="Times New Roman"/>
          <w:sz w:val="24"/>
          <w:szCs w:val="24"/>
        </w:rPr>
        <w:t>электростатичность</w:t>
      </w:r>
      <w:proofErr w:type="spellEnd"/>
      <w:r w:rsidRPr="002E511B">
        <w:rPr>
          <w:rFonts w:ascii="Times New Roman" w:eastAsia="Calibri" w:hAnsi="Times New Roman"/>
          <w:sz w:val="24"/>
          <w:szCs w:val="24"/>
        </w:rPr>
        <w:t>).</w:t>
      </w:r>
    </w:p>
    <w:p w14:paraId="764FEF87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 xml:space="preserve">8.6. Исполнитель несет ответственность за недостатки, обнаруженные Заказчиком в пределах гарантийного срока. </w:t>
      </w:r>
    </w:p>
    <w:p w14:paraId="73A50E8B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>8.7. Заказчик оставляет за собой право производить приемку оказанных услуг с привлечением экспертов.</w:t>
      </w:r>
    </w:p>
    <w:p w14:paraId="1E2BD81E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130EC6DA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2E511B">
        <w:rPr>
          <w:rFonts w:ascii="Times New Roman" w:eastAsia="Calibri" w:hAnsi="Times New Roman"/>
          <w:b/>
          <w:sz w:val="24"/>
          <w:szCs w:val="24"/>
        </w:rPr>
        <w:t>9. Порядок и условия оказания услуг:</w:t>
      </w:r>
    </w:p>
    <w:p w14:paraId="38EF4567" w14:textId="77777777" w:rsidR="002E511B" w:rsidRPr="002E511B" w:rsidRDefault="002E511B" w:rsidP="002E511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 xml:space="preserve">         9.1. Исполнитель не позднее, чем за 3 рабочих дня до предполагаемой даты доставки поручня для монтажа уведомляет Заказчика (контактное лицо Виктор Искусных 8-916-779-22-17, </w:t>
      </w:r>
      <w:hyperlink r:id="rId12" w:history="1">
        <w:r w:rsidRPr="002E511B">
          <w:rPr>
            <w:rFonts w:ascii="Times New Roman" w:eastAsia="Calibri" w:hAnsi="Times New Roman"/>
            <w:sz w:val="24"/>
            <w:szCs w:val="24"/>
            <w:u w:val="single"/>
            <w:lang w:val="en-US"/>
          </w:rPr>
          <w:t>v</w:t>
        </w:r>
        <w:r w:rsidRPr="002E511B">
          <w:rPr>
            <w:rFonts w:ascii="Times New Roman" w:eastAsia="Calibri" w:hAnsi="Times New Roman"/>
            <w:sz w:val="24"/>
            <w:szCs w:val="24"/>
            <w:u w:val="single"/>
          </w:rPr>
          <w:t>.</w:t>
        </w:r>
        <w:r w:rsidRPr="002E511B">
          <w:rPr>
            <w:rFonts w:ascii="Times New Roman" w:eastAsia="Calibri" w:hAnsi="Times New Roman"/>
            <w:sz w:val="24"/>
            <w:szCs w:val="24"/>
            <w:u w:val="single"/>
            <w:lang w:val="en-US"/>
          </w:rPr>
          <w:t>iskusnikh</w:t>
        </w:r>
        <w:r w:rsidRPr="002E511B">
          <w:rPr>
            <w:rFonts w:ascii="Times New Roman" w:eastAsia="Calibri" w:hAnsi="Times New Roman"/>
            <w:sz w:val="24"/>
            <w:szCs w:val="24"/>
            <w:u w:val="single"/>
          </w:rPr>
          <w:t>@</w:t>
        </w:r>
        <w:r w:rsidRPr="002E511B">
          <w:rPr>
            <w:rFonts w:ascii="Times New Roman" w:eastAsia="Calibri" w:hAnsi="Times New Roman"/>
            <w:sz w:val="24"/>
            <w:szCs w:val="24"/>
            <w:u w:val="single"/>
            <w:lang w:val="en-US"/>
          </w:rPr>
          <w:t>goslitmuz</w:t>
        </w:r>
        <w:r w:rsidRPr="002E511B">
          <w:rPr>
            <w:rFonts w:ascii="Times New Roman" w:eastAsia="Calibri" w:hAnsi="Times New Roman"/>
            <w:sz w:val="24"/>
            <w:szCs w:val="24"/>
            <w:u w:val="single"/>
          </w:rPr>
          <w:t>.</w:t>
        </w:r>
        <w:proofErr w:type="spellStart"/>
        <w:r w:rsidRPr="002E511B">
          <w:rPr>
            <w:rFonts w:ascii="Times New Roman" w:eastAsia="Calibri" w:hAnsi="Times New Roman"/>
            <w:sz w:val="24"/>
            <w:szCs w:val="24"/>
            <w:u w:val="single"/>
          </w:rPr>
          <w:t>ru</w:t>
        </w:r>
        <w:proofErr w:type="spellEnd"/>
      </w:hyperlink>
      <w:r w:rsidRPr="002E511B">
        <w:rPr>
          <w:rFonts w:ascii="Times New Roman" w:eastAsia="Calibri" w:hAnsi="Times New Roman"/>
          <w:sz w:val="24"/>
          <w:szCs w:val="24"/>
        </w:rPr>
        <w:t>) о готовности изделия, предоставляет список специалистов Исполнителя для оформления пропусков на объект Заказчика.</w:t>
      </w:r>
    </w:p>
    <w:p w14:paraId="4E4660B3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>9.2. Получение доставленного поручня и его монтаж осуществляется Исполнителем в присутствии представителей Заказчика в режиме рабочего дня Заказчика: со вторника по пятницу с 10.00 часов до 16.30 часов.</w:t>
      </w:r>
    </w:p>
    <w:p w14:paraId="7CF89C86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lastRenderedPageBreak/>
        <w:t>9.3. Выполнение монтажа поручня не объекте Заказчика не должно создавать помех для посетителей дома-музея или нарушать работу учреждения.</w:t>
      </w:r>
    </w:p>
    <w:p w14:paraId="6899B74A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 xml:space="preserve"> </w:t>
      </w:r>
    </w:p>
    <w:p w14:paraId="6C198066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2E511B">
        <w:rPr>
          <w:rFonts w:ascii="Times New Roman" w:eastAsia="Calibri" w:hAnsi="Times New Roman"/>
          <w:b/>
          <w:sz w:val="24"/>
          <w:szCs w:val="24"/>
        </w:rPr>
        <w:t>10. Требования к качеству и безопасности результата оказания услуг:</w:t>
      </w:r>
    </w:p>
    <w:p w14:paraId="295FC630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>- отсутствие заусенцев на поверхности поручня (поверхность полированная);</w:t>
      </w:r>
    </w:p>
    <w:p w14:paraId="5A42E019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>- марка стали должна обеспечивать высокую устойчивость к агрессивной внешней среде (металл не должен ржаветь);</w:t>
      </w:r>
    </w:p>
    <w:p w14:paraId="529C15EB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>- легкость в уходе (протирка влажной тканью);</w:t>
      </w:r>
    </w:p>
    <w:p w14:paraId="4901B55B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>- высокая прочность при ежедневных нагрузках;</w:t>
      </w:r>
    </w:p>
    <w:p w14:paraId="61974DDB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>- сохранность привлекательного внешнего вида.</w:t>
      </w:r>
    </w:p>
    <w:p w14:paraId="0492B6AF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0B770F2D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2E511B">
        <w:rPr>
          <w:rFonts w:ascii="Times New Roman" w:eastAsia="Calibri" w:hAnsi="Times New Roman"/>
          <w:b/>
          <w:sz w:val="24"/>
          <w:szCs w:val="24"/>
        </w:rPr>
        <w:t>11. Требования к гарантийному сроку и (или) объему предоставления гарантий качества</w:t>
      </w:r>
    </w:p>
    <w:p w14:paraId="718DDC47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 xml:space="preserve">11.1. Гарантийный срок на результат оказанных услуг составляет 12 (двенадцать) месяцев с даты подписания Сторонами документа о приемке. </w:t>
      </w:r>
    </w:p>
    <w:p w14:paraId="6A489311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 xml:space="preserve">11.2. Гарантии качества распространяются на все виды услуг и изделия, входящие в состав услуг по изготовлению и монтажу поручня.   </w:t>
      </w:r>
    </w:p>
    <w:p w14:paraId="7D3ED601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>11.3. В случае обнаружения дефектов в ходе приемки, в том числе ненадлежащее качество услуг, Исполнитель обязан их устранить в течение 3 (трёх) рабочих дней со дня их обнаружения.</w:t>
      </w:r>
    </w:p>
    <w:p w14:paraId="6EA4D49A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E511B">
        <w:rPr>
          <w:rFonts w:ascii="Times New Roman" w:eastAsia="Calibri" w:hAnsi="Times New Roman"/>
          <w:sz w:val="24"/>
          <w:szCs w:val="24"/>
        </w:rPr>
        <w:t>11.4. В случае обнаружения дефектов после приемки услуг, в процессе эксплуатации, при условии, что данные дефекты обнаружены в течение гарантийного срока, устранение дефектов производится за счет Исполнителя в течение 5 (пяти) рабочих дней со дня уведомления Заказчиком Исполнителя.</w:t>
      </w:r>
    </w:p>
    <w:p w14:paraId="447D1C0B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FF0000"/>
          <w:sz w:val="24"/>
          <w:szCs w:val="24"/>
        </w:rPr>
      </w:pPr>
      <w:r w:rsidRPr="002E511B">
        <w:rPr>
          <w:rFonts w:ascii="Times New Roman" w:eastAsia="Calibri" w:hAnsi="Times New Roman"/>
          <w:color w:val="000000"/>
          <w:sz w:val="24"/>
          <w:szCs w:val="24"/>
        </w:rPr>
        <w:t xml:space="preserve">11.5. Исполнитель гарантирует замену </w:t>
      </w:r>
      <w:r w:rsidRPr="002E511B">
        <w:rPr>
          <w:rFonts w:ascii="Times New Roman" w:eastAsia="⃥ﻳ￨‮ﳲﻳ" w:hAnsi="Times New Roman"/>
          <w:color w:val="000000"/>
          <w:sz w:val="24"/>
          <w:szCs w:val="24"/>
          <w:shd w:val="clear" w:color="auto" w:fill="FFFFFF"/>
          <w:lang w:eastAsia="ru-RU"/>
        </w:rPr>
        <w:t>поставляемых при оказании услуг</w:t>
      </w:r>
      <w:r w:rsidRPr="002E511B">
        <w:rPr>
          <w:rFonts w:ascii="Times New Roman" w:eastAsia="Calibri" w:hAnsi="Times New Roman"/>
          <w:color w:val="000000"/>
          <w:sz w:val="24"/>
          <w:szCs w:val="24"/>
        </w:rPr>
        <w:t xml:space="preserve"> товаров в случае несоответствия их качества требованиям настоящего Технического задания, при условии соблюдения Заказчиком правил эксплуатации в течение гарантийного срока.</w:t>
      </w:r>
    </w:p>
    <w:p w14:paraId="0EA9B4D4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FF0000"/>
          <w:sz w:val="24"/>
          <w:szCs w:val="24"/>
        </w:rPr>
      </w:pPr>
    </w:p>
    <w:p w14:paraId="1F8AF2E6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05"/>
        <w:tblW w:w="9990" w:type="dxa"/>
        <w:tblLayout w:type="fixed"/>
        <w:tblLook w:val="04A0" w:firstRow="1" w:lastRow="0" w:firstColumn="1" w:lastColumn="0" w:noHBand="0" w:noVBand="1"/>
      </w:tblPr>
      <w:tblGrid>
        <w:gridCol w:w="4992"/>
        <w:gridCol w:w="4998"/>
      </w:tblGrid>
      <w:tr w:rsidR="002E511B" w:rsidRPr="002E511B" w14:paraId="75EAC2D3" w14:textId="77777777" w:rsidTr="002E511B">
        <w:tc>
          <w:tcPr>
            <w:tcW w:w="4994" w:type="dxa"/>
            <w:hideMark/>
          </w:tcPr>
          <w:p w14:paraId="309518C7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Заказчик:</w:t>
            </w:r>
          </w:p>
          <w:p w14:paraId="62E45F1C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Директор</w:t>
            </w:r>
          </w:p>
        </w:tc>
        <w:tc>
          <w:tcPr>
            <w:tcW w:w="5000" w:type="dxa"/>
          </w:tcPr>
          <w:p w14:paraId="6E21A6B0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Исполнитель:</w:t>
            </w:r>
          </w:p>
          <w:p w14:paraId="1C048EE6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E511B" w:rsidRPr="002E511B" w14:paraId="5E08371A" w14:textId="77777777" w:rsidTr="002E511B">
        <w:tc>
          <w:tcPr>
            <w:tcW w:w="4994" w:type="dxa"/>
          </w:tcPr>
          <w:p w14:paraId="4A411E79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F3AF1AE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__________________/Д.П. Бак/</w:t>
            </w:r>
          </w:p>
          <w:p w14:paraId="5356855D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  <w:tc>
          <w:tcPr>
            <w:tcW w:w="5000" w:type="dxa"/>
          </w:tcPr>
          <w:p w14:paraId="394722DE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9116F91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__________________/_____________/</w:t>
            </w:r>
          </w:p>
          <w:p w14:paraId="2CF21479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511B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</w:tr>
    </w:tbl>
    <w:p w14:paraId="7C36D5C8" w14:textId="77777777" w:rsidR="002E511B" w:rsidRPr="002E511B" w:rsidRDefault="002E511B" w:rsidP="002E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5EB444BA" w14:textId="77777777" w:rsidR="002E511B" w:rsidRPr="002E511B" w:rsidRDefault="002E511B" w:rsidP="002E511B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42284FE0" w14:textId="2768593C" w:rsidR="002E511B" w:rsidRDefault="002E511B" w:rsidP="002E511B">
      <w:pPr>
        <w:spacing w:after="0" w:line="240" w:lineRule="auto"/>
        <w:ind w:right="83"/>
        <w:jc w:val="right"/>
        <w:rPr>
          <w:rFonts w:ascii="Times New Roman" w:eastAsia="Calibri" w:hAnsi="Times New Roman"/>
          <w:lang w:eastAsia="en-US"/>
        </w:rPr>
      </w:pPr>
    </w:p>
    <w:p w14:paraId="693422AB" w14:textId="1022EC17" w:rsidR="00E00C74" w:rsidRDefault="00E00C74" w:rsidP="00E00C74">
      <w:pPr>
        <w:pageBreakBefore/>
        <w:spacing w:after="0" w:line="240" w:lineRule="auto"/>
        <w:ind w:right="85"/>
        <w:jc w:val="right"/>
        <w:rPr>
          <w:rFonts w:ascii="Times New Roman" w:eastAsia="Calibri" w:hAnsi="Times New Roman"/>
          <w:lang w:eastAsia="en-US"/>
        </w:rPr>
      </w:pPr>
    </w:p>
    <w:p w14:paraId="26C7EC66" w14:textId="77777777" w:rsidR="00E00C74" w:rsidRPr="002E511B" w:rsidRDefault="00E00C74" w:rsidP="002E511B">
      <w:pPr>
        <w:spacing w:after="0" w:line="240" w:lineRule="auto"/>
        <w:ind w:right="83"/>
        <w:jc w:val="right"/>
        <w:rPr>
          <w:rFonts w:ascii="Times New Roman" w:eastAsia="Calibri" w:hAnsi="Times New Roman"/>
          <w:lang w:eastAsia="en-US"/>
        </w:rPr>
      </w:pPr>
    </w:p>
    <w:p w14:paraId="1F8D18D2" w14:textId="77777777" w:rsidR="002E511B" w:rsidRPr="002E511B" w:rsidRDefault="002E511B" w:rsidP="002E511B">
      <w:pPr>
        <w:spacing w:after="0" w:line="240" w:lineRule="auto"/>
        <w:ind w:right="83"/>
        <w:jc w:val="right"/>
        <w:rPr>
          <w:rFonts w:ascii="Times New Roman" w:eastAsia="Calibri" w:hAnsi="Times New Roman"/>
          <w:lang w:eastAsia="en-US"/>
        </w:rPr>
      </w:pPr>
      <w:r w:rsidRPr="002E511B">
        <w:rPr>
          <w:rFonts w:ascii="Times New Roman" w:eastAsia="Calibri" w:hAnsi="Times New Roman"/>
          <w:lang w:eastAsia="en-US"/>
        </w:rPr>
        <w:t xml:space="preserve">Приложение № 2 </w:t>
      </w:r>
    </w:p>
    <w:p w14:paraId="02FDFEF8" w14:textId="77777777" w:rsidR="002E511B" w:rsidRPr="002E511B" w:rsidRDefault="002E511B" w:rsidP="002E511B">
      <w:pPr>
        <w:widowControl w:val="0"/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  <w:r w:rsidRPr="002E511B">
        <w:rPr>
          <w:rFonts w:ascii="Times New Roman" w:eastAsia="Calibri" w:hAnsi="Times New Roman"/>
          <w:lang w:eastAsia="en-US"/>
        </w:rPr>
        <w:t>к Контракту № __________</w:t>
      </w:r>
    </w:p>
    <w:p w14:paraId="652B18ED" w14:textId="77777777" w:rsidR="002E511B" w:rsidRPr="002E511B" w:rsidRDefault="002E511B" w:rsidP="002E511B">
      <w:pPr>
        <w:spacing w:after="0" w:line="240" w:lineRule="auto"/>
        <w:ind w:left="5664"/>
        <w:jc w:val="right"/>
        <w:rPr>
          <w:rFonts w:ascii="Times New Roman" w:eastAsia="Calibri" w:hAnsi="Times New Roman"/>
          <w:lang w:eastAsia="en-US"/>
        </w:rPr>
      </w:pPr>
      <w:r w:rsidRPr="002E511B">
        <w:rPr>
          <w:rFonts w:ascii="Times New Roman" w:eastAsia="Calibri" w:hAnsi="Times New Roman"/>
          <w:lang w:eastAsia="en-US"/>
        </w:rPr>
        <w:t>от «__</w:t>
      </w:r>
      <w:proofErr w:type="gramStart"/>
      <w:r w:rsidRPr="002E511B">
        <w:rPr>
          <w:rFonts w:ascii="Times New Roman" w:eastAsia="Calibri" w:hAnsi="Times New Roman"/>
          <w:lang w:eastAsia="en-US"/>
        </w:rPr>
        <w:t>_»_</w:t>
      </w:r>
      <w:proofErr w:type="gramEnd"/>
      <w:r w:rsidRPr="002E511B">
        <w:rPr>
          <w:rFonts w:ascii="Times New Roman" w:eastAsia="Calibri" w:hAnsi="Times New Roman"/>
          <w:lang w:eastAsia="en-US"/>
        </w:rPr>
        <w:t>_________2026 г.</w:t>
      </w:r>
    </w:p>
    <w:p w14:paraId="41683C14" w14:textId="77777777" w:rsidR="002E511B" w:rsidRPr="002E511B" w:rsidRDefault="002E511B" w:rsidP="002E511B">
      <w:pPr>
        <w:spacing w:after="0" w:line="240" w:lineRule="auto"/>
        <w:jc w:val="center"/>
        <w:rPr>
          <w:rFonts w:ascii="Times New Roman" w:eastAsia="Calibri" w:hAnsi="Times New Roman"/>
          <w:b/>
        </w:rPr>
      </w:pPr>
    </w:p>
    <w:p w14:paraId="56D59F09" w14:textId="77777777" w:rsidR="002E511B" w:rsidRPr="002E511B" w:rsidRDefault="002E511B" w:rsidP="002E511B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 w:rsidRPr="002E511B">
        <w:rPr>
          <w:rFonts w:ascii="Times New Roman" w:eastAsia="Calibri" w:hAnsi="Times New Roman"/>
          <w:b/>
        </w:rPr>
        <w:t>Расчет цены контракта</w:t>
      </w:r>
    </w:p>
    <w:p w14:paraId="5C42F8F4" w14:textId="77777777" w:rsidR="002E511B" w:rsidRPr="002E511B" w:rsidRDefault="002E511B" w:rsidP="002E511B">
      <w:pPr>
        <w:spacing w:after="0" w:line="240" w:lineRule="auto"/>
        <w:jc w:val="center"/>
        <w:rPr>
          <w:rFonts w:ascii="Times New Roman" w:eastAsia="Calibri" w:hAnsi="Times New Roman"/>
          <w:b/>
        </w:rPr>
      </w:pPr>
    </w:p>
    <w:p w14:paraId="10559CEF" w14:textId="77777777" w:rsidR="002E511B" w:rsidRPr="002E511B" w:rsidRDefault="002E511B" w:rsidP="002E511B">
      <w:pPr>
        <w:spacing w:after="0" w:line="240" w:lineRule="auto"/>
        <w:rPr>
          <w:rFonts w:ascii="Times New Roman" w:eastAsia="Calibri" w:hAnsi="Times New Roman"/>
        </w:rPr>
      </w:pPr>
    </w:p>
    <w:tbl>
      <w:tblPr>
        <w:tblW w:w="5050" w:type="pct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99"/>
        <w:gridCol w:w="3192"/>
        <w:gridCol w:w="1406"/>
        <w:gridCol w:w="985"/>
        <w:gridCol w:w="986"/>
        <w:gridCol w:w="1264"/>
        <w:gridCol w:w="985"/>
        <w:gridCol w:w="1547"/>
      </w:tblGrid>
      <w:tr w:rsidR="002E511B" w:rsidRPr="002E511B" w14:paraId="5C18876C" w14:textId="77777777" w:rsidTr="002E511B">
        <w:trPr>
          <w:trHeight w:val="1087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22CB4" w14:textId="77777777" w:rsidR="002E511B" w:rsidRPr="002E511B" w:rsidRDefault="002E511B" w:rsidP="002E51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2E511B">
              <w:rPr>
                <w:rFonts w:ascii="Times New Roman" w:eastAsia="Calibri" w:hAnsi="Times New Roman"/>
                <w:b/>
                <w:bCs/>
                <w:color w:val="000000"/>
              </w:rPr>
              <w:t>№</w:t>
            </w:r>
          </w:p>
          <w:p w14:paraId="1A29D1DB" w14:textId="77777777" w:rsidR="002E511B" w:rsidRPr="002E511B" w:rsidRDefault="002E511B" w:rsidP="002E51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2E511B">
              <w:rPr>
                <w:rFonts w:ascii="Times New Roman" w:eastAsia="Calibri" w:hAnsi="Times New Roman"/>
                <w:b/>
                <w:bCs/>
                <w:color w:val="000000"/>
              </w:rPr>
              <w:t>п/п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47794" w14:textId="77777777" w:rsidR="002E511B" w:rsidRPr="002E511B" w:rsidRDefault="002E511B" w:rsidP="002E51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2E511B">
              <w:rPr>
                <w:rFonts w:ascii="Times New Roman" w:eastAsia="Calibri" w:hAnsi="Times New Roman"/>
                <w:b/>
                <w:bCs/>
              </w:rPr>
              <w:t>Наименование</w:t>
            </w:r>
          </w:p>
          <w:p w14:paraId="164C4B60" w14:textId="77777777" w:rsidR="002E511B" w:rsidRPr="002E511B" w:rsidRDefault="002E511B" w:rsidP="002E51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2E511B">
              <w:rPr>
                <w:rFonts w:ascii="Times New Roman" w:eastAsia="Calibri" w:hAnsi="Times New Roman"/>
                <w:b/>
                <w:bCs/>
              </w:rPr>
              <w:t>товара, работы, услуги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456DA" w14:textId="77777777" w:rsidR="002E511B" w:rsidRPr="002E511B" w:rsidRDefault="002E511B" w:rsidP="002E51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2E511B">
              <w:rPr>
                <w:rFonts w:ascii="Times New Roman" w:eastAsia="Calibri" w:hAnsi="Times New Roman"/>
                <w:b/>
                <w:bCs/>
              </w:rPr>
              <w:t>ОКПД 2 / КТРУ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4ACC8" w14:textId="3B618642" w:rsidR="002E511B" w:rsidRPr="002E511B" w:rsidRDefault="00E00C74" w:rsidP="002E51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2E511B">
              <w:rPr>
                <w:rFonts w:ascii="Times New Roman" w:eastAsia="Calibri" w:hAnsi="Times New Roman"/>
                <w:b/>
                <w:bCs/>
              </w:rPr>
              <w:t>Единица</w:t>
            </w:r>
          </w:p>
          <w:p w14:paraId="0555485B" w14:textId="77777777" w:rsidR="002E511B" w:rsidRPr="002E511B" w:rsidRDefault="002E511B" w:rsidP="002E51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proofErr w:type="spellStart"/>
            <w:r w:rsidRPr="002E511B">
              <w:rPr>
                <w:rFonts w:ascii="Times New Roman" w:eastAsia="Calibri" w:hAnsi="Times New Roman"/>
                <w:b/>
                <w:bCs/>
              </w:rPr>
              <w:t>измере</w:t>
            </w:r>
            <w:proofErr w:type="spellEnd"/>
            <w:r w:rsidRPr="002E511B">
              <w:rPr>
                <w:rFonts w:ascii="Times New Roman" w:eastAsia="Calibri" w:hAnsi="Times New Roman"/>
                <w:b/>
                <w:bCs/>
              </w:rPr>
              <w:t>-</w:t>
            </w:r>
          </w:p>
          <w:p w14:paraId="33C57A6A" w14:textId="77777777" w:rsidR="002E511B" w:rsidRPr="002E511B" w:rsidRDefault="002E511B" w:rsidP="002E51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proofErr w:type="spellStart"/>
            <w:r w:rsidRPr="002E511B">
              <w:rPr>
                <w:rFonts w:ascii="Times New Roman" w:eastAsia="Calibri" w:hAnsi="Times New Roman"/>
                <w:b/>
                <w:bCs/>
              </w:rPr>
              <w:t>ния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6068E" w14:textId="77777777" w:rsidR="002E511B" w:rsidRPr="002E511B" w:rsidRDefault="002E511B" w:rsidP="002E51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2E511B">
              <w:rPr>
                <w:rFonts w:ascii="Times New Roman" w:eastAsia="Calibri" w:hAnsi="Times New Roman"/>
                <w:b/>
                <w:bCs/>
              </w:rPr>
              <w:t>Количество (объем работы, услуги)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64B75" w14:textId="77777777" w:rsidR="002E511B" w:rsidRPr="002E511B" w:rsidRDefault="002E511B" w:rsidP="002E51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2E511B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Цена за единицу,</w:t>
            </w:r>
          </w:p>
          <w:p w14:paraId="25698120" w14:textId="77777777" w:rsidR="002E511B" w:rsidRPr="002E511B" w:rsidRDefault="002E511B" w:rsidP="002E511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2E511B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в т.ч.</w:t>
            </w:r>
          </w:p>
          <w:p w14:paraId="5B8B7640" w14:textId="77777777" w:rsidR="002E511B" w:rsidRPr="002E511B" w:rsidRDefault="002E511B" w:rsidP="002E51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2E511B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 xml:space="preserve">НДС или НДС не облагается, </w:t>
            </w:r>
            <w:r w:rsidRPr="002E511B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руб.</w:t>
            </w:r>
            <w:r w:rsidRPr="002E511B">
              <w:rPr>
                <w:rFonts w:ascii="Times New Roman" w:eastAsia="Calibri" w:hAnsi="Times New Roman"/>
                <w:bCs/>
                <w:i/>
              </w:rPr>
              <w:t xml:space="preserve"> </w:t>
            </w:r>
            <w:r w:rsidRPr="002E511B">
              <w:rPr>
                <w:rFonts w:ascii="Times New Roman" w:eastAsia="Calibri" w:hAnsi="Times New Roman"/>
                <w:b/>
                <w:bCs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455FC" w14:textId="77777777" w:rsidR="002E511B" w:rsidRPr="002E511B" w:rsidRDefault="002E511B" w:rsidP="002E51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2E511B">
              <w:rPr>
                <w:rFonts w:ascii="Times New Roman" w:eastAsia="Calibri" w:hAnsi="Times New Roman"/>
                <w:b/>
                <w:bCs/>
                <w:color w:val="000000"/>
              </w:rPr>
              <w:t>НДС</w:t>
            </w:r>
          </w:p>
          <w:p w14:paraId="28A36B22" w14:textId="77777777" w:rsidR="002E511B" w:rsidRPr="002E511B" w:rsidRDefault="002E511B" w:rsidP="002E51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2E511B">
              <w:rPr>
                <w:rFonts w:ascii="Times New Roman" w:eastAsia="Calibri" w:hAnsi="Times New Roman"/>
                <w:b/>
                <w:bCs/>
                <w:color w:val="000000"/>
              </w:rPr>
              <w:t>___% /</w:t>
            </w:r>
            <w:r w:rsidRPr="002E511B">
              <w:rPr>
                <w:rFonts w:ascii="Times New Roman" w:eastAsia="Calibri" w:hAnsi="Times New Roman"/>
                <w:bCs/>
                <w:i/>
                <w:color w:val="000000"/>
              </w:rPr>
              <w:t xml:space="preserve"> </w:t>
            </w:r>
            <w:r w:rsidRPr="002E511B">
              <w:rPr>
                <w:rFonts w:ascii="Times New Roman" w:eastAsia="Calibri" w:hAnsi="Times New Roman"/>
                <w:bCs/>
                <w:color w:val="000000"/>
              </w:rPr>
              <w:t xml:space="preserve">НДС </w:t>
            </w:r>
            <w:r w:rsidRPr="002E511B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не облагается</w:t>
            </w:r>
            <w:r w:rsidRPr="002E511B">
              <w:rPr>
                <w:rFonts w:ascii="Times New Roman" w:eastAsia="Calibri" w:hAnsi="Times New Roman"/>
                <w:bCs/>
                <w:color w:val="000000"/>
              </w:rPr>
              <w:t>,</w:t>
            </w:r>
            <w:r w:rsidRPr="002E511B">
              <w:rPr>
                <w:rFonts w:ascii="Times New Roman" w:eastAsia="Calibri" w:hAnsi="Times New Roman"/>
                <w:b/>
                <w:bCs/>
                <w:color w:val="000000"/>
              </w:rPr>
              <w:t xml:space="preserve">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1AEE0" w14:textId="77777777" w:rsidR="002E511B" w:rsidRPr="002E511B" w:rsidRDefault="002E511B" w:rsidP="002E51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2E511B">
              <w:rPr>
                <w:rFonts w:ascii="Times New Roman" w:eastAsia="Calibri" w:hAnsi="Times New Roman"/>
                <w:b/>
                <w:bCs/>
                <w:color w:val="000000"/>
              </w:rPr>
              <w:t xml:space="preserve">Стоимость, </w:t>
            </w:r>
          </w:p>
          <w:p w14:paraId="78AE91B3" w14:textId="77777777" w:rsidR="002E511B" w:rsidRPr="002E511B" w:rsidRDefault="002E511B" w:rsidP="002E51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2E511B">
              <w:rPr>
                <w:rFonts w:ascii="Times New Roman" w:eastAsia="Calibri" w:hAnsi="Times New Roman"/>
                <w:bCs/>
                <w:i/>
              </w:rPr>
              <w:t>в т.ч. НДС /</w:t>
            </w:r>
            <w:r w:rsidRPr="002E511B">
              <w:rPr>
                <w:rFonts w:ascii="Times New Roman" w:eastAsia="Calibri" w:hAnsi="Times New Roman"/>
                <w:bCs/>
                <w:i/>
                <w:color w:val="000000"/>
              </w:rPr>
              <w:t xml:space="preserve"> НДС не облагается,</w:t>
            </w:r>
            <w:r w:rsidRPr="002E511B">
              <w:rPr>
                <w:rFonts w:ascii="Times New Roman" w:eastAsia="Calibri" w:hAnsi="Times New Roman"/>
                <w:b/>
                <w:bCs/>
                <w:color w:val="000000"/>
              </w:rPr>
              <w:t xml:space="preserve"> руб.</w:t>
            </w:r>
          </w:p>
        </w:tc>
      </w:tr>
      <w:tr w:rsidR="002E511B" w:rsidRPr="002E511B" w14:paraId="10A50562" w14:textId="77777777" w:rsidTr="002E511B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01CC4" w14:textId="77777777" w:rsidR="002E511B" w:rsidRPr="002E511B" w:rsidRDefault="002E511B" w:rsidP="002E511B">
            <w:pPr>
              <w:spacing w:after="0" w:line="240" w:lineRule="auto"/>
              <w:ind w:left="54" w:right="15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2E511B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C5F92" w14:textId="77777777" w:rsidR="002E511B" w:rsidRPr="002E511B" w:rsidRDefault="002E511B" w:rsidP="002E511B">
            <w:pPr>
              <w:spacing w:line="240" w:lineRule="auto"/>
              <w:contextualSpacing/>
              <w:mirrorIndents/>
              <w:jc w:val="both"/>
              <w:rPr>
                <w:rFonts w:ascii="Times New Roman" w:eastAsia="Calibri" w:hAnsi="Times New Roman"/>
              </w:rPr>
            </w:pPr>
            <w:r w:rsidRPr="002E511B">
              <w:rPr>
                <w:rFonts w:ascii="Times New Roman" w:eastAsia="Calibri" w:hAnsi="Times New Roman"/>
              </w:rPr>
              <w:t>Оказание услуг по изготовлению и монтажу опорного устройства на эвакуационной лестнице – поручня – по индивидуальным параметрам Заказчика на объекте «Дом-музей А.П. Чехова» (объект культурного наследия федерального значения «Дом, в котором жил Чехов Антон Павлович в 1886 -1890 гг. В доме – музей А.П. Чехова») по адресу: г. Москва, ул. Садовая-Кудринская, д. 6, стр.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B521B" w14:textId="77777777" w:rsidR="002E511B" w:rsidRPr="002E511B" w:rsidRDefault="002E511B" w:rsidP="002E511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511B">
              <w:rPr>
                <w:rFonts w:ascii="Times New Roman" w:eastAsia="Calibri" w:hAnsi="Times New Roman"/>
              </w:rPr>
              <w:t>ОКПД2</w:t>
            </w:r>
          </w:p>
          <w:p w14:paraId="5869CF7E" w14:textId="77777777" w:rsidR="002E511B" w:rsidRPr="002E511B" w:rsidRDefault="002E511B" w:rsidP="002E511B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511B">
              <w:rPr>
                <w:rFonts w:ascii="Times New Roman" w:eastAsia="Calibri" w:hAnsi="Times New Roman"/>
              </w:rPr>
              <w:t>43.29.12.110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CCFBE" w14:textId="77777777" w:rsidR="002E511B" w:rsidRPr="002E511B" w:rsidRDefault="002E511B" w:rsidP="002E511B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511B">
              <w:rPr>
                <w:rFonts w:ascii="Times New Roman" w:eastAsia="Calibri" w:hAnsi="Times New Roman"/>
              </w:rPr>
              <w:t>условная единица</w:t>
            </w:r>
          </w:p>
          <w:p w14:paraId="28FA802B" w14:textId="77777777" w:rsidR="002E511B" w:rsidRPr="002E511B" w:rsidRDefault="002E511B" w:rsidP="002E511B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5B182" w14:textId="7C09382D" w:rsidR="002E511B" w:rsidRPr="002E511B" w:rsidRDefault="002E511B" w:rsidP="00E00C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E511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79314" w14:textId="77777777" w:rsidR="002E511B" w:rsidRPr="002E511B" w:rsidRDefault="002E511B" w:rsidP="002E511B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251B6" w14:textId="77777777" w:rsidR="002E511B" w:rsidRPr="002E511B" w:rsidRDefault="002E511B" w:rsidP="002E5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59F16" w14:textId="77777777" w:rsidR="002E511B" w:rsidRPr="002E511B" w:rsidRDefault="002E511B" w:rsidP="002E5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highlight w:val="yellow"/>
              </w:rPr>
            </w:pPr>
          </w:p>
        </w:tc>
      </w:tr>
      <w:tr w:rsidR="002E511B" w:rsidRPr="002E511B" w14:paraId="6B249F2D" w14:textId="77777777" w:rsidTr="002E511B">
        <w:tc>
          <w:tcPr>
            <w:tcW w:w="8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C33C8" w14:textId="77777777" w:rsidR="002E511B" w:rsidRPr="002E511B" w:rsidRDefault="002E511B" w:rsidP="002E511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2E511B">
              <w:rPr>
                <w:rFonts w:ascii="Times New Roman" w:eastAsia="Calibri" w:hAnsi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B3575" w14:textId="77777777" w:rsidR="002E511B" w:rsidRPr="002E511B" w:rsidRDefault="002E511B" w:rsidP="002E51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E8D04" w14:textId="77777777" w:rsidR="002E511B" w:rsidRPr="002E511B" w:rsidRDefault="002E511B" w:rsidP="002E51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</w:tr>
    </w:tbl>
    <w:p w14:paraId="76FB818C" w14:textId="77777777" w:rsidR="002E511B" w:rsidRPr="002E511B" w:rsidRDefault="002E511B" w:rsidP="002E511B">
      <w:pPr>
        <w:spacing w:after="0" w:line="240" w:lineRule="auto"/>
        <w:jc w:val="center"/>
        <w:rPr>
          <w:rFonts w:ascii="Times New Roman" w:eastAsia="Calibri" w:hAnsi="Times New Roman"/>
          <w:b/>
          <w:i/>
          <w:color w:val="FF0000"/>
        </w:rPr>
      </w:pPr>
    </w:p>
    <w:p w14:paraId="29A5CFF9" w14:textId="77777777" w:rsidR="002E511B" w:rsidRPr="002E511B" w:rsidRDefault="002E511B" w:rsidP="002E511B">
      <w:pPr>
        <w:spacing w:after="0" w:line="240" w:lineRule="auto"/>
        <w:jc w:val="center"/>
        <w:rPr>
          <w:rFonts w:ascii="Times New Roman" w:eastAsia="Calibri" w:hAnsi="Times New Roman"/>
          <w:b/>
          <w:i/>
          <w:color w:val="FF0000"/>
        </w:rPr>
      </w:pPr>
    </w:p>
    <w:p w14:paraId="59283D86" w14:textId="77777777" w:rsidR="002E511B" w:rsidRPr="002E511B" w:rsidRDefault="002E511B" w:rsidP="002E511B">
      <w:pPr>
        <w:spacing w:after="0" w:line="240" w:lineRule="auto"/>
        <w:rPr>
          <w:rFonts w:ascii="Times New Roman" w:eastAsia="Calibri" w:hAnsi="Times New Roman"/>
        </w:rPr>
      </w:pPr>
    </w:p>
    <w:tbl>
      <w:tblPr>
        <w:tblpPr w:leftFromText="180" w:rightFromText="180" w:bottomFromText="200" w:vertAnchor="text" w:horzAnchor="margin" w:tblpXSpec="center" w:tblpY="205"/>
        <w:tblW w:w="9990" w:type="dxa"/>
        <w:tblLayout w:type="fixed"/>
        <w:tblLook w:val="04A0" w:firstRow="1" w:lastRow="0" w:firstColumn="1" w:lastColumn="0" w:noHBand="0" w:noVBand="1"/>
      </w:tblPr>
      <w:tblGrid>
        <w:gridCol w:w="4992"/>
        <w:gridCol w:w="4998"/>
      </w:tblGrid>
      <w:tr w:rsidR="002E511B" w:rsidRPr="002E511B" w14:paraId="5DFBF361" w14:textId="77777777" w:rsidTr="002E511B">
        <w:tc>
          <w:tcPr>
            <w:tcW w:w="4994" w:type="dxa"/>
            <w:hideMark/>
          </w:tcPr>
          <w:p w14:paraId="77CD351D" w14:textId="77777777" w:rsidR="002E511B" w:rsidRPr="002E511B" w:rsidRDefault="002E511B" w:rsidP="002E511B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/>
                <w:b/>
              </w:rPr>
            </w:pPr>
            <w:r w:rsidRPr="002E511B">
              <w:rPr>
                <w:rFonts w:ascii="Times New Roman" w:eastAsia="Calibri" w:hAnsi="Times New Roman"/>
                <w:b/>
              </w:rPr>
              <w:t>Заказчик:</w:t>
            </w:r>
          </w:p>
          <w:p w14:paraId="167B87E8" w14:textId="77777777" w:rsidR="002E511B" w:rsidRPr="002E511B" w:rsidRDefault="002E511B" w:rsidP="002E511B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/>
              </w:rPr>
            </w:pPr>
            <w:r w:rsidRPr="002E511B">
              <w:rPr>
                <w:rFonts w:ascii="Times New Roman" w:eastAsia="Calibri" w:hAnsi="Times New Roman"/>
              </w:rPr>
              <w:t>Директор</w:t>
            </w:r>
          </w:p>
        </w:tc>
        <w:tc>
          <w:tcPr>
            <w:tcW w:w="5000" w:type="dxa"/>
          </w:tcPr>
          <w:p w14:paraId="1C199830" w14:textId="77777777" w:rsidR="002E511B" w:rsidRPr="002E511B" w:rsidRDefault="002E511B" w:rsidP="002E511B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/>
                <w:b/>
                <w:spacing w:val="1"/>
              </w:rPr>
            </w:pPr>
            <w:r w:rsidRPr="002E511B">
              <w:rPr>
                <w:rFonts w:ascii="Times New Roman" w:eastAsia="Calibri" w:hAnsi="Times New Roman"/>
                <w:b/>
                <w:spacing w:val="1"/>
              </w:rPr>
              <w:t>Исполнитель:</w:t>
            </w:r>
          </w:p>
          <w:p w14:paraId="1CF0392A" w14:textId="77777777" w:rsidR="002E511B" w:rsidRPr="002E511B" w:rsidRDefault="002E511B" w:rsidP="002E511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46CDBDEC" w14:textId="77777777" w:rsidR="002E511B" w:rsidRPr="002E511B" w:rsidRDefault="002E511B" w:rsidP="002E511B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/>
              </w:rPr>
            </w:pPr>
          </w:p>
        </w:tc>
      </w:tr>
      <w:tr w:rsidR="002E511B" w:rsidRPr="002E511B" w14:paraId="36C5822A" w14:textId="77777777" w:rsidTr="002E511B">
        <w:tc>
          <w:tcPr>
            <w:tcW w:w="4994" w:type="dxa"/>
          </w:tcPr>
          <w:p w14:paraId="25B4B89E" w14:textId="77777777" w:rsidR="002E511B" w:rsidRPr="002E511B" w:rsidRDefault="002E511B" w:rsidP="002E511B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/>
              </w:rPr>
            </w:pPr>
          </w:p>
          <w:p w14:paraId="211B39DA" w14:textId="77777777" w:rsidR="002E511B" w:rsidRPr="002E511B" w:rsidRDefault="002E511B" w:rsidP="002E511B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</w:rPr>
            </w:pPr>
            <w:r w:rsidRPr="002E511B">
              <w:rPr>
                <w:rFonts w:ascii="Times New Roman" w:eastAsia="Calibri" w:hAnsi="Times New Roman"/>
                <w:color w:val="000000"/>
              </w:rPr>
              <w:t>__________________/Д.П. Бак/</w:t>
            </w:r>
          </w:p>
          <w:p w14:paraId="2C87195E" w14:textId="77777777" w:rsidR="002E511B" w:rsidRPr="002E511B" w:rsidRDefault="002E511B" w:rsidP="002E511B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/>
              </w:rPr>
            </w:pPr>
            <w:r w:rsidRPr="002E511B">
              <w:rPr>
                <w:rFonts w:ascii="Times New Roman" w:eastAsia="Calibri" w:hAnsi="Times New Roman"/>
              </w:rPr>
              <w:t>М.П.</w:t>
            </w:r>
          </w:p>
        </w:tc>
        <w:tc>
          <w:tcPr>
            <w:tcW w:w="5000" w:type="dxa"/>
          </w:tcPr>
          <w:p w14:paraId="55E4F554" w14:textId="77777777" w:rsidR="002E511B" w:rsidRPr="002E511B" w:rsidRDefault="002E511B" w:rsidP="002E511B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/>
              </w:rPr>
            </w:pPr>
          </w:p>
          <w:p w14:paraId="4BA46A9C" w14:textId="77777777" w:rsidR="002E511B" w:rsidRPr="002E511B" w:rsidRDefault="002E511B" w:rsidP="002E511B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/>
              </w:rPr>
            </w:pPr>
            <w:r w:rsidRPr="002E511B">
              <w:rPr>
                <w:rFonts w:ascii="Times New Roman" w:eastAsia="Calibri" w:hAnsi="Times New Roman"/>
              </w:rPr>
              <w:t>__________________/_____________/</w:t>
            </w:r>
          </w:p>
          <w:p w14:paraId="7D9ACD5E" w14:textId="77777777" w:rsidR="002E511B" w:rsidRPr="002E511B" w:rsidRDefault="002E511B" w:rsidP="002E511B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/>
              </w:rPr>
            </w:pPr>
            <w:r w:rsidRPr="002E511B">
              <w:rPr>
                <w:rFonts w:ascii="Times New Roman" w:eastAsia="Calibri" w:hAnsi="Times New Roman"/>
              </w:rPr>
              <w:t>М.П.</w:t>
            </w:r>
          </w:p>
        </w:tc>
      </w:tr>
    </w:tbl>
    <w:p w14:paraId="5143CC6F" w14:textId="77777777" w:rsidR="002E511B" w:rsidRPr="002E511B" w:rsidRDefault="002E511B" w:rsidP="002E511B">
      <w:pPr>
        <w:shd w:val="clear" w:color="auto" w:fill="FFFFFF"/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2E511B">
        <w:rPr>
          <w:rFonts w:ascii="Arial" w:eastAsia="Times New Roman" w:hAnsi="Arial" w:cs="Arial"/>
          <w:color w:val="444444"/>
          <w:sz w:val="19"/>
          <w:szCs w:val="19"/>
          <w:lang w:val="en-US" w:eastAsia="ru-RU"/>
        </w:rPr>
        <w:t>          </w:t>
      </w:r>
    </w:p>
    <w:p w14:paraId="4508D3F1" w14:textId="77777777" w:rsidR="00AD4DEB" w:rsidRDefault="00AD4DE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7EB7AEDF" w14:textId="77777777" w:rsidR="00395CDD" w:rsidRDefault="00395CDD" w:rsidP="007B36DB">
      <w:pPr>
        <w:tabs>
          <w:tab w:val="left" w:pos="426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67BC978C" w14:textId="77777777" w:rsidR="00395CDD" w:rsidRDefault="00395CDD" w:rsidP="007B36DB">
      <w:pPr>
        <w:tabs>
          <w:tab w:val="left" w:pos="426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sectPr w:rsidR="00395CDD" w:rsidSect="00002C6E">
      <w:pgSz w:w="11906" w:h="16838"/>
      <w:pgMar w:top="851" w:right="567" w:bottom="993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Noto Sans Devanagari">
    <w:altName w:val="Noto Sans Devanagari"/>
    <w:charset w:val="00"/>
    <w:family w:val="swiss"/>
    <w:pitch w:val="variable"/>
    <w:sig w:usb0="00000003" w:usb1="00002046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⃥ﻳ￨‮ﳲﻳ">
    <w:altName w:val="Times New Roman"/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7C30"/>
    <w:multiLevelType w:val="multilevel"/>
    <w:tmpl w:val="003AE9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84585D"/>
    <w:multiLevelType w:val="hybridMultilevel"/>
    <w:tmpl w:val="136691BA"/>
    <w:lvl w:ilvl="0" w:tplc="3ACC332C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39244A3F"/>
    <w:multiLevelType w:val="multilevel"/>
    <w:tmpl w:val="3A82F3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E53345C"/>
    <w:multiLevelType w:val="hybridMultilevel"/>
    <w:tmpl w:val="55A4F9BC"/>
    <w:lvl w:ilvl="0" w:tplc="F1D87EF0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395501">
    <w:abstractNumId w:val="2"/>
  </w:num>
  <w:num w:numId="2" w16cid:durableId="589969117">
    <w:abstractNumId w:val="0"/>
  </w:num>
  <w:num w:numId="3" w16cid:durableId="247888712">
    <w:abstractNumId w:val="1"/>
  </w:num>
  <w:num w:numId="4" w16cid:durableId="2131121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C6E"/>
    <w:rsid w:val="00000A9C"/>
    <w:rsid w:val="00002C6E"/>
    <w:rsid w:val="00072092"/>
    <w:rsid w:val="00083752"/>
    <w:rsid w:val="000906C3"/>
    <w:rsid w:val="00091549"/>
    <w:rsid w:val="00162B57"/>
    <w:rsid w:val="001A3DB2"/>
    <w:rsid w:val="001B4D5A"/>
    <w:rsid w:val="001D2399"/>
    <w:rsid w:val="00266841"/>
    <w:rsid w:val="00287202"/>
    <w:rsid w:val="002A282D"/>
    <w:rsid w:val="002E0411"/>
    <w:rsid w:val="002E511B"/>
    <w:rsid w:val="00311463"/>
    <w:rsid w:val="003158EC"/>
    <w:rsid w:val="00374B21"/>
    <w:rsid w:val="0039312E"/>
    <w:rsid w:val="00395CDD"/>
    <w:rsid w:val="003E5524"/>
    <w:rsid w:val="00453AE1"/>
    <w:rsid w:val="00463120"/>
    <w:rsid w:val="004974F0"/>
    <w:rsid w:val="004D49AA"/>
    <w:rsid w:val="005D31CC"/>
    <w:rsid w:val="006E34B5"/>
    <w:rsid w:val="0073523A"/>
    <w:rsid w:val="0076681A"/>
    <w:rsid w:val="007B36DB"/>
    <w:rsid w:val="007C5E6C"/>
    <w:rsid w:val="007F3780"/>
    <w:rsid w:val="00826B4F"/>
    <w:rsid w:val="00826FC6"/>
    <w:rsid w:val="00866F2B"/>
    <w:rsid w:val="0087007B"/>
    <w:rsid w:val="00883446"/>
    <w:rsid w:val="00891EC2"/>
    <w:rsid w:val="00897543"/>
    <w:rsid w:val="008A2C61"/>
    <w:rsid w:val="008D2FDD"/>
    <w:rsid w:val="00905EF9"/>
    <w:rsid w:val="009152ED"/>
    <w:rsid w:val="00926147"/>
    <w:rsid w:val="00992844"/>
    <w:rsid w:val="009A2105"/>
    <w:rsid w:val="009C66E9"/>
    <w:rsid w:val="00A11BAC"/>
    <w:rsid w:val="00A66F2E"/>
    <w:rsid w:val="00A9330D"/>
    <w:rsid w:val="00A9364D"/>
    <w:rsid w:val="00A96423"/>
    <w:rsid w:val="00AC3304"/>
    <w:rsid w:val="00AD4DEB"/>
    <w:rsid w:val="00AE244F"/>
    <w:rsid w:val="00B16C34"/>
    <w:rsid w:val="00B35BFF"/>
    <w:rsid w:val="00BC3813"/>
    <w:rsid w:val="00BF4DCD"/>
    <w:rsid w:val="00C060E5"/>
    <w:rsid w:val="00CC24F9"/>
    <w:rsid w:val="00CC62E2"/>
    <w:rsid w:val="00D15CDF"/>
    <w:rsid w:val="00D47AAE"/>
    <w:rsid w:val="00D52E71"/>
    <w:rsid w:val="00DE6C3F"/>
    <w:rsid w:val="00E00C74"/>
    <w:rsid w:val="00E304FF"/>
    <w:rsid w:val="00E3725D"/>
    <w:rsid w:val="00E75498"/>
    <w:rsid w:val="00E8764E"/>
    <w:rsid w:val="00EC12C3"/>
    <w:rsid w:val="00EE5B74"/>
    <w:rsid w:val="00F72771"/>
    <w:rsid w:val="00FD5BBD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1FE7"/>
  <w15:docId w15:val="{E676F0AE-FDB2-4B09-82D5-BAD408A8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CB7"/>
    <w:pPr>
      <w:spacing w:after="200" w:line="276" w:lineRule="auto"/>
    </w:pPr>
    <w:rPr>
      <w:rFonts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uw-740646">
    <w:name w:val="duw-740646"/>
    <w:basedOn w:val="a0"/>
    <w:qFormat/>
    <w:rsid w:val="00BE78C7"/>
  </w:style>
  <w:style w:type="character" w:styleId="a3">
    <w:name w:val="Hyperlink"/>
    <w:basedOn w:val="a0"/>
    <w:uiPriority w:val="99"/>
    <w:unhideWhenUsed/>
    <w:rsid w:val="00256E42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sid w:val="008870A7"/>
    <w:rPr>
      <w:sz w:val="16"/>
      <w:szCs w:val="16"/>
    </w:rPr>
  </w:style>
  <w:style w:type="character" w:customStyle="1" w:styleId="a5">
    <w:name w:val="Текст примечания Знак"/>
    <w:basedOn w:val="a0"/>
    <w:link w:val="a6"/>
    <w:uiPriority w:val="99"/>
    <w:qFormat/>
    <w:rsid w:val="008870A7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a7">
    <w:name w:val="Тема примечания Знак"/>
    <w:basedOn w:val="a5"/>
    <w:link w:val="a8"/>
    <w:uiPriority w:val="99"/>
    <w:semiHidden/>
    <w:qFormat/>
    <w:rsid w:val="008870A7"/>
    <w:rPr>
      <w:rFonts w:ascii="Calibri" w:eastAsia="Calibri" w:hAnsi="Calibri" w:cs="Times New Roman"/>
      <w:b/>
      <w:bCs/>
      <w:sz w:val="20"/>
      <w:szCs w:val="20"/>
      <w:lang w:eastAsia="zh-CN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8870A7"/>
    <w:rPr>
      <w:rFonts w:ascii="Tahoma" w:eastAsia="Calibri" w:hAnsi="Tahoma" w:cs="Tahoma"/>
      <w:sz w:val="16"/>
      <w:szCs w:val="16"/>
      <w:lang w:eastAsia="zh-CN"/>
    </w:rPr>
  </w:style>
  <w:style w:type="character" w:customStyle="1" w:styleId="ab">
    <w:name w:val="Абзац списка Знак"/>
    <w:link w:val="ac"/>
    <w:qFormat/>
    <w:locked/>
    <w:rsid w:val="00AE3DD9"/>
    <w:rPr>
      <w:rFonts w:ascii="Calibri" w:eastAsia="Calibri" w:hAnsi="Calibri" w:cs="Times New Roman"/>
      <w:lang w:eastAsia="zh-CN"/>
    </w:rPr>
  </w:style>
  <w:style w:type="character" w:customStyle="1" w:styleId="ConsPlusNormal">
    <w:name w:val="ConsPlusNormal Знак"/>
    <w:link w:val="ConsPlusNormal0"/>
    <w:qFormat/>
    <w:locked/>
    <w:rsid w:val="00463C7F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qFormat/>
    <w:rsid w:val="00223691"/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e"/>
    <w:uiPriority w:val="99"/>
    <w:qFormat/>
    <w:locked/>
    <w:rsid w:val="00223691"/>
    <w:rPr>
      <w:rFonts w:ascii="Calibri" w:eastAsia="Times New Roman" w:hAnsi="Calibri" w:cs="Times New Roman"/>
    </w:rPr>
  </w:style>
  <w:style w:type="character" w:customStyle="1" w:styleId="FontStyle11">
    <w:name w:val="Font Style11"/>
    <w:uiPriority w:val="99"/>
    <w:qFormat/>
    <w:rsid w:val="00261429"/>
    <w:rPr>
      <w:rFonts w:ascii="Times New Roman" w:hAnsi="Times New Roman" w:cs="Times New Roman"/>
      <w:sz w:val="16"/>
      <w:szCs w:val="16"/>
    </w:rPr>
  </w:style>
  <w:style w:type="character" w:customStyle="1" w:styleId="FontStyle31">
    <w:name w:val="Font Style31"/>
    <w:basedOn w:val="a0"/>
    <w:uiPriority w:val="99"/>
    <w:qFormat/>
    <w:rsid w:val="0026142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uiPriority w:val="99"/>
    <w:qFormat/>
    <w:rsid w:val="00261429"/>
    <w:rPr>
      <w:rFonts w:ascii="Calibri" w:hAnsi="Calibri" w:cs="Calibri"/>
      <w:sz w:val="22"/>
      <w:szCs w:val="22"/>
    </w:rPr>
  </w:style>
  <w:style w:type="character" w:styleId="af">
    <w:name w:val="page number"/>
    <w:basedOn w:val="a0"/>
    <w:qFormat/>
    <w:rsid w:val="00B01EB1"/>
    <w:rPr>
      <w:rFonts w:ascii="Times New Roman" w:hAnsi="Times New Roman" w:cs="Times New Roman"/>
    </w:rPr>
  </w:style>
  <w:style w:type="character" w:customStyle="1" w:styleId="HTML">
    <w:name w:val="Стандартный HTML Знак"/>
    <w:basedOn w:val="a0"/>
    <w:link w:val="HTML0"/>
    <w:qFormat/>
    <w:rsid w:val="00B01EB1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f0">
    <w:name w:val="Основной текст_"/>
    <w:link w:val="21"/>
    <w:qFormat/>
    <w:rsid w:val="00DF581A"/>
    <w:rPr>
      <w:sz w:val="21"/>
      <w:shd w:val="clear" w:color="auto" w:fill="FFFFFF"/>
    </w:rPr>
  </w:style>
  <w:style w:type="character" w:customStyle="1" w:styleId="22">
    <w:name w:val="Основной текст (2)_"/>
    <w:qFormat/>
    <w:rsid w:val="00D40AD8"/>
    <w:rPr>
      <w:shd w:val="clear" w:color="auto" w:fill="FFFFFF"/>
    </w:rPr>
  </w:style>
  <w:style w:type="character" w:customStyle="1" w:styleId="af1">
    <w:name w:val="Основной текст Знак"/>
    <w:basedOn w:val="a0"/>
    <w:link w:val="af2"/>
    <w:uiPriority w:val="99"/>
    <w:qFormat/>
    <w:rsid w:val="00D96211"/>
    <w:rPr>
      <w:rFonts w:ascii="Calibri" w:eastAsia="Calibri" w:hAnsi="Calibri" w:cs="Times New Roman"/>
      <w:lang w:eastAsia="zh-CN"/>
    </w:rPr>
  </w:style>
  <w:style w:type="character" w:customStyle="1" w:styleId="af3">
    <w:name w:val="Верхний колонтитул Знак"/>
    <w:basedOn w:val="a0"/>
    <w:link w:val="1"/>
    <w:uiPriority w:val="99"/>
    <w:semiHidden/>
    <w:qFormat/>
    <w:rsid w:val="008B5A2D"/>
    <w:rPr>
      <w:rFonts w:ascii="Calibri" w:eastAsia="Calibri" w:hAnsi="Calibri" w:cs="Times New Roman"/>
      <w:lang w:eastAsia="zh-CN"/>
    </w:rPr>
  </w:style>
  <w:style w:type="character" w:customStyle="1" w:styleId="af4">
    <w:name w:val="Нижний колонтитул Знак"/>
    <w:basedOn w:val="a0"/>
    <w:link w:val="10"/>
    <w:uiPriority w:val="99"/>
    <w:semiHidden/>
    <w:qFormat/>
    <w:rsid w:val="008B5A2D"/>
    <w:rPr>
      <w:rFonts w:ascii="Calibri" w:eastAsia="Calibri" w:hAnsi="Calibri" w:cs="Times New Roman"/>
      <w:lang w:eastAsia="zh-CN"/>
    </w:rPr>
  </w:style>
  <w:style w:type="paragraph" w:customStyle="1" w:styleId="11">
    <w:name w:val="Заголовок1"/>
    <w:basedOn w:val="a"/>
    <w:next w:val="af2"/>
    <w:qFormat/>
    <w:rsid w:val="00002C6E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f2">
    <w:name w:val="Body Text"/>
    <w:basedOn w:val="a"/>
    <w:link w:val="af1"/>
    <w:uiPriority w:val="99"/>
    <w:unhideWhenUsed/>
    <w:rsid w:val="00D96211"/>
    <w:pPr>
      <w:spacing w:after="120"/>
    </w:pPr>
  </w:style>
  <w:style w:type="paragraph" w:styleId="af5">
    <w:name w:val="List"/>
    <w:basedOn w:val="af2"/>
    <w:rsid w:val="00002C6E"/>
    <w:rPr>
      <w:rFonts w:cs="Noto Sans Devanagari"/>
    </w:rPr>
  </w:style>
  <w:style w:type="paragraph" w:customStyle="1" w:styleId="12">
    <w:name w:val="Название объекта1"/>
    <w:basedOn w:val="a"/>
    <w:qFormat/>
    <w:rsid w:val="00002C6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6">
    <w:name w:val="index heading"/>
    <w:basedOn w:val="a"/>
    <w:qFormat/>
    <w:rsid w:val="00002C6E"/>
    <w:pPr>
      <w:suppressLineNumbers/>
    </w:pPr>
    <w:rPr>
      <w:rFonts w:cs="Noto Sans Devanagari"/>
    </w:rPr>
  </w:style>
  <w:style w:type="paragraph" w:styleId="ac">
    <w:name w:val="List Paragraph"/>
    <w:basedOn w:val="a"/>
    <w:link w:val="ab"/>
    <w:uiPriority w:val="34"/>
    <w:qFormat/>
    <w:rsid w:val="00E23CB7"/>
    <w:pPr>
      <w:ind w:left="720"/>
      <w:contextualSpacing/>
    </w:pPr>
  </w:style>
  <w:style w:type="paragraph" w:customStyle="1" w:styleId="BodyText21">
    <w:name w:val="Body Text 21"/>
    <w:basedOn w:val="a"/>
    <w:qFormat/>
    <w:rsid w:val="00E23CB7"/>
    <w:pPr>
      <w:spacing w:after="0" w:line="240" w:lineRule="auto"/>
      <w:ind w:firstLine="540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szbgi40646">
    <w:name w:val="szbgi40646"/>
    <w:basedOn w:val="a"/>
    <w:qFormat/>
    <w:rsid w:val="00BE78C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annotation text"/>
    <w:basedOn w:val="a"/>
    <w:link w:val="a5"/>
    <w:uiPriority w:val="99"/>
    <w:unhideWhenUsed/>
    <w:qFormat/>
    <w:rsid w:val="008870A7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7"/>
    <w:uiPriority w:val="99"/>
    <w:semiHidden/>
    <w:unhideWhenUsed/>
    <w:qFormat/>
    <w:rsid w:val="008870A7"/>
    <w:rPr>
      <w:b/>
      <w:bCs/>
    </w:rPr>
  </w:style>
  <w:style w:type="paragraph" w:styleId="aa">
    <w:name w:val="Balloon Text"/>
    <w:basedOn w:val="a"/>
    <w:link w:val="a9"/>
    <w:uiPriority w:val="99"/>
    <w:semiHidden/>
    <w:unhideWhenUsed/>
    <w:qFormat/>
    <w:rsid w:val="008870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Nonformat">
    <w:name w:val="ConsNonformat"/>
    <w:qFormat/>
    <w:rsid w:val="005B4506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463C7F"/>
    <w:pPr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qFormat/>
    <w:rsid w:val="00463C7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0">
    <w:name w:val="Body Text Indent 2"/>
    <w:basedOn w:val="a"/>
    <w:link w:val="2"/>
    <w:uiPriority w:val="99"/>
    <w:qFormat/>
    <w:rsid w:val="00223691"/>
    <w:pPr>
      <w:spacing w:after="120" w:line="480" w:lineRule="auto"/>
      <w:ind w:left="283"/>
    </w:pPr>
    <w:rPr>
      <w:rFonts w:eastAsia="Times New Roman"/>
      <w:lang w:eastAsia="ru-RU"/>
    </w:rPr>
  </w:style>
  <w:style w:type="paragraph" w:styleId="ae">
    <w:name w:val="No Spacing"/>
    <w:link w:val="ad"/>
    <w:uiPriority w:val="1"/>
    <w:qFormat/>
    <w:rsid w:val="00223691"/>
    <w:rPr>
      <w:rFonts w:eastAsia="Times New Roman" w:cs="Times New Roman"/>
    </w:rPr>
  </w:style>
  <w:style w:type="paragraph" w:customStyle="1" w:styleId="af7">
    <w:name w:val="По умолчанию"/>
    <w:uiPriority w:val="99"/>
    <w:qFormat/>
    <w:rsid w:val="00FC4449"/>
    <w:rPr>
      <w:rFonts w:ascii="Arial Unicode MS" w:eastAsia="Arial Unicode MS" w:hAnsi="Arial Unicode MS" w:cs="Arial Unicode MS"/>
      <w:color w:val="000000"/>
      <w:lang w:eastAsia="ru-RU"/>
    </w:rPr>
  </w:style>
  <w:style w:type="paragraph" w:styleId="HTML0">
    <w:name w:val="HTML Preformatted"/>
    <w:basedOn w:val="a"/>
    <w:link w:val="HTML"/>
    <w:qFormat/>
    <w:rsid w:val="00B01EB1"/>
    <w:pPr>
      <w:spacing w:after="6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2"/>
    <w:link w:val="af0"/>
    <w:qFormat/>
    <w:rsid w:val="00DF581A"/>
    <w:pPr>
      <w:widowControl w:val="0"/>
      <w:shd w:val="clear" w:color="auto" w:fill="FFFFFF"/>
      <w:spacing w:before="780" w:after="300" w:line="250" w:lineRule="exact"/>
    </w:pPr>
    <w:rPr>
      <w:sz w:val="21"/>
    </w:rPr>
  </w:style>
  <w:style w:type="paragraph" w:customStyle="1" w:styleId="af8">
    <w:name w:val="Колонтитул"/>
    <w:basedOn w:val="a"/>
    <w:qFormat/>
    <w:rsid w:val="00002C6E"/>
  </w:style>
  <w:style w:type="paragraph" w:customStyle="1" w:styleId="1">
    <w:name w:val="Верхний колонтитул1"/>
    <w:basedOn w:val="a"/>
    <w:link w:val="af3"/>
    <w:uiPriority w:val="99"/>
    <w:semiHidden/>
    <w:unhideWhenUsed/>
    <w:rsid w:val="008B5A2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f4"/>
    <w:uiPriority w:val="99"/>
    <w:semiHidden/>
    <w:unhideWhenUsed/>
    <w:rsid w:val="008B5A2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10">
    <w:name w:val="Основной текст (2)1"/>
    <w:basedOn w:val="a"/>
    <w:qFormat/>
    <w:rsid w:val="00981A45"/>
    <w:pPr>
      <w:widowControl w:val="0"/>
      <w:shd w:val="clear" w:color="auto" w:fill="FFFFFF"/>
      <w:spacing w:after="560" w:line="278" w:lineRule="exact"/>
      <w:jc w:val="center"/>
    </w:pPr>
    <w:rPr>
      <w:rFonts w:cs="Noto Sans Devanagari"/>
      <w:kern w:val="2"/>
      <w:lang w:eastAsia="en-US" w:bidi="hi-IN"/>
    </w:rPr>
  </w:style>
  <w:style w:type="paragraph" w:customStyle="1" w:styleId="af9">
    <w:name w:val="Содержимое врезки"/>
    <w:basedOn w:val="a"/>
    <w:qFormat/>
    <w:rsid w:val="00002C6E"/>
  </w:style>
  <w:style w:type="table" w:styleId="afa">
    <w:name w:val="Table Grid"/>
    <w:basedOn w:val="a1"/>
    <w:uiPriority w:val="59"/>
    <w:rsid w:val="00FC444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Текст в заданном формате"/>
    <w:basedOn w:val="a"/>
    <w:qFormat/>
    <w:rsid w:val="007B36DB"/>
    <w:pPr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5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MLAW;n=126138;fld=134;dst=100324" TargetMode="External"/><Relationship Id="rId12" Type="http://schemas.openxmlformats.org/officeDocument/2006/relationships/hyperlink" Target="mailto:v.iskusnikh@goslitmu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MLAW;n=126138;fld=134;dst=100358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03F0D-593C-4535-B2DD-050A92647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5860</Words>
  <Characters>33408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Grishkin.I</dc:creator>
  <cp:lastModifiedBy>Vit Vit</cp:lastModifiedBy>
  <cp:revision>10</cp:revision>
  <dcterms:created xsi:type="dcterms:W3CDTF">2026-04-30T10:01:00Z</dcterms:created>
  <dcterms:modified xsi:type="dcterms:W3CDTF">2026-05-26T12:51:00Z</dcterms:modified>
  <dc:language>ru-RU</dc:language>
</cp:coreProperties>
</file>