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E34" w:rsidRDefault="004E7E34" w:rsidP="004E7E34">
      <w:pPr>
        <w:keepNext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kern w:val="3"/>
          <w:sz w:val="24"/>
          <w:szCs w:val="28"/>
          <w:lang w:eastAsia="zh-CN" w:bidi="hi-IN"/>
        </w:rPr>
      </w:pPr>
    </w:p>
    <w:p w:rsidR="004E7E34" w:rsidRPr="004E7E34" w:rsidRDefault="004E7E34" w:rsidP="004E7E34">
      <w:pPr>
        <w:keepNext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kern w:val="3"/>
          <w:sz w:val="24"/>
          <w:szCs w:val="28"/>
          <w:lang w:eastAsia="zh-CN" w:bidi="hi-IN"/>
        </w:rPr>
      </w:pPr>
      <w:bookmarkStart w:id="0" w:name="_GoBack"/>
      <w:bookmarkEnd w:id="0"/>
      <w:r w:rsidRPr="004E7E34">
        <w:rPr>
          <w:rFonts w:ascii="Times New Roman" w:eastAsia="Lucida Sans Unicode" w:hAnsi="Times New Roman" w:cs="Times New Roman"/>
          <w:kern w:val="3"/>
          <w:sz w:val="24"/>
          <w:szCs w:val="28"/>
          <w:lang w:eastAsia="zh-CN" w:bidi="hi-IN"/>
        </w:rPr>
        <w:t>Проект государственного контракта №</w:t>
      </w:r>
    </w:p>
    <w:p w:rsidR="004E7E34" w:rsidRPr="004E7E34" w:rsidRDefault="004E7E34" w:rsidP="004E7E3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4E7E34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>на поставку канцелярских товаров</w:t>
      </w:r>
    </w:p>
    <w:p w:rsidR="004E7E34" w:rsidRPr="004E7E34" w:rsidRDefault="004E7E34" w:rsidP="004E7E3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4E7E34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>Объявление о закупке _____________________</w:t>
      </w:r>
    </w:p>
    <w:p w:rsidR="004E7E34" w:rsidRPr="004E7E34" w:rsidRDefault="004E7E34" w:rsidP="004E7E34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</w:p>
    <w:p w:rsidR="004E7E34" w:rsidRPr="004E7E34" w:rsidRDefault="004E7E34" w:rsidP="004E7E34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4E7E34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 xml:space="preserve">      г. Саранск                                                                                          «   »____________2026 г.</w:t>
      </w:r>
    </w:p>
    <w:p w:rsidR="004E7E34" w:rsidRPr="004E7E34" w:rsidRDefault="004E7E34" w:rsidP="004E7E34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</w:p>
    <w:p w:rsidR="004E7E34" w:rsidRPr="004E7E34" w:rsidRDefault="004E7E34" w:rsidP="004E7E3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4E7E34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 xml:space="preserve">        </w:t>
      </w:r>
      <w:proofErr w:type="gramStart"/>
      <w:r w:rsidRPr="004E7E34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 xml:space="preserve">Федеральное казенное учреждение "Уголовно-исполнительная инспекция Управления Федеральной службы исполнения наказаний по Республике Мордовия", именуемое </w:t>
      </w:r>
      <w:r w:rsidRPr="004E7E34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br/>
        <w:t>в дальнейшем "Государственный заказчик", в лице начальника Федина Алексея Викторовича, действующего на основании  Устава, с одной стороны и ___________________________________, именуемое в дальнейшем «Поставщик», в лице _________________________________, действующего на основании ____________________________________., с другой стороны при совместном упоминании именуемые «Стороны», в соответствии с пунктом 4 части 1 статьи 93 Федерального закона</w:t>
      </w:r>
      <w:proofErr w:type="gramEnd"/>
      <w:r w:rsidRPr="004E7E34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 xml:space="preserve"> от 5 апреля 2013г. №44-ФЗ «О контрактной системе в сфере закупок товаров, работ, услуг для обеспечения государственных и муниципальных нужд», (с изменениями и дополнениями), заключили государственный контракт о нижеследующем</w:t>
      </w:r>
    </w:p>
    <w:p w:rsidR="004E7E34" w:rsidRPr="004E7E34" w:rsidRDefault="004E7E34" w:rsidP="004E7E3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</w:p>
    <w:p w:rsidR="004E7E34" w:rsidRPr="004E7E34" w:rsidRDefault="004E7E34" w:rsidP="004E7E3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</w:pPr>
      <w:r w:rsidRPr="004E7E34"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  <w:t>1.Предмет государственного контракта</w:t>
      </w:r>
    </w:p>
    <w:p w:rsidR="004E7E34" w:rsidRPr="004E7E34" w:rsidRDefault="004E7E34" w:rsidP="004E7E3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</w:p>
    <w:p w:rsidR="004E7E34" w:rsidRPr="004E7E34" w:rsidRDefault="004E7E34" w:rsidP="004E7E34">
      <w:pPr>
        <w:widowControl w:val="0"/>
        <w:numPr>
          <w:ilvl w:val="1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4E7E34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>Поставщик обязуется передать в собственность Государственного заказчика Товар (офисная бумага), а Государственный заказчик обязуется надлежащим образом принять и оплатить Товар.</w:t>
      </w:r>
    </w:p>
    <w:p w:rsidR="004E7E34" w:rsidRPr="004E7E34" w:rsidRDefault="004E7E34" w:rsidP="004E7E34">
      <w:pPr>
        <w:widowControl w:val="0"/>
        <w:numPr>
          <w:ilvl w:val="1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4E7E34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>Наименование, количество и цена Товара указываются в накладных/УПД и счетах-фактурах, являющихся неотъемлемыми частями настоящего государственный контракт.</w:t>
      </w:r>
    </w:p>
    <w:p w:rsidR="004E7E34" w:rsidRPr="004E7E34" w:rsidRDefault="004E7E34" w:rsidP="004E7E34">
      <w:pPr>
        <w:suppressAutoHyphens/>
        <w:autoSpaceDN w:val="0"/>
        <w:spacing w:after="0" w:line="240" w:lineRule="auto"/>
        <w:ind w:firstLine="420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</w:p>
    <w:p w:rsidR="004E7E34" w:rsidRPr="004E7E34" w:rsidRDefault="004E7E34" w:rsidP="004E7E34">
      <w:pPr>
        <w:suppressAutoHyphens/>
        <w:autoSpaceDN w:val="0"/>
        <w:spacing w:after="0" w:line="240" w:lineRule="auto"/>
        <w:ind w:firstLine="420"/>
        <w:jc w:val="center"/>
        <w:textAlignment w:val="baseline"/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</w:pPr>
      <w:r w:rsidRPr="004E7E34"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  <w:t>2.Условия поставки товара</w:t>
      </w:r>
    </w:p>
    <w:p w:rsidR="004E7E34" w:rsidRPr="004E7E34" w:rsidRDefault="004E7E34" w:rsidP="004E7E34">
      <w:pPr>
        <w:suppressAutoHyphens/>
        <w:autoSpaceDN w:val="0"/>
        <w:spacing w:after="0" w:line="240" w:lineRule="auto"/>
        <w:ind w:firstLine="420"/>
        <w:jc w:val="center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</w:p>
    <w:p w:rsidR="004E7E34" w:rsidRPr="004E7E34" w:rsidRDefault="004E7E34" w:rsidP="004E7E34">
      <w:pPr>
        <w:suppressAutoHyphens/>
        <w:autoSpaceDN w:val="0"/>
        <w:spacing w:after="0" w:line="240" w:lineRule="auto"/>
        <w:ind w:left="426" w:right="-58" w:hanging="426"/>
        <w:jc w:val="both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4E7E34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>2.1. Поставщик поставляет Государственному заказчику Товар в ассортименте и в количестве, указанном в заявке Государственного заказчика.</w:t>
      </w:r>
    </w:p>
    <w:p w:rsidR="004E7E34" w:rsidRPr="004E7E34" w:rsidRDefault="004E7E34" w:rsidP="004E7E34">
      <w:pPr>
        <w:suppressAutoHyphens/>
        <w:autoSpaceDN w:val="0"/>
        <w:spacing w:after="0" w:line="240" w:lineRule="auto"/>
        <w:ind w:left="426" w:right="-58" w:hanging="426"/>
        <w:jc w:val="both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4E7E34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 xml:space="preserve">2.2.Доставка Товара до склада Государственного заказчика осуществляется силами и средствами Поставщика за счёт Поставщика по адресу: 430031, Республика Мордовия, г. Саранск, ул. Рабочая, дом 104. </w:t>
      </w:r>
    </w:p>
    <w:p w:rsidR="004E7E34" w:rsidRPr="004E7E34" w:rsidRDefault="004E7E34" w:rsidP="004E7E34">
      <w:pPr>
        <w:suppressAutoHyphens/>
        <w:autoSpaceDN w:val="0"/>
        <w:spacing w:after="0" w:line="240" w:lineRule="auto"/>
        <w:ind w:right="-58"/>
        <w:jc w:val="both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4E7E34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 xml:space="preserve">       Стоимость тары, упаковки, маркировки, а также стоимость доставки Товара входит в стоимость Товара.</w:t>
      </w:r>
    </w:p>
    <w:p w:rsidR="004E7E34" w:rsidRPr="004E7E34" w:rsidRDefault="004E7E34" w:rsidP="004E7E34">
      <w:pPr>
        <w:suppressAutoHyphens/>
        <w:autoSpaceDN w:val="0"/>
        <w:spacing w:after="0" w:line="240" w:lineRule="auto"/>
        <w:ind w:right="-58"/>
        <w:jc w:val="both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4E7E34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 xml:space="preserve">2.3. В случае обнаружения Товара, не соответствующего заказанному ассортименту, или    количеству, или качеству при наличии соответствующего двустороннего акта, Поставщик по согласованию с Заказчиком производит допоставку, замену, возврат либо переоценку Товара в течение 14 дней </w:t>
      </w:r>
      <w:proofErr w:type="gramStart"/>
      <w:r w:rsidRPr="004E7E34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>с даты поставки</w:t>
      </w:r>
      <w:proofErr w:type="gramEnd"/>
      <w:r w:rsidRPr="004E7E34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 xml:space="preserve"> Товара Заказчику.</w:t>
      </w:r>
    </w:p>
    <w:p w:rsidR="004E7E34" w:rsidRPr="004E7E34" w:rsidRDefault="004E7E34" w:rsidP="004E7E34">
      <w:pPr>
        <w:suppressAutoHyphens/>
        <w:autoSpaceDN w:val="0"/>
        <w:spacing w:after="0" w:line="240" w:lineRule="auto"/>
        <w:ind w:right="-58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</w:p>
    <w:p w:rsidR="004E7E34" w:rsidRPr="004E7E34" w:rsidRDefault="004E7E34" w:rsidP="004E7E34">
      <w:pPr>
        <w:suppressAutoHyphens/>
        <w:autoSpaceDN w:val="0"/>
        <w:spacing w:after="0" w:line="240" w:lineRule="auto"/>
        <w:ind w:right="-58"/>
        <w:jc w:val="center"/>
        <w:textAlignment w:val="baseline"/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</w:pPr>
      <w:r w:rsidRPr="004E7E34"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  <w:t>3.Цена и порядок расчетов</w:t>
      </w:r>
    </w:p>
    <w:p w:rsidR="004E7E34" w:rsidRPr="004E7E34" w:rsidRDefault="004E7E34" w:rsidP="004E7E34">
      <w:pPr>
        <w:suppressAutoHyphens/>
        <w:autoSpaceDN w:val="0"/>
        <w:spacing w:after="0" w:line="240" w:lineRule="auto"/>
        <w:ind w:right="-58"/>
        <w:jc w:val="center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</w:p>
    <w:p w:rsidR="004E7E34" w:rsidRPr="004E7E34" w:rsidRDefault="004E7E34" w:rsidP="004E7E34">
      <w:pPr>
        <w:suppressAutoHyphens/>
        <w:autoSpaceDN w:val="0"/>
        <w:spacing w:after="0" w:line="240" w:lineRule="auto"/>
        <w:ind w:left="426" w:right="-58" w:hanging="426"/>
        <w:jc w:val="both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4E7E34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>3.1. Сумма государственного контракта составляет</w:t>
      </w:r>
      <w:proofErr w:type="gramStart"/>
      <w:r w:rsidRPr="004E7E34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 xml:space="preserve"> _____________ (______________________________) </w:t>
      </w:r>
      <w:proofErr w:type="gramEnd"/>
      <w:r w:rsidRPr="004E7E34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>рублей 00 копеек, в том числе  НДС 22% - _______________  (___________________) рубль ___ копейки.</w:t>
      </w:r>
    </w:p>
    <w:p w:rsidR="004E7E34" w:rsidRPr="004E7E34" w:rsidRDefault="004E7E34" w:rsidP="004E7E34">
      <w:pPr>
        <w:suppressAutoHyphens/>
        <w:autoSpaceDN w:val="0"/>
        <w:spacing w:after="0" w:line="240" w:lineRule="auto"/>
        <w:ind w:left="426" w:right="-58" w:hanging="426"/>
        <w:jc w:val="both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4E7E34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>3.2. Цена государственного контракта включает в себя все расходы, связанные с исполнением условий государственного контракта, в том числе: доставка, а также налоги, сборы и иные платежи, необходимые для исполнения обязательств по государственному контракту. Источник финансирования – федеральный бюджет.</w:t>
      </w:r>
    </w:p>
    <w:p w:rsidR="004E7E34" w:rsidRPr="004E7E34" w:rsidRDefault="004E7E34" w:rsidP="004E7E34">
      <w:pPr>
        <w:suppressAutoHyphens/>
        <w:autoSpaceDN w:val="0"/>
        <w:spacing w:after="0" w:line="240" w:lineRule="auto"/>
        <w:ind w:left="426" w:right="-58" w:hanging="426"/>
        <w:jc w:val="both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4E7E34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>3.3 Цена единицы Товара приведена в спецификации (</w:t>
      </w:r>
      <w:proofErr w:type="gramStart"/>
      <w:r w:rsidRPr="004E7E34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>Приложен</w:t>
      </w:r>
      <w:proofErr w:type="gramEnd"/>
      <w:r w:rsidRPr="004E7E34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 xml:space="preserve"> № 1 к Контракту).</w:t>
      </w:r>
    </w:p>
    <w:p w:rsidR="004E7E34" w:rsidRPr="004E7E34" w:rsidRDefault="004E7E34" w:rsidP="004E7E34">
      <w:pPr>
        <w:suppressAutoHyphens/>
        <w:autoSpaceDN w:val="0"/>
        <w:spacing w:after="0" w:line="240" w:lineRule="auto"/>
        <w:ind w:left="426" w:right="-58" w:hanging="426"/>
        <w:jc w:val="both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4E7E34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 xml:space="preserve">      </w:t>
      </w:r>
      <w:proofErr w:type="gramStart"/>
      <w:r w:rsidRPr="004E7E34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>Цена</w:t>
      </w:r>
      <w:proofErr w:type="gramEnd"/>
      <w:r w:rsidRPr="004E7E34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 xml:space="preserve"> на Товар фиксированная в течение всего срока действия государственного контракта. Неучтенные затраты, связанные с исполнением государственного контракта, но не включенные в предлагаемую цену государственного контракта, не подлежат оплате Государственным заказчиком.</w:t>
      </w:r>
    </w:p>
    <w:p w:rsidR="004E7E34" w:rsidRPr="004E7E34" w:rsidRDefault="004E7E34" w:rsidP="004E7E34">
      <w:pPr>
        <w:suppressAutoHyphens/>
        <w:autoSpaceDN w:val="0"/>
        <w:spacing w:after="0" w:line="240" w:lineRule="auto"/>
        <w:ind w:left="426" w:right="-58" w:hanging="426"/>
        <w:jc w:val="both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4E7E34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 xml:space="preserve">3.4 Государственный заказчик обязуется произвести оплату полученной партии товара путем перечисления средств на расчетный счет Поставщика в срок не позднее 10 </w:t>
      </w:r>
      <w:r w:rsidRPr="004E7E34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lastRenderedPageBreak/>
        <w:t>рабочих дней с момента передачи Товара представителем Поставщика представителю Государственного заказчика.</w:t>
      </w:r>
    </w:p>
    <w:p w:rsidR="004E7E34" w:rsidRPr="004E7E34" w:rsidRDefault="004E7E34" w:rsidP="004E7E34">
      <w:p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4E7E34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>3.5 Проценты по денежным обязательствам, связанным с настоящим государственным контрактом, за период пользования денежными средствами, предусмотренные п.1 ст. 317.1. ГК РФ, не начисляются и не выплачиваются.</w:t>
      </w:r>
    </w:p>
    <w:p w:rsidR="004E7E34" w:rsidRPr="004E7E34" w:rsidRDefault="004E7E34" w:rsidP="004E7E34">
      <w:p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</w:p>
    <w:p w:rsidR="004E7E34" w:rsidRPr="004E7E34" w:rsidRDefault="004E7E34" w:rsidP="004E7E34">
      <w:pPr>
        <w:suppressAutoHyphens/>
        <w:autoSpaceDN w:val="0"/>
        <w:spacing w:after="0" w:line="240" w:lineRule="auto"/>
        <w:ind w:firstLine="540"/>
        <w:jc w:val="center"/>
        <w:textAlignment w:val="baseline"/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</w:pPr>
      <w:r w:rsidRPr="004E7E34"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  <w:t>4. Ответственность сторон</w:t>
      </w:r>
    </w:p>
    <w:p w:rsidR="004E7E34" w:rsidRPr="004E7E34" w:rsidRDefault="004E7E34" w:rsidP="004E7E34">
      <w:pPr>
        <w:suppressAutoHyphens/>
        <w:autoSpaceDN w:val="0"/>
        <w:spacing w:after="0" w:line="240" w:lineRule="auto"/>
        <w:ind w:firstLine="540"/>
        <w:jc w:val="center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</w:p>
    <w:p w:rsidR="004E7E34" w:rsidRPr="004E7E34" w:rsidRDefault="004E7E34" w:rsidP="004E7E34">
      <w:pPr>
        <w:suppressAutoHyphens/>
        <w:autoSpaceDN w:val="0"/>
        <w:spacing w:after="0" w:line="240" w:lineRule="auto"/>
        <w:ind w:left="426" w:right="-58" w:hanging="426"/>
        <w:jc w:val="both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4E7E34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>4.1. За нарушение срока платежа, установленного настоящим государственным контрактом, Поставщик вправе начислить и взыскать с Государственного заказчика за каждый день просрочки штрафную  неустойку в размере 0,1 % (ноль целых две десятых процентов) от суммы, срок уплаты которой нарушен.</w:t>
      </w:r>
    </w:p>
    <w:p w:rsidR="004E7E34" w:rsidRPr="004E7E34" w:rsidRDefault="004E7E34" w:rsidP="004E7E34">
      <w:pPr>
        <w:suppressAutoHyphens/>
        <w:autoSpaceDN w:val="0"/>
        <w:spacing w:after="0" w:line="240" w:lineRule="auto"/>
        <w:ind w:left="426" w:right="-58" w:hanging="426"/>
        <w:jc w:val="both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4E7E34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>4.2.За неисполнение условий настоящего договора стороны несут ответственность, предусмотренную законодательством Российской Федерации.</w:t>
      </w:r>
    </w:p>
    <w:p w:rsidR="004E7E34" w:rsidRPr="004E7E34" w:rsidRDefault="004E7E34" w:rsidP="004E7E34">
      <w:pPr>
        <w:suppressAutoHyphens/>
        <w:autoSpaceDN w:val="0"/>
        <w:spacing w:after="0" w:line="240" w:lineRule="auto"/>
        <w:ind w:left="426" w:right="-58" w:hanging="426"/>
        <w:jc w:val="both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</w:p>
    <w:p w:rsidR="004E7E34" w:rsidRPr="004E7E34" w:rsidRDefault="004E7E34" w:rsidP="004E7E34">
      <w:pPr>
        <w:suppressAutoHyphens/>
        <w:autoSpaceDN w:val="0"/>
        <w:spacing w:after="0" w:line="240" w:lineRule="auto"/>
        <w:ind w:firstLine="540"/>
        <w:jc w:val="center"/>
        <w:textAlignment w:val="baseline"/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</w:pPr>
      <w:r w:rsidRPr="004E7E34"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  <w:t>5. Разрешение споров</w:t>
      </w:r>
    </w:p>
    <w:p w:rsidR="004E7E34" w:rsidRPr="004E7E34" w:rsidRDefault="004E7E34" w:rsidP="004E7E34">
      <w:pPr>
        <w:suppressAutoHyphens/>
        <w:autoSpaceDN w:val="0"/>
        <w:spacing w:after="0" w:line="240" w:lineRule="auto"/>
        <w:ind w:firstLine="540"/>
        <w:jc w:val="center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</w:p>
    <w:p w:rsidR="004E7E34" w:rsidRPr="004E7E34" w:rsidRDefault="004E7E34" w:rsidP="004E7E3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4E7E34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>5.1.  Все споры и разногласия по настоящему договору решаются путем переговоров.</w:t>
      </w:r>
    </w:p>
    <w:p w:rsidR="004E7E34" w:rsidRPr="004E7E34" w:rsidRDefault="004E7E34" w:rsidP="004E7E34">
      <w:pPr>
        <w:widowControl w:val="0"/>
        <w:numPr>
          <w:ilvl w:val="1"/>
          <w:numId w:val="2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4E7E34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>В случае если стороны не могут прийти к согласию в порядке, предусмотренном п. 5.1. все споры и разногласия по настоящему государственному контракту и в связи с ним решаются в арбитражном суде Республики Мордовия в соответствии с законодательством РФ.</w:t>
      </w:r>
    </w:p>
    <w:p w:rsidR="004E7E34" w:rsidRPr="004E7E34" w:rsidRDefault="004E7E34" w:rsidP="004E7E3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</w:p>
    <w:p w:rsidR="004E7E34" w:rsidRPr="004E7E34" w:rsidRDefault="004E7E34" w:rsidP="004E7E34">
      <w:pPr>
        <w:suppressAutoHyphens/>
        <w:autoSpaceDN w:val="0"/>
        <w:spacing w:after="0" w:line="240" w:lineRule="auto"/>
        <w:ind w:left="540" w:hanging="540"/>
        <w:jc w:val="center"/>
        <w:textAlignment w:val="baseline"/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</w:pPr>
      <w:r w:rsidRPr="004E7E34"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  <w:t>6.Срок действия государственного контракта</w:t>
      </w:r>
    </w:p>
    <w:p w:rsidR="004E7E34" w:rsidRPr="004E7E34" w:rsidRDefault="004E7E34" w:rsidP="004E7E34">
      <w:pPr>
        <w:suppressAutoHyphens/>
        <w:autoSpaceDN w:val="0"/>
        <w:spacing w:after="0" w:line="240" w:lineRule="auto"/>
        <w:ind w:left="540" w:hanging="540"/>
        <w:jc w:val="center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</w:p>
    <w:p w:rsidR="004E7E34" w:rsidRPr="004E7E34" w:rsidRDefault="004E7E34" w:rsidP="004E7E34">
      <w:p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4E7E34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>6.1.Договор вступает в силу с момента его подписания уполномоченными  представителями сторон и действует до 31 декабря 2026 года.</w:t>
      </w:r>
    </w:p>
    <w:p w:rsidR="004E7E34" w:rsidRPr="004E7E34" w:rsidRDefault="004E7E34" w:rsidP="004E7E34">
      <w:pPr>
        <w:suppressAutoHyphens/>
        <w:autoSpaceDN w:val="0"/>
        <w:spacing w:after="0" w:line="240" w:lineRule="auto"/>
        <w:ind w:firstLine="540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</w:p>
    <w:p w:rsidR="004E7E34" w:rsidRPr="004E7E34" w:rsidRDefault="004E7E34" w:rsidP="004E7E34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</w:pPr>
      <w:r w:rsidRPr="004E7E34"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  <w:t>Прочие условия</w:t>
      </w:r>
    </w:p>
    <w:p w:rsidR="004E7E34" w:rsidRPr="004E7E34" w:rsidRDefault="004E7E34" w:rsidP="004E7E34">
      <w:pPr>
        <w:suppressAutoHyphens/>
        <w:autoSpaceDN w:val="0"/>
        <w:spacing w:after="0" w:line="240" w:lineRule="auto"/>
        <w:ind w:left="720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</w:p>
    <w:p w:rsidR="004E7E34" w:rsidRPr="004E7E34" w:rsidRDefault="004E7E34" w:rsidP="004E7E34">
      <w:p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4E7E34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>7.1.Изменения и дополнения к настоящему государственному контракту действительны только в том случае, если составлены в письменной форме и подписаны обеими сторонами.</w:t>
      </w:r>
    </w:p>
    <w:p w:rsidR="004E7E34" w:rsidRPr="004E7E34" w:rsidRDefault="004E7E34" w:rsidP="004E7E3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4E7E34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 xml:space="preserve">7.2. Государственный </w:t>
      </w:r>
      <w:proofErr w:type="gramStart"/>
      <w:r w:rsidRPr="004E7E34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>контракт</w:t>
      </w:r>
      <w:proofErr w:type="gramEnd"/>
      <w:r w:rsidRPr="004E7E34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 xml:space="preserve"> может быть расторгнут также:</w:t>
      </w:r>
    </w:p>
    <w:p w:rsidR="004E7E34" w:rsidRPr="004E7E34" w:rsidRDefault="004E7E34" w:rsidP="004E7E3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4E7E34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>7.2.1. По соглашению сторон.</w:t>
      </w:r>
    </w:p>
    <w:p w:rsidR="004E7E34" w:rsidRPr="004E7E34" w:rsidRDefault="004E7E34" w:rsidP="004E7E3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4E7E34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>7.2.2.По решению компетентных органов в соответствии с действующим законодательством Российской Федерации.</w:t>
      </w:r>
    </w:p>
    <w:p w:rsidR="004E7E34" w:rsidRPr="004E7E34" w:rsidRDefault="004E7E34" w:rsidP="004E7E34">
      <w:p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4E7E34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>7.3. Допускается перемена лиц в обязательстве (в том числе частичная) только с письменного согласия сторон.</w:t>
      </w:r>
    </w:p>
    <w:p w:rsidR="004E7E34" w:rsidRPr="004E7E34" w:rsidRDefault="004E7E34" w:rsidP="004E7E34">
      <w:p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4E7E34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>7.4.Вся информация, полученная в ходе реализации настоящего государственного контракта, включая информацию о финансовом положении сторон, считается конфиденциальной и не полежит разглашению или передаче третьим лицам, как в период действия настоящего государственного контракта, так и по окончании срока его действия.</w:t>
      </w:r>
    </w:p>
    <w:p w:rsidR="004E7E34" w:rsidRPr="004E7E34" w:rsidRDefault="004E7E34" w:rsidP="004E7E34">
      <w:p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4E7E34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>7.5.Взаимоотношения сторон, не урегулированные настоящим государственным контрактом, регламентируются действующим законодательством Российской Федерации.</w:t>
      </w:r>
    </w:p>
    <w:p w:rsidR="004E7E34" w:rsidRPr="004E7E34" w:rsidRDefault="004E7E34" w:rsidP="004E7E34">
      <w:pPr>
        <w:suppressAutoHyphens/>
        <w:autoSpaceDN w:val="0"/>
        <w:spacing w:after="120" w:line="240" w:lineRule="auto"/>
        <w:ind w:left="426" w:hanging="426"/>
        <w:jc w:val="both"/>
        <w:textAlignment w:val="baseline"/>
        <w:rPr>
          <w:rFonts w:ascii="Times New Roman" w:eastAsia="Lucida Sans Unicode" w:hAnsi="Times New Roman" w:cs="Mangal"/>
          <w:kern w:val="3"/>
          <w:sz w:val="16"/>
          <w:szCs w:val="16"/>
          <w:lang w:eastAsia="zh-CN" w:bidi="hi-IN"/>
        </w:rPr>
      </w:pPr>
      <w:r w:rsidRPr="004E7E34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>7.6.Настоящий государственный контракт составлен в двух экземплярах, имеющих одинаковую юридическую силу</w:t>
      </w:r>
      <w:r w:rsidRPr="004E7E34">
        <w:rPr>
          <w:rFonts w:ascii="Times New Roman" w:eastAsia="Lucida Sans Unicode" w:hAnsi="Times New Roman" w:cs="Mangal"/>
          <w:kern w:val="3"/>
          <w:sz w:val="16"/>
          <w:szCs w:val="16"/>
          <w:lang w:eastAsia="zh-CN" w:bidi="hi-IN"/>
        </w:rPr>
        <w:t>.</w:t>
      </w:r>
    </w:p>
    <w:p w:rsidR="004E7E34" w:rsidRPr="004E7E34" w:rsidRDefault="004E7E34" w:rsidP="004E7E34">
      <w:pPr>
        <w:suppressAutoHyphens/>
        <w:autoSpaceDN w:val="0"/>
        <w:spacing w:after="0" w:line="240" w:lineRule="auto"/>
        <w:ind w:right="-58"/>
        <w:jc w:val="center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4E7E34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>8. РЕКВИЗИТЫ И ПОДПИСИ СТОРОН</w:t>
      </w:r>
    </w:p>
    <w:p w:rsidR="004E7E34" w:rsidRPr="004E7E34" w:rsidRDefault="004E7E34" w:rsidP="004E7E34">
      <w:pPr>
        <w:suppressAutoHyphens/>
        <w:autoSpaceDN w:val="0"/>
        <w:spacing w:after="0" w:line="240" w:lineRule="auto"/>
        <w:ind w:right="-58"/>
        <w:jc w:val="center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</w:p>
    <w:tbl>
      <w:tblPr>
        <w:tblW w:w="985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94"/>
        <w:gridCol w:w="4961"/>
      </w:tblGrid>
      <w:tr w:rsidR="004E7E34" w:rsidRPr="004E7E34" w:rsidTr="001B18B6">
        <w:tblPrEx>
          <w:tblCellMar>
            <w:top w:w="0" w:type="dxa"/>
            <w:bottom w:w="0" w:type="dxa"/>
          </w:tblCellMar>
        </w:tblPrEx>
        <w:trPr>
          <w:trHeight w:val="841"/>
        </w:trPr>
        <w:tc>
          <w:tcPr>
            <w:tcW w:w="4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E34" w:rsidRPr="004E7E34" w:rsidRDefault="004E7E34" w:rsidP="004E7E3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4E7E3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Государственный заказчик:</w:t>
            </w:r>
          </w:p>
          <w:p w:rsidR="004E7E34" w:rsidRPr="004E7E34" w:rsidRDefault="004E7E34" w:rsidP="004E7E3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4E7E3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Адрес почтовый /юридический: 430003, Россия, Республика Мордовия, г. Саранск, ул. Рабочая, 104</w:t>
            </w:r>
          </w:p>
          <w:p w:rsidR="004E7E34" w:rsidRPr="004E7E34" w:rsidRDefault="004E7E34" w:rsidP="004E7E3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proofErr w:type="gramStart"/>
            <w:r w:rsidRPr="004E7E3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р</w:t>
            </w:r>
            <w:proofErr w:type="gramEnd"/>
            <w:r w:rsidRPr="004E7E3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/с 03211643000000013232 </w:t>
            </w:r>
          </w:p>
          <w:p w:rsidR="004E7E34" w:rsidRPr="004E7E34" w:rsidRDefault="004E7E34" w:rsidP="004E7E3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4E7E3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ОКЦ № 1 </w:t>
            </w:r>
            <w:proofErr w:type="gramStart"/>
            <w:r w:rsidRPr="004E7E3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ВОЛГО-ВЯТСКОЕ</w:t>
            </w:r>
            <w:proofErr w:type="gramEnd"/>
            <w:r w:rsidRPr="004E7E3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ГУ БАНКА РОССИИ//УФК по Нижегородской области, г. Нижний Новгород.</w:t>
            </w:r>
          </w:p>
          <w:p w:rsidR="004E7E34" w:rsidRPr="004E7E34" w:rsidRDefault="004E7E34" w:rsidP="004E7E3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4E7E34" w:rsidRPr="004E7E34" w:rsidRDefault="004E7E34" w:rsidP="004E7E3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4E7E3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к/с 40102810745370000024, </w:t>
            </w:r>
          </w:p>
          <w:p w:rsidR="004E7E34" w:rsidRPr="004E7E34" w:rsidRDefault="004E7E34" w:rsidP="004E7E3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4E7E3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БИК 012202102, </w:t>
            </w:r>
          </w:p>
          <w:p w:rsidR="004E7E34" w:rsidRPr="004E7E34" w:rsidRDefault="004E7E34" w:rsidP="004E7E3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4E7E3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ИНН 1326219872, КПП 132601001, </w:t>
            </w:r>
          </w:p>
          <w:p w:rsidR="004E7E34" w:rsidRPr="004E7E34" w:rsidRDefault="004E7E34" w:rsidP="004E7E3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4E7E3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ОГРН 1111326002930</w:t>
            </w:r>
          </w:p>
          <w:p w:rsidR="004E7E34" w:rsidRPr="004E7E34" w:rsidRDefault="004E7E34" w:rsidP="004E7E3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proofErr w:type="gramStart"/>
            <w:r w:rsidRPr="004E7E3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л</w:t>
            </w:r>
            <w:proofErr w:type="gramEnd"/>
            <w:r w:rsidRPr="004E7E3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/с 03091А65990</w:t>
            </w:r>
          </w:p>
          <w:p w:rsidR="004E7E34" w:rsidRPr="004E7E34" w:rsidRDefault="004E7E34" w:rsidP="004E7E3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4E7E3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e-</w:t>
            </w:r>
            <w:proofErr w:type="spellStart"/>
            <w:r w:rsidRPr="004E7E3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mail</w:t>
            </w:r>
            <w:proofErr w:type="spellEnd"/>
            <w:r w:rsidRPr="004E7E3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: oruii13rm@yandex.ru                                                                  </w:t>
            </w:r>
          </w:p>
          <w:p w:rsidR="004E7E34" w:rsidRPr="004E7E34" w:rsidRDefault="004E7E34" w:rsidP="004E7E3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4E7E3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Тел</w:t>
            </w:r>
            <w:proofErr w:type="gramStart"/>
            <w:r w:rsidRPr="004E7E3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.(</w:t>
            </w:r>
            <w:proofErr w:type="gramEnd"/>
            <w:r w:rsidRPr="004E7E3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факс): 8(8342)32-79-09</w:t>
            </w:r>
          </w:p>
          <w:p w:rsidR="004E7E34" w:rsidRPr="004E7E34" w:rsidRDefault="004E7E34" w:rsidP="004E7E3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4E7E34" w:rsidRPr="004E7E34" w:rsidRDefault="004E7E34" w:rsidP="004E7E3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4E7E34" w:rsidRPr="004E7E34" w:rsidRDefault="004E7E34" w:rsidP="004E7E3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4E7E3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Начальник</w:t>
            </w:r>
          </w:p>
          <w:p w:rsidR="004E7E34" w:rsidRPr="004E7E34" w:rsidRDefault="004E7E34" w:rsidP="004E7E3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4E7E3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</w:t>
            </w:r>
          </w:p>
          <w:p w:rsidR="004E7E34" w:rsidRPr="004E7E34" w:rsidRDefault="004E7E34" w:rsidP="004E7E3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4E7E34" w:rsidRPr="004E7E34" w:rsidRDefault="004E7E34" w:rsidP="004E7E3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4E7E3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__________________________А.В. Федин </w:t>
            </w:r>
          </w:p>
          <w:p w:rsidR="004E7E34" w:rsidRPr="004E7E34" w:rsidRDefault="004E7E34" w:rsidP="004E7E3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4E7E3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м</w:t>
            </w:r>
            <w:proofErr w:type="gramStart"/>
            <w:r w:rsidRPr="004E7E3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.п</w:t>
            </w:r>
            <w:proofErr w:type="spellEnd"/>
            <w:proofErr w:type="gramEnd"/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E34" w:rsidRPr="004E7E34" w:rsidRDefault="004E7E34" w:rsidP="004E7E34">
            <w:pPr>
              <w:suppressAutoHyphens/>
              <w:autoSpaceDN w:val="0"/>
              <w:spacing w:after="0" w:line="240" w:lineRule="auto"/>
              <w:ind w:right="-58"/>
              <w:jc w:val="center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4E7E3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lastRenderedPageBreak/>
              <w:t xml:space="preserve">  Поставщик                                                                                  </w:t>
            </w:r>
          </w:p>
          <w:p w:rsidR="004E7E34" w:rsidRPr="004E7E34" w:rsidRDefault="004E7E34" w:rsidP="004E7E34">
            <w:pPr>
              <w:suppressAutoHyphens/>
              <w:autoSpaceDN w:val="0"/>
              <w:spacing w:after="0" w:line="240" w:lineRule="auto"/>
              <w:ind w:right="-58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4E7E3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__________________________________ «_________»</w:t>
            </w:r>
          </w:p>
          <w:p w:rsidR="004E7E34" w:rsidRPr="004E7E34" w:rsidRDefault="004E7E34" w:rsidP="004E7E34">
            <w:pPr>
              <w:suppressAutoHyphens/>
              <w:autoSpaceDN w:val="0"/>
              <w:spacing w:after="0" w:line="240" w:lineRule="auto"/>
              <w:ind w:right="-58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4E7E3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Адрес: _______________________</w:t>
            </w:r>
          </w:p>
          <w:p w:rsidR="004E7E34" w:rsidRPr="004E7E34" w:rsidRDefault="004E7E34" w:rsidP="004E7E34">
            <w:pPr>
              <w:suppressAutoHyphens/>
              <w:autoSpaceDN w:val="0"/>
              <w:spacing w:after="0" w:line="240" w:lineRule="auto"/>
              <w:ind w:right="-58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4E7E3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ИНН /КПП ____________ /___________, </w:t>
            </w:r>
          </w:p>
          <w:p w:rsidR="004E7E34" w:rsidRPr="004E7E34" w:rsidRDefault="004E7E34" w:rsidP="004E7E34">
            <w:pPr>
              <w:suppressAutoHyphens/>
              <w:autoSpaceDN w:val="0"/>
              <w:spacing w:after="0" w:line="240" w:lineRule="auto"/>
              <w:ind w:right="-58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proofErr w:type="gramStart"/>
            <w:r w:rsidRPr="004E7E3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р</w:t>
            </w:r>
            <w:proofErr w:type="gramEnd"/>
            <w:r w:rsidRPr="004E7E3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4E7E3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сч</w:t>
            </w:r>
            <w:proofErr w:type="spellEnd"/>
            <w:r w:rsidRPr="004E7E3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_________________________</w:t>
            </w:r>
          </w:p>
          <w:p w:rsidR="004E7E34" w:rsidRPr="004E7E34" w:rsidRDefault="004E7E34" w:rsidP="004E7E34">
            <w:pPr>
              <w:suppressAutoHyphens/>
              <w:autoSpaceDN w:val="0"/>
              <w:spacing w:after="0" w:line="240" w:lineRule="auto"/>
              <w:ind w:right="-58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4E7E3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______________________________</w:t>
            </w:r>
          </w:p>
          <w:p w:rsidR="004E7E34" w:rsidRPr="004E7E34" w:rsidRDefault="004E7E34" w:rsidP="004E7E34">
            <w:pPr>
              <w:suppressAutoHyphens/>
              <w:autoSpaceDN w:val="0"/>
              <w:spacing w:after="0" w:line="240" w:lineRule="auto"/>
              <w:ind w:right="-58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4E7E3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к/</w:t>
            </w:r>
            <w:proofErr w:type="spellStart"/>
            <w:r w:rsidRPr="004E7E3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сч</w:t>
            </w:r>
            <w:proofErr w:type="spellEnd"/>
            <w:r w:rsidRPr="004E7E3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__________________________ </w:t>
            </w:r>
          </w:p>
          <w:p w:rsidR="004E7E34" w:rsidRPr="004E7E34" w:rsidRDefault="004E7E34" w:rsidP="004E7E34">
            <w:pPr>
              <w:suppressAutoHyphens/>
              <w:autoSpaceDN w:val="0"/>
              <w:spacing w:after="0" w:line="240" w:lineRule="auto"/>
              <w:ind w:right="-58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4E7E34" w:rsidRPr="004E7E34" w:rsidRDefault="004E7E34" w:rsidP="004E7E34">
            <w:pPr>
              <w:suppressAutoHyphens/>
              <w:autoSpaceDN w:val="0"/>
              <w:spacing w:after="0" w:line="240" w:lineRule="auto"/>
              <w:ind w:right="-58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4E7E3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БИК __________________</w:t>
            </w:r>
          </w:p>
          <w:p w:rsidR="004E7E34" w:rsidRPr="004E7E34" w:rsidRDefault="004E7E34" w:rsidP="004E7E34">
            <w:pPr>
              <w:suppressAutoHyphens/>
              <w:autoSpaceDN w:val="0"/>
              <w:spacing w:after="0" w:line="240" w:lineRule="auto"/>
              <w:ind w:right="-58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4E7E3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ОКПО _________________</w:t>
            </w:r>
          </w:p>
          <w:p w:rsidR="004E7E34" w:rsidRPr="004E7E34" w:rsidRDefault="004E7E34" w:rsidP="004E7E34">
            <w:pPr>
              <w:suppressAutoHyphens/>
              <w:autoSpaceDN w:val="0"/>
              <w:spacing w:after="0" w:line="240" w:lineRule="auto"/>
              <w:ind w:right="-58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4E7E34" w:rsidRPr="004E7E34" w:rsidRDefault="004E7E34" w:rsidP="004E7E34">
            <w:pPr>
              <w:suppressAutoHyphens/>
              <w:autoSpaceDN w:val="0"/>
              <w:spacing w:after="0" w:line="240" w:lineRule="auto"/>
              <w:ind w:right="-58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4E7E34" w:rsidRPr="004E7E34" w:rsidRDefault="004E7E34" w:rsidP="004E7E34">
            <w:pPr>
              <w:tabs>
                <w:tab w:val="left" w:pos="1320"/>
              </w:tabs>
              <w:suppressAutoHyphens/>
              <w:autoSpaceDN w:val="0"/>
              <w:spacing w:after="0" w:line="240" w:lineRule="auto"/>
              <w:ind w:right="-58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4E7E34" w:rsidRPr="004E7E34" w:rsidRDefault="004E7E34" w:rsidP="004E7E34">
      <w:pPr>
        <w:suppressAutoHyphens/>
        <w:autoSpaceDN w:val="0"/>
        <w:spacing w:after="0" w:line="240" w:lineRule="auto"/>
        <w:ind w:right="-58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</w:p>
    <w:p w:rsidR="004E7E34" w:rsidRPr="004E7E34" w:rsidRDefault="004E7E34" w:rsidP="004E7E34">
      <w:pPr>
        <w:spacing w:after="0" w:line="240" w:lineRule="auto"/>
        <w:ind w:left="-720" w:right="-185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4E7E34" w:rsidRPr="004E7E34" w:rsidRDefault="004E7E34" w:rsidP="004E7E34">
      <w:pPr>
        <w:spacing w:after="0" w:line="240" w:lineRule="auto"/>
        <w:ind w:left="-720" w:right="-185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4E7E34" w:rsidRPr="004E7E34" w:rsidRDefault="004E7E34" w:rsidP="004E7E34">
      <w:pPr>
        <w:spacing w:after="0" w:line="240" w:lineRule="auto"/>
        <w:ind w:left="-720" w:right="-185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4E7E34" w:rsidRPr="004E7E34" w:rsidRDefault="004E7E34" w:rsidP="004E7E34">
      <w:pPr>
        <w:spacing w:after="0" w:line="240" w:lineRule="auto"/>
        <w:ind w:left="-720" w:right="-185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4E7E34" w:rsidRPr="004E7E34" w:rsidRDefault="004E7E34" w:rsidP="004E7E34">
      <w:pPr>
        <w:spacing w:after="0" w:line="240" w:lineRule="auto"/>
        <w:ind w:left="-720" w:right="-185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4E7E34" w:rsidRPr="004E7E34" w:rsidRDefault="004E7E34" w:rsidP="004E7E34">
      <w:pPr>
        <w:spacing w:after="0" w:line="240" w:lineRule="auto"/>
        <w:ind w:left="-720" w:right="-185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4E7E34" w:rsidRPr="004E7E34" w:rsidRDefault="004E7E34" w:rsidP="004E7E34">
      <w:pPr>
        <w:spacing w:after="0" w:line="240" w:lineRule="auto"/>
        <w:ind w:left="-720" w:right="-185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4E7E34" w:rsidRPr="004E7E34" w:rsidRDefault="004E7E34" w:rsidP="004E7E34">
      <w:pPr>
        <w:spacing w:after="0" w:line="240" w:lineRule="auto"/>
        <w:ind w:left="-720" w:right="-185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4E7E34" w:rsidRPr="004E7E34" w:rsidRDefault="004E7E34" w:rsidP="004E7E34">
      <w:pPr>
        <w:spacing w:after="0" w:line="240" w:lineRule="auto"/>
        <w:ind w:left="-720" w:right="-185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4E7E34" w:rsidRPr="004E7E34" w:rsidRDefault="004E7E34" w:rsidP="004E7E34">
      <w:pPr>
        <w:spacing w:after="0" w:line="240" w:lineRule="auto"/>
        <w:ind w:left="-720" w:right="-185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4E7E34" w:rsidRPr="004E7E34" w:rsidRDefault="004E7E34" w:rsidP="004E7E34">
      <w:pPr>
        <w:spacing w:after="0" w:line="240" w:lineRule="auto"/>
        <w:ind w:left="-720" w:right="-185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4E7E34" w:rsidRPr="004E7E34" w:rsidRDefault="004E7E34" w:rsidP="004E7E34">
      <w:pPr>
        <w:spacing w:after="0" w:line="240" w:lineRule="auto"/>
        <w:ind w:left="-720" w:right="-185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4E7E34" w:rsidRPr="004E7E34" w:rsidRDefault="004E7E34" w:rsidP="004E7E34">
      <w:pPr>
        <w:spacing w:after="0" w:line="240" w:lineRule="auto"/>
        <w:ind w:left="-720" w:right="-185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4E7E34" w:rsidRPr="004E7E34" w:rsidRDefault="004E7E34" w:rsidP="004E7E34">
      <w:pPr>
        <w:spacing w:after="0" w:line="240" w:lineRule="auto"/>
        <w:ind w:left="-720" w:right="-185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4E7E34" w:rsidRPr="004E7E34" w:rsidRDefault="004E7E34" w:rsidP="004E7E34">
      <w:pPr>
        <w:spacing w:after="0" w:line="240" w:lineRule="auto"/>
        <w:ind w:left="-720" w:right="-185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4E7E34" w:rsidRPr="004E7E34" w:rsidRDefault="004E7E34" w:rsidP="004E7E34">
      <w:pPr>
        <w:spacing w:after="0" w:line="240" w:lineRule="auto"/>
        <w:ind w:left="-720" w:right="-185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4E7E34" w:rsidRPr="004E7E34" w:rsidRDefault="004E7E34" w:rsidP="004E7E34">
      <w:pPr>
        <w:spacing w:after="0" w:line="240" w:lineRule="auto"/>
        <w:ind w:left="-720" w:right="-185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4E7E34" w:rsidRPr="004E7E34" w:rsidRDefault="004E7E34" w:rsidP="004E7E34">
      <w:pPr>
        <w:spacing w:after="0" w:line="240" w:lineRule="auto"/>
        <w:ind w:left="-720" w:right="-185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4E7E34" w:rsidRPr="004E7E34" w:rsidRDefault="004E7E34" w:rsidP="004E7E34">
      <w:pPr>
        <w:spacing w:after="0" w:line="240" w:lineRule="auto"/>
        <w:ind w:left="-720" w:right="-185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4E7E34" w:rsidRPr="004E7E34" w:rsidRDefault="004E7E34" w:rsidP="004E7E34">
      <w:pPr>
        <w:spacing w:after="0" w:line="240" w:lineRule="auto"/>
        <w:ind w:left="-720" w:right="-185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4E7E34" w:rsidRPr="004E7E34" w:rsidRDefault="004E7E34" w:rsidP="004E7E34">
      <w:pPr>
        <w:spacing w:after="0" w:line="240" w:lineRule="auto"/>
        <w:ind w:left="-720" w:right="-185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4E7E34" w:rsidRPr="004E7E34" w:rsidRDefault="004E7E34" w:rsidP="004E7E34">
      <w:pPr>
        <w:spacing w:after="0" w:line="240" w:lineRule="auto"/>
        <w:ind w:left="-720" w:right="-185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4E7E34" w:rsidRPr="004E7E34" w:rsidRDefault="004E7E34" w:rsidP="004E7E34">
      <w:pPr>
        <w:spacing w:after="0" w:line="240" w:lineRule="auto"/>
        <w:ind w:left="-720" w:right="-185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4E7E34" w:rsidRPr="004E7E34" w:rsidRDefault="004E7E34" w:rsidP="004E7E34">
      <w:pPr>
        <w:spacing w:after="0" w:line="240" w:lineRule="auto"/>
        <w:ind w:left="-720" w:right="-185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4E7E34" w:rsidRPr="004E7E34" w:rsidRDefault="004E7E34" w:rsidP="004E7E34">
      <w:pPr>
        <w:spacing w:after="0" w:line="240" w:lineRule="auto"/>
        <w:ind w:left="-720" w:right="-185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4E7E34" w:rsidRPr="004E7E34" w:rsidRDefault="004E7E34" w:rsidP="004E7E34">
      <w:pPr>
        <w:spacing w:after="0" w:line="240" w:lineRule="auto"/>
        <w:ind w:left="-720" w:right="-185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4E7E34" w:rsidRPr="004E7E34" w:rsidRDefault="004E7E34" w:rsidP="004E7E34">
      <w:pPr>
        <w:spacing w:after="0" w:line="240" w:lineRule="auto"/>
        <w:ind w:left="-720" w:right="-185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4E7E34" w:rsidRPr="004E7E34" w:rsidRDefault="004E7E34" w:rsidP="004E7E34">
      <w:pPr>
        <w:spacing w:after="0" w:line="240" w:lineRule="auto"/>
        <w:ind w:left="-720" w:right="-185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4E7E34" w:rsidRPr="004E7E34" w:rsidRDefault="004E7E34" w:rsidP="004E7E34">
      <w:pPr>
        <w:spacing w:after="0" w:line="240" w:lineRule="auto"/>
        <w:ind w:left="-720" w:right="-185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4E7E34" w:rsidRPr="004E7E34" w:rsidRDefault="004E7E34" w:rsidP="004E7E34">
      <w:pPr>
        <w:spacing w:after="0" w:line="240" w:lineRule="auto"/>
        <w:ind w:left="-720" w:right="-185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4E7E34" w:rsidRPr="004E7E34" w:rsidRDefault="004E7E34" w:rsidP="004E7E34">
      <w:pPr>
        <w:spacing w:after="0" w:line="240" w:lineRule="auto"/>
        <w:ind w:left="-720" w:right="-185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4E7E34" w:rsidRPr="004E7E34" w:rsidRDefault="004E7E34" w:rsidP="004E7E34">
      <w:pPr>
        <w:spacing w:after="0" w:line="240" w:lineRule="auto"/>
        <w:ind w:left="-720" w:right="-185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4E7E34" w:rsidRPr="004E7E34" w:rsidRDefault="004E7E34" w:rsidP="004E7E34">
      <w:pPr>
        <w:spacing w:after="0" w:line="240" w:lineRule="auto"/>
        <w:ind w:left="-720" w:right="-185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4E7E34" w:rsidRPr="004E7E34" w:rsidRDefault="004E7E34" w:rsidP="004E7E34">
      <w:pPr>
        <w:spacing w:after="0" w:line="240" w:lineRule="auto"/>
        <w:ind w:left="-720" w:right="-185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4E7E34" w:rsidRPr="004E7E34" w:rsidRDefault="004E7E34" w:rsidP="004E7E34">
      <w:pPr>
        <w:spacing w:after="0" w:line="240" w:lineRule="auto"/>
        <w:ind w:left="-720" w:right="-185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4E7E34" w:rsidRPr="004E7E34" w:rsidRDefault="004E7E34" w:rsidP="004E7E34">
      <w:pPr>
        <w:spacing w:after="0" w:line="240" w:lineRule="auto"/>
        <w:ind w:left="-720" w:right="-185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4E7E34" w:rsidRPr="004E7E34" w:rsidRDefault="004E7E34" w:rsidP="004E7E34">
      <w:pPr>
        <w:spacing w:after="0" w:line="240" w:lineRule="auto"/>
        <w:ind w:left="-720" w:right="-185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4E7E34" w:rsidRPr="004E7E34" w:rsidRDefault="004E7E34" w:rsidP="004E7E34">
      <w:pPr>
        <w:spacing w:after="0" w:line="240" w:lineRule="auto"/>
        <w:ind w:left="-720" w:right="-185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4E7E34" w:rsidRPr="004E7E34" w:rsidRDefault="004E7E34" w:rsidP="004E7E34">
      <w:pPr>
        <w:spacing w:after="0" w:line="240" w:lineRule="auto"/>
        <w:ind w:left="-720" w:right="-185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4E7E34" w:rsidRPr="004E7E34" w:rsidRDefault="004E7E34" w:rsidP="004E7E34">
      <w:pPr>
        <w:spacing w:after="0" w:line="240" w:lineRule="auto"/>
        <w:ind w:left="-720" w:right="-185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4E7E34" w:rsidRPr="004E7E34" w:rsidRDefault="004E7E34" w:rsidP="004E7E34">
      <w:pPr>
        <w:spacing w:after="0" w:line="240" w:lineRule="auto"/>
        <w:ind w:left="-720" w:right="-185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4E7E34" w:rsidRPr="004E7E34" w:rsidRDefault="004E7E34" w:rsidP="004E7E34">
      <w:pPr>
        <w:spacing w:after="0" w:line="240" w:lineRule="auto"/>
        <w:ind w:left="-720" w:right="-185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4E7E34" w:rsidRPr="004E7E34" w:rsidRDefault="004E7E34" w:rsidP="004E7E34">
      <w:pPr>
        <w:spacing w:after="0" w:line="240" w:lineRule="auto"/>
        <w:ind w:left="-720" w:right="-185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4E7E34" w:rsidRPr="004E7E34" w:rsidRDefault="004E7E34" w:rsidP="004E7E34">
      <w:pPr>
        <w:spacing w:after="0" w:line="240" w:lineRule="auto"/>
        <w:ind w:left="-720" w:right="-185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4E7E34" w:rsidRPr="004E7E34" w:rsidRDefault="004E7E34" w:rsidP="004E7E34">
      <w:pPr>
        <w:spacing w:after="0" w:line="240" w:lineRule="auto"/>
        <w:ind w:left="-720" w:right="-185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4E7E34" w:rsidRPr="004E7E34" w:rsidRDefault="004E7E34" w:rsidP="004E7E34">
      <w:pPr>
        <w:spacing w:after="0" w:line="240" w:lineRule="auto"/>
        <w:ind w:left="-720" w:right="-185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4E7E34" w:rsidRPr="004E7E34" w:rsidRDefault="004E7E34" w:rsidP="004E7E34">
      <w:pPr>
        <w:spacing w:after="0" w:line="240" w:lineRule="auto"/>
        <w:ind w:left="-720" w:right="-185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4E7E34" w:rsidRPr="004E7E34" w:rsidRDefault="004E7E34" w:rsidP="004E7E34">
      <w:pPr>
        <w:spacing w:after="0" w:line="240" w:lineRule="auto"/>
        <w:ind w:left="-720" w:right="-185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4E7E34" w:rsidRPr="004E7E34" w:rsidRDefault="004E7E34" w:rsidP="004E7E34">
      <w:pPr>
        <w:spacing w:after="0" w:line="240" w:lineRule="auto"/>
        <w:ind w:left="-720" w:right="-185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E7E3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Приложение №1 </w:t>
      </w:r>
    </w:p>
    <w:p w:rsidR="004E7E34" w:rsidRPr="004E7E34" w:rsidRDefault="004E7E34" w:rsidP="004E7E34">
      <w:pPr>
        <w:spacing w:after="0" w:line="240" w:lineRule="auto"/>
        <w:ind w:left="-720" w:right="-185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E7E3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к государственному контракту № _____ </w:t>
      </w:r>
      <w:proofErr w:type="gramStart"/>
      <w:r w:rsidRPr="004E7E34">
        <w:rPr>
          <w:rFonts w:ascii="Times New Roman" w:eastAsia="Times New Roman" w:hAnsi="Times New Roman" w:cs="Times New Roman"/>
          <w:sz w:val="23"/>
          <w:szCs w:val="23"/>
          <w:lang w:eastAsia="ru-RU"/>
        </w:rPr>
        <w:t>от</w:t>
      </w:r>
      <w:proofErr w:type="gramEnd"/>
      <w:r w:rsidRPr="004E7E3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___________</w:t>
      </w:r>
    </w:p>
    <w:p w:rsidR="004E7E34" w:rsidRPr="004E7E34" w:rsidRDefault="004E7E34" w:rsidP="004E7E34">
      <w:pPr>
        <w:spacing w:after="0" w:line="240" w:lineRule="auto"/>
        <w:ind w:left="-720" w:right="-185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4E7E34" w:rsidRPr="004E7E34" w:rsidRDefault="004E7E34" w:rsidP="004E7E34">
      <w:pPr>
        <w:spacing w:before="150" w:after="150" w:line="240" w:lineRule="auto"/>
        <w:ind w:left="-720" w:right="-185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4E7E34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Спецификация</w:t>
      </w:r>
    </w:p>
    <w:p w:rsidR="004E7E34" w:rsidRPr="004E7E34" w:rsidRDefault="004E7E34" w:rsidP="004E7E34">
      <w:pPr>
        <w:spacing w:before="150" w:after="150" w:line="240" w:lineRule="auto"/>
        <w:ind w:left="-720" w:right="-185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4E7E34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на поставку товаров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69"/>
        <w:gridCol w:w="1134"/>
        <w:gridCol w:w="1559"/>
        <w:gridCol w:w="1701"/>
        <w:gridCol w:w="1418"/>
      </w:tblGrid>
      <w:tr w:rsidR="004E7E34" w:rsidRPr="004E7E34" w:rsidTr="001B18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E34" w:rsidRPr="004E7E34" w:rsidRDefault="004E7E34" w:rsidP="004E7E34">
            <w:pPr>
              <w:tabs>
                <w:tab w:val="left" w:pos="35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4E7E34" w:rsidRPr="004E7E34" w:rsidRDefault="004E7E34" w:rsidP="004E7E34">
            <w:pPr>
              <w:tabs>
                <w:tab w:val="left" w:pos="35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E7E3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</w:t>
            </w:r>
          </w:p>
          <w:p w:rsidR="004E7E34" w:rsidRPr="004E7E34" w:rsidRDefault="004E7E34" w:rsidP="004E7E34">
            <w:pPr>
              <w:tabs>
                <w:tab w:val="left" w:pos="35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4E7E3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</w:t>
            </w:r>
            <w:proofErr w:type="gramEnd"/>
            <w:r w:rsidRPr="004E7E3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E34" w:rsidRPr="004E7E34" w:rsidRDefault="004E7E34" w:rsidP="004E7E34">
            <w:pPr>
              <w:tabs>
                <w:tab w:val="left" w:pos="35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E7E3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E34" w:rsidRPr="004E7E34" w:rsidRDefault="004E7E34" w:rsidP="004E7E34">
            <w:pPr>
              <w:tabs>
                <w:tab w:val="left" w:pos="35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E7E3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34" w:rsidRPr="004E7E34" w:rsidRDefault="004E7E34" w:rsidP="004E7E34">
            <w:pPr>
              <w:tabs>
                <w:tab w:val="left" w:pos="35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4E7E34" w:rsidRPr="004E7E34" w:rsidRDefault="004E7E34" w:rsidP="004E7E34">
            <w:pPr>
              <w:tabs>
                <w:tab w:val="left" w:pos="35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E7E3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E34" w:rsidRPr="004E7E34" w:rsidRDefault="004E7E34" w:rsidP="004E7E34">
            <w:pPr>
              <w:tabs>
                <w:tab w:val="left" w:pos="35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E7E3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Цена за 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34" w:rsidRPr="004E7E34" w:rsidRDefault="004E7E34" w:rsidP="004E7E34">
            <w:pPr>
              <w:tabs>
                <w:tab w:val="left" w:pos="35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4E7E34" w:rsidRPr="004E7E34" w:rsidRDefault="004E7E34" w:rsidP="004E7E34">
            <w:pPr>
              <w:tabs>
                <w:tab w:val="left" w:pos="35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E7E3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Стоимость </w:t>
            </w:r>
          </w:p>
        </w:tc>
      </w:tr>
      <w:tr w:rsidR="004E7E34" w:rsidRPr="004E7E34" w:rsidTr="001B18B6">
        <w:trPr>
          <w:trHeight w:val="5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34" w:rsidRPr="004E7E34" w:rsidRDefault="004E7E34" w:rsidP="004E7E34">
            <w:pPr>
              <w:tabs>
                <w:tab w:val="left" w:pos="35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E7E3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E34" w:rsidRPr="004E7E34" w:rsidRDefault="004E7E34" w:rsidP="004E7E34">
            <w:pPr>
              <w:tabs>
                <w:tab w:val="left" w:pos="3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E7E3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Бумага "SVETOCOPY" А</w:t>
            </w:r>
            <w:proofErr w:type="gramStart"/>
            <w:r w:rsidRPr="004E7E3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  <w:proofErr w:type="gramEnd"/>
            <w:r w:rsidRPr="004E7E3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500л. (80г/м2, белизна CIE</w:t>
            </w:r>
          </w:p>
          <w:p w:rsidR="004E7E34" w:rsidRPr="004E7E34" w:rsidRDefault="004E7E34" w:rsidP="004E7E34">
            <w:pPr>
              <w:tabs>
                <w:tab w:val="left" w:pos="3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E7E3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146%) (</w:t>
            </w:r>
            <w:proofErr w:type="spellStart"/>
            <w:r w:rsidRPr="004E7E3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Светогорский</w:t>
            </w:r>
            <w:proofErr w:type="spellEnd"/>
            <w:r w:rsidRPr="004E7E3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ЦБК) (Ст.5)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34" w:rsidRPr="004E7E34" w:rsidRDefault="004E7E34" w:rsidP="004E7E34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4E7E34" w:rsidRPr="004E7E34" w:rsidRDefault="004E7E34" w:rsidP="004E7E34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Lucida Sans Unicode" w:hAnsi="Times New Roman" w:cs="Mangal"/>
                <w:kern w:val="3"/>
                <w:sz w:val="23"/>
                <w:szCs w:val="23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34" w:rsidRPr="004E7E34" w:rsidRDefault="004E7E34" w:rsidP="004E7E34">
            <w:pPr>
              <w:tabs>
                <w:tab w:val="left" w:pos="35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4E7E34" w:rsidRPr="004E7E34" w:rsidRDefault="004E7E34" w:rsidP="004E7E3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3"/>
                <w:szCs w:val="23"/>
                <w:lang w:eastAsia="ru-RU"/>
              </w:rPr>
            </w:pPr>
            <w:r w:rsidRPr="004E7E3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E34" w:rsidRPr="004E7E34" w:rsidRDefault="004E7E34" w:rsidP="004E7E34">
            <w:pPr>
              <w:tabs>
                <w:tab w:val="left" w:pos="35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34" w:rsidRPr="004E7E34" w:rsidRDefault="004E7E34" w:rsidP="004E7E34">
            <w:pPr>
              <w:tabs>
                <w:tab w:val="left" w:pos="35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E7E34" w:rsidRPr="004E7E34" w:rsidTr="001B18B6">
        <w:trPr>
          <w:trHeight w:val="5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34" w:rsidRPr="004E7E34" w:rsidRDefault="004E7E34" w:rsidP="004E7E34">
            <w:pPr>
              <w:tabs>
                <w:tab w:val="left" w:pos="35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E7E3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E34" w:rsidRPr="004E7E34" w:rsidRDefault="004E7E34" w:rsidP="004E7E34">
            <w:pPr>
              <w:tabs>
                <w:tab w:val="left" w:pos="3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E7E3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Папка-файл с боковой перфорацией А</w:t>
            </w:r>
            <w:proofErr w:type="gramStart"/>
            <w:r w:rsidRPr="004E7E3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  <w:proofErr w:type="gramEnd"/>
            <w:r w:rsidRPr="004E7E3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60мкм</w:t>
            </w:r>
          </w:p>
          <w:p w:rsidR="004E7E34" w:rsidRPr="004E7E34" w:rsidRDefault="004E7E34" w:rsidP="004E7E34">
            <w:pPr>
              <w:tabs>
                <w:tab w:val="left" w:pos="3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4E7E3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гладкие</w:t>
            </w:r>
            <w:proofErr w:type="gramEnd"/>
            <w:r w:rsidRPr="004E7E3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КОМПЛЕКТ 100шт./</w:t>
            </w:r>
            <w:proofErr w:type="spellStart"/>
            <w:r w:rsidRPr="004E7E3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</w:t>
            </w:r>
            <w:proofErr w:type="spellEnd"/>
            <w:r w:rsidRPr="004E7E3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. </w:t>
            </w:r>
            <w:proofErr w:type="spellStart"/>
            <w:r w:rsidRPr="004E7E3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Attache</w:t>
            </w:r>
            <w:proofErr w:type="spellEnd"/>
            <w:r w:rsidRPr="004E7E3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арт.1160668</w:t>
            </w:r>
          </w:p>
          <w:p w:rsidR="004E7E34" w:rsidRPr="004E7E34" w:rsidRDefault="004E7E34" w:rsidP="004E7E34">
            <w:pPr>
              <w:tabs>
                <w:tab w:val="left" w:pos="3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E7E3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(Ст.1/16/800)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34" w:rsidRPr="004E7E34" w:rsidRDefault="004E7E34" w:rsidP="004E7E34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34" w:rsidRPr="004E7E34" w:rsidRDefault="004E7E34" w:rsidP="004E7E34">
            <w:pPr>
              <w:tabs>
                <w:tab w:val="left" w:pos="35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E7E3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E34" w:rsidRPr="004E7E34" w:rsidRDefault="004E7E34" w:rsidP="004E7E34">
            <w:pPr>
              <w:tabs>
                <w:tab w:val="left" w:pos="35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34" w:rsidRPr="004E7E34" w:rsidRDefault="004E7E34" w:rsidP="004E7E34">
            <w:pPr>
              <w:tabs>
                <w:tab w:val="left" w:pos="35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E7E34" w:rsidRPr="004E7E34" w:rsidTr="001B18B6">
        <w:trPr>
          <w:trHeight w:val="5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34" w:rsidRPr="004E7E34" w:rsidRDefault="004E7E34" w:rsidP="004E7E34">
            <w:pPr>
              <w:tabs>
                <w:tab w:val="left" w:pos="35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E7E34" w:rsidRPr="004E7E34" w:rsidRDefault="004E7E34" w:rsidP="004E7E34">
            <w:pPr>
              <w:tabs>
                <w:tab w:val="left" w:pos="35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4E7E34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E7E34" w:rsidRPr="004E7E34" w:rsidRDefault="004E7E34" w:rsidP="004E7E34">
            <w:pPr>
              <w:tabs>
                <w:tab w:val="left" w:pos="35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E7E34" w:rsidRPr="004E7E34" w:rsidRDefault="004E7E34" w:rsidP="004E7E34">
            <w:pPr>
              <w:tabs>
                <w:tab w:val="left" w:pos="35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E34" w:rsidRPr="004E7E34" w:rsidRDefault="004E7E34" w:rsidP="004E7E34">
            <w:pPr>
              <w:tabs>
                <w:tab w:val="left" w:pos="35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E34" w:rsidRPr="004E7E34" w:rsidRDefault="004E7E34" w:rsidP="004E7E34">
            <w:pPr>
              <w:tabs>
                <w:tab w:val="left" w:pos="35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</w:tr>
    </w:tbl>
    <w:p w:rsidR="004E7E34" w:rsidRPr="004E7E34" w:rsidRDefault="004E7E34" w:rsidP="004E7E3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0318" w:type="dxa"/>
        <w:jc w:val="center"/>
        <w:tblInd w:w="108" w:type="dxa"/>
        <w:tblLayout w:type="fixed"/>
        <w:tblLook w:val="0000" w:firstRow="0" w:lastRow="0" w:firstColumn="0" w:lastColumn="0" w:noHBand="0" w:noVBand="0"/>
      </w:tblPr>
      <w:tblGrid>
        <w:gridCol w:w="4735"/>
        <w:gridCol w:w="5583"/>
      </w:tblGrid>
      <w:tr w:rsidR="004E7E34" w:rsidRPr="004E7E34" w:rsidTr="001B18B6">
        <w:trPr>
          <w:trHeight w:val="1133"/>
          <w:jc w:val="center"/>
        </w:trPr>
        <w:tc>
          <w:tcPr>
            <w:tcW w:w="4735" w:type="dxa"/>
            <w:shd w:val="clear" w:color="auto" w:fill="auto"/>
          </w:tcPr>
          <w:p w:rsidR="004E7E34" w:rsidRPr="004E7E34" w:rsidRDefault="004E7E34" w:rsidP="004E7E34">
            <w:pPr>
              <w:shd w:val="clear" w:color="auto" w:fill="FFFFFF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4E7E34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Государственный заказчик:</w:t>
            </w:r>
          </w:p>
          <w:p w:rsidR="004E7E34" w:rsidRPr="004E7E34" w:rsidRDefault="004E7E34" w:rsidP="004E7E34">
            <w:pPr>
              <w:shd w:val="clear" w:color="auto" w:fill="FFFFFF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E7E3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ФКУ УИИ УФСИН России по Республике Мордовия</w:t>
            </w:r>
          </w:p>
          <w:p w:rsidR="004E7E34" w:rsidRPr="004E7E34" w:rsidRDefault="004E7E34" w:rsidP="004E7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583" w:type="dxa"/>
            <w:shd w:val="clear" w:color="auto" w:fill="auto"/>
          </w:tcPr>
          <w:p w:rsidR="004E7E34" w:rsidRPr="004E7E34" w:rsidRDefault="004E7E34" w:rsidP="004E7E34">
            <w:pPr>
              <w:shd w:val="clear" w:color="auto" w:fill="FFFFFF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4E7E34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Поставщик:</w:t>
            </w:r>
          </w:p>
          <w:p w:rsidR="004E7E34" w:rsidRPr="004E7E34" w:rsidRDefault="004E7E34" w:rsidP="004E7E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E7E3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__________________</w:t>
            </w:r>
          </w:p>
        </w:tc>
      </w:tr>
      <w:tr w:rsidR="004E7E34" w:rsidRPr="004E7E34" w:rsidTr="001B18B6">
        <w:trPr>
          <w:trHeight w:val="1891"/>
          <w:jc w:val="center"/>
        </w:trPr>
        <w:tc>
          <w:tcPr>
            <w:tcW w:w="4735" w:type="dxa"/>
            <w:shd w:val="clear" w:color="auto" w:fill="auto"/>
          </w:tcPr>
          <w:p w:rsidR="004E7E34" w:rsidRPr="004E7E34" w:rsidRDefault="004E7E34" w:rsidP="004E7E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E7E3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Начальник</w:t>
            </w:r>
          </w:p>
          <w:p w:rsidR="004E7E34" w:rsidRPr="004E7E34" w:rsidRDefault="004E7E34" w:rsidP="004E7E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4E7E34" w:rsidRPr="004E7E34" w:rsidRDefault="004E7E34" w:rsidP="004E7E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4E7E34" w:rsidRPr="004E7E34" w:rsidRDefault="004E7E34" w:rsidP="004E7E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E7E3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____________________________А.В. Федин</w:t>
            </w:r>
          </w:p>
          <w:p w:rsidR="004E7E34" w:rsidRPr="004E7E34" w:rsidRDefault="004E7E34" w:rsidP="004E7E34">
            <w:pPr>
              <w:widowControl w:val="0"/>
              <w:tabs>
                <w:tab w:val="left" w:pos="183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3"/>
                <w:szCs w:val="23"/>
                <w:lang w:eastAsia="ru-RU"/>
              </w:rPr>
            </w:pPr>
            <w:r w:rsidRPr="004E7E3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ab/>
            </w:r>
            <w:proofErr w:type="spellStart"/>
            <w:r w:rsidRPr="004E7E3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м.п</w:t>
            </w:r>
            <w:proofErr w:type="spellEnd"/>
            <w:r w:rsidRPr="004E7E3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. </w:t>
            </w:r>
          </w:p>
        </w:tc>
        <w:tc>
          <w:tcPr>
            <w:tcW w:w="5583" w:type="dxa"/>
            <w:shd w:val="clear" w:color="auto" w:fill="auto"/>
          </w:tcPr>
          <w:p w:rsidR="004E7E34" w:rsidRPr="004E7E34" w:rsidRDefault="004E7E34" w:rsidP="004E7E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E7E3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_______________________-</w:t>
            </w:r>
          </w:p>
          <w:p w:rsidR="004E7E34" w:rsidRPr="004E7E34" w:rsidRDefault="004E7E34" w:rsidP="004E7E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4E7E34" w:rsidRPr="004E7E34" w:rsidRDefault="004E7E34" w:rsidP="004E7E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4E7E34" w:rsidRPr="004E7E34" w:rsidRDefault="004E7E34" w:rsidP="004E7E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E7E3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___________________________ /_________________/</w:t>
            </w:r>
          </w:p>
          <w:p w:rsidR="004E7E34" w:rsidRPr="004E7E34" w:rsidRDefault="004E7E34" w:rsidP="004E7E34">
            <w:pPr>
              <w:shd w:val="clear" w:color="auto" w:fill="FFFFFF"/>
              <w:spacing w:after="0" w:line="240" w:lineRule="auto"/>
              <w:ind w:firstLine="82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4E7E3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ab/>
            </w:r>
            <w:proofErr w:type="spellStart"/>
            <w:r w:rsidRPr="004E7E3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м.п</w:t>
            </w:r>
            <w:proofErr w:type="spellEnd"/>
            <w:r w:rsidRPr="004E7E3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.  </w:t>
            </w:r>
          </w:p>
        </w:tc>
      </w:tr>
    </w:tbl>
    <w:p w:rsidR="004E7E34" w:rsidRPr="004E7E34" w:rsidRDefault="004E7E34" w:rsidP="004E7E34">
      <w:pPr>
        <w:suppressAutoHyphens/>
        <w:autoSpaceDN w:val="0"/>
        <w:spacing w:after="0" w:line="240" w:lineRule="auto"/>
        <w:ind w:right="-58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</w:p>
    <w:p w:rsidR="00542C21" w:rsidRDefault="00542C21"/>
    <w:sectPr w:rsidR="00542C21" w:rsidSect="0036798D">
      <w:pgSz w:w="11906" w:h="16838"/>
      <w:pgMar w:top="0" w:right="851" w:bottom="28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67F8D"/>
    <w:multiLevelType w:val="multilevel"/>
    <w:tmpl w:val="37506DF8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>
    <w:nsid w:val="338C475D"/>
    <w:multiLevelType w:val="multilevel"/>
    <w:tmpl w:val="07B2B4C4"/>
    <w:styleLink w:val="WWNum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5A0413A6"/>
    <w:multiLevelType w:val="hybridMultilevel"/>
    <w:tmpl w:val="9446DB4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7AF"/>
    <w:rsid w:val="003647AF"/>
    <w:rsid w:val="004E7E34"/>
    <w:rsid w:val="0054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Num2">
    <w:name w:val="WWNum2"/>
    <w:basedOn w:val="a2"/>
    <w:rsid w:val="004E7E34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Num2">
    <w:name w:val="WWNum2"/>
    <w:basedOn w:val="a2"/>
    <w:rsid w:val="004E7E34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1079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Адмнистратор</dc:creator>
  <cp:lastModifiedBy>Адмнистратор</cp:lastModifiedBy>
  <cp:revision>2</cp:revision>
  <dcterms:created xsi:type="dcterms:W3CDTF">2026-06-30T13:31:00Z</dcterms:created>
  <dcterms:modified xsi:type="dcterms:W3CDTF">2026-06-30T13:31:00Z</dcterms:modified>
</cp:coreProperties>
</file>