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834"/>
        <w:gridCol w:w="2353"/>
        <w:gridCol w:w="2352"/>
        <w:gridCol w:w="2835"/>
      </w:tblGrid>
      <w:tr w:rsidR="000A16AE" w:rsidTr="001C5A9D">
        <w:tc>
          <w:tcPr>
            <w:tcW w:w="2834" w:type="dxa"/>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rsidR="000A16AE" w:rsidRDefault="000A16AE">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ЛИЦЕНЗИОННЫЙ ДОГОВОР № </w:t>
            </w:r>
            <w:r w:rsidR="001C5A9D">
              <w:rPr>
                <w:rFonts w:ascii="Times" w:hAnsi="Times" w:cs="Times"/>
                <w:b/>
                <w:bCs/>
                <w:color w:val="000000"/>
              </w:rPr>
              <w:t>_________________</w:t>
            </w:r>
          </w:p>
          <w:p w:rsidR="000A16AE" w:rsidRDefault="000A16A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w:t>
            </w:r>
            <w:proofErr w:type="spellStart"/>
            <w:r>
              <w:rPr>
                <w:rFonts w:ascii="Times" w:hAnsi="Times" w:cs="Times"/>
                <w:b/>
                <w:bCs/>
                <w:color w:val="000000"/>
                <w:sz w:val="18"/>
                <w:szCs w:val="18"/>
              </w:rPr>
              <w:t>Контур.Диадок</w:t>
            </w:r>
            <w:proofErr w:type="spellEnd"/>
            <w:r>
              <w:rPr>
                <w:rFonts w:ascii="Times" w:hAnsi="Times" w:cs="Times"/>
                <w:b/>
                <w:bCs/>
                <w:color w:val="000000"/>
                <w:sz w:val="18"/>
                <w:szCs w:val="18"/>
              </w:rPr>
              <w:t>»</w:t>
            </w:r>
          </w:p>
        </w:tc>
        <w:tc>
          <w:tcPr>
            <w:tcW w:w="2835" w:type="dxa"/>
            <w:tcBorders>
              <w:top w:val="nil"/>
              <w:left w:val="nil"/>
              <w:bottom w:val="nil"/>
              <w:right w:val="nil"/>
            </w:tcBorders>
          </w:tcPr>
          <w:p w:rsidR="000A16AE" w:rsidRDefault="000A16AE">
            <w:pPr>
              <w:widowControl w:val="0"/>
              <w:autoSpaceDE w:val="0"/>
              <w:autoSpaceDN w:val="0"/>
              <w:adjustRightInd w:val="0"/>
              <w:spacing w:after="0" w:line="240" w:lineRule="auto"/>
              <w:jc w:val="right"/>
              <w:rPr>
                <w:rFonts w:ascii="Times" w:hAnsi="Times" w:cs="Times"/>
                <w:color w:val="000000"/>
                <w:sz w:val="18"/>
                <w:szCs w:val="18"/>
              </w:rPr>
            </w:pPr>
          </w:p>
        </w:tc>
      </w:tr>
      <w:tr w:rsidR="000A16AE">
        <w:tc>
          <w:tcPr>
            <w:tcW w:w="5187" w:type="dxa"/>
            <w:gridSpan w:val="2"/>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color w:val="000000"/>
                <w:sz w:val="18"/>
                <w:szCs w:val="18"/>
              </w:rPr>
            </w:pPr>
          </w:p>
        </w:tc>
        <w:tc>
          <w:tcPr>
            <w:tcW w:w="5187" w:type="dxa"/>
            <w:gridSpan w:val="2"/>
            <w:tcBorders>
              <w:top w:val="nil"/>
              <w:left w:val="nil"/>
              <w:bottom w:val="nil"/>
              <w:right w:val="nil"/>
            </w:tcBorders>
          </w:tcPr>
          <w:p w:rsidR="000A16AE" w:rsidRDefault="000A16AE">
            <w:pPr>
              <w:widowControl w:val="0"/>
              <w:autoSpaceDE w:val="0"/>
              <w:autoSpaceDN w:val="0"/>
              <w:adjustRightInd w:val="0"/>
              <w:spacing w:after="0" w:line="240" w:lineRule="auto"/>
              <w:jc w:val="right"/>
              <w:rPr>
                <w:rFonts w:ascii="Times" w:hAnsi="Times" w:cs="Times"/>
                <w:color w:val="000000"/>
                <w:sz w:val="18"/>
                <w:szCs w:val="18"/>
              </w:rPr>
            </w:pPr>
          </w:p>
        </w:tc>
      </w:tr>
    </w:tbl>
    <w:p w:rsidR="000A16AE" w:rsidRDefault="00AC4976">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_______________________________________________</w:t>
      </w:r>
      <w:r w:rsidR="000A16AE">
        <w:rPr>
          <w:rFonts w:ascii="Times" w:hAnsi="Times" w:cs="Times"/>
          <w:color w:val="000000"/>
          <w:sz w:val="18"/>
          <w:szCs w:val="18"/>
        </w:rPr>
        <w:t xml:space="preserve">, именуемое в дальнейшем Лицензиар, в лице </w:t>
      </w:r>
      <w:r w:rsidR="001C5A9D">
        <w:rPr>
          <w:rFonts w:ascii="Times" w:hAnsi="Times" w:cs="Times"/>
          <w:color w:val="000000"/>
          <w:sz w:val="18"/>
          <w:szCs w:val="18"/>
        </w:rPr>
        <w:t>__________________</w:t>
      </w:r>
      <w:r w:rsidR="000A16AE">
        <w:rPr>
          <w:rFonts w:ascii="Times" w:hAnsi="Times" w:cs="Times"/>
          <w:color w:val="000000"/>
          <w:sz w:val="18"/>
          <w:szCs w:val="18"/>
        </w:rPr>
        <w:t xml:space="preserve">, действующей на основании </w:t>
      </w:r>
      <w:r w:rsidR="001C5A9D">
        <w:rPr>
          <w:rFonts w:ascii="Times" w:hAnsi="Times" w:cs="Times"/>
          <w:color w:val="000000"/>
          <w:sz w:val="18"/>
          <w:szCs w:val="18"/>
        </w:rPr>
        <w:t>__________________________________________________________________________________________</w:t>
      </w:r>
      <w:r w:rsidR="000A16AE">
        <w:rPr>
          <w:rFonts w:ascii="Times" w:hAnsi="Times" w:cs="Times"/>
          <w:color w:val="000000"/>
          <w:sz w:val="18"/>
          <w:szCs w:val="18"/>
        </w:rPr>
        <w:t xml:space="preserve">, с одной стороны, и </w:t>
      </w:r>
      <w:r>
        <w:rPr>
          <w:rFonts w:ascii="Times" w:hAnsi="Times" w:cs="Times"/>
          <w:color w:val="000000"/>
          <w:sz w:val="18"/>
          <w:szCs w:val="18"/>
        </w:rPr>
        <w:t>Федеральное государственное бюджетное учреждение «</w:t>
      </w:r>
      <w:r w:rsidR="00EC4A11">
        <w:rPr>
          <w:rFonts w:ascii="Times" w:hAnsi="Times" w:cs="Times"/>
          <w:color w:val="000000"/>
          <w:sz w:val="18"/>
          <w:szCs w:val="18"/>
        </w:rPr>
        <w:t>Государственный заповедник «</w:t>
      </w:r>
      <w:proofErr w:type="spellStart"/>
      <w:r w:rsidR="00EC4A11">
        <w:rPr>
          <w:rFonts w:ascii="Times" w:hAnsi="Times" w:cs="Times"/>
          <w:color w:val="000000"/>
          <w:sz w:val="18"/>
          <w:szCs w:val="18"/>
        </w:rPr>
        <w:t>Бастак</w:t>
      </w:r>
      <w:proofErr w:type="spellEnd"/>
      <w:r w:rsidR="00EC4A11">
        <w:rPr>
          <w:rFonts w:ascii="Times" w:hAnsi="Times" w:cs="Times"/>
          <w:color w:val="000000"/>
          <w:sz w:val="18"/>
          <w:szCs w:val="18"/>
        </w:rPr>
        <w:t>»</w:t>
      </w:r>
      <w:r>
        <w:rPr>
          <w:rFonts w:ascii="Times" w:hAnsi="Times" w:cs="Times"/>
          <w:color w:val="000000"/>
          <w:sz w:val="18"/>
          <w:szCs w:val="18"/>
        </w:rPr>
        <w:t>»</w:t>
      </w:r>
      <w:r w:rsidR="000A16AE">
        <w:rPr>
          <w:rFonts w:ascii="Times" w:hAnsi="Times" w:cs="Times"/>
          <w:color w:val="000000"/>
          <w:sz w:val="18"/>
          <w:szCs w:val="18"/>
        </w:rPr>
        <w:t>, именуем</w:t>
      </w:r>
      <w:r>
        <w:rPr>
          <w:rFonts w:ascii="Times" w:hAnsi="Times" w:cs="Times"/>
          <w:color w:val="000000"/>
          <w:sz w:val="18"/>
          <w:szCs w:val="18"/>
        </w:rPr>
        <w:t>ое</w:t>
      </w:r>
      <w:r w:rsidR="000A16AE">
        <w:rPr>
          <w:rFonts w:ascii="Times" w:hAnsi="Times" w:cs="Times"/>
          <w:color w:val="000000"/>
          <w:sz w:val="18"/>
          <w:szCs w:val="18"/>
        </w:rPr>
        <w:t xml:space="preserve"> в дальнейшем Лицензиат, в лице</w:t>
      </w:r>
      <w:r>
        <w:rPr>
          <w:rFonts w:ascii="Times" w:hAnsi="Times" w:cs="Times"/>
          <w:color w:val="000000"/>
          <w:sz w:val="18"/>
          <w:szCs w:val="18"/>
        </w:rPr>
        <w:t xml:space="preserve"> директора </w:t>
      </w:r>
      <w:r w:rsidR="00EC4A11">
        <w:rPr>
          <w:rFonts w:ascii="Times" w:hAnsi="Times" w:cs="Times"/>
          <w:color w:val="000000"/>
          <w:sz w:val="18"/>
          <w:szCs w:val="18"/>
        </w:rPr>
        <w:t>Калинина Александра Юрьевича</w:t>
      </w:r>
      <w:r w:rsidR="000A16AE">
        <w:rPr>
          <w:rFonts w:ascii="Times" w:hAnsi="Times" w:cs="Times"/>
          <w:color w:val="000000"/>
          <w:sz w:val="18"/>
          <w:szCs w:val="18"/>
        </w:rPr>
        <w:t>, действующе</w:t>
      </w:r>
      <w:r>
        <w:rPr>
          <w:rFonts w:ascii="Times" w:hAnsi="Times" w:cs="Times"/>
          <w:color w:val="000000"/>
          <w:sz w:val="18"/>
          <w:szCs w:val="18"/>
        </w:rPr>
        <w:t>го</w:t>
      </w:r>
      <w:r w:rsidR="000A16AE">
        <w:rPr>
          <w:rFonts w:ascii="Times" w:hAnsi="Times" w:cs="Times"/>
          <w:color w:val="000000"/>
          <w:sz w:val="18"/>
          <w:szCs w:val="18"/>
        </w:rPr>
        <w:t xml:space="preserve"> на основании </w:t>
      </w:r>
      <w:r>
        <w:rPr>
          <w:rFonts w:ascii="Times" w:hAnsi="Times" w:cs="Times"/>
          <w:color w:val="000000"/>
          <w:sz w:val="18"/>
          <w:szCs w:val="18"/>
        </w:rPr>
        <w:t>Устава</w:t>
      </w:r>
      <w:r w:rsidR="000A16AE">
        <w:rPr>
          <w:rFonts w:ascii="Times" w:hAnsi="Times" w:cs="Times"/>
          <w:color w:val="000000"/>
          <w:sz w:val="18"/>
          <w:szCs w:val="18"/>
        </w:rPr>
        <w:t>, с другой стороны,</w:t>
      </w:r>
      <w:r w:rsidR="00076E29" w:rsidRPr="00076E29">
        <w:rPr>
          <w:rFonts w:ascii="Times" w:hAnsi="Times" w:cs="Times"/>
          <w:color w:val="000000"/>
          <w:sz w:val="18"/>
          <w:szCs w:val="18"/>
        </w:rPr>
        <w:t xml:space="preserve"> </w:t>
      </w:r>
      <w:r w:rsidR="00076E29">
        <w:rPr>
          <w:rFonts w:ascii="Times" w:hAnsi="Times" w:cs="Times"/>
          <w:color w:val="000000"/>
          <w:sz w:val="18"/>
          <w:szCs w:val="18"/>
        </w:rPr>
        <w:t xml:space="preserve">совместно именуемые в дальнейшем Стороны, </w:t>
      </w:r>
      <w:r w:rsidR="000A16AE">
        <w:rPr>
          <w:rFonts w:ascii="Times" w:hAnsi="Times" w:cs="Times"/>
          <w:color w:val="000000"/>
          <w:sz w:val="18"/>
          <w:szCs w:val="18"/>
        </w:rPr>
        <w:t xml:space="preserve"> </w:t>
      </w:r>
      <w:r w:rsidR="00CC4A81">
        <w:rPr>
          <w:rFonts w:ascii="Times" w:hAnsi="Times" w:cs="Times"/>
          <w:color w:val="000000"/>
          <w:sz w:val="18"/>
          <w:szCs w:val="18"/>
        </w:rPr>
        <w:t>в соответствии с п.5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A16AE">
        <w:rPr>
          <w:rFonts w:ascii="Times" w:hAnsi="Times" w:cs="Times"/>
          <w:color w:val="000000"/>
          <w:sz w:val="18"/>
          <w:szCs w:val="18"/>
        </w:rPr>
        <w:t xml:space="preserve"> заключили Лицензионный договор о нижеследующем.</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xml:space="preserve">» (в том числе интеграционные и иные модули, сервисы, предусмотренные Прайс-листом и позволяющие Лицензиату использовать дополнительную функциональность </w:t>
      </w:r>
      <w:proofErr w:type="spellStart"/>
      <w:r>
        <w:rPr>
          <w:rFonts w:ascii="Times" w:hAnsi="Times" w:cs="Times"/>
          <w:color w:val="000000"/>
          <w:sz w:val="18"/>
          <w:szCs w:val="18"/>
        </w:rPr>
        <w:t>Контур.Диадока</w:t>
      </w:r>
      <w:proofErr w:type="spellEnd"/>
      <w:r>
        <w:rPr>
          <w:rFonts w:ascii="Times" w:hAnsi="Times" w:cs="Times"/>
          <w:color w:val="000000"/>
          <w:sz w:val="18"/>
          <w:szCs w:val="18"/>
        </w:rPr>
        <w:t>) (далее – Продукт), размещенная на сервере Лицензиара и предназначенная для обеспечения юридически значимого электронного документооборота, в том числе между субъектами трудовых правоотношений.</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услуг/выполняемых работ.</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1.4.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на использование программы для ЭВМ СКЗИ «КриптоПро CSP» (Приложение № 3 к Лицензионному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Лицензиатом является существенным условием Лицензионного договора, если приобретаются лицензии на право использования СКЗИ.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Конечный пользователь – юридическое лицо или индивидуальный предприниматель − аффилированное лицо Лицензиата, в интересах которого действует Лицензиат в рамках Лицензионного договора. Ответственность за ознакомление Конечного пользователя с текстом Лицензионного договора лежит на Лицензиате. Конечный пользователь идентифицируется уникальным ИНН, если в Прайс-листе не установлено иное. Все условия Лицензионного договора, за исключением условий, установленных п. 4.2.1, а также разделами 5-6, 11, распространяются в равной степени как на Лицензиата, так и на Конечных пользователей. Конечные пользователи обладают теми же правами и несут те же обязанности по Лицензионному договору, что и Лицензиат. Везде в Лицензионном договоре, за исключением п. 4.2.1, а также разделов 5-6, 11, при упоминании Лицензиата подразумевается также Конечный пользователь.</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Список Конечных пользователей (Приложение № 2 к Лицензионному договору) – документ, содержащий информацию о Конечных пользователях, являющийся неотъемлемой частью Лицензионного договора в том случае, если Лицензиат в рамках Лицензионного договора действует не только в своих интересах, но и в интересах Конечных пользователей. В случае необходимости приобретения Лицензиатом или Конечными пользователями лицензий на использование Продукта (за исключением лицензий на пакетные Тарифные планы) и/или лицензий на иное программное обеспечение, а также оказания услуг или выполнения работ, предусмотренных Прайс-листом, такие лицензии, услуги и работы приобретаются отдельно в отношении Лицензиата и/или каждого Конечного пользователя, если Прайс-листом не установлено иное. В случае необходимости изменения Списка Конечных пользователей Стороны оформляют и подписывают Список Конечных пользователей в новой редакции (также являющийся Приложением № 2 к Лицензионному договору). Каждая новая редакция Списка Конечных пользователей заменяет собой предыдущую, и с момента подписания последней редакции Списка Конечных пользователей предыдущая редакция утрачивает свою силу, если иное не указано в Списке конечных пользователей.</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1.7. Тарифный план – совокупность предоставляемых Лицензиаром неисключительных прав использования Продукта. Состав Тарифного плана определяется Прайс-листом.</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Прайс-лист – документ (неотъемлемая часть Лицензионного договора), отражающий ценовую политику Лицензиара и состав Тарифных планов. Действующая редакция основного Прайс-листа публикуется на сайте </w:t>
      </w:r>
      <w:hyperlink r:id="rId4" w:history="1">
        <w:r>
          <w:rPr>
            <w:rFonts w:ascii="Times" w:hAnsi="Times" w:cs="Times"/>
            <w:color w:val="0000CD"/>
            <w:sz w:val="18"/>
            <w:szCs w:val="18"/>
          </w:rPr>
          <w:t>https://www.diadoc.ru/price</w:t>
        </w:r>
      </w:hyperlink>
      <w:r>
        <w:rPr>
          <w:rFonts w:ascii="Times" w:hAnsi="Times" w:cs="Times"/>
          <w:color w:val="000000"/>
          <w:sz w:val="18"/>
          <w:szCs w:val="18"/>
        </w:rPr>
        <w:t>. Дополнительные Прайс-листы представляются по требованию Лицензиата. Лицензиар имеет право в одностороннем порядке вносить изменения и/или дополнения в Прайс-лист путем публикации на сайте.</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Порядок выдачи сертификатов ключей проверки ЭП в сервисе </w:t>
      </w:r>
      <w:proofErr w:type="spellStart"/>
      <w:r>
        <w:rPr>
          <w:rFonts w:ascii="Times" w:hAnsi="Times" w:cs="Times"/>
          <w:color w:val="000000"/>
          <w:sz w:val="18"/>
          <w:szCs w:val="18"/>
        </w:rPr>
        <w:t>Контур.Диадока</w:t>
      </w:r>
      <w:proofErr w:type="spellEnd"/>
      <w:r>
        <w:rPr>
          <w:rFonts w:ascii="Times" w:hAnsi="Times" w:cs="Times"/>
          <w:color w:val="000000"/>
          <w:sz w:val="18"/>
          <w:szCs w:val="18"/>
        </w:rPr>
        <w:t xml:space="preserve"> «Кадровый ЭДО» (далее – Порядок выдачи сертификатов НЭП) – неотъемлемая часть Лицензионного договора, документ, определяющий условия взаимодействия Лицензиата с Удостоверяющим центром в процессе создания/выдачи/вручения/прекращения действия неквалифицированных сертификатов ключей проверки электронных подписей Удостоверяющим центром при использовании Лицензиатом сервиса </w:t>
      </w:r>
      <w:proofErr w:type="spellStart"/>
      <w:r>
        <w:rPr>
          <w:rFonts w:ascii="Times" w:hAnsi="Times" w:cs="Times"/>
          <w:color w:val="000000"/>
          <w:sz w:val="18"/>
          <w:szCs w:val="18"/>
        </w:rPr>
        <w:t>Контур.Диадока</w:t>
      </w:r>
      <w:proofErr w:type="spellEnd"/>
      <w:r>
        <w:rPr>
          <w:rFonts w:ascii="Times" w:hAnsi="Times" w:cs="Times"/>
          <w:color w:val="000000"/>
          <w:sz w:val="18"/>
          <w:szCs w:val="18"/>
        </w:rPr>
        <w:t xml:space="preserve"> «Кадровый ЭДО». Актуальная редакция Порядка выдачи сертификатов НЭП публикуется Лицензиаром по адресу </w:t>
      </w:r>
      <w:hyperlink r:id="rId5" w:history="1">
        <w:r>
          <w:rPr>
            <w:rFonts w:ascii="Times" w:hAnsi="Times" w:cs="Times"/>
            <w:color w:val="0000CD"/>
            <w:sz w:val="18"/>
            <w:szCs w:val="18"/>
          </w:rPr>
          <w:t>https://kontur.ru/kedo/docs/poryadok-vydachi-sertifikatov</w:t>
        </w:r>
      </w:hyperlink>
      <w:r>
        <w:rPr>
          <w:rFonts w:ascii="Times" w:hAnsi="Times" w:cs="Times"/>
          <w:color w:val="000000"/>
          <w:sz w:val="18"/>
          <w:szCs w:val="18"/>
        </w:rPr>
        <w:t>. Лицензиат присоединяется к Порядку выдачи сертификатов НЭП в силу ст. 428 Гражданского кодекса Российской 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 либо путем оплаты Тарифных планов сервиса «Кадровый ЭДО» или с момента начала использования сервиса «Кадровый ЭДО».</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1.10. Правила по обеспечению информационной безопасности на рабочем месте − документ,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 работающими с использованием СКЗИ. Актуальная редакция Правил публикуется на сайте </w:t>
      </w:r>
      <w:hyperlink r:id="rId6" w:history="1">
        <w:r>
          <w:rPr>
            <w:rFonts w:ascii="Times" w:hAnsi="Times" w:cs="Times"/>
            <w:color w:val="0000CD"/>
            <w:sz w:val="18"/>
            <w:szCs w:val="18"/>
          </w:rPr>
          <w:t>https://ca.kontur.ru</w:t>
        </w:r>
      </w:hyperlink>
      <w:r>
        <w:rPr>
          <w:rFonts w:ascii="Times" w:hAnsi="Times" w:cs="Times"/>
          <w:color w:val="000000"/>
          <w:sz w:val="18"/>
          <w:szCs w:val="18"/>
        </w:rPr>
        <w:t>. Заключением Лицензионного договора Лицензиат подтверждает выполнение Лицензиаром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Лицензиар имеет право в одностороннем порядке вносить изменения и/или дополнения в Правила путем публикации на сайте.</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Для подписания документов в Продукте Лицензиат может использовать:</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усиленную квалифицированную ЭП, сертификат ключа проверки которой может быть выдан любым аккредитованным </w:t>
      </w:r>
      <w:r>
        <w:rPr>
          <w:rFonts w:ascii="Times" w:hAnsi="Times" w:cs="Times"/>
          <w:color w:val="000000"/>
          <w:sz w:val="18"/>
          <w:szCs w:val="18"/>
        </w:rPr>
        <w:lastRenderedPageBreak/>
        <w:t>удостоверяющим центром;</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усиленную неквалифицированную ЭП (далее – НЭП), сертификат ключа проверки которой может быть выдан любым удостоверяющим центром, входящим в Группу компаний СКБ Контур, в соответствии с требованиями Регламента (порядка) оказания услуг Удостоверяющего центра (далее – Регламент УЦ), действующая редакция Регламента УЦ публикуется на сайте </w:t>
      </w:r>
      <w:hyperlink r:id="rId7" w:history="1">
        <w:r>
          <w:rPr>
            <w:rFonts w:ascii="Times" w:hAnsi="Times" w:cs="Times"/>
            <w:color w:val="0000CD"/>
            <w:sz w:val="18"/>
            <w:szCs w:val="18"/>
          </w:rPr>
          <w:t>http://ca.kontur.ru</w:t>
        </w:r>
      </w:hyperlink>
      <w:r>
        <w:rPr>
          <w:rFonts w:ascii="Times" w:hAnsi="Times" w:cs="Times"/>
          <w:color w:val="000000"/>
          <w:sz w:val="18"/>
          <w:szCs w:val="18"/>
        </w:rPr>
        <w:t>;</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простую ЭП (далее – ПЭП).</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Возможность использования НЭП и ПЭП в сервисах Продукта установлена Прайс-листами Лицензиара. Если иное не предусмотрено Прайс-листом, условия признания НЭП и ПЭП определяются Соглашением, к которому пользователи Продукта должны присоединиться перед началом использования. Условия признания ЭП в модуле Продукта «Международный документооборот» определяются Соглашением о признании электронных подписей (далее – Соглашение о признании ЭП), неотъемлемой частью Лицензионного договора. Соглашение о признании ЭП публикуется по адресу </w:t>
      </w:r>
      <w:hyperlink r:id="rId8" w:history="1">
        <w:r>
          <w:rPr>
            <w:rFonts w:ascii="Times" w:hAnsi="Times" w:cs="Times"/>
            <w:color w:val="0000CD"/>
            <w:sz w:val="18"/>
            <w:szCs w:val="18"/>
          </w:rPr>
          <w:t>https://www.diadoc.ru/lp-interedo</w:t>
        </w:r>
      </w:hyperlink>
      <w:r>
        <w:rPr>
          <w:rFonts w:ascii="Times" w:hAnsi="Times" w:cs="Times"/>
          <w:color w:val="000000"/>
          <w:sz w:val="18"/>
          <w:szCs w:val="18"/>
        </w:rPr>
        <w:t>. Начало обмена документами в Продукте с юридическим лицом, либо организацией, не имеющей статуса юридического лица, созданными в соответствии с законодательством иностранного государства, означает ознакомление Лицензиата с Соглашением о признании ЭП и присоединение к нему.</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Оператор электронного документооборота – обязательства Лицензиара в рамках исполнения организациями и (или) индивидуальными предпринимателями обязанности по получению счетов-фактур, в том числе корректировочных счетов-фактур, при приобретении товаров, подлежащих прослеживаемости в соответствии с п. 1.2 ст. 169 Налогового кодекса Российской Федерации.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Оператор информационной системы – обязательства Лицензиара в процессе осуществления участниками информационного взаимодействия обмена электронными перевозочными документами и сведениями, содержащимися в них, между собой, направления таких документов и сведений в государственную информационную систему электронных перевозочных документов, а также представления иной информации, связанной с обработкой таких документов и сведений,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Программный интерфейс API (</w:t>
      </w:r>
      <w:proofErr w:type="spellStart"/>
      <w:r>
        <w:rPr>
          <w:rFonts w:ascii="Times" w:hAnsi="Times" w:cs="Times"/>
          <w:color w:val="000000"/>
          <w:sz w:val="18"/>
          <w:szCs w:val="18"/>
        </w:rPr>
        <w:t>Application</w:t>
      </w:r>
      <w:proofErr w:type="spellEnd"/>
      <w:r>
        <w:rPr>
          <w:rFonts w:ascii="Times" w:hAnsi="Times" w:cs="Times"/>
          <w:color w:val="000000"/>
          <w:sz w:val="18"/>
          <w:szCs w:val="18"/>
        </w:rPr>
        <w:t xml:space="preserve"> </w:t>
      </w:r>
      <w:proofErr w:type="spellStart"/>
      <w:r>
        <w:rPr>
          <w:rFonts w:ascii="Times" w:hAnsi="Times" w:cs="Times"/>
          <w:color w:val="000000"/>
          <w:sz w:val="18"/>
          <w:szCs w:val="18"/>
        </w:rPr>
        <w:t>Programming</w:t>
      </w:r>
      <w:proofErr w:type="spellEnd"/>
      <w:r>
        <w:rPr>
          <w:rFonts w:ascii="Times" w:hAnsi="Times" w:cs="Times"/>
          <w:color w:val="000000"/>
          <w:sz w:val="18"/>
          <w:szCs w:val="18"/>
        </w:rPr>
        <w:t xml:space="preserve"> </w:t>
      </w:r>
      <w:proofErr w:type="spellStart"/>
      <w:r>
        <w:rPr>
          <w:rFonts w:ascii="Times" w:hAnsi="Times" w:cs="Times"/>
          <w:color w:val="000000"/>
          <w:sz w:val="18"/>
          <w:szCs w:val="18"/>
        </w:rPr>
        <w:t>Interface</w:t>
      </w:r>
      <w:proofErr w:type="spellEnd"/>
      <w:r>
        <w:rPr>
          <w:rFonts w:ascii="Times" w:hAnsi="Times" w:cs="Times"/>
          <w:color w:val="000000"/>
          <w:sz w:val="18"/>
          <w:szCs w:val="18"/>
        </w:rPr>
        <w:t>) – интерфейс прикладного программирования Продукта, позволяющий провести интеграцию Продукта с любой учетной системой Лицензиата.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любой учетной системой Лицензиата. Состав API-лицензии определяется Прайс-листом.</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1.18.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hyperlink r:id="rId9" w:history="1">
        <w:r>
          <w:rPr>
            <w:rFonts w:ascii="Times" w:hAnsi="Times" w:cs="Times"/>
            <w:color w:val="0000CD"/>
            <w:sz w:val="18"/>
            <w:szCs w:val="18"/>
          </w:rPr>
          <w:t>https://kontur.ru/contacts/all</w:t>
        </w:r>
      </w:hyperlink>
      <w:r>
        <w:rPr>
          <w:rFonts w:ascii="Times" w:hAnsi="Times" w:cs="Times"/>
          <w:color w:val="000000"/>
          <w:sz w:val="18"/>
          <w:szCs w:val="18"/>
        </w:rPr>
        <w:t>. Принимая условия Лицензионного договора, Лицензиат гарантирует наличие согласия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в целях исполнения Лицензионного договора, на обработку принадлежащих им персональных данных, в том числе на передачу персональных данных Лицензиару и Сервисным центрам.</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обязуется предоставить Лицензиату простую (неисключительную) лицензию на право использования Продукта в пределах, предусмотренных Лицензионным договором. Лицензиат обязуется принять и оплатить предоставленные неисключительные имущественные права в порядке, установленном Лицензионным договором.</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2.2. Если Лицензиату требуется СКЗИ, то Лицензиар обязуется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передать простые (неисключительные) лицензии на право использования СКЗИ на условиях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2.3. При необходимости Лицензиату могут быть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предоставлены лицензии на иное программное обеспечение, оказаны услуги, выполнены работы, предусмотренные Прайс-листом Лицензиара.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2.4. В случае если Лицензиат является участником оборота товаров, подлежащих обязательной маркировке средствами идентификации в соответствии с Федеральным законом Российской Федерации от 28.12.2009 № 381-ФЗ «Об основах государственного регулирования торговой деятельности в Российской Федерации», заключение Лицензионного договора рассматривается Сторонами как поручение Лицензиата Лицензиару, осуществлять от имени Лицензиата передачу и получение электронных документов, содержащих информацию о товарах, подлежащих обязательной маркировке средствами идентификации, оператору информационных систем мониторинга.</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Лицензиаром. Объем предоставляемых прав, способы и условия использования</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После поступления на расчетный счет Лицензиара оплаты 30% стоимости лицензионного вознаграждения Лицензиар предоставляет Лицензиату право использования Продукта путем:</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3.1.1. открытия доступа к веб-версии Продукта. При этом Лицензиар в течение 5 (пяти) календарных дней с момента получения предоплаты регистрирует учетную запись Лицензиата на сервере Продукта. Доступ считается предоставленным Лицензиаром после регистрации учетной записи Лицензиата на сервере Продукта;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Лицензиату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0" w:history="1">
        <w:r>
          <w:rPr>
            <w:rFonts w:ascii="Times" w:hAnsi="Times" w:cs="Times"/>
            <w:color w:val="0000CD"/>
            <w:sz w:val="18"/>
            <w:szCs w:val="18"/>
          </w:rPr>
          <w:t>https://www.diadoc.ru/order1c</w:t>
        </w:r>
      </w:hyperlink>
      <w:r>
        <w:rPr>
          <w:rFonts w:ascii="Times" w:hAnsi="Times" w:cs="Times"/>
          <w:color w:val="000000"/>
          <w:sz w:val="18"/>
          <w:szCs w:val="18"/>
        </w:rPr>
        <w:t>;</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Лицензиату Ключа разработчика по адресу электронной почты, указанному Лицензиатом, для интеграции Продукта с информационными системами при помощи API;</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3.1.4. предоставления Лицензиату программных компонентов модулей по адресу электронной почты, указанному Лицензиатом, для использования дополнительной функциональности Продукта.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Лицензиату предоставляется право использования Продукта на всей территории Российской Федерации.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Лицензиар предоставляет Лицензиату право использовать Продукт по его функциональному назначению следующими способами: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3.3.1. воспроизведение графической части (веб-интерфейса) Продукта на экране персонального компьютера и/или мобильного устройства;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3.3.2. интеграция Продукта с информационной системой Лицензиата в случае использования API или интеграционных модулей Продукта;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3.3.3. самостоятельная модификация, адаптация и доработка модулей Продукта.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Необходимым условием использования Продукта является наличие у Лицензиата: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3.4.1. подключения к сети Интернет;</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3.4.2. учетной записи на сервере Лицензиара.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Для подписания электронных документов могут быть использованы КЭП, НЭП или ПЭП в соответствии с условиями, установленными п. 1.12 Лицензионного договора.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Лицензиату запрещается:</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3.5.1. допускать использование Продукта лицами, не имеющими прав на такое использование;</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 xml:space="preserve">3.5.2. дизассемблировать,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адаптировать и модифицировать Продукт (за исключением, установленным п. 3.3.3 Лицензионного договора);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3.5.4. организовывать с помощью Продукта спам-рассылку корреспонденции рекламного характера пользователям Продукта, не выражавшим желания её получать.</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Объем предоставляемого права использования Продукта зависит от оплаченного Лицензиатом Тарифного плана.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3.7. Техническая поддержка осуществляется в круглосуточном ежедневном режиме путем телефонных консультаций в федеральном контакт-центре Лицензиара без ограничения по времени и количеству обращений.</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Лицензиара: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4.1.1. соответствие Продукта функциональности, описанной в пользовательской документации, размещенной на сайте </w:t>
      </w:r>
      <w:hyperlink r:id="rId11" w:history="1">
        <w:r>
          <w:rPr>
            <w:rFonts w:ascii="Times" w:hAnsi="Times" w:cs="Times"/>
            <w:color w:val="0000CD"/>
            <w:sz w:val="18"/>
            <w:szCs w:val="18"/>
          </w:rPr>
          <w:t>https://diadoc.ru/docs/manual</w:t>
        </w:r>
      </w:hyperlink>
      <w:r>
        <w:rPr>
          <w:rFonts w:ascii="Times" w:hAnsi="Times" w:cs="Times"/>
          <w:color w:val="000000"/>
          <w:sz w:val="18"/>
          <w:szCs w:val="18"/>
        </w:rPr>
        <w:t>;</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проводимых преимущественно в ночное время, с извещением Лицензиата о профилактических работах путем размещения информации на сервере Продукта;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Лицензиатом Продукта;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Лицензиара, от несанкционированного доступа;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исполнения обязательств по Лицензионному договору. Место публикации лицензий Лицензиара </w:t>
      </w:r>
      <w:hyperlink r:id="rId12" w:history="1">
        <w:r>
          <w:rPr>
            <w:rFonts w:ascii="Times" w:hAnsi="Times" w:cs="Times"/>
            <w:color w:val="0000CD"/>
            <w:sz w:val="18"/>
            <w:szCs w:val="18"/>
          </w:rPr>
          <w:t>https://kontur.ru/about/licences</w:t>
        </w:r>
      </w:hyperlink>
      <w:r>
        <w:rPr>
          <w:rFonts w:ascii="Times" w:hAnsi="Times" w:cs="Times"/>
          <w:color w:val="000000"/>
          <w:sz w:val="18"/>
          <w:szCs w:val="18"/>
        </w:rPr>
        <w:t>;</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обеспечение сохранности документов Лицензиата в течение всего срока действия Лицензионного договора и не менее 5 (пяти) лет после прекращения его действия при условии, что от их владельцев не поступило заявлений на удаление документов, владельцами каждого документа при этом считаются Лицензиаты, подписавшие такой документ;</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осуществление обязанностей Оператора электронного документооборота и Оператора информационной системы;</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4.1.9. публикация актуальных версий интеграционных модулей по адресу </w:t>
      </w:r>
      <w:hyperlink r:id="rId13" w:history="1">
        <w:r>
          <w:rPr>
            <w:rFonts w:ascii="Times" w:hAnsi="Times" w:cs="Times"/>
            <w:color w:val="0000CD"/>
            <w:sz w:val="18"/>
            <w:szCs w:val="18"/>
          </w:rPr>
          <w:t>https://www.diadoc.ru/order1c</w:t>
        </w:r>
      </w:hyperlink>
      <w:r>
        <w:rPr>
          <w:rFonts w:ascii="Times" w:hAnsi="Times" w:cs="Times"/>
          <w:color w:val="000000"/>
          <w:sz w:val="18"/>
          <w:szCs w:val="18"/>
        </w:rPr>
        <w:t>.</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Лицензиата: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Лицензиара в порядке и сроки, установленные Лицензионным договором;</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Лицензиару всех сведений и документов, необходимых для исполнения Лицензиаром обязательств по Лицензионному договору;</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4.2.5. самостоятельная комплектация рабочего места в соответствии с требованиями, размещенными на сайте </w:t>
      </w:r>
      <w:hyperlink r:id="rId14" w:history="1">
        <w:r>
          <w:rPr>
            <w:rFonts w:ascii="Times" w:hAnsi="Times" w:cs="Times"/>
            <w:color w:val="0000CD"/>
            <w:sz w:val="18"/>
            <w:szCs w:val="18"/>
          </w:rPr>
          <w:t>https://www.diadoc.ru</w:t>
        </w:r>
      </w:hyperlink>
      <w:r>
        <w:rPr>
          <w:rFonts w:ascii="Times" w:hAnsi="Times" w:cs="Times"/>
          <w:color w:val="000000"/>
          <w:sz w:val="18"/>
          <w:szCs w:val="18"/>
        </w:rPr>
        <w:t>;</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4.2.6. своевременное информирование Конечных пользователей об условиях заключения, а также расторжения Лицензионного договора. А в случае необходимости изменения Списка конечных пользователей – подписание его в новой редакции в порядке, установленном п. 1.6 Лицензионного договора.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4.2.7. своевременное обновление интеграционных модулей.</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Лицензиара: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Лицензионного договора;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4.3.3. отказ в заключении Лицензионного договора с Лицензиатом в интересах Конечных пользователей без объяснения причин.</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Лицензиата: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описанных в пользовательской документации, за исключением времени проведения профилактических работ;</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Лицензиару;</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4.4.4. обращение к Лицензиару для удаления документа в Продукте совместно с другим владельцем документа (по смыслу п. 4.1.7 Лицензионного договора).</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Стоимость права использования программы для ЭВМ (лицензионное вознаграждение) определяется Прайс-листом Лицензиара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Стоимость услуг/работ определяется Прайс-листом Лицензиара и устанавливается в Спецификации, включает НДС, исчисленный по ставке, установленной п. 3 ст. 164 Налогового кодекса Российской Федерации.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5.3. Лицензиат оплачивает выставленный Лицензиаром счет в течение 10 (десяти) рабочих дней с момента его получения путем перечисления 30% суммы, указанной в счете, на расчетный счет Лицензиара. Оставшиеся 70% суммы счета оплачиваются Лицензиатом в течение 10 (десяти) рабочих дней с момента подписания Сторонами акта сдачи-приемки или УПД.</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ЭП.</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 xml:space="preserve">5.8. Стороны подтверждают исполнение обязательств по Лицензионному договору путем подписания актов сдачи-приемки или УПД. Лицензиат обязан вернуть Лицензиару подписанный экземпляр акта сдачи-приемки или УПД до момента окончания срока, установленного </w:t>
      </w:r>
      <w:proofErr w:type="spellStart"/>
      <w:r>
        <w:rPr>
          <w:rFonts w:ascii="Times" w:hAnsi="Times" w:cs="Times"/>
          <w:color w:val="000000"/>
          <w:sz w:val="18"/>
          <w:szCs w:val="18"/>
        </w:rPr>
        <w:t>пп</w:t>
      </w:r>
      <w:proofErr w:type="spellEnd"/>
      <w:r>
        <w:rPr>
          <w:rFonts w:ascii="Times" w:hAnsi="Times" w:cs="Times"/>
          <w:color w:val="000000"/>
          <w:sz w:val="18"/>
          <w:szCs w:val="18"/>
        </w:rPr>
        <w:t>. 5.9-5.10 Лицензионного договора.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5.9. 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и СКЗИ (за исключением Лицензии в составе Сертификата ключа/ключевого контейнера), а также права на получение услуг по сопровождению (технической поддержке) и иных услуг в виде абонентского обслуживания, Модулей, ссылки на скачивание которых указаны в </w:t>
      </w:r>
      <w:proofErr w:type="spellStart"/>
      <w:r>
        <w:rPr>
          <w:rFonts w:ascii="Times" w:hAnsi="Times" w:cs="Times"/>
          <w:color w:val="000000"/>
          <w:sz w:val="18"/>
          <w:szCs w:val="18"/>
        </w:rPr>
        <w:t>пп</w:t>
      </w:r>
      <w:proofErr w:type="spellEnd"/>
      <w:r>
        <w:rPr>
          <w:rFonts w:ascii="Times" w:hAnsi="Times" w:cs="Times"/>
          <w:color w:val="000000"/>
          <w:sz w:val="18"/>
          <w:szCs w:val="18"/>
        </w:rPr>
        <w:t>. 3.1.2 и 4.1.9 Лицензионного договора, переданные права признаются принятыми Лицензиатом в полном объеме без замечаний.</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5.10. В случае отсутствия в течение 10 (десяти) рабочих дней с момента получения Лицензиатом акта сдачи-приемки или УПД мотивированного отказа в письменном виде от приемки разовых услуг и/или выполненных работ, приемки предоставленных прав использования Модулей (за исключением Модулей, ссылки на скачивание которых указаны в </w:t>
      </w:r>
      <w:proofErr w:type="spellStart"/>
      <w:r>
        <w:rPr>
          <w:rFonts w:ascii="Times" w:hAnsi="Times" w:cs="Times"/>
          <w:color w:val="000000"/>
          <w:sz w:val="18"/>
          <w:szCs w:val="18"/>
        </w:rPr>
        <w:t>пп</w:t>
      </w:r>
      <w:proofErr w:type="spellEnd"/>
      <w:r>
        <w:rPr>
          <w:rFonts w:ascii="Times" w:hAnsi="Times" w:cs="Times"/>
          <w:color w:val="000000"/>
          <w:sz w:val="18"/>
          <w:szCs w:val="18"/>
        </w:rPr>
        <w:t>. 3.1.2 и 4.1.9 Лицензионного договора), API-лицензий Продукта, Лицензии СКЗИ в составе Сертификата ключа/ключевого контейнера оказанные Лицензиаром услуги/выполненные работы, переданные права признаются принятыми Лицензиатом в полном объеме без замечаний. При этом разовыми являются услуги, оказываемые не в виде абонентского обслуживания.</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ЭП. После истечения срока, установленного для мотивированного отказа, лицензионное вознаграждение, оплаченное Лицензиатом, возврату не подлежит.</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Лицензионного договора. Порядок изменения, дополнения и расторжения. Порядок разрешения споров</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Лицензионному договору, за исключением случаев, указанных в п. 1.6 Лицензионного договора, оформляются дополнительным соглашением, которое подписывается обеими Сторонами в том же порядке, что и Лицензионный договор.</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6.3. Лицензиар имеет право в одностороннем порядке вносить изменения и/или дополнения в Порядок выдачи сертификатов НЭП путем публикации на странице </w:t>
      </w:r>
      <w:hyperlink r:id="rId15" w:history="1">
        <w:r>
          <w:rPr>
            <w:rFonts w:ascii="Times" w:hAnsi="Times" w:cs="Times"/>
            <w:color w:val="0000CD"/>
            <w:sz w:val="18"/>
            <w:szCs w:val="18"/>
          </w:rPr>
          <w:t>https://kontur.ru/kedo/docs/poryadok-vydachi-sertifikatov</w:t>
        </w:r>
      </w:hyperlink>
      <w:r>
        <w:rPr>
          <w:rFonts w:ascii="Times" w:hAnsi="Times" w:cs="Times"/>
          <w:color w:val="000000"/>
          <w:sz w:val="18"/>
          <w:szCs w:val="18"/>
        </w:rPr>
        <w:t>.</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 случае заключения Лицензионного договора в интересах Конечных пользователей Стороны вправе изменять и (или) расторгать Лицензионный договор без согласия Конечных пользователей.</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Лицензионный договор расторгается в случаях, предусмотренных законодательством Российской Федерации и Лицензионным договором.</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ЭП.</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Лицензиар не будет нести ответственность за невозможность использования Продукта по причинам, не зависящим от Лицензиара.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Лицензиар не будет нести ответственность за несоблюдение Лицензиатом пользовательской документации, отсутствие у Лицензиата подключения к сети Интернет, за функционирование Продукта и СКЗИ на неисправном компьютере и/или мобильном устройстве, либо компьютере и/или мобильном устройстве, зараженном каким-либо компьютерным вирусом, использование несертифицированного СКЗИ, а также при использовании Лицензиатом нелицензионного программного обеспечения.</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Лицензиар не будет нести ответственность за ущерб, понесенный Лицензиатом в результате несоблюдения им Положения ПКЗ-2005 и Правил по обеспечению информационной безопасности на рабочем месте.</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Лицензиар не будет нести ответственность за содержание и достоверность информации, циркулирующей в Продукте.</w:t>
      </w:r>
      <w:r w:rsidR="00D0639D" w:rsidRPr="00D0639D">
        <w:rPr>
          <w:rFonts w:ascii="Times" w:hAnsi="Times" w:cs="Times"/>
          <w:color w:val="000000"/>
          <w:sz w:val="18"/>
          <w:szCs w:val="18"/>
        </w:rPr>
        <w:t xml:space="preserve"> Лицензиар не будет нести ответственность за действия, совершаемые пользователями Лицензиата в Продукте</w:t>
      </w:r>
      <w:r w:rsidR="00D0639D">
        <w:rPr>
          <w:rFonts w:ascii="Times" w:hAnsi="Times" w:cs="Times"/>
          <w:color w:val="000000"/>
          <w:sz w:val="18"/>
          <w:szCs w:val="18"/>
        </w:rPr>
        <w:t>.</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Лицензиар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Лицензионным договором.</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Лицензиар будет нести ответственность за неисполнение обязанностей Оператора электронного документооборота и Оператора информационной системы в размере реально причиненного ущерба при наличии вины Лицензиара.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Лицензиар не будет нести ответственность за некорректную работу модулей Продукта при их самостоятельной модификации, адаптации или доработке его Лицензиатом.</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нарушает обязательство, установленное настоящим пунктом.</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п. 4.2.7 Лицензионного договора.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Лицензиат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Все возможные убытки, которые будет нести Конечный пользователь при невозможности использования Продукта по причинам, не зависящим от Лицензиара,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 возлагаются на Лицензиата.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7.14. Лицензиар обязуется соблюдать конфиденциальность персональных данных, ставших ему известными при регистрации Лицензиата, в ходе оказания услуг, при проведении профилактических работ на сервере Продукта или иным образом.</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7.16. Факт заключения Лицензионного договора не является конфиденциальной информацией.</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7.17.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7.18.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Лицензионного договора: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Исключительные права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Исключительные права на Продукт принадлежат Лицензиару и охраняются как объект интеллектуальной собственности.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Право использования Продукта предоставляется исключительно Лицензиату и Конечным пользователям Лицензиата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Свидетельство о государственной регистрации прав на Продукт официально публикуется на сайте Лицензиара </w:t>
      </w:r>
      <w:hyperlink r:id="rId16" w:history="1">
        <w:r>
          <w:rPr>
            <w:rFonts w:ascii="Times" w:hAnsi="Times" w:cs="Times"/>
            <w:color w:val="0000CD"/>
            <w:sz w:val="18"/>
            <w:szCs w:val="18"/>
          </w:rPr>
          <w:t>https://kontur.ru/about/licences</w:t>
        </w:r>
      </w:hyperlink>
      <w:r>
        <w:rPr>
          <w:rFonts w:ascii="Times" w:hAnsi="Times" w:cs="Times"/>
          <w:color w:val="000000"/>
          <w:sz w:val="18"/>
          <w:szCs w:val="18"/>
        </w:rPr>
        <w:t>.</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Продукт внесен в единый реестр российских программ для электронных вычислительных машин и баз данных 29.04.2016, регистрационный номер 532.</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Продукт предоставляется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Обязательства Сторон в области обработки персональных данных</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запись, систематизацию, накопление, хранение на сервере Лицензиара, уточнение (обновление, изменение) после внесения изменений Лицензиатом, </w:t>
      </w:r>
      <w:r>
        <w:rPr>
          <w:rFonts w:ascii="Times" w:hAnsi="Times" w:cs="Times"/>
          <w:color w:val="000000"/>
          <w:sz w:val="18"/>
          <w:szCs w:val="18"/>
        </w:rPr>
        <w:lastRenderedPageBreak/>
        <w:t>извлечение, использование, передачу (предоставление, доступ) по телекоммуникационным каналам связи,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но не ограничиваясь ФИО, должность, контактные данные), которые Лицензиат может разместить в Продукте.</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Лицензиат гарантирует:</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10.2.2. что им получено согласие субъектов персональных </w:t>
      </w:r>
      <w:proofErr w:type="gramStart"/>
      <w:r>
        <w:rPr>
          <w:rFonts w:ascii="Times" w:hAnsi="Times" w:cs="Times"/>
          <w:color w:val="000000"/>
          <w:sz w:val="18"/>
          <w:szCs w:val="18"/>
        </w:rPr>
        <w:t>данных</w:t>
      </w:r>
      <w:proofErr w:type="gramEnd"/>
      <w:r>
        <w:rPr>
          <w:rFonts w:ascii="Times" w:hAnsi="Times" w:cs="Times"/>
          <w:color w:val="000000"/>
          <w:sz w:val="18"/>
          <w:szCs w:val="18"/>
        </w:rPr>
        <w:t xml:space="preserve"> на обработку принадлежащих им персональных данных, в том числе на поручение такой обработки Лицензиару как третьему лицу;</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Лицензиар гарантирует:</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10.3.1. соблюдение конфиденциальности и обеспечение безопасности обрабатываемых персональных данных;</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10.3.2. обработку персональных данных на территории Российской Федерации;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проведение оценки эффективности принимаемых мер по обеспечению безопасности персональных данных и контроля за принимаемыми мерами.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hyperlink r:id="rId17" w:history="1">
        <w:r>
          <w:rPr>
            <w:rFonts w:ascii="Times" w:hAnsi="Times" w:cs="Times"/>
            <w:color w:val="0000CD"/>
            <w:sz w:val="18"/>
            <w:szCs w:val="18"/>
          </w:rPr>
          <w:t>https://kontur.ru</w:t>
        </w:r>
      </w:hyperlink>
      <w:r>
        <w:rPr>
          <w:rFonts w:ascii="Times" w:hAnsi="Times" w:cs="Times"/>
          <w:color w:val="000000"/>
          <w:sz w:val="18"/>
          <w:szCs w:val="18"/>
        </w:rPr>
        <w:t>.</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В случае прекращения действия Лицензионного договора и/или получения запроса субъекта персональных данных, содержащего отзыв согласия на обработку персональных данных, Лицензиат совместно с другими владельцами документов (по смыслу п. 4.1.7 Лицензионного договора) вправе направить уведомления Лицензиару о необходимости удаления персональных данных и документов, содержащих персональные данные, размещенных в Продукте, за исключением тех персональных данных, которые Лицензиат может удалять в Продукте самостоятельно. Лицензиар и Лицензиат не имеют возможности удалять персональные данные, размещенные в государственных информационных системах (далее – ГИС) и содержащиеся в переданных в ГИС документах. Уведомления о необходимости удаления документов в Продукте по запросу субъекта персональных данных направляются Лицензиару не позднее 5 (пяти) рабочих дней до момента прекращения Лицензионного договора и/или с момента получения запроса, содержащего отзыв субъекта персональных данных согласия на обработку персональных данных. В случае необходимости уничтожения персональных данных, содержащихся в документах, переданных в ГИС, Лицензиат самостоятельно обращается к Оператору ГИС с соответствующим запросом.</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По требованию Лицензиара Лицензиат обязан предоставить доказательства соблюдения прав субъекта персональных данных, предусмотренных законодательством Российской Федерации.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 Лицензиар обязуется:</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10.7.1.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Федеральным законом от 27.07.2006 № 152-ФЗ «О персональных данных»;</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10.7.2. своевременно уведомлять Лицензиата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Дополнительные условия</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Приложениями к Лицензионному договору являются:</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Список конечных пользователей;</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ЭП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Продукте. Использование Продукта для целей обмена электронными документами с Лицензиаром в рамках Лицензионного договора не будет тарифицироваться для Лицензиата.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Принимая условия Лицензионного договора, Лицензиат подтверждает наличие у него законных оснований для обработки принадлежащей ему информации, в том числе персональных данных.</w:t>
      </w:r>
    </w:p>
    <w:p w:rsidR="00BA530C" w:rsidRDefault="000A16AE" w:rsidP="00BA530C">
      <w:r>
        <w:rPr>
          <w:rFonts w:ascii="Times" w:hAnsi="Times" w:cs="Times"/>
          <w:color w:val="000000"/>
          <w:sz w:val="18"/>
          <w:szCs w:val="18"/>
        </w:rPr>
        <w:t>11.6. Принимая условия Лицензионного договора, Лицензиат соглашается на информирование по результату обращения в Федеральный контакт-центр Лицензиара,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Лицензиата, а также путем отправки голосовых и текстовых сообщений с использованием голосовых роботов, чат-ботов и почтовых ботов Лицензиара.</w:t>
      </w:r>
      <w:r w:rsidR="00BA530C" w:rsidRPr="00BA530C">
        <w:t xml:space="preserve"> </w:t>
      </w:r>
    </w:p>
    <w:p w:rsidR="00BA530C" w:rsidRDefault="00BA530C" w:rsidP="00BA530C">
      <w:r>
        <w:t xml:space="preserve"> </w:t>
      </w:r>
      <w:r w:rsidRPr="00BA530C">
        <w:rPr>
          <w:rFonts w:ascii="Times New Roman" w:hAnsi="Times New Roman" w:cs="Times New Roman"/>
          <w:sz w:val="18"/>
          <w:szCs w:val="18"/>
        </w:rPr>
        <w:t>ИКЗ 251244200358724420100100070000000244</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12. Реквизиты и подписи Сторон</w:t>
      </w:r>
    </w:p>
    <w:tbl>
      <w:tblPr>
        <w:tblW w:w="0" w:type="auto"/>
        <w:tblLayout w:type="fixed"/>
        <w:tblCellMar>
          <w:left w:w="0" w:type="dxa"/>
          <w:right w:w="0" w:type="dxa"/>
        </w:tblCellMar>
        <w:tblLook w:val="0000"/>
      </w:tblPr>
      <w:tblGrid>
        <w:gridCol w:w="5187"/>
        <w:gridCol w:w="5187"/>
      </w:tblGrid>
      <w:tr w:rsidR="000A16AE">
        <w:tc>
          <w:tcPr>
            <w:tcW w:w="5187" w:type="dxa"/>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ЛИЦЕНЗИАР</w:t>
            </w:r>
          </w:p>
          <w:p w:rsidR="000A16AE" w:rsidRDefault="000A16AE">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ЛИЦЕНЗИАТ</w:t>
            </w:r>
          </w:p>
          <w:p w:rsidR="00BA119C" w:rsidRPr="00773232" w:rsidRDefault="00BA119C" w:rsidP="00F53F40">
            <w:pPr>
              <w:spacing w:after="0" w:line="240" w:lineRule="auto"/>
              <w:rPr>
                <w:rFonts w:ascii="Times New Roman" w:hAnsi="Times New Roman"/>
                <w:sz w:val="24"/>
                <w:szCs w:val="24"/>
              </w:rPr>
            </w:pPr>
            <w:r w:rsidRPr="00773232">
              <w:rPr>
                <w:rFonts w:ascii="Times New Roman" w:hAnsi="Times New Roman"/>
                <w:sz w:val="24"/>
                <w:szCs w:val="24"/>
              </w:rPr>
              <w:t>ФГБУ «Государственный заповедник «</w:t>
            </w:r>
            <w:proofErr w:type="spellStart"/>
            <w:r w:rsidRPr="00773232">
              <w:rPr>
                <w:rFonts w:ascii="Times New Roman" w:hAnsi="Times New Roman"/>
                <w:sz w:val="24"/>
                <w:szCs w:val="24"/>
              </w:rPr>
              <w:t>Бастак</w:t>
            </w:r>
            <w:proofErr w:type="spellEnd"/>
            <w:r w:rsidRPr="00773232">
              <w:rPr>
                <w:rFonts w:ascii="Times New Roman" w:hAnsi="Times New Roman"/>
                <w:sz w:val="24"/>
                <w:szCs w:val="24"/>
              </w:rPr>
              <w:t>»</w:t>
            </w:r>
          </w:p>
          <w:p w:rsidR="00BA119C" w:rsidRPr="00773232" w:rsidRDefault="00BA119C" w:rsidP="00F53F40">
            <w:pPr>
              <w:spacing w:after="0" w:line="240" w:lineRule="auto"/>
              <w:rPr>
                <w:rFonts w:ascii="Times New Roman" w:hAnsi="Times New Roman"/>
                <w:sz w:val="24"/>
                <w:szCs w:val="24"/>
              </w:rPr>
            </w:pPr>
            <w:r w:rsidRPr="00773232">
              <w:rPr>
                <w:rFonts w:ascii="Times New Roman" w:hAnsi="Times New Roman"/>
                <w:sz w:val="24"/>
                <w:szCs w:val="24"/>
              </w:rPr>
              <w:t xml:space="preserve">Адрес: 679013, ЕАО, г. Биробиджан, ул. Шолом-Алейхема, д. 69 А. </w:t>
            </w:r>
          </w:p>
          <w:p w:rsidR="00BA119C" w:rsidRPr="00773232" w:rsidRDefault="00BA119C" w:rsidP="00F53F40">
            <w:pPr>
              <w:spacing w:after="0" w:line="240" w:lineRule="auto"/>
              <w:rPr>
                <w:rFonts w:ascii="Times New Roman" w:hAnsi="Times New Roman"/>
                <w:sz w:val="24"/>
                <w:szCs w:val="24"/>
              </w:rPr>
            </w:pPr>
            <w:r w:rsidRPr="00773232">
              <w:rPr>
                <w:rFonts w:ascii="Times New Roman" w:hAnsi="Times New Roman"/>
                <w:sz w:val="24"/>
                <w:szCs w:val="24"/>
              </w:rPr>
              <w:t>ИНН 7900002719 КПП 790101001</w:t>
            </w:r>
          </w:p>
          <w:p w:rsidR="00BA119C" w:rsidRPr="00773232" w:rsidRDefault="00BA119C" w:rsidP="00F53F40">
            <w:pPr>
              <w:spacing w:after="0" w:line="240" w:lineRule="auto"/>
              <w:rPr>
                <w:rFonts w:ascii="Times New Roman" w:hAnsi="Times New Roman"/>
                <w:sz w:val="24"/>
                <w:szCs w:val="24"/>
              </w:rPr>
            </w:pPr>
            <w:r w:rsidRPr="00773232">
              <w:rPr>
                <w:rFonts w:ascii="Times New Roman" w:hAnsi="Times New Roman"/>
                <w:sz w:val="24"/>
                <w:szCs w:val="24"/>
              </w:rPr>
              <w:t xml:space="preserve">Тел./факс: 8 (42622) 4-16-03 </w:t>
            </w:r>
            <w:proofErr w:type="spellStart"/>
            <w:r w:rsidRPr="00773232">
              <w:rPr>
                <w:rFonts w:ascii="Times New Roman" w:hAnsi="Times New Roman"/>
                <w:sz w:val="24"/>
                <w:szCs w:val="24"/>
              </w:rPr>
              <w:t>Email</w:t>
            </w:r>
            <w:proofErr w:type="spellEnd"/>
            <w:r w:rsidRPr="00773232">
              <w:rPr>
                <w:rFonts w:ascii="Times New Roman" w:hAnsi="Times New Roman"/>
                <w:sz w:val="24"/>
                <w:szCs w:val="24"/>
              </w:rPr>
              <w:t>: bastak@yandex.ru</w:t>
            </w:r>
          </w:p>
          <w:p w:rsidR="00BA119C" w:rsidRPr="00773232" w:rsidRDefault="00BA119C" w:rsidP="00F53F40">
            <w:pPr>
              <w:spacing w:after="0" w:line="240" w:lineRule="auto"/>
              <w:rPr>
                <w:rFonts w:ascii="Times New Roman" w:hAnsi="Times New Roman"/>
                <w:sz w:val="24"/>
                <w:szCs w:val="24"/>
              </w:rPr>
            </w:pPr>
            <w:r w:rsidRPr="00773232">
              <w:rPr>
                <w:rFonts w:ascii="Times New Roman" w:hAnsi="Times New Roman"/>
                <w:sz w:val="24"/>
                <w:szCs w:val="24"/>
              </w:rPr>
              <w:t xml:space="preserve">казначейский счет в УФК по Приморскому краю </w:t>
            </w:r>
            <w:r w:rsidRPr="00773232">
              <w:rPr>
                <w:rFonts w:ascii="Times New Roman" w:eastAsia="Times New Roman" w:hAnsi="Times New Roman"/>
                <w:sz w:val="24"/>
                <w:szCs w:val="24"/>
              </w:rPr>
              <w:t>03214643000000012001</w:t>
            </w:r>
          </w:p>
          <w:p w:rsidR="00BA119C" w:rsidRPr="00773232" w:rsidRDefault="00BA119C" w:rsidP="00F53F40">
            <w:pPr>
              <w:spacing w:after="0" w:line="240" w:lineRule="auto"/>
              <w:rPr>
                <w:rFonts w:ascii="Times New Roman" w:hAnsi="Times New Roman"/>
                <w:sz w:val="24"/>
                <w:szCs w:val="24"/>
              </w:rPr>
            </w:pPr>
            <w:r w:rsidRPr="00773232">
              <w:rPr>
                <w:rFonts w:ascii="Times New Roman" w:hAnsi="Times New Roman"/>
                <w:sz w:val="24"/>
                <w:szCs w:val="24"/>
              </w:rPr>
              <w:t xml:space="preserve">ЕКС </w:t>
            </w:r>
            <w:r w:rsidRPr="00773232">
              <w:rPr>
                <w:rFonts w:ascii="Times New Roman" w:eastAsia="Times New Roman" w:hAnsi="Times New Roman"/>
                <w:sz w:val="24"/>
                <w:szCs w:val="24"/>
              </w:rPr>
              <w:t>40102810545370000012</w:t>
            </w:r>
            <w:r w:rsidRPr="00773232">
              <w:rPr>
                <w:rFonts w:ascii="Times New Roman" w:hAnsi="Times New Roman"/>
                <w:sz w:val="24"/>
                <w:szCs w:val="24"/>
              </w:rPr>
              <w:t xml:space="preserve"> л/</w:t>
            </w:r>
            <w:proofErr w:type="spellStart"/>
            <w:r w:rsidRPr="00773232">
              <w:rPr>
                <w:rFonts w:ascii="Times New Roman" w:hAnsi="Times New Roman"/>
                <w:sz w:val="24"/>
                <w:szCs w:val="24"/>
              </w:rPr>
              <w:t>сч</w:t>
            </w:r>
            <w:proofErr w:type="spellEnd"/>
            <w:r w:rsidRPr="00773232">
              <w:rPr>
                <w:rFonts w:ascii="Times New Roman" w:hAnsi="Times New Roman"/>
                <w:sz w:val="24"/>
                <w:szCs w:val="24"/>
              </w:rPr>
              <w:t xml:space="preserve"> </w:t>
            </w:r>
            <w:r w:rsidRPr="00773232">
              <w:rPr>
                <w:rFonts w:ascii="Times New Roman" w:eastAsia="Times New Roman" w:hAnsi="Times New Roman"/>
                <w:sz w:val="24"/>
                <w:szCs w:val="24"/>
              </w:rPr>
              <w:t>20786У52890</w:t>
            </w:r>
          </w:p>
          <w:p w:rsidR="000A0FA1" w:rsidRPr="00BA119C" w:rsidRDefault="00BA119C" w:rsidP="00BA119C">
            <w:pPr>
              <w:spacing w:after="0" w:line="240" w:lineRule="auto"/>
              <w:rPr>
                <w:rFonts w:ascii="Times New Roman" w:hAnsi="Times New Roman"/>
                <w:sz w:val="24"/>
                <w:szCs w:val="24"/>
              </w:rPr>
            </w:pPr>
            <w:r w:rsidRPr="00773232">
              <w:rPr>
                <w:rFonts w:ascii="Times New Roman" w:eastAsia="Times New Roman" w:hAnsi="Times New Roman"/>
                <w:caps/>
                <w:sz w:val="24"/>
                <w:szCs w:val="24"/>
              </w:rPr>
              <w:t>ОКЦ № 1 ДГУ БАНКА РОССИИ//УФК по ПРИМОРСКОМУ КРАЮ г. ВЛАДИВОСТОК</w:t>
            </w:r>
            <w:r w:rsidRPr="00773232">
              <w:rPr>
                <w:rFonts w:ascii="Times New Roman" w:hAnsi="Times New Roman"/>
                <w:sz w:val="24"/>
                <w:szCs w:val="24"/>
              </w:rPr>
              <w:t xml:space="preserve"> БИК банка получателя 010507002</w:t>
            </w:r>
          </w:p>
        </w:tc>
      </w:tr>
      <w:tr w:rsidR="000A16AE">
        <w:tc>
          <w:tcPr>
            <w:tcW w:w="5187" w:type="dxa"/>
            <w:tcBorders>
              <w:top w:val="nil"/>
              <w:left w:val="nil"/>
              <w:bottom w:val="nil"/>
              <w:right w:val="nil"/>
            </w:tcBorders>
          </w:tcPr>
          <w:tbl>
            <w:tblPr>
              <w:tblW w:w="0" w:type="auto"/>
              <w:tblLayout w:type="fixed"/>
              <w:tblCellMar>
                <w:left w:w="0" w:type="dxa"/>
                <w:right w:w="0" w:type="dxa"/>
              </w:tblCellMar>
              <w:tblLook w:val="0000"/>
            </w:tblPr>
            <w:tblGrid>
              <w:gridCol w:w="2551"/>
              <w:gridCol w:w="2551"/>
            </w:tblGrid>
            <w:tr w:rsidR="000A16AE">
              <w:trPr>
                <w:trHeight w:val="283"/>
              </w:trPr>
              <w:tc>
                <w:tcPr>
                  <w:tcW w:w="5102" w:type="dxa"/>
                  <w:gridSpan w:val="2"/>
                </w:tcPr>
                <w:p w:rsidR="000A16AE" w:rsidRDefault="000A16AE">
                  <w:pPr>
                    <w:widowControl w:val="0"/>
                    <w:autoSpaceDE w:val="0"/>
                    <w:autoSpaceDN w:val="0"/>
                    <w:adjustRightInd w:val="0"/>
                    <w:spacing w:after="0" w:line="240" w:lineRule="auto"/>
                    <w:rPr>
                      <w:rFonts w:ascii="Times" w:hAnsi="Times" w:cs="Times"/>
                      <w:color w:val="000000"/>
                      <w:sz w:val="18"/>
                      <w:szCs w:val="18"/>
                    </w:rPr>
                  </w:pPr>
                </w:p>
              </w:tc>
            </w:tr>
            <w:tr w:rsidR="000A16AE">
              <w:trPr>
                <w:trHeight w:val="283"/>
              </w:trPr>
              <w:tc>
                <w:tcPr>
                  <w:tcW w:w="5102" w:type="dxa"/>
                  <w:gridSpan w:val="2"/>
                </w:tcPr>
                <w:p w:rsidR="000A16AE" w:rsidRDefault="000A16A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Уполномоченное лицо</w:t>
                  </w:r>
                  <w:r w:rsidR="001D2D0E">
                    <w:rPr>
                      <w:rFonts w:ascii="Times" w:hAnsi="Times" w:cs="Times"/>
                      <w:color w:val="000000"/>
                      <w:sz w:val="18"/>
                      <w:szCs w:val="18"/>
                    </w:rPr>
                    <w:t xml:space="preserve">                                               </w:t>
                  </w:r>
                </w:p>
              </w:tc>
            </w:tr>
            <w:tr w:rsidR="000A16AE">
              <w:trPr>
                <w:trHeight w:val="170"/>
              </w:trPr>
              <w:tc>
                <w:tcPr>
                  <w:tcW w:w="2551" w:type="dxa"/>
                  <w:tcBorders>
                    <w:bottom w:val="single" w:sz="6" w:space="0" w:color="000000"/>
                  </w:tcBorders>
                </w:tcPr>
                <w:p w:rsidR="000A16AE" w:rsidRDefault="000A16AE">
                  <w:pPr>
                    <w:widowControl w:val="0"/>
                    <w:autoSpaceDE w:val="0"/>
                    <w:autoSpaceDN w:val="0"/>
                    <w:adjustRightInd w:val="0"/>
                    <w:spacing w:after="0" w:line="240" w:lineRule="auto"/>
                    <w:rPr>
                      <w:rFonts w:ascii="Times" w:hAnsi="Times" w:cs="Times"/>
                      <w:color w:val="000000"/>
                      <w:sz w:val="18"/>
                      <w:szCs w:val="18"/>
                    </w:rPr>
                  </w:pPr>
                </w:p>
              </w:tc>
              <w:tc>
                <w:tcPr>
                  <w:tcW w:w="2551" w:type="dxa"/>
                </w:tcPr>
                <w:p w:rsidR="000A16AE" w:rsidRDefault="001C5A9D">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___________________</w:t>
                  </w:r>
                </w:p>
              </w:tc>
            </w:tr>
            <w:tr w:rsidR="000A16AE">
              <w:trPr>
                <w:trHeight w:val="170"/>
              </w:trPr>
              <w:tc>
                <w:tcPr>
                  <w:tcW w:w="5102" w:type="dxa"/>
                  <w:gridSpan w:val="2"/>
                </w:tcPr>
                <w:p w:rsidR="000A16AE" w:rsidRDefault="000A16AE">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0A16AE" w:rsidRDefault="000A16AE">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tblPr>
            <w:tblGrid>
              <w:gridCol w:w="2551"/>
              <w:gridCol w:w="2551"/>
            </w:tblGrid>
            <w:tr w:rsidR="000A16AE">
              <w:trPr>
                <w:trHeight w:val="283"/>
              </w:trPr>
              <w:tc>
                <w:tcPr>
                  <w:tcW w:w="5102" w:type="dxa"/>
                  <w:gridSpan w:val="2"/>
                </w:tcPr>
                <w:p w:rsidR="000A16AE" w:rsidRDefault="000A16AE">
                  <w:pPr>
                    <w:widowControl w:val="0"/>
                    <w:autoSpaceDE w:val="0"/>
                    <w:autoSpaceDN w:val="0"/>
                    <w:adjustRightInd w:val="0"/>
                    <w:spacing w:after="0" w:line="240" w:lineRule="auto"/>
                    <w:rPr>
                      <w:rFonts w:ascii="Times" w:hAnsi="Times" w:cs="Times"/>
                      <w:color w:val="000000"/>
                      <w:sz w:val="18"/>
                      <w:szCs w:val="18"/>
                    </w:rPr>
                  </w:pPr>
                </w:p>
              </w:tc>
            </w:tr>
            <w:tr w:rsidR="000A16AE">
              <w:trPr>
                <w:trHeight w:val="283"/>
              </w:trPr>
              <w:tc>
                <w:tcPr>
                  <w:tcW w:w="5102" w:type="dxa"/>
                  <w:gridSpan w:val="2"/>
                </w:tcPr>
                <w:p w:rsidR="000A16AE" w:rsidRDefault="001D2D0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Директор</w:t>
                  </w:r>
                </w:p>
              </w:tc>
            </w:tr>
            <w:tr w:rsidR="000A16AE">
              <w:trPr>
                <w:trHeight w:val="170"/>
              </w:trPr>
              <w:tc>
                <w:tcPr>
                  <w:tcW w:w="2551" w:type="dxa"/>
                  <w:tcBorders>
                    <w:bottom w:val="single" w:sz="6" w:space="0" w:color="000000"/>
                  </w:tcBorders>
                </w:tcPr>
                <w:p w:rsidR="000A16AE" w:rsidRDefault="000A16AE">
                  <w:pPr>
                    <w:widowControl w:val="0"/>
                    <w:autoSpaceDE w:val="0"/>
                    <w:autoSpaceDN w:val="0"/>
                    <w:adjustRightInd w:val="0"/>
                    <w:spacing w:after="0" w:line="240" w:lineRule="auto"/>
                    <w:rPr>
                      <w:rFonts w:ascii="Times" w:hAnsi="Times" w:cs="Times"/>
                      <w:color w:val="000000"/>
                      <w:sz w:val="18"/>
                      <w:szCs w:val="18"/>
                    </w:rPr>
                  </w:pPr>
                </w:p>
              </w:tc>
              <w:tc>
                <w:tcPr>
                  <w:tcW w:w="2551" w:type="dxa"/>
                </w:tcPr>
                <w:p w:rsidR="000A16AE" w:rsidRDefault="00EC4A11">
                  <w:pPr>
                    <w:widowControl w:val="0"/>
                    <w:autoSpaceDE w:val="0"/>
                    <w:autoSpaceDN w:val="0"/>
                    <w:adjustRightInd w:val="0"/>
                    <w:spacing w:after="0" w:line="240" w:lineRule="auto"/>
                    <w:rPr>
                      <w:rFonts w:ascii="Times" w:hAnsi="Times" w:cs="Times"/>
                      <w:color w:val="000000"/>
                      <w:sz w:val="18"/>
                      <w:szCs w:val="18"/>
                    </w:rPr>
                  </w:pPr>
                  <w:r w:rsidRPr="004E4031">
                    <w:rPr>
                      <w:rFonts w:ascii="Times New Roman" w:eastAsia="Times New Roman" w:hAnsi="Times New Roman"/>
                      <w:sz w:val="24"/>
                      <w:szCs w:val="24"/>
                    </w:rPr>
                    <w:t>А.Ю. Калинин</w:t>
                  </w:r>
                </w:p>
              </w:tc>
            </w:tr>
            <w:tr w:rsidR="000A16AE">
              <w:trPr>
                <w:trHeight w:val="170"/>
              </w:trPr>
              <w:tc>
                <w:tcPr>
                  <w:tcW w:w="5102" w:type="dxa"/>
                  <w:gridSpan w:val="2"/>
                </w:tcPr>
                <w:p w:rsidR="000A16AE" w:rsidRDefault="000A16AE">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0A16AE" w:rsidRDefault="000A16AE">
            <w:pPr>
              <w:widowControl w:val="0"/>
              <w:autoSpaceDE w:val="0"/>
              <w:autoSpaceDN w:val="0"/>
              <w:adjustRightInd w:val="0"/>
              <w:spacing w:after="0" w:line="240" w:lineRule="auto"/>
              <w:rPr>
                <w:rFonts w:ascii="Times" w:hAnsi="Times" w:cs="Times"/>
                <w:color w:val="000000"/>
                <w:sz w:val="18"/>
                <w:szCs w:val="18"/>
              </w:rPr>
            </w:pPr>
          </w:p>
        </w:tc>
      </w:tr>
    </w:tbl>
    <w:p w:rsidR="000A16AE" w:rsidRDefault="000A16AE">
      <w:pPr>
        <w:widowControl w:val="0"/>
        <w:autoSpaceDE w:val="0"/>
        <w:autoSpaceDN w:val="0"/>
        <w:adjustRightInd w:val="0"/>
        <w:spacing w:after="0" w:line="240" w:lineRule="auto"/>
        <w:rPr>
          <w:rFonts w:ascii="Arial" w:hAnsi="Arial" w:cs="Arial"/>
          <w:sz w:val="24"/>
          <w:szCs w:val="24"/>
        </w:rPr>
        <w:sectPr w:rsidR="000A16AE">
          <w:pgSz w:w="11905" w:h="16837"/>
          <w:pgMar w:top="623" w:right="623" w:bottom="623" w:left="907" w:header="720" w:footer="720" w:gutter="0"/>
          <w:cols w:space="720"/>
          <w:noEndnote/>
        </w:sectPr>
      </w:pPr>
    </w:p>
    <w:tbl>
      <w:tblPr>
        <w:tblW w:w="0" w:type="auto"/>
        <w:tblLayout w:type="fixed"/>
        <w:tblCellMar>
          <w:left w:w="0" w:type="dxa"/>
          <w:right w:w="0" w:type="dxa"/>
        </w:tblCellMar>
        <w:tblLook w:val="0000"/>
      </w:tblPr>
      <w:tblGrid>
        <w:gridCol w:w="1133"/>
        <w:gridCol w:w="9467"/>
      </w:tblGrid>
      <w:tr w:rsidR="000A16AE">
        <w:tc>
          <w:tcPr>
            <w:tcW w:w="1133" w:type="dxa"/>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0A16AE" w:rsidRDefault="000A16AE">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0A16AE" w:rsidRDefault="000A16AE" w:rsidP="001C5A9D">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w:t>
            </w:r>
            <w:r w:rsidR="001C5A9D">
              <w:rPr>
                <w:rFonts w:ascii="Times" w:hAnsi="Times" w:cs="Times"/>
                <w:color w:val="000000"/>
                <w:sz w:val="17"/>
                <w:szCs w:val="17"/>
              </w:rPr>
              <w:t>_____________</w:t>
            </w:r>
            <w:r>
              <w:rPr>
                <w:rFonts w:ascii="Times" w:hAnsi="Times" w:cs="Times"/>
                <w:color w:val="000000"/>
                <w:sz w:val="17"/>
                <w:szCs w:val="17"/>
              </w:rPr>
              <w:t> от </w:t>
            </w:r>
            <w:r w:rsidR="001C5A9D">
              <w:rPr>
                <w:rFonts w:ascii="Times" w:hAnsi="Times" w:cs="Times"/>
                <w:color w:val="000000"/>
                <w:sz w:val="17"/>
                <w:szCs w:val="17"/>
              </w:rPr>
              <w:t>____________</w:t>
            </w:r>
          </w:p>
        </w:tc>
      </w:tr>
      <w:tr w:rsidR="000A16AE">
        <w:tc>
          <w:tcPr>
            <w:tcW w:w="10600" w:type="dxa"/>
            <w:gridSpan w:val="2"/>
            <w:tcBorders>
              <w:top w:val="nil"/>
              <w:left w:val="nil"/>
              <w:bottom w:val="nil"/>
              <w:right w:val="nil"/>
            </w:tcBorders>
          </w:tcPr>
          <w:p w:rsidR="000A16AE" w:rsidRDefault="000A16AE">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r w:rsidR="001C5A9D">
              <w:rPr>
                <w:rFonts w:ascii="Times" w:hAnsi="Times" w:cs="Times"/>
                <w:b/>
                <w:bCs/>
                <w:color w:val="000000"/>
                <w:sz w:val="17"/>
                <w:szCs w:val="17"/>
              </w:rPr>
              <w:t>____________________</w:t>
            </w:r>
          </w:p>
          <w:p w:rsidR="000A16AE" w:rsidRDefault="000A16AE" w:rsidP="00EC4A11">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 xml:space="preserve">с </w:t>
            </w:r>
            <w:r w:rsidR="00076E29">
              <w:rPr>
                <w:rFonts w:ascii="Times" w:hAnsi="Times" w:cs="Times"/>
                <w:color w:val="000000"/>
                <w:sz w:val="17"/>
                <w:szCs w:val="17"/>
              </w:rPr>
              <w:t>ФГБУ «</w:t>
            </w:r>
            <w:r w:rsidR="00EC4A11">
              <w:rPr>
                <w:rFonts w:ascii="Times" w:hAnsi="Times" w:cs="Times"/>
                <w:color w:val="000000"/>
                <w:sz w:val="17"/>
                <w:szCs w:val="17"/>
              </w:rPr>
              <w:t>Государственный заповедник «</w:t>
            </w:r>
            <w:proofErr w:type="spellStart"/>
            <w:r w:rsidR="00EC4A11">
              <w:rPr>
                <w:rFonts w:ascii="Times" w:hAnsi="Times" w:cs="Times"/>
                <w:color w:val="000000"/>
                <w:sz w:val="17"/>
                <w:szCs w:val="17"/>
              </w:rPr>
              <w:t>Бастак</w:t>
            </w:r>
            <w:proofErr w:type="spellEnd"/>
            <w:r w:rsidR="00EC4A11">
              <w:rPr>
                <w:rFonts w:ascii="Times" w:hAnsi="Times" w:cs="Times"/>
                <w:color w:val="000000"/>
                <w:sz w:val="17"/>
                <w:szCs w:val="17"/>
              </w:rPr>
              <w:t>»</w:t>
            </w:r>
            <w:r>
              <w:rPr>
                <w:rFonts w:ascii="Times" w:hAnsi="Times" w:cs="Times"/>
                <w:color w:val="000000"/>
                <w:sz w:val="17"/>
                <w:szCs w:val="17"/>
              </w:rPr>
              <w:t xml:space="preserve"> (ИНН</w:t>
            </w:r>
            <w:r w:rsidR="00EC4A11">
              <w:rPr>
                <w:rFonts w:ascii="Times" w:hAnsi="Times" w:cs="Times"/>
                <w:color w:val="000000"/>
                <w:sz w:val="17"/>
                <w:szCs w:val="17"/>
              </w:rPr>
              <w:t xml:space="preserve"> 7900002719</w:t>
            </w:r>
            <w:r>
              <w:rPr>
                <w:rFonts w:ascii="Times" w:hAnsi="Times" w:cs="Times"/>
                <w:color w:val="000000"/>
                <w:sz w:val="17"/>
                <w:szCs w:val="17"/>
              </w:rPr>
              <w:t xml:space="preserve">; КПП </w:t>
            </w:r>
            <w:r w:rsidR="00EC4A11">
              <w:rPr>
                <w:rFonts w:ascii="Times" w:hAnsi="Times" w:cs="Times"/>
                <w:color w:val="000000"/>
                <w:sz w:val="17"/>
                <w:szCs w:val="17"/>
              </w:rPr>
              <w:t>790101001</w:t>
            </w:r>
            <w:r>
              <w:rPr>
                <w:rFonts w:ascii="Times" w:hAnsi="Times" w:cs="Times"/>
                <w:color w:val="000000"/>
                <w:sz w:val="17"/>
                <w:szCs w:val="17"/>
              </w:rPr>
              <w:t>)</w:t>
            </w:r>
          </w:p>
        </w:tc>
      </w:tr>
    </w:tbl>
    <w:p w:rsidR="000A16AE" w:rsidRDefault="000A16AE">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tblPr>
      <w:tblGrid>
        <w:gridCol w:w="340"/>
        <w:gridCol w:w="3401"/>
        <w:gridCol w:w="453"/>
        <w:gridCol w:w="566"/>
        <w:gridCol w:w="907"/>
        <w:gridCol w:w="1247"/>
        <w:gridCol w:w="1190"/>
        <w:gridCol w:w="850"/>
        <w:gridCol w:w="1247"/>
      </w:tblGrid>
      <w:tr w:rsidR="000A16AE">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0A16AE">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Pr="00D01320" w:rsidRDefault="00D01320" w:rsidP="00EC4A11">
            <w:pPr>
              <w:widowControl w:val="0"/>
              <w:autoSpaceDE w:val="0"/>
              <w:autoSpaceDN w:val="0"/>
              <w:adjustRightInd w:val="0"/>
              <w:spacing w:after="0" w:line="240" w:lineRule="auto"/>
              <w:rPr>
                <w:rFonts w:ascii="Times" w:hAnsi="Times" w:cs="Times"/>
                <w:color w:val="000000"/>
                <w:sz w:val="18"/>
                <w:szCs w:val="18"/>
              </w:rPr>
            </w:pPr>
            <w:r w:rsidRPr="00D01320">
              <w:rPr>
                <w:rFonts w:ascii="Times New Roman" w:hAnsi="Times New Roman" w:cs="Times New Roman"/>
                <w:color w:val="000000"/>
                <w:sz w:val="18"/>
                <w:szCs w:val="18"/>
              </w:rPr>
              <w:t>Право использования программы для ЭВМ «</w:t>
            </w:r>
            <w:proofErr w:type="spellStart"/>
            <w:r w:rsidRPr="00D01320">
              <w:rPr>
                <w:rFonts w:ascii="Times New Roman" w:hAnsi="Times New Roman" w:cs="Times New Roman"/>
                <w:color w:val="000000"/>
                <w:sz w:val="18"/>
                <w:szCs w:val="18"/>
              </w:rPr>
              <w:t>Контур.Диадок</w:t>
            </w:r>
            <w:proofErr w:type="spellEnd"/>
            <w:r w:rsidRPr="00D01320">
              <w:rPr>
                <w:rFonts w:ascii="Times New Roman" w:hAnsi="Times New Roman" w:cs="Times New Roman"/>
                <w:color w:val="000000"/>
                <w:sz w:val="18"/>
                <w:szCs w:val="18"/>
              </w:rPr>
              <w:t>», тарифный план «</w:t>
            </w:r>
            <w:r w:rsidR="00D0639D">
              <w:rPr>
                <w:rFonts w:ascii="Times New Roman" w:hAnsi="Times New Roman" w:cs="Times New Roman"/>
                <w:color w:val="000000"/>
                <w:sz w:val="18"/>
                <w:szCs w:val="18"/>
              </w:rPr>
              <w:t xml:space="preserve">Минимальный </w:t>
            </w:r>
            <w:r w:rsidR="00EC4A11">
              <w:rPr>
                <w:rFonts w:ascii="Times New Roman" w:hAnsi="Times New Roman" w:cs="Times New Roman"/>
                <w:color w:val="000000"/>
                <w:sz w:val="18"/>
                <w:szCs w:val="18"/>
              </w:rPr>
              <w:t>100</w:t>
            </w:r>
            <w:r w:rsidRPr="00D01320">
              <w:rPr>
                <w:rFonts w:ascii="Times New Roman" w:hAnsi="Times New Roman" w:cs="Times New Roman"/>
                <w:color w:val="000000"/>
                <w:sz w:val="18"/>
                <w:szCs w:val="18"/>
              </w:rPr>
              <w:t xml:space="preserve">» </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76E29">
            <w:pPr>
              <w:widowControl w:val="0"/>
              <w:autoSpaceDE w:val="0"/>
              <w:autoSpaceDN w:val="0"/>
              <w:adjustRightInd w:val="0"/>
              <w:spacing w:after="0" w:line="240" w:lineRule="auto"/>
              <w:jc w:val="center"/>
              <w:rPr>
                <w:rFonts w:ascii="Times" w:hAnsi="Times" w:cs="Times"/>
                <w:color w:val="000000"/>
                <w:sz w:val="16"/>
                <w:szCs w:val="16"/>
              </w:rPr>
            </w:pPr>
            <w:proofErr w:type="spellStart"/>
            <w:r>
              <w:rPr>
                <w:rFonts w:ascii="Times" w:hAnsi="Times" w:cs="Times"/>
                <w:color w:val="000000"/>
                <w:sz w:val="16"/>
                <w:szCs w:val="16"/>
              </w:rPr>
              <w:t>шт</w:t>
            </w:r>
            <w:proofErr w:type="spellEnd"/>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76E29">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right"/>
              <w:rPr>
                <w:rFonts w:ascii="Times" w:hAnsi="Times" w:cs="Times"/>
                <w:color w:val="000000"/>
                <w:sz w:val="16"/>
                <w:szCs w:val="16"/>
              </w:rPr>
            </w:pPr>
          </w:p>
        </w:tc>
      </w:tr>
      <w:tr w:rsidR="000A16AE">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16AE" w:rsidRDefault="000A16AE">
            <w:pPr>
              <w:widowControl w:val="0"/>
              <w:autoSpaceDE w:val="0"/>
              <w:autoSpaceDN w:val="0"/>
              <w:adjustRightInd w:val="0"/>
              <w:spacing w:after="0" w:line="240" w:lineRule="auto"/>
              <w:jc w:val="right"/>
              <w:rPr>
                <w:rFonts w:ascii="Times" w:hAnsi="Times" w:cs="Times"/>
                <w:b/>
                <w:bCs/>
                <w:color w:val="000000"/>
                <w:sz w:val="16"/>
                <w:szCs w:val="16"/>
              </w:rPr>
            </w:pPr>
          </w:p>
        </w:tc>
      </w:tr>
    </w:tbl>
    <w:p w:rsidR="000A16AE" w:rsidRDefault="000A16AE">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sidR="001C5A9D">
        <w:rPr>
          <w:rFonts w:ascii="Times" w:hAnsi="Times" w:cs="Times"/>
          <w:color w:val="000000"/>
          <w:sz w:val="17"/>
          <w:szCs w:val="17"/>
        </w:rPr>
        <w:t>_____________________________________________________________________</w:t>
      </w:r>
      <w:r>
        <w:rPr>
          <w:rFonts w:ascii="Times" w:hAnsi="Times" w:cs="Times"/>
          <w:color w:val="000000"/>
          <w:sz w:val="17"/>
          <w:szCs w:val="17"/>
        </w:rPr>
        <w:t> руб. (</w:t>
      </w:r>
      <w:r w:rsidR="001C5A9D">
        <w:rPr>
          <w:rFonts w:ascii="Times" w:hAnsi="Times" w:cs="Times"/>
          <w:color w:val="000000"/>
          <w:sz w:val="17"/>
          <w:szCs w:val="17"/>
        </w:rPr>
        <w:t>_______________________________</w:t>
      </w:r>
      <w:r>
        <w:rPr>
          <w:rFonts w:ascii="Times" w:hAnsi="Times" w:cs="Times"/>
          <w:color w:val="000000"/>
          <w:sz w:val="17"/>
          <w:szCs w:val="17"/>
        </w:rPr>
        <w:t xml:space="preserve"> рублей </w:t>
      </w:r>
      <w:r w:rsidR="001C5A9D">
        <w:rPr>
          <w:rFonts w:ascii="Times" w:hAnsi="Times" w:cs="Times"/>
          <w:color w:val="000000"/>
          <w:sz w:val="17"/>
          <w:szCs w:val="17"/>
        </w:rPr>
        <w:t>__</w:t>
      </w:r>
      <w:r>
        <w:rPr>
          <w:rFonts w:ascii="Times" w:hAnsi="Times" w:cs="Times"/>
          <w:color w:val="000000"/>
          <w:sz w:val="17"/>
          <w:szCs w:val="17"/>
        </w:rPr>
        <w:t xml:space="preserve"> копеек), без НДС</w:t>
      </w:r>
    </w:p>
    <w:p w:rsidR="000A16AE" w:rsidRDefault="000A16AE">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0A16AE" w:rsidRDefault="000A16AE">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rsidR="000A16AE" w:rsidRDefault="000A16AE">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tblPr>
      <w:tblGrid>
        <w:gridCol w:w="2650"/>
        <w:gridCol w:w="2650"/>
        <w:gridCol w:w="2650"/>
        <w:gridCol w:w="2650"/>
      </w:tblGrid>
      <w:tr w:rsidR="000A16AE">
        <w:tc>
          <w:tcPr>
            <w:tcW w:w="5300" w:type="dxa"/>
            <w:gridSpan w:val="2"/>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0A16AE">
        <w:tc>
          <w:tcPr>
            <w:tcW w:w="5300" w:type="dxa"/>
            <w:gridSpan w:val="2"/>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w:t>
            </w:r>
          </w:p>
        </w:tc>
        <w:tc>
          <w:tcPr>
            <w:tcW w:w="5300" w:type="dxa"/>
            <w:gridSpan w:val="2"/>
            <w:tcBorders>
              <w:top w:val="nil"/>
              <w:left w:val="nil"/>
              <w:bottom w:val="nil"/>
              <w:right w:val="nil"/>
            </w:tcBorders>
          </w:tcPr>
          <w:p w:rsidR="000A16AE" w:rsidRDefault="00EC4A11" w:rsidP="001D2D0E">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ФГБУ «Государственный заповедник «</w:t>
            </w:r>
            <w:proofErr w:type="spellStart"/>
            <w:r>
              <w:rPr>
                <w:rFonts w:ascii="Times" w:hAnsi="Times" w:cs="Times"/>
                <w:color w:val="000000"/>
                <w:sz w:val="17"/>
                <w:szCs w:val="17"/>
              </w:rPr>
              <w:t>Бастак</w:t>
            </w:r>
            <w:proofErr w:type="spellEnd"/>
            <w:r>
              <w:rPr>
                <w:rFonts w:ascii="Times" w:hAnsi="Times" w:cs="Times"/>
                <w:color w:val="000000"/>
                <w:sz w:val="17"/>
                <w:szCs w:val="17"/>
              </w:rPr>
              <w:t>»</w:t>
            </w:r>
          </w:p>
        </w:tc>
      </w:tr>
      <w:tr w:rsidR="000A16AE">
        <w:tc>
          <w:tcPr>
            <w:tcW w:w="5300" w:type="dxa"/>
            <w:gridSpan w:val="2"/>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Уполномоченное лицо</w:t>
            </w:r>
          </w:p>
        </w:tc>
        <w:tc>
          <w:tcPr>
            <w:tcW w:w="5300" w:type="dxa"/>
            <w:gridSpan w:val="2"/>
            <w:tcBorders>
              <w:top w:val="nil"/>
              <w:left w:val="nil"/>
              <w:bottom w:val="nil"/>
              <w:right w:val="nil"/>
            </w:tcBorders>
          </w:tcPr>
          <w:p w:rsidR="000A16AE" w:rsidRDefault="001D2D0E">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Директор</w:t>
            </w:r>
          </w:p>
        </w:tc>
      </w:tr>
      <w:tr w:rsidR="000A16AE">
        <w:tc>
          <w:tcPr>
            <w:tcW w:w="2650" w:type="dxa"/>
            <w:tcBorders>
              <w:top w:val="nil"/>
              <w:left w:val="nil"/>
              <w:bottom w:val="single" w:sz="6" w:space="0" w:color="000000"/>
              <w:right w:val="nil"/>
            </w:tcBorders>
          </w:tcPr>
          <w:p w:rsidR="000A16AE" w:rsidRDefault="000A16AE">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0A16AE" w:rsidRDefault="001C5A9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___________________</w:t>
            </w:r>
          </w:p>
        </w:tc>
        <w:tc>
          <w:tcPr>
            <w:tcW w:w="2650" w:type="dxa"/>
            <w:tcBorders>
              <w:top w:val="nil"/>
              <w:left w:val="nil"/>
              <w:bottom w:val="single" w:sz="6" w:space="0" w:color="000000"/>
              <w:right w:val="nil"/>
            </w:tcBorders>
          </w:tcPr>
          <w:p w:rsidR="000A16AE" w:rsidRDefault="000A16AE">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0A16AE" w:rsidRDefault="00EC4A11">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А.Ю. Калинин</w:t>
            </w:r>
          </w:p>
        </w:tc>
      </w:tr>
      <w:tr w:rsidR="000A16AE">
        <w:tc>
          <w:tcPr>
            <w:tcW w:w="2650" w:type="dxa"/>
            <w:tcBorders>
              <w:top w:val="nil"/>
              <w:left w:val="nil"/>
              <w:bottom w:val="nil"/>
              <w:right w:val="nil"/>
            </w:tcBorders>
          </w:tcPr>
          <w:p w:rsidR="000A16AE" w:rsidRDefault="000A16AE">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0A16AE" w:rsidRDefault="000A16AE">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color w:val="000000"/>
                <w:sz w:val="17"/>
                <w:szCs w:val="17"/>
              </w:rPr>
            </w:pPr>
          </w:p>
        </w:tc>
      </w:tr>
    </w:tbl>
    <w:p w:rsidR="000A16AE" w:rsidRDefault="000A16AE">
      <w:pPr>
        <w:widowControl w:val="0"/>
        <w:autoSpaceDE w:val="0"/>
        <w:autoSpaceDN w:val="0"/>
        <w:adjustRightInd w:val="0"/>
        <w:spacing w:after="0" w:line="240" w:lineRule="auto"/>
        <w:rPr>
          <w:rFonts w:ascii="Arial" w:hAnsi="Arial" w:cs="Arial"/>
          <w:sz w:val="24"/>
          <w:szCs w:val="24"/>
        </w:rPr>
        <w:sectPr w:rsidR="000A16AE">
          <w:pgSz w:w="11905" w:h="16837"/>
          <w:pgMar w:top="623" w:right="623" w:bottom="623" w:left="907" w:header="720" w:footer="720" w:gutter="0"/>
          <w:cols w:space="720"/>
          <w:noEndnote/>
        </w:sectPr>
      </w:pPr>
    </w:p>
    <w:p w:rsidR="000A16AE" w:rsidRDefault="000A16AE">
      <w:pPr>
        <w:widowControl w:val="0"/>
        <w:autoSpaceDE w:val="0"/>
        <w:autoSpaceDN w:val="0"/>
        <w:adjustRightInd w:val="0"/>
        <w:spacing w:after="0" w:line="240" w:lineRule="auto"/>
        <w:jc w:val="right"/>
        <w:rPr>
          <w:rFonts w:ascii="Times" w:hAnsi="Times" w:cs="Times"/>
          <w:b/>
          <w:bCs/>
          <w:color w:val="000000"/>
          <w:sz w:val="18"/>
          <w:szCs w:val="18"/>
        </w:rPr>
      </w:pPr>
      <w:r>
        <w:rPr>
          <w:rFonts w:ascii="Times" w:hAnsi="Times" w:cs="Times"/>
          <w:b/>
          <w:bCs/>
          <w:color w:val="000000"/>
          <w:sz w:val="18"/>
          <w:szCs w:val="18"/>
        </w:rPr>
        <w:lastRenderedPageBreak/>
        <w:t>Приложение 2</w:t>
      </w:r>
    </w:p>
    <w:p w:rsidR="000A16AE" w:rsidRDefault="000A16AE">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к Лицензионному договору №</w:t>
      </w:r>
      <w:r w:rsidR="001C5A9D">
        <w:rPr>
          <w:rFonts w:ascii="Times" w:hAnsi="Times" w:cs="Times"/>
          <w:color w:val="000000"/>
          <w:sz w:val="18"/>
          <w:szCs w:val="18"/>
        </w:rPr>
        <w:t>_______________</w:t>
      </w:r>
      <w:r>
        <w:rPr>
          <w:rFonts w:ascii="Times" w:hAnsi="Times" w:cs="Times"/>
          <w:color w:val="000000"/>
          <w:sz w:val="18"/>
          <w:szCs w:val="18"/>
        </w:rPr>
        <w:t> от </w:t>
      </w:r>
      <w:r w:rsidR="001C5A9D">
        <w:rPr>
          <w:rFonts w:ascii="Times" w:hAnsi="Times" w:cs="Times"/>
          <w:color w:val="000000"/>
          <w:sz w:val="18"/>
          <w:szCs w:val="18"/>
        </w:rPr>
        <w:t>________________</w:t>
      </w:r>
    </w:p>
    <w:p w:rsidR="000A16AE" w:rsidRDefault="000A16AE">
      <w:pPr>
        <w:widowControl w:val="0"/>
        <w:autoSpaceDE w:val="0"/>
        <w:autoSpaceDN w:val="0"/>
        <w:adjustRightInd w:val="0"/>
        <w:spacing w:before="170" w:after="0" w:line="240" w:lineRule="auto"/>
        <w:jc w:val="center"/>
        <w:rPr>
          <w:rFonts w:ascii="Times" w:hAnsi="Times" w:cs="Times"/>
          <w:b/>
          <w:bCs/>
          <w:color w:val="000000"/>
          <w:sz w:val="18"/>
          <w:szCs w:val="18"/>
        </w:rPr>
      </w:pPr>
      <w:r>
        <w:rPr>
          <w:rFonts w:ascii="Times" w:hAnsi="Times" w:cs="Times"/>
          <w:b/>
          <w:bCs/>
          <w:color w:val="000000"/>
          <w:sz w:val="18"/>
          <w:szCs w:val="18"/>
        </w:rPr>
        <w:t>Список Конечных пользователей</w:t>
      </w:r>
    </w:p>
    <w:p w:rsidR="000A16AE" w:rsidRDefault="001C5A9D">
      <w:pPr>
        <w:widowControl w:val="0"/>
        <w:autoSpaceDE w:val="0"/>
        <w:autoSpaceDN w:val="0"/>
        <w:adjustRightInd w:val="0"/>
        <w:spacing w:after="170" w:line="240" w:lineRule="auto"/>
        <w:jc w:val="right"/>
        <w:rPr>
          <w:rFonts w:ascii="Times" w:hAnsi="Times" w:cs="Times"/>
          <w:color w:val="000000"/>
          <w:sz w:val="18"/>
          <w:szCs w:val="18"/>
        </w:rPr>
      </w:pPr>
      <w:r>
        <w:rPr>
          <w:rFonts w:ascii="Times" w:hAnsi="Times" w:cs="Times"/>
          <w:color w:val="000000"/>
          <w:sz w:val="18"/>
          <w:szCs w:val="18"/>
        </w:rPr>
        <w:t>_________________</w:t>
      </w:r>
    </w:p>
    <w:tbl>
      <w:tblPr>
        <w:tblW w:w="0" w:type="auto"/>
        <w:tblInd w:w="56" w:type="dxa"/>
        <w:tblLayout w:type="fixed"/>
        <w:tblCellMar>
          <w:left w:w="0" w:type="dxa"/>
          <w:right w:w="0" w:type="dxa"/>
        </w:tblCellMar>
        <w:tblLook w:val="0000"/>
      </w:tblPr>
      <w:tblGrid>
        <w:gridCol w:w="396"/>
        <w:gridCol w:w="3628"/>
        <w:gridCol w:w="3685"/>
        <w:gridCol w:w="1417"/>
        <w:gridCol w:w="1077"/>
      </w:tblGrid>
      <w:tr w:rsidR="000A16AE">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16AE" w:rsidRDefault="000A16AE">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16AE" w:rsidRDefault="000A16AE">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Наименование тарифа/Модификатора</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16AE" w:rsidRDefault="000A16AE">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Наименование организации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16AE" w:rsidRDefault="000A16AE">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ИНН</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16AE" w:rsidRDefault="000A16AE">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КПП</w:t>
            </w:r>
          </w:p>
        </w:tc>
      </w:tr>
      <w:tr w:rsidR="000A16AE">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16AE" w:rsidRDefault="000A16AE">
            <w:pPr>
              <w:widowControl w:val="0"/>
              <w:autoSpaceDE w:val="0"/>
              <w:autoSpaceDN w:val="0"/>
              <w:adjustRightInd w:val="0"/>
              <w:spacing w:after="0" w:line="240" w:lineRule="auto"/>
              <w:jc w:val="center"/>
              <w:rPr>
                <w:rFonts w:ascii="Times" w:hAnsi="Times" w:cs="Times"/>
                <w:color w:val="000000"/>
                <w:sz w:val="16"/>
                <w:szCs w:val="16"/>
              </w:rPr>
            </w:pP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16AE" w:rsidRDefault="000A16AE">
            <w:pPr>
              <w:widowControl w:val="0"/>
              <w:autoSpaceDE w:val="0"/>
              <w:autoSpaceDN w:val="0"/>
              <w:adjustRightInd w:val="0"/>
              <w:spacing w:after="0" w:line="240" w:lineRule="auto"/>
              <w:rPr>
                <w:rFonts w:ascii="Times" w:hAnsi="Times" w:cs="Times"/>
                <w:color w:val="000000"/>
                <w:sz w:val="16"/>
                <w:szCs w:val="16"/>
              </w:rPr>
            </w:pP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16AE" w:rsidRDefault="000A16AE">
            <w:pPr>
              <w:widowControl w:val="0"/>
              <w:autoSpaceDE w:val="0"/>
              <w:autoSpaceDN w:val="0"/>
              <w:adjustRightInd w:val="0"/>
              <w:spacing w:after="0" w:line="240" w:lineRule="auto"/>
              <w:rPr>
                <w:rFonts w:ascii="Times" w:hAnsi="Times" w:cs="Times"/>
                <w:color w:val="000000"/>
                <w:sz w:val="16"/>
                <w:szCs w:val="16"/>
              </w:rPr>
            </w:pP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16AE" w:rsidRDefault="000A16AE">
            <w:pPr>
              <w:widowControl w:val="0"/>
              <w:autoSpaceDE w:val="0"/>
              <w:autoSpaceDN w:val="0"/>
              <w:adjustRightInd w:val="0"/>
              <w:spacing w:after="0" w:line="240" w:lineRule="auto"/>
              <w:jc w:val="center"/>
              <w:rPr>
                <w:rFonts w:ascii="Times" w:hAnsi="Times" w:cs="Times"/>
                <w:color w:val="000000"/>
                <w:sz w:val="16"/>
                <w:szCs w:val="16"/>
              </w:rPr>
            </w:pP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16AE" w:rsidRDefault="000A16AE">
            <w:pPr>
              <w:widowControl w:val="0"/>
              <w:autoSpaceDE w:val="0"/>
              <w:autoSpaceDN w:val="0"/>
              <w:adjustRightInd w:val="0"/>
              <w:spacing w:after="0" w:line="240" w:lineRule="auto"/>
              <w:jc w:val="center"/>
              <w:rPr>
                <w:rFonts w:ascii="Times" w:hAnsi="Times" w:cs="Times"/>
                <w:color w:val="000000"/>
                <w:sz w:val="16"/>
                <w:szCs w:val="16"/>
              </w:rPr>
            </w:pPr>
          </w:p>
        </w:tc>
      </w:tr>
    </w:tbl>
    <w:p w:rsidR="000A16AE" w:rsidRDefault="000A16AE">
      <w:pPr>
        <w:widowControl w:val="0"/>
        <w:autoSpaceDE w:val="0"/>
        <w:autoSpaceDN w:val="0"/>
        <w:adjustRightInd w:val="0"/>
        <w:spacing w:before="170" w:after="17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tblPr>
      <w:tblGrid>
        <w:gridCol w:w="2593"/>
        <w:gridCol w:w="2593"/>
        <w:gridCol w:w="2593"/>
        <w:gridCol w:w="2593"/>
      </w:tblGrid>
      <w:tr w:rsidR="000A16AE">
        <w:tc>
          <w:tcPr>
            <w:tcW w:w="5186" w:type="dxa"/>
            <w:gridSpan w:val="2"/>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ЛИЦЕНЗИАР</w:t>
            </w:r>
          </w:p>
        </w:tc>
        <w:tc>
          <w:tcPr>
            <w:tcW w:w="5186" w:type="dxa"/>
            <w:gridSpan w:val="2"/>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ЛИЦЕНЗИАТ</w:t>
            </w:r>
          </w:p>
        </w:tc>
      </w:tr>
      <w:tr w:rsidR="000A16AE">
        <w:tc>
          <w:tcPr>
            <w:tcW w:w="5186" w:type="dxa"/>
            <w:gridSpan w:val="2"/>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color w:val="000000"/>
                <w:sz w:val="18"/>
                <w:szCs w:val="18"/>
              </w:rPr>
            </w:pPr>
          </w:p>
        </w:tc>
        <w:tc>
          <w:tcPr>
            <w:tcW w:w="5186" w:type="dxa"/>
            <w:gridSpan w:val="2"/>
            <w:tcBorders>
              <w:top w:val="nil"/>
              <w:left w:val="nil"/>
              <w:bottom w:val="nil"/>
              <w:right w:val="nil"/>
            </w:tcBorders>
          </w:tcPr>
          <w:p w:rsidR="000A16AE" w:rsidRDefault="001C5A9D">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_____________________________</w:t>
            </w:r>
          </w:p>
        </w:tc>
      </w:tr>
      <w:tr w:rsidR="000A16AE">
        <w:tc>
          <w:tcPr>
            <w:tcW w:w="5186" w:type="dxa"/>
            <w:gridSpan w:val="2"/>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Уполномоченное лицо</w:t>
            </w:r>
          </w:p>
        </w:tc>
        <w:tc>
          <w:tcPr>
            <w:tcW w:w="5186" w:type="dxa"/>
            <w:gridSpan w:val="2"/>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color w:val="000000"/>
                <w:sz w:val="18"/>
                <w:szCs w:val="18"/>
              </w:rPr>
            </w:pPr>
          </w:p>
        </w:tc>
      </w:tr>
      <w:tr w:rsidR="000A16AE">
        <w:tc>
          <w:tcPr>
            <w:tcW w:w="2593" w:type="dxa"/>
            <w:tcBorders>
              <w:top w:val="nil"/>
              <w:left w:val="nil"/>
              <w:bottom w:val="single" w:sz="6" w:space="0" w:color="000000"/>
              <w:right w:val="nil"/>
            </w:tcBorders>
          </w:tcPr>
          <w:p w:rsidR="000A16AE" w:rsidRDefault="000A16AE">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0A16AE" w:rsidRDefault="001C5A9D">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___________________</w:t>
            </w:r>
          </w:p>
        </w:tc>
        <w:tc>
          <w:tcPr>
            <w:tcW w:w="2593" w:type="dxa"/>
            <w:tcBorders>
              <w:top w:val="nil"/>
              <w:left w:val="nil"/>
              <w:bottom w:val="single" w:sz="6" w:space="0" w:color="000000"/>
              <w:right w:val="nil"/>
            </w:tcBorders>
          </w:tcPr>
          <w:p w:rsidR="000A16AE" w:rsidRDefault="000A16AE">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color w:val="000000"/>
                <w:sz w:val="18"/>
                <w:szCs w:val="18"/>
              </w:rPr>
            </w:pPr>
          </w:p>
        </w:tc>
      </w:tr>
      <w:tr w:rsidR="000A16AE">
        <w:tc>
          <w:tcPr>
            <w:tcW w:w="2593" w:type="dxa"/>
            <w:tcBorders>
              <w:top w:val="nil"/>
              <w:left w:val="nil"/>
              <w:bottom w:val="nil"/>
              <w:right w:val="nil"/>
            </w:tcBorders>
          </w:tcPr>
          <w:p w:rsidR="000A16AE" w:rsidRDefault="000A16AE">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0A16AE" w:rsidRDefault="000A16AE">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color w:val="000000"/>
                <w:sz w:val="18"/>
                <w:szCs w:val="18"/>
              </w:rPr>
            </w:pPr>
          </w:p>
        </w:tc>
      </w:tr>
    </w:tbl>
    <w:p w:rsidR="000A16AE" w:rsidRDefault="000A16AE">
      <w:pPr>
        <w:widowControl w:val="0"/>
        <w:autoSpaceDE w:val="0"/>
        <w:autoSpaceDN w:val="0"/>
        <w:adjustRightInd w:val="0"/>
        <w:spacing w:after="0" w:line="240" w:lineRule="auto"/>
        <w:rPr>
          <w:rFonts w:ascii="Arial" w:hAnsi="Arial" w:cs="Arial"/>
          <w:sz w:val="24"/>
          <w:szCs w:val="24"/>
        </w:rPr>
        <w:sectPr w:rsidR="000A16AE">
          <w:pgSz w:w="11905" w:h="16837"/>
          <w:pgMar w:top="623" w:right="623" w:bottom="623" w:left="907" w:header="720" w:footer="720" w:gutter="0"/>
          <w:cols w:space="720"/>
          <w:noEndnote/>
        </w:sectPr>
      </w:pPr>
    </w:p>
    <w:p w:rsidR="000A16AE" w:rsidRDefault="000A16AE">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3</w:t>
      </w:r>
    </w:p>
    <w:p w:rsidR="000A16AE" w:rsidRDefault="000A16A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СУБЛИЦЕНЗИОННЫЙ ДОГОВОР № </w:t>
      </w:r>
      <w:r w:rsidR="001C5A9D">
        <w:rPr>
          <w:rFonts w:ascii="Times" w:hAnsi="Times" w:cs="Times"/>
          <w:b/>
          <w:bCs/>
          <w:color w:val="000000"/>
          <w:sz w:val="18"/>
          <w:szCs w:val="18"/>
        </w:rPr>
        <w:t>_____________</w:t>
      </w:r>
    </w:p>
    <w:p w:rsidR="000A16AE" w:rsidRDefault="000A16A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000"/>
      </w:tblPr>
      <w:tblGrid>
        <w:gridCol w:w="8277"/>
        <w:gridCol w:w="2097"/>
      </w:tblGrid>
      <w:tr w:rsidR="000A16AE">
        <w:tc>
          <w:tcPr>
            <w:tcW w:w="8277" w:type="dxa"/>
            <w:tcBorders>
              <w:top w:val="nil"/>
              <w:left w:val="nil"/>
              <w:bottom w:val="nil"/>
              <w:right w:val="nil"/>
            </w:tcBorders>
          </w:tcPr>
          <w:p w:rsidR="000A16AE" w:rsidRDefault="000A16AE">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rsidR="000A16AE" w:rsidRDefault="001C5A9D">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_______________</w:t>
            </w:r>
          </w:p>
        </w:tc>
      </w:tr>
    </w:tbl>
    <w:p w:rsidR="000A16AE" w:rsidRDefault="000A16AE">
      <w:pPr>
        <w:widowControl w:val="0"/>
        <w:autoSpaceDE w:val="0"/>
        <w:autoSpaceDN w:val="0"/>
        <w:adjustRightInd w:val="0"/>
        <w:spacing w:after="0" w:line="240" w:lineRule="auto"/>
        <w:jc w:val="both"/>
        <w:rPr>
          <w:rFonts w:ascii="Times" w:hAnsi="Times" w:cs="Times"/>
          <w:color w:val="000000"/>
          <w:sz w:val="18"/>
          <w:szCs w:val="18"/>
        </w:rPr>
      </w:pP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является офертой АО «ПФ «СКБ Контур» именуемого в дальнейшем Лицензиат, Пользователю − физическому или юридическому лицу, именуемому в дальнейшем Сублицензиат, заключающему с АО «ПФ «СКБ Контур» Договор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.Д</w:t>
      </w:r>
      <w:proofErr w:type="gramEnd"/>
      <w:r>
        <w:rPr>
          <w:rFonts w:ascii="Times" w:hAnsi="Times" w:cs="Times"/>
          <w:color w:val="000000"/>
          <w:sz w:val="18"/>
          <w:szCs w:val="18"/>
        </w:rPr>
        <w:t>иадок</w:t>
      </w:r>
      <w:proofErr w:type="spellEnd"/>
      <w:r>
        <w:rPr>
          <w:rFonts w:ascii="Times" w:hAnsi="Times" w:cs="Times"/>
          <w:color w:val="000000"/>
          <w:sz w:val="18"/>
          <w:szCs w:val="18"/>
        </w:rPr>
        <w:t xml:space="preserve">» (далее – Договор).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признается заключенным с момента его акцепта Сублицензиатом. Под акцептом в целях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2.1. Предметом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Право использования СКЗИ предоставляется Сублицензиату исключительно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если нет письменного согласия Правообладателя на иное.</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дизассемблировать (анализировать и исследовать объектный код),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xml:space="preserve"> (преобразовывать объектный код в исходный текст), адаптировать и модифицировать СКЗИ;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5. Территория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действует на территории всего мира.</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6. Срок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 и передаваемых прав использования (лицензии)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вступает в силу с момента его акцепта Сублицензиатом и действует в течение </w:t>
      </w:r>
      <w:proofErr w:type="gramStart"/>
      <w:r>
        <w:rPr>
          <w:rFonts w:ascii="Times" w:hAnsi="Times" w:cs="Times"/>
          <w:color w:val="000000"/>
          <w:sz w:val="18"/>
          <w:szCs w:val="18"/>
        </w:rPr>
        <w:t>срока, установленного заключенным между Лицензиатом и Сублицензиатом Договором и автоматически пролонгируется</w:t>
      </w:r>
      <w:proofErr w:type="gramEnd"/>
      <w:r>
        <w:rPr>
          <w:rFonts w:ascii="Times" w:hAnsi="Times" w:cs="Times"/>
          <w:color w:val="000000"/>
          <w:sz w:val="18"/>
          <w:szCs w:val="18"/>
        </w:rPr>
        <w:t xml:space="preserve"> на срок и по условиям пролонгации Договора.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Сублицензиат уплачивает Лицензиату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договору вознаграждение в размере и на условиях согласно </w:t>
      </w:r>
      <w:r>
        <w:rPr>
          <w:rFonts w:ascii="Times" w:hAnsi="Times" w:cs="Times"/>
          <w:color w:val="000000"/>
          <w:sz w:val="18"/>
          <w:szCs w:val="18"/>
        </w:rPr>
        <w:lastRenderedPageBreak/>
        <w:t>заключенному между Лицензиатом и Сублицензиатом Договору.</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Сублицензиат приобретает право использования СКЗИ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0A16AE" w:rsidRDefault="000A16A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0A16AE" w:rsidRDefault="000A16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p w:rsidR="00D40068" w:rsidRDefault="00D40068">
      <w:pPr>
        <w:widowControl w:val="0"/>
        <w:autoSpaceDE w:val="0"/>
        <w:autoSpaceDN w:val="0"/>
        <w:adjustRightInd w:val="0"/>
        <w:spacing w:after="0" w:line="240" w:lineRule="auto"/>
        <w:jc w:val="both"/>
        <w:rPr>
          <w:rFonts w:ascii="Times" w:hAnsi="Times" w:cs="Times"/>
          <w:color w:val="000000"/>
          <w:sz w:val="18"/>
          <w:szCs w:val="18"/>
        </w:rPr>
      </w:pPr>
    </w:p>
    <w:p w:rsidR="00D40068" w:rsidRDefault="00D40068">
      <w:pPr>
        <w:widowControl w:val="0"/>
        <w:autoSpaceDE w:val="0"/>
        <w:autoSpaceDN w:val="0"/>
        <w:adjustRightInd w:val="0"/>
        <w:spacing w:after="0" w:line="240" w:lineRule="auto"/>
        <w:jc w:val="both"/>
        <w:rPr>
          <w:rFonts w:ascii="Times" w:hAnsi="Times" w:cs="Times"/>
          <w:color w:val="000000"/>
          <w:sz w:val="18"/>
          <w:szCs w:val="18"/>
        </w:rPr>
      </w:pPr>
    </w:p>
    <w:sectPr w:rsidR="00D40068" w:rsidSect="008054D3">
      <w:pgSz w:w="11905" w:h="16837"/>
      <w:pgMar w:top="623" w:right="623" w:bottom="623" w:left="90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C5A9D"/>
    <w:rsid w:val="00076E29"/>
    <w:rsid w:val="000A0FA1"/>
    <w:rsid w:val="000A16AE"/>
    <w:rsid w:val="001C5A9D"/>
    <w:rsid w:val="001D2D0E"/>
    <w:rsid w:val="00212892"/>
    <w:rsid w:val="003856DB"/>
    <w:rsid w:val="00560583"/>
    <w:rsid w:val="008051E5"/>
    <w:rsid w:val="008054D3"/>
    <w:rsid w:val="008057BE"/>
    <w:rsid w:val="008678C7"/>
    <w:rsid w:val="00935544"/>
    <w:rsid w:val="009651F0"/>
    <w:rsid w:val="00AC4976"/>
    <w:rsid w:val="00BA119C"/>
    <w:rsid w:val="00BA530C"/>
    <w:rsid w:val="00CC4A81"/>
    <w:rsid w:val="00D01320"/>
    <w:rsid w:val="00D0639D"/>
    <w:rsid w:val="00D40068"/>
    <w:rsid w:val="00EC4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4D3"/>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4A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4A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doc.ru/lp-interedo" TargetMode="External"/><Relationship Id="rId13" Type="http://schemas.openxmlformats.org/officeDocument/2006/relationships/hyperlink" Target="https://www.diadoc.ru/order1c"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a.kontur.ru" TargetMode="External"/><Relationship Id="rId12" Type="http://schemas.openxmlformats.org/officeDocument/2006/relationships/hyperlink" Target="https://kontur.ru/about/licences" TargetMode="External"/><Relationship Id="rId17" Type="http://schemas.openxmlformats.org/officeDocument/2006/relationships/hyperlink" Target="https://kontur.ru" TargetMode="External"/><Relationship Id="rId2" Type="http://schemas.openxmlformats.org/officeDocument/2006/relationships/settings" Target="settings.xml"/><Relationship Id="rId16" Type="http://schemas.openxmlformats.org/officeDocument/2006/relationships/hyperlink" Target="https://kontur.ru/about/licences" TargetMode="External"/><Relationship Id="rId1" Type="http://schemas.openxmlformats.org/officeDocument/2006/relationships/styles" Target="styles.xml"/><Relationship Id="rId6" Type="http://schemas.openxmlformats.org/officeDocument/2006/relationships/hyperlink" Target="https://ca.kontur.ru" TargetMode="External"/><Relationship Id="rId11" Type="http://schemas.openxmlformats.org/officeDocument/2006/relationships/hyperlink" Target="https://diadoc.ru/docs/manual" TargetMode="External"/><Relationship Id="rId5" Type="http://schemas.openxmlformats.org/officeDocument/2006/relationships/hyperlink" Target="https://kontur.ru/kedo/docs/poryadok-vydachi-sertifikatov" TargetMode="External"/><Relationship Id="rId15" Type="http://schemas.openxmlformats.org/officeDocument/2006/relationships/hyperlink" Target="https://kontur.ru/kedo/docs/poryadok-vydachi-sertifikatov" TargetMode="External"/><Relationship Id="rId10" Type="http://schemas.openxmlformats.org/officeDocument/2006/relationships/hyperlink" Target="https://www.diadoc.ru/order1c" TargetMode="External"/><Relationship Id="rId19" Type="http://schemas.openxmlformats.org/officeDocument/2006/relationships/theme" Target="theme/theme1.xml"/><Relationship Id="rId4" Type="http://schemas.openxmlformats.org/officeDocument/2006/relationships/hyperlink" Target="https://www.diadoc.ru/price" TargetMode="External"/><Relationship Id="rId9" Type="http://schemas.openxmlformats.org/officeDocument/2006/relationships/hyperlink" Target="https://kontur.ru/contacts/all" TargetMode="External"/><Relationship Id="rId14" Type="http://schemas.openxmlformats.org/officeDocument/2006/relationships/hyperlink" Target="https://www.diado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8108</Words>
  <Characters>46216</Characters>
  <Application>Microsoft Office Word</Application>
  <DocSecurity>0</DocSecurity>
  <Lines>385</Lines>
  <Paragraphs>108</Paragraphs>
  <ScaleCrop>false</ScaleCrop>
  <Company>Grizli777</Company>
  <LinksUpToDate>false</LinksUpToDate>
  <CharactersWithSpaces>54216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Юрист</cp:lastModifiedBy>
  <cp:revision>4</cp:revision>
  <dcterms:created xsi:type="dcterms:W3CDTF">2026-06-25T15:42:00Z</dcterms:created>
  <dcterms:modified xsi:type="dcterms:W3CDTF">2026-06-29T05:34:00Z</dcterms:modified>
</cp:coreProperties>
</file>