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677D6" w14:textId="77777777" w:rsidR="00FF6E94" w:rsidRPr="00FF6E94" w:rsidRDefault="00FF6E94" w:rsidP="00FF6E94">
      <w:pPr>
        <w:rPr>
          <w:rFonts w:ascii="Times New Roman" w:hAnsi="Times New Roman" w:cs="Times New Roman"/>
          <w:sz w:val="21"/>
          <w:szCs w:val="21"/>
        </w:rPr>
      </w:pPr>
    </w:p>
    <w:tbl>
      <w:tblPr>
        <w:tblW w:w="0" w:type="auto"/>
        <w:tblLook w:val="04A0" w:firstRow="1" w:lastRow="0" w:firstColumn="1" w:lastColumn="0" w:noHBand="0" w:noVBand="1"/>
      </w:tblPr>
      <w:tblGrid>
        <w:gridCol w:w="4743"/>
        <w:gridCol w:w="5713"/>
      </w:tblGrid>
      <w:tr w:rsidR="00D148D1" w:rsidRPr="00FF6E94" w14:paraId="195DEDE4" w14:textId="77777777" w:rsidTr="00D148D1">
        <w:trPr>
          <w:trHeight w:val="424"/>
        </w:trPr>
        <w:tc>
          <w:tcPr>
            <w:tcW w:w="10456" w:type="dxa"/>
            <w:gridSpan w:val="2"/>
            <w:shd w:val="clear" w:color="auto" w:fill="auto"/>
          </w:tcPr>
          <w:p w14:paraId="358EC53B" w14:textId="1BC6D80D" w:rsidR="00D148D1" w:rsidRDefault="00D148D1" w:rsidP="00FF6E94">
            <w:pPr>
              <w:jc w:val="center"/>
              <w:rPr>
                <w:rFonts w:ascii="Times New Roman" w:hAnsi="Times New Roman" w:cs="Times New Roman"/>
                <w:b/>
                <w:sz w:val="21"/>
                <w:szCs w:val="21"/>
              </w:rPr>
            </w:pPr>
            <w:r w:rsidRPr="007E7EA5">
              <w:rPr>
                <w:rFonts w:ascii="Times New Roman" w:hAnsi="Times New Roman" w:cs="Times New Roman"/>
                <w:b/>
                <w:sz w:val="21"/>
                <w:szCs w:val="21"/>
              </w:rPr>
              <w:t>КОНТРАКТ №</w:t>
            </w:r>
            <w:r w:rsidR="004C43BB" w:rsidRPr="007E7EA5">
              <w:rPr>
                <w:rFonts w:ascii="Times New Roman" w:hAnsi="Times New Roman" w:cs="Times New Roman"/>
                <w:b/>
                <w:sz w:val="21"/>
                <w:szCs w:val="21"/>
              </w:rPr>
              <w:t xml:space="preserve"> </w:t>
            </w:r>
            <w:r w:rsidR="00DB2C37">
              <w:rPr>
                <w:rFonts w:ascii="Times New Roman" w:hAnsi="Times New Roman" w:cs="Times New Roman"/>
                <w:b/>
                <w:sz w:val="21"/>
                <w:szCs w:val="21"/>
              </w:rPr>
              <w:t>206/26</w:t>
            </w:r>
            <w:proofErr w:type="gramStart"/>
            <w:r w:rsidR="00DB2C37">
              <w:rPr>
                <w:rFonts w:ascii="Times New Roman" w:hAnsi="Times New Roman" w:cs="Times New Roman"/>
                <w:b/>
                <w:sz w:val="21"/>
                <w:szCs w:val="21"/>
              </w:rPr>
              <w:t>___ /Е</w:t>
            </w:r>
            <w:proofErr w:type="gramEnd"/>
          </w:p>
          <w:p w14:paraId="3C504A18" w14:textId="77777777" w:rsidR="004F507B" w:rsidRDefault="004F507B" w:rsidP="004F507B">
            <w:pPr>
              <w:suppressAutoHyphens w:val="0"/>
              <w:autoSpaceDE w:val="0"/>
              <w:autoSpaceDN w:val="0"/>
              <w:jc w:val="center"/>
              <w:rPr>
                <w:rFonts w:ascii="Times New Roman" w:eastAsia="Times New Roman" w:hAnsi="Times New Roman" w:cs="Times New Roman"/>
                <w:b/>
                <w:kern w:val="0"/>
                <w:sz w:val="22"/>
                <w:szCs w:val="22"/>
                <w:lang w:eastAsia="ru-RU" w:bidi="ar-SA"/>
              </w:rPr>
            </w:pPr>
            <w:r w:rsidRPr="00FC4EE7">
              <w:rPr>
                <w:rFonts w:ascii="Times New Roman" w:eastAsia="Times New Roman" w:hAnsi="Times New Roman" w:cs="Times New Roman"/>
                <w:b/>
                <w:kern w:val="0"/>
                <w:sz w:val="22"/>
                <w:szCs w:val="22"/>
                <w:lang w:eastAsia="ru-RU" w:bidi="ar-SA"/>
              </w:rPr>
              <w:t>на поставку лекарственног</w:t>
            </w:r>
            <w:proofErr w:type="gramStart"/>
            <w:r w:rsidRPr="00FC4EE7">
              <w:rPr>
                <w:rFonts w:ascii="Times New Roman" w:eastAsia="Times New Roman" w:hAnsi="Times New Roman" w:cs="Times New Roman"/>
                <w:b/>
                <w:kern w:val="0"/>
                <w:sz w:val="22"/>
                <w:szCs w:val="22"/>
                <w:lang w:eastAsia="ru-RU" w:bidi="ar-SA"/>
              </w:rPr>
              <w:t>о(</w:t>
            </w:r>
            <w:proofErr w:type="gramEnd"/>
            <w:r w:rsidRPr="00FC4EE7">
              <w:rPr>
                <w:rFonts w:ascii="Times New Roman" w:eastAsia="Times New Roman" w:hAnsi="Times New Roman" w:cs="Times New Roman"/>
                <w:b/>
                <w:kern w:val="0"/>
                <w:sz w:val="22"/>
                <w:szCs w:val="22"/>
                <w:lang w:eastAsia="ru-RU" w:bidi="ar-SA"/>
              </w:rPr>
              <w:t>-ых) препарата(-</w:t>
            </w:r>
            <w:proofErr w:type="spellStart"/>
            <w:r w:rsidRPr="00FC4EE7">
              <w:rPr>
                <w:rFonts w:ascii="Times New Roman" w:eastAsia="Times New Roman" w:hAnsi="Times New Roman" w:cs="Times New Roman"/>
                <w:b/>
                <w:kern w:val="0"/>
                <w:sz w:val="22"/>
                <w:szCs w:val="22"/>
                <w:lang w:eastAsia="ru-RU" w:bidi="ar-SA"/>
              </w:rPr>
              <w:t>ов</w:t>
            </w:r>
            <w:proofErr w:type="spellEnd"/>
            <w:r w:rsidRPr="00FC4EE7">
              <w:rPr>
                <w:rFonts w:ascii="Times New Roman" w:eastAsia="Times New Roman" w:hAnsi="Times New Roman" w:cs="Times New Roman"/>
                <w:b/>
                <w:kern w:val="0"/>
                <w:sz w:val="22"/>
                <w:szCs w:val="22"/>
                <w:lang w:eastAsia="ru-RU" w:bidi="ar-SA"/>
              </w:rPr>
              <w:t xml:space="preserve">) для </w:t>
            </w:r>
            <w:r w:rsidRPr="00F13970">
              <w:rPr>
                <w:rFonts w:ascii="Times New Roman" w:eastAsia="Times New Roman" w:hAnsi="Times New Roman" w:cs="Times New Roman"/>
                <w:b/>
                <w:kern w:val="0"/>
                <w:sz w:val="22"/>
                <w:szCs w:val="22"/>
                <w:lang w:eastAsia="ru-RU" w:bidi="ar-SA"/>
              </w:rPr>
              <w:t xml:space="preserve">медицинского применения </w:t>
            </w:r>
          </w:p>
          <w:p w14:paraId="215943A5" w14:textId="77777777" w:rsidR="004C43BB" w:rsidRPr="00FF6E94" w:rsidRDefault="004C43BB" w:rsidP="00FF6E94">
            <w:pPr>
              <w:jc w:val="center"/>
              <w:rPr>
                <w:rFonts w:ascii="Times New Roman" w:hAnsi="Times New Roman" w:cs="Times New Roman"/>
                <w:sz w:val="21"/>
                <w:szCs w:val="21"/>
              </w:rPr>
            </w:pPr>
          </w:p>
          <w:p w14:paraId="41313F80" w14:textId="77777777" w:rsidR="004C43BB" w:rsidRPr="00FF6E94" w:rsidRDefault="004C43BB" w:rsidP="00FF6E94">
            <w:pPr>
              <w:jc w:val="center"/>
              <w:rPr>
                <w:rFonts w:ascii="Times New Roman" w:hAnsi="Times New Roman" w:cs="Times New Roman"/>
                <w:b/>
                <w:sz w:val="21"/>
                <w:szCs w:val="21"/>
              </w:rPr>
            </w:pPr>
          </w:p>
        </w:tc>
      </w:tr>
      <w:tr w:rsidR="00D148D1" w:rsidRPr="00FF6E94" w14:paraId="31B67332" w14:textId="77777777" w:rsidTr="00D148D1">
        <w:tc>
          <w:tcPr>
            <w:tcW w:w="4743" w:type="dxa"/>
            <w:shd w:val="clear" w:color="auto" w:fill="auto"/>
          </w:tcPr>
          <w:p w14:paraId="437BF5E1" w14:textId="77777777" w:rsidR="00D148D1" w:rsidRPr="00FF6E94" w:rsidRDefault="008A24BE" w:rsidP="00FF6E94">
            <w:pPr>
              <w:rPr>
                <w:rFonts w:ascii="Times New Roman" w:hAnsi="Times New Roman" w:cs="Times New Roman"/>
                <w:b/>
                <w:sz w:val="21"/>
                <w:szCs w:val="21"/>
              </w:rPr>
            </w:pPr>
            <w:r w:rsidRPr="00FF6E94">
              <w:rPr>
                <w:rFonts w:ascii="Times New Roman" w:hAnsi="Times New Roman" w:cs="Times New Roman"/>
                <w:sz w:val="21"/>
                <w:szCs w:val="21"/>
              </w:rPr>
              <w:t>Санкт-Петербург</w:t>
            </w:r>
            <w:r w:rsidR="00D148D1" w:rsidRPr="00FF6E94">
              <w:rPr>
                <w:rFonts w:ascii="Times New Roman" w:hAnsi="Times New Roman" w:cs="Times New Roman"/>
                <w:sz w:val="21"/>
                <w:szCs w:val="21"/>
              </w:rPr>
              <w:t xml:space="preserve">  </w:t>
            </w:r>
          </w:p>
        </w:tc>
        <w:tc>
          <w:tcPr>
            <w:tcW w:w="5713" w:type="dxa"/>
            <w:shd w:val="clear" w:color="auto" w:fill="auto"/>
          </w:tcPr>
          <w:p w14:paraId="05949F78" w14:textId="65F80CE9" w:rsidR="00D148D1" w:rsidRPr="00FF6E94" w:rsidRDefault="00D148D1" w:rsidP="00E53091">
            <w:pPr>
              <w:jc w:val="right"/>
              <w:rPr>
                <w:rFonts w:ascii="Times New Roman" w:hAnsi="Times New Roman" w:cs="Times New Roman"/>
                <w:b/>
                <w:sz w:val="21"/>
                <w:szCs w:val="21"/>
              </w:rPr>
            </w:pPr>
            <w:r w:rsidRPr="00FF6E94">
              <w:rPr>
                <w:rFonts w:ascii="Times New Roman" w:hAnsi="Times New Roman" w:cs="Times New Roman"/>
                <w:sz w:val="21"/>
                <w:szCs w:val="21"/>
              </w:rPr>
              <w:t>«_____»________ ____</w:t>
            </w:r>
            <w:r w:rsidR="00E53091">
              <w:rPr>
                <w:rFonts w:ascii="Times New Roman" w:hAnsi="Times New Roman" w:cs="Times New Roman"/>
                <w:sz w:val="21"/>
                <w:szCs w:val="21"/>
              </w:rPr>
              <w:t xml:space="preserve">2026 </w:t>
            </w:r>
            <w:r w:rsidRPr="00FF6E94">
              <w:rPr>
                <w:rFonts w:ascii="Times New Roman" w:hAnsi="Times New Roman" w:cs="Times New Roman"/>
                <w:sz w:val="21"/>
                <w:szCs w:val="21"/>
              </w:rPr>
              <w:t xml:space="preserve"> г.</w:t>
            </w:r>
          </w:p>
        </w:tc>
      </w:tr>
      <w:tr w:rsidR="004C43BB" w:rsidRPr="00FF6E94" w14:paraId="7E94CC2C" w14:textId="77777777" w:rsidTr="00D148D1">
        <w:tc>
          <w:tcPr>
            <w:tcW w:w="4743" w:type="dxa"/>
            <w:shd w:val="clear" w:color="auto" w:fill="auto"/>
          </w:tcPr>
          <w:p w14:paraId="2FD13505" w14:textId="77777777" w:rsidR="004C43BB" w:rsidRPr="00FF6E94" w:rsidRDefault="004C43BB" w:rsidP="00FF6E94">
            <w:pPr>
              <w:rPr>
                <w:rFonts w:ascii="Times New Roman" w:hAnsi="Times New Roman" w:cs="Times New Roman"/>
                <w:sz w:val="21"/>
                <w:szCs w:val="21"/>
              </w:rPr>
            </w:pPr>
          </w:p>
        </w:tc>
        <w:tc>
          <w:tcPr>
            <w:tcW w:w="5713" w:type="dxa"/>
            <w:shd w:val="clear" w:color="auto" w:fill="auto"/>
          </w:tcPr>
          <w:p w14:paraId="07EBDD48" w14:textId="77777777" w:rsidR="004C43BB" w:rsidRPr="00FF6E94" w:rsidRDefault="004C43BB" w:rsidP="00FF6E94">
            <w:pPr>
              <w:jc w:val="right"/>
              <w:rPr>
                <w:rFonts w:ascii="Times New Roman" w:hAnsi="Times New Roman" w:cs="Times New Roman"/>
                <w:sz w:val="21"/>
                <w:szCs w:val="21"/>
              </w:rPr>
            </w:pPr>
          </w:p>
        </w:tc>
      </w:tr>
    </w:tbl>
    <w:p w14:paraId="3F6E0C45" w14:textId="634B9D8C" w:rsidR="009B4635" w:rsidRDefault="004C43BB" w:rsidP="00FF6E94">
      <w:pPr>
        <w:jc w:val="both"/>
        <w:rPr>
          <w:rFonts w:ascii="Times New Roman" w:hAnsi="Times New Roman" w:cs="Times New Roman"/>
          <w:sz w:val="21"/>
          <w:szCs w:val="21"/>
        </w:rPr>
      </w:pPr>
      <w:proofErr w:type="gramStart"/>
      <w:r w:rsidRPr="00FF6E94">
        <w:rPr>
          <w:rFonts w:ascii="Times New Roman" w:hAnsi="Times New Roman" w:cs="Times New Roman"/>
          <w:sz w:val="21"/>
          <w:szCs w:val="21"/>
        </w:rPr>
        <w:t>Федеральное государственное бюджетное учреждение «Всероссийский центр экстренной и радиационной медицины имени А.М. Никифорова» Министерства Российской Федерации по делам гражданской обороны, чрезвычайным ситуациям и ликвидации последствий стихийных бедствий (</w:t>
      </w:r>
      <w:r w:rsidRPr="00FF6E94">
        <w:rPr>
          <w:rFonts w:ascii="Times New Roman" w:hAnsi="Times New Roman" w:cs="Times New Roman"/>
          <w:b/>
          <w:sz w:val="21"/>
          <w:szCs w:val="21"/>
        </w:rPr>
        <w:t>ФГБУ ВЦЭРМ им. А.М. Никифорова МЧС России</w:t>
      </w:r>
      <w:r w:rsidRPr="00FF6E94">
        <w:rPr>
          <w:rFonts w:ascii="Times New Roman" w:hAnsi="Times New Roman" w:cs="Times New Roman"/>
          <w:sz w:val="21"/>
          <w:szCs w:val="21"/>
        </w:rPr>
        <w:t>), именуемое в дальнейшем «</w:t>
      </w:r>
      <w:r w:rsidRPr="00DB2C37">
        <w:rPr>
          <w:rFonts w:ascii="Times New Roman" w:hAnsi="Times New Roman" w:cs="Times New Roman"/>
          <w:b/>
          <w:sz w:val="21"/>
          <w:szCs w:val="21"/>
        </w:rPr>
        <w:t>Заказчик</w:t>
      </w:r>
      <w:r w:rsidRPr="00FF6E94">
        <w:rPr>
          <w:rFonts w:ascii="Times New Roman" w:hAnsi="Times New Roman" w:cs="Times New Roman"/>
          <w:sz w:val="21"/>
          <w:szCs w:val="21"/>
        </w:rPr>
        <w:t xml:space="preserve">», в лице </w:t>
      </w:r>
      <w:r w:rsidR="004F507B">
        <w:rPr>
          <w:rFonts w:ascii="Times New Roman" w:hAnsi="Times New Roman" w:cs="Times New Roman"/>
          <w:sz w:val="21"/>
          <w:szCs w:val="21"/>
        </w:rPr>
        <w:t xml:space="preserve">директора </w:t>
      </w:r>
      <w:proofErr w:type="spellStart"/>
      <w:r w:rsidR="004F507B" w:rsidRPr="00DB2C37">
        <w:rPr>
          <w:rFonts w:ascii="Times New Roman" w:hAnsi="Times New Roman" w:cs="Times New Roman"/>
          <w:b/>
          <w:sz w:val="21"/>
          <w:szCs w:val="21"/>
        </w:rPr>
        <w:t>Алексанина</w:t>
      </w:r>
      <w:proofErr w:type="spellEnd"/>
      <w:r w:rsidR="004F507B" w:rsidRPr="00DB2C37">
        <w:rPr>
          <w:rFonts w:ascii="Times New Roman" w:hAnsi="Times New Roman" w:cs="Times New Roman"/>
          <w:b/>
          <w:sz w:val="21"/>
          <w:szCs w:val="21"/>
        </w:rPr>
        <w:t xml:space="preserve"> Сергея Сергеевича</w:t>
      </w:r>
      <w:r w:rsidRPr="00FF6E94">
        <w:rPr>
          <w:rFonts w:ascii="Times New Roman" w:hAnsi="Times New Roman" w:cs="Times New Roman"/>
          <w:sz w:val="21"/>
          <w:szCs w:val="21"/>
        </w:rPr>
        <w:t>, действующего н</w:t>
      </w:r>
      <w:r w:rsidR="00FF6E94" w:rsidRPr="00FF6E94">
        <w:rPr>
          <w:rFonts w:ascii="Times New Roman" w:hAnsi="Times New Roman" w:cs="Times New Roman"/>
          <w:sz w:val="21"/>
          <w:szCs w:val="21"/>
        </w:rPr>
        <w:t xml:space="preserve">а основании </w:t>
      </w:r>
      <w:r w:rsidR="004F507B">
        <w:rPr>
          <w:rFonts w:ascii="Times New Roman" w:hAnsi="Times New Roman" w:cs="Times New Roman"/>
          <w:sz w:val="21"/>
          <w:szCs w:val="21"/>
        </w:rPr>
        <w:t>Устава</w:t>
      </w:r>
      <w:r w:rsidR="00712109" w:rsidRPr="00FF6E94">
        <w:rPr>
          <w:rFonts w:ascii="Times New Roman" w:hAnsi="Times New Roman" w:cs="Times New Roman"/>
          <w:sz w:val="21"/>
          <w:szCs w:val="21"/>
        </w:rPr>
        <w:t>,</w:t>
      </w:r>
      <w:r w:rsidR="009B4635" w:rsidRPr="00FF6E94">
        <w:rPr>
          <w:rFonts w:ascii="Times New Roman" w:hAnsi="Times New Roman" w:cs="Times New Roman"/>
          <w:sz w:val="21"/>
          <w:szCs w:val="21"/>
        </w:rPr>
        <w:t xml:space="preserve"> с одной стороны и</w:t>
      </w:r>
      <w:r w:rsidR="00FD79DF" w:rsidRPr="00FF6E94">
        <w:rPr>
          <w:rFonts w:ascii="Times New Roman" w:hAnsi="Times New Roman" w:cs="Times New Roman"/>
          <w:sz w:val="21"/>
          <w:szCs w:val="21"/>
        </w:rPr>
        <w:t xml:space="preserve"> </w:t>
      </w:r>
      <w:r w:rsidRPr="00FF6E94">
        <w:rPr>
          <w:rFonts w:ascii="Times New Roman" w:hAnsi="Times New Roman" w:cs="Times New Roman"/>
          <w:sz w:val="21"/>
          <w:szCs w:val="21"/>
        </w:rPr>
        <w:t>______________ (</w:t>
      </w:r>
      <w:r w:rsidRPr="00FF6E94">
        <w:rPr>
          <w:rFonts w:ascii="Times New Roman" w:hAnsi="Times New Roman" w:cs="Times New Roman"/>
          <w:b/>
          <w:sz w:val="21"/>
          <w:szCs w:val="21"/>
        </w:rPr>
        <w:t>Сокращенное наименование</w:t>
      </w:r>
      <w:r w:rsidRPr="00FF6E94">
        <w:rPr>
          <w:rFonts w:ascii="Times New Roman" w:hAnsi="Times New Roman" w:cs="Times New Roman"/>
          <w:sz w:val="21"/>
          <w:szCs w:val="21"/>
        </w:rPr>
        <w:t>), именуемое в дальнейшем «</w:t>
      </w:r>
      <w:r w:rsidRPr="00DB2C37">
        <w:rPr>
          <w:rFonts w:ascii="Times New Roman" w:hAnsi="Times New Roman" w:cs="Times New Roman"/>
          <w:b/>
          <w:sz w:val="21"/>
          <w:szCs w:val="21"/>
        </w:rPr>
        <w:t>Поставщик</w:t>
      </w:r>
      <w:proofErr w:type="gramEnd"/>
      <w:r w:rsidRPr="00FF6E94">
        <w:rPr>
          <w:rFonts w:ascii="Times New Roman" w:hAnsi="Times New Roman" w:cs="Times New Roman"/>
          <w:sz w:val="21"/>
          <w:szCs w:val="21"/>
        </w:rPr>
        <w:t xml:space="preserve">», </w:t>
      </w:r>
      <w:proofErr w:type="gramStart"/>
      <w:r w:rsidRPr="00FF6E94">
        <w:rPr>
          <w:rFonts w:ascii="Times New Roman" w:hAnsi="Times New Roman" w:cs="Times New Roman"/>
          <w:sz w:val="21"/>
          <w:szCs w:val="21"/>
        </w:rPr>
        <w:t>в лице ____________________, действующего на основании _________</w:t>
      </w:r>
      <w:r w:rsidR="009B4635" w:rsidRPr="00FF6E94">
        <w:rPr>
          <w:rFonts w:ascii="Times New Roman" w:hAnsi="Times New Roman" w:cs="Times New Roman"/>
          <w:sz w:val="21"/>
          <w:szCs w:val="21"/>
        </w:rPr>
        <w:t xml:space="preserve">, с другой стороны, здесь и далее именуемые «Стороны», </w:t>
      </w:r>
      <w:r w:rsidR="00C36E4E" w:rsidRPr="00FF6E94">
        <w:rPr>
          <w:rFonts w:ascii="Times New Roman" w:hAnsi="Times New Roman" w:cs="Times New Roman"/>
          <w:sz w:val="21"/>
          <w:szCs w:val="21"/>
        </w:rPr>
        <w:t xml:space="preserve">на основании </w:t>
      </w:r>
      <w:r w:rsidR="00C36E4E" w:rsidRPr="00FF6E94">
        <w:rPr>
          <w:rFonts w:ascii="Times New Roman" w:hAnsi="Times New Roman" w:cs="Times New Roman"/>
          <w:b/>
          <w:sz w:val="21"/>
          <w:szCs w:val="21"/>
        </w:rPr>
        <w:t xml:space="preserve">п. </w:t>
      </w:r>
      <w:r w:rsidR="00C440F0" w:rsidRPr="00FF6E94">
        <w:rPr>
          <w:rFonts w:ascii="Times New Roman" w:hAnsi="Times New Roman" w:cs="Times New Roman"/>
          <w:b/>
          <w:sz w:val="21"/>
          <w:szCs w:val="21"/>
        </w:rPr>
        <w:t>4</w:t>
      </w:r>
      <w:r w:rsidR="00C36E4E" w:rsidRPr="00FF6E94">
        <w:rPr>
          <w:rFonts w:ascii="Times New Roman" w:hAnsi="Times New Roman" w:cs="Times New Roman"/>
          <w:b/>
          <w:sz w:val="21"/>
          <w:szCs w:val="21"/>
        </w:rPr>
        <w:t xml:space="preserve"> ч. 1 ст. 93</w:t>
      </w:r>
      <w:r w:rsidR="00C36E4E" w:rsidRPr="00FF6E94">
        <w:rPr>
          <w:rFonts w:ascii="Times New Roman" w:hAnsi="Times New Roman" w:cs="Times New Roman"/>
          <w:sz w:val="21"/>
          <w:szCs w:val="21"/>
        </w:rPr>
        <w:t xml:space="preserve"> </w:t>
      </w:r>
      <w:r w:rsidR="009B4635" w:rsidRPr="00FF6E94">
        <w:rPr>
          <w:rFonts w:ascii="Times New Roman" w:hAnsi="Times New Roman" w:cs="Times New Roman"/>
          <w:sz w:val="21"/>
          <w:szCs w:val="21"/>
        </w:rPr>
        <w:t>Федерального закона от 5 апреля 2013 г</w:t>
      </w:r>
      <w:r w:rsidR="00FF6E94">
        <w:rPr>
          <w:rFonts w:ascii="Times New Roman" w:hAnsi="Times New Roman" w:cs="Times New Roman"/>
          <w:sz w:val="21"/>
          <w:szCs w:val="21"/>
        </w:rPr>
        <w:t>ода</w:t>
      </w:r>
      <w:r w:rsidR="009B4635" w:rsidRPr="00FF6E94">
        <w:rPr>
          <w:rFonts w:ascii="Times New Roman" w:hAnsi="Times New Roman" w:cs="Times New Roman"/>
          <w:sz w:val="21"/>
          <w:szCs w:val="21"/>
        </w:rPr>
        <w:t xml:space="preserve"> № 44-ФЗ «О контрактной системе в сфере закупок товаров, работ, услуг для обеспечения государственных и муниципальных нужд» (далее – Федеральный закон о</w:t>
      </w:r>
      <w:r w:rsidR="00C36E4E" w:rsidRPr="00FF6E94">
        <w:rPr>
          <w:rFonts w:ascii="Times New Roman" w:hAnsi="Times New Roman" w:cs="Times New Roman"/>
          <w:sz w:val="21"/>
          <w:szCs w:val="21"/>
        </w:rPr>
        <w:t xml:space="preserve"> контрактной системе) </w:t>
      </w:r>
      <w:r w:rsidR="00CB3DBF" w:rsidRPr="00CB3DBF">
        <w:rPr>
          <w:rFonts w:ascii="Times New Roman" w:hAnsi="Times New Roman" w:cs="Times New Roman"/>
          <w:sz w:val="21"/>
          <w:szCs w:val="21"/>
        </w:rPr>
        <w:t xml:space="preserve">(ИКЗ № 26 178020658307802010010012 </w:t>
      </w:r>
      <w:r w:rsidR="00DB2C37">
        <w:rPr>
          <w:rFonts w:ascii="Times New Roman" w:hAnsi="Times New Roman" w:cs="Times New Roman"/>
          <w:sz w:val="21"/>
          <w:szCs w:val="21"/>
        </w:rPr>
        <w:t>153</w:t>
      </w:r>
      <w:r w:rsidR="00CB3DBF" w:rsidRPr="00CB3DBF">
        <w:rPr>
          <w:rFonts w:ascii="Times New Roman" w:hAnsi="Times New Roman" w:cs="Times New Roman"/>
          <w:sz w:val="21"/>
          <w:szCs w:val="21"/>
        </w:rPr>
        <w:t xml:space="preserve"> 0000244)</w:t>
      </w:r>
      <w:r w:rsidR="00CB3DBF">
        <w:rPr>
          <w:rFonts w:ascii="Times New Roman" w:hAnsi="Times New Roman" w:cs="Times New Roman"/>
          <w:sz w:val="21"/>
          <w:szCs w:val="21"/>
        </w:rPr>
        <w:t xml:space="preserve"> </w:t>
      </w:r>
      <w:r w:rsidR="009B4635" w:rsidRPr="00FF6E94">
        <w:rPr>
          <w:rFonts w:ascii="Times New Roman" w:hAnsi="Times New Roman" w:cs="Times New Roman"/>
          <w:sz w:val="21"/>
          <w:szCs w:val="21"/>
        </w:rPr>
        <w:t xml:space="preserve">заключили настоящий </w:t>
      </w:r>
      <w:r w:rsidR="004729DA" w:rsidRPr="00FF6E94">
        <w:rPr>
          <w:rFonts w:ascii="Times New Roman" w:hAnsi="Times New Roman" w:cs="Times New Roman"/>
          <w:sz w:val="21"/>
          <w:szCs w:val="21"/>
        </w:rPr>
        <w:t>контракт</w:t>
      </w:r>
      <w:r w:rsidR="009B4635" w:rsidRPr="00FF6E94">
        <w:rPr>
          <w:rFonts w:ascii="Times New Roman" w:hAnsi="Times New Roman" w:cs="Times New Roman"/>
          <w:sz w:val="21"/>
          <w:szCs w:val="21"/>
        </w:rPr>
        <w:t xml:space="preserve"> (далее – </w:t>
      </w:r>
      <w:r w:rsidR="00680713" w:rsidRPr="00FF6E94">
        <w:rPr>
          <w:rFonts w:ascii="Times New Roman" w:hAnsi="Times New Roman" w:cs="Times New Roman"/>
          <w:sz w:val="21"/>
          <w:szCs w:val="21"/>
        </w:rPr>
        <w:t>Контракт</w:t>
      </w:r>
      <w:proofErr w:type="gramEnd"/>
      <w:r w:rsidR="009B4635" w:rsidRPr="00FF6E94">
        <w:rPr>
          <w:rFonts w:ascii="Times New Roman" w:hAnsi="Times New Roman" w:cs="Times New Roman"/>
          <w:sz w:val="21"/>
          <w:szCs w:val="21"/>
        </w:rPr>
        <w:t>) о нижеследующем:</w:t>
      </w:r>
    </w:p>
    <w:p w14:paraId="6F40153A" w14:textId="77777777" w:rsidR="00FF6E94" w:rsidRPr="00FF6E94" w:rsidRDefault="00FF6E94" w:rsidP="00FF6E94">
      <w:pPr>
        <w:jc w:val="both"/>
        <w:rPr>
          <w:rFonts w:ascii="Times New Roman" w:hAnsi="Times New Roman" w:cs="Times New Roman"/>
          <w:sz w:val="21"/>
          <w:szCs w:val="21"/>
        </w:rPr>
      </w:pPr>
    </w:p>
    <w:p w14:paraId="7BD99B5D" w14:textId="77777777" w:rsidR="00873621" w:rsidRPr="00FF6E94" w:rsidRDefault="004D14A2" w:rsidP="00FF6E94">
      <w:pPr>
        <w:pStyle w:val="ae"/>
        <w:spacing w:before="0" w:after="0"/>
        <w:rPr>
          <w:sz w:val="21"/>
          <w:szCs w:val="21"/>
        </w:rPr>
      </w:pPr>
      <w:r w:rsidRPr="00FF6E94">
        <w:rPr>
          <w:sz w:val="21"/>
          <w:szCs w:val="21"/>
        </w:rPr>
        <w:t xml:space="preserve">1. ПРЕДМЕТ </w:t>
      </w:r>
      <w:r w:rsidR="00680713" w:rsidRPr="00FF6E94">
        <w:rPr>
          <w:sz w:val="21"/>
          <w:szCs w:val="21"/>
        </w:rPr>
        <w:t>КОНТРАКТ</w:t>
      </w:r>
      <w:r w:rsidRPr="00FF6E94">
        <w:rPr>
          <w:sz w:val="21"/>
          <w:szCs w:val="21"/>
        </w:rPr>
        <w:t>А</w:t>
      </w:r>
    </w:p>
    <w:p w14:paraId="662A38FE" w14:textId="0A847830" w:rsidR="00C22F12" w:rsidRPr="007E7EA5" w:rsidRDefault="00873621" w:rsidP="00FF6E94">
      <w:pPr>
        <w:widowControl/>
        <w:suppressAutoHyphens w:val="0"/>
        <w:jc w:val="both"/>
        <w:rPr>
          <w:rFonts w:ascii="Times New Roman" w:hAnsi="Times New Roman" w:cs="Times New Roman"/>
          <w:b/>
          <w:bCs/>
          <w:iCs/>
          <w:color w:val="000000"/>
          <w:sz w:val="21"/>
          <w:szCs w:val="21"/>
        </w:rPr>
      </w:pPr>
      <w:r w:rsidRPr="00FF6E94">
        <w:rPr>
          <w:rFonts w:ascii="Times New Roman" w:eastAsia="Times New Roman" w:hAnsi="Times New Roman" w:cs="Times New Roman"/>
          <w:kern w:val="0"/>
          <w:sz w:val="21"/>
          <w:szCs w:val="21"/>
          <w:lang w:eastAsia="ru-RU" w:bidi="ar-SA"/>
        </w:rPr>
        <w:t xml:space="preserve">1.1. В соответствии с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ом Поставщик обязуется в порядке и сроки, предусмотренные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ом, осуществить поставку </w:t>
      </w:r>
      <w:r w:rsidR="00A25159" w:rsidRPr="00FF6E94">
        <w:rPr>
          <w:rFonts w:ascii="Times New Roman" w:eastAsia="Times New Roman" w:hAnsi="Times New Roman" w:cs="Times New Roman"/>
          <w:b/>
          <w:kern w:val="0"/>
          <w:sz w:val="21"/>
          <w:szCs w:val="21"/>
          <w:lang w:eastAsia="ru-RU" w:bidi="ar-SA"/>
        </w:rPr>
        <w:t>лекарственн</w:t>
      </w:r>
      <w:r w:rsidR="007E7EA5">
        <w:rPr>
          <w:rFonts w:ascii="Times New Roman" w:eastAsia="Times New Roman" w:hAnsi="Times New Roman" w:cs="Times New Roman"/>
          <w:b/>
          <w:kern w:val="0"/>
          <w:sz w:val="21"/>
          <w:szCs w:val="21"/>
          <w:lang w:eastAsia="ru-RU" w:bidi="ar-SA"/>
        </w:rPr>
        <w:t>ого</w:t>
      </w:r>
      <w:r w:rsidR="006C0403">
        <w:rPr>
          <w:rFonts w:ascii="Times New Roman" w:eastAsia="Times New Roman" w:hAnsi="Times New Roman" w:cs="Times New Roman"/>
          <w:b/>
          <w:kern w:val="0"/>
          <w:sz w:val="21"/>
          <w:szCs w:val="21"/>
          <w:lang w:eastAsia="ru-RU" w:bidi="ar-SA"/>
        </w:rPr>
        <w:t xml:space="preserve"> </w:t>
      </w:r>
      <w:r w:rsidR="00A25159" w:rsidRPr="00FF6E94">
        <w:rPr>
          <w:rFonts w:ascii="Times New Roman" w:hAnsi="Times New Roman" w:cs="Times New Roman"/>
          <w:b/>
          <w:bCs/>
          <w:iCs/>
          <w:color w:val="000000"/>
          <w:sz w:val="21"/>
          <w:szCs w:val="21"/>
        </w:rPr>
        <w:t>препарат</w:t>
      </w:r>
      <w:r w:rsidR="007E7EA5">
        <w:rPr>
          <w:rFonts w:ascii="Times New Roman" w:hAnsi="Times New Roman" w:cs="Times New Roman"/>
          <w:b/>
          <w:bCs/>
          <w:iCs/>
          <w:color w:val="000000"/>
          <w:sz w:val="21"/>
          <w:szCs w:val="21"/>
        </w:rPr>
        <w:t>а</w:t>
      </w:r>
      <w:r w:rsidR="00C22C9F">
        <w:rPr>
          <w:rFonts w:ascii="Times New Roman" w:hAnsi="Times New Roman" w:cs="Times New Roman"/>
          <w:b/>
          <w:bCs/>
          <w:iCs/>
          <w:color w:val="000000"/>
          <w:sz w:val="21"/>
          <w:szCs w:val="21"/>
        </w:rPr>
        <w:t xml:space="preserve"> Азота закись медицинская:</w:t>
      </w:r>
      <w:r w:rsidR="007E7EA5">
        <w:rPr>
          <w:rFonts w:ascii="Times New Roman" w:hAnsi="Times New Roman" w:cs="Times New Roman"/>
          <w:b/>
          <w:bCs/>
          <w:iCs/>
          <w:color w:val="000000"/>
          <w:sz w:val="21"/>
          <w:szCs w:val="21"/>
        </w:rPr>
        <w:t xml:space="preserve"> </w:t>
      </w:r>
      <w:r w:rsidR="009D6037">
        <w:rPr>
          <w:rFonts w:ascii="Times New Roman" w:hAnsi="Times New Roman" w:cs="Times New Roman"/>
          <w:b/>
          <w:bCs/>
          <w:iCs/>
          <w:color w:val="000000"/>
          <w:sz w:val="21"/>
          <w:szCs w:val="21"/>
        </w:rPr>
        <w:t xml:space="preserve">МНН </w:t>
      </w:r>
      <w:r w:rsidR="007B2119">
        <w:rPr>
          <w:rFonts w:ascii="Times New Roman" w:hAnsi="Times New Roman" w:cs="Times New Roman"/>
          <w:b/>
          <w:bCs/>
          <w:iCs/>
          <w:color w:val="000000"/>
          <w:sz w:val="21"/>
          <w:szCs w:val="21"/>
        </w:rPr>
        <w:t>ДИНИТРОГЕНА ОКСИД</w:t>
      </w:r>
      <w:r w:rsidR="00496ABD" w:rsidRPr="00FF6E94">
        <w:rPr>
          <w:rFonts w:ascii="Times New Roman" w:hAnsi="Times New Roman" w:cs="Times New Roman"/>
          <w:b/>
          <w:bCs/>
          <w:iCs/>
          <w:color w:val="000000"/>
          <w:sz w:val="21"/>
          <w:szCs w:val="21"/>
        </w:rPr>
        <w:t xml:space="preserve"> </w:t>
      </w:r>
      <w:r w:rsidRPr="00FF6E94">
        <w:rPr>
          <w:rFonts w:ascii="Times New Roman" w:eastAsia="Times New Roman" w:hAnsi="Times New Roman" w:cs="Times New Roman"/>
          <w:kern w:val="0"/>
          <w:sz w:val="21"/>
          <w:szCs w:val="21"/>
          <w:lang w:eastAsia="ru-RU" w:bidi="ar-SA"/>
        </w:rPr>
        <w:t>(далее – Товар</w:t>
      </w:r>
      <w:r w:rsidR="009D6037">
        <w:rPr>
          <w:rFonts w:ascii="Times New Roman" w:eastAsia="Times New Roman" w:hAnsi="Times New Roman" w:cs="Times New Roman"/>
          <w:kern w:val="0"/>
          <w:sz w:val="21"/>
          <w:szCs w:val="21"/>
          <w:lang w:eastAsia="ru-RU" w:bidi="ar-SA"/>
        </w:rPr>
        <w:t>, газ</w:t>
      </w:r>
      <w:r w:rsidRPr="00FF6E94">
        <w:rPr>
          <w:rFonts w:ascii="Times New Roman" w:eastAsia="Times New Roman" w:hAnsi="Times New Roman" w:cs="Times New Roman"/>
          <w:kern w:val="0"/>
          <w:sz w:val="21"/>
          <w:szCs w:val="21"/>
          <w:lang w:eastAsia="ru-RU" w:bidi="ar-SA"/>
        </w:rPr>
        <w:t>)</w:t>
      </w:r>
      <w:r w:rsidR="00543096" w:rsidRPr="00FF6E94">
        <w:rPr>
          <w:rFonts w:ascii="Times New Roman" w:eastAsia="Times New Roman" w:hAnsi="Times New Roman" w:cs="Times New Roman"/>
          <w:kern w:val="0"/>
          <w:sz w:val="21"/>
          <w:szCs w:val="21"/>
          <w:lang w:eastAsia="ru-RU" w:bidi="ar-SA"/>
        </w:rPr>
        <w:t xml:space="preserve"> </w:t>
      </w:r>
      <w:r w:rsidRPr="00FF6E94">
        <w:rPr>
          <w:rFonts w:ascii="Times New Roman" w:eastAsia="Times New Roman" w:hAnsi="Times New Roman" w:cs="Times New Roman"/>
          <w:kern w:val="0"/>
          <w:sz w:val="21"/>
          <w:szCs w:val="21"/>
          <w:lang w:eastAsia="ru-RU" w:bidi="ar-SA"/>
        </w:rPr>
        <w:t xml:space="preserve">в соответствии со Спецификацией (приложение № 1 к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у),</w:t>
      </w:r>
      <w:r w:rsidR="00543096" w:rsidRPr="00FF6E94">
        <w:rPr>
          <w:rFonts w:ascii="Times New Roman" w:eastAsia="Times New Roman" w:hAnsi="Times New Roman" w:cs="Times New Roman"/>
          <w:kern w:val="0"/>
          <w:sz w:val="21"/>
          <w:szCs w:val="21"/>
          <w:lang w:eastAsia="ru-RU" w:bidi="ar-SA"/>
        </w:rPr>
        <w:t xml:space="preserve"> </w:t>
      </w:r>
      <w:r w:rsidRPr="00FF6E94">
        <w:rPr>
          <w:rFonts w:ascii="Times New Roman" w:eastAsia="Times New Roman" w:hAnsi="Times New Roman" w:cs="Times New Roman"/>
          <w:kern w:val="0"/>
          <w:sz w:val="21"/>
          <w:szCs w:val="21"/>
          <w:lang w:eastAsia="ru-RU" w:bidi="ar-SA"/>
        </w:rPr>
        <w:t xml:space="preserve">а Заказчик обязуется в порядке и сроки, предусмотренные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ом, принять и оплатить поставленный Товар.</w:t>
      </w:r>
    </w:p>
    <w:p w14:paraId="7CD94C00" w14:textId="36A0F093" w:rsidR="00873621" w:rsidRPr="00FF6E94" w:rsidRDefault="008B32D5" w:rsidP="00FF6E94">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 Право на осуществление </w:t>
      </w:r>
      <w:r w:rsidR="00645328" w:rsidRPr="00FF6E94">
        <w:rPr>
          <w:rFonts w:ascii="Times New Roman" w:eastAsia="Times New Roman" w:hAnsi="Times New Roman" w:cs="Times New Roman"/>
          <w:kern w:val="0"/>
          <w:sz w:val="21"/>
          <w:szCs w:val="21"/>
          <w:lang w:eastAsia="ru-RU" w:bidi="ar-SA"/>
        </w:rPr>
        <w:t xml:space="preserve">Поставщиком своей </w:t>
      </w:r>
      <w:r w:rsidRPr="00FF6E94">
        <w:rPr>
          <w:rFonts w:ascii="Times New Roman" w:eastAsia="Times New Roman" w:hAnsi="Times New Roman" w:cs="Times New Roman"/>
          <w:kern w:val="0"/>
          <w:sz w:val="21"/>
          <w:szCs w:val="21"/>
          <w:lang w:eastAsia="ru-RU" w:bidi="ar-SA"/>
        </w:rPr>
        <w:t xml:space="preserve">деятельности </w:t>
      </w:r>
      <w:r w:rsidR="00645328" w:rsidRPr="00FF6E94">
        <w:rPr>
          <w:rFonts w:ascii="Times New Roman" w:eastAsia="Times New Roman" w:hAnsi="Times New Roman" w:cs="Times New Roman"/>
          <w:kern w:val="0"/>
          <w:sz w:val="21"/>
          <w:szCs w:val="21"/>
          <w:lang w:eastAsia="ru-RU" w:bidi="ar-SA"/>
        </w:rPr>
        <w:t xml:space="preserve">по </w:t>
      </w:r>
      <w:r w:rsidR="00680713" w:rsidRPr="00FF6E94">
        <w:rPr>
          <w:rFonts w:ascii="Times New Roman" w:eastAsia="Times New Roman" w:hAnsi="Times New Roman" w:cs="Times New Roman"/>
          <w:kern w:val="0"/>
          <w:sz w:val="21"/>
          <w:szCs w:val="21"/>
          <w:lang w:eastAsia="ru-RU" w:bidi="ar-SA"/>
        </w:rPr>
        <w:t>Контракт</w:t>
      </w:r>
      <w:r w:rsidR="00645328" w:rsidRPr="00FF6E94">
        <w:rPr>
          <w:rFonts w:ascii="Times New Roman" w:eastAsia="Times New Roman" w:hAnsi="Times New Roman" w:cs="Times New Roman"/>
          <w:kern w:val="0"/>
          <w:sz w:val="21"/>
          <w:szCs w:val="21"/>
          <w:lang w:eastAsia="ru-RU" w:bidi="ar-SA"/>
        </w:rPr>
        <w:t xml:space="preserve">у </w:t>
      </w:r>
      <w:r w:rsidRPr="00FF6E94">
        <w:rPr>
          <w:rFonts w:ascii="Times New Roman" w:eastAsia="Times New Roman" w:hAnsi="Times New Roman" w:cs="Times New Roman"/>
          <w:kern w:val="0"/>
          <w:sz w:val="21"/>
          <w:szCs w:val="21"/>
          <w:lang w:eastAsia="ru-RU" w:bidi="ar-SA"/>
        </w:rPr>
        <w:t>подтверждается действующей лицензией Поставщика</w:t>
      </w:r>
      <w:r w:rsidR="00C22F12" w:rsidRPr="00FF6E94">
        <w:rPr>
          <w:rFonts w:ascii="Times New Roman" w:eastAsia="Times New Roman" w:hAnsi="Times New Roman" w:cs="Times New Roman"/>
          <w:kern w:val="0"/>
          <w:sz w:val="21"/>
          <w:szCs w:val="21"/>
          <w:lang w:eastAsia="ru-RU" w:bidi="ar-SA"/>
        </w:rPr>
        <w:t xml:space="preserve">: </w:t>
      </w:r>
      <w:r w:rsidR="00380E85" w:rsidRPr="00FF6E94">
        <w:rPr>
          <w:rFonts w:ascii="Times New Roman" w:eastAsia="Times New Roman" w:hAnsi="Times New Roman" w:cs="Times New Roman"/>
          <w:kern w:val="0"/>
          <w:sz w:val="21"/>
          <w:szCs w:val="21"/>
          <w:highlight w:val="yellow"/>
          <w:lang w:eastAsia="ru-RU" w:bidi="ar-SA"/>
        </w:rPr>
        <w:t xml:space="preserve">№ </w:t>
      </w:r>
      <w:r w:rsidR="00496ABD" w:rsidRPr="00FF6E94">
        <w:rPr>
          <w:rFonts w:ascii="Times New Roman" w:eastAsia="Times New Roman" w:hAnsi="Times New Roman" w:cs="Times New Roman"/>
          <w:kern w:val="0"/>
          <w:sz w:val="21"/>
          <w:szCs w:val="21"/>
          <w:highlight w:val="yellow"/>
          <w:lang w:eastAsia="ru-RU" w:bidi="ar-SA"/>
        </w:rPr>
        <w:t>_______________</w:t>
      </w:r>
      <w:r w:rsidR="00380E85" w:rsidRPr="00FF6E94">
        <w:rPr>
          <w:rFonts w:ascii="Times New Roman" w:eastAsia="Times New Roman" w:hAnsi="Times New Roman" w:cs="Times New Roman"/>
          <w:kern w:val="0"/>
          <w:sz w:val="21"/>
          <w:szCs w:val="21"/>
          <w:highlight w:val="yellow"/>
          <w:lang w:eastAsia="ru-RU" w:bidi="ar-SA"/>
        </w:rPr>
        <w:t xml:space="preserve"> от </w:t>
      </w:r>
      <w:r w:rsidR="00496ABD" w:rsidRPr="00FF6E94">
        <w:rPr>
          <w:rFonts w:ascii="Times New Roman" w:eastAsia="Times New Roman" w:hAnsi="Times New Roman" w:cs="Times New Roman"/>
          <w:kern w:val="0"/>
          <w:sz w:val="21"/>
          <w:szCs w:val="21"/>
          <w:highlight w:val="yellow"/>
          <w:lang w:eastAsia="ru-RU" w:bidi="ar-SA"/>
        </w:rPr>
        <w:t>___________________________</w:t>
      </w:r>
      <w:r w:rsidRPr="00FF6E94">
        <w:rPr>
          <w:rFonts w:ascii="Times New Roman" w:eastAsia="Times New Roman" w:hAnsi="Times New Roman" w:cs="Times New Roman"/>
          <w:kern w:val="0"/>
          <w:sz w:val="21"/>
          <w:szCs w:val="21"/>
          <w:highlight w:val="yellow"/>
          <w:lang w:eastAsia="ru-RU" w:bidi="ar-SA"/>
        </w:rPr>
        <w:t>.</w:t>
      </w:r>
    </w:p>
    <w:p w14:paraId="37459323" w14:textId="77777777" w:rsidR="0050731C" w:rsidRPr="00FF6E94" w:rsidRDefault="0050731C"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 Номенклатура Товара и его количество определяются Спецификацией (приложение № 1 к Контракту), технические показатели – Техническими характеристиками (приложение № 2 к Контракту).</w:t>
      </w:r>
    </w:p>
    <w:p w14:paraId="64FBC90B" w14:textId="25F8A582" w:rsidR="004F507B" w:rsidRDefault="0050731C" w:rsidP="004F507B">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b/>
          <w:kern w:val="0"/>
          <w:sz w:val="21"/>
          <w:szCs w:val="21"/>
          <w:lang w:eastAsia="ru-RU" w:bidi="ar-SA"/>
        </w:rPr>
        <w:t>1.3.</w:t>
      </w:r>
      <w:r w:rsidRPr="00FF6E94">
        <w:rPr>
          <w:rFonts w:ascii="Times New Roman" w:eastAsia="Times New Roman" w:hAnsi="Times New Roman" w:cs="Times New Roman"/>
          <w:kern w:val="0"/>
          <w:sz w:val="21"/>
          <w:szCs w:val="21"/>
          <w:lang w:eastAsia="ru-RU" w:bidi="ar-SA"/>
        </w:rPr>
        <w:t> </w:t>
      </w:r>
      <w:r w:rsidR="004F507B" w:rsidRPr="004F507B">
        <w:rPr>
          <w:rFonts w:ascii="Times New Roman" w:eastAsia="Times New Roman" w:hAnsi="Times New Roman" w:cs="Times New Roman"/>
          <w:kern w:val="0"/>
          <w:sz w:val="21"/>
          <w:szCs w:val="21"/>
          <w:lang w:eastAsia="ru-RU" w:bidi="ar-SA"/>
        </w:rPr>
        <w:t xml:space="preserve"> Поставка</w:t>
      </w:r>
      <w:r w:rsidR="00341DC8">
        <w:rPr>
          <w:rFonts w:ascii="Times New Roman" w:eastAsia="Times New Roman" w:hAnsi="Times New Roman" w:cs="Times New Roman"/>
          <w:kern w:val="0"/>
          <w:sz w:val="21"/>
          <w:szCs w:val="21"/>
          <w:lang w:eastAsia="ru-RU" w:bidi="ar-SA"/>
        </w:rPr>
        <w:t>/доставка</w:t>
      </w:r>
      <w:r w:rsidR="004F507B" w:rsidRPr="004F507B">
        <w:rPr>
          <w:rFonts w:ascii="Times New Roman" w:eastAsia="Times New Roman" w:hAnsi="Times New Roman" w:cs="Times New Roman"/>
          <w:kern w:val="0"/>
          <w:sz w:val="21"/>
          <w:szCs w:val="21"/>
          <w:lang w:eastAsia="ru-RU" w:bidi="ar-SA"/>
        </w:rPr>
        <w:t xml:space="preserve"> Товара осуществляется с разгрузкой специализированного автотранспорта в соответствии с заявкой о получении Товара</w:t>
      </w:r>
      <w:r w:rsidR="004F507B">
        <w:rPr>
          <w:rFonts w:ascii="Times New Roman" w:eastAsia="Times New Roman" w:hAnsi="Times New Roman" w:cs="Times New Roman"/>
          <w:kern w:val="0"/>
          <w:sz w:val="21"/>
          <w:szCs w:val="21"/>
          <w:lang w:eastAsia="ru-RU" w:bidi="ar-SA"/>
        </w:rPr>
        <w:t xml:space="preserve"> </w:t>
      </w:r>
      <w:r w:rsidR="004F507B" w:rsidRPr="004F507B">
        <w:rPr>
          <w:rFonts w:ascii="Times New Roman" w:eastAsia="Times New Roman" w:hAnsi="Times New Roman" w:cs="Times New Roman"/>
          <w:kern w:val="0"/>
          <w:sz w:val="21"/>
          <w:szCs w:val="21"/>
          <w:lang w:eastAsia="ru-RU" w:bidi="ar-SA"/>
        </w:rPr>
        <w:t>в сроки, установленные пунктом 5.2 Контракта.</w:t>
      </w:r>
    </w:p>
    <w:p w14:paraId="3C95DA38" w14:textId="781C3DF5" w:rsidR="00341DC8" w:rsidRPr="00C80B81" w:rsidRDefault="00341DC8" w:rsidP="004F507B">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Pr>
          <w:rFonts w:ascii="Times New Roman" w:eastAsia="Times New Roman" w:hAnsi="Times New Roman" w:cs="Times New Roman"/>
          <w:kern w:val="0"/>
          <w:sz w:val="21"/>
          <w:szCs w:val="21"/>
          <w:lang w:eastAsia="ru-RU" w:bidi="ar-SA"/>
        </w:rPr>
        <w:tab/>
      </w:r>
      <w:r w:rsidRPr="00341DC8">
        <w:rPr>
          <w:rFonts w:ascii="Times New Roman" w:eastAsia="Times New Roman" w:hAnsi="Times New Roman" w:cs="Times New Roman"/>
          <w:kern w:val="0"/>
          <w:sz w:val="21"/>
          <w:szCs w:val="21"/>
          <w:lang w:eastAsia="ru-RU" w:bidi="ar-SA"/>
        </w:rPr>
        <w:t xml:space="preserve">Доставка  Товара должна производиться специализированным автотранспортом Поставщика, имеющим допуск разрешительных органов на перевозку опасных грузов в соответствии с приказом Федеральной службы по экологическому, технологическому и атомному надзору от 30.10.2023 года № 390 «об утверждении руководства по безопасности «Рекомендации по транспортированию опасных веществ на опасных </w:t>
      </w:r>
      <w:r w:rsidRPr="00C80B81">
        <w:rPr>
          <w:rFonts w:ascii="Times New Roman" w:eastAsia="Times New Roman" w:hAnsi="Times New Roman" w:cs="Times New Roman"/>
          <w:kern w:val="0"/>
          <w:sz w:val="21"/>
          <w:szCs w:val="21"/>
          <w:lang w:eastAsia="ru-RU" w:bidi="ar-SA"/>
        </w:rPr>
        <w:t xml:space="preserve">производственных объектах железнодорожными и  автомобильными транспортными средствами», с требованиями «Правил перевозки автомобильным транспортом инертных газов и кислорода сжатых и жидких» утвержденных Министерством промышленности РФ 14.04.1997 года и ГОСТ 26460-85 «Продукты разделения воздуха. Газы. </w:t>
      </w:r>
      <w:proofErr w:type="spellStart"/>
      <w:r w:rsidRPr="00C80B81">
        <w:rPr>
          <w:rFonts w:ascii="Times New Roman" w:eastAsia="Times New Roman" w:hAnsi="Times New Roman" w:cs="Times New Roman"/>
          <w:kern w:val="0"/>
          <w:sz w:val="21"/>
          <w:szCs w:val="21"/>
          <w:lang w:eastAsia="ru-RU" w:bidi="ar-SA"/>
        </w:rPr>
        <w:t>Криопродукты</w:t>
      </w:r>
      <w:proofErr w:type="spellEnd"/>
      <w:r w:rsidRPr="00C80B81">
        <w:rPr>
          <w:rFonts w:ascii="Times New Roman" w:eastAsia="Times New Roman" w:hAnsi="Times New Roman" w:cs="Times New Roman"/>
          <w:kern w:val="0"/>
          <w:sz w:val="21"/>
          <w:szCs w:val="21"/>
          <w:lang w:eastAsia="ru-RU" w:bidi="ar-SA"/>
        </w:rPr>
        <w:t>. Упаковка, маркировка, транспортирование и хранение (с Изменением №1)».  Доставка иным транспортом не допустима.</w:t>
      </w:r>
    </w:p>
    <w:p w14:paraId="743BC3A5" w14:textId="0898A553" w:rsidR="00DF1B80" w:rsidRPr="00DF1B80" w:rsidRDefault="004F507B" w:rsidP="00DF1B80">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C80B81">
        <w:rPr>
          <w:rFonts w:ascii="Times New Roman" w:eastAsia="Times New Roman" w:hAnsi="Times New Roman" w:cs="Times New Roman"/>
          <w:kern w:val="0"/>
          <w:sz w:val="21"/>
          <w:szCs w:val="21"/>
          <w:lang w:eastAsia="ru-RU" w:bidi="ar-SA"/>
        </w:rPr>
        <w:t xml:space="preserve">1.4. </w:t>
      </w:r>
      <w:r w:rsidR="0050731C" w:rsidRPr="00C80B81">
        <w:rPr>
          <w:rFonts w:ascii="Times New Roman" w:eastAsia="Times New Roman" w:hAnsi="Times New Roman" w:cs="Times New Roman"/>
          <w:kern w:val="0"/>
          <w:sz w:val="21"/>
          <w:szCs w:val="21"/>
          <w:lang w:eastAsia="ru-RU" w:bidi="ar-SA"/>
        </w:rPr>
        <w:t xml:space="preserve">Поставщик доставляет Товар Заказчику </w:t>
      </w:r>
      <w:r w:rsidR="00DF1B80" w:rsidRPr="00C80B81">
        <w:rPr>
          <w:rFonts w:ascii="Times New Roman" w:eastAsia="Times New Roman" w:hAnsi="Times New Roman" w:cs="Times New Roman"/>
          <w:kern w:val="0"/>
          <w:sz w:val="21"/>
          <w:szCs w:val="21"/>
          <w:lang w:eastAsia="ru-RU" w:bidi="ar-SA"/>
        </w:rPr>
        <w:t>отдельными партиями</w:t>
      </w:r>
      <w:r w:rsidR="00DF1B80" w:rsidRPr="00DF1B80">
        <w:rPr>
          <w:rFonts w:ascii="Times New Roman" w:eastAsia="Times New Roman" w:hAnsi="Times New Roman" w:cs="Times New Roman"/>
          <w:kern w:val="0"/>
          <w:sz w:val="21"/>
          <w:szCs w:val="21"/>
          <w:lang w:eastAsia="ru-RU" w:bidi="ar-SA"/>
        </w:rPr>
        <w:t xml:space="preserve"> </w:t>
      </w:r>
      <w:r w:rsidR="00DF1B80">
        <w:rPr>
          <w:rFonts w:ascii="Times New Roman" w:eastAsia="Times New Roman" w:hAnsi="Times New Roman" w:cs="Times New Roman"/>
          <w:kern w:val="0"/>
          <w:sz w:val="21"/>
          <w:szCs w:val="21"/>
          <w:lang w:eastAsia="ru-RU" w:bidi="ar-SA"/>
        </w:rPr>
        <w:t xml:space="preserve">по заявкам </w:t>
      </w:r>
      <w:r w:rsidR="00DF1B80" w:rsidRPr="00DF1B80">
        <w:rPr>
          <w:rFonts w:ascii="Times New Roman" w:eastAsia="Times New Roman" w:hAnsi="Times New Roman" w:cs="Times New Roman"/>
          <w:kern w:val="0"/>
          <w:sz w:val="21"/>
          <w:szCs w:val="21"/>
          <w:lang w:eastAsia="ru-RU" w:bidi="ar-SA"/>
        </w:rPr>
        <w:t xml:space="preserve">в многооборотной таре (баллонах) по адресу (далее - МЕСТО ПОЛУЧЕНИЯ, МЕСТО ДОСТАВКИ:  </w:t>
      </w:r>
    </w:p>
    <w:p w14:paraId="42442690" w14:textId="06FEA1A8" w:rsidR="00DF1B80" w:rsidRDefault="00DF1B80" w:rsidP="00DF1B80">
      <w:pPr>
        <w:widowControl/>
        <w:numPr>
          <w:ilvl w:val="1"/>
          <w:numId w:val="0"/>
        </w:numPr>
        <w:tabs>
          <w:tab w:val="num" w:pos="1418"/>
        </w:tabs>
        <w:suppressAutoHyphens w:val="0"/>
        <w:jc w:val="center"/>
        <w:rPr>
          <w:rFonts w:ascii="Times New Roman" w:eastAsia="Times New Roman" w:hAnsi="Times New Roman" w:cs="Times New Roman"/>
          <w:kern w:val="0"/>
          <w:sz w:val="21"/>
          <w:szCs w:val="21"/>
          <w:lang w:eastAsia="ru-RU" w:bidi="ar-SA"/>
        </w:rPr>
      </w:pPr>
      <w:r w:rsidRPr="00DF1B80">
        <w:rPr>
          <w:rFonts w:ascii="Times New Roman" w:eastAsia="Times New Roman" w:hAnsi="Times New Roman" w:cs="Times New Roman"/>
          <w:kern w:val="0"/>
          <w:sz w:val="21"/>
          <w:szCs w:val="21"/>
          <w:lang w:eastAsia="ru-RU" w:bidi="ar-SA"/>
        </w:rPr>
        <w:t>Клиника № 2 -197345, Санк</w:t>
      </w:r>
      <w:r>
        <w:rPr>
          <w:rFonts w:ascii="Times New Roman" w:eastAsia="Times New Roman" w:hAnsi="Times New Roman" w:cs="Times New Roman"/>
          <w:kern w:val="0"/>
          <w:sz w:val="21"/>
          <w:szCs w:val="21"/>
          <w:lang w:eastAsia="ru-RU" w:bidi="ar-SA"/>
        </w:rPr>
        <w:t xml:space="preserve">т-Петербург, ул. Оптиков, д. 54 </w:t>
      </w:r>
    </w:p>
    <w:p w14:paraId="2B62FFF4" w14:textId="7A02CB52" w:rsidR="00DF1B80" w:rsidRPr="00DF1B80" w:rsidRDefault="00DF1B80" w:rsidP="004122FD">
      <w:pPr>
        <w:jc w:val="both"/>
        <w:rPr>
          <w:rFonts w:ascii="Times New Roman" w:hAnsi="Times New Roman" w:cs="Times New Roman"/>
          <w:sz w:val="21"/>
          <w:szCs w:val="21"/>
        </w:rPr>
      </w:pPr>
      <w:r w:rsidRPr="00DF1B80">
        <w:rPr>
          <w:rFonts w:ascii="Times New Roman" w:hAnsi="Times New Roman" w:cs="Times New Roman"/>
          <w:sz w:val="21"/>
          <w:szCs w:val="21"/>
        </w:rPr>
        <w:t>1.</w:t>
      </w:r>
      <w:r>
        <w:rPr>
          <w:rFonts w:ascii="Times New Roman" w:hAnsi="Times New Roman" w:cs="Times New Roman"/>
          <w:sz w:val="21"/>
          <w:szCs w:val="21"/>
        </w:rPr>
        <w:t>5</w:t>
      </w:r>
      <w:r w:rsidRPr="00DF1B80">
        <w:rPr>
          <w:rFonts w:ascii="Times New Roman" w:hAnsi="Times New Roman" w:cs="Times New Roman"/>
          <w:sz w:val="21"/>
          <w:szCs w:val="21"/>
        </w:rPr>
        <w:t xml:space="preserve">. Поставщик не имеет права производить поставку и отгрузку Товара без заявки, а Заказчик не обязан принимать и оплачивать поставленный Товар без надлежаще оформленной заявки на поставку в рамках </w:t>
      </w:r>
      <w:r>
        <w:rPr>
          <w:rFonts w:ascii="Times New Roman" w:hAnsi="Times New Roman" w:cs="Times New Roman"/>
          <w:sz w:val="21"/>
          <w:szCs w:val="21"/>
        </w:rPr>
        <w:t xml:space="preserve">настоящего </w:t>
      </w:r>
      <w:r w:rsidRPr="00DF1B80">
        <w:rPr>
          <w:rFonts w:ascii="Times New Roman" w:hAnsi="Times New Roman" w:cs="Times New Roman"/>
          <w:sz w:val="21"/>
          <w:szCs w:val="21"/>
        </w:rPr>
        <w:t xml:space="preserve">Контракта. </w:t>
      </w:r>
    </w:p>
    <w:p w14:paraId="100207DD" w14:textId="77777777" w:rsidR="00DF1B80" w:rsidRPr="00DF1B80" w:rsidRDefault="00DF1B80" w:rsidP="00DF1B80">
      <w:pPr>
        <w:jc w:val="both"/>
        <w:rPr>
          <w:rFonts w:ascii="Times New Roman" w:hAnsi="Times New Roman" w:cs="Times New Roman"/>
          <w:b/>
          <w:sz w:val="21"/>
          <w:szCs w:val="21"/>
        </w:rPr>
      </w:pPr>
      <w:r w:rsidRPr="00DF1B80">
        <w:rPr>
          <w:rFonts w:ascii="Times New Roman" w:hAnsi="Times New Roman" w:cs="Times New Roman"/>
          <w:b/>
          <w:sz w:val="21"/>
          <w:szCs w:val="21"/>
        </w:rPr>
        <w:t>Товар, не указанный в заявке о получении Товара, Заказчиком не принимается и не оплачивается!</w:t>
      </w:r>
    </w:p>
    <w:p w14:paraId="0F5848AD" w14:textId="1288EBA7" w:rsidR="000B34D9" w:rsidRDefault="000B34D9" w:rsidP="00DF1B80">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hAnsi="Times New Roman" w:cs="Times New Roman"/>
          <w:sz w:val="21"/>
          <w:szCs w:val="21"/>
        </w:rPr>
        <w:t>1.</w:t>
      </w:r>
      <w:r w:rsidR="00DF1B80">
        <w:rPr>
          <w:rFonts w:ascii="Times New Roman" w:hAnsi="Times New Roman" w:cs="Times New Roman"/>
          <w:sz w:val="21"/>
          <w:szCs w:val="21"/>
        </w:rPr>
        <w:t>6</w:t>
      </w:r>
      <w:r w:rsidRPr="00FF6E94">
        <w:rPr>
          <w:rFonts w:ascii="Times New Roman" w:hAnsi="Times New Roman" w:cs="Times New Roman"/>
          <w:sz w:val="21"/>
          <w:szCs w:val="21"/>
        </w:rPr>
        <w:t xml:space="preserve">. </w:t>
      </w:r>
      <w:r w:rsidRPr="00FF6E94">
        <w:rPr>
          <w:rFonts w:ascii="Times New Roman" w:eastAsia="Times New Roman" w:hAnsi="Times New Roman" w:cs="Times New Roman"/>
          <w:kern w:val="0"/>
          <w:sz w:val="21"/>
          <w:szCs w:val="21"/>
          <w:lang w:eastAsia="ru-RU" w:bidi="ar-SA"/>
        </w:rPr>
        <w:t xml:space="preserve">Поставщик </w:t>
      </w:r>
      <w:r w:rsidR="004C01D4" w:rsidRPr="00FF6E94">
        <w:rPr>
          <w:rFonts w:ascii="Times New Roman" w:eastAsia="Times New Roman" w:hAnsi="Times New Roman" w:cs="Times New Roman"/>
          <w:kern w:val="0"/>
          <w:sz w:val="21"/>
          <w:szCs w:val="21"/>
          <w:lang w:eastAsia="ru-RU" w:bidi="ar-SA"/>
        </w:rPr>
        <w:t xml:space="preserve">осуществляет </w:t>
      </w:r>
      <w:r w:rsidRPr="00FF6E94">
        <w:rPr>
          <w:rFonts w:ascii="Times New Roman" w:eastAsia="Times New Roman" w:hAnsi="Times New Roman" w:cs="Times New Roman"/>
          <w:kern w:val="0"/>
          <w:sz w:val="21"/>
          <w:szCs w:val="21"/>
          <w:lang w:eastAsia="ru-RU" w:bidi="ar-SA"/>
        </w:rPr>
        <w:t>постав</w:t>
      </w:r>
      <w:r w:rsidR="004C01D4" w:rsidRPr="00FF6E94">
        <w:rPr>
          <w:rFonts w:ascii="Times New Roman" w:eastAsia="Times New Roman" w:hAnsi="Times New Roman" w:cs="Times New Roman"/>
          <w:kern w:val="0"/>
          <w:sz w:val="21"/>
          <w:szCs w:val="21"/>
          <w:lang w:eastAsia="ru-RU" w:bidi="ar-SA"/>
        </w:rPr>
        <w:t>ку</w:t>
      </w:r>
      <w:r w:rsidRPr="00FF6E94">
        <w:rPr>
          <w:rFonts w:ascii="Times New Roman" w:eastAsia="Times New Roman" w:hAnsi="Times New Roman" w:cs="Times New Roman"/>
          <w:kern w:val="0"/>
          <w:sz w:val="21"/>
          <w:szCs w:val="21"/>
          <w:lang w:eastAsia="ru-RU" w:bidi="ar-SA"/>
        </w:rPr>
        <w:t xml:space="preserve"> Товар</w:t>
      </w:r>
      <w:r w:rsidR="004C01D4" w:rsidRPr="00FF6E94">
        <w:rPr>
          <w:rFonts w:ascii="Times New Roman" w:eastAsia="Times New Roman" w:hAnsi="Times New Roman" w:cs="Times New Roman"/>
          <w:kern w:val="0"/>
          <w:sz w:val="21"/>
          <w:szCs w:val="21"/>
          <w:lang w:eastAsia="ru-RU" w:bidi="ar-SA"/>
        </w:rPr>
        <w:t>а</w:t>
      </w:r>
      <w:r w:rsidRPr="00FF6E94">
        <w:rPr>
          <w:rFonts w:ascii="Times New Roman" w:eastAsia="Times New Roman" w:hAnsi="Times New Roman" w:cs="Times New Roman"/>
          <w:kern w:val="0"/>
          <w:sz w:val="21"/>
          <w:szCs w:val="21"/>
          <w:lang w:eastAsia="ru-RU" w:bidi="ar-SA"/>
        </w:rPr>
        <w:t xml:space="preserve"> с маркировкой</w:t>
      </w:r>
      <w:r w:rsidR="004C01D4" w:rsidRPr="00FF6E94">
        <w:rPr>
          <w:rFonts w:ascii="Times New Roman" w:eastAsia="Times New Roman" w:hAnsi="Times New Roman" w:cs="Times New Roman"/>
          <w:kern w:val="0"/>
          <w:sz w:val="21"/>
          <w:szCs w:val="21"/>
          <w:lang w:eastAsia="ru-RU" w:bidi="ar-SA"/>
        </w:rPr>
        <w:t xml:space="preserve"> идентификации в системе мониторинга движения лекарственных препаратов (МДЛП) </w:t>
      </w:r>
      <w:r w:rsidRPr="00FF6E94">
        <w:rPr>
          <w:rFonts w:ascii="Times New Roman" w:eastAsia="Times New Roman" w:hAnsi="Times New Roman" w:cs="Times New Roman"/>
          <w:kern w:val="0"/>
          <w:sz w:val="21"/>
          <w:szCs w:val="21"/>
          <w:lang w:eastAsia="ru-RU" w:bidi="ar-SA"/>
        </w:rPr>
        <w:t xml:space="preserve"> по </w:t>
      </w:r>
      <w:r w:rsidR="004C01D4" w:rsidRPr="00FF6E94">
        <w:rPr>
          <w:rFonts w:ascii="Times New Roman" w:eastAsia="Times New Roman" w:hAnsi="Times New Roman" w:cs="Times New Roman"/>
          <w:kern w:val="0"/>
          <w:sz w:val="21"/>
          <w:szCs w:val="21"/>
          <w:lang w:eastAsia="ru-RU" w:bidi="ar-SA"/>
        </w:rPr>
        <w:t xml:space="preserve">схеме </w:t>
      </w:r>
      <w:r w:rsidRPr="00FF6E94">
        <w:rPr>
          <w:rFonts w:ascii="Times New Roman" w:eastAsia="Times New Roman" w:hAnsi="Times New Roman" w:cs="Times New Roman"/>
          <w:kern w:val="0"/>
          <w:sz w:val="21"/>
          <w:szCs w:val="21"/>
          <w:lang w:eastAsia="ru-RU" w:bidi="ar-SA"/>
        </w:rPr>
        <w:t>прямо</w:t>
      </w:r>
      <w:r w:rsidR="004C01D4" w:rsidRPr="00FF6E94">
        <w:rPr>
          <w:rFonts w:ascii="Times New Roman" w:eastAsia="Times New Roman" w:hAnsi="Times New Roman" w:cs="Times New Roman"/>
          <w:kern w:val="0"/>
          <w:sz w:val="21"/>
          <w:szCs w:val="21"/>
          <w:lang w:eastAsia="ru-RU" w:bidi="ar-SA"/>
        </w:rPr>
        <w:t>го</w:t>
      </w:r>
      <w:r w:rsidRPr="00FF6E94">
        <w:rPr>
          <w:rFonts w:ascii="Times New Roman" w:eastAsia="Times New Roman" w:hAnsi="Times New Roman" w:cs="Times New Roman"/>
          <w:kern w:val="0"/>
          <w:sz w:val="21"/>
          <w:szCs w:val="21"/>
          <w:lang w:eastAsia="ru-RU" w:bidi="ar-SA"/>
        </w:rPr>
        <w:t xml:space="preserve"> акцептировани</w:t>
      </w:r>
      <w:r w:rsidR="004C01D4" w:rsidRPr="00FF6E94">
        <w:rPr>
          <w:rFonts w:ascii="Times New Roman" w:eastAsia="Times New Roman" w:hAnsi="Times New Roman" w:cs="Times New Roman"/>
          <w:kern w:val="0"/>
          <w:sz w:val="21"/>
          <w:szCs w:val="21"/>
          <w:lang w:eastAsia="ru-RU" w:bidi="ar-SA"/>
        </w:rPr>
        <w:t>я</w:t>
      </w:r>
      <w:r w:rsidRPr="00FF6E94">
        <w:rPr>
          <w:rFonts w:ascii="Times New Roman" w:eastAsia="Times New Roman" w:hAnsi="Times New Roman" w:cs="Times New Roman"/>
          <w:kern w:val="0"/>
          <w:sz w:val="21"/>
          <w:szCs w:val="21"/>
          <w:lang w:eastAsia="ru-RU" w:bidi="ar-SA"/>
        </w:rPr>
        <w:t xml:space="preserve">, в соответствии с постановлением Правительства РФ от 14 декабря 2018 г. N 1556 </w:t>
      </w:r>
      <w:r w:rsidR="006C0403">
        <w:rPr>
          <w:rFonts w:ascii="Times New Roman" w:eastAsia="Times New Roman" w:hAnsi="Times New Roman" w:cs="Times New Roman"/>
          <w:kern w:val="0"/>
          <w:sz w:val="21"/>
          <w:szCs w:val="21"/>
          <w:lang w:eastAsia="ru-RU" w:bidi="ar-SA"/>
        </w:rPr>
        <w:t>«</w:t>
      </w:r>
      <w:r w:rsidRPr="00FF6E94">
        <w:rPr>
          <w:rFonts w:ascii="Times New Roman" w:eastAsia="Times New Roman" w:hAnsi="Times New Roman" w:cs="Times New Roman"/>
          <w:kern w:val="0"/>
          <w:sz w:val="21"/>
          <w:szCs w:val="21"/>
          <w:lang w:eastAsia="ru-RU" w:bidi="ar-SA"/>
        </w:rPr>
        <w:t>Об утверждении Положения о системе мониторинга движения лекарственных препаратов для медицинского применения</w:t>
      </w:r>
      <w:r w:rsidR="006C0403">
        <w:rPr>
          <w:rFonts w:ascii="Times New Roman" w:eastAsia="Times New Roman" w:hAnsi="Times New Roman" w:cs="Times New Roman"/>
          <w:kern w:val="0"/>
          <w:sz w:val="21"/>
          <w:szCs w:val="21"/>
          <w:lang w:eastAsia="ru-RU" w:bidi="ar-SA"/>
        </w:rPr>
        <w:t>»</w:t>
      </w:r>
      <w:r w:rsidRPr="00FF6E94">
        <w:rPr>
          <w:rStyle w:val="aff3"/>
          <w:rFonts w:ascii="Times New Roman" w:eastAsia="Times New Roman" w:hAnsi="Times New Roman" w:cs="Times New Roman"/>
          <w:kern w:val="0"/>
          <w:sz w:val="21"/>
          <w:szCs w:val="21"/>
          <w:lang w:eastAsia="ru-RU" w:bidi="ar-SA"/>
        </w:rPr>
        <w:footnoteReference w:id="1"/>
      </w:r>
      <w:r w:rsidRPr="00FF6E94">
        <w:rPr>
          <w:rFonts w:ascii="Times New Roman" w:eastAsia="Times New Roman" w:hAnsi="Times New Roman" w:cs="Times New Roman"/>
          <w:kern w:val="0"/>
          <w:sz w:val="21"/>
          <w:szCs w:val="21"/>
          <w:lang w:eastAsia="ru-RU" w:bidi="ar-SA"/>
        </w:rPr>
        <w:t xml:space="preserve">. </w:t>
      </w:r>
    </w:p>
    <w:p w14:paraId="5D0475CE" w14:textId="77777777" w:rsidR="00FF6E94" w:rsidRPr="00FF6E94" w:rsidRDefault="00FF6E94"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p>
    <w:p w14:paraId="48E8D3DD" w14:textId="77777777" w:rsidR="00873621" w:rsidRPr="00FF6E94" w:rsidRDefault="004D14A2" w:rsidP="00FF6E94">
      <w:pPr>
        <w:pStyle w:val="ae"/>
        <w:spacing w:before="0" w:after="0"/>
        <w:rPr>
          <w:sz w:val="21"/>
          <w:szCs w:val="21"/>
        </w:rPr>
      </w:pPr>
      <w:r w:rsidRPr="00FF6E94">
        <w:rPr>
          <w:sz w:val="21"/>
          <w:szCs w:val="21"/>
        </w:rPr>
        <w:t xml:space="preserve">2. ЦЕНА </w:t>
      </w:r>
      <w:r w:rsidR="00680713" w:rsidRPr="00FF6E94">
        <w:rPr>
          <w:sz w:val="21"/>
          <w:szCs w:val="21"/>
        </w:rPr>
        <w:t>КОНТРАКТ</w:t>
      </w:r>
      <w:r w:rsidRPr="00FF6E94">
        <w:rPr>
          <w:sz w:val="21"/>
          <w:szCs w:val="21"/>
        </w:rPr>
        <w:t>А</w:t>
      </w:r>
    </w:p>
    <w:p w14:paraId="2714ACEA"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2.1. Цена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 и валюта платежа устанавливаются в российских рублях.</w:t>
      </w:r>
    </w:p>
    <w:p w14:paraId="00ED176C" w14:textId="77777777" w:rsidR="00496ABD" w:rsidRPr="00FF6E94" w:rsidRDefault="00873621" w:rsidP="00FF6E94">
      <w:pPr>
        <w:widowControl/>
        <w:suppressAutoHyphens w:val="0"/>
        <w:jc w:val="both"/>
        <w:rPr>
          <w:rFonts w:ascii="Times New Roman" w:eastAsia="Times New Roman" w:hAnsi="Times New Roman" w:cs="Times New Roman"/>
          <w:b/>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2.2. Цена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а составляет </w:t>
      </w:r>
      <w:r w:rsidR="00496ABD" w:rsidRPr="00FF6E94">
        <w:rPr>
          <w:rFonts w:ascii="Times New Roman" w:eastAsia="Times New Roman" w:hAnsi="Times New Roman" w:cs="Times New Roman"/>
          <w:b/>
          <w:kern w:val="0"/>
          <w:sz w:val="21"/>
          <w:szCs w:val="21"/>
          <w:highlight w:val="yellow"/>
          <w:lang w:eastAsia="ru-RU" w:bidi="ar-SA"/>
        </w:rPr>
        <w:t>____ руб. (Сумма прописью _____) ______ коп., включая НДС ____ руб. (Сумма прописью ____) ______ коп</w:t>
      </w:r>
      <w:r w:rsidR="00496ABD" w:rsidRPr="00FF6E94">
        <w:rPr>
          <w:rFonts w:ascii="Times New Roman" w:eastAsia="Times New Roman" w:hAnsi="Times New Roman" w:cs="Times New Roman"/>
          <w:b/>
          <w:kern w:val="0"/>
          <w:sz w:val="21"/>
          <w:szCs w:val="21"/>
          <w:lang w:eastAsia="ru-RU" w:bidi="ar-SA"/>
        </w:rPr>
        <w:t>. (</w:t>
      </w:r>
      <w:r w:rsidR="00496ABD" w:rsidRPr="00FF6E94">
        <w:rPr>
          <w:rFonts w:ascii="Times New Roman" w:eastAsia="Times New Roman" w:hAnsi="Times New Roman" w:cs="Times New Roman"/>
          <w:i/>
          <w:kern w:val="0"/>
          <w:sz w:val="21"/>
          <w:szCs w:val="21"/>
          <w:lang w:eastAsia="ru-RU" w:bidi="ar-SA"/>
        </w:rPr>
        <w:t>если НДС не облагается, указать основание</w:t>
      </w:r>
      <w:r w:rsidR="00496ABD" w:rsidRPr="00FF6E94">
        <w:rPr>
          <w:rFonts w:ascii="Times New Roman" w:eastAsia="Times New Roman" w:hAnsi="Times New Roman" w:cs="Times New Roman"/>
          <w:b/>
          <w:kern w:val="0"/>
          <w:sz w:val="21"/>
          <w:szCs w:val="21"/>
          <w:lang w:eastAsia="ru-RU" w:bidi="ar-SA"/>
        </w:rPr>
        <w:t>).</w:t>
      </w:r>
    </w:p>
    <w:p w14:paraId="59FC38E1" w14:textId="22A835FF" w:rsidR="007D145B" w:rsidRPr="00FF6E94" w:rsidRDefault="007D145B"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w:t>
      </w:r>
      <w:r w:rsidRPr="00FF6E94">
        <w:rPr>
          <w:rFonts w:ascii="Times New Roman" w:eastAsia="Times New Roman" w:hAnsi="Times New Roman" w:cs="Times New Roman"/>
          <w:kern w:val="0"/>
          <w:sz w:val="21"/>
          <w:szCs w:val="21"/>
          <w:lang w:eastAsia="ru-RU" w:bidi="ar-SA"/>
        </w:rPr>
        <w:lastRenderedPageBreak/>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C1EFC89" w14:textId="34BEBDC1" w:rsidR="00873621" w:rsidRPr="00FF6E94" w:rsidRDefault="00873621" w:rsidP="00FF6E94">
      <w:pPr>
        <w:suppressAutoHyphens w:val="0"/>
        <w:jc w:val="both"/>
        <w:rPr>
          <w:rFonts w:ascii="Times New Roman" w:eastAsia="Times New Roman" w:hAnsi="Times New Roman" w:cs="Times New Roman"/>
          <w:kern w:val="0"/>
          <w:sz w:val="21"/>
          <w:szCs w:val="21"/>
          <w:vertAlign w:val="superscript"/>
          <w:lang w:eastAsia="ru-RU" w:bidi="ar-SA"/>
        </w:rPr>
      </w:pPr>
      <w:r w:rsidRPr="00FF6E94">
        <w:rPr>
          <w:rFonts w:ascii="Times New Roman" w:eastAsia="Times New Roman" w:hAnsi="Times New Roman" w:cs="Times New Roman"/>
          <w:kern w:val="0"/>
          <w:sz w:val="21"/>
          <w:szCs w:val="21"/>
          <w:lang w:eastAsia="ru-RU" w:bidi="ar-SA"/>
        </w:rPr>
        <w:t>2.</w:t>
      </w:r>
      <w:r w:rsidR="007D145B" w:rsidRPr="00FF6E94">
        <w:rPr>
          <w:rFonts w:ascii="Times New Roman" w:eastAsia="Times New Roman" w:hAnsi="Times New Roman" w:cs="Times New Roman"/>
          <w:kern w:val="0"/>
          <w:sz w:val="21"/>
          <w:szCs w:val="21"/>
          <w:lang w:eastAsia="ru-RU" w:bidi="ar-SA"/>
        </w:rPr>
        <w:t>4</w:t>
      </w:r>
      <w:r w:rsidRPr="00FF6E94">
        <w:rPr>
          <w:rFonts w:ascii="Times New Roman" w:eastAsia="Times New Roman" w:hAnsi="Times New Roman" w:cs="Times New Roman"/>
          <w:kern w:val="0"/>
          <w:sz w:val="21"/>
          <w:szCs w:val="21"/>
          <w:lang w:eastAsia="ru-RU" w:bidi="ar-SA"/>
        </w:rPr>
        <w:t>. </w:t>
      </w:r>
      <w:r w:rsidR="00DF1B80" w:rsidRPr="00DF1B80">
        <w:rPr>
          <w:rFonts w:ascii="Times New Roman" w:eastAsia="Times New Roman" w:hAnsi="Times New Roman" w:cs="Times New Roman"/>
          <w:kern w:val="0"/>
          <w:sz w:val="21"/>
          <w:szCs w:val="21"/>
          <w:lang w:eastAsia="ru-RU" w:bidi="ar-SA"/>
        </w:rPr>
        <w:t xml:space="preserve">Цена Контракта включает в себя стоимость Товара, расходы </w:t>
      </w:r>
      <w:r w:rsidR="009D6037">
        <w:rPr>
          <w:rFonts w:ascii="Times New Roman" w:eastAsia="Times New Roman" w:hAnsi="Times New Roman" w:cs="Times New Roman"/>
          <w:kern w:val="0"/>
          <w:sz w:val="21"/>
          <w:szCs w:val="21"/>
          <w:lang w:eastAsia="ru-RU" w:bidi="ar-SA"/>
        </w:rPr>
        <w:t xml:space="preserve">на доставку, на </w:t>
      </w:r>
      <w:r w:rsidR="00DF1B80" w:rsidRPr="00DF1B80">
        <w:rPr>
          <w:rFonts w:ascii="Times New Roman" w:eastAsia="Times New Roman" w:hAnsi="Times New Roman" w:cs="Times New Roman"/>
          <w:kern w:val="0"/>
          <w:sz w:val="21"/>
          <w:szCs w:val="21"/>
          <w:lang w:eastAsia="ru-RU" w:bidi="ar-SA"/>
        </w:rPr>
        <w:t>погрузо-разгрузочные работы, упаковку, маркировку, торговые надбавки,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 Поставщик настоящим гарантирует, что цена за единицу Товара, указанная в Спецификации (Приложение № 1 к Контракту), без учета НДС и торговой надбавки не превышает предельную отпускную цену производителя, зарегистрированную в соответствии с требованиями постановления Правительства Российской Федерации от 29.10.2010 № 865 «О государственном регулировании цен на лекарственные препараты, включенные в перечень жизненно необходимых и важнейших лекарственных препаратов». Предельные оптовые надбавки к фактическим отпускным ценам производителей на Товар, должны соответствовать действующему законодательству.</w:t>
      </w:r>
      <w:r w:rsidR="007D145B" w:rsidRPr="00FF6E94">
        <w:rPr>
          <w:rFonts w:ascii="Times New Roman" w:eastAsia="Times New Roman" w:hAnsi="Times New Roman" w:cs="Times New Roman"/>
          <w:kern w:val="0"/>
          <w:sz w:val="21"/>
          <w:szCs w:val="21"/>
          <w:lang w:eastAsia="ru-RU" w:bidi="ar-SA"/>
        </w:rPr>
        <w:t xml:space="preserve"> </w:t>
      </w:r>
    </w:p>
    <w:p w14:paraId="0B6B32C5" w14:textId="77777777" w:rsidR="00DF1B80" w:rsidRPr="00DF1B80" w:rsidRDefault="00DF1B80" w:rsidP="00DF1B80">
      <w:pPr>
        <w:suppressAutoHyphens w:val="0"/>
        <w:jc w:val="both"/>
        <w:rPr>
          <w:rFonts w:ascii="Times New Roman" w:eastAsia="Times New Roman" w:hAnsi="Times New Roman" w:cs="Times New Roman"/>
          <w:kern w:val="0"/>
          <w:sz w:val="21"/>
          <w:szCs w:val="21"/>
          <w:lang w:eastAsia="ru-RU" w:bidi="ar-SA"/>
        </w:rPr>
      </w:pPr>
      <w:r w:rsidRPr="00DF1B80">
        <w:rPr>
          <w:rFonts w:ascii="Times New Roman" w:eastAsia="Times New Roman" w:hAnsi="Times New Roman" w:cs="Times New Roman"/>
          <w:kern w:val="0"/>
          <w:sz w:val="21"/>
          <w:szCs w:val="21"/>
          <w:lang w:eastAsia="ru-RU" w:bidi="ar-SA"/>
        </w:rPr>
        <w:t>2.5. Цена Контракта является твердой и определяется на весь срок исполнения Контракта, за исключением случаев, предусмотренных законодательством.</w:t>
      </w:r>
    </w:p>
    <w:p w14:paraId="2A87618C" w14:textId="03BDE696" w:rsidR="00DF1B80" w:rsidRPr="00DF1B80" w:rsidRDefault="00DF1B80" w:rsidP="00DF1B80">
      <w:pPr>
        <w:suppressAutoHyphens w:val="0"/>
        <w:jc w:val="both"/>
        <w:rPr>
          <w:rFonts w:ascii="Times New Roman" w:eastAsia="Times New Roman" w:hAnsi="Times New Roman" w:cs="Times New Roman"/>
          <w:kern w:val="0"/>
          <w:sz w:val="21"/>
          <w:szCs w:val="21"/>
          <w:lang w:eastAsia="ru-RU" w:bidi="ar-SA"/>
        </w:rPr>
      </w:pPr>
      <w:r w:rsidRPr="00DF1B80">
        <w:rPr>
          <w:rFonts w:ascii="Times New Roman" w:eastAsia="Times New Roman" w:hAnsi="Times New Roman" w:cs="Times New Roman"/>
          <w:kern w:val="0"/>
          <w:sz w:val="21"/>
          <w:szCs w:val="21"/>
          <w:lang w:eastAsia="ru-RU" w:bidi="ar-SA"/>
        </w:rPr>
        <w:t xml:space="preserve">2.6. Изменение существенных условий Контракта возможно в соответствии с нормами Федерального закона </w:t>
      </w:r>
      <w:r w:rsidR="004122FD" w:rsidRPr="004122FD">
        <w:rPr>
          <w:rFonts w:ascii="Times New Roman" w:eastAsia="Times New Roman" w:hAnsi="Times New Roman" w:cs="Times New Roman"/>
          <w:kern w:val="0"/>
          <w:sz w:val="21"/>
          <w:szCs w:val="21"/>
          <w:lang w:eastAsia="ru-RU" w:bidi="ar-SA"/>
        </w:rPr>
        <w:t>о контрактной системе</w:t>
      </w:r>
      <w:r w:rsidR="004122FD">
        <w:rPr>
          <w:rFonts w:ascii="Times New Roman" w:eastAsia="Times New Roman" w:hAnsi="Times New Roman" w:cs="Times New Roman"/>
          <w:kern w:val="0"/>
          <w:sz w:val="21"/>
          <w:szCs w:val="21"/>
          <w:lang w:eastAsia="ru-RU" w:bidi="ar-SA"/>
        </w:rPr>
        <w:t xml:space="preserve"> </w:t>
      </w:r>
      <w:r w:rsidRPr="00DF1B80">
        <w:rPr>
          <w:rFonts w:ascii="Times New Roman" w:eastAsia="Times New Roman" w:hAnsi="Times New Roman" w:cs="Times New Roman"/>
          <w:kern w:val="0"/>
          <w:sz w:val="21"/>
          <w:szCs w:val="21"/>
          <w:lang w:eastAsia="ru-RU" w:bidi="ar-SA"/>
        </w:rPr>
        <w:t>и нормативно-правовыми актами в сфере контрактной системы, действующими на дату их применения.</w:t>
      </w:r>
    </w:p>
    <w:p w14:paraId="09E22FDA" w14:textId="77777777" w:rsidR="00DF1B80" w:rsidRPr="00FF6E94" w:rsidRDefault="00DF1B80" w:rsidP="00DF1B80">
      <w:pPr>
        <w:suppressAutoHyphens w:val="0"/>
        <w:jc w:val="both"/>
        <w:rPr>
          <w:rFonts w:ascii="Times New Roman" w:eastAsia="Times New Roman" w:hAnsi="Times New Roman" w:cs="Times New Roman"/>
          <w:kern w:val="0"/>
          <w:sz w:val="21"/>
          <w:szCs w:val="21"/>
          <w:lang w:eastAsia="ru-RU" w:bidi="ar-SA"/>
        </w:rPr>
      </w:pPr>
    </w:p>
    <w:p w14:paraId="17BDCAFE" w14:textId="54B8923E" w:rsidR="00873621" w:rsidRPr="00FF6E94" w:rsidRDefault="004D14A2" w:rsidP="00FF6E94">
      <w:pPr>
        <w:pStyle w:val="ae"/>
        <w:spacing w:before="0" w:after="0"/>
        <w:rPr>
          <w:sz w:val="21"/>
          <w:szCs w:val="21"/>
        </w:rPr>
      </w:pPr>
      <w:r w:rsidRPr="00FF6E94">
        <w:rPr>
          <w:sz w:val="21"/>
          <w:szCs w:val="21"/>
        </w:rPr>
        <w:t>3. ВЗАИМОДЕЙСТВИЕ СТОРОН</w:t>
      </w:r>
    </w:p>
    <w:p w14:paraId="6721315C" w14:textId="77777777" w:rsidR="00873621" w:rsidRPr="00FF6E94" w:rsidRDefault="00873621" w:rsidP="00FF6E94">
      <w:pPr>
        <w:suppressAutoHyphens w:val="0"/>
        <w:jc w:val="both"/>
        <w:rPr>
          <w:rFonts w:ascii="Times New Roman" w:eastAsia="Times New Roman" w:hAnsi="Times New Roman" w:cs="Times New Roman"/>
          <w:b/>
          <w:kern w:val="0"/>
          <w:sz w:val="21"/>
          <w:szCs w:val="21"/>
          <w:lang w:eastAsia="ru-RU" w:bidi="ar-SA"/>
        </w:rPr>
      </w:pPr>
      <w:r w:rsidRPr="006C0403">
        <w:rPr>
          <w:rFonts w:ascii="Times New Roman" w:eastAsia="Times New Roman" w:hAnsi="Times New Roman" w:cs="Times New Roman"/>
          <w:b/>
          <w:kern w:val="0"/>
          <w:sz w:val="21"/>
          <w:szCs w:val="21"/>
          <w:lang w:eastAsia="ru-RU" w:bidi="ar-SA"/>
        </w:rPr>
        <w:t>3.1. Поставщик обязан:</w:t>
      </w:r>
    </w:p>
    <w:p w14:paraId="0A50ED57" w14:textId="0C532ACC" w:rsidR="005901FC" w:rsidRPr="00FF6E94" w:rsidRDefault="005901FC"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3.1.1. </w:t>
      </w:r>
      <w:r w:rsidR="00FF6E94">
        <w:rPr>
          <w:rFonts w:ascii="Times New Roman" w:eastAsia="Times New Roman" w:hAnsi="Times New Roman" w:cs="Times New Roman"/>
          <w:kern w:val="0"/>
          <w:sz w:val="21"/>
          <w:szCs w:val="21"/>
          <w:lang w:eastAsia="ru-RU" w:bidi="ar-SA"/>
        </w:rPr>
        <w:t>с</w:t>
      </w:r>
      <w:r w:rsidR="00FF6E94" w:rsidRPr="00FF6E94">
        <w:rPr>
          <w:rFonts w:ascii="Times New Roman" w:eastAsia="Times New Roman" w:hAnsi="Times New Roman" w:cs="Times New Roman"/>
          <w:kern w:val="0"/>
          <w:sz w:val="21"/>
          <w:szCs w:val="21"/>
          <w:lang w:eastAsia="ru-RU" w:bidi="ar-SA"/>
        </w:rPr>
        <w:t xml:space="preserve">оответствовать  единым требованиям ч. 1 ст.31 Федерального закона </w:t>
      </w:r>
      <w:r w:rsidR="004122FD" w:rsidRPr="004122FD">
        <w:rPr>
          <w:rFonts w:ascii="Times New Roman" w:eastAsia="Times New Roman" w:hAnsi="Times New Roman" w:cs="Times New Roman"/>
          <w:kern w:val="0"/>
          <w:sz w:val="21"/>
          <w:szCs w:val="21"/>
          <w:lang w:eastAsia="ru-RU" w:bidi="ar-SA"/>
        </w:rPr>
        <w:t>о контрактной системе</w:t>
      </w:r>
      <w:r w:rsidR="00FF6E94" w:rsidRPr="00FF6E94">
        <w:rPr>
          <w:rFonts w:ascii="Times New Roman" w:eastAsia="Times New Roman" w:hAnsi="Times New Roman" w:cs="Times New Roman"/>
          <w:kern w:val="0"/>
          <w:sz w:val="21"/>
          <w:szCs w:val="21"/>
          <w:lang w:eastAsia="ru-RU" w:bidi="ar-SA"/>
        </w:rPr>
        <w:t xml:space="preserve"> и предоставить Заказчику (по требованию) документы, подтверждающие его соответствие</w:t>
      </w:r>
      <w:r w:rsidR="00DF1B80">
        <w:rPr>
          <w:rFonts w:ascii="Times New Roman" w:eastAsia="Times New Roman" w:hAnsi="Times New Roman" w:cs="Times New Roman"/>
          <w:kern w:val="0"/>
          <w:sz w:val="21"/>
          <w:szCs w:val="21"/>
          <w:lang w:eastAsia="ru-RU" w:bidi="ar-SA"/>
        </w:rPr>
        <w:t>;</w:t>
      </w:r>
    </w:p>
    <w:p w14:paraId="7F6F945F" w14:textId="7890AF17" w:rsidR="00873621" w:rsidRPr="00341DC8"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3.1.</w:t>
      </w:r>
      <w:r w:rsidR="00FF6E94">
        <w:rPr>
          <w:rFonts w:ascii="Times New Roman" w:eastAsia="Times New Roman" w:hAnsi="Times New Roman" w:cs="Times New Roman"/>
          <w:kern w:val="0"/>
          <w:sz w:val="21"/>
          <w:szCs w:val="21"/>
          <w:lang w:eastAsia="ru-RU" w:bidi="ar-SA"/>
        </w:rPr>
        <w:t>2</w:t>
      </w:r>
      <w:r w:rsidRPr="00FF6E94">
        <w:rPr>
          <w:rFonts w:ascii="Times New Roman" w:eastAsia="Times New Roman" w:hAnsi="Times New Roman" w:cs="Times New Roman"/>
          <w:kern w:val="0"/>
          <w:sz w:val="21"/>
          <w:szCs w:val="21"/>
          <w:lang w:eastAsia="ru-RU" w:bidi="ar-SA"/>
        </w:rPr>
        <w:t xml:space="preserve">. поставить Товар, соответствующий требованиям законодательства Российской Федерации, в соответствии с </w:t>
      </w:r>
      <w:r w:rsidRPr="00341DC8">
        <w:rPr>
          <w:rFonts w:ascii="Times New Roman" w:eastAsia="Times New Roman" w:hAnsi="Times New Roman" w:cs="Times New Roman"/>
          <w:kern w:val="0"/>
          <w:sz w:val="21"/>
          <w:szCs w:val="21"/>
          <w:lang w:eastAsia="ru-RU" w:bidi="ar-SA"/>
        </w:rPr>
        <w:t xml:space="preserve">условиями </w:t>
      </w:r>
      <w:r w:rsidR="00680713" w:rsidRPr="00341DC8">
        <w:rPr>
          <w:rFonts w:ascii="Times New Roman" w:eastAsia="Times New Roman" w:hAnsi="Times New Roman" w:cs="Times New Roman"/>
          <w:kern w:val="0"/>
          <w:sz w:val="21"/>
          <w:szCs w:val="21"/>
          <w:lang w:eastAsia="ru-RU" w:bidi="ar-SA"/>
        </w:rPr>
        <w:t>Контракт</w:t>
      </w:r>
      <w:r w:rsidRPr="00341DC8">
        <w:rPr>
          <w:rFonts w:ascii="Times New Roman" w:eastAsia="Times New Roman" w:hAnsi="Times New Roman" w:cs="Times New Roman"/>
          <w:kern w:val="0"/>
          <w:sz w:val="21"/>
          <w:szCs w:val="21"/>
          <w:lang w:eastAsia="ru-RU" w:bidi="ar-SA"/>
        </w:rPr>
        <w:t xml:space="preserve">а, в полном объеме, надлежащего качества и в установленные сроки; </w:t>
      </w:r>
    </w:p>
    <w:p w14:paraId="769C0DAC" w14:textId="50F1DA3B" w:rsidR="00873621" w:rsidRPr="00341DC8"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341DC8">
        <w:rPr>
          <w:rFonts w:ascii="Times New Roman" w:eastAsia="Times New Roman" w:hAnsi="Times New Roman" w:cs="Times New Roman"/>
          <w:kern w:val="0"/>
          <w:sz w:val="21"/>
          <w:szCs w:val="21"/>
          <w:lang w:eastAsia="ru-RU" w:bidi="ar-SA"/>
        </w:rPr>
        <w:t>3.1.</w:t>
      </w:r>
      <w:r w:rsidR="00FF6E94" w:rsidRPr="00341DC8">
        <w:rPr>
          <w:rFonts w:ascii="Times New Roman" w:eastAsia="Times New Roman" w:hAnsi="Times New Roman" w:cs="Times New Roman"/>
          <w:kern w:val="0"/>
          <w:sz w:val="21"/>
          <w:szCs w:val="21"/>
          <w:lang w:eastAsia="ru-RU" w:bidi="ar-SA"/>
        </w:rPr>
        <w:t>3</w:t>
      </w:r>
      <w:r w:rsidRPr="00341DC8">
        <w:rPr>
          <w:rFonts w:ascii="Times New Roman" w:eastAsia="Times New Roman" w:hAnsi="Times New Roman" w:cs="Times New Roman"/>
          <w:kern w:val="0"/>
          <w:sz w:val="21"/>
          <w:szCs w:val="21"/>
          <w:lang w:eastAsia="ru-RU" w:bidi="ar-SA"/>
        </w:rPr>
        <w:t>. представлять по требованию Заказчика информацию</w:t>
      </w:r>
      <w:r w:rsidR="00543096" w:rsidRPr="00341DC8">
        <w:rPr>
          <w:rFonts w:ascii="Times New Roman" w:eastAsia="Times New Roman" w:hAnsi="Times New Roman" w:cs="Times New Roman"/>
          <w:kern w:val="0"/>
          <w:sz w:val="21"/>
          <w:szCs w:val="21"/>
          <w:lang w:eastAsia="ru-RU" w:bidi="ar-SA"/>
        </w:rPr>
        <w:t xml:space="preserve"> </w:t>
      </w:r>
      <w:r w:rsidRPr="00341DC8">
        <w:rPr>
          <w:rFonts w:ascii="Times New Roman" w:eastAsia="Times New Roman" w:hAnsi="Times New Roman" w:cs="Times New Roman"/>
          <w:kern w:val="0"/>
          <w:sz w:val="21"/>
          <w:szCs w:val="21"/>
          <w:lang w:eastAsia="ru-RU" w:bidi="ar-SA"/>
        </w:rPr>
        <w:t xml:space="preserve">и документы, относящиеся к предмету </w:t>
      </w:r>
      <w:r w:rsidR="00680713" w:rsidRPr="00341DC8">
        <w:rPr>
          <w:rFonts w:ascii="Times New Roman" w:eastAsia="Times New Roman" w:hAnsi="Times New Roman" w:cs="Times New Roman"/>
          <w:kern w:val="0"/>
          <w:sz w:val="21"/>
          <w:szCs w:val="21"/>
          <w:lang w:eastAsia="ru-RU" w:bidi="ar-SA"/>
        </w:rPr>
        <w:t>Контракт</w:t>
      </w:r>
      <w:r w:rsidRPr="00341DC8">
        <w:rPr>
          <w:rFonts w:ascii="Times New Roman" w:eastAsia="Times New Roman" w:hAnsi="Times New Roman" w:cs="Times New Roman"/>
          <w:kern w:val="0"/>
          <w:sz w:val="21"/>
          <w:szCs w:val="21"/>
          <w:lang w:eastAsia="ru-RU" w:bidi="ar-SA"/>
        </w:rPr>
        <w:t>а;</w:t>
      </w:r>
    </w:p>
    <w:p w14:paraId="694DF81A" w14:textId="6CAD3025" w:rsidR="003E0CC9" w:rsidRPr="00341DC8" w:rsidRDefault="00DF1B80" w:rsidP="003E0CC9">
      <w:pPr>
        <w:pStyle w:val="ConsPlusNormal"/>
        <w:ind w:firstLine="0"/>
        <w:jc w:val="both"/>
        <w:rPr>
          <w:rFonts w:ascii="Times New Roman" w:hAnsi="Times New Roman"/>
          <w:sz w:val="21"/>
          <w:szCs w:val="21"/>
        </w:rPr>
      </w:pPr>
      <w:r w:rsidRPr="00341DC8">
        <w:rPr>
          <w:rFonts w:ascii="Times New Roman" w:hAnsi="Times New Roman"/>
          <w:sz w:val="21"/>
          <w:szCs w:val="21"/>
        </w:rPr>
        <w:t xml:space="preserve">3.1.4. </w:t>
      </w:r>
      <w:r w:rsidR="003E0CC9" w:rsidRPr="00341DC8">
        <w:rPr>
          <w:rFonts w:ascii="Times New Roman" w:hAnsi="Times New Roman"/>
          <w:sz w:val="21"/>
          <w:szCs w:val="21"/>
        </w:rPr>
        <w:t>иметь лицензию на фармацевтическую деятельность или лицензию на производство лекарственных средств в соответствии с Федеральным законом от 04.05.2011 № 99-ФЗ;</w:t>
      </w:r>
    </w:p>
    <w:p w14:paraId="5BC587C7" w14:textId="0A085FBB"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341DC8">
        <w:rPr>
          <w:rFonts w:ascii="Times New Roman" w:eastAsia="Times New Roman" w:hAnsi="Times New Roman" w:cs="Times New Roman"/>
          <w:kern w:val="0"/>
          <w:sz w:val="21"/>
          <w:szCs w:val="21"/>
          <w:lang w:eastAsia="ru-RU" w:bidi="ar-SA"/>
        </w:rPr>
        <w:t>3.1.</w:t>
      </w:r>
      <w:r w:rsidR="00DF1B80" w:rsidRPr="00341DC8">
        <w:rPr>
          <w:rFonts w:ascii="Times New Roman" w:eastAsia="Times New Roman" w:hAnsi="Times New Roman" w:cs="Times New Roman"/>
          <w:kern w:val="0"/>
          <w:sz w:val="21"/>
          <w:szCs w:val="21"/>
          <w:lang w:eastAsia="ru-RU" w:bidi="ar-SA"/>
        </w:rPr>
        <w:t>5</w:t>
      </w:r>
      <w:r w:rsidRPr="00341DC8">
        <w:rPr>
          <w:rFonts w:ascii="Times New Roman" w:eastAsia="Times New Roman" w:hAnsi="Times New Roman" w:cs="Times New Roman"/>
          <w:kern w:val="0"/>
          <w:sz w:val="21"/>
          <w:szCs w:val="21"/>
          <w:lang w:eastAsia="ru-RU" w:bidi="ar-SA"/>
        </w:rPr>
        <w:t>. </w:t>
      </w:r>
      <w:r w:rsidR="00811C30" w:rsidRPr="00341DC8">
        <w:rPr>
          <w:rFonts w:ascii="Times New Roman" w:eastAsia="Times New Roman" w:hAnsi="Times New Roman" w:cs="Times New Roman"/>
          <w:kern w:val="0"/>
          <w:sz w:val="21"/>
          <w:szCs w:val="21"/>
          <w:lang w:eastAsia="ru-RU" w:bidi="ar-SA"/>
        </w:rPr>
        <w:t>незамедлительно информировать Заказчика о сложностях, возникающих при исполнении</w:t>
      </w:r>
      <w:r w:rsidR="00811C30" w:rsidRPr="00FF6E94">
        <w:rPr>
          <w:rFonts w:ascii="Times New Roman" w:eastAsia="Times New Roman" w:hAnsi="Times New Roman" w:cs="Times New Roman"/>
          <w:kern w:val="0"/>
          <w:sz w:val="21"/>
          <w:szCs w:val="21"/>
          <w:lang w:eastAsia="ru-RU" w:bidi="ar-SA"/>
        </w:rPr>
        <w:t xml:space="preserve"> Контракта, а также обо всех обстоятельствах, препятствующих исполнению Контракта</w:t>
      </w:r>
      <w:r w:rsidRPr="00FF6E94">
        <w:rPr>
          <w:rFonts w:ascii="Times New Roman" w:eastAsia="Times New Roman" w:hAnsi="Times New Roman" w:cs="Times New Roman"/>
          <w:kern w:val="0"/>
          <w:sz w:val="21"/>
          <w:szCs w:val="21"/>
          <w:lang w:eastAsia="ru-RU" w:bidi="ar-SA"/>
        </w:rPr>
        <w:t>;</w:t>
      </w:r>
    </w:p>
    <w:p w14:paraId="43F6C6B8" w14:textId="72E6A72A"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3.1.</w:t>
      </w:r>
      <w:r w:rsidR="00DF1B80">
        <w:rPr>
          <w:rFonts w:ascii="Times New Roman" w:eastAsia="Times New Roman" w:hAnsi="Times New Roman" w:cs="Times New Roman"/>
          <w:kern w:val="0"/>
          <w:sz w:val="21"/>
          <w:szCs w:val="21"/>
          <w:lang w:eastAsia="ru-RU" w:bidi="ar-SA"/>
        </w:rPr>
        <w:t>6</w:t>
      </w:r>
      <w:r w:rsidRPr="00FF6E94">
        <w:rPr>
          <w:rFonts w:ascii="Times New Roman" w:eastAsia="Times New Roman" w:hAnsi="Times New Roman" w:cs="Times New Roman"/>
          <w:kern w:val="0"/>
          <w:sz w:val="21"/>
          <w:szCs w:val="21"/>
          <w:lang w:eastAsia="ru-RU" w:bidi="ar-SA"/>
        </w:rPr>
        <w:t>. устранять своими силами и за свой счет допущенные недостатки при поставке Товара</w:t>
      </w:r>
      <w:r w:rsidR="00A23CD5" w:rsidRPr="00FF6E94">
        <w:rPr>
          <w:rFonts w:ascii="Times New Roman" w:eastAsia="Times New Roman" w:hAnsi="Times New Roman" w:cs="Times New Roman"/>
          <w:kern w:val="0"/>
          <w:sz w:val="21"/>
          <w:szCs w:val="21"/>
          <w:lang w:eastAsia="ru-RU" w:bidi="ar-SA"/>
        </w:rPr>
        <w:t>, в том числе при приемке Товара</w:t>
      </w:r>
      <w:r w:rsidRPr="00FF6E94">
        <w:rPr>
          <w:rFonts w:ascii="Times New Roman" w:eastAsia="Times New Roman" w:hAnsi="Times New Roman" w:cs="Times New Roman"/>
          <w:kern w:val="0"/>
          <w:sz w:val="21"/>
          <w:szCs w:val="21"/>
          <w:lang w:eastAsia="ru-RU" w:bidi="ar-SA"/>
        </w:rPr>
        <w:t>;</w:t>
      </w:r>
    </w:p>
    <w:p w14:paraId="6D324A1F" w14:textId="6728644D" w:rsidR="007F1BFE" w:rsidRPr="00FF6E94" w:rsidRDefault="007F1BFE"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3.1.</w:t>
      </w:r>
      <w:r w:rsidR="00DF1B80">
        <w:rPr>
          <w:rFonts w:ascii="Times New Roman" w:eastAsia="Times New Roman" w:hAnsi="Times New Roman" w:cs="Times New Roman"/>
          <w:kern w:val="0"/>
          <w:sz w:val="21"/>
          <w:szCs w:val="21"/>
          <w:lang w:eastAsia="ru-RU" w:bidi="ar-SA"/>
        </w:rPr>
        <w:t>7</w:t>
      </w:r>
      <w:r w:rsidRPr="00FF6E94">
        <w:rPr>
          <w:rFonts w:ascii="Times New Roman" w:eastAsia="Times New Roman" w:hAnsi="Times New Roman" w:cs="Times New Roman"/>
          <w:kern w:val="0"/>
          <w:sz w:val="21"/>
          <w:szCs w:val="21"/>
          <w:lang w:eastAsia="ru-RU" w:bidi="ar-SA"/>
        </w:rPr>
        <w:t>. оформить п</w:t>
      </w:r>
      <w:r w:rsidR="00927DED" w:rsidRPr="00FF6E94">
        <w:rPr>
          <w:rFonts w:ascii="Times New Roman" w:eastAsia="Times New Roman" w:hAnsi="Times New Roman" w:cs="Times New Roman"/>
          <w:kern w:val="0"/>
          <w:sz w:val="21"/>
          <w:szCs w:val="21"/>
          <w:lang w:eastAsia="ru-RU" w:bidi="ar-SA"/>
        </w:rPr>
        <w:t>р</w:t>
      </w:r>
      <w:r w:rsidRPr="00FF6E94">
        <w:rPr>
          <w:rFonts w:ascii="Times New Roman" w:eastAsia="Times New Roman" w:hAnsi="Times New Roman" w:cs="Times New Roman"/>
          <w:kern w:val="0"/>
          <w:sz w:val="21"/>
          <w:szCs w:val="21"/>
          <w:lang w:eastAsia="ru-RU" w:bidi="ar-SA"/>
        </w:rPr>
        <w:t xml:space="preserve">опуска для доступа ответственных лиц и транспортных средств Поставщика на территорию Заказчика в порядке, </w:t>
      </w:r>
      <w:r w:rsidRPr="00A16484">
        <w:rPr>
          <w:rFonts w:ascii="Times New Roman" w:eastAsia="Times New Roman" w:hAnsi="Times New Roman" w:cs="Times New Roman"/>
          <w:kern w:val="0"/>
          <w:sz w:val="21"/>
          <w:szCs w:val="21"/>
          <w:lang w:eastAsia="ru-RU" w:bidi="ar-SA"/>
        </w:rPr>
        <w:t>предусмотренном п. 5.</w:t>
      </w:r>
      <w:r w:rsidR="005808F7" w:rsidRPr="00A16484">
        <w:rPr>
          <w:rFonts w:ascii="Times New Roman" w:eastAsia="Times New Roman" w:hAnsi="Times New Roman" w:cs="Times New Roman"/>
          <w:kern w:val="0"/>
          <w:sz w:val="21"/>
          <w:szCs w:val="21"/>
          <w:lang w:eastAsia="ru-RU" w:bidi="ar-SA"/>
        </w:rPr>
        <w:t>4</w:t>
      </w:r>
      <w:r w:rsidRPr="00A16484">
        <w:rPr>
          <w:rFonts w:ascii="Times New Roman" w:eastAsia="Times New Roman" w:hAnsi="Times New Roman" w:cs="Times New Roman"/>
          <w:kern w:val="0"/>
          <w:sz w:val="21"/>
          <w:szCs w:val="21"/>
          <w:lang w:eastAsia="ru-RU" w:bidi="ar-SA"/>
        </w:rPr>
        <w:t>.</w:t>
      </w:r>
      <w:r w:rsidRPr="00FF6E94">
        <w:rPr>
          <w:rFonts w:ascii="Times New Roman" w:eastAsia="Times New Roman" w:hAnsi="Times New Roman" w:cs="Times New Roman"/>
          <w:kern w:val="0"/>
          <w:sz w:val="21"/>
          <w:szCs w:val="21"/>
          <w:lang w:eastAsia="ru-RU" w:bidi="ar-SA"/>
        </w:rPr>
        <w:t xml:space="preserve">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w:t>
      </w:r>
    </w:p>
    <w:p w14:paraId="3D5279D4" w14:textId="769EE08F" w:rsidR="007F1BFE" w:rsidRPr="00FF6E94" w:rsidRDefault="007F1BFE"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3.1.</w:t>
      </w:r>
      <w:r w:rsidR="00DF1B80">
        <w:rPr>
          <w:rFonts w:ascii="Times New Roman" w:eastAsia="Times New Roman" w:hAnsi="Times New Roman" w:cs="Times New Roman"/>
          <w:kern w:val="0"/>
          <w:sz w:val="21"/>
          <w:szCs w:val="21"/>
          <w:lang w:eastAsia="ru-RU" w:bidi="ar-SA"/>
        </w:rPr>
        <w:t>8</w:t>
      </w:r>
      <w:r w:rsidRPr="00FF6E94">
        <w:rPr>
          <w:rFonts w:ascii="Times New Roman" w:eastAsia="Times New Roman" w:hAnsi="Times New Roman" w:cs="Times New Roman"/>
          <w:kern w:val="0"/>
          <w:sz w:val="21"/>
          <w:szCs w:val="21"/>
          <w:lang w:eastAsia="ru-RU" w:bidi="ar-SA"/>
        </w:rPr>
        <w:t xml:space="preserve">. осуществлять поставку Товара </w:t>
      </w:r>
      <w:r w:rsidR="00DF1B80">
        <w:rPr>
          <w:rFonts w:ascii="Times New Roman" w:eastAsia="Times New Roman" w:hAnsi="Times New Roman" w:cs="Times New Roman"/>
          <w:kern w:val="0"/>
          <w:sz w:val="21"/>
          <w:szCs w:val="21"/>
          <w:lang w:eastAsia="ru-RU" w:bidi="ar-SA"/>
        </w:rPr>
        <w:t xml:space="preserve">по заявке </w:t>
      </w:r>
      <w:r w:rsidRPr="00FF6E94">
        <w:rPr>
          <w:rFonts w:ascii="Times New Roman" w:eastAsia="Times New Roman" w:hAnsi="Times New Roman" w:cs="Times New Roman"/>
          <w:kern w:val="0"/>
          <w:sz w:val="21"/>
          <w:szCs w:val="21"/>
          <w:lang w:eastAsia="ru-RU" w:bidi="ar-SA"/>
        </w:rPr>
        <w:t>в полном объеме;</w:t>
      </w:r>
    </w:p>
    <w:p w14:paraId="20188984" w14:textId="521B1FBB" w:rsidR="007F1BFE" w:rsidRPr="00FF6E94" w:rsidRDefault="007F1BFE"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3.1.</w:t>
      </w:r>
      <w:r w:rsidR="00DF1B80">
        <w:rPr>
          <w:rFonts w:ascii="Times New Roman" w:eastAsia="Times New Roman" w:hAnsi="Times New Roman" w:cs="Times New Roman"/>
          <w:kern w:val="0"/>
          <w:sz w:val="21"/>
          <w:szCs w:val="21"/>
          <w:lang w:eastAsia="ru-RU" w:bidi="ar-SA"/>
        </w:rPr>
        <w:t>9</w:t>
      </w:r>
      <w:r w:rsidRPr="00FF6E94">
        <w:rPr>
          <w:rFonts w:ascii="Times New Roman" w:eastAsia="Times New Roman" w:hAnsi="Times New Roman" w:cs="Times New Roman"/>
          <w:kern w:val="0"/>
          <w:sz w:val="21"/>
          <w:szCs w:val="21"/>
          <w:lang w:eastAsia="ru-RU" w:bidi="ar-SA"/>
        </w:rPr>
        <w:t xml:space="preserve">. соблюдать конфиденциальность в отношении всей информации, ставшей известной Поставщику в связи с исполнением обязательств по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у.</w:t>
      </w:r>
    </w:p>
    <w:p w14:paraId="68605C13" w14:textId="58BE8287" w:rsidR="001B6F96" w:rsidRPr="00FF6E94" w:rsidRDefault="001B6F96"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3.1.</w:t>
      </w:r>
      <w:r w:rsidR="00DF1B80">
        <w:rPr>
          <w:rFonts w:ascii="Times New Roman" w:eastAsia="Times New Roman" w:hAnsi="Times New Roman" w:cs="Times New Roman"/>
          <w:kern w:val="0"/>
          <w:sz w:val="21"/>
          <w:szCs w:val="21"/>
          <w:lang w:eastAsia="ru-RU" w:bidi="ar-SA"/>
        </w:rPr>
        <w:t>10</w:t>
      </w:r>
      <w:r w:rsidRPr="00FF6E94">
        <w:rPr>
          <w:rFonts w:ascii="Times New Roman" w:eastAsia="Times New Roman" w:hAnsi="Times New Roman" w:cs="Times New Roman"/>
          <w:kern w:val="0"/>
          <w:sz w:val="21"/>
          <w:szCs w:val="21"/>
          <w:lang w:eastAsia="ru-RU" w:bidi="ar-SA"/>
        </w:rPr>
        <w:t xml:space="preserve">. обеспечить в порядке и в составе, которые установлены постановлением Правительства от 14 декабря 2018 г. № 1556 </w:t>
      </w:r>
      <w:r w:rsidR="005901FC" w:rsidRPr="00FF6E94">
        <w:rPr>
          <w:rFonts w:ascii="Times New Roman" w:eastAsia="Times New Roman" w:hAnsi="Times New Roman" w:cs="Times New Roman"/>
          <w:kern w:val="0"/>
          <w:sz w:val="21"/>
          <w:szCs w:val="21"/>
          <w:lang w:eastAsia="ru-RU" w:bidi="ar-SA"/>
        </w:rPr>
        <w:t>«</w:t>
      </w:r>
      <w:r w:rsidRPr="00FF6E94">
        <w:rPr>
          <w:rFonts w:ascii="Times New Roman" w:eastAsia="Times New Roman" w:hAnsi="Times New Roman" w:cs="Times New Roman"/>
          <w:kern w:val="0"/>
          <w:sz w:val="21"/>
          <w:szCs w:val="21"/>
          <w:lang w:eastAsia="ru-RU" w:bidi="ar-SA"/>
        </w:rPr>
        <w:t>Об утверждении положения о системе мониторинга движения лекарственных препаратов для медицинского применения</w:t>
      </w:r>
      <w:r w:rsidR="005901FC" w:rsidRPr="00FF6E94">
        <w:rPr>
          <w:rFonts w:ascii="Times New Roman" w:eastAsia="Times New Roman" w:hAnsi="Times New Roman" w:cs="Times New Roman"/>
          <w:kern w:val="0"/>
          <w:sz w:val="21"/>
          <w:szCs w:val="21"/>
          <w:lang w:eastAsia="ru-RU" w:bidi="ar-SA"/>
        </w:rPr>
        <w:t>»</w:t>
      </w:r>
      <w:r w:rsidRPr="00FF6E94">
        <w:rPr>
          <w:rFonts w:ascii="Times New Roman" w:eastAsia="Times New Roman" w:hAnsi="Times New Roman" w:cs="Times New Roman"/>
          <w:kern w:val="0"/>
          <w:sz w:val="21"/>
          <w:szCs w:val="21"/>
          <w:lang w:eastAsia="ru-RU" w:bidi="ar-SA"/>
        </w:rPr>
        <w:t xml:space="preserve"> с учетом вида осуществляемой деятельности, внесение информации о поставляемых лекарственных препаратах для медицинского применения в систему мониторинга движения лекарственных препаратов для медицинского применения</w:t>
      </w:r>
      <w:r w:rsidRPr="00FF6E94">
        <w:rPr>
          <w:rStyle w:val="aff3"/>
          <w:rFonts w:ascii="Times New Roman" w:eastAsia="Times New Roman" w:hAnsi="Times New Roman" w:cs="Times New Roman"/>
          <w:kern w:val="0"/>
          <w:sz w:val="21"/>
          <w:szCs w:val="21"/>
          <w:lang w:eastAsia="ru-RU" w:bidi="ar-SA"/>
        </w:rPr>
        <w:footnoteReference w:id="2"/>
      </w:r>
      <w:r w:rsidRPr="00FF6E94">
        <w:rPr>
          <w:rFonts w:ascii="Times New Roman" w:eastAsia="Times New Roman" w:hAnsi="Times New Roman" w:cs="Times New Roman"/>
          <w:kern w:val="0"/>
          <w:sz w:val="21"/>
          <w:szCs w:val="21"/>
          <w:lang w:eastAsia="ru-RU" w:bidi="ar-SA"/>
        </w:rPr>
        <w:t>;</w:t>
      </w:r>
    </w:p>
    <w:p w14:paraId="53B93DE9" w14:textId="32D84D55" w:rsidR="001B6F96" w:rsidRPr="00FF6E94" w:rsidRDefault="001B6F96"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3.1.</w:t>
      </w:r>
      <w:r w:rsidR="00FF6E94">
        <w:rPr>
          <w:rFonts w:ascii="Times New Roman" w:eastAsia="Times New Roman" w:hAnsi="Times New Roman" w:cs="Times New Roman"/>
          <w:kern w:val="0"/>
          <w:sz w:val="21"/>
          <w:szCs w:val="21"/>
          <w:lang w:eastAsia="ru-RU" w:bidi="ar-SA"/>
        </w:rPr>
        <w:t>1</w:t>
      </w:r>
      <w:r w:rsidR="00DF1B80">
        <w:rPr>
          <w:rFonts w:ascii="Times New Roman" w:eastAsia="Times New Roman" w:hAnsi="Times New Roman" w:cs="Times New Roman"/>
          <w:kern w:val="0"/>
          <w:sz w:val="21"/>
          <w:szCs w:val="21"/>
          <w:lang w:eastAsia="ru-RU" w:bidi="ar-SA"/>
        </w:rPr>
        <w:t>1</w:t>
      </w:r>
      <w:r w:rsidRPr="00FF6E94">
        <w:rPr>
          <w:rFonts w:ascii="Times New Roman" w:eastAsia="Times New Roman" w:hAnsi="Times New Roman" w:cs="Times New Roman"/>
          <w:kern w:val="0"/>
          <w:sz w:val="21"/>
          <w:szCs w:val="21"/>
          <w:lang w:eastAsia="ru-RU" w:bidi="ar-SA"/>
        </w:rPr>
        <w:t xml:space="preserve">. </w:t>
      </w:r>
      <w:r w:rsidR="004C01D4" w:rsidRPr="00FF6E94">
        <w:rPr>
          <w:rFonts w:ascii="Times New Roman" w:eastAsia="Times New Roman" w:hAnsi="Times New Roman" w:cs="Times New Roman"/>
          <w:kern w:val="0"/>
          <w:sz w:val="21"/>
          <w:szCs w:val="21"/>
          <w:lang w:eastAsia="ru-RU" w:bidi="ar-SA"/>
        </w:rPr>
        <w:t>пройти регистрацию</w:t>
      </w:r>
      <w:r w:rsidRPr="00FF6E94">
        <w:rPr>
          <w:rFonts w:ascii="Times New Roman" w:eastAsia="Times New Roman" w:hAnsi="Times New Roman" w:cs="Times New Roman"/>
          <w:kern w:val="0"/>
          <w:sz w:val="21"/>
          <w:szCs w:val="21"/>
          <w:lang w:eastAsia="ru-RU" w:bidi="ar-SA"/>
        </w:rPr>
        <w:t xml:space="preserve"> в информационной системе мониторинга движения лекарственных препаратов (далее- ИС МДЛП);</w:t>
      </w:r>
    </w:p>
    <w:p w14:paraId="0488FAE6" w14:textId="4D968C56" w:rsidR="001B6F96" w:rsidRPr="00FF6E94" w:rsidRDefault="001B6F96"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3.1.1</w:t>
      </w:r>
      <w:r w:rsidR="00DF1B80">
        <w:rPr>
          <w:rFonts w:ascii="Times New Roman" w:eastAsia="Times New Roman" w:hAnsi="Times New Roman" w:cs="Times New Roman"/>
          <w:kern w:val="0"/>
          <w:sz w:val="21"/>
          <w:szCs w:val="21"/>
          <w:lang w:eastAsia="ru-RU" w:bidi="ar-SA"/>
        </w:rPr>
        <w:t>2</w:t>
      </w:r>
      <w:r w:rsidRPr="00FF6E94">
        <w:rPr>
          <w:rFonts w:ascii="Times New Roman" w:eastAsia="Times New Roman" w:hAnsi="Times New Roman" w:cs="Times New Roman"/>
          <w:kern w:val="0"/>
          <w:sz w:val="21"/>
          <w:szCs w:val="21"/>
          <w:lang w:eastAsia="ru-RU" w:bidi="ar-SA"/>
        </w:rPr>
        <w:t>. при отгрузке Товара передавать данный Товар</w:t>
      </w:r>
      <w:r w:rsidR="004C01D4" w:rsidRPr="00FF6E94">
        <w:rPr>
          <w:rFonts w:ascii="Times New Roman" w:eastAsia="Times New Roman" w:hAnsi="Times New Roman" w:cs="Times New Roman"/>
          <w:kern w:val="0"/>
          <w:sz w:val="21"/>
          <w:szCs w:val="21"/>
          <w:lang w:eastAsia="ru-RU" w:bidi="ar-SA"/>
        </w:rPr>
        <w:t xml:space="preserve"> Заказчику</w:t>
      </w:r>
      <w:r w:rsidRPr="00FF6E94">
        <w:rPr>
          <w:rFonts w:ascii="Times New Roman" w:eastAsia="Times New Roman" w:hAnsi="Times New Roman" w:cs="Times New Roman"/>
          <w:kern w:val="0"/>
          <w:sz w:val="21"/>
          <w:szCs w:val="21"/>
          <w:lang w:eastAsia="ru-RU" w:bidi="ar-SA"/>
        </w:rPr>
        <w:t xml:space="preserve"> по прямой схем</w:t>
      </w:r>
      <w:r w:rsidR="004C01D4" w:rsidRPr="00FF6E94">
        <w:rPr>
          <w:rFonts w:ascii="Times New Roman" w:eastAsia="Times New Roman" w:hAnsi="Times New Roman" w:cs="Times New Roman"/>
          <w:kern w:val="0"/>
          <w:sz w:val="21"/>
          <w:szCs w:val="21"/>
          <w:lang w:eastAsia="ru-RU" w:bidi="ar-SA"/>
        </w:rPr>
        <w:t>е акцептования ИС МДЛП, при котором в системе МДЛП Поставщик регистрирует сведения об отгрузке Заказчику лекарственных препаратов, а Заказчик подтверждает их;</w:t>
      </w:r>
    </w:p>
    <w:p w14:paraId="160E0893" w14:textId="4BA8598C" w:rsidR="00A23CD5" w:rsidRPr="00FF6E94" w:rsidRDefault="00A23CD5"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3.1.1</w:t>
      </w:r>
      <w:r w:rsidR="00DF1B80">
        <w:rPr>
          <w:rFonts w:ascii="Times New Roman" w:eastAsia="Times New Roman" w:hAnsi="Times New Roman" w:cs="Times New Roman"/>
          <w:kern w:val="0"/>
          <w:sz w:val="21"/>
          <w:szCs w:val="21"/>
          <w:lang w:eastAsia="ru-RU" w:bidi="ar-SA"/>
        </w:rPr>
        <w:t>3</w:t>
      </w:r>
      <w:r w:rsidRPr="00FF6E94">
        <w:rPr>
          <w:rFonts w:ascii="Times New Roman" w:eastAsia="Times New Roman" w:hAnsi="Times New Roman" w:cs="Times New Roman"/>
          <w:kern w:val="0"/>
          <w:sz w:val="21"/>
          <w:szCs w:val="21"/>
          <w:lang w:eastAsia="ru-RU" w:bidi="ar-SA"/>
        </w:rPr>
        <w:t>.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14:paraId="336B99AA" w14:textId="77777777" w:rsidR="00873621" w:rsidRPr="00FF6E94" w:rsidRDefault="00873621" w:rsidP="00FF6E94">
      <w:pPr>
        <w:widowControl/>
        <w:suppressAutoHyphens w:val="0"/>
        <w:jc w:val="both"/>
        <w:rPr>
          <w:rFonts w:ascii="Times New Roman" w:eastAsia="Times New Roman" w:hAnsi="Times New Roman" w:cs="Times New Roman"/>
          <w:b/>
          <w:kern w:val="0"/>
          <w:sz w:val="21"/>
          <w:szCs w:val="21"/>
          <w:lang w:eastAsia="ru-RU" w:bidi="ar-SA"/>
        </w:rPr>
      </w:pPr>
      <w:r w:rsidRPr="00FF6E94">
        <w:rPr>
          <w:rFonts w:ascii="Times New Roman" w:eastAsia="Times New Roman" w:hAnsi="Times New Roman" w:cs="Times New Roman"/>
          <w:b/>
          <w:kern w:val="0"/>
          <w:sz w:val="21"/>
          <w:szCs w:val="21"/>
          <w:lang w:eastAsia="ru-RU" w:bidi="ar-SA"/>
        </w:rPr>
        <w:t>3.2. Поставщик вправе:</w:t>
      </w:r>
    </w:p>
    <w:p w14:paraId="41F2D351" w14:textId="4B7BAC9A"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3.2.1. </w:t>
      </w:r>
      <w:r w:rsidR="00DF1B80" w:rsidRPr="00DF1B80">
        <w:rPr>
          <w:rFonts w:ascii="Times New Roman" w:eastAsia="Times New Roman" w:hAnsi="Times New Roman" w:cs="Times New Roman"/>
          <w:kern w:val="0"/>
          <w:sz w:val="21"/>
          <w:szCs w:val="21"/>
          <w:lang w:eastAsia="ru-RU" w:bidi="ar-SA"/>
        </w:rPr>
        <w:t>требовать от Заказчика приемки поставленного Товара, поставленных в соответствии с условиями, предусмотренными Контрактом</w:t>
      </w:r>
      <w:r w:rsidRPr="00FF6E94">
        <w:rPr>
          <w:rFonts w:ascii="Times New Roman" w:eastAsia="Times New Roman" w:hAnsi="Times New Roman" w:cs="Times New Roman"/>
          <w:kern w:val="0"/>
          <w:sz w:val="21"/>
          <w:szCs w:val="21"/>
          <w:lang w:eastAsia="ru-RU" w:bidi="ar-SA"/>
        </w:rPr>
        <w:t>;</w:t>
      </w:r>
    </w:p>
    <w:p w14:paraId="1BA1ABFC"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3.2.2. требовать от Заказчика предоставления имеющейся у него информации, необходимой для исполнения обязательств по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у;</w:t>
      </w:r>
    </w:p>
    <w:p w14:paraId="244FA90E"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3.2.3. требовать от Заказчика своевременной оплаты поставленного Товара в порядке и на условиях, предусмотренных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ом.</w:t>
      </w:r>
    </w:p>
    <w:p w14:paraId="1F155501" w14:textId="77777777" w:rsidR="004D14A2" w:rsidRPr="00FF6E94" w:rsidRDefault="004D14A2"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lastRenderedPageBreak/>
        <w:t xml:space="preserve">3.2.4. </w:t>
      </w:r>
      <w:r w:rsidR="00402D2C" w:rsidRPr="00FF6E94">
        <w:rPr>
          <w:rFonts w:ascii="Times New Roman" w:eastAsia="Times New Roman" w:hAnsi="Times New Roman" w:cs="Times New Roman"/>
          <w:kern w:val="0"/>
          <w:sz w:val="21"/>
          <w:szCs w:val="21"/>
          <w:lang w:eastAsia="ru-RU" w:bidi="ar-SA"/>
        </w:rPr>
        <w:t>принять решение об одностороннем отказе от исполнения Контракта в соответствии с гражданским законодательством Российской Федерации</w:t>
      </w:r>
      <w:r w:rsidR="009B78AF" w:rsidRPr="00FF6E94">
        <w:rPr>
          <w:rFonts w:ascii="Times New Roman" w:eastAsia="Times New Roman" w:hAnsi="Times New Roman" w:cs="Times New Roman"/>
          <w:kern w:val="0"/>
          <w:sz w:val="21"/>
          <w:szCs w:val="21"/>
          <w:lang w:eastAsia="ru-RU" w:bidi="ar-SA"/>
        </w:rPr>
        <w:t>;</w:t>
      </w:r>
    </w:p>
    <w:p w14:paraId="6843F75F" w14:textId="5ABDE8BC" w:rsidR="009B1606" w:rsidRPr="00FF6E94" w:rsidRDefault="009B78AF"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3.2.5. </w:t>
      </w:r>
      <w:r w:rsidR="00822FFE" w:rsidRPr="00FF6E94">
        <w:rPr>
          <w:rFonts w:ascii="Times New Roman" w:eastAsia="Times New Roman" w:hAnsi="Times New Roman" w:cs="Times New Roman"/>
          <w:kern w:val="0"/>
          <w:sz w:val="21"/>
          <w:szCs w:val="21"/>
          <w:lang w:eastAsia="ru-RU" w:bidi="ar-SA"/>
        </w:rPr>
        <w:t>п</w:t>
      </w:r>
      <w:r w:rsidR="009B1606" w:rsidRPr="00FF6E94">
        <w:rPr>
          <w:rFonts w:ascii="Times New Roman" w:eastAsia="Times New Roman" w:hAnsi="Times New Roman" w:cs="Times New Roman"/>
          <w:kern w:val="0"/>
          <w:sz w:val="21"/>
          <w:szCs w:val="21"/>
          <w:lang w:eastAsia="ru-RU" w:bidi="ar-SA"/>
        </w:rPr>
        <w:t xml:space="preserve">ри исполнении Контракта (за исключением случаев, предусмотренных подпунктом "в" пункта 1, подпунктом "б" пункта 2, подпунктом "в" пункта 3 части 4 статьи 14 настоящего Федерального закона </w:t>
      </w:r>
      <w:r w:rsidR="004122FD" w:rsidRPr="004122FD">
        <w:rPr>
          <w:rFonts w:ascii="Times New Roman" w:eastAsia="Times New Roman" w:hAnsi="Times New Roman" w:cs="Times New Roman"/>
          <w:kern w:val="0"/>
          <w:sz w:val="21"/>
          <w:szCs w:val="21"/>
          <w:lang w:eastAsia="ru-RU" w:bidi="ar-SA"/>
        </w:rPr>
        <w:t>о контрактной системе</w:t>
      </w:r>
      <w:r w:rsidR="009B1606" w:rsidRPr="00FF6E94">
        <w:rPr>
          <w:rFonts w:ascii="Times New Roman" w:eastAsia="Times New Roman" w:hAnsi="Times New Roman" w:cs="Times New Roman"/>
          <w:kern w:val="0"/>
          <w:sz w:val="21"/>
          <w:szCs w:val="21"/>
          <w:lang w:eastAsia="ru-RU" w:bidi="ar-SA"/>
        </w:rPr>
        <w:t xml:space="preserve">)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(ч.7 ст.95 Федерального закона </w:t>
      </w:r>
      <w:r w:rsidR="004122FD" w:rsidRPr="004122FD">
        <w:rPr>
          <w:rFonts w:ascii="Times New Roman" w:eastAsia="Times New Roman" w:hAnsi="Times New Roman" w:cs="Times New Roman"/>
          <w:kern w:val="0"/>
          <w:sz w:val="21"/>
          <w:szCs w:val="21"/>
          <w:lang w:eastAsia="ru-RU" w:bidi="ar-SA"/>
        </w:rPr>
        <w:t>о контрактной системе</w:t>
      </w:r>
      <w:r w:rsidR="005901FC" w:rsidRPr="00FF6E94">
        <w:rPr>
          <w:rFonts w:ascii="Times New Roman" w:eastAsia="Times New Roman" w:hAnsi="Times New Roman" w:cs="Times New Roman"/>
          <w:kern w:val="0"/>
          <w:sz w:val="21"/>
          <w:szCs w:val="21"/>
          <w:lang w:eastAsia="ru-RU" w:bidi="ar-SA"/>
        </w:rPr>
        <w:t>)</w:t>
      </w:r>
      <w:r w:rsidR="00822FFE" w:rsidRPr="00FF6E94">
        <w:rPr>
          <w:rFonts w:ascii="Times New Roman" w:eastAsia="Times New Roman" w:hAnsi="Times New Roman" w:cs="Times New Roman"/>
          <w:kern w:val="0"/>
          <w:sz w:val="21"/>
          <w:szCs w:val="21"/>
          <w:lang w:eastAsia="ru-RU" w:bidi="ar-SA"/>
        </w:rPr>
        <w:t>;</w:t>
      </w:r>
    </w:p>
    <w:p w14:paraId="6D996D38" w14:textId="77777777" w:rsidR="009B78AF" w:rsidRPr="00FF6E94" w:rsidRDefault="009B78AF"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3.2.6. требовать возмещения убытков, уплаты неустоек (штрафов, пеней) в соответствии с разделом 11 Контракта.</w:t>
      </w:r>
    </w:p>
    <w:p w14:paraId="31FFE353" w14:textId="77777777"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b/>
          <w:kern w:val="0"/>
          <w:sz w:val="21"/>
          <w:szCs w:val="21"/>
          <w:lang w:eastAsia="ru-RU" w:bidi="ar-SA"/>
        </w:rPr>
      </w:pPr>
      <w:r w:rsidRPr="00FF6E94">
        <w:rPr>
          <w:rFonts w:ascii="Times New Roman" w:eastAsia="Times New Roman" w:hAnsi="Times New Roman" w:cs="Times New Roman"/>
          <w:b/>
          <w:kern w:val="0"/>
          <w:sz w:val="21"/>
          <w:szCs w:val="21"/>
          <w:lang w:eastAsia="ru-RU" w:bidi="ar-SA"/>
        </w:rPr>
        <w:t>3.3. Заказчик обязан:</w:t>
      </w:r>
    </w:p>
    <w:p w14:paraId="40C0A2DF" w14:textId="77777777"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3.3.1. </w:t>
      </w:r>
      <w:r w:rsidR="00402D2C" w:rsidRPr="00FF6E94">
        <w:rPr>
          <w:rFonts w:ascii="Times New Roman" w:eastAsia="Times New Roman" w:hAnsi="Times New Roman" w:cs="Times New Roman"/>
          <w:kern w:val="0"/>
          <w:sz w:val="21"/>
          <w:szCs w:val="21"/>
          <w:lang w:eastAsia="ru-RU" w:bidi="ar-SA"/>
        </w:rPr>
        <w:t>обеспечить контроль за исполнением Поставщиком условий Контракта в соответствии с законодательством Российской Федерации</w:t>
      </w:r>
      <w:r w:rsidRPr="00FF6E94">
        <w:rPr>
          <w:rFonts w:ascii="Times New Roman" w:eastAsia="Times New Roman" w:hAnsi="Times New Roman" w:cs="Times New Roman"/>
          <w:kern w:val="0"/>
          <w:sz w:val="21"/>
          <w:szCs w:val="21"/>
          <w:lang w:eastAsia="ru-RU" w:bidi="ar-SA"/>
        </w:rPr>
        <w:t>;</w:t>
      </w:r>
    </w:p>
    <w:p w14:paraId="393515EF" w14:textId="77777777" w:rsidR="009B78AF"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3.3.2</w:t>
      </w:r>
      <w:r w:rsidR="00402D2C" w:rsidRPr="00FF6E94">
        <w:rPr>
          <w:rFonts w:ascii="Times New Roman" w:eastAsia="Times New Roman" w:hAnsi="Times New Roman" w:cs="Times New Roman"/>
          <w:kern w:val="0"/>
          <w:sz w:val="21"/>
          <w:szCs w:val="21"/>
          <w:lang w:eastAsia="ru-RU" w:bidi="ar-SA"/>
        </w:rPr>
        <w:t xml:space="preserve">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r w:rsidRPr="00FF6E94">
        <w:rPr>
          <w:rFonts w:ascii="Times New Roman" w:eastAsia="Times New Roman" w:hAnsi="Times New Roman" w:cs="Times New Roman"/>
          <w:kern w:val="0"/>
          <w:sz w:val="21"/>
          <w:szCs w:val="21"/>
          <w:lang w:eastAsia="ru-RU" w:bidi="ar-SA"/>
        </w:rPr>
        <w:t>;</w:t>
      </w:r>
    </w:p>
    <w:p w14:paraId="44975242" w14:textId="356A53F0" w:rsidR="00402D2C" w:rsidRPr="00FF6E94" w:rsidRDefault="009B78AF"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3.3.3.</w:t>
      </w:r>
      <w:r w:rsidR="00402D2C" w:rsidRPr="00FF6E94">
        <w:rPr>
          <w:rFonts w:ascii="Times New Roman" w:eastAsia="Times New Roman" w:hAnsi="Times New Roman" w:cs="Times New Roman"/>
          <w:kern w:val="0"/>
          <w:sz w:val="21"/>
          <w:szCs w:val="21"/>
          <w:lang w:eastAsia="ru-RU" w:bidi="ar-SA"/>
        </w:rPr>
        <w:t xml:space="preserve"> </w:t>
      </w:r>
      <w:r w:rsidR="00DF1B80">
        <w:rPr>
          <w:rFonts w:ascii="Times New Roman" w:eastAsia="Times New Roman" w:hAnsi="Times New Roman" w:cs="Times New Roman"/>
          <w:kern w:val="0"/>
          <w:sz w:val="21"/>
          <w:szCs w:val="21"/>
          <w:lang w:eastAsia="ru-RU" w:bidi="ar-SA"/>
        </w:rPr>
        <w:t>д</w:t>
      </w:r>
      <w:r w:rsidR="00402D2C" w:rsidRPr="00FF6E94">
        <w:rPr>
          <w:rFonts w:ascii="Times New Roman" w:eastAsia="Times New Roman" w:hAnsi="Times New Roman" w:cs="Times New Roman"/>
          <w:kern w:val="0"/>
          <w:sz w:val="21"/>
          <w:szCs w:val="21"/>
          <w:lang w:eastAsia="ru-RU" w:bidi="ar-SA"/>
        </w:rPr>
        <w:t>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14:paraId="7C3B7F0C" w14:textId="74875171" w:rsidR="00402D2C" w:rsidRPr="00FF6E94" w:rsidRDefault="00402D2C" w:rsidP="004122FD">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w:t>
      </w:r>
      <w:r w:rsidR="004122FD" w:rsidRPr="004122FD">
        <w:rPr>
          <w:rFonts w:ascii="Times New Roman" w:eastAsia="Times New Roman" w:hAnsi="Times New Roman" w:cs="Times New Roman"/>
          <w:kern w:val="0"/>
          <w:sz w:val="21"/>
          <w:szCs w:val="21"/>
          <w:lang w:eastAsia="ru-RU" w:bidi="ar-SA"/>
        </w:rPr>
        <w:t>о контрактной системе</w:t>
      </w:r>
      <w:r w:rsidRPr="00FF6E94">
        <w:rPr>
          <w:rFonts w:ascii="Times New Roman" w:eastAsia="Times New Roman" w:hAnsi="Times New Roman" w:cs="Times New Roman"/>
          <w:kern w:val="0"/>
          <w:sz w:val="21"/>
          <w:szCs w:val="21"/>
          <w:lang w:eastAsia="ru-RU" w:bidi="ar-SA"/>
        </w:rPr>
        <w:t xml:space="preserve">. </w:t>
      </w:r>
    </w:p>
    <w:p w14:paraId="1185DDBB" w14:textId="5D8BA035" w:rsidR="009B78AF" w:rsidRPr="00FF6E94" w:rsidRDefault="00402D2C" w:rsidP="00FF6E94">
      <w:pPr>
        <w:widowControl/>
        <w:tabs>
          <w:tab w:val="left" w:pos="1665"/>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3.3.4. своевременно принять и оплатить поставленный и принятый </w:t>
      </w:r>
      <w:r w:rsidR="00DF1B80">
        <w:rPr>
          <w:rFonts w:ascii="Times New Roman" w:eastAsia="Times New Roman" w:hAnsi="Times New Roman" w:cs="Times New Roman"/>
          <w:kern w:val="0"/>
          <w:sz w:val="21"/>
          <w:szCs w:val="21"/>
          <w:lang w:eastAsia="ru-RU" w:bidi="ar-SA"/>
        </w:rPr>
        <w:t xml:space="preserve">по заявке </w:t>
      </w:r>
      <w:r w:rsidRPr="00FF6E94">
        <w:rPr>
          <w:rFonts w:ascii="Times New Roman" w:eastAsia="Times New Roman" w:hAnsi="Times New Roman" w:cs="Times New Roman"/>
          <w:kern w:val="0"/>
          <w:sz w:val="21"/>
          <w:szCs w:val="21"/>
          <w:lang w:eastAsia="ru-RU" w:bidi="ar-SA"/>
        </w:rPr>
        <w:t>Товар</w:t>
      </w:r>
      <w:r w:rsidR="009B78AF" w:rsidRPr="00FF6E94">
        <w:rPr>
          <w:rFonts w:ascii="Times New Roman" w:eastAsia="Times New Roman" w:hAnsi="Times New Roman" w:cs="Times New Roman"/>
          <w:kern w:val="0"/>
          <w:sz w:val="21"/>
          <w:szCs w:val="21"/>
          <w:lang w:eastAsia="ru-RU" w:bidi="ar-SA"/>
        </w:rPr>
        <w:t>;</w:t>
      </w:r>
    </w:p>
    <w:p w14:paraId="579817D6" w14:textId="77777777" w:rsidR="007463A9" w:rsidRPr="00FF6E94" w:rsidRDefault="007463A9"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3.3.5. требовать уплаты неустойки (штрафа, пени) в соответствии с разделом 11 </w:t>
      </w:r>
      <w:r w:rsidR="00EB20C3" w:rsidRPr="00FF6E94">
        <w:rPr>
          <w:rFonts w:ascii="Times New Roman" w:eastAsia="Times New Roman" w:hAnsi="Times New Roman" w:cs="Times New Roman"/>
          <w:kern w:val="0"/>
          <w:sz w:val="21"/>
          <w:szCs w:val="21"/>
          <w:lang w:eastAsia="ru-RU" w:bidi="ar-SA"/>
        </w:rPr>
        <w:t>Контракта.</w:t>
      </w:r>
    </w:p>
    <w:p w14:paraId="00D762D5" w14:textId="77777777"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b/>
          <w:kern w:val="0"/>
          <w:sz w:val="21"/>
          <w:szCs w:val="21"/>
          <w:lang w:eastAsia="ru-RU" w:bidi="ar-SA"/>
        </w:rPr>
      </w:pPr>
      <w:r w:rsidRPr="00FF6E94">
        <w:rPr>
          <w:rFonts w:ascii="Times New Roman" w:eastAsia="Times New Roman" w:hAnsi="Times New Roman" w:cs="Times New Roman"/>
          <w:b/>
          <w:kern w:val="0"/>
          <w:sz w:val="21"/>
          <w:szCs w:val="21"/>
          <w:lang w:eastAsia="ru-RU" w:bidi="ar-SA"/>
        </w:rPr>
        <w:t>3.4. Заказчик вправе:</w:t>
      </w:r>
    </w:p>
    <w:p w14:paraId="61F7430B" w14:textId="77777777" w:rsidR="00873621" w:rsidRPr="00FF6E94" w:rsidRDefault="00973D56"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3.4.1. требовать от </w:t>
      </w:r>
      <w:r w:rsidR="00873621" w:rsidRPr="00FF6E94">
        <w:rPr>
          <w:rFonts w:ascii="Times New Roman" w:eastAsia="Times New Roman" w:hAnsi="Times New Roman" w:cs="Times New Roman"/>
          <w:kern w:val="0"/>
          <w:sz w:val="21"/>
          <w:szCs w:val="21"/>
          <w:lang w:eastAsia="ru-RU" w:bidi="ar-SA"/>
        </w:rPr>
        <w:t xml:space="preserve">Поставщика надлежащего исполнения обязательств, предусмотренных </w:t>
      </w:r>
      <w:r w:rsidR="00680713" w:rsidRPr="00FF6E94">
        <w:rPr>
          <w:rFonts w:ascii="Times New Roman" w:eastAsia="Times New Roman" w:hAnsi="Times New Roman" w:cs="Times New Roman"/>
          <w:kern w:val="0"/>
          <w:sz w:val="21"/>
          <w:szCs w:val="21"/>
          <w:lang w:eastAsia="ru-RU" w:bidi="ar-SA"/>
        </w:rPr>
        <w:t>Контракт</w:t>
      </w:r>
      <w:r w:rsidR="00873621" w:rsidRPr="00FF6E94">
        <w:rPr>
          <w:rFonts w:ascii="Times New Roman" w:eastAsia="Times New Roman" w:hAnsi="Times New Roman" w:cs="Times New Roman"/>
          <w:kern w:val="0"/>
          <w:sz w:val="21"/>
          <w:szCs w:val="21"/>
          <w:lang w:eastAsia="ru-RU" w:bidi="ar-SA"/>
        </w:rPr>
        <w:t>ом;</w:t>
      </w:r>
    </w:p>
    <w:p w14:paraId="65D3E9A4" w14:textId="77777777"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3.4.2. запрашивать у Поставщика информацию об исполнении им обязательств по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у;</w:t>
      </w:r>
    </w:p>
    <w:p w14:paraId="0DB72C6C" w14:textId="77777777"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3.4.3. </w:t>
      </w:r>
      <w:r w:rsidR="00402D2C" w:rsidRPr="00FF6E94">
        <w:rPr>
          <w:rFonts w:ascii="Times New Roman" w:eastAsia="Times New Roman" w:hAnsi="Times New Roman" w:cs="Times New Roman"/>
          <w:kern w:val="0"/>
          <w:sz w:val="21"/>
          <w:szCs w:val="21"/>
          <w:lang w:eastAsia="ru-RU" w:bidi="ar-SA"/>
        </w:rPr>
        <w:t>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r w:rsidRPr="00FF6E94">
        <w:rPr>
          <w:rFonts w:ascii="Times New Roman" w:eastAsia="Times New Roman" w:hAnsi="Times New Roman" w:cs="Times New Roman"/>
          <w:kern w:val="0"/>
          <w:sz w:val="21"/>
          <w:szCs w:val="21"/>
          <w:lang w:eastAsia="ru-RU" w:bidi="ar-SA"/>
        </w:rPr>
        <w:t>;</w:t>
      </w:r>
    </w:p>
    <w:p w14:paraId="472FD7AB" w14:textId="77777777"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3.4.4. осуществлять выборочную проверку </w:t>
      </w:r>
      <w:r w:rsidR="00402D2C" w:rsidRPr="00FF6E94">
        <w:rPr>
          <w:rFonts w:ascii="Times New Roman" w:eastAsia="Times New Roman" w:hAnsi="Times New Roman" w:cs="Times New Roman"/>
          <w:kern w:val="0"/>
          <w:sz w:val="21"/>
          <w:szCs w:val="21"/>
          <w:lang w:eastAsia="ru-RU" w:bidi="ar-SA"/>
        </w:rPr>
        <w:t>качества поставляемого Товара</w:t>
      </w:r>
      <w:r w:rsidRPr="00FF6E94">
        <w:rPr>
          <w:rFonts w:ascii="Times New Roman" w:eastAsia="Times New Roman" w:hAnsi="Times New Roman" w:cs="Times New Roman"/>
          <w:kern w:val="0"/>
          <w:sz w:val="21"/>
          <w:szCs w:val="21"/>
          <w:lang w:eastAsia="ru-RU" w:bidi="ar-SA"/>
        </w:rPr>
        <w:t xml:space="preserve">; </w:t>
      </w:r>
    </w:p>
    <w:p w14:paraId="117189F3" w14:textId="77777777"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3.4.5. требовать от Поставщика устранения недостатков, допущенных при исполнении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 за его счет;</w:t>
      </w:r>
    </w:p>
    <w:p w14:paraId="4BC5E60D" w14:textId="77777777" w:rsidR="003D5BB1" w:rsidRPr="00FF6E94" w:rsidRDefault="00873621"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3.4.6. отказаться от приемки Товара, не соответс</w:t>
      </w:r>
      <w:r w:rsidR="003D5BB1" w:rsidRPr="00FF6E94">
        <w:rPr>
          <w:rFonts w:ascii="Times New Roman" w:eastAsia="Times New Roman" w:hAnsi="Times New Roman" w:cs="Times New Roman"/>
          <w:kern w:val="0"/>
          <w:sz w:val="21"/>
          <w:szCs w:val="21"/>
          <w:lang w:eastAsia="ru-RU" w:bidi="ar-SA"/>
        </w:rPr>
        <w:t xml:space="preserve">твующего условиям </w:t>
      </w:r>
      <w:r w:rsidR="00680713" w:rsidRPr="00FF6E94">
        <w:rPr>
          <w:rFonts w:ascii="Times New Roman" w:eastAsia="Times New Roman" w:hAnsi="Times New Roman" w:cs="Times New Roman"/>
          <w:kern w:val="0"/>
          <w:sz w:val="21"/>
          <w:szCs w:val="21"/>
          <w:lang w:eastAsia="ru-RU" w:bidi="ar-SA"/>
        </w:rPr>
        <w:t>Контракт</w:t>
      </w:r>
      <w:r w:rsidR="003D5BB1" w:rsidRPr="00FF6E94">
        <w:rPr>
          <w:rFonts w:ascii="Times New Roman" w:eastAsia="Times New Roman" w:hAnsi="Times New Roman" w:cs="Times New Roman"/>
          <w:kern w:val="0"/>
          <w:sz w:val="21"/>
          <w:szCs w:val="21"/>
          <w:lang w:eastAsia="ru-RU" w:bidi="ar-SA"/>
        </w:rPr>
        <w:t>а</w:t>
      </w:r>
      <w:r w:rsidR="00402D2C" w:rsidRPr="00FF6E94">
        <w:rPr>
          <w:rFonts w:ascii="Times New Roman" w:eastAsia="Times New Roman" w:hAnsi="Times New Roman" w:cs="Times New Roman"/>
          <w:kern w:val="0"/>
          <w:sz w:val="21"/>
          <w:szCs w:val="21"/>
          <w:lang w:eastAsia="ru-RU" w:bidi="ar-SA"/>
        </w:rPr>
        <w:t>, и потребовать безвозмездного устранения недостатков</w:t>
      </w:r>
      <w:r w:rsidR="003D5BB1" w:rsidRPr="00FF6E94">
        <w:rPr>
          <w:rFonts w:ascii="Times New Roman" w:eastAsia="Times New Roman" w:hAnsi="Times New Roman" w:cs="Times New Roman"/>
          <w:kern w:val="0"/>
          <w:sz w:val="21"/>
          <w:szCs w:val="21"/>
          <w:lang w:eastAsia="ru-RU" w:bidi="ar-SA"/>
        </w:rPr>
        <w:t>;</w:t>
      </w:r>
    </w:p>
    <w:p w14:paraId="02175219" w14:textId="77777777" w:rsidR="00873621" w:rsidRPr="00FF6E94" w:rsidRDefault="00873621"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3.4.7. </w:t>
      </w:r>
      <w:r w:rsidR="00402D2C" w:rsidRPr="00FF6E94">
        <w:rPr>
          <w:rFonts w:ascii="Times New Roman" w:eastAsia="Times New Roman" w:hAnsi="Times New Roman" w:cs="Times New Roman"/>
          <w:kern w:val="0"/>
          <w:sz w:val="21"/>
          <w:szCs w:val="21"/>
          <w:lang w:eastAsia="ru-RU" w:bidi="ar-SA"/>
        </w:rPr>
        <w:t>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r w:rsidRPr="00FF6E94">
        <w:rPr>
          <w:rFonts w:ascii="Times New Roman" w:eastAsia="Times New Roman" w:hAnsi="Times New Roman" w:cs="Times New Roman"/>
          <w:kern w:val="0"/>
          <w:sz w:val="21"/>
          <w:szCs w:val="21"/>
          <w:lang w:eastAsia="ru-RU" w:bidi="ar-SA"/>
        </w:rPr>
        <w:t>.</w:t>
      </w:r>
    </w:p>
    <w:p w14:paraId="07942521" w14:textId="3975A878" w:rsidR="00341DC8" w:rsidRPr="00341DC8" w:rsidRDefault="00341DC8" w:rsidP="00341DC8">
      <w:pPr>
        <w:widowControl/>
        <w:suppressAutoHyphens w:val="0"/>
        <w:jc w:val="both"/>
        <w:rPr>
          <w:rFonts w:ascii="Times New Roman" w:eastAsia="Times New Roman" w:hAnsi="Times New Roman" w:cs="Times New Roman"/>
          <w:kern w:val="0"/>
          <w:sz w:val="21"/>
          <w:szCs w:val="21"/>
          <w:lang w:eastAsia="ru-RU" w:bidi="ar-SA"/>
        </w:rPr>
      </w:pPr>
      <w:r w:rsidRPr="00341DC8">
        <w:rPr>
          <w:rFonts w:ascii="Times New Roman" w:eastAsia="Times New Roman" w:hAnsi="Times New Roman" w:cs="Times New Roman"/>
          <w:kern w:val="0"/>
          <w:sz w:val="21"/>
          <w:szCs w:val="21"/>
          <w:lang w:eastAsia="ru-RU" w:bidi="ar-SA"/>
        </w:rPr>
        <w:t>3.4.</w:t>
      </w:r>
      <w:r>
        <w:rPr>
          <w:rFonts w:ascii="Times New Roman" w:eastAsia="Times New Roman" w:hAnsi="Times New Roman" w:cs="Times New Roman"/>
          <w:kern w:val="0"/>
          <w:sz w:val="21"/>
          <w:szCs w:val="21"/>
          <w:lang w:eastAsia="ru-RU" w:bidi="ar-SA"/>
        </w:rPr>
        <w:t>8</w:t>
      </w:r>
      <w:r w:rsidRPr="00341DC8">
        <w:rPr>
          <w:rFonts w:ascii="Times New Roman" w:eastAsia="Times New Roman" w:hAnsi="Times New Roman" w:cs="Times New Roman"/>
          <w:kern w:val="0"/>
          <w:sz w:val="21"/>
          <w:szCs w:val="21"/>
          <w:lang w:eastAsia="ru-RU" w:bidi="ar-SA"/>
        </w:rPr>
        <w:t>. принять решение об одностороннем отказе от исполнения Контракта в соответствии с гражданским законодательством Российской Федерации;</w:t>
      </w:r>
    </w:p>
    <w:p w14:paraId="596113D7" w14:textId="59A2D0A7" w:rsidR="00341DC8" w:rsidRPr="00341DC8" w:rsidRDefault="00341DC8" w:rsidP="00341DC8">
      <w:pPr>
        <w:widowControl/>
        <w:suppressAutoHyphens w:val="0"/>
        <w:jc w:val="both"/>
        <w:rPr>
          <w:rFonts w:ascii="Times New Roman" w:eastAsia="Times New Roman" w:hAnsi="Times New Roman" w:cs="Times New Roman"/>
          <w:kern w:val="0"/>
          <w:sz w:val="21"/>
          <w:szCs w:val="21"/>
          <w:lang w:eastAsia="ru-RU" w:bidi="ar-SA"/>
        </w:rPr>
      </w:pPr>
      <w:r w:rsidRPr="00341DC8">
        <w:rPr>
          <w:rFonts w:ascii="Times New Roman" w:eastAsia="Times New Roman" w:hAnsi="Times New Roman" w:cs="Times New Roman"/>
          <w:kern w:val="0"/>
          <w:sz w:val="21"/>
          <w:szCs w:val="21"/>
          <w:lang w:eastAsia="ru-RU" w:bidi="ar-SA"/>
        </w:rPr>
        <w:t>3.4.</w:t>
      </w:r>
      <w:r>
        <w:rPr>
          <w:rFonts w:ascii="Times New Roman" w:eastAsia="Times New Roman" w:hAnsi="Times New Roman" w:cs="Times New Roman"/>
          <w:kern w:val="0"/>
          <w:sz w:val="21"/>
          <w:szCs w:val="21"/>
          <w:lang w:eastAsia="ru-RU" w:bidi="ar-SA"/>
        </w:rPr>
        <w:t>9</w:t>
      </w:r>
      <w:r w:rsidRPr="00341DC8">
        <w:rPr>
          <w:rFonts w:ascii="Times New Roman" w:eastAsia="Times New Roman" w:hAnsi="Times New Roman" w:cs="Times New Roman"/>
          <w:kern w:val="0"/>
          <w:sz w:val="21"/>
          <w:szCs w:val="21"/>
          <w:lang w:eastAsia="ru-RU" w:bidi="ar-SA"/>
        </w:rPr>
        <w:t>.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7C43096D" w14:textId="77777777" w:rsidR="00341DC8" w:rsidRPr="00341DC8" w:rsidRDefault="00341DC8" w:rsidP="00341DC8">
      <w:pPr>
        <w:widowControl/>
        <w:suppressAutoHyphens w:val="0"/>
        <w:jc w:val="both"/>
        <w:rPr>
          <w:rFonts w:ascii="Times New Roman" w:eastAsia="Times New Roman" w:hAnsi="Times New Roman" w:cs="Times New Roman"/>
          <w:b/>
          <w:kern w:val="0"/>
          <w:sz w:val="21"/>
          <w:szCs w:val="21"/>
          <w:lang w:eastAsia="ru-RU" w:bidi="ar-SA"/>
        </w:rPr>
      </w:pPr>
      <w:r w:rsidRPr="00341DC8">
        <w:rPr>
          <w:rFonts w:ascii="Times New Roman" w:eastAsia="Times New Roman" w:hAnsi="Times New Roman" w:cs="Times New Roman"/>
          <w:b/>
          <w:kern w:val="0"/>
          <w:sz w:val="21"/>
          <w:szCs w:val="21"/>
          <w:lang w:eastAsia="ru-RU" w:bidi="ar-SA"/>
        </w:rPr>
        <w:t>3.5.  В части соблюдения требования законодательства о мониторинге движения лекарственных препаратов для медицинского применения (ФГИС МДЛП) Поставщик, как субъект обращения лекарственных средств:</w:t>
      </w:r>
    </w:p>
    <w:p w14:paraId="32CD9123" w14:textId="77777777" w:rsidR="00341DC8" w:rsidRPr="00341DC8" w:rsidRDefault="00341DC8" w:rsidP="00341DC8">
      <w:pPr>
        <w:widowControl/>
        <w:suppressAutoHyphens w:val="0"/>
        <w:jc w:val="both"/>
        <w:rPr>
          <w:rFonts w:ascii="Times New Roman" w:eastAsia="Times New Roman" w:hAnsi="Times New Roman" w:cs="Times New Roman"/>
          <w:kern w:val="0"/>
          <w:sz w:val="21"/>
          <w:szCs w:val="21"/>
          <w:lang w:eastAsia="ru-RU" w:bidi="ar-SA"/>
        </w:rPr>
      </w:pPr>
      <w:r w:rsidRPr="00341DC8">
        <w:rPr>
          <w:rFonts w:ascii="Times New Roman" w:eastAsia="Times New Roman" w:hAnsi="Times New Roman" w:cs="Times New Roman"/>
          <w:kern w:val="0"/>
          <w:sz w:val="21"/>
          <w:szCs w:val="21"/>
          <w:lang w:eastAsia="ru-RU" w:bidi="ar-SA"/>
        </w:rPr>
        <w:t>3.5.1. при подписании Контракта передает Заказчику сведения о регистрации в системе ФГИС МДЛП (Приложение  № 3 к Контракту).</w:t>
      </w:r>
    </w:p>
    <w:p w14:paraId="1345ACFB" w14:textId="77777777" w:rsidR="00341DC8" w:rsidRPr="00341DC8" w:rsidRDefault="00341DC8" w:rsidP="00341DC8">
      <w:pPr>
        <w:widowControl/>
        <w:suppressAutoHyphens w:val="0"/>
        <w:jc w:val="both"/>
        <w:rPr>
          <w:rFonts w:ascii="Times New Roman" w:eastAsia="Times New Roman" w:hAnsi="Times New Roman" w:cs="Times New Roman"/>
          <w:kern w:val="0"/>
          <w:sz w:val="21"/>
          <w:szCs w:val="21"/>
          <w:lang w:eastAsia="ru-RU" w:bidi="ar-SA"/>
        </w:rPr>
      </w:pPr>
      <w:r w:rsidRPr="00341DC8">
        <w:rPr>
          <w:rFonts w:ascii="Times New Roman" w:eastAsia="Times New Roman" w:hAnsi="Times New Roman" w:cs="Times New Roman"/>
          <w:kern w:val="0"/>
          <w:sz w:val="21"/>
          <w:szCs w:val="21"/>
          <w:lang w:eastAsia="ru-RU" w:bidi="ar-SA"/>
        </w:rPr>
        <w:t xml:space="preserve">3.5.2. при отгрузке Товара Поставщик своевременно предоставляет в ФГИС МДЛП сведения о поставляемых лекарственных препаратах в соответствии с постановлением Правительства РФ от 14 декабря 2018 г. № 1556 «Об утверждении положения о системе мониторинга движения лекарственных препаратов для медицинского применения». </w:t>
      </w:r>
    </w:p>
    <w:p w14:paraId="7309D4AD" w14:textId="77777777" w:rsidR="00341DC8" w:rsidRPr="00341DC8" w:rsidRDefault="00341DC8" w:rsidP="00341DC8">
      <w:pPr>
        <w:widowControl/>
        <w:suppressAutoHyphens w:val="0"/>
        <w:jc w:val="both"/>
        <w:rPr>
          <w:rFonts w:ascii="Times New Roman" w:eastAsia="Times New Roman" w:hAnsi="Times New Roman" w:cs="Times New Roman"/>
          <w:kern w:val="0"/>
          <w:sz w:val="21"/>
          <w:szCs w:val="21"/>
          <w:lang w:eastAsia="ru-RU" w:bidi="ar-SA"/>
        </w:rPr>
      </w:pPr>
      <w:r w:rsidRPr="00341DC8">
        <w:rPr>
          <w:rFonts w:ascii="Times New Roman" w:eastAsia="Times New Roman" w:hAnsi="Times New Roman" w:cs="Times New Roman"/>
          <w:kern w:val="0"/>
          <w:sz w:val="21"/>
          <w:szCs w:val="21"/>
          <w:lang w:eastAsia="ru-RU" w:bidi="ar-SA"/>
        </w:rPr>
        <w:t>3.5.3. при поставке маркированных лекарственных препаратов «заводскими» коробами Поставщик вправе передать Заказчику товар с кодом идентификации третичной (транспортной) упаковки (код SSCC) нанесенным производителем данного Товара.</w:t>
      </w:r>
    </w:p>
    <w:p w14:paraId="6F5CA8B9" w14:textId="562B7CCB" w:rsidR="00FF6E94" w:rsidRDefault="00341DC8" w:rsidP="00341DC8">
      <w:pPr>
        <w:widowControl/>
        <w:suppressAutoHyphens w:val="0"/>
        <w:jc w:val="both"/>
        <w:rPr>
          <w:rFonts w:ascii="Times New Roman" w:eastAsia="Times New Roman" w:hAnsi="Times New Roman" w:cs="Times New Roman"/>
          <w:kern w:val="0"/>
          <w:sz w:val="21"/>
          <w:szCs w:val="21"/>
          <w:lang w:eastAsia="ru-RU" w:bidi="ar-SA"/>
        </w:rPr>
      </w:pPr>
      <w:r w:rsidRPr="00341DC8">
        <w:rPr>
          <w:rFonts w:ascii="Times New Roman" w:eastAsia="Times New Roman" w:hAnsi="Times New Roman" w:cs="Times New Roman"/>
          <w:kern w:val="0"/>
          <w:sz w:val="21"/>
          <w:szCs w:val="21"/>
          <w:lang w:eastAsia="ru-RU" w:bidi="ar-SA"/>
        </w:rPr>
        <w:t>3.5.4. Маркированный товар Поставщик отгружает по отдельным товарным накладным с четкой пометкой на видном месте «маркировка».</w:t>
      </w:r>
    </w:p>
    <w:p w14:paraId="5D5F67B0" w14:textId="77777777" w:rsidR="00341DC8" w:rsidRPr="00FF6E94" w:rsidRDefault="00341DC8" w:rsidP="00341DC8">
      <w:pPr>
        <w:widowControl/>
        <w:suppressAutoHyphens w:val="0"/>
        <w:jc w:val="both"/>
        <w:rPr>
          <w:rFonts w:ascii="Times New Roman" w:eastAsia="Times New Roman" w:hAnsi="Times New Roman" w:cs="Times New Roman"/>
          <w:kern w:val="0"/>
          <w:sz w:val="21"/>
          <w:szCs w:val="21"/>
          <w:lang w:eastAsia="ru-RU" w:bidi="ar-SA"/>
        </w:rPr>
      </w:pPr>
    </w:p>
    <w:p w14:paraId="5AA388A1" w14:textId="77777777" w:rsidR="00873621" w:rsidRPr="00FF6E94" w:rsidRDefault="004D14A2" w:rsidP="00FF6E94">
      <w:pPr>
        <w:pStyle w:val="ae"/>
        <w:spacing w:before="0" w:after="0"/>
        <w:rPr>
          <w:sz w:val="21"/>
          <w:szCs w:val="21"/>
          <w:vertAlign w:val="superscript"/>
        </w:rPr>
      </w:pPr>
      <w:r w:rsidRPr="00FF6E94">
        <w:rPr>
          <w:sz w:val="21"/>
          <w:szCs w:val="21"/>
        </w:rPr>
        <w:t xml:space="preserve">4. УПАКОВКА И МАРКИРОВКА. УСЛОВИЯ </w:t>
      </w:r>
      <w:r w:rsidR="009B78AF" w:rsidRPr="00FF6E94">
        <w:rPr>
          <w:sz w:val="21"/>
          <w:szCs w:val="21"/>
        </w:rPr>
        <w:t>ПЕРЕВОЗКИ</w:t>
      </w:r>
    </w:p>
    <w:p w14:paraId="0315B8BD" w14:textId="77777777" w:rsidR="00341DC8" w:rsidRPr="00341DC8" w:rsidRDefault="00341DC8" w:rsidP="00341DC8">
      <w:pPr>
        <w:widowControl/>
        <w:suppressAutoHyphens w:val="0"/>
        <w:jc w:val="both"/>
        <w:rPr>
          <w:rFonts w:ascii="Times New Roman" w:eastAsia="Times New Roman" w:hAnsi="Times New Roman" w:cs="Times New Roman"/>
          <w:kern w:val="0"/>
          <w:sz w:val="21"/>
          <w:szCs w:val="21"/>
          <w:lang w:eastAsia="ru-RU" w:bidi="ar-SA"/>
        </w:rPr>
      </w:pPr>
      <w:r w:rsidRPr="00341DC8">
        <w:rPr>
          <w:rFonts w:ascii="Times New Roman" w:eastAsia="Times New Roman" w:hAnsi="Times New Roman" w:cs="Times New Roman"/>
          <w:kern w:val="0"/>
          <w:sz w:val="21"/>
          <w:szCs w:val="21"/>
          <w:lang w:eastAsia="ru-RU" w:bidi="ar-SA"/>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735CE9D2" w14:textId="77777777" w:rsidR="00341DC8" w:rsidRPr="00341DC8" w:rsidRDefault="00341DC8" w:rsidP="00341DC8">
      <w:pPr>
        <w:widowControl/>
        <w:suppressAutoHyphens w:val="0"/>
        <w:jc w:val="both"/>
        <w:rPr>
          <w:rFonts w:ascii="Times New Roman" w:eastAsia="Times New Roman" w:hAnsi="Times New Roman" w:cs="Times New Roman"/>
          <w:kern w:val="0"/>
          <w:sz w:val="21"/>
          <w:szCs w:val="21"/>
          <w:lang w:eastAsia="ru-RU" w:bidi="ar-SA"/>
        </w:rPr>
      </w:pPr>
      <w:r w:rsidRPr="00341DC8">
        <w:rPr>
          <w:rFonts w:ascii="Times New Roman" w:eastAsia="Times New Roman" w:hAnsi="Times New Roman" w:cs="Times New Roman"/>
          <w:kern w:val="0"/>
          <w:sz w:val="21"/>
          <w:szCs w:val="21"/>
          <w:lang w:eastAsia="ru-RU" w:bidi="ar-SA"/>
        </w:rPr>
        <w:lastRenderedPageBreak/>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14:paraId="4E832237" w14:textId="77777777" w:rsidR="00341DC8" w:rsidRPr="00341DC8" w:rsidRDefault="00341DC8" w:rsidP="00341DC8">
      <w:pPr>
        <w:widowControl/>
        <w:suppressAutoHyphens w:val="0"/>
        <w:jc w:val="both"/>
        <w:rPr>
          <w:rFonts w:ascii="Times New Roman" w:eastAsia="Times New Roman" w:hAnsi="Times New Roman" w:cs="Times New Roman"/>
          <w:kern w:val="0"/>
          <w:sz w:val="21"/>
          <w:szCs w:val="21"/>
          <w:lang w:eastAsia="ru-RU" w:bidi="ar-SA"/>
        </w:rPr>
      </w:pPr>
      <w:r w:rsidRPr="00341DC8">
        <w:rPr>
          <w:rFonts w:ascii="Times New Roman" w:eastAsia="Times New Roman" w:hAnsi="Times New Roman" w:cs="Times New Roman"/>
          <w:kern w:val="0"/>
          <w:sz w:val="21"/>
          <w:szCs w:val="21"/>
          <w:lang w:eastAsia="ru-RU" w:bidi="ar-SA"/>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14:paraId="17C46B61" w14:textId="77777777" w:rsidR="00341DC8" w:rsidRPr="00341DC8" w:rsidRDefault="00341DC8" w:rsidP="00341DC8">
      <w:pPr>
        <w:widowControl/>
        <w:suppressAutoHyphens w:val="0"/>
        <w:jc w:val="both"/>
        <w:rPr>
          <w:rFonts w:ascii="Times New Roman" w:eastAsia="Times New Roman" w:hAnsi="Times New Roman" w:cs="Times New Roman"/>
          <w:kern w:val="0"/>
          <w:sz w:val="21"/>
          <w:szCs w:val="21"/>
          <w:lang w:eastAsia="ru-RU" w:bidi="ar-SA"/>
        </w:rPr>
      </w:pPr>
      <w:r w:rsidRPr="00341DC8">
        <w:rPr>
          <w:rFonts w:ascii="Times New Roman" w:eastAsia="Times New Roman" w:hAnsi="Times New Roman" w:cs="Times New Roman"/>
          <w:kern w:val="0"/>
          <w:sz w:val="21"/>
          <w:szCs w:val="21"/>
          <w:lang w:eastAsia="ru-RU" w:bidi="ar-SA"/>
        </w:rPr>
        <w:t>4.3. Транспортная упаковка (тара) Товара должна соответствовать требованиям статьи 46 Федерального закона от 12.04.2010 № 61-ФЗ «Об обращении лекарственных средств» и иметь следующую маркировку:</w:t>
      </w:r>
    </w:p>
    <w:p w14:paraId="65582215" w14:textId="77777777" w:rsidR="00341DC8" w:rsidRPr="00341DC8" w:rsidRDefault="00341DC8" w:rsidP="00341DC8">
      <w:pPr>
        <w:widowControl/>
        <w:suppressAutoHyphens w:val="0"/>
        <w:jc w:val="both"/>
        <w:rPr>
          <w:rFonts w:ascii="Times New Roman" w:eastAsia="Times New Roman" w:hAnsi="Times New Roman" w:cs="Times New Roman"/>
          <w:kern w:val="0"/>
          <w:sz w:val="21"/>
          <w:szCs w:val="21"/>
          <w:lang w:eastAsia="ru-RU" w:bidi="ar-SA"/>
        </w:rPr>
      </w:pPr>
      <w:r w:rsidRPr="00341DC8">
        <w:rPr>
          <w:rFonts w:ascii="Times New Roman" w:eastAsia="Times New Roman" w:hAnsi="Times New Roman" w:cs="Times New Roman"/>
          <w:kern w:val="0"/>
          <w:sz w:val="21"/>
          <w:szCs w:val="21"/>
          <w:lang w:eastAsia="ru-RU" w:bidi="ar-SA"/>
        </w:rPr>
        <w:t>Наименование Товара: _________</w:t>
      </w:r>
    </w:p>
    <w:p w14:paraId="0120622A" w14:textId="77777777" w:rsidR="00341DC8" w:rsidRPr="00341DC8" w:rsidRDefault="00341DC8" w:rsidP="00341DC8">
      <w:pPr>
        <w:widowControl/>
        <w:suppressAutoHyphens w:val="0"/>
        <w:jc w:val="both"/>
        <w:rPr>
          <w:rFonts w:ascii="Times New Roman" w:eastAsia="Times New Roman" w:hAnsi="Times New Roman" w:cs="Times New Roman"/>
          <w:kern w:val="0"/>
          <w:sz w:val="21"/>
          <w:szCs w:val="21"/>
          <w:lang w:eastAsia="ru-RU" w:bidi="ar-SA"/>
        </w:rPr>
      </w:pPr>
      <w:r w:rsidRPr="00341DC8">
        <w:rPr>
          <w:rFonts w:ascii="Times New Roman" w:eastAsia="Times New Roman" w:hAnsi="Times New Roman" w:cs="Times New Roman"/>
          <w:kern w:val="0"/>
          <w:sz w:val="21"/>
          <w:szCs w:val="21"/>
          <w:lang w:eastAsia="ru-RU" w:bidi="ar-SA"/>
        </w:rPr>
        <w:t>Реквизиты Контракта: (наименование, дата и номер) ____________</w:t>
      </w:r>
    </w:p>
    <w:p w14:paraId="52629343" w14:textId="77777777" w:rsidR="00341DC8" w:rsidRPr="00341DC8" w:rsidRDefault="00341DC8" w:rsidP="00341DC8">
      <w:pPr>
        <w:widowControl/>
        <w:suppressAutoHyphens w:val="0"/>
        <w:jc w:val="both"/>
        <w:rPr>
          <w:rFonts w:ascii="Times New Roman" w:eastAsia="Times New Roman" w:hAnsi="Times New Roman" w:cs="Times New Roman"/>
          <w:kern w:val="0"/>
          <w:sz w:val="21"/>
          <w:szCs w:val="21"/>
          <w:lang w:eastAsia="ru-RU" w:bidi="ar-SA"/>
        </w:rPr>
      </w:pPr>
      <w:r w:rsidRPr="00341DC8">
        <w:rPr>
          <w:rFonts w:ascii="Times New Roman" w:eastAsia="Times New Roman" w:hAnsi="Times New Roman" w:cs="Times New Roman"/>
          <w:kern w:val="0"/>
          <w:sz w:val="21"/>
          <w:szCs w:val="21"/>
          <w:lang w:eastAsia="ru-RU" w:bidi="ar-SA"/>
        </w:rPr>
        <w:t>Заказчик: ___________________</w:t>
      </w:r>
    </w:p>
    <w:p w14:paraId="2AB85F6A" w14:textId="77777777" w:rsidR="00341DC8" w:rsidRPr="00341DC8" w:rsidRDefault="00341DC8" w:rsidP="00341DC8">
      <w:pPr>
        <w:widowControl/>
        <w:suppressAutoHyphens w:val="0"/>
        <w:jc w:val="both"/>
        <w:rPr>
          <w:rFonts w:ascii="Times New Roman" w:eastAsia="Times New Roman" w:hAnsi="Times New Roman" w:cs="Times New Roman"/>
          <w:kern w:val="0"/>
          <w:sz w:val="21"/>
          <w:szCs w:val="21"/>
          <w:lang w:eastAsia="ru-RU" w:bidi="ar-SA"/>
        </w:rPr>
      </w:pPr>
      <w:r w:rsidRPr="00341DC8">
        <w:rPr>
          <w:rFonts w:ascii="Times New Roman" w:eastAsia="Times New Roman" w:hAnsi="Times New Roman" w:cs="Times New Roman"/>
          <w:kern w:val="0"/>
          <w:sz w:val="21"/>
          <w:szCs w:val="21"/>
          <w:lang w:eastAsia="ru-RU" w:bidi="ar-SA"/>
        </w:rPr>
        <w:t>Поставщик: ___________________</w:t>
      </w:r>
    </w:p>
    <w:p w14:paraId="7E311DED" w14:textId="77777777" w:rsidR="00341DC8" w:rsidRPr="00341DC8" w:rsidRDefault="00341DC8" w:rsidP="00341DC8">
      <w:pPr>
        <w:widowControl/>
        <w:suppressAutoHyphens w:val="0"/>
        <w:jc w:val="both"/>
        <w:rPr>
          <w:rFonts w:ascii="Times New Roman" w:eastAsia="Times New Roman" w:hAnsi="Times New Roman" w:cs="Times New Roman"/>
          <w:kern w:val="0"/>
          <w:sz w:val="21"/>
          <w:szCs w:val="21"/>
          <w:lang w:eastAsia="ru-RU" w:bidi="ar-SA"/>
        </w:rPr>
      </w:pPr>
      <w:r w:rsidRPr="00341DC8">
        <w:rPr>
          <w:rFonts w:ascii="Times New Roman" w:eastAsia="Times New Roman" w:hAnsi="Times New Roman" w:cs="Times New Roman"/>
          <w:kern w:val="0"/>
          <w:sz w:val="21"/>
          <w:szCs w:val="21"/>
          <w:lang w:eastAsia="ru-RU" w:bidi="ar-SA"/>
        </w:rPr>
        <w:t>Получатель: ___________________</w:t>
      </w:r>
    </w:p>
    <w:p w14:paraId="3D5604AF" w14:textId="77777777" w:rsidR="00341DC8" w:rsidRPr="00341DC8" w:rsidRDefault="00341DC8" w:rsidP="00341DC8">
      <w:pPr>
        <w:widowControl/>
        <w:suppressAutoHyphens w:val="0"/>
        <w:jc w:val="both"/>
        <w:rPr>
          <w:rFonts w:ascii="Times New Roman" w:eastAsia="Times New Roman" w:hAnsi="Times New Roman" w:cs="Times New Roman"/>
          <w:kern w:val="0"/>
          <w:sz w:val="21"/>
          <w:szCs w:val="21"/>
          <w:lang w:eastAsia="ru-RU" w:bidi="ar-SA"/>
        </w:rPr>
      </w:pPr>
      <w:r w:rsidRPr="00341DC8">
        <w:rPr>
          <w:rFonts w:ascii="Times New Roman" w:eastAsia="Times New Roman" w:hAnsi="Times New Roman" w:cs="Times New Roman"/>
          <w:kern w:val="0"/>
          <w:sz w:val="21"/>
          <w:szCs w:val="21"/>
          <w:lang w:eastAsia="ru-RU" w:bidi="ar-SA"/>
        </w:rPr>
        <w:t>Пункт назначения: ______________________</w:t>
      </w:r>
    </w:p>
    <w:p w14:paraId="27FE8385" w14:textId="77777777" w:rsidR="00341DC8" w:rsidRPr="00341DC8" w:rsidRDefault="00341DC8" w:rsidP="00341DC8">
      <w:pPr>
        <w:widowControl/>
        <w:suppressAutoHyphens w:val="0"/>
        <w:jc w:val="both"/>
        <w:rPr>
          <w:rFonts w:ascii="Times New Roman" w:eastAsia="Times New Roman" w:hAnsi="Times New Roman" w:cs="Times New Roman"/>
          <w:kern w:val="0"/>
          <w:sz w:val="21"/>
          <w:szCs w:val="21"/>
          <w:lang w:eastAsia="ru-RU" w:bidi="ar-SA"/>
        </w:rPr>
      </w:pPr>
      <w:r w:rsidRPr="00341DC8">
        <w:rPr>
          <w:rFonts w:ascii="Times New Roman" w:eastAsia="Times New Roman" w:hAnsi="Times New Roman" w:cs="Times New Roman"/>
          <w:kern w:val="0"/>
          <w:sz w:val="21"/>
          <w:szCs w:val="21"/>
          <w:lang w:eastAsia="ru-RU" w:bidi="ar-SA"/>
        </w:rPr>
        <w:t>Грузоотправитель: ______________________</w:t>
      </w:r>
    </w:p>
    <w:p w14:paraId="6A0845E7" w14:textId="77777777" w:rsidR="00341DC8" w:rsidRPr="00341DC8" w:rsidRDefault="00341DC8" w:rsidP="00341DC8">
      <w:pPr>
        <w:widowControl/>
        <w:suppressAutoHyphens w:val="0"/>
        <w:jc w:val="both"/>
        <w:rPr>
          <w:rFonts w:ascii="Times New Roman" w:eastAsia="Times New Roman" w:hAnsi="Times New Roman" w:cs="Times New Roman"/>
          <w:kern w:val="0"/>
          <w:sz w:val="21"/>
          <w:szCs w:val="21"/>
          <w:lang w:eastAsia="ru-RU" w:bidi="ar-SA"/>
        </w:rPr>
      </w:pPr>
      <w:r w:rsidRPr="00341DC8">
        <w:rPr>
          <w:rFonts w:ascii="Times New Roman" w:eastAsia="Times New Roman" w:hAnsi="Times New Roman" w:cs="Times New Roman"/>
          <w:kern w:val="0"/>
          <w:sz w:val="21"/>
          <w:szCs w:val="21"/>
          <w:lang w:eastAsia="ru-RU" w:bidi="ar-SA"/>
        </w:rPr>
        <w:t>Ящик/контейнер N _______, всего ящиков/контейнеров  __________</w:t>
      </w:r>
    </w:p>
    <w:p w14:paraId="5A6E9EC9" w14:textId="77777777" w:rsidR="00341DC8" w:rsidRPr="00341DC8" w:rsidRDefault="00341DC8" w:rsidP="00341DC8">
      <w:pPr>
        <w:widowControl/>
        <w:suppressAutoHyphens w:val="0"/>
        <w:jc w:val="both"/>
        <w:rPr>
          <w:rFonts w:ascii="Times New Roman" w:eastAsia="Times New Roman" w:hAnsi="Times New Roman" w:cs="Times New Roman"/>
          <w:kern w:val="0"/>
          <w:sz w:val="21"/>
          <w:szCs w:val="21"/>
          <w:lang w:eastAsia="ru-RU" w:bidi="ar-SA"/>
        </w:rPr>
      </w:pPr>
      <w:r w:rsidRPr="00341DC8">
        <w:rPr>
          <w:rFonts w:ascii="Times New Roman" w:eastAsia="Times New Roman" w:hAnsi="Times New Roman" w:cs="Times New Roman"/>
          <w:kern w:val="0"/>
          <w:sz w:val="21"/>
          <w:szCs w:val="21"/>
          <w:lang w:eastAsia="ru-RU" w:bidi="ar-SA"/>
        </w:rPr>
        <w:t>Размеры ящика/контейнера  ____________</w:t>
      </w:r>
    </w:p>
    <w:p w14:paraId="60CE6620" w14:textId="77777777" w:rsidR="00341DC8" w:rsidRPr="00341DC8" w:rsidRDefault="00341DC8" w:rsidP="00341DC8">
      <w:pPr>
        <w:widowControl/>
        <w:suppressAutoHyphens w:val="0"/>
        <w:jc w:val="both"/>
        <w:rPr>
          <w:rFonts w:ascii="Times New Roman" w:eastAsia="Times New Roman" w:hAnsi="Times New Roman" w:cs="Times New Roman"/>
          <w:kern w:val="0"/>
          <w:sz w:val="21"/>
          <w:szCs w:val="21"/>
          <w:lang w:eastAsia="ru-RU" w:bidi="ar-SA"/>
        </w:rPr>
      </w:pPr>
      <w:r w:rsidRPr="00341DC8">
        <w:rPr>
          <w:rFonts w:ascii="Times New Roman" w:eastAsia="Times New Roman" w:hAnsi="Times New Roman" w:cs="Times New Roman"/>
          <w:kern w:val="0"/>
          <w:sz w:val="21"/>
          <w:szCs w:val="21"/>
          <w:lang w:eastAsia="ru-RU" w:bidi="ar-SA"/>
        </w:rPr>
        <w:t>Вес брутто _____ кг</w:t>
      </w:r>
    </w:p>
    <w:p w14:paraId="6930C30C" w14:textId="77777777" w:rsidR="00341DC8" w:rsidRPr="00341DC8" w:rsidRDefault="00341DC8" w:rsidP="00341DC8">
      <w:pPr>
        <w:widowControl/>
        <w:suppressAutoHyphens w:val="0"/>
        <w:jc w:val="both"/>
        <w:rPr>
          <w:rFonts w:ascii="Times New Roman" w:eastAsia="Times New Roman" w:hAnsi="Times New Roman" w:cs="Times New Roman"/>
          <w:kern w:val="0"/>
          <w:sz w:val="21"/>
          <w:szCs w:val="21"/>
          <w:lang w:eastAsia="ru-RU" w:bidi="ar-SA"/>
        </w:rPr>
      </w:pPr>
      <w:r w:rsidRPr="00341DC8">
        <w:rPr>
          <w:rFonts w:ascii="Times New Roman" w:eastAsia="Times New Roman" w:hAnsi="Times New Roman" w:cs="Times New Roman"/>
          <w:kern w:val="0"/>
          <w:sz w:val="21"/>
          <w:szCs w:val="21"/>
          <w:lang w:eastAsia="ru-RU" w:bidi="ar-SA"/>
        </w:rPr>
        <w:t>Вес нетто _____ кг.</w:t>
      </w:r>
    </w:p>
    <w:p w14:paraId="0EB79302" w14:textId="77777777" w:rsidR="00341DC8" w:rsidRPr="00341DC8" w:rsidRDefault="00341DC8" w:rsidP="00341DC8">
      <w:pPr>
        <w:widowControl/>
        <w:suppressAutoHyphens w:val="0"/>
        <w:jc w:val="both"/>
        <w:rPr>
          <w:rFonts w:ascii="Times New Roman" w:eastAsia="Times New Roman" w:hAnsi="Times New Roman" w:cs="Times New Roman"/>
          <w:kern w:val="0"/>
          <w:sz w:val="21"/>
          <w:szCs w:val="21"/>
          <w:lang w:eastAsia="ru-RU" w:bidi="ar-SA"/>
        </w:rPr>
      </w:pPr>
      <w:r w:rsidRPr="00341DC8">
        <w:rPr>
          <w:rFonts w:ascii="Times New Roman" w:eastAsia="Times New Roman" w:hAnsi="Times New Roman" w:cs="Times New Roman"/>
          <w:kern w:val="0"/>
          <w:sz w:val="21"/>
          <w:szCs w:val="21"/>
          <w:lang w:eastAsia="ru-RU" w:bidi="ar-SA"/>
        </w:rPr>
        <w:t>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14:paraId="338F5991" w14:textId="77777777" w:rsidR="00341DC8" w:rsidRPr="00341DC8" w:rsidRDefault="00341DC8" w:rsidP="00341DC8">
      <w:pPr>
        <w:widowControl/>
        <w:suppressAutoHyphens w:val="0"/>
        <w:jc w:val="both"/>
        <w:rPr>
          <w:rFonts w:ascii="Times New Roman" w:eastAsia="Times New Roman" w:hAnsi="Times New Roman" w:cs="Times New Roman"/>
          <w:kern w:val="0"/>
          <w:sz w:val="21"/>
          <w:szCs w:val="21"/>
          <w:lang w:eastAsia="ru-RU" w:bidi="ar-SA"/>
        </w:rPr>
      </w:pPr>
      <w:r w:rsidRPr="00341DC8">
        <w:rPr>
          <w:rFonts w:ascii="Times New Roman" w:eastAsia="Times New Roman" w:hAnsi="Times New Roman" w:cs="Times New Roman"/>
          <w:kern w:val="0"/>
          <w:sz w:val="21"/>
          <w:szCs w:val="21"/>
          <w:lang w:eastAsia="ru-RU" w:bidi="ar-SA"/>
        </w:rPr>
        <w:t>Один Упаковочный лист с приложением документов, предусмотренных пунктом 5.3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1D6BDF1A" w14:textId="77777777" w:rsidR="00341DC8" w:rsidRPr="00341DC8" w:rsidRDefault="00341DC8" w:rsidP="00341DC8">
      <w:pPr>
        <w:widowControl/>
        <w:suppressAutoHyphens w:val="0"/>
        <w:jc w:val="both"/>
        <w:rPr>
          <w:rFonts w:ascii="Times New Roman" w:eastAsia="Times New Roman" w:hAnsi="Times New Roman" w:cs="Times New Roman"/>
          <w:kern w:val="0"/>
          <w:sz w:val="21"/>
          <w:szCs w:val="21"/>
          <w:lang w:eastAsia="ru-RU" w:bidi="ar-SA"/>
        </w:rPr>
      </w:pPr>
      <w:r w:rsidRPr="00341DC8">
        <w:rPr>
          <w:rFonts w:ascii="Times New Roman" w:eastAsia="Times New Roman" w:hAnsi="Times New Roman" w:cs="Times New Roman"/>
          <w:kern w:val="0"/>
          <w:sz w:val="21"/>
          <w:szCs w:val="21"/>
          <w:lang w:eastAsia="ru-RU" w:bidi="ar-SA"/>
        </w:rPr>
        <w:t>4.5. Поставщик обязан обеспечить в соответствии с требованиями законодательства Российской Федерации, фармакопейными статьями надлежащие условия хранения, перевозки и температурный режим, необходимые для соблюдения условий хранения, перевозки Товара, определенные нормативной документацией на Товар, инструкцией по медицинскому применению Товара и фармакопейными статьями.</w:t>
      </w:r>
    </w:p>
    <w:p w14:paraId="4E5AB09A" w14:textId="3948E1E6" w:rsidR="00341DC8" w:rsidRPr="00341DC8" w:rsidRDefault="00341DC8" w:rsidP="00341DC8">
      <w:pPr>
        <w:widowControl/>
        <w:suppressAutoHyphens w:val="0"/>
        <w:jc w:val="both"/>
        <w:rPr>
          <w:rFonts w:ascii="Times New Roman" w:eastAsia="Times New Roman" w:hAnsi="Times New Roman" w:cs="Times New Roman"/>
          <w:kern w:val="0"/>
          <w:sz w:val="21"/>
          <w:szCs w:val="21"/>
          <w:lang w:eastAsia="ru-RU" w:bidi="ar-SA"/>
        </w:rPr>
      </w:pPr>
      <w:r w:rsidRPr="00341DC8">
        <w:rPr>
          <w:rFonts w:ascii="Times New Roman" w:eastAsia="Times New Roman" w:hAnsi="Times New Roman" w:cs="Times New Roman"/>
          <w:kern w:val="0"/>
          <w:sz w:val="21"/>
          <w:szCs w:val="21"/>
          <w:lang w:eastAsia="ru-RU" w:bidi="ar-SA"/>
        </w:rPr>
        <w:t xml:space="preserve">4.6. Поставка </w:t>
      </w:r>
      <w:r w:rsidR="009D6037">
        <w:rPr>
          <w:rFonts w:ascii="Times New Roman" w:eastAsia="Times New Roman" w:hAnsi="Times New Roman" w:cs="Times New Roman"/>
          <w:kern w:val="0"/>
          <w:sz w:val="21"/>
          <w:szCs w:val="21"/>
          <w:lang w:eastAsia="ru-RU" w:bidi="ar-SA"/>
        </w:rPr>
        <w:t>газа</w:t>
      </w:r>
      <w:r w:rsidRPr="00341DC8">
        <w:rPr>
          <w:rFonts w:ascii="Times New Roman" w:eastAsia="Times New Roman" w:hAnsi="Times New Roman" w:cs="Times New Roman"/>
          <w:kern w:val="0"/>
          <w:sz w:val="21"/>
          <w:szCs w:val="21"/>
          <w:lang w:eastAsia="ru-RU" w:bidi="ar-SA"/>
        </w:rPr>
        <w:t xml:space="preserve"> производится путем отгрузки  специализированным автотранспортом Поставщика, имеющим  допуск разрешительных органов на перевозку опасных грузов.</w:t>
      </w:r>
    </w:p>
    <w:p w14:paraId="0835DAB7" w14:textId="095D3D3F" w:rsidR="00341DC8" w:rsidRPr="00341DC8" w:rsidRDefault="00341DC8" w:rsidP="00341DC8">
      <w:pPr>
        <w:widowControl/>
        <w:suppressAutoHyphens w:val="0"/>
        <w:jc w:val="both"/>
        <w:rPr>
          <w:rFonts w:ascii="Times New Roman" w:eastAsia="Times New Roman" w:hAnsi="Times New Roman" w:cs="Times New Roman"/>
          <w:b/>
          <w:kern w:val="0"/>
          <w:sz w:val="21"/>
          <w:szCs w:val="21"/>
          <w:lang w:eastAsia="ru-RU" w:bidi="ar-SA"/>
        </w:rPr>
      </w:pPr>
      <w:r w:rsidRPr="00341DC8">
        <w:rPr>
          <w:rFonts w:ascii="Times New Roman" w:eastAsia="Times New Roman" w:hAnsi="Times New Roman" w:cs="Times New Roman"/>
          <w:b/>
          <w:kern w:val="0"/>
          <w:sz w:val="21"/>
          <w:szCs w:val="21"/>
          <w:lang w:eastAsia="ru-RU" w:bidi="ar-SA"/>
        </w:rPr>
        <w:t xml:space="preserve">4.7.  Тарой для </w:t>
      </w:r>
      <w:r w:rsidR="009D6037">
        <w:rPr>
          <w:rFonts w:ascii="Times New Roman" w:eastAsia="Times New Roman" w:hAnsi="Times New Roman" w:cs="Times New Roman"/>
          <w:b/>
          <w:kern w:val="0"/>
          <w:sz w:val="21"/>
          <w:szCs w:val="21"/>
          <w:lang w:eastAsia="ru-RU" w:bidi="ar-SA"/>
        </w:rPr>
        <w:t>газа</w:t>
      </w:r>
      <w:r w:rsidRPr="00341DC8">
        <w:rPr>
          <w:rFonts w:ascii="Times New Roman" w:eastAsia="Times New Roman" w:hAnsi="Times New Roman" w:cs="Times New Roman"/>
          <w:b/>
          <w:kern w:val="0"/>
          <w:sz w:val="21"/>
          <w:szCs w:val="21"/>
          <w:lang w:eastAsia="ru-RU" w:bidi="ar-SA"/>
        </w:rPr>
        <w:t xml:space="preserve"> являются 10-литровые баллоны. Вместимость одного баллона составляет 6,2 кг </w:t>
      </w:r>
      <w:r w:rsidR="009D6037">
        <w:rPr>
          <w:rFonts w:ascii="Times New Roman" w:eastAsia="Times New Roman" w:hAnsi="Times New Roman" w:cs="Times New Roman"/>
          <w:b/>
          <w:kern w:val="0"/>
          <w:sz w:val="21"/>
          <w:szCs w:val="21"/>
          <w:lang w:eastAsia="ru-RU" w:bidi="ar-SA"/>
        </w:rPr>
        <w:t>газа</w:t>
      </w:r>
      <w:r w:rsidRPr="00341DC8">
        <w:rPr>
          <w:rFonts w:ascii="Times New Roman" w:eastAsia="Times New Roman" w:hAnsi="Times New Roman" w:cs="Times New Roman"/>
          <w:b/>
          <w:kern w:val="0"/>
          <w:sz w:val="21"/>
          <w:szCs w:val="21"/>
          <w:lang w:eastAsia="ru-RU" w:bidi="ar-SA"/>
        </w:rPr>
        <w:t>. Тара и упаковка должны соответствовать ГОСТ (ТУ) 949-73.</w:t>
      </w:r>
    </w:p>
    <w:p w14:paraId="45F1C036" w14:textId="448D1004" w:rsidR="00341DC8" w:rsidRPr="00341DC8" w:rsidRDefault="00341DC8" w:rsidP="00341DC8">
      <w:pPr>
        <w:widowControl/>
        <w:suppressAutoHyphens w:val="0"/>
        <w:jc w:val="both"/>
        <w:rPr>
          <w:rFonts w:ascii="Times New Roman" w:eastAsia="Times New Roman" w:hAnsi="Times New Roman" w:cs="Times New Roman"/>
          <w:b/>
          <w:kern w:val="0"/>
          <w:sz w:val="21"/>
          <w:szCs w:val="21"/>
          <w:lang w:eastAsia="ru-RU" w:bidi="ar-SA"/>
        </w:rPr>
      </w:pPr>
      <w:r w:rsidRPr="00341DC8">
        <w:rPr>
          <w:rFonts w:ascii="Times New Roman" w:eastAsia="Times New Roman" w:hAnsi="Times New Roman" w:cs="Times New Roman"/>
          <w:b/>
          <w:kern w:val="0"/>
          <w:sz w:val="21"/>
          <w:szCs w:val="21"/>
          <w:lang w:eastAsia="ru-RU" w:bidi="ar-SA"/>
        </w:rPr>
        <w:t xml:space="preserve">4.8.  Баллоны из-под </w:t>
      </w:r>
      <w:r w:rsidR="009D6037">
        <w:rPr>
          <w:rFonts w:ascii="Times New Roman" w:eastAsia="Times New Roman" w:hAnsi="Times New Roman" w:cs="Times New Roman"/>
          <w:b/>
          <w:kern w:val="0"/>
          <w:sz w:val="21"/>
          <w:szCs w:val="21"/>
          <w:lang w:eastAsia="ru-RU" w:bidi="ar-SA"/>
        </w:rPr>
        <w:t>газа</w:t>
      </w:r>
      <w:r w:rsidRPr="00341DC8">
        <w:rPr>
          <w:rFonts w:ascii="Times New Roman" w:eastAsia="Times New Roman" w:hAnsi="Times New Roman" w:cs="Times New Roman"/>
          <w:b/>
          <w:kern w:val="0"/>
          <w:sz w:val="21"/>
          <w:szCs w:val="21"/>
          <w:lang w:eastAsia="ru-RU" w:bidi="ar-SA"/>
        </w:rPr>
        <w:t xml:space="preserve"> являются многооборотной тарой и подлежат обязательному возврату Поставщику. Баллоны возвращаются в комплектном состоянии: предохранительные колпаки завинчены, резиновые кольца должны быть насажены на баллоны.</w:t>
      </w:r>
    </w:p>
    <w:p w14:paraId="310F2E62" w14:textId="4BC55FA2" w:rsidR="00FF6E94" w:rsidRPr="00341DC8" w:rsidRDefault="003E0CC9" w:rsidP="00341DC8">
      <w:pPr>
        <w:widowControl/>
        <w:suppressAutoHyphens w:val="0"/>
        <w:ind w:firstLine="709"/>
        <w:jc w:val="both"/>
        <w:rPr>
          <w:rFonts w:ascii="Times New Roman" w:eastAsia="Times New Roman" w:hAnsi="Times New Roman" w:cs="Times New Roman"/>
          <w:b/>
          <w:kern w:val="0"/>
          <w:sz w:val="21"/>
          <w:szCs w:val="21"/>
          <w:lang w:eastAsia="ru-RU" w:bidi="ar-SA"/>
        </w:rPr>
      </w:pPr>
      <w:r w:rsidRPr="00341DC8">
        <w:rPr>
          <w:rFonts w:ascii="Times New Roman" w:hAnsi="Times New Roman" w:cs="Times New Roman"/>
          <w:b/>
          <w:kern w:val="0"/>
          <w:sz w:val="21"/>
          <w:szCs w:val="21"/>
          <w:lang w:eastAsia="en-US"/>
        </w:rPr>
        <w:t xml:space="preserve">На период действия Контракта Поставщик предоставляет Заказчику оборотную тару в безвозмездное пользование. </w:t>
      </w:r>
    </w:p>
    <w:p w14:paraId="503E02EA" w14:textId="77777777" w:rsidR="00873621" w:rsidRPr="00FF6E94" w:rsidRDefault="003D5BB1" w:rsidP="00FF6E94">
      <w:pPr>
        <w:pStyle w:val="ae"/>
        <w:spacing w:before="0" w:after="0"/>
        <w:rPr>
          <w:sz w:val="21"/>
          <w:szCs w:val="21"/>
        </w:rPr>
      </w:pPr>
      <w:r w:rsidRPr="00FF6E94">
        <w:rPr>
          <w:sz w:val="21"/>
          <w:szCs w:val="21"/>
        </w:rPr>
        <w:t>5. ПОСТАВКА ТОВАРА</w:t>
      </w:r>
    </w:p>
    <w:p w14:paraId="0163DA21" w14:textId="77777777" w:rsidR="00341DC8" w:rsidRPr="00341DC8" w:rsidRDefault="00341DC8" w:rsidP="00341DC8">
      <w:pPr>
        <w:widowControl/>
        <w:suppressAutoHyphens w:val="0"/>
        <w:jc w:val="both"/>
        <w:rPr>
          <w:rFonts w:ascii="Times New Roman" w:eastAsia="Times New Roman" w:hAnsi="Times New Roman" w:cs="Times New Roman"/>
          <w:kern w:val="0"/>
          <w:sz w:val="21"/>
          <w:szCs w:val="21"/>
          <w:lang w:eastAsia="ru-RU" w:bidi="ar-SA"/>
        </w:rPr>
      </w:pPr>
      <w:r w:rsidRPr="00341DC8">
        <w:rPr>
          <w:rFonts w:ascii="Times New Roman" w:eastAsia="Times New Roman" w:hAnsi="Times New Roman" w:cs="Times New Roman"/>
          <w:kern w:val="0"/>
          <w:sz w:val="21"/>
          <w:szCs w:val="21"/>
          <w:lang w:eastAsia="ru-RU" w:bidi="ar-SA"/>
        </w:rPr>
        <w:t>5.1. Поставка Товара осуществляется Поставщиком в Место доставки в соответствии с заявкой Заказчика на условиях, предусмотренных пунктом 1.3 Контракта, в сроки, определенные Заявкой о получении Товара.</w:t>
      </w:r>
    </w:p>
    <w:p w14:paraId="6EB3CE8C" w14:textId="43D8E86B" w:rsidR="00341DC8" w:rsidRPr="004122FD" w:rsidRDefault="00341DC8" w:rsidP="00381C37">
      <w:pPr>
        <w:widowControl/>
        <w:suppressAutoHyphens w:val="0"/>
        <w:ind w:firstLine="709"/>
        <w:jc w:val="both"/>
        <w:rPr>
          <w:rFonts w:ascii="Times New Roman" w:eastAsia="Times New Roman" w:hAnsi="Times New Roman" w:cs="Times New Roman"/>
          <w:kern w:val="0"/>
          <w:sz w:val="21"/>
          <w:szCs w:val="21"/>
          <w:lang w:eastAsia="ru-RU" w:bidi="ar-SA"/>
        </w:rPr>
      </w:pPr>
      <w:r w:rsidRPr="00341DC8">
        <w:rPr>
          <w:rFonts w:ascii="Times New Roman" w:eastAsia="Times New Roman" w:hAnsi="Times New Roman" w:cs="Times New Roman"/>
          <w:kern w:val="0"/>
          <w:sz w:val="21"/>
          <w:szCs w:val="21"/>
          <w:lang w:eastAsia="ru-RU" w:bidi="ar-SA"/>
        </w:rPr>
        <w:t xml:space="preserve">5.1.1. Заказчик направляет </w:t>
      </w:r>
      <w:r w:rsidRPr="004122FD">
        <w:rPr>
          <w:rFonts w:ascii="Times New Roman" w:eastAsia="Times New Roman" w:hAnsi="Times New Roman" w:cs="Times New Roman"/>
          <w:kern w:val="0"/>
          <w:sz w:val="21"/>
          <w:szCs w:val="21"/>
          <w:lang w:eastAsia="ru-RU" w:bidi="ar-SA"/>
        </w:rPr>
        <w:t>Поставщику заявку на поставку Товара, в которой указывает наименование, количество, ассортимент поставляемого Товара, в соответствии со Спецификацией (</w:t>
      </w:r>
      <w:r w:rsidR="00381C37" w:rsidRPr="004122FD">
        <w:rPr>
          <w:rFonts w:ascii="Times New Roman" w:eastAsia="Times New Roman" w:hAnsi="Times New Roman" w:cs="Times New Roman"/>
          <w:kern w:val="0"/>
          <w:sz w:val="21"/>
          <w:szCs w:val="21"/>
          <w:lang w:eastAsia="ru-RU" w:bidi="ar-SA"/>
        </w:rPr>
        <w:t>п</w:t>
      </w:r>
      <w:r w:rsidRPr="004122FD">
        <w:rPr>
          <w:rFonts w:ascii="Times New Roman" w:eastAsia="Times New Roman" w:hAnsi="Times New Roman" w:cs="Times New Roman"/>
          <w:kern w:val="0"/>
          <w:sz w:val="21"/>
          <w:szCs w:val="21"/>
          <w:lang w:eastAsia="ru-RU" w:bidi="ar-SA"/>
        </w:rPr>
        <w:t xml:space="preserve">риложение № 1 к Контракту), Техническими характеристиками Товара (приложение № 2). Заявка имеет силу как в случае её передачи Поставщику путем вручения документа нарочным, так и при её передаче средствами факсимильной, электронной, телефонной или иной связью, позволяющей достоверно установить, что документ исходит от Заказчика. Заявка направляется по реквизитам (адресам), указанным в разделе </w:t>
      </w:r>
      <w:r w:rsidR="004122FD" w:rsidRPr="004122FD">
        <w:rPr>
          <w:rFonts w:ascii="Times New Roman" w:eastAsia="Times New Roman" w:hAnsi="Times New Roman" w:cs="Times New Roman"/>
          <w:kern w:val="0"/>
          <w:sz w:val="21"/>
          <w:szCs w:val="21"/>
          <w:lang w:eastAsia="ru-RU" w:bidi="ar-SA"/>
        </w:rPr>
        <w:t>18</w:t>
      </w:r>
      <w:r w:rsidRPr="004122FD">
        <w:rPr>
          <w:rFonts w:ascii="Times New Roman" w:eastAsia="Times New Roman" w:hAnsi="Times New Roman" w:cs="Times New Roman"/>
          <w:kern w:val="0"/>
          <w:sz w:val="21"/>
          <w:szCs w:val="21"/>
          <w:lang w:eastAsia="ru-RU" w:bidi="ar-SA"/>
        </w:rPr>
        <w:t xml:space="preserve"> настоящего Контракта.</w:t>
      </w:r>
    </w:p>
    <w:p w14:paraId="0307B14C" w14:textId="45FCCA50" w:rsidR="00341DC8" w:rsidRDefault="00341DC8" w:rsidP="00381C37">
      <w:pPr>
        <w:widowControl/>
        <w:suppressAutoHyphens w:val="0"/>
        <w:ind w:firstLine="709"/>
        <w:jc w:val="both"/>
        <w:rPr>
          <w:rFonts w:ascii="Times New Roman" w:eastAsia="Times New Roman" w:hAnsi="Times New Roman" w:cs="Times New Roman"/>
          <w:b/>
          <w:kern w:val="0"/>
          <w:sz w:val="21"/>
          <w:szCs w:val="21"/>
          <w:u w:val="single"/>
          <w:lang w:eastAsia="ru-RU" w:bidi="ar-SA"/>
        </w:rPr>
      </w:pPr>
      <w:r w:rsidRPr="00FA5373">
        <w:rPr>
          <w:rFonts w:ascii="Times New Roman" w:eastAsia="Times New Roman" w:hAnsi="Times New Roman" w:cs="Times New Roman"/>
          <w:b/>
          <w:kern w:val="0"/>
          <w:sz w:val="21"/>
          <w:szCs w:val="21"/>
          <w:highlight w:val="yellow"/>
          <w:u w:val="single"/>
          <w:lang w:eastAsia="ru-RU" w:bidi="ar-SA"/>
        </w:rPr>
        <w:t>5.1.2. Период поставки Товара по Контракту: с даты заключения Контракта по 01 сентября 2026</w:t>
      </w:r>
      <w:r w:rsidRPr="004122FD">
        <w:rPr>
          <w:rFonts w:ascii="Times New Roman" w:eastAsia="Times New Roman" w:hAnsi="Times New Roman" w:cs="Times New Roman"/>
          <w:b/>
          <w:kern w:val="0"/>
          <w:sz w:val="21"/>
          <w:szCs w:val="21"/>
          <w:u w:val="single"/>
          <w:lang w:eastAsia="ru-RU" w:bidi="ar-SA"/>
        </w:rPr>
        <w:t xml:space="preserve"> года.</w:t>
      </w:r>
    </w:p>
    <w:p w14:paraId="0DEA49D7" w14:textId="5B34BBA4" w:rsidR="004122FD" w:rsidRPr="004122FD" w:rsidRDefault="004122FD" w:rsidP="00381C37">
      <w:pPr>
        <w:widowControl/>
        <w:suppressAutoHyphens w:val="0"/>
        <w:ind w:firstLine="709"/>
        <w:jc w:val="both"/>
        <w:rPr>
          <w:rFonts w:ascii="Times New Roman" w:eastAsia="Times New Roman" w:hAnsi="Times New Roman" w:cs="Times New Roman"/>
          <w:b/>
          <w:kern w:val="0"/>
          <w:sz w:val="21"/>
          <w:szCs w:val="21"/>
          <w:lang w:eastAsia="ru-RU" w:bidi="ar-SA"/>
        </w:rPr>
      </w:pPr>
      <w:r w:rsidRPr="004122FD">
        <w:rPr>
          <w:rFonts w:ascii="Times New Roman" w:eastAsia="Times New Roman" w:hAnsi="Times New Roman" w:cs="Times New Roman"/>
          <w:b/>
          <w:kern w:val="0"/>
          <w:sz w:val="21"/>
          <w:szCs w:val="21"/>
          <w:lang w:eastAsia="ru-RU" w:bidi="ar-SA"/>
        </w:rPr>
        <w:t xml:space="preserve">Направление новых заявок Поставщику за пределами срока, установленного настоящим пунктом,                         не допускается. </w:t>
      </w:r>
    </w:p>
    <w:p w14:paraId="592966EE" w14:textId="0FC4A5D4" w:rsidR="00341DC8" w:rsidRPr="00341DC8" w:rsidRDefault="00341DC8" w:rsidP="00381C37">
      <w:pPr>
        <w:widowControl/>
        <w:suppressAutoHyphens w:val="0"/>
        <w:ind w:firstLine="709"/>
        <w:jc w:val="both"/>
        <w:rPr>
          <w:rFonts w:ascii="Times New Roman" w:eastAsia="Times New Roman" w:hAnsi="Times New Roman" w:cs="Times New Roman"/>
          <w:kern w:val="0"/>
          <w:sz w:val="21"/>
          <w:szCs w:val="21"/>
          <w:lang w:eastAsia="ru-RU" w:bidi="ar-SA"/>
        </w:rPr>
      </w:pPr>
      <w:r w:rsidRPr="00341DC8">
        <w:rPr>
          <w:rFonts w:ascii="Times New Roman" w:eastAsia="Times New Roman" w:hAnsi="Times New Roman" w:cs="Times New Roman"/>
          <w:kern w:val="0"/>
          <w:sz w:val="21"/>
          <w:szCs w:val="21"/>
          <w:lang w:eastAsia="ru-RU" w:bidi="ar-SA"/>
        </w:rPr>
        <w:t xml:space="preserve">5.1.3. При заключении и исполнении </w:t>
      </w:r>
      <w:r w:rsidR="00381C37">
        <w:rPr>
          <w:rFonts w:ascii="Times New Roman" w:eastAsia="Times New Roman" w:hAnsi="Times New Roman" w:cs="Times New Roman"/>
          <w:kern w:val="0"/>
          <w:sz w:val="21"/>
          <w:szCs w:val="21"/>
          <w:lang w:eastAsia="ru-RU" w:bidi="ar-SA"/>
        </w:rPr>
        <w:t>К</w:t>
      </w:r>
      <w:r w:rsidRPr="00341DC8">
        <w:rPr>
          <w:rFonts w:ascii="Times New Roman" w:eastAsia="Times New Roman" w:hAnsi="Times New Roman" w:cs="Times New Roman"/>
          <w:kern w:val="0"/>
          <w:sz w:val="21"/>
          <w:szCs w:val="21"/>
          <w:lang w:eastAsia="ru-RU" w:bidi="ar-SA"/>
        </w:rPr>
        <w:t>онтракта, предметом которого является поставка лекарственного препарата с соблюдением ограничений, не допускается замена лекарственного препарата конкретного производителя или страны его происхождения, указанных в заявке (окончательном предложении), содержащей предложение о поставке лекарственного препарата.</w:t>
      </w:r>
    </w:p>
    <w:p w14:paraId="245EACC1" w14:textId="77777777" w:rsidR="00341DC8" w:rsidRPr="00341DC8" w:rsidRDefault="00341DC8" w:rsidP="00381C37">
      <w:pPr>
        <w:widowControl/>
        <w:suppressAutoHyphens w:val="0"/>
        <w:ind w:firstLine="709"/>
        <w:jc w:val="both"/>
        <w:rPr>
          <w:rFonts w:ascii="Times New Roman" w:eastAsia="Times New Roman" w:hAnsi="Times New Roman" w:cs="Times New Roman"/>
          <w:kern w:val="0"/>
          <w:sz w:val="21"/>
          <w:szCs w:val="21"/>
          <w:lang w:eastAsia="ru-RU" w:bidi="ar-SA"/>
        </w:rPr>
      </w:pPr>
      <w:r w:rsidRPr="00341DC8">
        <w:rPr>
          <w:rFonts w:ascii="Times New Roman" w:eastAsia="Times New Roman" w:hAnsi="Times New Roman" w:cs="Times New Roman"/>
          <w:kern w:val="0"/>
          <w:sz w:val="21"/>
          <w:szCs w:val="21"/>
          <w:lang w:eastAsia="ru-RU" w:bidi="ar-SA"/>
        </w:rPr>
        <w:t>5.1.4. Не допускается замена лекарственного средства, если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14:paraId="5F162EFE" w14:textId="1D507F7B" w:rsidR="00341DC8" w:rsidRPr="00341DC8" w:rsidRDefault="00341DC8" w:rsidP="00BE4450">
      <w:pPr>
        <w:widowControl/>
        <w:suppressAutoHyphens w:val="0"/>
        <w:jc w:val="both"/>
        <w:rPr>
          <w:rFonts w:ascii="Times New Roman" w:eastAsia="Times New Roman" w:hAnsi="Times New Roman" w:cs="Times New Roman"/>
          <w:kern w:val="0"/>
          <w:sz w:val="21"/>
          <w:szCs w:val="21"/>
          <w:lang w:eastAsia="ru-RU" w:bidi="ar-SA"/>
        </w:rPr>
      </w:pPr>
      <w:r w:rsidRPr="00FA5373">
        <w:rPr>
          <w:rFonts w:ascii="Times New Roman" w:eastAsia="Times New Roman" w:hAnsi="Times New Roman" w:cs="Times New Roman"/>
          <w:b/>
          <w:kern w:val="0"/>
          <w:sz w:val="21"/>
          <w:szCs w:val="21"/>
          <w:highlight w:val="yellow"/>
          <w:lang w:eastAsia="ru-RU" w:bidi="ar-SA"/>
        </w:rPr>
        <w:t>5.2.</w:t>
      </w:r>
      <w:r w:rsidRPr="00FA5373">
        <w:rPr>
          <w:rFonts w:ascii="Times New Roman" w:eastAsia="Times New Roman" w:hAnsi="Times New Roman" w:cs="Times New Roman"/>
          <w:kern w:val="0"/>
          <w:sz w:val="21"/>
          <w:szCs w:val="21"/>
          <w:highlight w:val="yellow"/>
          <w:lang w:eastAsia="ru-RU" w:bidi="ar-SA"/>
        </w:rPr>
        <w:t xml:space="preserve"> </w:t>
      </w:r>
      <w:r w:rsidRPr="00FA5373">
        <w:rPr>
          <w:rFonts w:ascii="Times New Roman" w:eastAsia="Times New Roman" w:hAnsi="Times New Roman" w:cs="Times New Roman"/>
          <w:b/>
          <w:kern w:val="0"/>
          <w:sz w:val="21"/>
          <w:szCs w:val="21"/>
          <w:highlight w:val="yellow"/>
          <w:lang w:eastAsia="ru-RU" w:bidi="ar-SA"/>
        </w:rPr>
        <w:t>Срок поставки Товара</w:t>
      </w:r>
      <w:r w:rsidRPr="00FA5373">
        <w:rPr>
          <w:rFonts w:ascii="Times New Roman" w:eastAsia="Times New Roman" w:hAnsi="Times New Roman" w:cs="Times New Roman"/>
          <w:kern w:val="0"/>
          <w:sz w:val="21"/>
          <w:szCs w:val="21"/>
          <w:highlight w:val="yellow"/>
          <w:lang w:eastAsia="ru-RU" w:bidi="ar-SA"/>
        </w:rPr>
        <w:t xml:space="preserve"> – </w:t>
      </w:r>
      <w:r w:rsidRPr="00FA5373">
        <w:rPr>
          <w:rFonts w:ascii="Times New Roman" w:eastAsia="Times New Roman" w:hAnsi="Times New Roman" w:cs="Times New Roman"/>
          <w:b/>
          <w:kern w:val="0"/>
          <w:sz w:val="21"/>
          <w:szCs w:val="21"/>
          <w:highlight w:val="yellow"/>
          <w:lang w:eastAsia="ru-RU" w:bidi="ar-SA"/>
        </w:rPr>
        <w:t>в течение 5 (пяти) рабочих дней с даты направления заявки</w:t>
      </w:r>
      <w:r w:rsidR="00381C37" w:rsidRPr="00FA5373">
        <w:rPr>
          <w:rFonts w:ascii="Times New Roman" w:eastAsia="Times New Roman" w:hAnsi="Times New Roman" w:cs="Times New Roman"/>
          <w:b/>
          <w:kern w:val="0"/>
          <w:sz w:val="21"/>
          <w:szCs w:val="21"/>
          <w:highlight w:val="yellow"/>
          <w:lang w:eastAsia="ru-RU" w:bidi="ar-SA"/>
        </w:rPr>
        <w:t xml:space="preserve"> Поставщику</w:t>
      </w:r>
      <w:r w:rsidRPr="00FA5373">
        <w:rPr>
          <w:rFonts w:ascii="Times New Roman" w:eastAsia="Times New Roman" w:hAnsi="Times New Roman" w:cs="Times New Roman"/>
          <w:b/>
          <w:kern w:val="0"/>
          <w:sz w:val="21"/>
          <w:szCs w:val="21"/>
          <w:highlight w:val="yellow"/>
          <w:lang w:eastAsia="ru-RU" w:bidi="ar-SA"/>
        </w:rPr>
        <w:t>.</w:t>
      </w:r>
      <w:r w:rsidRPr="00FA5373">
        <w:rPr>
          <w:rFonts w:ascii="Times New Roman" w:eastAsia="Times New Roman" w:hAnsi="Times New Roman" w:cs="Times New Roman"/>
          <w:kern w:val="0"/>
          <w:sz w:val="21"/>
          <w:szCs w:val="21"/>
          <w:highlight w:val="yellow"/>
          <w:lang w:eastAsia="ru-RU" w:bidi="ar-SA"/>
        </w:rPr>
        <w:t xml:space="preserve"> В</w:t>
      </w:r>
      <w:r w:rsidRPr="00341DC8">
        <w:rPr>
          <w:rFonts w:ascii="Times New Roman" w:eastAsia="Times New Roman" w:hAnsi="Times New Roman" w:cs="Times New Roman"/>
          <w:kern w:val="0"/>
          <w:sz w:val="21"/>
          <w:szCs w:val="21"/>
          <w:lang w:eastAsia="ru-RU" w:bidi="ar-SA"/>
        </w:rPr>
        <w:t xml:space="preserve"> случае возникновения экстренной потребности у Заказчика, осуществить экстренную поставку Товара в течение 1 </w:t>
      </w:r>
      <w:r w:rsidRPr="00341DC8">
        <w:rPr>
          <w:rFonts w:ascii="Times New Roman" w:eastAsia="Times New Roman" w:hAnsi="Times New Roman" w:cs="Times New Roman"/>
          <w:kern w:val="0"/>
          <w:sz w:val="21"/>
          <w:szCs w:val="21"/>
          <w:lang w:eastAsia="ru-RU" w:bidi="ar-SA"/>
        </w:rPr>
        <w:lastRenderedPageBreak/>
        <w:t>(одних) суток с даты направления заявки с пометкой «срочно», способами, указанными в п. 5.1.1. настоящего Контракта. Ассортимент, характеристики и количество Товара, поставляемого Поставщиком в рамках данного Контракта, должны строго соответствовать указанным в Спецификации (</w:t>
      </w:r>
      <w:r w:rsidR="00381C37">
        <w:rPr>
          <w:rFonts w:ascii="Times New Roman" w:eastAsia="Times New Roman" w:hAnsi="Times New Roman" w:cs="Times New Roman"/>
          <w:kern w:val="0"/>
          <w:sz w:val="21"/>
          <w:szCs w:val="21"/>
          <w:lang w:eastAsia="ru-RU" w:bidi="ar-SA"/>
        </w:rPr>
        <w:t>п</w:t>
      </w:r>
      <w:r w:rsidRPr="00341DC8">
        <w:rPr>
          <w:rFonts w:ascii="Times New Roman" w:eastAsia="Times New Roman" w:hAnsi="Times New Roman" w:cs="Times New Roman"/>
          <w:kern w:val="0"/>
          <w:sz w:val="21"/>
          <w:szCs w:val="21"/>
          <w:lang w:eastAsia="ru-RU" w:bidi="ar-SA"/>
        </w:rPr>
        <w:t>риложение № 1</w:t>
      </w:r>
      <w:r w:rsidR="00381C37">
        <w:rPr>
          <w:rFonts w:ascii="Times New Roman" w:eastAsia="Times New Roman" w:hAnsi="Times New Roman" w:cs="Times New Roman"/>
          <w:kern w:val="0"/>
          <w:sz w:val="21"/>
          <w:szCs w:val="21"/>
          <w:lang w:eastAsia="ru-RU" w:bidi="ar-SA"/>
        </w:rPr>
        <w:t xml:space="preserve"> к Контракту</w:t>
      </w:r>
      <w:r w:rsidRPr="00341DC8">
        <w:rPr>
          <w:rFonts w:ascii="Times New Roman" w:eastAsia="Times New Roman" w:hAnsi="Times New Roman" w:cs="Times New Roman"/>
          <w:kern w:val="0"/>
          <w:sz w:val="21"/>
          <w:szCs w:val="21"/>
          <w:lang w:eastAsia="ru-RU" w:bidi="ar-SA"/>
        </w:rPr>
        <w:t xml:space="preserve">), </w:t>
      </w:r>
      <w:r w:rsidR="00381C37">
        <w:rPr>
          <w:rFonts w:ascii="Times New Roman" w:eastAsia="Times New Roman" w:hAnsi="Times New Roman" w:cs="Times New Roman"/>
          <w:kern w:val="0"/>
          <w:sz w:val="21"/>
          <w:szCs w:val="21"/>
          <w:lang w:eastAsia="ru-RU" w:bidi="ar-SA"/>
        </w:rPr>
        <w:t>Техническим х</w:t>
      </w:r>
      <w:r w:rsidRPr="00341DC8">
        <w:rPr>
          <w:rFonts w:ascii="Times New Roman" w:eastAsia="Times New Roman" w:hAnsi="Times New Roman" w:cs="Times New Roman"/>
          <w:kern w:val="0"/>
          <w:sz w:val="21"/>
          <w:szCs w:val="21"/>
          <w:lang w:eastAsia="ru-RU" w:bidi="ar-SA"/>
        </w:rPr>
        <w:t>арактеристикам  (приложение № 2</w:t>
      </w:r>
      <w:r w:rsidR="00381C37">
        <w:rPr>
          <w:rFonts w:ascii="Times New Roman" w:eastAsia="Times New Roman" w:hAnsi="Times New Roman" w:cs="Times New Roman"/>
          <w:kern w:val="0"/>
          <w:sz w:val="21"/>
          <w:szCs w:val="21"/>
          <w:lang w:eastAsia="ru-RU" w:bidi="ar-SA"/>
        </w:rPr>
        <w:t xml:space="preserve"> к Контракту</w:t>
      </w:r>
      <w:r w:rsidRPr="00341DC8">
        <w:rPr>
          <w:rFonts w:ascii="Times New Roman" w:eastAsia="Times New Roman" w:hAnsi="Times New Roman" w:cs="Times New Roman"/>
          <w:kern w:val="0"/>
          <w:sz w:val="21"/>
          <w:szCs w:val="21"/>
          <w:lang w:eastAsia="ru-RU" w:bidi="ar-SA"/>
        </w:rPr>
        <w:t>).</w:t>
      </w:r>
    </w:p>
    <w:p w14:paraId="7115C007" w14:textId="77777777" w:rsidR="00341DC8" w:rsidRPr="00381C37" w:rsidRDefault="00341DC8" w:rsidP="00341DC8">
      <w:pPr>
        <w:widowControl/>
        <w:suppressAutoHyphens w:val="0"/>
        <w:jc w:val="both"/>
        <w:rPr>
          <w:rFonts w:ascii="Times New Roman" w:eastAsia="Times New Roman" w:hAnsi="Times New Roman" w:cs="Times New Roman"/>
          <w:b/>
          <w:kern w:val="0"/>
          <w:sz w:val="21"/>
          <w:szCs w:val="21"/>
          <w:lang w:eastAsia="ru-RU" w:bidi="ar-SA"/>
        </w:rPr>
      </w:pPr>
      <w:r w:rsidRPr="00341DC8">
        <w:rPr>
          <w:rFonts w:ascii="Times New Roman" w:eastAsia="Times New Roman" w:hAnsi="Times New Roman" w:cs="Times New Roman"/>
          <w:kern w:val="0"/>
          <w:sz w:val="21"/>
          <w:szCs w:val="21"/>
          <w:lang w:eastAsia="ru-RU" w:bidi="ar-SA"/>
        </w:rPr>
        <w:t xml:space="preserve">Товар поставляется в строгом соответствии с заявкой Заказчика. </w:t>
      </w:r>
      <w:r w:rsidRPr="00381C37">
        <w:rPr>
          <w:rFonts w:ascii="Times New Roman" w:eastAsia="Times New Roman" w:hAnsi="Times New Roman" w:cs="Times New Roman"/>
          <w:b/>
          <w:kern w:val="0"/>
          <w:sz w:val="21"/>
          <w:szCs w:val="21"/>
          <w:lang w:eastAsia="ru-RU" w:bidi="ar-SA"/>
        </w:rPr>
        <w:t>Частичная поставка товара не допускается.</w:t>
      </w:r>
    </w:p>
    <w:p w14:paraId="6A74D31D" w14:textId="77777777" w:rsidR="00341DC8" w:rsidRPr="00381C37" w:rsidRDefault="00341DC8" w:rsidP="00341DC8">
      <w:pPr>
        <w:widowControl/>
        <w:suppressAutoHyphens w:val="0"/>
        <w:jc w:val="both"/>
        <w:rPr>
          <w:rFonts w:ascii="Times New Roman" w:eastAsia="Times New Roman" w:hAnsi="Times New Roman" w:cs="Times New Roman"/>
          <w:b/>
          <w:kern w:val="0"/>
          <w:sz w:val="21"/>
          <w:szCs w:val="21"/>
          <w:lang w:eastAsia="ru-RU" w:bidi="ar-SA"/>
        </w:rPr>
      </w:pPr>
      <w:r w:rsidRPr="00381C37">
        <w:rPr>
          <w:rFonts w:ascii="Times New Roman" w:eastAsia="Times New Roman" w:hAnsi="Times New Roman" w:cs="Times New Roman"/>
          <w:b/>
          <w:kern w:val="0"/>
          <w:sz w:val="21"/>
          <w:szCs w:val="21"/>
          <w:lang w:eastAsia="ru-RU" w:bidi="ar-SA"/>
        </w:rPr>
        <w:t>5.3. При поставке Товара Поставщик представляет Заказчику следующие документы:</w:t>
      </w:r>
    </w:p>
    <w:p w14:paraId="1ED3E211" w14:textId="512A717D" w:rsidR="00341DC8" w:rsidRDefault="00341DC8" w:rsidP="00381C37">
      <w:pPr>
        <w:widowControl/>
        <w:suppressAutoHyphens w:val="0"/>
        <w:ind w:firstLine="709"/>
        <w:jc w:val="both"/>
        <w:rPr>
          <w:rFonts w:ascii="Times New Roman" w:eastAsia="Times New Roman" w:hAnsi="Times New Roman" w:cs="Times New Roman"/>
          <w:kern w:val="0"/>
          <w:sz w:val="21"/>
          <w:szCs w:val="21"/>
          <w:lang w:eastAsia="ru-RU" w:bidi="ar-SA"/>
        </w:rPr>
      </w:pPr>
      <w:r w:rsidRPr="00341DC8">
        <w:rPr>
          <w:rFonts w:ascii="Times New Roman" w:eastAsia="Times New Roman" w:hAnsi="Times New Roman" w:cs="Times New Roman"/>
          <w:kern w:val="0"/>
          <w:sz w:val="21"/>
          <w:szCs w:val="21"/>
          <w:lang w:eastAsia="ru-RU" w:bidi="ar-SA"/>
        </w:rPr>
        <w:t>а) копию регистрационного удостоверения лекарственного препарата, выданного уполномоченным органом исполнительной власти или выписку из государственного реестра лекарственных средств для медицинского применения;</w:t>
      </w:r>
    </w:p>
    <w:p w14:paraId="64509B35" w14:textId="34F38B45" w:rsidR="00381C37" w:rsidRPr="00341DC8" w:rsidRDefault="00381C37" w:rsidP="00381C37">
      <w:pPr>
        <w:widowControl/>
        <w:suppressAutoHyphens w:val="0"/>
        <w:ind w:firstLine="709"/>
        <w:jc w:val="both"/>
        <w:rPr>
          <w:rFonts w:ascii="Times New Roman" w:eastAsia="Times New Roman" w:hAnsi="Times New Roman" w:cs="Times New Roman"/>
          <w:kern w:val="0"/>
          <w:sz w:val="21"/>
          <w:szCs w:val="21"/>
          <w:lang w:eastAsia="ru-RU" w:bidi="ar-SA"/>
        </w:rPr>
      </w:pPr>
      <w:r>
        <w:rPr>
          <w:rFonts w:ascii="Times New Roman" w:eastAsia="Times New Roman" w:hAnsi="Times New Roman" w:cs="Times New Roman"/>
          <w:kern w:val="0"/>
          <w:sz w:val="21"/>
          <w:szCs w:val="21"/>
          <w:lang w:eastAsia="ru-RU" w:bidi="ar-SA"/>
        </w:rPr>
        <w:t xml:space="preserve">б) </w:t>
      </w:r>
      <w:r w:rsidRPr="00381C37">
        <w:rPr>
          <w:rFonts w:ascii="Times New Roman" w:eastAsia="Times New Roman" w:hAnsi="Times New Roman" w:cs="Times New Roman"/>
          <w:kern w:val="0"/>
          <w:sz w:val="21"/>
          <w:szCs w:val="21"/>
          <w:lang w:eastAsia="ru-RU" w:bidi="ar-SA"/>
        </w:rPr>
        <w:t>копию лицензии на фармацевтическую деятельность или лицензии на производство лекарственных средств    в соответствии с Федеральным законом от 04.05.2011 № 99-ФЗ;</w:t>
      </w:r>
    </w:p>
    <w:p w14:paraId="41947A8C" w14:textId="77208525" w:rsidR="00341DC8" w:rsidRPr="00341DC8" w:rsidRDefault="00381C37" w:rsidP="00381C37">
      <w:pPr>
        <w:widowControl/>
        <w:suppressAutoHyphens w:val="0"/>
        <w:ind w:firstLine="709"/>
        <w:jc w:val="both"/>
        <w:rPr>
          <w:rFonts w:ascii="Times New Roman" w:eastAsia="Times New Roman" w:hAnsi="Times New Roman" w:cs="Times New Roman"/>
          <w:kern w:val="0"/>
          <w:sz w:val="21"/>
          <w:szCs w:val="21"/>
          <w:lang w:eastAsia="ru-RU" w:bidi="ar-SA"/>
        </w:rPr>
      </w:pPr>
      <w:r>
        <w:rPr>
          <w:rFonts w:ascii="Times New Roman" w:eastAsia="Times New Roman" w:hAnsi="Times New Roman" w:cs="Times New Roman"/>
          <w:kern w:val="0"/>
          <w:sz w:val="21"/>
          <w:szCs w:val="21"/>
          <w:lang w:eastAsia="ru-RU" w:bidi="ar-SA"/>
        </w:rPr>
        <w:t>в</w:t>
      </w:r>
      <w:r w:rsidR="00341DC8" w:rsidRPr="00341DC8">
        <w:rPr>
          <w:rFonts w:ascii="Times New Roman" w:eastAsia="Times New Roman" w:hAnsi="Times New Roman" w:cs="Times New Roman"/>
          <w:kern w:val="0"/>
          <w:sz w:val="21"/>
          <w:szCs w:val="21"/>
          <w:lang w:eastAsia="ru-RU" w:bidi="ar-SA"/>
        </w:rPr>
        <w:t>)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14:paraId="782E1490" w14:textId="73D39F00" w:rsidR="00341DC8" w:rsidRPr="00341DC8" w:rsidRDefault="00381C37" w:rsidP="00381C37">
      <w:pPr>
        <w:widowControl/>
        <w:suppressAutoHyphens w:val="0"/>
        <w:ind w:firstLine="709"/>
        <w:jc w:val="both"/>
        <w:rPr>
          <w:rFonts w:ascii="Times New Roman" w:eastAsia="Times New Roman" w:hAnsi="Times New Roman" w:cs="Times New Roman"/>
          <w:kern w:val="0"/>
          <w:sz w:val="21"/>
          <w:szCs w:val="21"/>
          <w:lang w:eastAsia="ru-RU" w:bidi="ar-SA"/>
        </w:rPr>
      </w:pPr>
      <w:r>
        <w:rPr>
          <w:rFonts w:ascii="Times New Roman" w:eastAsia="Times New Roman" w:hAnsi="Times New Roman" w:cs="Times New Roman"/>
          <w:kern w:val="0"/>
          <w:sz w:val="21"/>
          <w:szCs w:val="21"/>
          <w:lang w:eastAsia="ru-RU" w:bidi="ar-SA"/>
        </w:rPr>
        <w:t>г</w:t>
      </w:r>
      <w:r w:rsidR="00341DC8" w:rsidRPr="00341DC8">
        <w:rPr>
          <w:rFonts w:ascii="Times New Roman" w:eastAsia="Times New Roman" w:hAnsi="Times New Roman" w:cs="Times New Roman"/>
          <w:kern w:val="0"/>
          <w:sz w:val="21"/>
          <w:szCs w:val="21"/>
          <w:lang w:eastAsia="ru-RU" w:bidi="ar-SA"/>
        </w:rPr>
        <w:t>) товарную накладную, составленную по форме в соответствии с законодательством Российской Федерации в 2-х экземплярах с указанием реквизитов Контракта</w:t>
      </w:r>
      <w:r>
        <w:rPr>
          <w:rFonts w:ascii="Times New Roman" w:eastAsia="Times New Roman" w:hAnsi="Times New Roman" w:cs="Times New Roman"/>
          <w:kern w:val="0"/>
          <w:sz w:val="21"/>
          <w:szCs w:val="21"/>
          <w:lang w:eastAsia="ru-RU" w:bidi="ar-SA"/>
        </w:rPr>
        <w:t xml:space="preserve"> (</w:t>
      </w:r>
      <w:r w:rsidRPr="00381C37">
        <w:rPr>
          <w:rFonts w:ascii="Times New Roman" w:eastAsia="Times New Roman" w:hAnsi="Times New Roman" w:cs="Times New Roman"/>
          <w:kern w:val="0"/>
          <w:sz w:val="21"/>
          <w:szCs w:val="21"/>
          <w:lang w:eastAsia="ru-RU" w:bidi="ar-SA"/>
        </w:rPr>
        <w:t>поставщик может вместо товарной накладной и счет-фактуры предоставить   универсальный передаточный документ, оформленный Поставщиком в соответствии с требованиями Письма ФНС России от 21.10.2013 № ММВ-20-3/96@ (далее – УПД), в порядке, уст</w:t>
      </w:r>
      <w:r>
        <w:rPr>
          <w:rFonts w:ascii="Times New Roman" w:eastAsia="Times New Roman" w:hAnsi="Times New Roman" w:cs="Times New Roman"/>
          <w:kern w:val="0"/>
          <w:sz w:val="21"/>
          <w:szCs w:val="21"/>
          <w:lang w:eastAsia="ru-RU" w:bidi="ar-SA"/>
        </w:rPr>
        <w:t>ановленном настоящим Контрактом)</w:t>
      </w:r>
      <w:r w:rsidR="00341DC8" w:rsidRPr="00341DC8">
        <w:rPr>
          <w:rFonts w:ascii="Times New Roman" w:eastAsia="Times New Roman" w:hAnsi="Times New Roman" w:cs="Times New Roman"/>
          <w:kern w:val="0"/>
          <w:sz w:val="21"/>
          <w:szCs w:val="21"/>
          <w:lang w:eastAsia="ru-RU" w:bidi="ar-SA"/>
        </w:rPr>
        <w:t>;</w:t>
      </w:r>
    </w:p>
    <w:p w14:paraId="1AD7D200" w14:textId="2A589F39" w:rsidR="00341DC8" w:rsidRPr="00341DC8" w:rsidRDefault="00381C37" w:rsidP="00381C37">
      <w:pPr>
        <w:widowControl/>
        <w:suppressAutoHyphens w:val="0"/>
        <w:ind w:firstLine="709"/>
        <w:jc w:val="both"/>
        <w:rPr>
          <w:rFonts w:ascii="Times New Roman" w:eastAsia="Times New Roman" w:hAnsi="Times New Roman" w:cs="Times New Roman"/>
          <w:kern w:val="0"/>
          <w:sz w:val="21"/>
          <w:szCs w:val="21"/>
          <w:lang w:eastAsia="ru-RU" w:bidi="ar-SA"/>
        </w:rPr>
      </w:pPr>
      <w:r>
        <w:rPr>
          <w:rFonts w:ascii="Times New Roman" w:eastAsia="Times New Roman" w:hAnsi="Times New Roman" w:cs="Times New Roman"/>
          <w:kern w:val="0"/>
          <w:sz w:val="21"/>
          <w:szCs w:val="21"/>
          <w:lang w:eastAsia="ru-RU" w:bidi="ar-SA"/>
        </w:rPr>
        <w:t>д</w:t>
      </w:r>
      <w:r w:rsidR="00341DC8" w:rsidRPr="00341DC8">
        <w:rPr>
          <w:rFonts w:ascii="Times New Roman" w:eastAsia="Times New Roman" w:hAnsi="Times New Roman" w:cs="Times New Roman"/>
          <w:kern w:val="0"/>
          <w:sz w:val="21"/>
          <w:szCs w:val="21"/>
          <w:lang w:eastAsia="ru-RU" w:bidi="ar-SA"/>
        </w:rPr>
        <w:t>) счет-фактуру или уведомление о применении упрощенной системы налогообложения;</w:t>
      </w:r>
    </w:p>
    <w:p w14:paraId="599D2571" w14:textId="77777777" w:rsidR="00341DC8" w:rsidRPr="00341DC8" w:rsidRDefault="00341DC8" w:rsidP="00341DC8">
      <w:pPr>
        <w:widowControl/>
        <w:suppressAutoHyphens w:val="0"/>
        <w:jc w:val="both"/>
        <w:rPr>
          <w:rFonts w:ascii="Times New Roman" w:eastAsia="Times New Roman" w:hAnsi="Times New Roman" w:cs="Times New Roman"/>
          <w:kern w:val="0"/>
          <w:sz w:val="21"/>
          <w:szCs w:val="21"/>
          <w:lang w:eastAsia="ru-RU" w:bidi="ar-SA"/>
        </w:rPr>
      </w:pPr>
      <w:r w:rsidRPr="00341DC8">
        <w:rPr>
          <w:rFonts w:ascii="Times New Roman" w:eastAsia="Times New Roman" w:hAnsi="Times New Roman" w:cs="Times New Roman"/>
          <w:kern w:val="0"/>
          <w:sz w:val="21"/>
          <w:szCs w:val="21"/>
          <w:lang w:eastAsia="ru-RU" w:bidi="ar-SA"/>
        </w:rPr>
        <w:t>5.4. 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Заявке о получении Товара, Спецификации (приложение N 1 к Контракту), поставка Товара сверх количества, указанного в Заявке о получении Товара Спецификации (приложение № 1 к Контракту), осуществляется за счет Поставщика.</w:t>
      </w:r>
    </w:p>
    <w:p w14:paraId="7CB247D3" w14:textId="77777777" w:rsidR="00341DC8" w:rsidRPr="00BE4450" w:rsidRDefault="00341DC8" w:rsidP="00341DC8">
      <w:pPr>
        <w:widowControl/>
        <w:suppressAutoHyphens w:val="0"/>
        <w:jc w:val="both"/>
        <w:rPr>
          <w:rFonts w:ascii="Times New Roman" w:eastAsia="Times New Roman" w:hAnsi="Times New Roman" w:cs="Times New Roman"/>
          <w:b/>
          <w:kern w:val="0"/>
          <w:sz w:val="21"/>
          <w:szCs w:val="21"/>
          <w:lang w:eastAsia="ru-RU" w:bidi="ar-SA"/>
        </w:rPr>
      </w:pPr>
      <w:r w:rsidRPr="00BE4450">
        <w:rPr>
          <w:rFonts w:ascii="Times New Roman" w:eastAsia="Times New Roman" w:hAnsi="Times New Roman" w:cs="Times New Roman"/>
          <w:b/>
          <w:kern w:val="0"/>
          <w:sz w:val="21"/>
          <w:szCs w:val="21"/>
          <w:lang w:eastAsia="ru-RU" w:bidi="ar-SA"/>
        </w:rPr>
        <w:t>5.5. Фактической датой поставки Товара считается дата, указанная в товарной накладной или УПД.</w:t>
      </w:r>
    </w:p>
    <w:p w14:paraId="5BCA85B3" w14:textId="46735A63" w:rsidR="0015541B" w:rsidRPr="00FF6E94" w:rsidRDefault="0015541B"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5.</w:t>
      </w:r>
      <w:r w:rsidR="00BE4450">
        <w:rPr>
          <w:rFonts w:ascii="Times New Roman" w:eastAsia="Times New Roman" w:hAnsi="Times New Roman" w:cs="Times New Roman"/>
          <w:kern w:val="0"/>
          <w:sz w:val="21"/>
          <w:szCs w:val="21"/>
          <w:lang w:eastAsia="ru-RU" w:bidi="ar-SA"/>
        </w:rPr>
        <w:t>6</w:t>
      </w:r>
      <w:r w:rsidRPr="00FF6E94">
        <w:rPr>
          <w:rFonts w:ascii="Times New Roman" w:eastAsia="Times New Roman" w:hAnsi="Times New Roman" w:cs="Times New Roman"/>
          <w:kern w:val="0"/>
          <w:sz w:val="21"/>
          <w:szCs w:val="21"/>
          <w:lang w:eastAsia="ru-RU" w:bidi="ar-SA"/>
        </w:rPr>
        <w:t>.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14:paraId="1E2D19F3" w14:textId="165A6A5F" w:rsidR="00FF6E94" w:rsidRDefault="00FF6E94" w:rsidP="00FF6E94">
      <w:pPr>
        <w:widowControl/>
        <w:suppressAutoHyphens w:val="0"/>
        <w:jc w:val="both"/>
        <w:rPr>
          <w:rFonts w:ascii="Times New Roman" w:eastAsia="Times New Roman" w:hAnsi="Times New Roman" w:cs="Times New Roman"/>
          <w:kern w:val="0"/>
          <w:sz w:val="21"/>
          <w:szCs w:val="21"/>
          <w:lang w:eastAsia="ru-RU" w:bidi="ar-SA"/>
        </w:rPr>
      </w:pPr>
    </w:p>
    <w:p w14:paraId="0377FD1F" w14:textId="77777777" w:rsidR="00873621" w:rsidRPr="00FF6E94" w:rsidRDefault="002A6AC7" w:rsidP="00FF6E94">
      <w:pPr>
        <w:pStyle w:val="ae"/>
        <w:spacing w:before="0" w:after="0"/>
        <w:rPr>
          <w:sz w:val="21"/>
          <w:szCs w:val="21"/>
        </w:rPr>
      </w:pPr>
      <w:r w:rsidRPr="00FF6E94">
        <w:rPr>
          <w:sz w:val="21"/>
          <w:szCs w:val="21"/>
        </w:rPr>
        <w:t>6. ПРИЕМКА ТОВАРА</w:t>
      </w:r>
    </w:p>
    <w:p w14:paraId="2D36409D"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6.1. Приемка поставленного Товара осуществляется в соответствии с требованиями законодательства Российской Федерации </w:t>
      </w:r>
      <w:r w:rsidRPr="00BE4450">
        <w:rPr>
          <w:rFonts w:ascii="Times New Roman" w:eastAsia="Times New Roman" w:hAnsi="Times New Roman" w:cs="Times New Roman"/>
          <w:b/>
          <w:kern w:val="0"/>
          <w:sz w:val="21"/>
          <w:szCs w:val="21"/>
          <w:lang w:eastAsia="ru-RU" w:bidi="ar-SA"/>
        </w:rPr>
        <w:t>в ходе передачи</w:t>
      </w:r>
      <w:r w:rsidRPr="00FF6E94">
        <w:rPr>
          <w:rFonts w:ascii="Times New Roman" w:eastAsia="Times New Roman" w:hAnsi="Times New Roman" w:cs="Times New Roman"/>
          <w:kern w:val="0"/>
          <w:sz w:val="21"/>
          <w:szCs w:val="21"/>
          <w:lang w:eastAsia="ru-RU" w:bidi="ar-SA"/>
        </w:rPr>
        <w:t xml:space="preserve"> Товара Заказчику в Месте доставки и включает в себя:</w:t>
      </w:r>
    </w:p>
    <w:p w14:paraId="1559A346" w14:textId="277D9587" w:rsidR="00873621" w:rsidRPr="00FF6E94" w:rsidRDefault="00873621" w:rsidP="00FF6E94">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а) проверку поставленного Товара на соответствие </w:t>
      </w:r>
      <w:r w:rsidR="00BE4450">
        <w:rPr>
          <w:rFonts w:ascii="Times New Roman" w:eastAsia="Times New Roman" w:hAnsi="Times New Roman" w:cs="Times New Roman"/>
          <w:kern w:val="0"/>
          <w:sz w:val="21"/>
          <w:szCs w:val="21"/>
          <w:lang w:eastAsia="ru-RU" w:bidi="ar-SA"/>
        </w:rPr>
        <w:t xml:space="preserve">заявке, </w:t>
      </w:r>
      <w:r w:rsidRPr="00FF6E94">
        <w:rPr>
          <w:rFonts w:ascii="Times New Roman" w:eastAsia="Times New Roman" w:hAnsi="Times New Roman" w:cs="Times New Roman"/>
          <w:kern w:val="0"/>
          <w:sz w:val="21"/>
          <w:szCs w:val="21"/>
          <w:lang w:eastAsia="ru-RU" w:bidi="ar-SA"/>
        </w:rPr>
        <w:t xml:space="preserve">Спецификации (приложение № 1 к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у)</w:t>
      </w:r>
      <w:r w:rsidR="005901FC" w:rsidRPr="00FF6E94">
        <w:rPr>
          <w:rFonts w:ascii="Times New Roman" w:eastAsia="Times New Roman" w:hAnsi="Times New Roman" w:cs="Times New Roman"/>
          <w:kern w:val="0"/>
          <w:sz w:val="21"/>
          <w:szCs w:val="21"/>
          <w:lang w:eastAsia="ru-RU" w:bidi="ar-SA"/>
        </w:rPr>
        <w:t xml:space="preserve"> </w:t>
      </w:r>
      <w:r w:rsidRPr="00FF6E94">
        <w:rPr>
          <w:rFonts w:ascii="Times New Roman" w:eastAsia="Times New Roman" w:hAnsi="Times New Roman" w:cs="Times New Roman"/>
          <w:kern w:val="0"/>
          <w:sz w:val="21"/>
          <w:szCs w:val="21"/>
          <w:lang w:eastAsia="ru-RU" w:bidi="ar-SA"/>
        </w:rPr>
        <w:t xml:space="preserve">и Техническим характеристикам (приложение № 2 к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у);</w:t>
      </w:r>
    </w:p>
    <w:p w14:paraId="2AD97EE9" w14:textId="3106E433" w:rsidR="00873621" w:rsidRPr="00FF6E94" w:rsidRDefault="00873621" w:rsidP="00FF6E94">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б) проверку полноты и правильности оформления комплекта документов, предусмотренных пунктом 5.</w:t>
      </w:r>
      <w:r w:rsidR="00BE4450">
        <w:rPr>
          <w:rFonts w:ascii="Times New Roman" w:eastAsia="Times New Roman" w:hAnsi="Times New Roman" w:cs="Times New Roman"/>
          <w:kern w:val="0"/>
          <w:sz w:val="21"/>
          <w:szCs w:val="21"/>
          <w:lang w:eastAsia="ru-RU" w:bidi="ar-SA"/>
        </w:rPr>
        <w:t>3</w:t>
      </w:r>
      <w:r w:rsidRPr="00FF6E94">
        <w:rPr>
          <w:rFonts w:ascii="Times New Roman" w:eastAsia="Times New Roman" w:hAnsi="Times New Roman" w:cs="Times New Roman"/>
          <w:kern w:val="0"/>
          <w:sz w:val="21"/>
          <w:szCs w:val="21"/>
          <w:lang w:eastAsia="ru-RU" w:bidi="ar-SA"/>
        </w:rPr>
        <w:t xml:space="preserve">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w:t>
      </w:r>
    </w:p>
    <w:p w14:paraId="74E6793F" w14:textId="77777777" w:rsidR="00873621" w:rsidRPr="00FF6E94" w:rsidRDefault="00873621" w:rsidP="00FF6E94">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в)</w:t>
      </w:r>
      <w:r w:rsidRPr="00FF6E94">
        <w:rPr>
          <w:rFonts w:ascii="Times New Roman" w:eastAsia="Times New Roman" w:hAnsi="Times New Roman" w:cs="Times New Roman"/>
          <w:kern w:val="0"/>
          <w:sz w:val="21"/>
          <w:szCs w:val="21"/>
          <w:lang w:val="en-US" w:eastAsia="ru-RU" w:bidi="ar-SA"/>
        </w:rPr>
        <w:t> </w:t>
      </w:r>
      <w:r w:rsidRPr="00FF6E94">
        <w:rPr>
          <w:rFonts w:ascii="Times New Roman" w:eastAsia="Times New Roman" w:hAnsi="Times New Roman" w:cs="Times New Roman"/>
          <w:kern w:val="0"/>
          <w:sz w:val="21"/>
          <w:szCs w:val="21"/>
          <w:lang w:eastAsia="ru-RU" w:bidi="ar-SA"/>
        </w:rPr>
        <w:t>контроль наличия/отсутствия внешних повреждений упаковки Товара;</w:t>
      </w:r>
    </w:p>
    <w:p w14:paraId="504399FB" w14:textId="4C141E46" w:rsidR="00BE4450" w:rsidRDefault="00873621" w:rsidP="00BE4450">
      <w:pPr>
        <w:widowControl/>
        <w:suppressAutoHyphens w:val="0"/>
        <w:ind w:firstLine="709"/>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г) проверку соблюдения температурного режима при хранении и транспортировке Товара</w:t>
      </w:r>
      <w:r w:rsidRPr="00FF6E94">
        <w:rPr>
          <w:rFonts w:ascii="Times New Roman" w:eastAsia="Times New Roman" w:hAnsi="Times New Roman" w:cs="Times New Roman"/>
          <w:i/>
          <w:kern w:val="0"/>
          <w:sz w:val="21"/>
          <w:szCs w:val="21"/>
          <w:lang w:eastAsia="ru-RU" w:bidi="ar-SA"/>
        </w:rPr>
        <w:t xml:space="preserve"> </w:t>
      </w:r>
      <w:r w:rsidR="004E4373" w:rsidRPr="00FF6E94">
        <w:rPr>
          <w:rFonts w:ascii="Times New Roman" w:eastAsia="Times New Roman" w:hAnsi="Times New Roman" w:cs="Times New Roman"/>
          <w:i/>
          <w:kern w:val="0"/>
          <w:sz w:val="21"/>
          <w:szCs w:val="21"/>
          <w:lang w:eastAsia="ru-RU" w:bidi="ar-SA"/>
        </w:rPr>
        <w:br/>
      </w:r>
      <w:r w:rsidRPr="00FF6E94">
        <w:rPr>
          <w:rFonts w:ascii="Times New Roman" w:eastAsia="Times New Roman" w:hAnsi="Times New Roman" w:cs="Times New Roman"/>
          <w:i/>
          <w:kern w:val="0"/>
          <w:sz w:val="21"/>
          <w:szCs w:val="21"/>
          <w:lang w:eastAsia="ru-RU" w:bidi="ar-SA"/>
        </w:rPr>
        <w:t>(в случае необходимости)</w:t>
      </w:r>
      <w:r w:rsidR="00BE4450">
        <w:rPr>
          <w:rFonts w:ascii="Times New Roman" w:eastAsia="Times New Roman" w:hAnsi="Times New Roman" w:cs="Times New Roman"/>
          <w:kern w:val="0"/>
          <w:sz w:val="21"/>
          <w:szCs w:val="21"/>
          <w:lang w:eastAsia="ru-RU" w:bidi="ar-SA"/>
        </w:rPr>
        <w:t>;</w:t>
      </w:r>
    </w:p>
    <w:p w14:paraId="0C5A67C5" w14:textId="5162D298" w:rsidR="00BE4450" w:rsidRPr="005A256B" w:rsidRDefault="00BE4450" w:rsidP="00BE4450">
      <w:pPr>
        <w:widowControl/>
        <w:suppressAutoHyphens w:val="0"/>
        <w:ind w:firstLine="709"/>
        <w:jc w:val="both"/>
        <w:rPr>
          <w:rFonts w:ascii="Times New Roman" w:eastAsia="Times New Roman" w:hAnsi="Times New Roman" w:cs="Times New Roman"/>
          <w:kern w:val="0"/>
          <w:sz w:val="21"/>
          <w:szCs w:val="21"/>
          <w:lang w:eastAsia="ru-RU" w:bidi="ar-SA"/>
        </w:rPr>
      </w:pPr>
      <w:r w:rsidRPr="00BE4450">
        <w:rPr>
          <w:rFonts w:ascii="Times New Roman" w:eastAsia="Times New Roman" w:hAnsi="Times New Roman" w:cs="Times New Roman"/>
          <w:kern w:val="0"/>
          <w:sz w:val="21"/>
          <w:szCs w:val="21"/>
          <w:lang w:eastAsia="ru-RU" w:bidi="ar-SA"/>
        </w:rPr>
        <w:t xml:space="preserve">д) соблюдение адреса отгрузки Товара и </w:t>
      </w:r>
      <w:r w:rsidRPr="005A256B">
        <w:rPr>
          <w:rFonts w:ascii="Times New Roman" w:eastAsia="Times New Roman" w:hAnsi="Times New Roman" w:cs="Times New Roman"/>
          <w:kern w:val="0"/>
          <w:sz w:val="21"/>
          <w:szCs w:val="21"/>
          <w:lang w:eastAsia="ru-RU" w:bidi="ar-SA"/>
        </w:rPr>
        <w:t>адреса осуществления работ, выполняемых (оказываемых) в составе лицензируемого вида деятельности.</w:t>
      </w:r>
    </w:p>
    <w:p w14:paraId="5ED546B7" w14:textId="5EC93B45" w:rsidR="00B542DC" w:rsidRPr="005A256B" w:rsidRDefault="00B542DC" w:rsidP="00BE4450">
      <w:pPr>
        <w:widowControl/>
        <w:suppressAutoHyphens w:val="0"/>
        <w:ind w:firstLine="709"/>
        <w:jc w:val="both"/>
        <w:rPr>
          <w:rFonts w:ascii="Times New Roman" w:eastAsia="Times New Roman" w:hAnsi="Times New Roman" w:cs="Times New Roman"/>
          <w:kern w:val="0"/>
          <w:sz w:val="21"/>
          <w:szCs w:val="21"/>
          <w:lang w:eastAsia="ru-RU" w:bidi="ar-SA"/>
        </w:rPr>
      </w:pPr>
      <w:r w:rsidRPr="005A256B">
        <w:rPr>
          <w:rFonts w:ascii="Times New Roman" w:eastAsia="Times New Roman" w:hAnsi="Times New Roman" w:cs="Times New Roman"/>
          <w:kern w:val="0"/>
          <w:sz w:val="21"/>
          <w:szCs w:val="21"/>
          <w:lang w:eastAsia="ru-RU" w:bidi="ar-SA"/>
        </w:rPr>
        <w:t xml:space="preserve">6.2. Факт поставки </w:t>
      </w:r>
      <w:r w:rsidR="00BE4450" w:rsidRPr="005A256B">
        <w:rPr>
          <w:rFonts w:ascii="Times New Roman" w:eastAsia="Times New Roman" w:hAnsi="Times New Roman" w:cs="Times New Roman"/>
          <w:kern w:val="0"/>
          <w:sz w:val="21"/>
          <w:szCs w:val="21"/>
          <w:lang w:eastAsia="ru-RU" w:bidi="ar-SA"/>
        </w:rPr>
        <w:t xml:space="preserve">партии </w:t>
      </w:r>
      <w:r w:rsidRPr="005A256B">
        <w:rPr>
          <w:rFonts w:ascii="Times New Roman" w:eastAsia="Times New Roman" w:hAnsi="Times New Roman" w:cs="Times New Roman"/>
          <w:kern w:val="0"/>
          <w:sz w:val="21"/>
          <w:szCs w:val="21"/>
          <w:lang w:eastAsia="ru-RU" w:bidi="ar-SA"/>
        </w:rPr>
        <w:t xml:space="preserve">Товара </w:t>
      </w:r>
      <w:r w:rsidRPr="005A256B">
        <w:rPr>
          <w:rFonts w:ascii="Times New Roman" w:eastAsia="Times New Roman" w:hAnsi="Times New Roman" w:cs="Times New Roman"/>
          <w:b/>
          <w:kern w:val="0"/>
          <w:sz w:val="21"/>
          <w:szCs w:val="21"/>
          <w:u w:val="single"/>
          <w:lang w:eastAsia="ru-RU" w:bidi="ar-SA"/>
        </w:rPr>
        <w:t>по количеству</w:t>
      </w:r>
      <w:r w:rsidRPr="005A256B">
        <w:rPr>
          <w:rFonts w:ascii="Times New Roman" w:eastAsia="Times New Roman" w:hAnsi="Times New Roman" w:cs="Times New Roman"/>
          <w:kern w:val="0"/>
          <w:sz w:val="21"/>
          <w:szCs w:val="21"/>
          <w:lang w:eastAsia="ru-RU" w:bidi="ar-SA"/>
        </w:rPr>
        <w:t xml:space="preserve"> </w:t>
      </w:r>
      <w:r w:rsidR="00BE4450" w:rsidRPr="005A256B">
        <w:rPr>
          <w:rFonts w:ascii="Times New Roman" w:eastAsia="Times New Roman" w:hAnsi="Times New Roman" w:cs="Times New Roman"/>
          <w:kern w:val="0"/>
          <w:sz w:val="21"/>
          <w:szCs w:val="21"/>
          <w:lang w:eastAsia="ru-RU" w:bidi="ar-SA"/>
        </w:rPr>
        <w:t xml:space="preserve"> (по заявке) </w:t>
      </w:r>
      <w:r w:rsidRPr="005A256B">
        <w:rPr>
          <w:rFonts w:ascii="Times New Roman" w:eastAsia="Times New Roman" w:hAnsi="Times New Roman" w:cs="Times New Roman"/>
          <w:kern w:val="0"/>
          <w:sz w:val="21"/>
          <w:szCs w:val="21"/>
          <w:lang w:eastAsia="ru-RU" w:bidi="ar-SA"/>
        </w:rPr>
        <w:t>подтверждается товарной накладной или УПД при отсутствии замечаний со стороны Заказчика по объему (количеству) поставленного Товара.</w:t>
      </w:r>
    </w:p>
    <w:p w14:paraId="3706CB79" w14:textId="3778DED3" w:rsidR="00B542DC" w:rsidRPr="005A256B" w:rsidRDefault="00B542DC" w:rsidP="00FF6E94">
      <w:pPr>
        <w:widowControl/>
        <w:suppressAutoHyphens w:val="0"/>
        <w:jc w:val="both"/>
        <w:rPr>
          <w:rFonts w:ascii="Times New Roman" w:eastAsia="Times New Roman" w:hAnsi="Times New Roman" w:cs="Times New Roman"/>
          <w:kern w:val="0"/>
          <w:sz w:val="21"/>
          <w:szCs w:val="21"/>
          <w:lang w:eastAsia="ru-RU" w:bidi="ar-SA"/>
        </w:rPr>
      </w:pPr>
      <w:r w:rsidRPr="005A256B">
        <w:rPr>
          <w:rFonts w:ascii="Times New Roman" w:eastAsia="Times New Roman" w:hAnsi="Times New Roman" w:cs="Times New Roman"/>
          <w:b/>
          <w:color w:val="0000FF"/>
          <w:kern w:val="0"/>
          <w:sz w:val="21"/>
          <w:szCs w:val="21"/>
          <w:lang w:eastAsia="ru-RU" w:bidi="ar-SA"/>
        </w:rPr>
        <w:t>6.3.</w:t>
      </w:r>
      <w:r w:rsidRPr="005A256B">
        <w:rPr>
          <w:rFonts w:ascii="Times New Roman" w:eastAsia="Times New Roman" w:hAnsi="Times New Roman" w:cs="Times New Roman"/>
          <w:kern w:val="0"/>
          <w:sz w:val="21"/>
          <w:szCs w:val="21"/>
          <w:lang w:eastAsia="ru-RU" w:bidi="ar-SA"/>
        </w:rPr>
        <w:t xml:space="preserve"> Для проверки соответствия качества поставленного Товара требованиям, установленным настоящим Контрактом, Заказчик </w:t>
      </w:r>
      <w:r w:rsidRPr="005A256B">
        <w:rPr>
          <w:rFonts w:ascii="Times New Roman" w:eastAsia="Times New Roman" w:hAnsi="Times New Roman" w:cs="Times New Roman"/>
          <w:b/>
          <w:kern w:val="0"/>
          <w:sz w:val="21"/>
          <w:szCs w:val="21"/>
          <w:lang w:eastAsia="ru-RU" w:bidi="ar-SA"/>
        </w:rPr>
        <w:t xml:space="preserve">в течение </w:t>
      </w:r>
      <w:r w:rsidR="007B2119" w:rsidRPr="005A256B">
        <w:rPr>
          <w:rFonts w:ascii="Times New Roman" w:eastAsia="Times New Roman" w:hAnsi="Times New Roman" w:cs="Times New Roman"/>
          <w:b/>
          <w:kern w:val="0"/>
          <w:sz w:val="21"/>
          <w:szCs w:val="21"/>
          <w:lang w:eastAsia="ru-RU" w:bidi="ar-SA"/>
        </w:rPr>
        <w:t>5</w:t>
      </w:r>
      <w:r w:rsidRPr="005A256B">
        <w:rPr>
          <w:rFonts w:ascii="Times New Roman" w:eastAsia="Times New Roman" w:hAnsi="Times New Roman" w:cs="Times New Roman"/>
          <w:b/>
          <w:kern w:val="0"/>
          <w:sz w:val="21"/>
          <w:szCs w:val="21"/>
          <w:lang w:eastAsia="ru-RU" w:bidi="ar-SA"/>
        </w:rPr>
        <w:t xml:space="preserve"> (</w:t>
      </w:r>
      <w:r w:rsidR="007B2119" w:rsidRPr="005A256B">
        <w:rPr>
          <w:rFonts w:ascii="Times New Roman" w:eastAsia="Times New Roman" w:hAnsi="Times New Roman" w:cs="Times New Roman"/>
          <w:b/>
          <w:kern w:val="0"/>
          <w:sz w:val="21"/>
          <w:szCs w:val="21"/>
          <w:lang w:eastAsia="ru-RU" w:bidi="ar-SA"/>
        </w:rPr>
        <w:t>Пяти</w:t>
      </w:r>
      <w:r w:rsidRPr="005A256B">
        <w:rPr>
          <w:rFonts w:ascii="Times New Roman" w:eastAsia="Times New Roman" w:hAnsi="Times New Roman" w:cs="Times New Roman"/>
          <w:b/>
          <w:kern w:val="0"/>
          <w:sz w:val="21"/>
          <w:szCs w:val="21"/>
          <w:lang w:eastAsia="ru-RU" w:bidi="ar-SA"/>
        </w:rPr>
        <w:t>) рабочих дней</w:t>
      </w:r>
      <w:r w:rsidRPr="005A256B">
        <w:rPr>
          <w:rFonts w:ascii="Times New Roman" w:eastAsia="Times New Roman" w:hAnsi="Times New Roman" w:cs="Times New Roman"/>
          <w:kern w:val="0"/>
          <w:sz w:val="21"/>
          <w:szCs w:val="21"/>
          <w:lang w:eastAsia="ru-RU" w:bidi="ar-SA"/>
        </w:rPr>
        <w:t xml:space="preserve"> </w:t>
      </w:r>
      <w:proofErr w:type="gramStart"/>
      <w:r w:rsidRPr="005A256B">
        <w:rPr>
          <w:rFonts w:ascii="Times New Roman" w:eastAsia="Times New Roman" w:hAnsi="Times New Roman" w:cs="Times New Roman"/>
          <w:kern w:val="0"/>
          <w:sz w:val="21"/>
          <w:szCs w:val="21"/>
          <w:lang w:eastAsia="ru-RU" w:bidi="ar-SA"/>
        </w:rPr>
        <w:t xml:space="preserve">с </w:t>
      </w:r>
      <w:r w:rsidR="007B2119" w:rsidRPr="005A256B">
        <w:rPr>
          <w:rFonts w:ascii="Times New Roman" w:eastAsia="Times New Roman" w:hAnsi="Times New Roman" w:cs="Times New Roman"/>
          <w:kern w:val="0"/>
          <w:sz w:val="21"/>
          <w:szCs w:val="21"/>
          <w:lang w:eastAsia="ru-RU" w:bidi="ar-SA"/>
        </w:rPr>
        <w:t xml:space="preserve">даты </w:t>
      </w:r>
      <w:r w:rsidRPr="005A256B">
        <w:rPr>
          <w:rFonts w:ascii="Times New Roman" w:eastAsia="Times New Roman" w:hAnsi="Times New Roman" w:cs="Times New Roman"/>
          <w:kern w:val="0"/>
          <w:sz w:val="21"/>
          <w:szCs w:val="21"/>
          <w:lang w:eastAsia="ru-RU" w:bidi="ar-SA"/>
        </w:rPr>
        <w:t>получения</w:t>
      </w:r>
      <w:proofErr w:type="gramEnd"/>
      <w:r w:rsidRPr="005A256B">
        <w:rPr>
          <w:rFonts w:ascii="Times New Roman" w:eastAsia="Times New Roman" w:hAnsi="Times New Roman" w:cs="Times New Roman"/>
          <w:kern w:val="0"/>
          <w:sz w:val="21"/>
          <w:szCs w:val="21"/>
          <w:lang w:eastAsia="ru-RU" w:bidi="ar-SA"/>
        </w:rPr>
        <w:t xml:space="preserve"> от Поставщика Товара (</w:t>
      </w:r>
      <w:r w:rsidRPr="005A256B">
        <w:rPr>
          <w:rFonts w:ascii="Times New Roman" w:eastAsia="Times New Roman" w:hAnsi="Times New Roman" w:cs="Times New Roman"/>
          <w:b/>
          <w:kern w:val="0"/>
          <w:sz w:val="21"/>
          <w:szCs w:val="21"/>
          <w:u w:val="single"/>
          <w:lang w:eastAsia="ru-RU" w:bidi="ar-SA"/>
        </w:rPr>
        <w:t>с даты подписания Заказчиком товарной накладной или УПД</w:t>
      </w:r>
      <w:r w:rsidRPr="005A256B">
        <w:rPr>
          <w:rFonts w:ascii="Times New Roman" w:eastAsia="Times New Roman" w:hAnsi="Times New Roman" w:cs="Times New Roman"/>
          <w:kern w:val="0"/>
          <w:sz w:val="21"/>
          <w:szCs w:val="21"/>
          <w:lang w:eastAsia="ru-RU" w:bidi="ar-SA"/>
        </w:rPr>
        <w:t xml:space="preserve">)  и комплекта сопроводительных документов, указанных </w:t>
      </w:r>
      <w:r w:rsidRPr="005A256B">
        <w:rPr>
          <w:rFonts w:ascii="Times New Roman" w:eastAsia="Times New Roman" w:hAnsi="Times New Roman" w:cs="Times New Roman"/>
          <w:color w:val="0000FF"/>
          <w:kern w:val="0"/>
          <w:sz w:val="21"/>
          <w:szCs w:val="21"/>
          <w:lang w:eastAsia="ru-RU" w:bidi="ar-SA"/>
        </w:rPr>
        <w:t>в пункте 5.</w:t>
      </w:r>
      <w:r w:rsidR="00BE4450" w:rsidRPr="005A256B">
        <w:rPr>
          <w:rFonts w:ascii="Times New Roman" w:eastAsia="Times New Roman" w:hAnsi="Times New Roman" w:cs="Times New Roman"/>
          <w:color w:val="0000FF"/>
          <w:kern w:val="0"/>
          <w:sz w:val="21"/>
          <w:szCs w:val="21"/>
          <w:lang w:eastAsia="ru-RU" w:bidi="ar-SA"/>
        </w:rPr>
        <w:t>3</w:t>
      </w:r>
      <w:r w:rsidRPr="005A256B">
        <w:rPr>
          <w:rFonts w:ascii="Times New Roman" w:eastAsia="Times New Roman" w:hAnsi="Times New Roman" w:cs="Times New Roman"/>
          <w:color w:val="0000FF"/>
          <w:kern w:val="0"/>
          <w:sz w:val="21"/>
          <w:szCs w:val="21"/>
          <w:lang w:eastAsia="ru-RU" w:bidi="ar-SA"/>
        </w:rPr>
        <w:t>.</w:t>
      </w:r>
      <w:r w:rsidRPr="005A256B">
        <w:rPr>
          <w:rFonts w:ascii="Times New Roman" w:eastAsia="Times New Roman" w:hAnsi="Times New Roman" w:cs="Times New Roman"/>
          <w:kern w:val="0"/>
          <w:sz w:val="21"/>
          <w:szCs w:val="21"/>
          <w:lang w:eastAsia="ru-RU" w:bidi="ar-SA"/>
        </w:rPr>
        <w:t xml:space="preserve">  Контракта, проводит экспертизу в порядке, предусмотренном статьей 94 Федерального закона </w:t>
      </w:r>
      <w:r w:rsidR="004122FD" w:rsidRPr="005A256B">
        <w:rPr>
          <w:rFonts w:ascii="Times New Roman" w:eastAsia="Times New Roman" w:hAnsi="Times New Roman" w:cs="Times New Roman"/>
          <w:kern w:val="0"/>
          <w:sz w:val="21"/>
          <w:szCs w:val="21"/>
          <w:lang w:eastAsia="ru-RU" w:bidi="ar-SA"/>
        </w:rPr>
        <w:t>о контрактной системе</w:t>
      </w:r>
      <w:r w:rsidRPr="005A256B">
        <w:rPr>
          <w:rFonts w:ascii="Times New Roman" w:eastAsia="Times New Roman" w:hAnsi="Times New Roman" w:cs="Times New Roman"/>
          <w:kern w:val="0"/>
          <w:sz w:val="21"/>
          <w:szCs w:val="21"/>
          <w:lang w:eastAsia="ru-RU" w:bidi="ar-SA"/>
        </w:rPr>
        <w:t>. Экспертиза может проводиться силами Заказчика или к ее проведению могут привлекаться эксперты, экспертные организации.</w:t>
      </w:r>
    </w:p>
    <w:p w14:paraId="06A5D13F" w14:textId="23B440AE" w:rsidR="00BE4450" w:rsidRPr="005A256B" w:rsidRDefault="00B542DC" w:rsidP="00BE4450">
      <w:pPr>
        <w:widowControl/>
        <w:suppressAutoHyphens w:val="0"/>
        <w:jc w:val="both"/>
        <w:rPr>
          <w:rFonts w:ascii="Times New Roman" w:eastAsia="Calibri" w:hAnsi="Times New Roman" w:cs="Times New Roman"/>
          <w:kern w:val="0"/>
          <w:sz w:val="21"/>
          <w:szCs w:val="21"/>
          <w:lang w:eastAsia="en-US" w:bidi="ar-SA"/>
        </w:rPr>
      </w:pPr>
      <w:r w:rsidRPr="005A256B">
        <w:rPr>
          <w:rFonts w:ascii="Times New Roman" w:eastAsia="Times New Roman" w:hAnsi="Times New Roman" w:cs="Times New Roman"/>
          <w:kern w:val="0"/>
          <w:sz w:val="21"/>
          <w:szCs w:val="21"/>
          <w:lang w:eastAsia="ru-RU" w:bidi="ar-SA"/>
        </w:rPr>
        <w:t xml:space="preserve">6.4.  На основании результатов экспертизы, проведенной в соответствии </w:t>
      </w:r>
      <w:r w:rsidRPr="005A256B">
        <w:rPr>
          <w:rFonts w:ascii="Times New Roman" w:eastAsia="Times New Roman" w:hAnsi="Times New Roman" w:cs="Times New Roman"/>
          <w:color w:val="0000FF"/>
          <w:kern w:val="0"/>
          <w:sz w:val="21"/>
          <w:szCs w:val="21"/>
          <w:lang w:eastAsia="ru-RU" w:bidi="ar-SA"/>
        </w:rPr>
        <w:t>с пунктом  6.3.</w:t>
      </w:r>
      <w:r w:rsidRPr="005A256B">
        <w:rPr>
          <w:rFonts w:ascii="Times New Roman" w:eastAsia="Times New Roman" w:hAnsi="Times New Roman" w:cs="Times New Roman"/>
          <w:kern w:val="0"/>
          <w:sz w:val="21"/>
          <w:szCs w:val="21"/>
          <w:lang w:eastAsia="ru-RU" w:bidi="ar-SA"/>
        </w:rPr>
        <w:t xml:space="preserve"> Контракта Заказчик при условии отсутствия замечаний (претензий) к поставленному Товару и к оформленным сопроводительным документам (пункт  5.</w:t>
      </w:r>
      <w:r w:rsidR="00BE4450" w:rsidRPr="005A256B">
        <w:rPr>
          <w:rFonts w:ascii="Times New Roman" w:eastAsia="Times New Roman" w:hAnsi="Times New Roman" w:cs="Times New Roman"/>
          <w:kern w:val="0"/>
          <w:sz w:val="21"/>
          <w:szCs w:val="21"/>
          <w:lang w:eastAsia="ru-RU" w:bidi="ar-SA"/>
        </w:rPr>
        <w:t>3</w:t>
      </w:r>
      <w:r w:rsidRPr="005A256B">
        <w:rPr>
          <w:rFonts w:ascii="Times New Roman" w:eastAsia="Times New Roman" w:hAnsi="Times New Roman" w:cs="Times New Roman"/>
          <w:kern w:val="0"/>
          <w:sz w:val="21"/>
          <w:szCs w:val="21"/>
          <w:lang w:eastAsia="ru-RU" w:bidi="ar-SA"/>
        </w:rPr>
        <w:t xml:space="preserve">.  </w:t>
      </w:r>
      <w:proofErr w:type="gramStart"/>
      <w:r w:rsidRPr="005A256B">
        <w:rPr>
          <w:rFonts w:ascii="Times New Roman" w:eastAsia="Times New Roman" w:hAnsi="Times New Roman" w:cs="Times New Roman"/>
          <w:kern w:val="0"/>
          <w:sz w:val="21"/>
          <w:szCs w:val="21"/>
          <w:lang w:eastAsia="ru-RU" w:bidi="ar-SA"/>
        </w:rPr>
        <w:t xml:space="preserve">Контракта)  </w:t>
      </w:r>
      <w:r w:rsidR="00BE4450" w:rsidRPr="005A256B">
        <w:rPr>
          <w:rFonts w:ascii="Times New Roman" w:eastAsia="Calibri" w:hAnsi="Times New Roman" w:cs="Times New Roman"/>
          <w:sz w:val="21"/>
          <w:szCs w:val="21"/>
          <w:lang w:eastAsia="en-US"/>
        </w:rPr>
        <w:t xml:space="preserve">оформляет и без подписи Поставщика, утверждает </w:t>
      </w:r>
      <w:r w:rsidR="007C5DD9" w:rsidRPr="005A256B">
        <w:rPr>
          <w:rFonts w:ascii="Times New Roman" w:eastAsia="Calibri" w:hAnsi="Times New Roman" w:cs="Times New Roman"/>
          <w:sz w:val="21"/>
          <w:szCs w:val="21"/>
          <w:lang w:eastAsia="en-US"/>
        </w:rPr>
        <w:t>Акт приемки товаров, работ, услуг по форме ОКУД 0510452 в соответствии с приказом  Министерства финансов Российской Федерации от 15.04.2021 № 61н (далее по тексту  - Акт приемки ТРУ по  форме ОКУД 0510452)</w:t>
      </w:r>
      <w:r w:rsidR="00BE4450" w:rsidRPr="005A256B">
        <w:rPr>
          <w:rFonts w:ascii="Times New Roman" w:eastAsia="Calibri" w:hAnsi="Times New Roman" w:cs="Times New Roman"/>
          <w:sz w:val="21"/>
          <w:szCs w:val="21"/>
          <w:lang w:eastAsia="en-US"/>
        </w:rPr>
        <w:t xml:space="preserve">.  </w:t>
      </w:r>
      <w:proofErr w:type="gramEnd"/>
    </w:p>
    <w:p w14:paraId="22591543" w14:textId="77777777" w:rsidR="00BE4450" w:rsidRPr="005A256B" w:rsidRDefault="00BE4450" w:rsidP="00BE4450">
      <w:pPr>
        <w:tabs>
          <w:tab w:val="num" w:pos="-180"/>
          <w:tab w:val="left" w:pos="1080"/>
        </w:tabs>
        <w:jc w:val="both"/>
        <w:rPr>
          <w:rFonts w:ascii="Times New Roman" w:eastAsia="Calibri" w:hAnsi="Times New Roman" w:cs="Times New Roman"/>
          <w:sz w:val="21"/>
          <w:szCs w:val="21"/>
          <w:lang w:eastAsia="en-US"/>
        </w:rPr>
      </w:pPr>
      <w:r w:rsidRPr="005A256B">
        <w:rPr>
          <w:rFonts w:ascii="Times New Roman" w:eastAsia="Calibri" w:hAnsi="Times New Roman" w:cs="Times New Roman"/>
          <w:sz w:val="21"/>
          <w:szCs w:val="21"/>
          <w:lang w:eastAsia="en-US"/>
        </w:rPr>
        <w:tab/>
        <w:t xml:space="preserve">Акт приемки </w:t>
      </w:r>
      <w:proofErr w:type="gramStart"/>
      <w:r w:rsidRPr="005A256B">
        <w:rPr>
          <w:rFonts w:ascii="Times New Roman" w:eastAsia="Calibri" w:hAnsi="Times New Roman" w:cs="Times New Roman"/>
          <w:sz w:val="21"/>
          <w:szCs w:val="21"/>
          <w:lang w:eastAsia="en-US"/>
        </w:rPr>
        <w:t>ТРУ по  форме ОКУД 0510452 формируется</w:t>
      </w:r>
      <w:proofErr w:type="gramEnd"/>
      <w:r w:rsidRPr="005A256B">
        <w:rPr>
          <w:rFonts w:ascii="Times New Roman" w:eastAsia="Calibri" w:hAnsi="Times New Roman" w:cs="Times New Roman"/>
          <w:sz w:val="21"/>
          <w:szCs w:val="21"/>
          <w:lang w:eastAsia="en-US"/>
        </w:rPr>
        <w:t xml:space="preserve"> на основании данных документов, предоставленных Поставщиком и подтверждающих поставку Товаров.</w:t>
      </w:r>
    </w:p>
    <w:p w14:paraId="3B455A35" w14:textId="02625714" w:rsidR="00BE4450" w:rsidRPr="005A256B" w:rsidRDefault="007C5DD9" w:rsidP="00BE4450">
      <w:pPr>
        <w:tabs>
          <w:tab w:val="num" w:pos="-180"/>
          <w:tab w:val="left" w:pos="1080"/>
        </w:tabs>
        <w:jc w:val="both"/>
        <w:rPr>
          <w:rFonts w:ascii="Times New Roman" w:eastAsia="Calibri" w:hAnsi="Times New Roman" w:cs="Times New Roman"/>
          <w:sz w:val="21"/>
          <w:szCs w:val="21"/>
          <w:lang w:eastAsia="en-US"/>
        </w:rPr>
      </w:pPr>
      <w:r w:rsidRPr="005A256B">
        <w:rPr>
          <w:rFonts w:ascii="Times New Roman" w:eastAsia="Calibri" w:hAnsi="Times New Roman" w:cs="Times New Roman"/>
          <w:sz w:val="21"/>
          <w:szCs w:val="21"/>
          <w:lang w:eastAsia="en-US"/>
        </w:rPr>
        <w:t>6.5</w:t>
      </w:r>
      <w:r w:rsidR="00BE4450" w:rsidRPr="005A256B">
        <w:rPr>
          <w:rFonts w:ascii="Times New Roman" w:eastAsia="Calibri" w:hAnsi="Times New Roman" w:cs="Times New Roman"/>
          <w:sz w:val="21"/>
          <w:szCs w:val="21"/>
          <w:lang w:eastAsia="en-US"/>
        </w:rPr>
        <w:t xml:space="preserve">. Поставщик или уполномоченной представитель Поставщика </w:t>
      </w:r>
      <w:r w:rsidR="00BE4450" w:rsidRPr="005A256B">
        <w:rPr>
          <w:rFonts w:ascii="Times New Roman" w:eastAsia="Calibri" w:hAnsi="Times New Roman" w:cs="Times New Roman"/>
          <w:b/>
          <w:sz w:val="21"/>
          <w:szCs w:val="21"/>
          <w:lang w:eastAsia="en-US"/>
        </w:rPr>
        <w:t>вправе</w:t>
      </w:r>
      <w:r w:rsidR="00BE4450" w:rsidRPr="005A256B">
        <w:rPr>
          <w:rFonts w:ascii="Times New Roman" w:eastAsia="Calibri" w:hAnsi="Times New Roman" w:cs="Times New Roman"/>
          <w:sz w:val="21"/>
          <w:szCs w:val="21"/>
          <w:lang w:eastAsia="en-US"/>
        </w:rPr>
        <w:t xml:space="preserve"> участвовать при приемке партии  Товара и/или оформления Акта приемки ТРУ по  форме ОКУД 0510452. В этом случае Акт приемки </w:t>
      </w:r>
      <w:proofErr w:type="gramStart"/>
      <w:r w:rsidR="00BE4450" w:rsidRPr="005A256B">
        <w:rPr>
          <w:rFonts w:ascii="Times New Roman" w:eastAsia="Calibri" w:hAnsi="Times New Roman" w:cs="Times New Roman"/>
          <w:sz w:val="21"/>
          <w:szCs w:val="21"/>
          <w:lang w:eastAsia="en-US"/>
        </w:rPr>
        <w:t>ТРУ по  форме ОКУД 0510452 составляется</w:t>
      </w:r>
      <w:proofErr w:type="gramEnd"/>
      <w:r w:rsidR="00BE4450" w:rsidRPr="005A256B">
        <w:rPr>
          <w:rFonts w:ascii="Times New Roman" w:eastAsia="Calibri" w:hAnsi="Times New Roman" w:cs="Times New Roman"/>
          <w:sz w:val="21"/>
          <w:szCs w:val="21"/>
          <w:lang w:eastAsia="en-US"/>
        </w:rPr>
        <w:t xml:space="preserve"> в 2-х экземплярах на бумажном носителе.</w:t>
      </w:r>
    </w:p>
    <w:p w14:paraId="6EA284F5" w14:textId="5D0CA530" w:rsidR="00BE4450" w:rsidRPr="005A256B" w:rsidRDefault="00BE4450" w:rsidP="00BE4450">
      <w:pPr>
        <w:tabs>
          <w:tab w:val="num" w:pos="-180"/>
          <w:tab w:val="left" w:pos="1080"/>
        </w:tabs>
        <w:jc w:val="both"/>
        <w:rPr>
          <w:rFonts w:ascii="Times New Roman" w:eastAsia="Calibri" w:hAnsi="Times New Roman" w:cs="Times New Roman"/>
          <w:sz w:val="21"/>
          <w:szCs w:val="21"/>
          <w:lang w:eastAsia="en-US"/>
        </w:rPr>
      </w:pPr>
      <w:r w:rsidRPr="005A256B">
        <w:rPr>
          <w:rFonts w:ascii="Times New Roman" w:eastAsia="Calibri" w:hAnsi="Times New Roman" w:cs="Times New Roman"/>
          <w:sz w:val="21"/>
          <w:szCs w:val="21"/>
          <w:lang w:eastAsia="en-US"/>
        </w:rPr>
        <w:tab/>
        <w:t xml:space="preserve">Отказ представителя Поставщика от участия в приемке Товара и/или подписания Акта приемки </w:t>
      </w:r>
      <w:proofErr w:type="gramStart"/>
      <w:r w:rsidRPr="005A256B">
        <w:rPr>
          <w:rFonts w:ascii="Times New Roman" w:eastAsia="Calibri" w:hAnsi="Times New Roman" w:cs="Times New Roman"/>
          <w:sz w:val="21"/>
          <w:szCs w:val="21"/>
          <w:lang w:eastAsia="en-US"/>
        </w:rPr>
        <w:t>ТРУ по  форме ОКУД 0510452 не может</w:t>
      </w:r>
      <w:proofErr w:type="gramEnd"/>
      <w:r w:rsidRPr="005A256B">
        <w:rPr>
          <w:rFonts w:ascii="Times New Roman" w:eastAsia="Calibri" w:hAnsi="Times New Roman" w:cs="Times New Roman"/>
          <w:sz w:val="21"/>
          <w:szCs w:val="21"/>
          <w:lang w:eastAsia="en-US"/>
        </w:rPr>
        <w:t xml:space="preserve"> служить препятствием приемки Товара по настоящему </w:t>
      </w:r>
      <w:r w:rsidR="007C5DD9" w:rsidRPr="005A256B">
        <w:rPr>
          <w:rFonts w:ascii="Times New Roman" w:eastAsia="Calibri" w:hAnsi="Times New Roman" w:cs="Times New Roman"/>
          <w:sz w:val="21"/>
          <w:szCs w:val="21"/>
          <w:lang w:eastAsia="en-US"/>
        </w:rPr>
        <w:t>Контракту</w:t>
      </w:r>
      <w:r w:rsidRPr="005A256B">
        <w:rPr>
          <w:rFonts w:ascii="Times New Roman" w:eastAsia="Calibri" w:hAnsi="Times New Roman" w:cs="Times New Roman"/>
          <w:sz w:val="21"/>
          <w:szCs w:val="21"/>
          <w:lang w:eastAsia="en-US"/>
        </w:rPr>
        <w:t xml:space="preserve"> и </w:t>
      </w:r>
      <w:r w:rsidRPr="005A256B">
        <w:rPr>
          <w:rFonts w:ascii="Times New Roman" w:eastAsia="Calibri" w:hAnsi="Times New Roman" w:cs="Times New Roman"/>
          <w:sz w:val="21"/>
          <w:szCs w:val="21"/>
          <w:lang w:eastAsia="en-US"/>
        </w:rPr>
        <w:lastRenderedPageBreak/>
        <w:t>оформлению е результатов.</w:t>
      </w:r>
    </w:p>
    <w:p w14:paraId="6BD3A5CF" w14:textId="484ADB00" w:rsidR="00BE4450" w:rsidRPr="005A256B" w:rsidRDefault="007C5DD9" w:rsidP="00BE4450">
      <w:pPr>
        <w:tabs>
          <w:tab w:val="num" w:pos="-180"/>
          <w:tab w:val="left" w:pos="1080"/>
        </w:tabs>
        <w:jc w:val="both"/>
        <w:rPr>
          <w:rFonts w:ascii="Times New Roman" w:eastAsia="Calibri" w:hAnsi="Times New Roman" w:cs="Times New Roman"/>
          <w:sz w:val="21"/>
          <w:szCs w:val="21"/>
          <w:lang w:eastAsia="en-US"/>
        </w:rPr>
      </w:pPr>
      <w:r w:rsidRPr="005A256B">
        <w:rPr>
          <w:rFonts w:ascii="Times New Roman" w:eastAsia="Calibri" w:hAnsi="Times New Roman" w:cs="Times New Roman"/>
          <w:sz w:val="21"/>
          <w:szCs w:val="21"/>
          <w:lang w:eastAsia="en-US"/>
        </w:rPr>
        <w:t>6.6.</w:t>
      </w:r>
      <w:r w:rsidR="00BE4450" w:rsidRPr="005A256B">
        <w:rPr>
          <w:rFonts w:ascii="Times New Roman" w:eastAsia="Calibri" w:hAnsi="Times New Roman" w:cs="Times New Roman"/>
          <w:sz w:val="21"/>
          <w:szCs w:val="21"/>
          <w:lang w:eastAsia="en-US"/>
        </w:rPr>
        <w:t xml:space="preserve"> Если Поставщик передает Товар в количестве меньшем, чем определено в заявке, Товар не соответствующий Спецификации, не предоставит Заказчику всех необходимых документов, определенных Контрактом, то это является основанием для отказа в приемке Товара Заказчиком.  </w:t>
      </w:r>
    </w:p>
    <w:p w14:paraId="318CEB50" w14:textId="31B0DBDA" w:rsidR="00BE4450" w:rsidRPr="005A256B" w:rsidRDefault="007C5DD9" w:rsidP="00BE4450">
      <w:pPr>
        <w:tabs>
          <w:tab w:val="num" w:pos="-180"/>
          <w:tab w:val="left" w:pos="1080"/>
        </w:tabs>
        <w:jc w:val="both"/>
        <w:rPr>
          <w:rFonts w:ascii="Times New Roman" w:eastAsia="Calibri" w:hAnsi="Times New Roman" w:cs="Times New Roman"/>
          <w:sz w:val="21"/>
          <w:szCs w:val="21"/>
          <w:lang w:eastAsia="en-US"/>
        </w:rPr>
      </w:pPr>
      <w:r w:rsidRPr="005A256B">
        <w:rPr>
          <w:rFonts w:ascii="Times New Roman" w:eastAsia="Calibri" w:hAnsi="Times New Roman" w:cs="Times New Roman"/>
          <w:sz w:val="21"/>
          <w:szCs w:val="21"/>
          <w:lang w:eastAsia="en-US"/>
        </w:rPr>
        <w:t>6.6</w:t>
      </w:r>
      <w:r w:rsidR="00BE4450" w:rsidRPr="005A256B">
        <w:rPr>
          <w:rFonts w:ascii="Times New Roman" w:eastAsia="Calibri" w:hAnsi="Times New Roman" w:cs="Times New Roman"/>
          <w:sz w:val="21"/>
          <w:szCs w:val="21"/>
          <w:lang w:eastAsia="en-US"/>
        </w:rPr>
        <w:t xml:space="preserve">.1. В случае выявления качественных или количественных расхождений, недостатков в поставленном Товаре и/или несоответствия поставленного Товара требованиям Контракта, сопроводительным документам Поставщикам, указанным в пункте 5.3. Контракта, Заказчик указывает их в Акте приемки ТРУ по  форме ОКУД 0510452 и прикладывает к нему </w:t>
      </w:r>
      <w:r w:rsidR="00BE4450" w:rsidRPr="005A256B">
        <w:rPr>
          <w:rFonts w:ascii="Times New Roman" w:eastAsia="Calibri" w:hAnsi="Times New Roman" w:cs="Times New Roman"/>
          <w:b/>
          <w:sz w:val="21"/>
          <w:szCs w:val="21"/>
          <w:lang w:eastAsia="en-US"/>
        </w:rPr>
        <w:t>мотивированный отказ</w:t>
      </w:r>
      <w:r w:rsidR="00BE4450" w:rsidRPr="005A256B">
        <w:rPr>
          <w:rFonts w:ascii="Times New Roman" w:eastAsia="Calibri" w:hAnsi="Times New Roman" w:cs="Times New Roman"/>
          <w:sz w:val="21"/>
          <w:szCs w:val="21"/>
          <w:lang w:eastAsia="en-US"/>
        </w:rPr>
        <w:t xml:space="preserve"> от приемки поставленного Товара в письменной форме (претензию) с указанием недостатков и сроков их устранения, направляет ее Поставщику в течение 2 (двух)  рабочих дней с даты  выявления такого недостатка. В этом случае Товар считается поставленный ненадлежащим образом. Нарушение сроков поставок влечет ответственность, предусмотренную разделом </w:t>
      </w:r>
      <w:r w:rsidRPr="005A256B">
        <w:rPr>
          <w:rFonts w:ascii="Times New Roman" w:eastAsia="Calibri" w:hAnsi="Times New Roman" w:cs="Times New Roman"/>
          <w:sz w:val="21"/>
          <w:szCs w:val="21"/>
          <w:lang w:eastAsia="en-US"/>
        </w:rPr>
        <w:t>11</w:t>
      </w:r>
      <w:r w:rsidR="00BE4450" w:rsidRPr="005A256B">
        <w:rPr>
          <w:rFonts w:ascii="Times New Roman" w:eastAsia="Calibri" w:hAnsi="Times New Roman" w:cs="Times New Roman"/>
          <w:sz w:val="21"/>
          <w:szCs w:val="21"/>
          <w:lang w:eastAsia="en-US"/>
        </w:rPr>
        <w:t xml:space="preserve"> </w:t>
      </w:r>
      <w:r w:rsidRPr="005A256B">
        <w:rPr>
          <w:rFonts w:ascii="Times New Roman" w:eastAsia="Calibri" w:hAnsi="Times New Roman" w:cs="Times New Roman"/>
          <w:sz w:val="21"/>
          <w:szCs w:val="21"/>
          <w:lang w:eastAsia="en-US"/>
        </w:rPr>
        <w:t>Контракта</w:t>
      </w:r>
      <w:r w:rsidR="00BE4450" w:rsidRPr="005A256B">
        <w:rPr>
          <w:rFonts w:ascii="Times New Roman" w:eastAsia="Calibri" w:hAnsi="Times New Roman" w:cs="Times New Roman"/>
          <w:sz w:val="21"/>
          <w:szCs w:val="21"/>
          <w:lang w:eastAsia="en-US"/>
        </w:rPr>
        <w:t>.</w:t>
      </w:r>
    </w:p>
    <w:p w14:paraId="062C324F" w14:textId="1CC1F8BD" w:rsidR="00BE4450" w:rsidRPr="005A256B" w:rsidRDefault="007C5DD9" w:rsidP="00BE4450">
      <w:pPr>
        <w:tabs>
          <w:tab w:val="num" w:pos="-180"/>
          <w:tab w:val="left" w:pos="1080"/>
        </w:tabs>
        <w:jc w:val="both"/>
        <w:rPr>
          <w:rFonts w:ascii="Times New Roman" w:eastAsia="Calibri" w:hAnsi="Times New Roman" w:cs="Times New Roman"/>
          <w:sz w:val="21"/>
          <w:szCs w:val="21"/>
          <w:lang w:eastAsia="en-US"/>
        </w:rPr>
      </w:pPr>
      <w:r w:rsidRPr="005A256B">
        <w:rPr>
          <w:rFonts w:ascii="Times New Roman" w:eastAsia="Calibri" w:hAnsi="Times New Roman" w:cs="Times New Roman"/>
          <w:sz w:val="21"/>
          <w:szCs w:val="21"/>
          <w:lang w:eastAsia="en-US"/>
        </w:rPr>
        <w:t>6.7</w:t>
      </w:r>
      <w:r w:rsidR="00BE4450" w:rsidRPr="005A256B">
        <w:rPr>
          <w:rFonts w:ascii="Times New Roman" w:eastAsia="Calibri" w:hAnsi="Times New Roman" w:cs="Times New Roman"/>
          <w:sz w:val="21"/>
          <w:szCs w:val="21"/>
          <w:lang w:eastAsia="en-US"/>
        </w:rPr>
        <w:t xml:space="preserve">.  В случае недопоставки и (или) поставки некачественного Товара Заказчик вправе потребовать от Поставщика осуществить поставку недостающего Товара и (или) замену поставленного некачественного Товара Товаром надлежащего качества, соответствующего условиям </w:t>
      </w:r>
      <w:r w:rsidRPr="005A256B">
        <w:rPr>
          <w:rFonts w:ascii="Times New Roman" w:eastAsia="Calibri" w:hAnsi="Times New Roman" w:cs="Times New Roman"/>
          <w:sz w:val="21"/>
          <w:szCs w:val="21"/>
          <w:lang w:eastAsia="en-US"/>
        </w:rPr>
        <w:t>Контракта</w:t>
      </w:r>
      <w:r w:rsidR="00BE4450" w:rsidRPr="005A256B">
        <w:rPr>
          <w:rFonts w:ascii="Times New Roman" w:eastAsia="Calibri" w:hAnsi="Times New Roman" w:cs="Times New Roman"/>
          <w:sz w:val="21"/>
          <w:szCs w:val="21"/>
          <w:lang w:eastAsia="en-US"/>
        </w:rPr>
        <w:t xml:space="preserve"> </w:t>
      </w:r>
      <w:r w:rsidR="00BE4450" w:rsidRPr="005A256B">
        <w:rPr>
          <w:rFonts w:ascii="Times New Roman" w:eastAsia="Calibri" w:hAnsi="Times New Roman" w:cs="Times New Roman"/>
          <w:b/>
          <w:sz w:val="21"/>
          <w:szCs w:val="21"/>
          <w:lang w:eastAsia="en-US"/>
        </w:rPr>
        <w:t xml:space="preserve">в течение 5 (пяти)  рабочих дней </w:t>
      </w:r>
      <w:proofErr w:type="gramStart"/>
      <w:r w:rsidR="00BE4450" w:rsidRPr="005A256B">
        <w:rPr>
          <w:rFonts w:ascii="Times New Roman" w:eastAsia="Calibri" w:hAnsi="Times New Roman" w:cs="Times New Roman"/>
          <w:sz w:val="21"/>
          <w:szCs w:val="21"/>
          <w:lang w:eastAsia="en-US"/>
        </w:rPr>
        <w:t>с даты получения</w:t>
      </w:r>
      <w:proofErr w:type="gramEnd"/>
      <w:r w:rsidR="00BE4450" w:rsidRPr="005A256B">
        <w:rPr>
          <w:rFonts w:ascii="Times New Roman" w:eastAsia="Calibri" w:hAnsi="Times New Roman" w:cs="Times New Roman"/>
          <w:sz w:val="21"/>
          <w:szCs w:val="21"/>
          <w:lang w:eastAsia="en-US"/>
        </w:rPr>
        <w:t xml:space="preserve"> претензии от Заказчика.</w:t>
      </w:r>
    </w:p>
    <w:p w14:paraId="6892B6CC" w14:textId="2C06E2FC" w:rsidR="00BE4450" w:rsidRPr="005A256B" w:rsidRDefault="007C5DD9" w:rsidP="00BE4450">
      <w:pPr>
        <w:tabs>
          <w:tab w:val="num" w:pos="-180"/>
          <w:tab w:val="left" w:pos="1080"/>
        </w:tabs>
        <w:jc w:val="both"/>
        <w:rPr>
          <w:rFonts w:ascii="Times New Roman" w:eastAsia="Calibri" w:hAnsi="Times New Roman" w:cs="Times New Roman"/>
          <w:sz w:val="21"/>
          <w:szCs w:val="21"/>
          <w:lang w:eastAsia="en-US"/>
        </w:rPr>
      </w:pPr>
      <w:r w:rsidRPr="005A256B">
        <w:rPr>
          <w:rFonts w:ascii="Times New Roman" w:eastAsia="Calibri" w:hAnsi="Times New Roman" w:cs="Times New Roman"/>
          <w:sz w:val="21"/>
          <w:szCs w:val="21"/>
          <w:lang w:eastAsia="en-US"/>
        </w:rPr>
        <w:t>6.8</w:t>
      </w:r>
      <w:r w:rsidR="00BE4450" w:rsidRPr="005A256B">
        <w:rPr>
          <w:rFonts w:ascii="Times New Roman" w:eastAsia="Calibri" w:hAnsi="Times New Roman" w:cs="Times New Roman"/>
          <w:sz w:val="21"/>
          <w:szCs w:val="21"/>
          <w:lang w:eastAsia="en-US"/>
        </w:rPr>
        <w:t xml:space="preserve">. После устранения недостатков, послуживших основанием для не подписания товарной накладной и или УПД, Акта приемки ТРУ по  форме ОКУД 0510452, Заказчик подписывает документы и приемке в порядке и сроки, предусмотренные настоящим разделом </w:t>
      </w:r>
      <w:r w:rsidRPr="005A256B">
        <w:rPr>
          <w:rFonts w:ascii="Times New Roman" w:eastAsia="Calibri" w:hAnsi="Times New Roman" w:cs="Times New Roman"/>
          <w:sz w:val="21"/>
          <w:szCs w:val="21"/>
          <w:lang w:eastAsia="en-US"/>
        </w:rPr>
        <w:t>Контракта</w:t>
      </w:r>
      <w:r w:rsidR="00BE4450" w:rsidRPr="005A256B">
        <w:rPr>
          <w:rFonts w:ascii="Times New Roman" w:eastAsia="Calibri" w:hAnsi="Times New Roman" w:cs="Times New Roman"/>
          <w:sz w:val="21"/>
          <w:szCs w:val="21"/>
          <w:lang w:eastAsia="en-US"/>
        </w:rPr>
        <w:t>.</w:t>
      </w:r>
    </w:p>
    <w:p w14:paraId="5F7B8F7E" w14:textId="52BB220B" w:rsidR="00BE4450" w:rsidRPr="005A256B" w:rsidRDefault="007C5DD9" w:rsidP="00BE4450">
      <w:pPr>
        <w:tabs>
          <w:tab w:val="num" w:pos="-180"/>
          <w:tab w:val="left" w:pos="1080"/>
        </w:tabs>
        <w:jc w:val="both"/>
        <w:rPr>
          <w:rFonts w:ascii="Times New Roman" w:eastAsia="Calibri" w:hAnsi="Times New Roman" w:cs="Times New Roman"/>
          <w:sz w:val="21"/>
          <w:szCs w:val="21"/>
          <w:lang w:eastAsia="en-US"/>
        </w:rPr>
      </w:pPr>
      <w:r w:rsidRPr="005A256B">
        <w:rPr>
          <w:rFonts w:ascii="Times New Roman" w:eastAsia="Calibri" w:hAnsi="Times New Roman" w:cs="Times New Roman"/>
          <w:sz w:val="21"/>
          <w:szCs w:val="21"/>
          <w:lang w:eastAsia="en-US"/>
        </w:rPr>
        <w:t>6.8</w:t>
      </w:r>
      <w:r w:rsidR="00BE4450" w:rsidRPr="005A256B">
        <w:rPr>
          <w:rFonts w:ascii="Times New Roman" w:eastAsia="Calibri" w:hAnsi="Times New Roman" w:cs="Times New Roman"/>
          <w:sz w:val="21"/>
          <w:szCs w:val="21"/>
          <w:lang w:eastAsia="en-US"/>
        </w:rPr>
        <w:t xml:space="preserve">.1. Обнаружение недостатков, препятствующей повторной приемке Товара, либо нарушение сроков устранения недостатков являются существенными нарушениями </w:t>
      </w:r>
      <w:r w:rsidRPr="005A256B">
        <w:rPr>
          <w:rFonts w:ascii="Times New Roman" w:eastAsia="Calibri" w:hAnsi="Times New Roman" w:cs="Times New Roman"/>
          <w:sz w:val="21"/>
          <w:szCs w:val="21"/>
          <w:lang w:eastAsia="en-US"/>
        </w:rPr>
        <w:t>Контракта</w:t>
      </w:r>
      <w:r w:rsidR="00BE4450" w:rsidRPr="005A256B">
        <w:rPr>
          <w:rFonts w:ascii="Times New Roman" w:eastAsia="Calibri" w:hAnsi="Times New Roman" w:cs="Times New Roman"/>
          <w:sz w:val="21"/>
          <w:szCs w:val="21"/>
          <w:lang w:eastAsia="en-US"/>
        </w:rPr>
        <w:t>.</w:t>
      </w:r>
    </w:p>
    <w:p w14:paraId="223CB762" w14:textId="6F3CE7BA" w:rsidR="00BE4450" w:rsidRPr="005A256B" w:rsidRDefault="007C5DD9" w:rsidP="00BE4450">
      <w:pPr>
        <w:tabs>
          <w:tab w:val="num" w:pos="-180"/>
          <w:tab w:val="left" w:pos="1080"/>
        </w:tabs>
        <w:jc w:val="both"/>
        <w:rPr>
          <w:rFonts w:ascii="Times New Roman" w:eastAsia="Calibri" w:hAnsi="Times New Roman" w:cs="Times New Roman"/>
          <w:sz w:val="21"/>
          <w:szCs w:val="21"/>
          <w:lang w:eastAsia="en-US"/>
        </w:rPr>
      </w:pPr>
      <w:r w:rsidRPr="005A256B">
        <w:rPr>
          <w:rFonts w:ascii="Times New Roman" w:eastAsia="Calibri" w:hAnsi="Times New Roman" w:cs="Times New Roman"/>
          <w:sz w:val="21"/>
          <w:szCs w:val="21"/>
          <w:lang w:eastAsia="en-US"/>
        </w:rPr>
        <w:t>6.9</w:t>
      </w:r>
      <w:r w:rsidR="00BE4450" w:rsidRPr="005A256B">
        <w:rPr>
          <w:rFonts w:ascii="Times New Roman" w:eastAsia="Calibri" w:hAnsi="Times New Roman" w:cs="Times New Roman"/>
          <w:sz w:val="21"/>
          <w:szCs w:val="21"/>
          <w:lang w:eastAsia="en-US"/>
        </w:rPr>
        <w:t>. Поставка считается осуществленной  (факт исполнения Поставщиком обязательств по поставке Товара) после утверждения Заказчиком Акта приемки ТРУ по  форме ОКУД 0510452, при наличии подписанной Сторонами товарной накладной или УПД.</w:t>
      </w:r>
    </w:p>
    <w:p w14:paraId="0E53DF94" w14:textId="51A8F03A" w:rsidR="00BE4450" w:rsidRPr="005A256B" w:rsidRDefault="007C5DD9" w:rsidP="00BE4450">
      <w:pPr>
        <w:tabs>
          <w:tab w:val="num" w:pos="-180"/>
          <w:tab w:val="left" w:pos="1080"/>
        </w:tabs>
        <w:jc w:val="both"/>
        <w:rPr>
          <w:rFonts w:ascii="Times New Roman" w:eastAsia="Calibri" w:hAnsi="Times New Roman" w:cs="Times New Roman"/>
          <w:sz w:val="21"/>
          <w:szCs w:val="21"/>
          <w:lang w:eastAsia="en-US"/>
        </w:rPr>
      </w:pPr>
      <w:r w:rsidRPr="005A256B">
        <w:rPr>
          <w:rFonts w:ascii="Times New Roman" w:eastAsia="Calibri" w:hAnsi="Times New Roman" w:cs="Times New Roman"/>
          <w:sz w:val="21"/>
          <w:szCs w:val="21"/>
          <w:lang w:eastAsia="en-US"/>
        </w:rPr>
        <w:t>6.10</w:t>
      </w:r>
      <w:r w:rsidR="00BE4450" w:rsidRPr="005A256B">
        <w:rPr>
          <w:rFonts w:ascii="Times New Roman" w:eastAsia="Calibri" w:hAnsi="Times New Roman" w:cs="Times New Roman"/>
          <w:sz w:val="21"/>
          <w:szCs w:val="21"/>
          <w:lang w:eastAsia="en-US"/>
        </w:rPr>
        <w:t xml:space="preserve">. Поставщик гарантирует качество и надежность поставляемого Товара. </w:t>
      </w:r>
    </w:p>
    <w:p w14:paraId="42B4F45A" w14:textId="79473FF8" w:rsidR="00BE4450" w:rsidRPr="005A256B" w:rsidRDefault="007C5DD9" w:rsidP="00BE4450">
      <w:pPr>
        <w:tabs>
          <w:tab w:val="num" w:pos="-180"/>
          <w:tab w:val="left" w:pos="1080"/>
        </w:tabs>
        <w:jc w:val="both"/>
        <w:rPr>
          <w:rFonts w:ascii="Times New Roman" w:eastAsia="Calibri" w:hAnsi="Times New Roman" w:cs="Times New Roman"/>
          <w:sz w:val="21"/>
          <w:szCs w:val="21"/>
          <w:lang w:eastAsia="en-US"/>
        </w:rPr>
      </w:pPr>
      <w:r w:rsidRPr="005A256B">
        <w:rPr>
          <w:rFonts w:ascii="Times New Roman" w:eastAsia="Calibri" w:hAnsi="Times New Roman" w:cs="Times New Roman"/>
          <w:sz w:val="21"/>
          <w:szCs w:val="21"/>
          <w:lang w:eastAsia="en-US"/>
        </w:rPr>
        <w:t>6.11</w:t>
      </w:r>
      <w:r w:rsidR="00BE4450" w:rsidRPr="005A256B">
        <w:rPr>
          <w:rFonts w:ascii="Times New Roman" w:eastAsia="Calibri" w:hAnsi="Times New Roman" w:cs="Times New Roman"/>
          <w:sz w:val="21"/>
          <w:szCs w:val="21"/>
          <w:lang w:eastAsia="en-US"/>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330EF464" w14:textId="3796151D" w:rsidR="00BE4450" w:rsidRPr="005A256B" w:rsidRDefault="007C5DD9" w:rsidP="00BE4450">
      <w:pPr>
        <w:tabs>
          <w:tab w:val="num" w:pos="-180"/>
          <w:tab w:val="left" w:pos="1080"/>
        </w:tabs>
        <w:jc w:val="both"/>
        <w:rPr>
          <w:rFonts w:ascii="Times New Roman" w:eastAsia="Calibri" w:hAnsi="Times New Roman" w:cs="Times New Roman"/>
          <w:sz w:val="21"/>
          <w:szCs w:val="21"/>
          <w:lang w:eastAsia="en-US"/>
        </w:rPr>
      </w:pPr>
      <w:r w:rsidRPr="005A256B">
        <w:rPr>
          <w:rFonts w:ascii="Times New Roman" w:eastAsia="Calibri" w:hAnsi="Times New Roman" w:cs="Times New Roman"/>
          <w:sz w:val="21"/>
          <w:szCs w:val="21"/>
          <w:lang w:eastAsia="en-US"/>
        </w:rPr>
        <w:t>6.12</w:t>
      </w:r>
      <w:r w:rsidR="00BE4450" w:rsidRPr="005A256B">
        <w:rPr>
          <w:rFonts w:ascii="Times New Roman" w:eastAsia="Calibri" w:hAnsi="Times New Roman" w:cs="Times New Roman"/>
          <w:sz w:val="21"/>
          <w:szCs w:val="21"/>
          <w:lang w:eastAsia="en-US"/>
        </w:rPr>
        <w:t xml:space="preserve">. Внесение каких-либо изменений в текст товарной накладной или УПД, Акта приемки </w:t>
      </w:r>
      <w:proofErr w:type="gramStart"/>
      <w:r w:rsidR="00BE4450" w:rsidRPr="005A256B">
        <w:rPr>
          <w:rFonts w:ascii="Times New Roman" w:eastAsia="Calibri" w:hAnsi="Times New Roman" w:cs="Times New Roman"/>
          <w:sz w:val="21"/>
          <w:szCs w:val="21"/>
          <w:lang w:eastAsia="en-US"/>
        </w:rPr>
        <w:t xml:space="preserve">ТРУ по  форме ОКУД 0510452 после ее составления в одностороннем порядке </w:t>
      </w:r>
      <w:r w:rsidR="00BE4450" w:rsidRPr="005A256B">
        <w:rPr>
          <w:rFonts w:ascii="Times New Roman" w:eastAsia="Calibri" w:hAnsi="Times New Roman" w:cs="Times New Roman"/>
          <w:b/>
          <w:sz w:val="21"/>
          <w:szCs w:val="21"/>
          <w:lang w:eastAsia="en-US"/>
        </w:rPr>
        <w:t>не допускается</w:t>
      </w:r>
      <w:proofErr w:type="gramEnd"/>
      <w:r w:rsidR="00BE4450" w:rsidRPr="005A256B">
        <w:rPr>
          <w:rFonts w:ascii="Times New Roman" w:eastAsia="Calibri" w:hAnsi="Times New Roman" w:cs="Times New Roman"/>
          <w:sz w:val="21"/>
          <w:szCs w:val="21"/>
          <w:lang w:eastAsia="en-US"/>
        </w:rPr>
        <w:t>. Внесение любых исправлений может осуществляться только по согласованию Сторон и должно быть удостоверено подписями их ответственных представителей.</w:t>
      </w:r>
    </w:p>
    <w:p w14:paraId="3FA61105" w14:textId="74EC4F37" w:rsidR="00B542DC" w:rsidRPr="005A256B" w:rsidRDefault="007C5DD9" w:rsidP="00FF6E94">
      <w:pPr>
        <w:tabs>
          <w:tab w:val="num" w:pos="-180"/>
          <w:tab w:val="left" w:pos="426"/>
          <w:tab w:val="left" w:pos="567"/>
        </w:tabs>
        <w:suppressAutoHyphens w:val="0"/>
        <w:jc w:val="both"/>
        <w:rPr>
          <w:rFonts w:ascii="Times New Roman" w:eastAsia="Times New Roman" w:hAnsi="Times New Roman" w:cs="Times New Roman"/>
          <w:kern w:val="0"/>
          <w:sz w:val="21"/>
          <w:szCs w:val="21"/>
          <w:lang w:eastAsia="ru-RU" w:bidi="ar-SA"/>
        </w:rPr>
      </w:pPr>
      <w:r w:rsidRPr="005A256B">
        <w:rPr>
          <w:rFonts w:ascii="Times New Roman" w:eastAsia="Times New Roman" w:hAnsi="Times New Roman" w:cs="Times New Roman"/>
          <w:kern w:val="0"/>
          <w:sz w:val="21"/>
          <w:szCs w:val="21"/>
          <w:lang w:eastAsia="ru-RU" w:bidi="ar-SA"/>
        </w:rPr>
        <w:t>6.13</w:t>
      </w:r>
      <w:r w:rsidR="00B542DC" w:rsidRPr="005A256B">
        <w:rPr>
          <w:rFonts w:ascii="Times New Roman" w:eastAsia="Times New Roman" w:hAnsi="Times New Roman" w:cs="Times New Roman"/>
          <w:kern w:val="0"/>
          <w:sz w:val="21"/>
          <w:szCs w:val="21"/>
          <w:lang w:eastAsia="ru-RU" w:bidi="ar-SA"/>
        </w:rPr>
        <w:t>. Поставщик гарантирует, что поставляемый по Контракту Товар свободен от прав третьих лиц, не должен находиться в залоге, под арестом или под иным обременением.</w:t>
      </w:r>
    </w:p>
    <w:p w14:paraId="2325A3AF" w14:textId="77777777" w:rsidR="00332D6F" w:rsidRPr="00B542DC" w:rsidRDefault="00332D6F" w:rsidP="00FF6E94">
      <w:pPr>
        <w:tabs>
          <w:tab w:val="num" w:pos="-180"/>
          <w:tab w:val="left" w:pos="426"/>
          <w:tab w:val="left" w:pos="567"/>
        </w:tabs>
        <w:suppressAutoHyphens w:val="0"/>
        <w:jc w:val="both"/>
        <w:rPr>
          <w:rFonts w:ascii="Times New Roman" w:eastAsia="Times New Roman" w:hAnsi="Times New Roman" w:cs="Times New Roman"/>
          <w:kern w:val="0"/>
          <w:sz w:val="21"/>
          <w:szCs w:val="21"/>
          <w:lang w:eastAsia="ru-RU" w:bidi="ar-SA"/>
        </w:rPr>
      </w:pPr>
    </w:p>
    <w:p w14:paraId="438A2B20" w14:textId="77777777" w:rsidR="00873621" w:rsidRPr="00FF6E94" w:rsidRDefault="00205121" w:rsidP="00FF6E94">
      <w:pPr>
        <w:pStyle w:val="ae"/>
        <w:spacing w:before="0" w:after="0"/>
        <w:rPr>
          <w:sz w:val="21"/>
          <w:szCs w:val="21"/>
        </w:rPr>
      </w:pPr>
      <w:r w:rsidRPr="00FF6E94">
        <w:rPr>
          <w:sz w:val="21"/>
          <w:szCs w:val="21"/>
        </w:rPr>
        <w:t>7. ВЫБОРОЧНАЯ ПРОВЕРКА ТОВАРА</w:t>
      </w:r>
    </w:p>
    <w:p w14:paraId="26A54810" w14:textId="77777777" w:rsidR="00873621" w:rsidRPr="00FF6E94" w:rsidRDefault="00873621"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7.1. Заказчик имеет право осуществлять выборочну</w:t>
      </w:r>
      <w:r w:rsidR="002E2992" w:rsidRPr="00FF6E94">
        <w:rPr>
          <w:rFonts w:ascii="Times New Roman" w:eastAsia="Calibri" w:hAnsi="Times New Roman" w:cs="Times New Roman"/>
          <w:kern w:val="0"/>
          <w:sz w:val="21"/>
          <w:szCs w:val="21"/>
          <w:lang w:eastAsia="en-US" w:bidi="ar-SA"/>
        </w:rPr>
        <w:t>ю проверку поставляемого Товара</w:t>
      </w:r>
      <w:r w:rsidRPr="00FF6E94">
        <w:rPr>
          <w:rFonts w:ascii="Times New Roman" w:eastAsia="Calibri" w:hAnsi="Times New Roman" w:cs="Times New Roman"/>
          <w:kern w:val="0"/>
          <w:sz w:val="21"/>
          <w:szCs w:val="21"/>
          <w:lang w:eastAsia="en-US" w:bidi="ar-SA"/>
        </w:rPr>
        <w:t>.</w:t>
      </w:r>
    </w:p>
    <w:p w14:paraId="2DCA54B2" w14:textId="77777777" w:rsidR="00873621" w:rsidRPr="00FF6E94" w:rsidRDefault="00873621"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4620040F" w14:textId="77777777" w:rsidR="00873621" w:rsidRPr="00FF6E94" w:rsidRDefault="00873621"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7.3. Выбор независимых профильных экспертных организаций </w:t>
      </w:r>
      <w:r w:rsidR="001136F0" w:rsidRPr="00FF6E94">
        <w:rPr>
          <w:rFonts w:ascii="Times New Roman" w:eastAsia="Calibri" w:hAnsi="Times New Roman" w:cs="Times New Roman"/>
          <w:kern w:val="0"/>
          <w:sz w:val="21"/>
          <w:szCs w:val="21"/>
          <w:lang w:eastAsia="en-US" w:bidi="ar-SA"/>
        </w:rPr>
        <w:t>п</w:t>
      </w:r>
      <w:r w:rsidRPr="00FF6E94">
        <w:rPr>
          <w:rFonts w:ascii="Times New Roman" w:eastAsia="Calibri" w:hAnsi="Times New Roman" w:cs="Times New Roman"/>
          <w:kern w:val="0"/>
          <w:sz w:val="21"/>
          <w:szCs w:val="21"/>
          <w:lang w:eastAsia="en-US" w:bidi="ar-SA"/>
        </w:rPr>
        <w:t>о контролю качества лекарственных</w:t>
      </w:r>
      <w:r w:rsidR="00543096" w:rsidRPr="00FF6E94">
        <w:rPr>
          <w:rFonts w:ascii="Times New Roman" w:eastAsia="Calibri" w:hAnsi="Times New Roman" w:cs="Times New Roman"/>
          <w:kern w:val="0"/>
          <w:sz w:val="21"/>
          <w:szCs w:val="21"/>
          <w:lang w:eastAsia="en-US" w:bidi="ar-SA"/>
        </w:rPr>
        <w:t xml:space="preserve"> </w:t>
      </w:r>
      <w:r w:rsidRPr="00FF6E94">
        <w:rPr>
          <w:rFonts w:ascii="Times New Roman" w:eastAsia="Calibri" w:hAnsi="Times New Roman" w:cs="Times New Roman"/>
          <w:kern w:val="0"/>
          <w:sz w:val="21"/>
          <w:szCs w:val="21"/>
          <w:lang w:eastAsia="en-US" w:bidi="ar-SA"/>
        </w:rPr>
        <w:t>средств осуществляется Заказчиком.</w:t>
      </w:r>
    </w:p>
    <w:p w14:paraId="554893A8" w14:textId="77777777" w:rsidR="00873621" w:rsidRPr="00FF6E94" w:rsidRDefault="00873621"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7.4. Проверка Товара проводится за счет средств Заказчика.</w:t>
      </w:r>
    </w:p>
    <w:p w14:paraId="5C557690" w14:textId="760535CE" w:rsidR="00873621" w:rsidRPr="00FF6E94" w:rsidRDefault="00873621" w:rsidP="00FF6E94">
      <w:pPr>
        <w:widowControl/>
        <w:suppressAutoHyphens w:val="0"/>
        <w:autoSpaceDE w:val="0"/>
        <w:autoSpaceDN w:val="0"/>
        <w:adjustRightInd w:val="0"/>
        <w:jc w:val="both"/>
        <w:rPr>
          <w:rFonts w:ascii="Times New Roman" w:eastAsia="Calibri" w:hAnsi="Times New Roman" w:cs="Times New Roman"/>
          <w:strike/>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7.5. Если по результатам </w:t>
      </w:r>
      <w:r w:rsidR="002E2992" w:rsidRPr="00FF6E94">
        <w:rPr>
          <w:rFonts w:ascii="Times New Roman" w:eastAsia="Calibri" w:hAnsi="Times New Roman" w:cs="Times New Roman"/>
          <w:kern w:val="0"/>
          <w:sz w:val="21"/>
          <w:szCs w:val="21"/>
          <w:lang w:eastAsia="en-US" w:bidi="ar-SA"/>
        </w:rPr>
        <w:t xml:space="preserve">выборочной </w:t>
      </w:r>
      <w:r w:rsidRPr="00FF6E94">
        <w:rPr>
          <w:rFonts w:ascii="Times New Roman" w:eastAsia="Calibri" w:hAnsi="Times New Roman" w:cs="Times New Roman"/>
          <w:kern w:val="0"/>
          <w:sz w:val="21"/>
          <w:szCs w:val="21"/>
          <w:lang w:eastAsia="en-US" w:bidi="ar-SA"/>
        </w:rPr>
        <w:t>проверки Товара определяется, что Товар</w:t>
      </w:r>
      <w:r w:rsidR="00543096" w:rsidRPr="00FF6E94">
        <w:rPr>
          <w:rFonts w:ascii="Times New Roman" w:eastAsia="Calibri" w:hAnsi="Times New Roman" w:cs="Times New Roman"/>
          <w:kern w:val="0"/>
          <w:sz w:val="21"/>
          <w:szCs w:val="21"/>
          <w:lang w:eastAsia="en-US" w:bidi="ar-SA"/>
        </w:rPr>
        <w:t xml:space="preserve"> </w:t>
      </w:r>
      <w:r w:rsidRPr="00FF6E94">
        <w:rPr>
          <w:rFonts w:ascii="Times New Roman" w:eastAsia="Calibri" w:hAnsi="Times New Roman" w:cs="Times New Roman"/>
          <w:kern w:val="0"/>
          <w:sz w:val="21"/>
          <w:szCs w:val="21"/>
          <w:lang w:eastAsia="en-US" w:bidi="ar-SA"/>
        </w:rPr>
        <w:t xml:space="preserve">не соответствует требованиям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 xml:space="preserve">а, несоответствующий условиям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 xml:space="preserve">а Товар забраковывается в объеме всей серии. При этом объем </w:t>
      </w:r>
      <w:proofErr w:type="gramStart"/>
      <w:r w:rsidRPr="00FF6E94">
        <w:rPr>
          <w:rFonts w:ascii="Times New Roman" w:eastAsia="Calibri" w:hAnsi="Times New Roman" w:cs="Times New Roman"/>
          <w:kern w:val="0"/>
          <w:sz w:val="21"/>
          <w:szCs w:val="21"/>
          <w:lang w:eastAsia="en-US" w:bidi="ar-SA"/>
        </w:rPr>
        <w:t>поставки</w:t>
      </w:r>
      <w:proofErr w:type="gramEnd"/>
      <w:r w:rsidRPr="00FF6E94">
        <w:rPr>
          <w:rFonts w:ascii="Times New Roman" w:eastAsia="Calibri" w:hAnsi="Times New Roman" w:cs="Times New Roman"/>
          <w:kern w:val="0"/>
          <w:sz w:val="21"/>
          <w:szCs w:val="21"/>
          <w:lang w:eastAsia="en-US" w:bidi="ar-SA"/>
        </w:rPr>
        <w:t xml:space="preserve"> и </w:t>
      </w:r>
      <w:r w:rsidR="002E2992" w:rsidRPr="00FF6E94">
        <w:rPr>
          <w:rFonts w:ascii="Times New Roman" w:eastAsia="Calibri" w:hAnsi="Times New Roman" w:cs="Times New Roman"/>
          <w:kern w:val="0"/>
          <w:sz w:val="21"/>
          <w:szCs w:val="21"/>
          <w:lang w:eastAsia="en-US" w:bidi="ar-SA"/>
        </w:rPr>
        <w:t>цена</w:t>
      </w:r>
      <w:r w:rsidRPr="00FF6E94">
        <w:rPr>
          <w:rFonts w:ascii="Times New Roman" w:eastAsia="Calibri" w:hAnsi="Times New Roman" w:cs="Times New Roman"/>
          <w:kern w:val="0"/>
          <w:sz w:val="21"/>
          <w:szCs w:val="21"/>
          <w:lang w:eastAsia="en-US" w:bidi="ar-SA"/>
        </w:rPr>
        <w:t xml:space="preserve">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 xml:space="preserve">а остаются неизменными, а Поставщик обязан заменить забракованную серию Товара. </w:t>
      </w:r>
    </w:p>
    <w:p w14:paraId="55B246AE" w14:textId="77777777" w:rsidR="00873621" w:rsidRPr="00FF6E94" w:rsidRDefault="00873621"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Расходы по проведению проверки Товара в случае, если по результатам </w:t>
      </w:r>
      <w:r w:rsidR="002E2992" w:rsidRPr="00FF6E94">
        <w:rPr>
          <w:rFonts w:ascii="Times New Roman" w:eastAsia="Calibri" w:hAnsi="Times New Roman" w:cs="Times New Roman"/>
          <w:kern w:val="0"/>
          <w:sz w:val="21"/>
          <w:szCs w:val="21"/>
          <w:lang w:eastAsia="en-US" w:bidi="ar-SA"/>
        </w:rPr>
        <w:t xml:space="preserve">выборочной </w:t>
      </w:r>
      <w:r w:rsidRPr="00FF6E94">
        <w:rPr>
          <w:rFonts w:ascii="Times New Roman" w:eastAsia="Calibri" w:hAnsi="Times New Roman" w:cs="Times New Roman"/>
          <w:kern w:val="0"/>
          <w:sz w:val="21"/>
          <w:szCs w:val="21"/>
          <w:lang w:eastAsia="en-US" w:bidi="ar-SA"/>
        </w:rPr>
        <w:t>проверки Товара</w:t>
      </w:r>
      <w:r w:rsidR="00543096" w:rsidRPr="00FF6E94">
        <w:rPr>
          <w:rFonts w:ascii="Times New Roman" w:eastAsia="Calibri" w:hAnsi="Times New Roman" w:cs="Times New Roman"/>
          <w:kern w:val="0"/>
          <w:sz w:val="21"/>
          <w:szCs w:val="21"/>
          <w:lang w:eastAsia="en-US" w:bidi="ar-SA"/>
        </w:rPr>
        <w:t xml:space="preserve"> </w:t>
      </w:r>
      <w:r w:rsidRPr="00FF6E94">
        <w:rPr>
          <w:rFonts w:ascii="Times New Roman" w:eastAsia="Calibri" w:hAnsi="Times New Roman" w:cs="Times New Roman"/>
          <w:kern w:val="0"/>
          <w:sz w:val="21"/>
          <w:szCs w:val="21"/>
          <w:lang w:eastAsia="en-US" w:bidi="ar-SA"/>
        </w:rPr>
        <w:t xml:space="preserve">определяется, что Товар не соответствует требованиям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а, несет Поставщик.</w:t>
      </w:r>
    </w:p>
    <w:p w14:paraId="334E6F48" w14:textId="77777777" w:rsidR="002E2992" w:rsidRPr="00FF6E94" w:rsidRDefault="002E2992"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630FF07A" w14:textId="77777777" w:rsidR="00873621" w:rsidRDefault="00873621"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7.6. </w:t>
      </w:r>
      <w:r w:rsidR="002E2992" w:rsidRPr="00FF6E94">
        <w:rPr>
          <w:rFonts w:ascii="Times New Roman" w:eastAsia="Calibri" w:hAnsi="Times New Roman" w:cs="Times New Roman"/>
          <w:kern w:val="0"/>
          <w:sz w:val="21"/>
          <w:szCs w:val="21"/>
          <w:lang w:eastAsia="en-US" w:bidi="ar-SA"/>
        </w:rPr>
        <w:t>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r w:rsidRPr="00FF6E94">
        <w:rPr>
          <w:rFonts w:ascii="Times New Roman" w:eastAsia="Calibri" w:hAnsi="Times New Roman" w:cs="Times New Roman"/>
          <w:kern w:val="0"/>
          <w:sz w:val="21"/>
          <w:szCs w:val="21"/>
          <w:lang w:eastAsia="en-US" w:bidi="ar-SA"/>
        </w:rPr>
        <w:t>.</w:t>
      </w:r>
    </w:p>
    <w:p w14:paraId="40EE19BF" w14:textId="77777777" w:rsidR="00332D6F" w:rsidRPr="00FF6E94" w:rsidRDefault="00332D6F"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p>
    <w:p w14:paraId="7589518F" w14:textId="77777777" w:rsidR="00873621" w:rsidRPr="00FF6E94" w:rsidRDefault="00205121" w:rsidP="00FF6E94">
      <w:pPr>
        <w:pStyle w:val="ae"/>
        <w:spacing w:before="0" w:after="0"/>
        <w:rPr>
          <w:sz w:val="21"/>
          <w:szCs w:val="21"/>
        </w:rPr>
      </w:pPr>
      <w:r w:rsidRPr="00FF6E94">
        <w:rPr>
          <w:sz w:val="21"/>
          <w:szCs w:val="21"/>
        </w:rPr>
        <w:t>8. КАЧЕСТВО ТОВАРА</w:t>
      </w:r>
    </w:p>
    <w:p w14:paraId="71C204C2" w14:textId="7093211B" w:rsidR="00530C11" w:rsidRPr="00FF6E94" w:rsidRDefault="00530C11"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8.1. Качество Товара должно соответствовать требованиям законодательства Российской Федерации, Технических характеристик (</w:t>
      </w:r>
      <w:r w:rsidR="00BE4450">
        <w:rPr>
          <w:rFonts w:ascii="Times New Roman" w:eastAsia="Calibri" w:hAnsi="Times New Roman" w:cs="Times New Roman"/>
          <w:kern w:val="0"/>
          <w:sz w:val="21"/>
          <w:szCs w:val="21"/>
          <w:lang w:eastAsia="en-US" w:bidi="ar-SA"/>
        </w:rPr>
        <w:t>п</w:t>
      </w:r>
      <w:r w:rsidRPr="00FF6E94">
        <w:rPr>
          <w:rFonts w:ascii="Times New Roman" w:eastAsia="Calibri" w:hAnsi="Times New Roman" w:cs="Times New Roman"/>
          <w:kern w:val="0"/>
          <w:sz w:val="21"/>
          <w:szCs w:val="21"/>
          <w:lang w:eastAsia="en-US" w:bidi="ar-SA"/>
        </w:rPr>
        <w:t>риложение № 2 к Контракту), что подтверждается регистрационным(</w:t>
      </w:r>
      <w:proofErr w:type="spellStart"/>
      <w:r w:rsidRPr="00FF6E94">
        <w:rPr>
          <w:rFonts w:ascii="Times New Roman" w:eastAsia="Calibri" w:hAnsi="Times New Roman" w:cs="Times New Roman"/>
          <w:kern w:val="0"/>
          <w:sz w:val="21"/>
          <w:szCs w:val="21"/>
          <w:lang w:eastAsia="en-US" w:bidi="ar-SA"/>
        </w:rPr>
        <w:t>ыми</w:t>
      </w:r>
      <w:proofErr w:type="spellEnd"/>
      <w:r w:rsidRPr="00FF6E94">
        <w:rPr>
          <w:rFonts w:ascii="Times New Roman" w:eastAsia="Calibri" w:hAnsi="Times New Roman" w:cs="Times New Roman"/>
          <w:kern w:val="0"/>
          <w:sz w:val="21"/>
          <w:szCs w:val="21"/>
          <w:lang w:eastAsia="en-US" w:bidi="ar-SA"/>
        </w:rPr>
        <w:t>) удостоверением(</w:t>
      </w:r>
      <w:proofErr w:type="spellStart"/>
      <w:r w:rsidRPr="00FF6E94">
        <w:rPr>
          <w:rFonts w:ascii="Times New Roman" w:eastAsia="Calibri" w:hAnsi="Times New Roman" w:cs="Times New Roman"/>
          <w:kern w:val="0"/>
          <w:sz w:val="21"/>
          <w:szCs w:val="21"/>
          <w:lang w:eastAsia="en-US" w:bidi="ar-SA"/>
        </w:rPr>
        <w:t>ями</w:t>
      </w:r>
      <w:proofErr w:type="spellEnd"/>
      <w:r w:rsidRPr="00FF6E94">
        <w:rPr>
          <w:rFonts w:ascii="Times New Roman" w:eastAsia="Calibri" w:hAnsi="Times New Roman" w:cs="Times New Roman"/>
          <w:kern w:val="0"/>
          <w:sz w:val="21"/>
          <w:szCs w:val="21"/>
          <w:lang w:eastAsia="en-US" w:bidi="ar-SA"/>
        </w:rPr>
        <w:t>) лекарственного(</w:t>
      </w:r>
      <w:proofErr w:type="spellStart"/>
      <w:r w:rsidRPr="00FF6E94">
        <w:rPr>
          <w:rFonts w:ascii="Times New Roman" w:eastAsia="Calibri" w:hAnsi="Times New Roman" w:cs="Times New Roman"/>
          <w:kern w:val="0"/>
          <w:sz w:val="21"/>
          <w:szCs w:val="21"/>
          <w:lang w:eastAsia="en-US" w:bidi="ar-SA"/>
        </w:rPr>
        <w:t>ых</w:t>
      </w:r>
      <w:proofErr w:type="spellEnd"/>
      <w:r w:rsidRPr="00FF6E94">
        <w:rPr>
          <w:rFonts w:ascii="Times New Roman" w:eastAsia="Calibri" w:hAnsi="Times New Roman" w:cs="Times New Roman"/>
          <w:kern w:val="0"/>
          <w:sz w:val="21"/>
          <w:szCs w:val="21"/>
          <w:lang w:eastAsia="en-US" w:bidi="ar-SA"/>
        </w:rPr>
        <w:t>) препарата(</w:t>
      </w:r>
      <w:proofErr w:type="spellStart"/>
      <w:r w:rsidRPr="00FF6E94">
        <w:rPr>
          <w:rFonts w:ascii="Times New Roman" w:eastAsia="Calibri" w:hAnsi="Times New Roman" w:cs="Times New Roman"/>
          <w:kern w:val="0"/>
          <w:sz w:val="21"/>
          <w:szCs w:val="21"/>
          <w:lang w:eastAsia="en-US" w:bidi="ar-SA"/>
        </w:rPr>
        <w:t>ов</w:t>
      </w:r>
      <w:proofErr w:type="spellEnd"/>
      <w:r w:rsidRPr="00FF6E94">
        <w:rPr>
          <w:rFonts w:ascii="Times New Roman" w:eastAsia="Calibri" w:hAnsi="Times New Roman" w:cs="Times New Roman"/>
          <w:kern w:val="0"/>
          <w:sz w:val="21"/>
          <w:szCs w:val="21"/>
          <w:lang w:eastAsia="en-US" w:bidi="ar-SA"/>
        </w:rPr>
        <w:t>), выданным(</w:t>
      </w:r>
      <w:proofErr w:type="spellStart"/>
      <w:r w:rsidRPr="00FF6E94">
        <w:rPr>
          <w:rFonts w:ascii="Times New Roman" w:eastAsia="Calibri" w:hAnsi="Times New Roman" w:cs="Times New Roman"/>
          <w:kern w:val="0"/>
          <w:sz w:val="21"/>
          <w:szCs w:val="21"/>
          <w:lang w:eastAsia="en-US" w:bidi="ar-SA"/>
        </w:rPr>
        <w:t>ыми</w:t>
      </w:r>
      <w:proofErr w:type="spellEnd"/>
      <w:r w:rsidRPr="00FF6E94">
        <w:rPr>
          <w:rFonts w:ascii="Times New Roman" w:eastAsia="Calibri" w:hAnsi="Times New Roman" w:cs="Times New Roman"/>
          <w:kern w:val="0"/>
          <w:sz w:val="21"/>
          <w:szCs w:val="21"/>
          <w:lang w:eastAsia="en-US" w:bidi="ar-SA"/>
        </w:rPr>
        <w:t>) уполномоченным органом.</w:t>
      </w:r>
    </w:p>
    <w:p w14:paraId="3B3D6B2E" w14:textId="7140F6DB" w:rsidR="00530C11" w:rsidRPr="00FF6E94" w:rsidRDefault="00530C11" w:rsidP="00FF6E94">
      <w:pPr>
        <w:widowControl/>
        <w:suppressAutoHyphens w:val="0"/>
        <w:autoSpaceDE w:val="0"/>
        <w:autoSpaceDN w:val="0"/>
        <w:adjustRightInd w:val="0"/>
        <w:jc w:val="both"/>
        <w:rPr>
          <w:rFonts w:ascii="Times New Roman" w:eastAsia="Calibri" w:hAnsi="Times New Roman" w:cs="Times New Roman"/>
          <w:b/>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8.2. </w:t>
      </w:r>
      <w:r w:rsidR="00BE4450">
        <w:rPr>
          <w:rFonts w:ascii="Times New Roman" w:eastAsia="Calibri" w:hAnsi="Times New Roman" w:cs="Times New Roman"/>
          <w:kern w:val="0"/>
          <w:sz w:val="21"/>
          <w:szCs w:val="21"/>
          <w:lang w:eastAsia="en-US" w:bidi="ar-SA"/>
        </w:rPr>
        <w:t>С</w:t>
      </w:r>
      <w:r w:rsidRPr="00FF6E94">
        <w:rPr>
          <w:rFonts w:ascii="Times New Roman" w:eastAsia="Calibri" w:hAnsi="Times New Roman" w:cs="Times New Roman"/>
          <w:kern w:val="0"/>
          <w:sz w:val="21"/>
          <w:szCs w:val="21"/>
          <w:lang w:eastAsia="en-US" w:bidi="ar-SA"/>
        </w:rPr>
        <w:t xml:space="preserve">рок годности Товара на дату поставки Заказчику должен составлять </w:t>
      </w:r>
      <w:r w:rsidRPr="006C0403">
        <w:rPr>
          <w:rFonts w:ascii="Times New Roman" w:eastAsia="Calibri" w:hAnsi="Times New Roman" w:cs="Times New Roman"/>
          <w:b/>
          <w:kern w:val="0"/>
          <w:sz w:val="21"/>
          <w:szCs w:val="21"/>
          <w:lang w:eastAsia="en-US" w:bidi="ar-SA"/>
        </w:rPr>
        <w:t xml:space="preserve">не менее </w:t>
      </w:r>
      <w:r w:rsidR="00BE4450">
        <w:rPr>
          <w:rFonts w:ascii="Times New Roman" w:eastAsia="Calibri" w:hAnsi="Times New Roman" w:cs="Times New Roman"/>
          <w:b/>
          <w:kern w:val="0"/>
          <w:sz w:val="21"/>
          <w:szCs w:val="21"/>
          <w:lang w:eastAsia="en-US" w:bidi="ar-SA"/>
        </w:rPr>
        <w:t>98% (4,9 года)</w:t>
      </w:r>
      <w:r w:rsidRPr="006C0403">
        <w:rPr>
          <w:rFonts w:ascii="Times New Roman" w:eastAsia="Calibri" w:hAnsi="Times New Roman" w:cs="Times New Roman"/>
          <w:b/>
          <w:kern w:val="0"/>
          <w:sz w:val="21"/>
          <w:szCs w:val="21"/>
          <w:lang w:eastAsia="en-US" w:bidi="ar-SA"/>
        </w:rPr>
        <w:t>.</w:t>
      </w:r>
    </w:p>
    <w:p w14:paraId="3E45A259" w14:textId="77777777" w:rsidR="00530C11" w:rsidRDefault="00530C11"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lastRenderedPageBreak/>
        <w:t>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095E7C3F" w14:textId="77777777" w:rsidR="00332D6F" w:rsidRPr="00FF6E94" w:rsidRDefault="00332D6F"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p>
    <w:p w14:paraId="2EA4FA00" w14:textId="77777777" w:rsidR="00873621" w:rsidRPr="00FF6E94" w:rsidRDefault="00205121" w:rsidP="00FF6E94">
      <w:pPr>
        <w:pStyle w:val="ae"/>
        <w:spacing w:before="0" w:after="0"/>
        <w:rPr>
          <w:sz w:val="21"/>
          <w:szCs w:val="21"/>
        </w:rPr>
      </w:pPr>
      <w:r w:rsidRPr="00FF6E94">
        <w:rPr>
          <w:sz w:val="21"/>
          <w:szCs w:val="21"/>
        </w:rPr>
        <w:t>9. ПОРЯДОК РАСЧЕТОВ</w:t>
      </w:r>
    </w:p>
    <w:p w14:paraId="0A17AA32" w14:textId="1507123B" w:rsidR="009A4139" w:rsidRPr="00FF6E94" w:rsidRDefault="0018721D" w:rsidP="007E7EA5">
      <w:pPr>
        <w:widowControl/>
        <w:suppressAutoHyphens w:val="0"/>
        <w:jc w:val="both"/>
        <w:rPr>
          <w:rFonts w:ascii="Times New Roman" w:hAnsi="Times New Roman" w:cs="Times New Roman"/>
          <w:b/>
          <w:sz w:val="21"/>
          <w:szCs w:val="21"/>
        </w:rPr>
      </w:pPr>
      <w:r w:rsidRPr="00FF6E94">
        <w:rPr>
          <w:rFonts w:ascii="Times New Roman" w:eastAsia="Times New Roman" w:hAnsi="Times New Roman" w:cs="Times New Roman"/>
          <w:kern w:val="0"/>
          <w:sz w:val="21"/>
          <w:szCs w:val="21"/>
          <w:lang w:eastAsia="ru-RU" w:bidi="ar-SA"/>
        </w:rPr>
        <w:t xml:space="preserve">9.1. Оплата по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у осуществляется за счет средств </w:t>
      </w:r>
      <w:r w:rsidR="002E2992" w:rsidRPr="00FF6E94">
        <w:rPr>
          <w:rFonts w:ascii="Times New Roman" w:eastAsia="Times New Roman" w:hAnsi="Times New Roman" w:cs="Times New Roman"/>
          <w:kern w:val="0"/>
          <w:sz w:val="21"/>
          <w:szCs w:val="21"/>
          <w:lang w:eastAsia="ru-RU" w:bidi="ar-SA"/>
        </w:rPr>
        <w:t xml:space="preserve">бюджетного </w:t>
      </w:r>
      <w:r w:rsidR="00A26BAD" w:rsidRPr="00FF6E94">
        <w:rPr>
          <w:rFonts w:ascii="Times New Roman" w:eastAsia="Times New Roman" w:hAnsi="Times New Roman" w:cs="Times New Roman"/>
          <w:kern w:val="0"/>
          <w:sz w:val="21"/>
          <w:szCs w:val="21"/>
          <w:lang w:eastAsia="ru-RU" w:bidi="ar-SA"/>
        </w:rPr>
        <w:t xml:space="preserve">учреждения </w:t>
      </w:r>
      <w:r w:rsidR="00A26BAD" w:rsidRPr="00FF6E94">
        <w:rPr>
          <w:rFonts w:ascii="Times New Roman" w:eastAsia="Times New Roman" w:hAnsi="Times New Roman" w:cs="Times New Roman"/>
          <w:b/>
          <w:kern w:val="0"/>
          <w:sz w:val="21"/>
          <w:szCs w:val="21"/>
          <w:lang w:eastAsia="ru-RU" w:bidi="ar-SA"/>
        </w:rPr>
        <w:t>на 202</w:t>
      </w:r>
      <w:r w:rsidR="007B2119">
        <w:rPr>
          <w:rFonts w:ascii="Times New Roman" w:eastAsia="Times New Roman" w:hAnsi="Times New Roman" w:cs="Times New Roman"/>
          <w:b/>
          <w:kern w:val="0"/>
          <w:sz w:val="21"/>
          <w:szCs w:val="21"/>
          <w:lang w:eastAsia="ru-RU" w:bidi="ar-SA"/>
        </w:rPr>
        <w:t>6</w:t>
      </w:r>
      <w:r w:rsidR="004E4373" w:rsidRPr="00FF6E94">
        <w:rPr>
          <w:rFonts w:ascii="Times New Roman" w:eastAsia="Times New Roman" w:hAnsi="Times New Roman" w:cs="Times New Roman"/>
          <w:b/>
          <w:kern w:val="0"/>
          <w:sz w:val="21"/>
          <w:szCs w:val="21"/>
          <w:lang w:eastAsia="ru-RU" w:bidi="ar-SA"/>
        </w:rPr>
        <w:t xml:space="preserve"> </w:t>
      </w:r>
      <w:r w:rsidR="00A26BAD" w:rsidRPr="00FF6E94">
        <w:rPr>
          <w:rFonts w:ascii="Times New Roman" w:eastAsia="Times New Roman" w:hAnsi="Times New Roman" w:cs="Times New Roman"/>
          <w:b/>
          <w:kern w:val="0"/>
          <w:sz w:val="21"/>
          <w:szCs w:val="21"/>
          <w:lang w:eastAsia="ru-RU" w:bidi="ar-SA"/>
        </w:rPr>
        <w:t xml:space="preserve"> год</w:t>
      </w:r>
      <w:r w:rsidR="002E2992" w:rsidRPr="00FF6E94">
        <w:rPr>
          <w:rFonts w:ascii="Times New Roman" w:eastAsia="Times New Roman" w:hAnsi="Times New Roman" w:cs="Times New Roman"/>
          <w:b/>
          <w:kern w:val="0"/>
          <w:sz w:val="21"/>
          <w:szCs w:val="21"/>
          <w:lang w:eastAsia="ru-RU" w:bidi="ar-SA"/>
        </w:rPr>
        <w:t xml:space="preserve"> </w:t>
      </w:r>
      <w:r w:rsidR="004E0004" w:rsidRPr="00FF6E94">
        <w:rPr>
          <w:rFonts w:ascii="Times New Roman" w:hAnsi="Times New Roman" w:cs="Times New Roman"/>
          <w:b/>
          <w:sz w:val="21"/>
          <w:szCs w:val="21"/>
        </w:rPr>
        <w:t>(КВР 244)</w:t>
      </w:r>
      <w:r w:rsidR="009A4139" w:rsidRPr="00FF6E94">
        <w:rPr>
          <w:rFonts w:ascii="Times New Roman" w:hAnsi="Times New Roman" w:cs="Times New Roman"/>
          <w:b/>
          <w:sz w:val="21"/>
          <w:szCs w:val="21"/>
        </w:rPr>
        <w:t>.</w:t>
      </w:r>
    </w:p>
    <w:p w14:paraId="48E8EB9F" w14:textId="0FE91AAA" w:rsidR="00707B15" w:rsidRPr="00FF6E94" w:rsidRDefault="00707B15" w:rsidP="007E7EA5">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2AA41A17" w14:textId="77777777" w:rsidR="00707B15" w:rsidRPr="00FF6E94" w:rsidRDefault="00707B15" w:rsidP="007E7EA5">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9.2.1. Оплата по Контракту осуществляется по факту исполнения Поставщиком обязательств по поставке Товара. </w:t>
      </w:r>
    </w:p>
    <w:p w14:paraId="48D01C65" w14:textId="0265DA0C" w:rsidR="00E13739" w:rsidRPr="00FF6E94" w:rsidRDefault="00707B15" w:rsidP="007E7EA5">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9.2.2. Обязательства Поставщика по Контракту считаются выполненными </w:t>
      </w:r>
      <w:r w:rsidR="007B2119" w:rsidRPr="007C5DD9">
        <w:rPr>
          <w:rFonts w:ascii="Times New Roman" w:eastAsia="Calibri" w:hAnsi="Times New Roman" w:cs="Times New Roman"/>
          <w:b/>
          <w:kern w:val="0"/>
          <w:sz w:val="21"/>
          <w:szCs w:val="21"/>
          <w:lang w:eastAsia="en-US" w:bidi="ar-SA"/>
        </w:rPr>
        <w:t xml:space="preserve">с даты </w:t>
      </w:r>
      <w:r w:rsidR="00E13739" w:rsidRPr="007C5DD9">
        <w:rPr>
          <w:rFonts w:ascii="Times New Roman" w:eastAsia="Calibri" w:hAnsi="Times New Roman" w:cs="Times New Roman"/>
          <w:b/>
          <w:kern w:val="0"/>
          <w:sz w:val="21"/>
          <w:szCs w:val="21"/>
          <w:lang w:eastAsia="en-US" w:bidi="ar-SA"/>
        </w:rPr>
        <w:t>утверждения</w:t>
      </w:r>
      <w:r w:rsidR="00E13739" w:rsidRPr="00FF6E94">
        <w:rPr>
          <w:rFonts w:ascii="Times New Roman" w:eastAsia="Calibri" w:hAnsi="Times New Roman" w:cs="Times New Roman"/>
          <w:kern w:val="0"/>
          <w:sz w:val="21"/>
          <w:szCs w:val="21"/>
          <w:lang w:eastAsia="en-US" w:bidi="ar-SA"/>
        </w:rPr>
        <w:t xml:space="preserve"> Заказчиком Акта приемки ТРУ по  форме ОКУД 0510452</w:t>
      </w:r>
      <w:r w:rsidR="007C5DD9">
        <w:rPr>
          <w:rFonts w:ascii="Times New Roman" w:eastAsia="Calibri" w:hAnsi="Times New Roman" w:cs="Times New Roman"/>
          <w:kern w:val="0"/>
          <w:sz w:val="21"/>
          <w:szCs w:val="21"/>
          <w:lang w:eastAsia="en-US" w:bidi="ar-SA"/>
        </w:rPr>
        <w:t>, при наличии подписанных Сторонами</w:t>
      </w:r>
      <w:proofErr w:type="gramStart"/>
      <w:r w:rsidR="007C5DD9">
        <w:rPr>
          <w:rFonts w:ascii="Times New Roman" w:eastAsia="Calibri" w:hAnsi="Times New Roman" w:cs="Times New Roman"/>
          <w:kern w:val="0"/>
          <w:sz w:val="21"/>
          <w:szCs w:val="21"/>
          <w:lang w:eastAsia="en-US" w:bidi="ar-SA"/>
        </w:rPr>
        <w:t xml:space="preserve"> </w:t>
      </w:r>
      <w:r w:rsidR="00E13739" w:rsidRPr="00FF6E94">
        <w:rPr>
          <w:rFonts w:ascii="Times New Roman" w:eastAsia="Calibri" w:hAnsi="Times New Roman" w:cs="Times New Roman"/>
          <w:kern w:val="0"/>
          <w:sz w:val="21"/>
          <w:szCs w:val="21"/>
          <w:lang w:eastAsia="en-US" w:bidi="ar-SA"/>
        </w:rPr>
        <w:t>.</w:t>
      </w:r>
      <w:proofErr w:type="gramEnd"/>
    </w:p>
    <w:p w14:paraId="6058981B" w14:textId="72DE181E" w:rsidR="004E0004" w:rsidRPr="00FF6E94" w:rsidRDefault="00707B15" w:rsidP="007E7EA5">
      <w:pPr>
        <w:widowControl/>
        <w:suppressAutoHyphens w:val="0"/>
        <w:autoSpaceDE w:val="0"/>
        <w:autoSpaceDN w:val="0"/>
        <w:adjustRightInd w:val="0"/>
        <w:jc w:val="both"/>
        <w:rPr>
          <w:rFonts w:ascii="Times New Roman" w:eastAsia="Calibri" w:hAnsi="Times New Roman" w:cs="Times New Roman"/>
          <w:b/>
          <w:kern w:val="0"/>
          <w:sz w:val="21"/>
          <w:szCs w:val="21"/>
          <w:lang w:eastAsia="en-US" w:bidi="ar-SA"/>
        </w:rPr>
      </w:pPr>
      <w:r w:rsidRPr="00FF6E94">
        <w:rPr>
          <w:rFonts w:ascii="Times New Roman" w:eastAsia="Calibri" w:hAnsi="Times New Roman" w:cs="Times New Roman"/>
          <w:b/>
          <w:kern w:val="0"/>
          <w:sz w:val="21"/>
          <w:szCs w:val="21"/>
          <w:lang w:eastAsia="en-US" w:bidi="ar-SA"/>
        </w:rPr>
        <w:t>9.2.3. Авансирование не предусмотрено.</w:t>
      </w:r>
    </w:p>
    <w:p w14:paraId="6AAEDCB6" w14:textId="23A76CBD" w:rsidR="00E3435E" w:rsidRPr="00FF6E94" w:rsidRDefault="00873621" w:rsidP="007E7EA5">
      <w:pPr>
        <w:widowControl/>
        <w:suppressAutoHyphens w:val="0"/>
        <w:autoSpaceDE w:val="0"/>
        <w:autoSpaceDN w:val="0"/>
        <w:adjustRightInd w:val="0"/>
        <w:jc w:val="both"/>
        <w:rPr>
          <w:rFonts w:ascii="Times New Roman" w:eastAsia="Calibri" w:hAnsi="Times New Roman" w:cs="Times New Roman"/>
          <w:color w:val="FF0000"/>
          <w:kern w:val="0"/>
          <w:sz w:val="21"/>
          <w:szCs w:val="21"/>
          <w:lang w:eastAsia="en-US" w:bidi="ar-SA"/>
        </w:rPr>
      </w:pPr>
      <w:r w:rsidRPr="00FF6E94">
        <w:rPr>
          <w:rFonts w:ascii="Times New Roman" w:eastAsia="Calibri" w:hAnsi="Times New Roman" w:cs="Times New Roman"/>
          <w:kern w:val="0"/>
          <w:sz w:val="21"/>
          <w:szCs w:val="21"/>
          <w:lang w:eastAsia="en-US" w:bidi="ar-SA"/>
        </w:rPr>
        <w:t>9.</w:t>
      </w:r>
      <w:r w:rsidR="00707B15" w:rsidRPr="00FF6E94">
        <w:rPr>
          <w:rFonts w:ascii="Times New Roman" w:eastAsia="Calibri" w:hAnsi="Times New Roman" w:cs="Times New Roman"/>
          <w:kern w:val="0"/>
          <w:sz w:val="21"/>
          <w:szCs w:val="21"/>
          <w:lang w:eastAsia="en-US" w:bidi="ar-SA"/>
        </w:rPr>
        <w:t>3</w:t>
      </w:r>
      <w:r w:rsidRPr="00FF6E94">
        <w:rPr>
          <w:rFonts w:ascii="Times New Roman" w:eastAsia="Calibri" w:hAnsi="Times New Roman" w:cs="Times New Roman"/>
          <w:kern w:val="0"/>
          <w:sz w:val="21"/>
          <w:szCs w:val="21"/>
          <w:lang w:eastAsia="en-US" w:bidi="ar-SA"/>
        </w:rPr>
        <w:t>. </w:t>
      </w:r>
      <w:r w:rsidR="009A4139" w:rsidRPr="00FF6E94">
        <w:rPr>
          <w:rFonts w:ascii="Times New Roman" w:eastAsia="Calibri" w:hAnsi="Times New Roman" w:cs="Times New Roman"/>
          <w:kern w:val="0"/>
          <w:sz w:val="21"/>
          <w:szCs w:val="21"/>
          <w:lang w:eastAsia="en-US" w:bidi="ar-SA"/>
        </w:rPr>
        <w:t xml:space="preserve">Оплата по Контракту за поставленный Товар осуществляется Заказчиком </w:t>
      </w:r>
      <w:r w:rsidR="002F268F" w:rsidRPr="00FF6E94">
        <w:rPr>
          <w:rFonts w:ascii="Times New Roman" w:eastAsia="Calibri" w:hAnsi="Times New Roman" w:cs="Times New Roman"/>
          <w:b/>
          <w:kern w:val="0"/>
          <w:sz w:val="21"/>
          <w:szCs w:val="21"/>
          <w:lang w:eastAsia="en-US" w:bidi="ar-SA"/>
        </w:rPr>
        <w:t xml:space="preserve">в течение </w:t>
      </w:r>
      <w:r w:rsidR="00332D6F">
        <w:rPr>
          <w:rFonts w:ascii="Times New Roman" w:eastAsia="Calibri" w:hAnsi="Times New Roman" w:cs="Times New Roman"/>
          <w:b/>
          <w:kern w:val="0"/>
          <w:sz w:val="21"/>
          <w:szCs w:val="21"/>
          <w:lang w:eastAsia="en-US" w:bidi="ar-SA"/>
        </w:rPr>
        <w:t xml:space="preserve"> </w:t>
      </w:r>
      <w:r w:rsidR="002F268F" w:rsidRPr="00FF6E94">
        <w:rPr>
          <w:rFonts w:ascii="Times New Roman" w:eastAsia="Calibri" w:hAnsi="Times New Roman" w:cs="Times New Roman"/>
          <w:b/>
          <w:kern w:val="0"/>
          <w:sz w:val="21"/>
          <w:szCs w:val="21"/>
          <w:lang w:eastAsia="en-US" w:bidi="ar-SA"/>
        </w:rPr>
        <w:t>7 (семи) рабочих дней</w:t>
      </w:r>
      <w:r w:rsidR="002F268F" w:rsidRPr="00FF6E94">
        <w:rPr>
          <w:rFonts w:ascii="Times New Roman" w:eastAsia="Calibri" w:hAnsi="Times New Roman" w:cs="Times New Roman"/>
          <w:kern w:val="0"/>
          <w:sz w:val="21"/>
          <w:szCs w:val="21"/>
          <w:lang w:eastAsia="en-US" w:bidi="ar-SA"/>
        </w:rPr>
        <w:t xml:space="preserve"> </w:t>
      </w:r>
      <w:proofErr w:type="gramStart"/>
      <w:r w:rsidR="00E13739" w:rsidRPr="00FF6E94">
        <w:rPr>
          <w:rFonts w:ascii="Times New Roman" w:eastAsia="Calibri" w:hAnsi="Times New Roman" w:cs="Times New Roman"/>
          <w:kern w:val="0"/>
          <w:sz w:val="21"/>
          <w:szCs w:val="21"/>
          <w:lang w:eastAsia="en-US" w:bidi="ar-SA"/>
        </w:rPr>
        <w:t>с даты утверждения</w:t>
      </w:r>
      <w:proofErr w:type="gramEnd"/>
      <w:r w:rsidR="00E13739" w:rsidRPr="00FF6E94">
        <w:rPr>
          <w:rFonts w:ascii="Times New Roman" w:eastAsia="Calibri" w:hAnsi="Times New Roman" w:cs="Times New Roman"/>
          <w:kern w:val="0"/>
          <w:sz w:val="21"/>
          <w:szCs w:val="21"/>
          <w:lang w:eastAsia="en-US" w:bidi="ar-SA"/>
        </w:rPr>
        <w:t xml:space="preserve"> Заказчиком Акта приемки ТРУ по  форме ОКУД 0510452, при наличии  подписанной Сторонами  товарной накладной или </w:t>
      </w:r>
      <w:r w:rsidR="007C5DD9">
        <w:rPr>
          <w:rFonts w:ascii="Times New Roman" w:eastAsia="Calibri" w:hAnsi="Times New Roman" w:cs="Times New Roman"/>
          <w:kern w:val="0"/>
          <w:sz w:val="21"/>
          <w:szCs w:val="21"/>
          <w:lang w:eastAsia="en-US" w:bidi="ar-SA"/>
        </w:rPr>
        <w:t>УПД</w:t>
      </w:r>
      <w:r w:rsidR="00E13739" w:rsidRPr="00FF6E94">
        <w:rPr>
          <w:rFonts w:ascii="Times New Roman" w:eastAsia="Calibri" w:hAnsi="Times New Roman" w:cs="Times New Roman"/>
          <w:kern w:val="0"/>
          <w:sz w:val="21"/>
          <w:szCs w:val="21"/>
          <w:lang w:eastAsia="en-US" w:bidi="ar-SA"/>
        </w:rPr>
        <w:t>, выставленного Поста</w:t>
      </w:r>
      <w:r w:rsidR="00332D6F">
        <w:rPr>
          <w:rFonts w:ascii="Times New Roman" w:eastAsia="Calibri" w:hAnsi="Times New Roman" w:cs="Times New Roman"/>
          <w:kern w:val="0"/>
          <w:sz w:val="21"/>
          <w:szCs w:val="21"/>
          <w:lang w:eastAsia="en-US" w:bidi="ar-SA"/>
        </w:rPr>
        <w:t>вщиком счёта и счета-фактуры</w:t>
      </w:r>
      <w:r w:rsidR="005759AE">
        <w:rPr>
          <w:rFonts w:ascii="Times New Roman" w:eastAsia="Calibri" w:hAnsi="Times New Roman" w:cs="Times New Roman"/>
          <w:kern w:val="0"/>
          <w:sz w:val="21"/>
          <w:szCs w:val="21"/>
          <w:lang w:eastAsia="en-US" w:bidi="ar-SA"/>
        </w:rPr>
        <w:t xml:space="preserve"> (при налогообложении)</w:t>
      </w:r>
      <w:r w:rsidR="00332D6F">
        <w:rPr>
          <w:rFonts w:ascii="Times New Roman" w:eastAsia="Calibri" w:hAnsi="Times New Roman" w:cs="Times New Roman"/>
          <w:kern w:val="0"/>
          <w:sz w:val="21"/>
          <w:szCs w:val="21"/>
          <w:lang w:eastAsia="en-US" w:bidi="ar-SA"/>
        </w:rPr>
        <w:t>.</w:t>
      </w:r>
    </w:p>
    <w:p w14:paraId="51562CA0" w14:textId="1D24A621" w:rsidR="00AB5C71" w:rsidRPr="00FF6E94" w:rsidRDefault="00AB5C71" w:rsidP="007E7EA5">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9.</w:t>
      </w:r>
      <w:r w:rsidR="00E13739" w:rsidRPr="00FF6E94">
        <w:rPr>
          <w:rFonts w:ascii="Times New Roman" w:eastAsia="Calibri" w:hAnsi="Times New Roman" w:cs="Times New Roman"/>
          <w:kern w:val="0"/>
          <w:sz w:val="21"/>
          <w:szCs w:val="21"/>
          <w:lang w:eastAsia="en-US" w:bidi="ar-SA"/>
        </w:rPr>
        <w:t>4</w:t>
      </w:r>
      <w:r w:rsidRPr="00FF6E94">
        <w:rPr>
          <w:rFonts w:ascii="Times New Roman" w:eastAsia="Calibri" w:hAnsi="Times New Roman" w:cs="Times New Roman"/>
          <w:kern w:val="0"/>
          <w:sz w:val="21"/>
          <w:szCs w:val="21"/>
          <w:lang w:eastAsia="en-US" w:bidi="ar-SA"/>
        </w:rPr>
        <w:t>. 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
    <w:p w14:paraId="71FACF49" w14:textId="5B3158B1" w:rsidR="00962A15" w:rsidRDefault="00873621" w:rsidP="007E7EA5">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9.</w:t>
      </w:r>
      <w:r w:rsidR="00E13739" w:rsidRPr="00FF6E94">
        <w:rPr>
          <w:rFonts w:ascii="Times New Roman" w:eastAsia="Times New Roman" w:hAnsi="Times New Roman" w:cs="Times New Roman"/>
          <w:kern w:val="0"/>
          <w:sz w:val="21"/>
          <w:szCs w:val="21"/>
          <w:lang w:eastAsia="ru-RU" w:bidi="ar-SA"/>
        </w:rPr>
        <w:t>5</w:t>
      </w:r>
      <w:r w:rsidRPr="00FF6E94">
        <w:rPr>
          <w:rFonts w:ascii="Times New Roman" w:eastAsia="Times New Roman" w:hAnsi="Times New Roman" w:cs="Times New Roman"/>
          <w:kern w:val="0"/>
          <w:sz w:val="21"/>
          <w:szCs w:val="21"/>
          <w:lang w:eastAsia="ru-RU" w:bidi="ar-SA"/>
        </w:rPr>
        <w:t>. </w:t>
      </w:r>
      <w:r w:rsidR="00AB5C71" w:rsidRPr="00FF6E94">
        <w:rPr>
          <w:rFonts w:ascii="Times New Roman" w:eastAsia="Times New Roman" w:hAnsi="Times New Roman" w:cs="Times New Roman"/>
          <w:kern w:val="0"/>
          <w:sz w:val="21"/>
          <w:szCs w:val="21"/>
          <w:lang w:eastAsia="ru-RU" w:bidi="ar-SA"/>
        </w:rPr>
        <w:t xml:space="preserve">После оплаты Заказчиком всего поставленного Товара по Контракту Поставщик </w:t>
      </w:r>
      <w:r w:rsidR="00AB5C71" w:rsidRPr="00FF6E94">
        <w:rPr>
          <w:rFonts w:ascii="Times New Roman" w:eastAsia="Times New Roman" w:hAnsi="Times New Roman" w:cs="Times New Roman"/>
          <w:b/>
          <w:kern w:val="0"/>
          <w:sz w:val="21"/>
          <w:szCs w:val="21"/>
          <w:lang w:eastAsia="ru-RU" w:bidi="ar-SA"/>
        </w:rPr>
        <w:t xml:space="preserve">в течение 30 календарных дней </w:t>
      </w:r>
      <w:r w:rsidR="00AB5C71" w:rsidRPr="00FF6E94">
        <w:rPr>
          <w:rFonts w:ascii="Times New Roman" w:eastAsia="Times New Roman" w:hAnsi="Times New Roman" w:cs="Times New Roman"/>
          <w:kern w:val="0"/>
          <w:sz w:val="21"/>
          <w:szCs w:val="21"/>
          <w:lang w:eastAsia="ru-RU" w:bidi="ar-SA"/>
        </w:rPr>
        <w:t xml:space="preserve"> представляет Заказчику Акт сверки расчетов </w:t>
      </w:r>
      <w:r w:rsidRPr="00FF6E94">
        <w:rPr>
          <w:rFonts w:ascii="Times New Roman" w:eastAsia="Times New Roman" w:hAnsi="Times New Roman" w:cs="Times New Roman"/>
          <w:kern w:val="0"/>
          <w:sz w:val="21"/>
          <w:szCs w:val="21"/>
          <w:lang w:eastAsia="ru-RU" w:bidi="ar-SA"/>
        </w:rPr>
        <w:t>(приложение № </w:t>
      </w:r>
      <w:r w:rsidR="00822FFE" w:rsidRPr="00FF6E94">
        <w:rPr>
          <w:rFonts w:ascii="Times New Roman" w:eastAsia="Times New Roman" w:hAnsi="Times New Roman" w:cs="Times New Roman"/>
          <w:kern w:val="0"/>
          <w:sz w:val="21"/>
          <w:szCs w:val="21"/>
          <w:lang w:eastAsia="ru-RU" w:bidi="ar-SA"/>
        </w:rPr>
        <w:t>3</w:t>
      </w:r>
      <w:r w:rsidR="00F31D6E" w:rsidRPr="00FF6E94">
        <w:rPr>
          <w:rFonts w:ascii="Times New Roman" w:eastAsia="Times New Roman" w:hAnsi="Times New Roman" w:cs="Times New Roman"/>
          <w:kern w:val="0"/>
          <w:sz w:val="21"/>
          <w:szCs w:val="21"/>
          <w:lang w:eastAsia="ru-RU" w:bidi="ar-SA"/>
        </w:rPr>
        <w:t xml:space="preserve"> к </w:t>
      </w:r>
      <w:r w:rsidR="00680713" w:rsidRPr="00FF6E94">
        <w:rPr>
          <w:rFonts w:ascii="Times New Roman" w:eastAsia="Times New Roman" w:hAnsi="Times New Roman" w:cs="Times New Roman"/>
          <w:kern w:val="0"/>
          <w:sz w:val="21"/>
          <w:szCs w:val="21"/>
          <w:lang w:eastAsia="ru-RU" w:bidi="ar-SA"/>
        </w:rPr>
        <w:t>Контракт</w:t>
      </w:r>
      <w:r w:rsidR="00F31D6E" w:rsidRPr="00FF6E94">
        <w:rPr>
          <w:rFonts w:ascii="Times New Roman" w:eastAsia="Times New Roman" w:hAnsi="Times New Roman" w:cs="Times New Roman"/>
          <w:kern w:val="0"/>
          <w:sz w:val="21"/>
          <w:szCs w:val="21"/>
          <w:lang w:eastAsia="ru-RU" w:bidi="ar-SA"/>
        </w:rPr>
        <w:t xml:space="preserve">у). </w:t>
      </w:r>
    </w:p>
    <w:p w14:paraId="254F12E2" w14:textId="77777777" w:rsidR="00332D6F" w:rsidRPr="00FF6E94" w:rsidRDefault="00332D6F" w:rsidP="00FF6E94">
      <w:pPr>
        <w:widowControl/>
        <w:suppressAutoHyphens w:val="0"/>
        <w:jc w:val="both"/>
        <w:rPr>
          <w:rFonts w:ascii="Times New Roman" w:eastAsia="Times New Roman" w:hAnsi="Times New Roman" w:cs="Times New Roman"/>
          <w:kern w:val="0"/>
          <w:sz w:val="21"/>
          <w:szCs w:val="21"/>
          <w:lang w:eastAsia="ru-RU" w:bidi="ar-SA"/>
        </w:rPr>
      </w:pPr>
    </w:p>
    <w:p w14:paraId="3DEF2991" w14:textId="77777777" w:rsidR="00873621" w:rsidRPr="00FF6E94" w:rsidRDefault="00A4728B" w:rsidP="00FF6E94">
      <w:pPr>
        <w:pStyle w:val="ae"/>
        <w:spacing w:before="0" w:after="0"/>
        <w:rPr>
          <w:sz w:val="21"/>
          <w:szCs w:val="21"/>
        </w:rPr>
      </w:pPr>
      <w:r w:rsidRPr="00FF6E94">
        <w:rPr>
          <w:sz w:val="21"/>
          <w:szCs w:val="21"/>
        </w:rPr>
        <w:t xml:space="preserve">10. ОБЕСПЕЧЕНИЕ ИСПОЛНЕНИЯ </w:t>
      </w:r>
      <w:r w:rsidR="00680713" w:rsidRPr="00FF6E94">
        <w:rPr>
          <w:sz w:val="21"/>
          <w:szCs w:val="21"/>
        </w:rPr>
        <w:t>КОНТРАКТ</w:t>
      </w:r>
      <w:r w:rsidRPr="00FF6E94">
        <w:rPr>
          <w:sz w:val="21"/>
          <w:szCs w:val="21"/>
        </w:rPr>
        <w:t>А</w:t>
      </w:r>
    </w:p>
    <w:p w14:paraId="1B1A77DE" w14:textId="77777777" w:rsidR="003F2FA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10.1. </w:t>
      </w:r>
      <w:r w:rsidR="0024611C" w:rsidRPr="00FF6E94">
        <w:rPr>
          <w:rFonts w:ascii="Times New Roman" w:eastAsia="Times New Roman" w:hAnsi="Times New Roman" w:cs="Times New Roman"/>
          <w:kern w:val="0"/>
          <w:sz w:val="21"/>
          <w:szCs w:val="21"/>
          <w:lang w:eastAsia="ru-RU" w:bidi="ar-SA"/>
        </w:rPr>
        <w:t xml:space="preserve">Требование обеспечения исполнения Контракта </w:t>
      </w:r>
      <w:r w:rsidR="0024611C" w:rsidRPr="00FF6E94">
        <w:rPr>
          <w:rFonts w:ascii="Times New Roman" w:eastAsia="Times New Roman" w:hAnsi="Times New Roman" w:cs="Times New Roman"/>
          <w:b/>
          <w:kern w:val="0"/>
          <w:sz w:val="21"/>
          <w:szCs w:val="21"/>
          <w:lang w:eastAsia="ru-RU" w:bidi="ar-SA"/>
        </w:rPr>
        <w:t>не установлено</w:t>
      </w:r>
      <w:r w:rsidR="0024611C" w:rsidRPr="00FF6E94">
        <w:rPr>
          <w:rFonts w:ascii="Times New Roman" w:eastAsia="Times New Roman" w:hAnsi="Times New Roman" w:cs="Times New Roman"/>
          <w:kern w:val="0"/>
          <w:sz w:val="21"/>
          <w:szCs w:val="21"/>
          <w:lang w:eastAsia="ru-RU" w:bidi="ar-SA"/>
        </w:rPr>
        <w:t xml:space="preserve"> </w:t>
      </w:r>
      <w:r w:rsidR="005F1C3E" w:rsidRPr="00FF6E94">
        <w:rPr>
          <w:rFonts w:ascii="Times New Roman" w:eastAsia="Times New Roman" w:hAnsi="Times New Roman" w:cs="Times New Roman"/>
          <w:kern w:val="0"/>
          <w:sz w:val="21"/>
          <w:szCs w:val="21"/>
          <w:lang w:eastAsia="ru-RU" w:bidi="ar-SA"/>
        </w:rPr>
        <w:t>на основании</w:t>
      </w:r>
      <w:r w:rsidR="0024611C" w:rsidRPr="00FF6E94">
        <w:rPr>
          <w:rFonts w:ascii="Times New Roman" w:eastAsia="Times New Roman" w:hAnsi="Times New Roman" w:cs="Times New Roman"/>
          <w:kern w:val="0"/>
          <w:sz w:val="21"/>
          <w:szCs w:val="21"/>
          <w:lang w:eastAsia="ru-RU" w:bidi="ar-SA"/>
        </w:rPr>
        <w:t xml:space="preserve"> ч. 2 ст. 96 Федерального закона о контрактной системе.</w:t>
      </w:r>
    </w:p>
    <w:p w14:paraId="61755178" w14:textId="77777777" w:rsidR="00873621" w:rsidRPr="00FF6E94" w:rsidRDefault="00A4728B" w:rsidP="00FF6E94">
      <w:pPr>
        <w:pStyle w:val="ae"/>
        <w:spacing w:before="0" w:after="0"/>
        <w:rPr>
          <w:sz w:val="21"/>
          <w:szCs w:val="21"/>
        </w:rPr>
      </w:pPr>
      <w:r w:rsidRPr="00FF6E94">
        <w:rPr>
          <w:sz w:val="21"/>
          <w:szCs w:val="21"/>
        </w:rPr>
        <w:t>11. ОТВЕТСТВЕННОСТЬ СТОРОН</w:t>
      </w:r>
    </w:p>
    <w:p w14:paraId="6CC34FEB" w14:textId="77777777" w:rsidR="00FC4E45" w:rsidRPr="00FF6E94" w:rsidRDefault="00FC4E45" w:rsidP="00FF6E94">
      <w:pPr>
        <w:widowControl/>
        <w:suppressAutoHyphens w:val="0"/>
        <w:jc w:val="both"/>
        <w:rPr>
          <w:rFonts w:ascii="Times New Roman" w:eastAsia="Times New Roman" w:hAnsi="Times New Roman" w:cs="Times New Roman"/>
          <w:kern w:val="0"/>
          <w:sz w:val="21"/>
          <w:szCs w:val="21"/>
          <w:lang w:eastAsia="ru-RU" w:bidi="ar-SA"/>
        </w:rPr>
      </w:pPr>
      <w:bookmarkStart w:id="0" w:name="Par1"/>
      <w:bookmarkStart w:id="1" w:name="Par11"/>
      <w:bookmarkStart w:id="2" w:name="Par25"/>
      <w:bookmarkStart w:id="3" w:name="Par26"/>
      <w:bookmarkStart w:id="4" w:name="Par10"/>
      <w:bookmarkStart w:id="5" w:name="Par24"/>
      <w:bookmarkEnd w:id="0"/>
      <w:bookmarkEnd w:id="1"/>
      <w:bookmarkEnd w:id="2"/>
      <w:bookmarkEnd w:id="3"/>
      <w:bookmarkEnd w:id="4"/>
      <w:bookmarkEnd w:id="5"/>
      <w:r w:rsidRPr="00FF6E94">
        <w:rPr>
          <w:rFonts w:ascii="Times New Roman" w:eastAsia="Times New Roman" w:hAnsi="Times New Roman" w:cs="Times New Roman"/>
          <w:kern w:val="0"/>
          <w:sz w:val="21"/>
          <w:szCs w:val="21"/>
          <w:lang w:eastAsia="ru-RU" w:bidi="ar-SA"/>
        </w:rPr>
        <w:t xml:space="preserve">11.1. За неисполнение или ненадлежащее исполнение условий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 Стороны несут ответственность в соответствии с законодательством Российской Федерации.</w:t>
      </w:r>
    </w:p>
    <w:p w14:paraId="1BDDD6B8" w14:textId="77777777" w:rsidR="00C73327" w:rsidRPr="00FF6E94" w:rsidRDefault="00C73327" w:rsidP="00FF6E94">
      <w:pPr>
        <w:widowControl/>
        <w:suppressAutoHyphens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28831D7F" w14:textId="77777777" w:rsidR="00FC4E45" w:rsidRPr="00FF6E94" w:rsidRDefault="00FC4E45"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11.</w:t>
      </w:r>
      <w:r w:rsidR="00C73327" w:rsidRPr="00FF6E94">
        <w:rPr>
          <w:rFonts w:ascii="Times New Roman" w:eastAsia="Times New Roman" w:hAnsi="Times New Roman" w:cs="Times New Roman"/>
          <w:kern w:val="0"/>
          <w:sz w:val="21"/>
          <w:szCs w:val="21"/>
          <w:lang w:eastAsia="ru-RU" w:bidi="ar-SA"/>
        </w:rPr>
        <w:t>3</w:t>
      </w:r>
      <w:r w:rsidRPr="00FF6E94">
        <w:rPr>
          <w:rFonts w:ascii="Times New Roman" w:eastAsia="Times New Roman" w:hAnsi="Times New Roman" w:cs="Times New Roman"/>
          <w:kern w:val="0"/>
          <w:sz w:val="21"/>
          <w:szCs w:val="21"/>
          <w:lang w:eastAsia="ru-RU" w:bidi="ar-SA"/>
        </w:rPr>
        <w:t xml:space="preserve">. Размер штрафа устанавливается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ом в порядке, установленном </w:t>
      </w:r>
      <w:hyperlink r:id="rId9" w:history="1">
        <w:r w:rsidRPr="00FF6E94">
          <w:rPr>
            <w:rFonts w:ascii="Times New Roman" w:eastAsia="Times New Roman" w:hAnsi="Times New Roman" w:cs="Times New Roman"/>
            <w:kern w:val="0"/>
            <w:sz w:val="21"/>
            <w:szCs w:val="21"/>
            <w:lang w:eastAsia="ru-RU" w:bidi="ar-SA"/>
          </w:rPr>
          <w:t>Правила</w:t>
        </w:r>
      </w:hyperlink>
      <w:r w:rsidRPr="00FF6E94">
        <w:rPr>
          <w:rFonts w:ascii="Times New Roman" w:eastAsia="Times New Roman" w:hAnsi="Times New Roman" w:cs="Times New Roman"/>
          <w:kern w:val="0"/>
          <w:sz w:val="21"/>
          <w:szCs w:val="21"/>
          <w:lang w:eastAsia="ru-RU" w:bidi="ar-SA"/>
        </w:rPr>
        <w:t xml:space="preserve">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ом, утвержденными постановлением Правительства Российской Федерации от 30 августа 2017 г. № 1042 </w:t>
      </w:r>
      <w:r w:rsidRPr="00FF6E94">
        <w:rPr>
          <w:rFonts w:ascii="Times New Roman" w:eastAsia="Times New Roman" w:hAnsi="Times New Roman" w:cs="Times New Roman"/>
          <w:i/>
          <w:kern w:val="0"/>
          <w:sz w:val="21"/>
          <w:szCs w:val="21"/>
          <w:lang w:eastAsia="ru-RU" w:bidi="ar-SA"/>
        </w:rPr>
        <w:t>(далее</w:t>
      </w:r>
      <w:r w:rsidRPr="00FF6E94">
        <w:rPr>
          <w:rFonts w:ascii="Times New Roman" w:eastAsia="Times New Roman" w:hAnsi="Times New Roman" w:cs="Times New Roman"/>
          <w:kern w:val="0"/>
          <w:sz w:val="21"/>
          <w:szCs w:val="21"/>
          <w:lang w:eastAsia="ru-RU" w:bidi="ar-SA"/>
        </w:rPr>
        <w:t xml:space="preserve"> – </w:t>
      </w:r>
      <w:r w:rsidRPr="00FF6E94">
        <w:rPr>
          <w:rFonts w:ascii="Times New Roman" w:eastAsia="Calibri" w:hAnsi="Times New Roman" w:cs="Times New Roman"/>
          <w:i/>
          <w:kern w:val="0"/>
          <w:sz w:val="21"/>
          <w:szCs w:val="21"/>
          <w:lang w:eastAsia="en-US" w:bidi="ar-SA"/>
        </w:rPr>
        <w:t>Правила определения размера штрафа</w:t>
      </w:r>
      <w:r w:rsidRPr="00FF6E94">
        <w:rPr>
          <w:rFonts w:ascii="Times New Roman" w:eastAsia="Times New Roman" w:hAnsi="Times New Roman" w:cs="Times New Roman"/>
          <w:i/>
          <w:kern w:val="0"/>
          <w:sz w:val="21"/>
          <w:szCs w:val="21"/>
          <w:lang w:eastAsia="ru-RU" w:bidi="ar-SA"/>
        </w:rPr>
        <w:t>)</w:t>
      </w:r>
      <w:r w:rsidRPr="00FF6E94">
        <w:rPr>
          <w:rFonts w:ascii="Times New Roman" w:eastAsia="Times New Roman" w:hAnsi="Times New Roman" w:cs="Times New Roman"/>
          <w:kern w:val="0"/>
          <w:sz w:val="21"/>
          <w:szCs w:val="21"/>
          <w:lang w:eastAsia="ru-RU" w:bidi="ar-SA"/>
        </w:rPr>
        <w:t>.</w:t>
      </w:r>
    </w:p>
    <w:p w14:paraId="490F6402" w14:textId="77777777" w:rsidR="00FC4E45" w:rsidRPr="00FF6E94" w:rsidRDefault="00FC4E45" w:rsidP="00FF6E94">
      <w:pPr>
        <w:widowControl/>
        <w:tabs>
          <w:tab w:val="left" w:pos="851"/>
        </w:tabs>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11.4. Пеня начисляется за каждый день просрочки исполнения Заказчиком обязательства, предусмотренного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 xml:space="preserve">ом, начиная со дня, следующего после дня истечения установленного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ом срока исполнения обязательства</w:t>
      </w:r>
      <w:r w:rsidR="00C73327" w:rsidRPr="00FF6E94">
        <w:rPr>
          <w:rFonts w:ascii="Times New Roman" w:eastAsia="Calibri" w:hAnsi="Times New Roman" w:cs="Times New Roman"/>
          <w:kern w:val="0"/>
          <w:sz w:val="21"/>
          <w:szCs w:val="21"/>
          <w:lang w:eastAsia="en-US" w:bidi="ar-SA"/>
        </w:rPr>
        <w:t xml:space="preserve">, </w:t>
      </w:r>
      <w:r w:rsidRPr="00FF6E94">
        <w:rPr>
          <w:rFonts w:ascii="Times New Roman" w:eastAsia="Calibri" w:hAnsi="Times New Roman" w:cs="Times New Roman"/>
          <w:kern w:val="0"/>
          <w:sz w:val="21"/>
          <w:szCs w:val="21"/>
          <w:lang w:eastAsia="en-US" w:bidi="ar-SA"/>
        </w:rPr>
        <w:t xml:space="preserve">в размере одной трехсотой действующей на дату уплаты пеней </w:t>
      </w:r>
      <w:r w:rsidR="00EB4801" w:rsidRPr="00FF6E94">
        <w:rPr>
          <w:rFonts w:ascii="Times New Roman" w:eastAsia="Calibri" w:hAnsi="Times New Roman" w:cs="Times New Roman"/>
          <w:kern w:val="0"/>
          <w:sz w:val="21"/>
          <w:szCs w:val="21"/>
          <w:lang w:eastAsia="en-US" w:bidi="ar-SA"/>
        </w:rPr>
        <w:t xml:space="preserve">ключевой </w:t>
      </w:r>
      <w:r w:rsidRPr="00FF6E94">
        <w:rPr>
          <w:rFonts w:ascii="Times New Roman" w:eastAsia="Calibri" w:hAnsi="Times New Roman" w:cs="Times New Roman"/>
          <w:kern w:val="0"/>
          <w:sz w:val="21"/>
          <w:szCs w:val="21"/>
          <w:lang w:eastAsia="en-US" w:bidi="ar-SA"/>
        </w:rPr>
        <w:t>ставки Центрального банка Российской Федерации от неуплаченной в срок суммы.</w:t>
      </w:r>
    </w:p>
    <w:p w14:paraId="6E7C7684" w14:textId="77777777" w:rsidR="00FC4E45" w:rsidRPr="00FF6E94" w:rsidRDefault="00FC4E45" w:rsidP="00FF6E94">
      <w:pPr>
        <w:widowControl/>
        <w:tabs>
          <w:tab w:val="left" w:pos="851"/>
        </w:tabs>
        <w:suppressAutoHyphens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11.5. За каждый факт неисполнения Заказчиком обязательств, предусмотренных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 xml:space="preserve">ом, за исключением просрочки исполнения обязательств, предусмотренных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 xml:space="preserve">ом, Поставщик вправе взыскать с Заказчика штраф в размере </w:t>
      </w:r>
      <w:r w:rsidR="00380E85" w:rsidRPr="00FF6E94">
        <w:rPr>
          <w:rFonts w:ascii="Times New Roman" w:eastAsia="Calibri" w:hAnsi="Times New Roman" w:cs="Times New Roman"/>
          <w:kern w:val="0"/>
          <w:sz w:val="21"/>
          <w:szCs w:val="21"/>
          <w:lang w:eastAsia="en-US" w:bidi="ar-SA"/>
        </w:rPr>
        <w:t>1000,00</w:t>
      </w:r>
      <w:r w:rsidRPr="00FF6E94">
        <w:rPr>
          <w:rFonts w:ascii="Times New Roman" w:eastAsia="Calibri" w:hAnsi="Times New Roman" w:cs="Times New Roman"/>
          <w:kern w:val="0"/>
          <w:sz w:val="21"/>
          <w:szCs w:val="21"/>
          <w:lang w:eastAsia="en-US" w:bidi="ar-SA"/>
        </w:rPr>
        <w:t xml:space="preserve"> рублей</w:t>
      </w:r>
      <w:r w:rsidRPr="00FF6E94">
        <w:rPr>
          <w:rFonts w:ascii="Times New Roman" w:eastAsia="Calibri" w:hAnsi="Times New Roman" w:cs="Times New Roman"/>
          <w:kern w:val="0"/>
          <w:sz w:val="21"/>
          <w:szCs w:val="21"/>
          <w:vertAlign w:val="superscript"/>
          <w:lang w:eastAsia="en-US" w:bidi="ar-SA"/>
        </w:rPr>
        <w:footnoteReference w:id="3"/>
      </w:r>
      <w:r w:rsidRPr="00FF6E94">
        <w:rPr>
          <w:rFonts w:ascii="Times New Roman" w:eastAsia="Calibri" w:hAnsi="Times New Roman" w:cs="Times New Roman"/>
          <w:kern w:val="0"/>
          <w:sz w:val="21"/>
          <w:szCs w:val="21"/>
          <w:lang w:eastAsia="en-US" w:bidi="ar-SA"/>
        </w:rPr>
        <w:t>.</w:t>
      </w:r>
    </w:p>
    <w:p w14:paraId="37DBA555" w14:textId="1AAE8A58" w:rsidR="00FC4E45" w:rsidRPr="00FF6E94" w:rsidRDefault="00FC4E45"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11.6. В случае нарушения Поставщиком срока представления документов, предусмотренного </w:t>
      </w:r>
      <w:hyperlink r:id="rId10" w:history="1">
        <w:r w:rsidR="005F1C3E" w:rsidRPr="00FF6E94">
          <w:rPr>
            <w:rFonts w:ascii="Times New Roman" w:eastAsia="Calibri" w:hAnsi="Times New Roman" w:cs="Times New Roman"/>
            <w:kern w:val="0"/>
            <w:sz w:val="21"/>
            <w:szCs w:val="21"/>
            <w:lang w:eastAsia="en-US" w:bidi="ar-SA"/>
          </w:rPr>
          <w:t>п.</w:t>
        </w:r>
        <w:r w:rsidRPr="00FF6E94">
          <w:rPr>
            <w:rFonts w:ascii="Times New Roman" w:eastAsia="Calibri" w:hAnsi="Times New Roman" w:cs="Times New Roman"/>
            <w:kern w:val="0"/>
            <w:sz w:val="21"/>
            <w:szCs w:val="21"/>
            <w:lang w:eastAsia="en-US" w:bidi="ar-SA"/>
          </w:rPr>
          <w:t xml:space="preserve"> </w:t>
        </w:r>
        <w:r w:rsidR="005F1C3E" w:rsidRPr="00FF6E94">
          <w:rPr>
            <w:rFonts w:ascii="Times New Roman" w:eastAsia="Calibri" w:hAnsi="Times New Roman" w:cs="Times New Roman"/>
            <w:kern w:val="0"/>
            <w:sz w:val="21"/>
            <w:szCs w:val="21"/>
            <w:lang w:eastAsia="en-US" w:bidi="ar-SA"/>
          </w:rPr>
          <w:t>5.</w:t>
        </w:r>
        <w:r w:rsidR="004122FD">
          <w:rPr>
            <w:rFonts w:ascii="Times New Roman" w:eastAsia="Calibri" w:hAnsi="Times New Roman" w:cs="Times New Roman"/>
            <w:kern w:val="0"/>
            <w:sz w:val="21"/>
            <w:szCs w:val="21"/>
            <w:lang w:eastAsia="en-US" w:bidi="ar-SA"/>
          </w:rPr>
          <w:t>3.</w:t>
        </w:r>
      </w:hyperlink>
      <w:r w:rsidRPr="00FF6E94">
        <w:rPr>
          <w:rFonts w:ascii="Times New Roman" w:eastAsia="Calibri" w:hAnsi="Times New Roman" w:cs="Times New Roman"/>
          <w:kern w:val="0"/>
          <w:sz w:val="21"/>
          <w:szCs w:val="21"/>
          <w:lang w:eastAsia="en-US" w:bidi="ar-SA"/>
        </w:rPr>
        <w:t xml:space="preserve">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а, Заказчик не несет ответственность, установленную</w:t>
      </w:r>
      <w:r w:rsidR="00C73327" w:rsidRPr="00FF6E94">
        <w:rPr>
          <w:rFonts w:ascii="Times New Roman" w:eastAsia="Calibri" w:hAnsi="Times New Roman" w:cs="Times New Roman"/>
          <w:kern w:val="0"/>
          <w:sz w:val="21"/>
          <w:szCs w:val="21"/>
          <w:lang w:eastAsia="en-US" w:bidi="ar-SA"/>
        </w:rPr>
        <w:t xml:space="preserve"> пунктами</w:t>
      </w:r>
      <w:r w:rsidRPr="00FF6E94">
        <w:rPr>
          <w:rFonts w:ascii="Times New Roman" w:eastAsia="Calibri" w:hAnsi="Times New Roman" w:cs="Times New Roman"/>
          <w:kern w:val="0"/>
          <w:sz w:val="21"/>
          <w:szCs w:val="21"/>
          <w:lang w:eastAsia="en-US" w:bidi="ar-SA"/>
        </w:rPr>
        <w:t xml:space="preserve"> </w:t>
      </w:r>
      <w:hyperlink r:id="rId11" w:history="1">
        <w:r w:rsidR="00C73327" w:rsidRPr="00FF6E94">
          <w:rPr>
            <w:rFonts w:ascii="Times New Roman" w:eastAsia="Calibri" w:hAnsi="Times New Roman" w:cs="Times New Roman"/>
            <w:kern w:val="0"/>
            <w:sz w:val="21"/>
            <w:szCs w:val="21"/>
            <w:lang w:eastAsia="en-US" w:bidi="ar-SA"/>
          </w:rPr>
          <w:t>11</w:t>
        </w:r>
      </w:hyperlink>
      <w:r w:rsidR="00C73327" w:rsidRPr="00FF6E94">
        <w:rPr>
          <w:rFonts w:ascii="Times New Roman" w:eastAsia="Calibri" w:hAnsi="Times New Roman" w:cs="Times New Roman"/>
          <w:kern w:val="0"/>
          <w:sz w:val="21"/>
          <w:szCs w:val="21"/>
          <w:lang w:eastAsia="en-US" w:bidi="ar-SA"/>
        </w:rPr>
        <w:t>.4</w:t>
      </w:r>
      <w:r w:rsidRPr="00FF6E94">
        <w:rPr>
          <w:rFonts w:ascii="Times New Roman" w:eastAsia="Calibri" w:hAnsi="Times New Roman" w:cs="Times New Roman"/>
          <w:kern w:val="0"/>
          <w:sz w:val="21"/>
          <w:szCs w:val="21"/>
          <w:lang w:eastAsia="en-US" w:bidi="ar-SA"/>
        </w:rPr>
        <w:t xml:space="preserve"> – </w:t>
      </w:r>
      <w:hyperlink r:id="rId12" w:history="1">
        <w:r w:rsidRPr="00FF6E94">
          <w:rPr>
            <w:rFonts w:ascii="Times New Roman" w:eastAsia="Calibri" w:hAnsi="Times New Roman" w:cs="Times New Roman"/>
            <w:kern w:val="0"/>
            <w:sz w:val="21"/>
            <w:szCs w:val="21"/>
            <w:lang w:eastAsia="en-US" w:bidi="ar-SA"/>
          </w:rPr>
          <w:t>11.5</w:t>
        </w:r>
      </w:hyperlink>
      <w:r w:rsidRPr="00FF6E94">
        <w:rPr>
          <w:rFonts w:ascii="Times New Roman" w:eastAsia="Calibri" w:hAnsi="Times New Roman" w:cs="Times New Roman"/>
          <w:kern w:val="0"/>
          <w:sz w:val="21"/>
          <w:szCs w:val="21"/>
          <w:lang w:eastAsia="en-US" w:bidi="ar-SA"/>
        </w:rPr>
        <w:t xml:space="preserve">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а.</w:t>
      </w:r>
    </w:p>
    <w:p w14:paraId="00627FA1" w14:textId="77777777" w:rsidR="00FC4E45" w:rsidRPr="00FF6E94" w:rsidRDefault="00FC4E45"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11.7. Общая сумма начислен</w:t>
      </w:r>
      <w:r w:rsidR="00E76753" w:rsidRPr="00FF6E94">
        <w:rPr>
          <w:rFonts w:ascii="Times New Roman" w:eastAsia="Calibri" w:hAnsi="Times New Roman" w:cs="Times New Roman"/>
          <w:kern w:val="0"/>
          <w:sz w:val="21"/>
          <w:szCs w:val="21"/>
          <w:lang w:eastAsia="en-US" w:bidi="ar-SA"/>
        </w:rPr>
        <w:t>ных</w:t>
      </w:r>
      <w:r w:rsidRPr="00FF6E94">
        <w:rPr>
          <w:rFonts w:ascii="Times New Roman" w:eastAsia="Calibri" w:hAnsi="Times New Roman" w:cs="Times New Roman"/>
          <w:kern w:val="0"/>
          <w:sz w:val="21"/>
          <w:szCs w:val="21"/>
          <w:lang w:eastAsia="en-US" w:bidi="ar-SA"/>
        </w:rPr>
        <w:t xml:space="preserve"> штрафов за ненадлежащее исполнение Заказчиком обязательств, предусмотренных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 xml:space="preserve">ом, не может превышать цену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а.</w:t>
      </w:r>
    </w:p>
    <w:p w14:paraId="5DC6FD7B" w14:textId="77777777" w:rsidR="00FC4E45" w:rsidRPr="00FF6E94" w:rsidRDefault="00FC4E45" w:rsidP="00FF6E94">
      <w:pPr>
        <w:widowControl/>
        <w:tabs>
          <w:tab w:val="left" w:pos="851"/>
        </w:tabs>
        <w:suppressAutoHyphens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11.8. В случае просрочки исполнения Поставщиком обязательств, предусмотренных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 xml:space="preserve">ом, а также в иных случаях неисполнения или ненадлежащего исполнения Поставщиком обязательств, предусмотренных </w:t>
      </w:r>
      <w:r w:rsidR="00680713" w:rsidRPr="00FF6E94">
        <w:rPr>
          <w:rFonts w:ascii="Times New Roman" w:eastAsia="Calibri" w:hAnsi="Times New Roman" w:cs="Times New Roman"/>
          <w:kern w:val="0"/>
          <w:sz w:val="21"/>
          <w:szCs w:val="21"/>
          <w:lang w:eastAsia="en-US" w:bidi="ar-SA"/>
        </w:rPr>
        <w:t>Контракт</w:t>
      </w:r>
      <w:r w:rsidRPr="00FF6E94">
        <w:rPr>
          <w:rFonts w:ascii="Times New Roman" w:eastAsia="Calibri" w:hAnsi="Times New Roman" w:cs="Times New Roman"/>
          <w:kern w:val="0"/>
          <w:sz w:val="21"/>
          <w:szCs w:val="21"/>
          <w:lang w:eastAsia="en-US" w:bidi="ar-SA"/>
        </w:rPr>
        <w:t>ом, Заказчик направляет Поставщику требование об уплате неустоек (штрафов, пеней).</w:t>
      </w:r>
    </w:p>
    <w:p w14:paraId="35F74827" w14:textId="77777777" w:rsidR="00FC4E45" w:rsidRPr="00FF6E94" w:rsidRDefault="00FC4E45" w:rsidP="00FF6E94">
      <w:pPr>
        <w:widowControl/>
        <w:tabs>
          <w:tab w:val="left" w:pos="851"/>
        </w:tabs>
        <w:suppressAutoHyphens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11.9. Пеня начисляется за каждый день просрочки исполнения Поставщиком обязательства, </w:t>
      </w:r>
      <w:r w:rsidR="00E76753" w:rsidRPr="00FF6E94">
        <w:rPr>
          <w:rFonts w:ascii="Times New Roman" w:eastAsia="Calibri" w:hAnsi="Times New Roman" w:cs="Times New Roman"/>
          <w:kern w:val="0"/>
          <w:sz w:val="21"/>
          <w:szCs w:val="21"/>
          <w:lang w:eastAsia="en-US" w:bidi="ar-SA"/>
        </w:rPr>
        <w:t xml:space="preserve">предусмотренного </w:t>
      </w:r>
      <w:r w:rsidR="00680713" w:rsidRPr="00FF6E94">
        <w:rPr>
          <w:rFonts w:ascii="Times New Roman" w:eastAsia="Calibri" w:hAnsi="Times New Roman" w:cs="Times New Roman"/>
          <w:kern w:val="0"/>
          <w:sz w:val="21"/>
          <w:szCs w:val="21"/>
          <w:lang w:eastAsia="en-US" w:bidi="ar-SA"/>
        </w:rPr>
        <w:t>Контракт</w:t>
      </w:r>
      <w:r w:rsidR="00E76753" w:rsidRPr="00FF6E94">
        <w:rPr>
          <w:rFonts w:ascii="Times New Roman" w:eastAsia="Calibri" w:hAnsi="Times New Roman" w:cs="Times New Roman"/>
          <w:kern w:val="0"/>
          <w:sz w:val="21"/>
          <w:szCs w:val="21"/>
          <w:lang w:eastAsia="en-US" w:bidi="ar-SA"/>
        </w:rPr>
        <w:t xml:space="preserve">ом, начиная со дня, следующего после дня истечения установленного </w:t>
      </w:r>
      <w:r w:rsidR="00680713" w:rsidRPr="00FF6E94">
        <w:rPr>
          <w:rFonts w:ascii="Times New Roman" w:eastAsia="Calibri" w:hAnsi="Times New Roman" w:cs="Times New Roman"/>
          <w:kern w:val="0"/>
          <w:sz w:val="21"/>
          <w:szCs w:val="21"/>
          <w:lang w:eastAsia="en-US" w:bidi="ar-SA"/>
        </w:rPr>
        <w:t>Контракт</w:t>
      </w:r>
      <w:r w:rsidR="00E76753" w:rsidRPr="00FF6E94">
        <w:rPr>
          <w:rFonts w:ascii="Times New Roman" w:eastAsia="Calibri" w:hAnsi="Times New Roman" w:cs="Times New Roman"/>
          <w:kern w:val="0"/>
          <w:sz w:val="21"/>
          <w:szCs w:val="21"/>
          <w:lang w:eastAsia="en-US" w:bidi="ar-SA"/>
        </w:rPr>
        <w:t xml:space="preserve">а срока исполнения </w:t>
      </w:r>
      <w:r w:rsidR="00E76753" w:rsidRPr="00FF6E94">
        <w:rPr>
          <w:rFonts w:ascii="Times New Roman" w:eastAsia="Calibri" w:hAnsi="Times New Roman" w:cs="Times New Roman"/>
          <w:kern w:val="0"/>
          <w:sz w:val="21"/>
          <w:szCs w:val="21"/>
          <w:lang w:eastAsia="en-US" w:bidi="ar-SA"/>
        </w:rPr>
        <w:lastRenderedPageBreak/>
        <w:t xml:space="preserve">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w:t>
      </w:r>
      <w:r w:rsidR="00680713" w:rsidRPr="00FF6E94">
        <w:rPr>
          <w:rFonts w:ascii="Times New Roman" w:eastAsia="Calibri" w:hAnsi="Times New Roman" w:cs="Times New Roman"/>
          <w:kern w:val="0"/>
          <w:sz w:val="21"/>
          <w:szCs w:val="21"/>
          <w:lang w:eastAsia="en-US" w:bidi="ar-SA"/>
        </w:rPr>
        <w:t>Контракт</w:t>
      </w:r>
      <w:r w:rsidR="00E76753" w:rsidRPr="00FF6E94">
        <w:rPr>
          <w:rFonts w:ascii="Times New Roman" w:eastAsia="Calibri" w:hAnsi="Times New Roman" w:cs="Times New Roman"/>
          <w:kern w:val="0"/>
          <w:sz w:val="21"/>
          <w:szCs w:val="21"/>
          <w:lang w:eastAsia="en-US" w:bidi="ar-SA"/>
        </w:rPr>
        <w:t>а</w:t>
      </w:r>
      <w:r w:rsidR="006A7A5C" w:rsidRPr="00FF6E94">
        <w:rPr>
          <w:rFonts w:ascii="Times New Roman" w:eastAsia="Calibri" w:hAnsi="Times New Roman" w:cs="Times New Roman"/>
          <w:kern w:val="0"/>
          <w:sz w:val="21"/>
          <w:szCs w:val="21"/>
          <w:lang w:eastAsia="en-US" w:bidi="ar-SA"/>
        </w:rPr>
        <w:t xml:space="preserve"> (этапа исполнения Контракта)</w:t>
      </w:r>
      <w:r w:rsidR="00E76753" w:rsidRPr="00FF6E94">
        <w:rPr>
          <w:rFonts w:ascii="Times New Roman" w:eastAsia="Calibri" w:hAnsi="Times New Roman" w:cs="Times New Roman"/>
          <w:kern w:val="0"/>
          <w:sz w:val="21"/>
          <w:szCs w:val="21"/>
          <w:lang w:eastAsia="en-US" w:bidi="ar-SA"/>
        </w:rPr>
        <w:t xml:space="preserve">, уменьшенной на сумму, пропорциональную объему обязательств, предусмотренных </w:t>
      </w:r>
      <w:r w:rsidR="00680713" w:rsidRPr="00FF6E94">
        <w:rPr>
          <w:rFonts w:ascii="Times New Roman" w:eastAsia="Calibri" w:hAnsi="Times New Roman" w:cs="Times New Roman"/>
          <w:kern w:val="0"/>
          <w:sz w:val="21"/>
          <w:szCs w:val="21"/>
          <w:lang w:eastAsia="en-US" w:bidi="ar-SA"/>
        </w:rPr>
        <w:t>Контракт</w:t>
      </w:r>
      <w:r w:rsidR="00E76753" w:rsidRPr="00FF6E94">
        <w:rPr>
          <w:rFonts w:ascii="Times New Roman" w:eastAsia="Calibri" w:hAnsi="Times New Roman" w:cs="Times New Roman"/>
          <w:kern w:val="0"/>
          <w:sz w:val="21"/>
          <w:szCs w:val="21"/>
          <w:lang w:eastAsia="en-US" w:bidi="ar-SA"/>
        </w:rPr>
        <w:t>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sidRPr="00FF6E94">
        <w:rPr>
          <w:rFonts w:ascii="Times New Roman" w:eastAsia="Calibri" w:hAnsi="Times New Roman" w:cs="Times New Roman"/>
          <w:kern w:val="0"/>
          <w:sz w:val="21"/>
          <w:szCs w:val="21"/>
          <w:lang w:eastAsia="en-US" w:bidi="ar-SA"/>
        </w:rPr>
        <w:t>.</w:t>
      </w:r>
    </w:p>
    <w:p w14:paraId="6A97DAAE" w14:textId="5E053348" w:rsidR="006A7A5C" w:rsidRPr="00FF6E94" w:rsidRDefault="00FC4E45"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11.10. </w:t>
      </w:r>
      <w:r w:rsidR="006A7A5C" w:rsidRPr="00FF6E94">
        <w:rPr>
          <w:rFonts w:ascii="Times New Roman" w:eastAsia="Calibri" w:hAnsi="Times New Roman" w:cs="Times New Roman"/>
          <w:kern w:val="0"/>
          <w:sz w:val="21"/>
          <w:szCs w:val="21"/>
          <w:lang w:eastAsia="en-US" w:bidi="ar-SA"/>
        </w:rPr>
        <w:t xml:space="preserve">За каждый факт неисполнения или ненадлежащего исполнения Поставщиком обязательства, предусмотренного Контрактом, </w:t>
      </w:r>
      <w:r w:rsidR="006A7A5C" w:rsidRPr="00FF6E94">
        <w:rPr>
          <w:rFonts w:ascii="Times New Roman" w:eastAsia="Times New Roman" w:hAnsi="Times New Roman" w:cs="Times New Roman"/>
          <w:iCs/>
          <w:kern w:val="0"/>
          <w:sz w:val="21"/>
          <w:szCs w:val="21"/>
          <w:lang w:eastAsia="ru-RU" w:bidi="ar-SA"/>
        </w:rPr>
        <w:t xml:space="preserve">за исключением просрочки исполнения обязательств, предусмотренных Контрактом, Поставщик выплачивает Заказчику штраф в размере, установленном ч. 3 – ч. 5 Правил определения размера штрафа. Сумма штрафа составляет: </w:t>
      </w:r>
      <w:r w:rsidR="00C935B1" w:rsidRPr="00FF6E94">
        <w:rPr>
          <w:rFonts w:ascii="Times New Roman" w:eastAsia="Times New Roman" w:hAnsi="Times New Roman" w:cs="Times New Roman"/>
          <w:iCs/>
          <w:kern w:val="0"/>
          <w:sz w:val="21"/>
          <w:szCs w:val="21"/>
          <w:highlight w:val="yellow"/>
          <w:lang w:eastAsia="ru-RU" w:bidi="ar-SA"/>
        </w:rPr>
        <w:t>_____________</w:t>
      </w:r>
      <w:r w:rsidR="006A7A5C" w:rsidRPr="00FF6E94">
        <w:rPr>
          <w:rFonts w:ascii="Times New Roman" w:eastAsia="Times New Roman" w:hAnsi="Times New Roman" w:cs="Times New Roman"/>
          <w:iCs/>
          <w:kern w:val="0"/>
          <w:sz w:val="21"/>
          <w:szCs w:val="21"/>
          <w:highlight w:val="yellow"/>
          <w:lang w:eastAsia="ru-RU" w:bidi="ar-SA"/>
        </w:rPr>
        <w:t xml:space="preserve"> рублей</w:t>
      </w:r>
      <w:r w:rsidR="006A7A5C" w:rsidRPr="00FF6E94">
        <w:rPr>
          <w:rFonts w:ascii="Times New Roman" w:eastAsia="Times New Roman" w:hAnsi="Times New Roman" w:cs="Times New Roman"/>
          <w:iCs/>
          <w:kern w:val="0"/>
          <w:sz w:val="21"/>
          <w:szCs w:val="21"/>
          <w:lang w:eastAsia="ru-RU" w:bidi="ar-SA"/>
        </w:rPr>
        <w:t>.</w:t>
      </w:r>
      <w:r w:rsidR="006A7A5C" w:rsidRPr="00FF6E94">
        <w:rPr>
          <w:rFonts w:ascii="Times New Roman" w:eastAsia="Calibri" w:hAnsi="Times New Roman" w:cs="Times New Roman"/>
          <w:kern w:val="0"/>
          <w:sz w:val="21"/>
          <w:szCs w:val="21"/>
          <w:vertAlign w:val="superscript"/>
          <w:lang w:eastAsia="en-US" w:bidi="ar-SA"/>
        </w:rPr>
        <w:footnoteReference w:id="4"/>
      </w:r>
    </w:p>
    <w:p w14:paraId="5EAD2F3C" w14:textId="77777777" w:rsidR="006A7A5C" w:rsidRPr="00FF6E94" w:rsidRDefault="006A7A5C" w:rsidP="00FF6E94">
      <w:pPr>
        <w:widowControl/>
        <w:suppressAutoHyphens w:val="0"/>
        <w:autoSpaceDE w:val="0"/>
        <w:autoSpaceDN w:val="0"/>
        <w:adjustRightInd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 xml:space="preserve">11.11.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380E85" w:rsidRPr="00FF6E94">
        <w:rPr>
          <w:rFonts w:ascii="Times New Roman" w:eastAsia="Calibri" w:hAnsi="Times New Roman" w:cs="Times New Roman"/>
          <w:kern w:val="0"/>
          <w:sz w:val="21"/>
          <w:szCs w:val="21"/>
          <w:lang w:eastAsia="en-US" w:bidi="ar-SA"/>
        </w:rPr>
        <w:t xml:space="preserve">1000,00 </w:t>
      </w:r>
      <w:r w:rsidRPr="00FF6E94">
        <w:rPr>
          <w:rFonts w:ascii="Times New Roman" w:eastAsia="Calibri" w:hAnsi="Times New Roman" w:cs="Times New Roman"/>
          <w:kern w:val="0"/>
          <w:sz w:val="21"/>
          <w:szCs w:val="21"/>
          <w:lang w:eastAsia="en-US" w:bidi="ar-SA"/>
        </w:rPr>
        <w:t>рублей</w:t>
      </w:r>
      <w:r w:rsidRPr="00FF6E94">
        <w:rPr>
          <w:rFonts w:ascii="Times New Roman" w:eastAsia="Calibri" w:hAnsi="Times New Roman" w:cs="Times New Roman"/>
          <w:kern w:val="0"/>
          <w:sz w:val="21"/>
          <w:szCs w:val="21"/>
          <w:vertAlign w:val="superscript"/>
          <w:lang w:eastAsia="en-US" w:bidi="ar-SA"/>
        </w:rPr>
        <w:footnoteReference w:id="5"/>
      </w:r>
      <w:r w:rsidRPr="00FF6E94">
        <w:rPr>
          <w:rFonts w:ascii="Times New Roman" w:eastAsia="Calibri" w:hAnsi="Times New Roman" w:cs="Times New Roman"/>
          <w:kern w:val="0"/>
          <w:sz w:val="21"/>
          <w:szCs w:val="21"/>
          <w:lang w:eastAsia="en-US" w:bidi="ar-SA"/>
        </w:rPr>
        <w:t xml:space="preserve">. </w:t>
      </w:r>
    </w:p>
    <w:p w14:paraId="34F9EB76" w14:textId="77777777" w:rsidR="00FC4E45" w:rsidRPr="00FF6E94" w:rsidRDefault="006A7A5C" w:rsidP="00FF6E94">
      <w:pPr>
        <w:widowControl/>
        <w:tabs>
          <w:tab w:val="left" w:pos="851"/>
        </w:tabs>
        <w:suppressAutoHyphens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11.1</w:t>
      </w:r>
      <w:r w:rsidR="00312413" w:rsidRPr="00FF6E94">
        <w:rPr>
          <w:rFonts w:ascii="Times New Roman" w:eastAsia="Calibri" w:hAnsi="Times New Roman" w:cs="Times New Roman"/>
          <w:kern w:val="0"/>
          <w:sz w:val="21"/>
          <w:szCs w:val="21"/>
          <w:lang w:eastAsia="en-US" w:bidi="ar-SA"/>
        </w:rPr>
        <w:t>2</w:t>
      </w:r>
      <w:r w:rsidR="00FC4E45" w:rsidRPr="00FF6E94">
        <w:rPr>
          <w:rFonts w:ascii="Times New Roman" w:eastAsia="Calibri" w:hAnsi="Times New Roman" w:cs="Times New Roman"/>
          <w:kern w:val="0"/>
          <w:sz w:val="21"/>
          <w:szCs w:val="21"/>
          <w:lang w:eastAsia="en-US" w:bidi="ar-SA"/>
        </w:rPr>
        <w:t>. Общая сумма начисленн</w:t>
      </w:r>
      <w:r w:rsidR="009D2D1E" w:rsidRPr="00FF6E94">
        <w:rPr>
          <w:rFonts w:ascii="Times New Roman" w:eastAsia="Calibri" w:hAnsi="Times New Roman" w:cs="Times New Roman"/>
          <w:kern w:val="0"/>
          <w:sz w:val="21"/>
          <w:szCs w:val="21"/>
          <w:lang w:eastAsia="en-US" w:bidi="ar-SA"/>
        </w:rPr>
        <w:t>ых</w:t>
      </w:r>
      <w:r w:rsidR="00FC4E45" w:rsidRPr="00FF6E94">
        <w:rPr>
          <w:rFonts w:ascii="Times New Roman" w:eastAsia="Calibri" w:hAnsi="Times New Roman" w:cs="Times New Roman"/>
          <w:kern w:val="0"/>
          <w:sz w:val="21"/>
          <w:szCs w:val="21"/>
          <w:lang w:eastAsia="en-US" w:bidi="ar-SA"/>
        </w:rPr>
        <w:t xml:space="preserve"> штрафов за неисполнение или ненадлежащее исполнение Поставщиком обязательств, предусмотренных </w:t>
      </w:r>
      <w:r w:rsidR="00680713" w:rsidRPr="00FF6E94">
        <w:rPr>
          <w:rFonts w:ascii="Times New Roman" w:eastAsia="Calibri" w:hAnsi="Times New Roman" w:cs="Times New Roman"/>
          <w:kern w:val="0"/>
          <w:sz w:val="21"/>
          <w:szCs w:val="21"/>
          <w:lang w:eastAsia="en-US" w:bidi="ar-SA"/>
        </w:rPr>
        <w:t>Контракт</w:t>
      </w:r>
      <w:r w:rsidR="00FC4E45" w:rsidRPr="00FF6E94">
        <w:rPr>
          <w:rFonts w:ascii="Times New Roman" w:eastAsia="Calibri" w:hAnsi="Times New Roman" w:cs="Times New Roman"/>
          <w:kern w:val="0"/>
          <w:sz w:val="21"/>
          <w:szCs w:val="21"/>
          <w:lang w:eastAsia="en-US" w:bidi="ar-SA"/>
        </w:rPr>
        <w:t xml:space="preserve">ом, не может превышать цену </w:t>
      </w:r>
      <w:r w:rsidR="00680713" w:rsidRPr="00FF6E94">
        <w:rPr>
          <w:rFonts w:ascii="Times New Roman" w:eastAsia="Calibri" w:hAnsi="Times New Roman" w:cs="Times New Roman"/>
          <w:kern w:val="0"/>
          <w:sz w:val="21"/>
          <w:szCs w:val="21"/>
          <w:lang w:eastAsia="en-US" w:bidi="ar-SA"/>
        </w:rPr>
        <w:t>Контракт</w:t>
      </w:r>
      <w:r w:rsidR="00FC4E45" w:rsidRPr="00FF6E94">
        <w:rPr>
          <w:rFonts w:ascii="Times New Roman" w:eastAsia="Calibri" w:hAnsi="Times New Roman" w:cs="Times New Roman"/>
          <w:kern w:val="0"/>
          <w:sz w:val="21"/>
          <w:szCs w:val="21"/>
          <w:lang w:eastAsia="en-US" w:bidi="ar-SA"/>
        </w:rPr>
        <w:t>а.</w:t>
      </w:r>
    </w:p>
    <w:p w14:paraId="72CADF76" w14:textId="77777777" w:rsidR="00B8737E" w:rsidRPr="00FF6E94" w:rsidRDefault="00B8737E" w:rsidP="00FF6E94">
      <w:pPr>
        <w:widowControl/>
        <w:tabs>
          <w:tab w:val="left" w:pos="851"/>
        </w:tabs>
        <w:suppressAutoHyphens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11.1</w:t>
      </w:r>
      <w:r w:rsidR="00312413" w:rsidRPr="00FF6E94">
        <w:rPr>
          <w:rFonts w:ascii="Times New Roman" w:eastAsia="Calibri" w:hAnsi="Times New Roman" w:cs="Times New Roman"/>
          <w:kern w:val="0"/>
          <w:sz w:val="21"/>
          <w:szCs w:val="21"/>
          <w:lang w:eastAsia="en-US" w:bidi="ar-SA"/>
        </w:rPr>
        <w:t>3</w:t>
      </w:r>
      <w:r w:rsidRPr="00FF6E94">
        <w:rPr>
          <w:rFonts w:ascii="Times New Roman" w:eastAsia="Calibri" w:hAnsi="Times New Roman" w:cs="Times New Roman"/>
          <w:kern w:val="0"/>
          <w:sz w:val="21"/>
          <w:szCs w:val="21"/>
          <w:lang w:eastAsia="en-US" w:bidi="ar-SA"/>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BEBAAA6" w14:textId="77777777" w:rsidR="00B8737E" w:rsidRPr="00FF6E94" w:rsidRDefault="00B8737E" w:rsidP="00FF6E94">
      <w:pPr>
        <w:widowControl/>
        <w:tabs>
          <w:tab w:val="left" w:pos="851"/>
        </w:tabs>
        <w:suppressAutoHyphens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t>11.1</w:t>
      </w:r>
      <w:r w:rsidR="00312413" w:rsidRPr="00FF6E94">
        <w:rPr>
          <w:rFonts w:ascii="Times New Roman" w:eastAsia="Calibri" w:hAnsi="Times New Roman" w:cs="Times New Roman"/>
          <w:kern w:val="0"/>
          <w:sz w:val="21"/>
          <w:szCs w:val="21"/>
          <w:lang w:eastAsia="en-US" w:bidi="ar-SA"/>
        </w:rPr>
        <w:t>4</w:t>
      </w:r>
      <w:r w:rsidRPr="00FF6E94">
        <w:rPr>
          <w:rFonts w:ascii="Times New Roman" w:eastAsia="Calibri" w:hAnsi="Times New Roman" w:cs="Times New Roman"/>
          <w:kern w:val="0"/>
          <w:sz w:val="21"/>
          <w:szCs w:val="21"/>
          <w:lang w:eastAsia="en-US" w:bidi="ar-SA"/>
        </w:rPr>
        <w:t>. Уплата неустойки (штрафа, пени) не освобождает Стороны от исполнения обязательств по Контракту.</w:t>
      </w:r>
    </w:p>
    <w:p w14:paraId="4AFE9B04" w14:textId="77777777" w:rsidR="00A30379" w:rsidRPr="00FF6E94" w:rsidRDefault="00A30379" w:rsidP="00FF6E94">
      <w:pPr>
        <w:widowControl/>
        <w:tabs>
          <w:tab w:val="left" w:pos="851"/>
        </w:tabs>
        <w:suppressAutoHyphens w:val="0"/>
        <w:jc w:val="both"/>
        <w:rPr>
          <w:rFonts w:ascii="Times New Roman" w:eastAsia="Calibri" w:hAnsi="Times New Roman" w:cs="Times New Roman"/>
          <w:kern w:val="0"/>
          <w:sz w:val="21"/>
          <w:szCs w:val="21"/>
          <w:lang w:eastAsia="en-US" w:bidi="ar-SA"/>
        </w:rPr>
      </w:pPr>
      <w:r w:rsidRPr="00FF6E94">
        <w:rPr>
          <w:rFonts w:ascii="Times New Roman" w:eastAsia="Calibri" w:hAnsi="Times New Roman" w:cs="Times New Roman"/>
          <w:kern w:val="0"/>
          <w:sz w:val="21"/>
          <w:szCs w:val="21"/>
          <w:lang w:eastAsia="en-US" w:bidi="ar-SA"/>
        </w:rPr>
        <w:lastRenderedPageBreak/>
        <w:t>11.15. Заказчик имеет право удержать сумму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14:paraId="65D4CAE6" w14:textId="77777777" w:rsidR="0046752C" w:rsidRPr="00FF6E94" w:rsidRDefault="0046752C" w:rsidP="00FF6E94">
      <w:pPr>
        <w:pStyle w:val="ae"/>
        <w:spacing w:before="0" w:after="0"/>
        <w:rPr>
          <w:sz w:val="21"/>
          <w:szCs w:val="21"/>
          <w:lang w:val="ru-RU"/>
        </w:rPr>
      </w:pPr>
    </w:p>
    <w:p w14:paraId="6B3BA1BF" w14:textId="77777777" w:rsidR="00873621" w:rsidRPr="00FF6E94" w:rsidRDefault="002F6441" w:rsidP="00FF6E94">
      <w:pPr>
        <w:pStyle w:val="ae"/>
        <w:spacing w:before="0" w:after="0"/>
        <w:rPr>
          <w:sz w:val="21"/>
          <w:szCs w:val="21"/>
        </w:rPr>
      </w:pPr>
      <w:r w:rsidRPr="00FF6E94">
        <w:rPr>
          <w:sz w:val="21"/>
          <w:szCs w:val="21"/>
        </w:rPr>
        <w:t xml:space="preserve">12. СРОК ДЕЙСТВИЯ </w:t>
      </w:r>
      <w:r w:rsidR="00680713" w:rsidRPr="00FF6E94">
        <w:rPr>
          <w:sz w:val="21"/>
          <w:szCs w:val="21"/>
        </w:rPr>
        <w:t>КОНТРАКТ</w:t>
      </w:r>
      <w:r w:rsidRPr="00FF6E94">
        <w:rPr>
          <w:sz w:val="21"/>
          <w:szCs w:val="21"/>
        </w:rPr>
        <w:t xml:space="preserve">А, ИЗМЕНЕНИЕ И РАСТОРЖЕНИЕ </w:t>
      </w:r>
      <w:r w:rsidR="00680713" w:rsidRPr="00FF6E94">
        <w:rPr>
          <w:sz w:val="21"/>
          <w:szCs w:val="21"/>
        </w:rPr>
        <w:t>КОНТРАКТ</w:t>
      </w:r>
      <w:r w:rsidRPr="00FF6E94">
        <w:rPr>
          <w:sz w:val="21"/>
          <w:szCs w:val="21"/>
        </w:rPr>
        <w:t>А</w:t>
      </w:r>
    </w:p>
    <w:p w14:paraId="69B90DC0" w14:textId="315A3376" w:rsidR="009A4139" w:rsidRPr="00332D6F" w:rsidRDefault="00AB3F2C"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12.1. </w:t>
      </w:r>
      <w:r w:rsidR="009A4139" w:rsidRPr="00FF6E94">
        <w:rPr>
          <w:rFonts w:ascii="Times New Roman" w:eastAsia="Times New Roman" w:hAnsi="Times New Roman" w:cs="Times New Roman"/>
          <w:kern w:val="0"/>
          <w:sz w:val="21"/>
          <w:szCs w:val="21"/>
          <w:lang w:eastAsia="ru-RU" w:bidi="ar-SA"/>
        </w:rPr>
        <w:t xml:space="preserve">Срок действия Контракта определяется исходя из установленных Контрактом срока поставки с учётом срока приемки и устранения недостатков, срока оплаты и устанавливается </w:t>
      </w:r>
      <w:r w:rsidR="009A4139" w:rsidRPr="007E7EA5">
        <w:rPr>
          <w:rFonts w:ascii="Times New Roman" w:eastAsia="Times New Roman" w:hAnsi="Times New Roman" w:cs="Times New Roman"/>
          <w:b/>
          <w:kern w:val="0"/>
          <w:sz w:val="21"/>
          <w:szCs w:val="21"/>
          <w:highlight w:val="yellow"/>
          <w:lang w:eastAsia="ru-RU" w:bidi="ar-SA"/>
        </w:rPr>
        <w:t xml:space="preserve">по </w:t>
      </w:r>
      <w:r w:rsidR="007C5DD9">
        <w:rPr>
          <w:rFonts w:ascii="Times New Roman" w:eastAsia="Times New Roman" w:hAnsi="Times New Roman" w:cs="Times New Roman"/>
          <w:b/>
          <w:kern w:val="0"/>
          <w:sz w:val="21"/>
          <w:szCs w:val="21"/>
          <w:highlight w:val="yellow"/>
          <w:lang w:eastAsia="ru-RU" w:bidi="ar-SA"/>
        </w:rPr>
        <w:t>31 октября 2026</w:t>
      </w:r>
      <w:r w:rsidR="0046752C" w:rsidRPr="007E7EA5">
        <w:rPr>
          <w:rFonts w:ascii="Times New Roman" w:eastAsia="Times New Roman" w:hAnsi="Times New Roman" w:cs="Times New Roman"/>
          <w:b/>
          <w:kern w:val="0"/>
          <w:sz w:val="21"/>
          <w:szCs w:val="21"/>
          <w:highlight w:val="yellow"/>
          <w:lang w:eastAsia="ru-RU" w:bidi="ar-SA"/>
        </w:rPr>
        <w:t xml:space="preserve"> года</w:t>
      </w:r>
      <w:r w:rsidR="000C7815" w:rsidRPr="007E7EA5">
        <w:rPr>
          <w:rFonts w:ascii="Times New Roman" w:eastAsia="Times New Roman" w:hAnsi="Times New Roman" w:cs="Times New Roman"/>
          <w:kern w:val="0"/>
          <w:sz w:val="21"/>
          <w:szCs w:val="21"/>
          <w:lang w:eastAsia="ru-RU" w:bidi="ar-SA"/>
        </w:rPr>
        <w:t>,</w:t>
      </w:r>
      <w:r w:rsidR="009A4139" w:rsidRPr="007E7EA5">
        <w:rPr>
          <w:rFonts w:ascii="Times New Roman" w:eastAsia="Times New Roman" w:hAnsi="Times New Roman" w:cs="Times New Roman"/>
          <w:kern w:val="0"/>
          <w:sz w:val="21"/>
          <w:szCs w:val="21"/>
          <w:lang w:eastAsia="ru-RU" w:bidi="ar-SA"/>
        </w:rPr>
        <w:t xml:space="preserve"> </w:t>
      </w:r>
      <w:r w:rsidR="009A4139" w:rsidRPr="00FF6E94">
        <w:rPr>
          <w:rFonts w:ascii="Times New Roman" w:eastAsia="Times New Roman" w:hAnsi="Times New Roman" w:cs="Times New Roman"/>
          <w:kern w:val="0"/>
          <w:sz w:val="21"/>
          <w:szCs w:val="21"/>
          <w:lang w:eastAsia="ru-RU" w:bidi="ar-SA"/>
        </w:rPr>
        <w:t xml:space="preserve">а в части </w:t>
      </w:r>
      <w:r w:rsidR="009A4139" w:rsidRPr="00332D6F">
        <w:rPr>
          <w:rFonts w:ascii="Times New Roman" w:eastAsia="Times New Roman" w:hAnsi="Times New Roman" w:cs="Times New Roman"/>
          <w:kern w:val="0"/>
          <w:sz w:val="21"/>
          <w:szCs w:val="21"/>
          <w:lang w:eastAsia="ru-RU" w:bidi="ar-SA"/>
        </w:rPr>
        <w:t xml:space="preserve">взаиморасчетов </w:t>
      </w:r>
      <w:r w:rsidR="00C440F0" w:rsidRPr="00332D6F">
        <w:rPr>
          <w:rFonts w:ascii="Times New Roman" w:eastAsia="Times New Roman" w:hAnsi="Times New Roman" w:cs="Times New Roman"/>
          <w:kern w:val="0"/>
          <w:sz w:val="21"/>
          <w:szCs w:val="21"/>
          <w:lang w:eastAsia="ru-RU" w:bidi="ar-SA"/>
        </w:rPr>
        <w:t>–</w:t>
      </w:r>
      <w:r w:rsidR="009A4139" w:rsidRPr="00332D6F">
        <w:rPr>
          <w:rFonts w:ascii="Times New Roman" w:eastAsia="Times New Roman" w:hAnsi="Times New Roman" w:cs="Times New Roman"/>
          <w:kern w:val="0"/>
          <w:sz w:val="21"/>
          <w:szCs w:val="21"/>
          <w:lang w:eastAsia="ru-RU" w:bidi="ar-SA"/>
        </w:rPr>
        <w:t xml:space="preserve"> до полного исполнения Сторонами своих обязательств по </w:t>
      </w:r>
      <w:r w:rsidR="002E63A5" w:rsidRPr="00332D6F">
        <w:rPr>
          <w:rFonts w:ascii="Times New Roman" w:eastAsia="Times New Roman" w:hAnsi="Times New Roman" w:cs="Times New Roman"/>
          <w:kern w:val="0"/>
          <w:sz w:val="21"/>
          <w:szCs w:val="21"/>
          <w:lang w:eastAsia="ru-RU" w:bidi="ar-SA"/>
        </w:rPr>
        <w:t>Контракту</w:t>
      </w:r>
      <w:r w:rsidR="009A4139" w:rsidRPr="00332D6F">
        <w:rPr>
          <w:rFonts w:ascii="Times New Roman" w:eastAsia="Times New Roman" w:hAnsi="Times New Roman" w:cs="Times New Roman"/>
          <w:kern w:val="0"/>
          <w:sz w:val="21"/>
          <w:szCs w:val="21"/>
          <w:lang w:eastAsia="ru-RU" w:bidi="ar-SA"/>
        </w:rPr>
        <w:t xml:space="preserve">. Окончание срока действия </w:t>
      </w:r>
      <w:r w:rsidR="002E63A5" w:rsidRPr="00332D6F">
        <w:rPr>
          <w:rFonts w:ascii="Times New Roman" w:eastAsia="Times New Roman" w:hAnsi="Times New Roman" w:cs="Times New Roman"/>
          <w:kern w:val="0"/>
          <w:sz w:val="21"/>
          <w:szCs w:val="21"/>
          <w:lang w:eastAsia="ru-RU" w:bidi="ar-SA"/>
        </w:rPr>
        <w:t>Контракта</w:t>
      </w:r>
      <w:r w:rsidR="009A4139" w:rsidRPr="00332D6F">
        <w:rPr>
          <w:rFonts w:ascii="Times New Roman" w:eastAsia="Times New Roman" w:hAnsi="Times New Roman" w:cs="Times New Roman"/>
          <w:kern w:val="0"/>
          <w:sz w:val="21"/>
          <w:szCs w:val="21"/>
          <w:lang w:eastAsia="ru-RU" w:bidi="ar-SA"/>
        </w:rPr>
        <w:t xml:space="preserve"> не освобождает Стороны от ответственности за его нарушение.</w:t>
      </w:r>
    </w:p>
    <w:p w14:paraId="7B517835" w14:textId="0C329012" w:rsidR="00873621" w:rsidRPr="00332D6F" w:rsidRDefault="00873621" w:rsidP="00332D6F">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332D6F">
        <w:rPr>
          <w:rFonts w:ascii="Times New Roman" w:eastAsia="Times New Roman" w:hAnsi="Times New Roman" w:cs="Times New Roman"/>
          <w:kern w:val="0"/>
          <w:sz w:val="21"/>
          <w:szCs w:val="21"/>
          <w:lang w:eastAsia="ru-RU" w:bidi="ar-SA"/>
        </w:rPr>
        <w:t>12.2. </w:t>
      </w:r>
      <w:r w:rsidR="005759AE" w:rsidRPr="005759AE">
        <w:rPr>
          <w:rFonts w:ascii="Times New Roman" w:eastAsia="Times New Roman" w:hAnsi="Times New Roman" w:cs="Times New Roman"/>
          <w:kern w:val="0"/>
          <w:sz w:val="21"/>
          <w:szCs w:val="21"/>
          <w:lang w:eastAsia="ru-RU" w:bidi="ar-SA"/>
        </w:rPr>
        <w:t xml:space="preserve">Все изменения Контракта (дополнительные соглашения к Контракту, в том числе и соглашение о расторжении Контракта) должны быть в форме электронного документа с применением усиленных электронных подписей Сторон в едином </w:t>
      </w:r>
      <w:proofErr w:type="spellStart"/>
      <w:r w:rsidR="005759AE" w:rsidRPr="005759AE">
        <w:rPr>
          <w:rFonts w:ascii="Times New Roman" w:eastAsia="Times New Roman" w:hAnsi="Times New Roman" w:cs="Times New Roman"/>
          <w:kern w:val="0"/>
          <w:sz w:val="21"/>
          <w:szCs w:val="21"/>
          <w:lang w:eastAsia="ru-RU" w:bidi="ar-SA"/>
        </w:rPr>
        <w:t>агрегаторе</w:t>
      </w:r>
      <w:proofErr w:type="spellEnd"/>
      <w:r w:rsidR="005759AE" w:rsidRPr="005759AE">
        <w:rPr>
          <w:rFonts w:ascii="Times New Roman" w:eastAsia="Times New Roman" w:hAnsi="Times New Roman" w:cs="Times New Roman"/>
          <w:kern w:val="0"/>
          <w:sz w:val="21"/>
          <w:szCs w:val="21"/>
          <w:lang w:eastAsia="ru-RU" w:bidi="ar-SA"/>
        </w:rPr>
        <w:t xml:space="preserve"> торговли (ЕАТ https://agregatoreat.ru/) и оформлены дополнительными соглашениями к Контракту. Дополнительные соглашения заключаются по соглашению Сторон в случаях, предусмотренных действующим законодательством Российской Федерации, и становятся неотъемлемой частью Контракта после их подписания.</w:t>
      </w:r>
    </w:p>
    <w:p w14:paraId="7F7D73F3" w14:textId="77777777" w:rsidR="00873621" w:rsidRPr="00FF6E94" w:rsidRDefault="00873621"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12.3. </w:t>
      </w:r>
      <w:r w:rsidR="00B8737E" w:rsidRPr="00FF6E94">
        <w:rPr>
          <w:rFonts w:ascii="Times New Roman" w:eastAsia="Times New Roman" w:hAnsi="Times New Roman" w:cs="Times New Roman"/>
          <w:kern w:val="0"/>
          <w:sz w:val="21"/>
          <w:szCs w:val="21"/>
          <w:lang w:eastAsia="ru-RU" w:bidi="ar-SA"/>
        </w:rPr>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0AD6244C" w14:textId="77777777" w:rsidR="00873621" w:rsidRPr="00FF6E94" w:rsidRDefault="00873621"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12.4. Стороны вправе принять </w:t>
      </w:r>
      <w:r w:rsidR="00916C4F" w:rsidRPr="00FF6E94">
        <w:rPr>
          <w:rFonts w:ascii="Times New Roman" w:eastAsia="Times New Roman" w:hAnsi="Times New Roman" w:cs="Times New Roman"/>
          <w:kern w:val="0"/>
          <w:sz w:val="21"/>
          <w:szCs w:val="21"/>
          <w:lang w:eastAsia="ru-RU" w:bidi="ar-SA"/>
        </w:rPr>
        <w:t>решение об одностороннем отказе</w:t>
      </w:r>
      <w:r w:rsidRPr="00FF6E94">
        <w:rPr>
          <w:rFonts w:ascii="Times New Roman" w:eastAsia="Times New Roman" w:hAnsi="Times New Roman" w:cs="Times New Roman"/>
          <w:kern w:val="0"/>
          <w:sz w:val="21"/>
          <w:szCs w:val="21"/>
          <w:lang w:eastAsia="ru-RU" w:bidi="ar-SA"/>
        </w:rPr>
        <w:t xml:space="preserve"> от исполнения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w:t>
      </w:r>
      <w:r w:rsidR="00F01B27" w:rsidRPr="00FF6E94">
        <w:rPr>
          <w:rFonts w:ascii="Times New Roman" w:eastAsia="Times New Roman" w:hAnsi="Times New Roman" w:cs="Times New Roman"/>
          <w:kern w:val="0"/>
          <w:sz w:val="21"/>
          <w:szCs w:val="21"/>
          <w:lang w:eastAsia="ru-RU" w:bidi="ar-SA"/>
        </w:rPr>
        <w:t xml:space="preserve">Федерального закона о </w:t>
      </w:r>
      <w:r w:rsidR="00B20FB5" w:rsidRPr="00FF6E94">
        <w:rPr>
          <w:rFonts w:ascii="Times New Roman" w:eastAsia="Times New Roman" w:hAnsi="Times New Roman" w:cs="Times New Roman"/>
          <w:kern w:val="0"/>
          <w:sz w:val="21"/>
          <w:szCs w:val="21"/>
          <w:lang w:eastAsia="ru-RU" w:bidi="ar-SA"/>
        </w:rPr>
        <w:t>к</w:t>
      </w:r>
      <w:r w:rsidR="00F01B27" w:rsidRPr="00FF6E94">
        <w:rPr>
          <w:rFonts w:ascii="Times New Roman" w:eastAsia="Times New Roman" w:hAnsi="Times New Roman" w:cs="Times New Roman"/>
          <w:kern w:val="0"/>
          <w:sz w:val="21"/>
          <w:szCs w:val="21"/>
          <w:lang w:eastAsia="ru-RU" w:bidi="ar-SA"/>
        </w:rPr>
        <w:t>онтрактной системе.</w:t>
      </w:r>
    </w:p>
    <w:p w14:paraId="543B2431" w14:textId="77777777" w:rsidR="00A30379" w:rsidRPr="00FF6E94" w:rsidRDefault="00A30379"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Заказчик вправе принять решение об одностороннем отказе от исполнения Контракта в том числе в следующих случаях:</w:t>
      </w:r>
    </w:p>
    <w:p w14:paraId="7BE8488F" w14:textId="77777777" w:rsidR="00A30379" w:rsidRPr="00FF6E94" w:rsidRDefault="00A30379"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поставка Товара ненадлежащего качества с недостатками, которые не могут быть устранены в приемлемый для Заказчика срок;</w:t>
      </w:r>
    </w:p>
    <w:p w14:paraId="19349135" w14:textId="77777777" w:rsidR="00A30379" w:rsidRPr="00FF6E94" w:rsidRDefault="00A30379"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неоднократное нарушение Поставщиком срока поставки Товара;</w:t>
      </w:r>
    </w:p>
    <w:p w14:paraId="10B37074" w14:textId="77777777" w:rsidR="00A30379" w:rsidRPr="00FF6E94" w:rsidRDefault="00A30379"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 однократное нарушение срока поставки Товара, в случае если нарушение срока поставки Товара вдовое превышает срок поставки Товара, предусмотренный </w:t>
      </w:r>
      <w:r w:rsidRPr="004122FD">
        <w:rPr>
          <w:rFonts w:ascii="Times New Roman" w:eastAsia="Times New Roman" w:hAnsi="Times New Roman" w:cs="Times New Roman"/>
          <w:b/>
          <w:kern w:val="0"/>
          <w:sz w:val="21"/>
          <w:szCs w:val="21"/>
          <w:lang w:eastAsia="ru-RU" w:bidi="ar-SA"/>
        </w:rPr>
        <w:t>пунктом 5.2.</w:t>
      </w:r>
      <w:r w:rsidRPr="00FF6E94">
        <w:rPr>
          <w:rFonts w:ascii="Times New Roman" w:eastAsia="Times New Roman" w:hAnsi="Times New Roman" w:cs="Times New Roman"/>
          <w:kern w:val="0"/>
          <w:sz w:val="21"/>
          <w:szCs w:val="21"/>
          <w:lang w:eastAsia="ru-RU" w:bidi="ar-SA"/>
        </w:rPr>
        <w:t xml:space="preserve"> Контракта</w:t>
      </w:r>
      <w:r w:rsidR="00DF1159" w:rsidRPr="00FF6E94">
        <w:rPr>
          <w:rFonts w:ascii="Times New Roman" w:eastAsia="Times New Roman" w:hAnsi="Times New Roman" w:cs="Times New Roman"/>
          <w:kern w:val="0"/>
          <w:sz w:val="21"/>
          <w:szCs w:val="21"/>
          <w:lang w:eastAsia="ru-RU" w:bidi="ar-SA"/>
        </w:rPr>
        <w:t>;</w:t>
      </w:r>
    </w:p>
    <w:p w14:paraId="4EEDCF95" w14:textId="77777777" w:rsidR="00DF1159" w:rsidRPr="00FF6E94" w:rsidRDefault="00DF1159" w:rsidP="00FF6E94">
      <w:pPr>
        <w:pStyle w:val="-0"/>
        <w:numPr>
          <w:ilvl w:val="1"/>
          <w:numId w:val="0"/>
        </w:numPr>
        <w:tabs>
          <w:tab w:val="num" w:pos="1418"/>
        </w:tabs>
        <w:rPr>
          <w:sz w:val="21"/>
          <w:szCs w:val="21"/>
        </w:rPr>
      </w:pPr>
      <w:r w:rsidRPr="00FF6E94">
        <w:rPr>
          <w:sz w:val="21"/>
          <w:szCs w:val="21"/>
        </w:rPr>
        <w:t xml:space="preserve">- </w:t>
      </w:r>
      <w:r w:rsidRPr="00FF6E94">
        <w:rPr>
          <w:sz w:val="21"/>
          <w:szCs w:val="21"/>
          <w:lang w:eastAsia="zh-CN"/>
        </w:rPr>
        <w:t xml:space="preserve"> Поставщик нарушил заверения и гарантии, указанные в п. 12.6. Контракта.</w:t>
      </w:r>
    </w:p>
    <w:p w14:paraId="14415EDF" w14:textId="77777777" w:rsidR="009A4139" w:rsidRPr="00FF6E94" w:rsidRDefault="00C339D4" w:rsidP="00FF6E94">
      <w:pPr>
        <w:pStyle w:val="-0"/>
        <w:numPr>
          <w:ilvl w:val="1"/>
          <w:numId w:val="0"/>
        </w:numPr>
        <w:tabs>
          <w:tab w:val="num" w:pos="1418"/>
        </w:tabs>
        <w:rPr>
          <w:sz w:val="21"/>
          <w:szCs w:val="21"/>
        </w:rPr>
      </w:pPr>
      <w:r w:rsidRPr="00FF6E94">
        <w:rPr>
          <w:sz w:val="21"/>
          <w:szCs w:val="21"/>
        </w:rPr>
        <w:t xml:space="preserve">12.4.1. </w:t>
      </w:r>
      <w:r w:rsidR="009A4139" w:rsidRPr="00FF6E94">
        <w:rPr>
          <w:sz w:val="21"/>
          <w:szCs w:val="21"/>
        </w:rPr>
        <w:t xml:space="preserve">В случае принятия Заказчиком решения об одностороннем отказе от исполнения контракта, Заказчик направляет такое решение Поставщику в порядке, установленном частью 12.1, 12.2 статьи 95 Федерального закона о контрактной системе.  </w:t>
      </w:r>
    </w:p>
    <w:p w14:paraId="2AE15F63" w14:textId="77777777" w:rsidR="009A4139" w:rsidRPr="00FF6E94" w:rsidRDefault="009A4139" w:rsidP="00FF6E94">
      <w:pPr>
        <w:pStyle w:val="-0"/>
        <w:numPr>
          <w:ilvl w:val="1"/>
          <w:numId w:val="0"/>
        </w:numPr>
        <w:tabs>
          <w:tab w:val="num" w:pos="1418"/>
        </w:tabs>
        <w:rPr>
          <w:sz w:val="21"/>
          <w:szCs w:val="21"/>
        </w:rPr>
      </w:pPr>
      <w:r w:rsidRPr="00FF6E94">
        <w:rPr>
          <w:sz w:val="21"/>
          <w:szCs w:val="21"/>
        </w:rPr>
        <w:t>Датой поступления Поставщику решения об одностороннем отказе от исполнения Контракта считается дата размещения в ЕИС такого решения в соответствии с часовой зоной, в которой расположен Поставщик.</w:t>
      </w:r>
    </w:p>
    <w:p w14:paraId="231532A8" w14:textId="77777777" w:rsidR="00A30379" w:rsidRPr="00FF6E94" w:rsidRDefault="009A4139" w:rsidP="00FF6E94">
      <w:pPr>
        <w:pStyle w:val="-0"/>
        <w:numPr>
          <w:ilvl w:val="1"/>
          <w:numId w:val="0"/>
        </w:numPr>
        <w:tabs>
          <w:tab w:val="num" w:pos="1418"/>
        </w:tabs>
        <w:rPr>
          <w:sz w:val="21"/>
          <w:szCs w:val="21"/>
        </w:rPr>
      </w:pPr>
      <w:r w:rsidRPr="00FF6E94">
        <w:rPr>
          <w:sz w:val="21"/>
          <w:szCs w:val="21"/>
        </w:rPr>
        <w:t>Поступление решения об одностороннем отказе от исполнения Контракта в соответствии с пунктом Контракта считается надлежащим уведомлением Поставщика об одностороннем отказе от исполнения Контракта.</w:t>
      </w:r>
    </w:p>
    <w:p w14:paraId="7F451AC3" w14:textId="77777777" w:rsidR="00A30379" w:rsidRPr="00FF6E94" w:rsidRDefault="00A30379" w:rsidP="00FF6E94">
      <w:pPr>
        <w:pStyle w:val="-0"/>
        <w:numPr>
          <w:ilvl w:val="1"/>
          <w:numId w:val="0"/>
        </w:numPr>
        <w:tabs>
          <w:tab w:val="num" w:pos="1418"/>
        </w:tabs>
        <w:rPr>
          <w:sz w:val="21"/>
          <w:szCs w:val="21"/>
        </w:rPr>
      </w:pPr>
      <w:r w:rsidRPr="00FF6E94">
        <w:rPr>
          <w:sz w:val="21"/>
          <w:szCs w:val="21"/>
        </w:rPr>
        <w:t>12.4.2.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1920B2D6" w14:textId="77777777" w:rsidR="00A30379" w:rsidRPr="00FF6E94" w:rsidRDefault="00A30379"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12.4.3. </w:t>
      </w:r>
      <w:r w:rsidR="009A4139" w:rsidRPr="00FF6E94">
        <w:rPr>
          <w:rFonts w:ascii="Times New Roman" w:eastAsia="Times New Roman" w:hAnsi="Times New Roman" w:cs="Times New Roman"/>
          <w:kern w:val="0"/>
          <w:sz w:val="21"/>
          <w:szCs w:val="21"/>
          <w:lang w:eastAsia="ru-RU" w:bidi="ar-SA"/>
        </w:rPr>
        <w:t>Заказчик не позднее 2-х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или не позднее 2-х рабочих дней, следующих за днем поступления Заказчику решения суда о расторжении контракта в связи с существенным нарушением Поставщиком условий Контракта, направляет в соответствии с порядком, предусмотренным пунктом 1 части 10 статьи 104 Федерального закона о контрактной системе, обращение о включении информации о Поставщике в реестр недобросовестных поставщиков (подрядчиков, исполнителей).</w:t>
      </w:r>
      <w:r w:rsidRPr="00FF6E94">
        <w:rPr>
          <w:rFonts w:ascii="Times New Roman" w:eastAsia="Times New Roman" w:hAnsi="Times New Roman" w:cs="Times New Roman"/>
          <w:kern w:val="0"/>
          <w:sz w:val="21"/>
          <w:szCs w:val="21"/>
          <w:lang w:eastAsia="ru-RU" w:bidi="ar-SA"/>
        </w:rPr>
        <w:t>.</w:t>
      </w:r>
    </w:p>
    <w:p w14:paraId="1679894C" w14:textId="77777777" w:rsidR="00C339D4" w:rsidRPr="00FF6E94" w:rsidRDefault="00C339D4"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12.4.</w:t>
      </w:r>
      <w:r w:rsidR="00A30379" w:rsidRPr="00FF6E94">
        <w:rPr>
          <w:rFonts w:ascii="Times New Roman" w:eastAsia="Times New Roman" w:hAnsi="Times New Roman" w:cs="Times New Roman"/>
          <w:kern w:val="0"/>
          <w:sz w:val="21"/>
          <w:szCs w:val="21"/>
          <w:lang w:eastAsia="ru-RU" w:bidi="ar-SA"/>
        </w:rPr>
        <w:t>4</w:t>
      </w:r>
      <w:r w:rsidRPr="00FF6E94">
        <w:rPr>
          <w:rFonts w:ascii="Times New Roman" w:eastAsia="Times New Roman" w:hAnsi="Times New Roman" w:cs="Times New Roman"/>
          <w:kern w:val="0"/>
          <w:sz w:val="21"/>
          <w:szCs w:val="21"/>
          <w:lang w:eastAsia="ru-RU" w:bidi="ar-SA"/>
        </w:rPr>
        <w:t xml:space="preserve">. </w:t>
      </w:r>
      <w:r w:rsidR="00A30379" w:rsidRPr="00FF6E94">
        <w:rPr>
          <w:rFonts w:ascii="Times New Roman" w:eastAsia="Times New Roman" w:hAnsi="Times New Roman" w:cs="Times New Roman"/>
          <w:kern w:val="0"/>
          <w:sz w:val="21"/>
          <w:szCs w:val="21"/>
          <w:lang w:eastAsia="ru-RU" w:bidi="ar-SA"/>
        </w:rPr>
        <w:t>В случае принятия Поставщиком предусмотренного частью 19 статьи 95 Федерального закона о контрактной системе решения об одностороннем отказе от исполнения Контракта, Поставщик направляет такое решение Заказчику в порядке, установленном частью 20.</w:t>
      </w:r>
      <w:r w:rsidR="00646074" w:rsidRPr="00FF6E94">
        <w:rPr>
          <w:rFonts w:ascii="Times New Roman" w:eastAsia="Times New Roman" w:hAnsi="Times New Roman" w:cs="Times New Roman"/>
          <w:kern w:val="0"/>
          <w:sz w:val="21"/>
          <w:szCs w:val="21"/>
          <w:lang w:eastAsia="ru-RU" w:bidi="ar-SA"/>
        </w:rPr>
        <w:t>1</w:t>
      </w:r>
      <w:r w:rsidR="00A30379" w:rsidRPr="00FF6E94">
        <w:rPr>
          <w:rFonts w:ascii="Times New Roman" w:eastAsia="Times New Roman" w:hAnsi="Times New Roman" w:cs="Times New Roman"/>
          <w:kern w:val="0"/>
          <w:sz w:val="21"/>
          <w:szCs w:val="21"/>
          <w:lang w:eastAsia="ru-RU" w:bidi="ar-SA"/>
        </w:rPr>
        <w:t xml:space="preserve"> статьи 95 Федерального закона о контрактной системе.</w:t>
      </w:r>
    </w:p>
    <w:p w14:paraId="4F94DC02" w14:textId="77777777" w:rsidR="00C339D4" w:rsidRPr="00FF6E94" w:rsidRDefault="00C339D4"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12.4.</w:t>
      </w:r>
      <w:r w:rsidR="00A30379" w:rsidRPr="00FF6E94">
        <w:rPr>
          <w:rFonts w:ascii="Times New Roman" w:eastAsia="Times New Roman" w:hAnsi="Times New Roman" w:cs="Times New Roman"/>
          <w:kern w:val="0"/>
          <w:sz w:val="21"/>
          <w:szCs w:val="21"/>
          <w:lang w:eastAsia="ru-RU" w:bidi="ar-SA"/>
        </w:rPr>
        <w:t>5</w:t>
      </w:r>
      <w:r w:rsidRPr="00FF6E94">
        <w:rPr>
          <w:rFonts w:ascii="Times New Roman" w:eastAsia="Times New Roman" w:hAnsi="Times New Roman" w:cs="Times New Roman"/>
          <w:kern w:val="0"/>
          <w:sz w:val="21"/>
          <w:szCs w:val="21"/>
          <w:lang w:eastAsia="ru-RU" w:bidi="ar-SA"/>
        </w:rPr>
        <w:t xml:space="preserve">. Решение Поставщика об одностороннем отказе от исполнения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а вступает в силу и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w:t>
      </w:r>
    </w:p>
    <w:p w14:paraId="1CC929CC" w14:textId="77777777" w:rsidR="00C339D4" w:rsidRPr="00FF6E94" w:rsidRDefault="00C339D4"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12.4.</w:t>
      </w:r>
      <w:r w:rsidR="00A30379" w:rsidRPr="00FF6E94">
        <w:rPr>
          <w:rFonts w:ascii="Times New Roman" w:eastAsia="Times New Roman" w:hAnsi="Times New Roman" w:cs="Times New Roman"/>
          <w:kern w:val="0"/>
          <w:sz w:val="21"/>
          <w:szCs w:val="21"/>
          <w:lang w:eastAsia="ru-RU" w:bidi="ar-SA"/>
        </w:rPr>
        <w:t>6</w:t>
      </w:r>
      <w:r w:rsidRPr="00FF6E94">
        <w:rPr>
          <w:rFonts w:ascii="Times New Roman" w:eastAsia="Times New Roman" w:hAnsi="Times New Roman" w:cs="Times New Roman"/>
          <w:kern w:val="0"/>
          <w:sz w:val="21"/>
          <w:szCs w:val="21"/>
          <w:lang w:eastAsia="ru-RU" w:bidi="ar-SA"/>
        </w:rPr>
        <w:t xml:space="preserve">. Поставщик обязан отменить не вступившее в силу решение об одностороннем отказе от исполнения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а устранены нарушения условий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 послужившие основанием для принятия указанного решения.</w:t>
      </w:r>
    </w:p>
    <w:p w14:paraId="6C552E41" w14:textId="450445BF"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12.5. Заказчик обязан принять решение об одностороннем отказе от исполнения Контракта, если в ходе исполнения Контракта будет установлено, что в отношении Поставщика применяются специальные экономические меры, предусмотренные Указом Президента РФ от 03.05.2022 № 252 «О применении ответных </w:t>
      </w:r>
      <w:r w:rsidRPr="00FF6E94">
        <w:rPr>
          <w:rFonts w:ascii="Times New Roman" w:eastAsia="Times New Roman" w:hAnsi="Times New Roman" w:cs="Times New Roman"/>
          <w:kern w:val="0"/>
          <w:sz w:val="21"/>
          <w:szCs w:val="21"/>
          <w:lang w:eastAsia="ru-RU" w:bidi="ar-SA"/>
        </w:rPr>
        <w:lastRenderedPageBreak/>
        <w:t>специальных экономических мер в связи с недружественными действиями некоторых иностранных государств и международных организаций».</w:t>
      </w:r>
    </w:p>
    <w:p w14:paraId="1ADC67D4"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 Поставщик с целью исполнения Контракта дает Заказчику следующие заверения и гарантии:</w:t>
      </w:r>
    </w:p>
    <w:p w14:paraId="1487FF5E"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12.6.1. Поставщик является надлежащим образом учрежденным и зарегистрированным юридическим лицом или индивидуальным предпринимателем;</w:t>
      </w:r>
    </w:p>
    <w:p w14:paraId="405C7A56"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12.6.2. Исполнительный орган Поставщика находится и осуществляет функции управления по месту нахождения Поставщика, указанному в разделе 18 Контракта;</w:t>
      </w:r>
    </w:p>
    <w:p w14:paraId="36CE1022"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12.6.3. Поставщик имеет законное право осуществлять вид экономической деятельности, предусмотренный Контрактом (имеет надлежащий ОКВЭД);</w:t>
      </w:r>
    </w:p>
    <w:p w14:paraId="1A4DA87E"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12.6.4. Поставщик не является фирмой – «однодневкой» (в соответствии с Приказом ФНС России от 30.05.2007 № ММ-3-06/333@ «Об утверждении Концепции системы планирования выездных налоговых проверок») и не зарегистрирован по адресу «массовой регистрации» (Под адресом «массовой регистрации» понимается адрес, указанный при государственной регистрации в качестве адреса большого количества юридических лиц, в отношении всех или значительной части которых имеются сведения о том, что связь с ними по этому адресу невозможна);</w:t>
      </w:r>
    </w:p>
    <w:p w14:paraId="3045AFD5"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12.6.5. Поставщик не находится в процессе ликвидации, не признан по решению арбитражного суда несостоятельным (банкротом);</w:t>
      </w:r>
    </w:p>
    <w:p w14:paraId="7C7751D8"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12.6.6. На день заключения Контракта деятельность Поставщика не приостановлена в порядке, предусмотренном Кодексом Российской Федерации об административных правонарушениях;</w:t>
      </w:r>
    </w:p>
    <w:p w14:paraId="088BD903"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12.6.7. Поставщиком в целях заключения и исполнения Контракта получены все необходимые согласия, одобрения и разрешения, необходимые в соответствии с действующим законодательством Российской Федерации и локальными документами;</w:t>
      </w:r>
    </w:p>
    <w:p w14:paraId="78110035"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12.6.8. Не существует законодательных, подзаконных нормативных и индивидуальных актов, локальных документов, а также решений органов управления, запрещающих Поставщику или ограничивающих его право заключать и исполнять Контракт;</w:t>
      </w:r>
    </w:p>
    <w:p w14:paraId="3F41F354"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12.6.9. Лицо, подписывающее (заключающее) Контракт от имени Поставщика, на день подписания (заключения) имеет все необходимые для такого подписания полномочия и занимает должность, указанную в преамбуле Контракта;</w:t>
      </w:r>
    </w:p>
    <w:p w14:paraId="6020C3F1"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12.6.10. На дату заключения Контракта Поставщик, его работники, аффилированные лица и (или) посредники не предлагали, не обещали, не предоставляли, не требовали, не принимали каких-либо неправомерных денежных или иных преимуществ, связанных с Контрактом;</w:t>
      </w:r>
    </w:p>
    <w:p w14:paraId="6409DA00"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12.6.11. В отношении Поставщика отсутствуют существенные претензии государственных органов, в том числе налоговых, а также третьих лиц;</w:t>
      </w:r>
    </w:p>
    <w:p w14:paraId="68FD2FF4"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12.6.12. Поставщик является добросовестным налогоплательщиком налогов и сборов, им уплачиваются все налоги и сборы,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законодательством Российской Федерации;</w:t>
      </w:r>
    </w:p>
    <w:p w14:paraId="54258A71"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12.6.13. Все операции Поставщика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14:paraId="3F3CF2FC"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12.6.14. Поставщик проявит должную осмотрительность при выборе лиц, привлекаемых им для исполнения Контракта, в связи с чем все заверения и гарантии Поставщика, указанные в Контракте, распространяются, в том числе, на третьих лиц, привлеченных им к исполнению Контракта.</w:t>
      </w:r>
    </w:p>
    <w:p w14:paraId="20427089" w14:textId="06A7BA92"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12.6.15. Поставщик соответствует требованиям пп. 1 </w:t>
      </w:r>
      <w:r w:rsidR="00C440F0" w:rsidRPr="00FF6E94">
        <w:rPr>
          <w:rFonts w:ascii="Times New Roman" w:eastAsia="Times New Roman" w:hAnsi="Times New Roman" w:cs="Times New Roman"/>
          <w:kern w:val="0"/>
          <w:sz w:val="21"/>
          <w:szCs w:val="21"/>
          <w:lang w:eastAsia="ru-RU" w:bidi="ar-SA"/>
        </w:rPr>
        <w:t>–</w:t>
      </w:r>
      <w:r w:rsidRPr="00FF6E94">
        <w:rPr>
          <w:rFonts w:ascii="Times New Roman" w:eastAsia="Times New Roman" w:hAnsi="Times New Roman" w:cs="Times New Roman"/>
          <w:kern w:val="0"/>
          <w:sz w:val="21"/>
          <w:szCs w:val="21"/>
          <w:lang w:eastAsia="ru-RU" w:bidi="ar-SA"/>
        </w:rPr>
        <w:t xml:space="preserve"> 11 ч. 1 ст. 31 Федерального закона </w:t>
      </w:r>
      <w:r w:rsidR="004122FD" w:rsidRPr="004122FD">
        <w:rPr>
          <w:rFonts w:ascii="Times New Roman" w:eastAsia="Times New Roman" w:hAnsi="Times New Roman" w:cs="Times New Roman"/>
          <w:kern w:val="0"/>
          <w:sz w:val="21"/>
          <w:szCs w:val="21"/>
          <w:lang w:eastAsia="ru-RU" w:bidi="ar-SA"/>
        </w:rPr>
        <w:t>о контрактной системе</w:t>
      </w:r>
      <w:r w:rsidRPr="00FF6E94">
        <w:rPr>
          <w:rFonts w:ascii="Times New Roman" w:eastAsia="Times New Roman" w:hAnsi="Times New Roman" w:cs="Times New Roman"/>
          <w:kern w:val="0"/>
          <w:sz w:val="21"/>
          <w:szCs w:val="21"/>
          <w:lang w:eastAsia="ru-RU" w:bidi="ar-SA"/>
        </w:rPr>
        <w:t>, в отношении Поставщика не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FE3FA15"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12.6.16. Поставщик подтверждает, что осведомлен о реализации Правительством РФ мер по применению национального режима в порядке, предусмотренном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 недопустимости замены российского товара при исполнении Контракта на товар иностранного происхождения, в отношении которого Правительством РФ установлен запрет закупки товаров, происходящих из иностранных государств. Поставщик гарантирует предоставление информации и перечня документов, которые подтверждают страну происхождения Товара в случае применения запрета на закупку товаров иностранного происхождения.</w:t>
      </w:r>
    </w:p>
    <w:p w14:paraId="57FDC7F3" w14:textId="77777777" w:rsidR="007233AB" w:rsidRPr="00FF6E94" w:rsidRDefault="007233AB"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12.7. Существенные условия Контракта могут быть изменены только в случаях, предусмотренных Федеральным законом о контрактной системе.</w:t>
      </w:r>
    </w:p>
    <w:p w14:paraId="3DECAAB1" w14:textId="77777777" w:rsidR="0041331C" w:rsidRPr="00FF6E94" w:rsidRDefault="0041331C"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12.</w:t>
      </w:r>
      <w:r w:rsidR="007233AB" w:rsidRPr="00FF6E94">
        <w:rPr>
          <w:rFonts w:ascii="Times New Roman" w:eastAsia="Times New Roman" w:hAnsi="Times New Roman" w:cs="Times New Roman"/>
          <w:kern w:val="0"/>
          <w:sz w:val="21"/>
          <w:szCs w:val="21"/>
          <w:lang w:eastAsia="ru-RU" w:bidi="ar-SA"/>
        </w:rPr>
        <w:t>8</w:t>
      </w:r>
      <w:r w:rsidRPr="00FF6E94">
        <w:rPr>
          <w:rFonts w:ascii="Times New Roman" w:eastAsia="Times New Roman" w:hAnsi="Times New Roman" w:cs="Times New Roman"/>
          <w:kern w:val="0"/>
          <w:sz w:val="21"/>
          <w:szCs w:val="21"/>
          <w:lang w:eastAsia="ru-RU" w:bidi="ar-SA"/>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понесенных убытков, непосредственно обусловленных обстоятельствами, являющимися основанием для принятия решения об одностороннем отказе от исполнения Контракта.</w:t>
      </w:r>
    </w:p>
    <w:p w14:paraId="1E5007D8" w14:textId="391B14BE" w:rsidR="005D00BD" w:rsidRDefault="0041331C"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lastRenderedPageBreak/>
        <w:t>12.</w:t>
      </w:r>
      <w:r w:rsidR="007233AB" w:rsidRPr="00FF6E94">
        <w:rPr>
          <w:rFonts w:ascii="Times New Roman" w:eastAsia="Times New Roman" w:hAnsi="Times New Roman" w:cs="Times New Roman"/>
          <w:kern w:val="0"/>
          <w:sz w:val="21"/>
          <w:szCs w:val="21"/>
          <w:lang w:eastAsia="ru-RU" w:bidi="ar-SA"/>
        </w:rPr>
        <w:t>9</w:t>
      </w:r>
      <w:r w:rsidRPr="00FF6E94">
        <w:rPr>
          <w:rFonts w:ascii="Times New Roman" w:eastAsia="Times New Roman" w:hAnsi="Times New Roman" w:cs="Times New Roman"/>
          <w:kern w:val="0"/>
          <w:sz w:val="21"/>
          <w:szCs w:val="21"/>
          <w:lang w:eastAsia="ru-RU" w:bidi="ar-SA"/>
        </w:rPr>
        <w:t>. Расторжение Контракта влечет за собой прекращение обязательств Сторон по нему, но не освобождает от ответственности за неисполнение контрактных обязательств, которые имели место до расторжения Контракта.</w:t>
      </w:r>
    </w:p>
    <w:p w14:paraId="2FAEDC38" w14:textId="77777777" w:rsidR="00332D6F" w:rsidRPr="00FF6E94" w:rsidRDefault="00332D6F"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p>
    <w:p w14:paraId="7CD44930" w14:textId="77777777" w:rsidR="00873621" w:rsidRPr="00FF6E94" w:rsidRDefault="002F6441" w:rsidP="00FF6E94">
      <w:pPr>
        <w:pStyle w:val="ae"/>
        <w:spacing w:before="0" w:after="0"/>
        <w:rPr>
          <w:sz w:val="21"/>
          <w:szCs w:val="21"/>
        </w:rPr>
      </w:pPr>
      <w:r w:rsidRPr="00FF6E94">
        <w:rPr>
          <w:sz w:val="21"/>
          <w:szCs w:val="21"/>
        </w:rPr>
        <w:t>13. ИСКЛЮЧИТЕЛЬНЫЕ ПРАВА</w:t>
      </w:r>
    </w:p>
    <w:p w14:paraId="7708C1CD" w14:textId="77777777" w:rsidR="00873621" w:rsidRPr="00FF6E94" w:rsidRDefault="00873621"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25FFCFFB" w14:textId="77777777" w:rsidR="00873621" w:rsidRDefault="00873621"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13.2. Все убытки, понесенные Заказчиком в случае нарушения исключительных прав третьих лиц на</w:t>
      </w:r>
      <w:r w:rsidR="004D6357" w:rsidRPr="00FF6E94">
        <w:rPr>
          <w:rFonts w:ascii="Times New Roman" w:eastAsia="Times New Roman" w:hAnsi="Times New Roman" w:cs="Times New Roman"/>
          <w:kern w:val="0"/>
          <w:sz w:val="21"/>
          <w:szCs w:val="21"/>
          <w:lang w:eastAsia="ru-RU" w:bidi="ar-SA"/>
        </w:rPr>
        <w:t xml:space="preserve"> </w:t>
      </w:r>
      <w:r w:rsidRPr="00FF6E94">
        <w:rPr>
          <w:rFonts w:ascii="Times New Roman" w:eastAsia="Times New Roman" w:hAnsi="Times New Roman" w:cs="Times New Roman"/>
          <w:kern w:val="0"/>
          <w:sz w:val="21"/>
          <w:szCs w:val="21"/>
          <w:lang w:eastAsia="ru-RU" w:bidi="ar-SA"/>
        </w:rPr>
        <w:t>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624321DD" w14:textId="77777777" w:rsidR="00332D6F" w:rsidRPr="00FF6E94" w:rsidRDefault="00332D6F"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p>
    <w:p w14:paraId="61DAA96C" w14:textId="77777777" w:rsidR="00873621" w:rsidRPr="00FF6E94" w:rsidRDefault="002F6441" w:rsidP="00FF6E94">
      <w:pPr>
        <w:pStyle w:val="ae"/>
        <w:spacing w:before="0" w:after="0"/>
        <w:rPr>
          <w:sz w:val="21"/>
          <w:szCs w:val="21"/>
        </w:rPr>
      </w:pPr>
      <w:r w:rsidRPr="00FF6E94">
        <w:rPr>
          <w:sz w:val="21"/>
          <w:szCs w:val="21"/>
        </w:rPr>
        <w:t>14. ОБСТОЯТЕЛЬСТВА НЕПРЕОДОЛИМОЙ СИЛЫ</w:t>
      </w:r>
    </w:p>
    <w:p w14:paraId="1CA27AE3" w14:textId="77777777" w:rsidR="00873621" w:rsidRPr="00FF6E94" w:rsidRDefault="00873621"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14.1. Стороны освобождаются от ответственности за полное или частичное неисполнение своих обязательств по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у, если их неисполнение явилось следствием о</w:t>
      </w:r>
      <w:r w:rsidR="00B8737E" w:rsidRPr="00FF6E94">
        <w:rPr>
          <w:rFonts w:ascii="Times New Roman" w:eastAsia="Times New Roman" w:hAnsi="Times New Roman" w:cs="Times New Roman"/>
          <w:kern w:val="0"/>
          <w:sz w:val="21"/>
          <w:szCs w:val="21"/>
          <w:lang w:eastAsia="ru-RU" w:bidi="ar-SA"/>
        </w:rPr>
        <w:t>бстоятельств непреодолимой силы, то есть чрезвычайных и непредотвратимых при данных условиях обстоятельств.</w:t>
      </w:r>
    </w:p>
    <w:p w14:paraId="20512A76" w14:textId="77777777" w:rsidR="00873621" w:rsidRPr="00FF6E94" w:rsidRDefault="00873621"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14.2. Сторона, у которой возникли обстоятельства непреодолимой силы, обязана в течение 15 дней письменно информировать другую Сторону о случившемся и его причинах с приложением документов, удостоверяющих факт наступления об</w:t>
      </w:r>
      <w:r w:rsidR="00B8737E" w:rsidRPr="00FF6E94">
        <w:rPr>
          <w:rFonts w:ascii="Times New Roman" w:eastAsia="Times New Roman" w:hAnsi="Times New Roman" w:cs="Times New Roman"/>
          <w:kern w:val="0"/>
          <w:sz w:val="21"/>
          <w:szCs w:val="21"/>
          <w:lang w:eastAsia="ru-RU" w:bidi="ar-SA"/>
        </w:rPr>
        <w:t>стоятельств непреодолимой силы, а также предпринять все возможные меры для надлежащего выполнения своих обязательств по Контракту.</w:t>
      </w:r>
    </w:p>
    <w:p w14:paraId="64D6BC18" w14:textId="77777777" w:rsidR="00B8737E" w:rsidRPr="00FF6E94" w:rsidRDefault="00873621"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14.3. </w:t>
      </w:r>
      <w:r w:rsidR="00B8737E" w:rsidRPr="00FF6E94">
        <w:rPr>
          <w:rFonts w:ascii="Times New Roman" w:eastAsia="Times New Roman" w:hAnsi="Times New Roman" w:cs="Times New Roman"/>
          <w:kern w:val="0"/>
          <w:sz w:val="21"/>
          <w:szCs w:val="21"/>
          <w:lang w:eastAsia="ru-RU" w:bidi="ar-SA"/>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CFACCA6" w14:textId="77777777" w:rsidR="00873621" w:rsidRDefault="00B8737E"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14.4.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44770D1A" w14:textId="77777777" w:rsidR="00332D6F" w:rsidRPr="00FF6E94" w:rsidRDefault="00332D6F" w:rsidP="00FF6E94">
      <w:pPr>
        <w:widowControl/>
        <w:numPr>
          <w:ilvl w:val="1"/>
          <w:numId w:val="0"/>
        </w:numPr>
        <w:tabs>
          <w:tab w:val="num" w:pos="1418"/>
        </w:tabs>
        <w:suppressAutoHyphens w:val="0"/>
        <w:jc w:val="both"/>
        <w:rPr>
          <w:rFonts w:ascii="Times New Roman" w:eastAsia="Times New Roman" w:hAnsi="Times New Roman" w:cs="Times New Roman"/>
          <w:kern w:val="0"/>
          <w:sz w:val="21"/>
          <w:szCs w:val="21"/>
          <w:lang w:eastAsia="ru-RU" w:bidi="ar-SA"/>
        </w:rPr>
      </w:pPr>
    </w:p>
    <w:p w14:paraId="5C89AD4E" w14:textId="77777777" w:rsidR="00873621" w:rsidRPr="00FF6E94" w:rsidRDefault="002F6441" w:rsidP="00FF6E94">
      <w:pPr>
        <w:pStyle w:val="ae"/>
        <w:spacing w:before="0" w:after="0"/>
        <w:rPr>
          <w:sz w:val="21"/>
          <w:szCs w:val="21"/>
        </w:rPr>
      </w:pPr>
      <w:r w:rsidRPr="00FF6E94">
        <w:rPr>
          <w:sz w:val="21"/>
          <w:szCs w:val="21"/>
        </w:rPr>
        <w:t>15. УВЕДОМЛЕНИЯ</w:t>
      </w:r>
    </w:p>
    <w:p w14:paraId="28CA8199" w14:textId="77777777" w:rsidR="002F6441" w:rsidRDefault="00873621" w:rsidP="00FF6E94">
      <w:pPr>
        <w:widowControl/>
        <w:tabs>
          <w:tab w:val="left" w:pos="1134"/>
        </w:tabs>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15.1. </w:t>
      </w:r>
      <w:r w:rsidR="002F6441" w:rsidRPr="00FF6E94">
        <w:rPr>
          <w:rFonts w:ascii="Times New Roman" w:eastAsia="Times New Roman" w:hAnsi="Times New Roman" w:cs="Times New Roman"/>
          <w:kern w:val="0"/>
          <w:sz w:val="21"/>
          <w:szCs w:val="21"/>
          <w:lang w:eastAsia="ru-RU" w:bidi="ar-SA"/>
        </w:rPr>
        <w:tab/>
        <w:t xml:space="preserve">Любое уведомление, которое одна Сторона направляет другой Стороне в соответствии с </w:t>
      </w:r>
      <w:r w:rsidR="00680713" w:rsidRPr="00FF6E94">
        <w:rPr>
          <w:rFonts w:ascii="Times New Roman" w:eastAsia="Times New Roman" w:hAnsi="Times New Roman" w:cs="Times New Roman"/>
          <w:kern w:val="0"/>
          <w:sz w:val="21"/>
          <w:szCs w:val="21"/>
          <w:lang w:eastAsia="ru-RU" w:bidi="ar-SA"/>
        </w:rPr>
        <w:t>Контракт</w:t>
      </w:r>
      <w:r w:rsidR="002F6441" w:rsidRPr="00FF6E94">
        <w:rPr>
          <w:rFonts w:ascii="Times New Roman" w:eastAsia="Times New Roman" w:hAnsi="Times New Roman" w:cs="Times New Roman"/>
          <w:kern w:val="0"/>
          <w:sz w:val="21"/>
          <w:szCs w:val="21"/>
          <w:lang w:eastAsia="ru-RU" w:bidi="ar-SA"/>
        </w:rPr>
        <w:t>ом, высылается в форме почтовой корреспонденции и/или электронного сообщения по электронной почте по адресу другой Стороны с подтверждением о получении.</w:t>
      </w:r>
    </w:p>
    <w:p w14:paraId="263E74EA" w14:textId="77777777" w:rsidR="00332D6F" w:rsidRPr="00FF6E94" w:rsidRDefault="00332D6F" w:rsidP="00FF6E94">
      <w:pPr>
        <w:widowControl/>
        <w:tabs>
          <w:tab w:val="left" w:pos="1134"/>
        </w:tabs>
        <w:suppressAutoHyphens w:val="0"/>
        <w:autoSpaceDE w:val="0"/>
        <w:autoSpaceDN w:val="0"/>
        <w:adjustRightInd w:val="0"/>
        <w:jc w:val="both"/>
        <w:rPr>
          <w:rFonts w:ascii="Times New Roman" w:eastAsia="Times New Roman" w:hAnsi="Times New Roman" w:cs="Times New Roman"/>
          <w:kern w:val="0"/>
          <w:sz w:val="21"/>
          <w:szCs w:val="21"/>
          <w:lang w:eastAsia="ru-RU" w:bidi="ar-SA"/>
        </w:rPr>
      </w:pPr>
    </w:p>
    <w:p w14:paraId="0B3393D2" w14:textId="77777777" w:rsidR="00C339D4" w:rsidRPr="00FF6E94" w:rsidRDefault="00C339D4" w:rsidP="00FF6E94">
      <w:pPr>
        <w:pStyle w:val="ae"/>
        <w:spacing w:before="0" w:after="0"/>
        <w:rPr>
          <w:sz w:val="21"/>
          <w:szCs w:val="21"/>
        </w:rPr>
      </w:pPr>
      <w:r w:rsidRPr="00FF6E94">
        <w:rPr>
          <w:sz w:val="21"/>
          <w:szCs w:val="21"/>
        </w:rPr>
        <w:t>16. АНТИКОРРУПЦИОННАЯ ОГОВОРКА</w:t>
      </w:r>
    </w:p>
    <w:p w14:paraId="54BA85E0" w14:textId="77777777" w:rsidR="00C339D4" w:rsidRPr="00FF6E94" w:rsidRDefault="00C339D4" w:rsidP="00FF6E94">
      <w:pPr>
        <w:jc w:val="both"/>
        <w:rPr>
          <w:rFonts w:ascii="Times New Roman" w:hAnsi="Times New Roman" w:cs="Times New Roman"/>
          <w:sz w:val="21"/>
          <w:szCs w:val="21"/>
        </w:rPr>
      </w:pPr>
      <w:r w:rsidRPr="00FF6E94">
        <w:rPr>
          <w:rFonts w:ascii="Times New Roman" w:hAnsi="Times New Roman" w:cs="Times New Roman"/>
          <w:iCs/>
          <w:sz w:val="21"/>
          <w:szCs w:val="21"/>
        </w:rPr>
        <w:t xml:space="preserve">16.1. При исполнении своих обязательств по </w:t>
      </w:r>
      <w:r w:rsidR="00680713" w:rsidRPr="00FF6E94">
        <w:rPr>
          <w:rFonts w:ascii="Times New Roman" w:hAnsi="Times New Roman" w:cs="Times New Roman"/>
          <w:iCs/>
          <w:sz w:val="21"/>
          <w:szCs w:val="21"/>
        </w:rPr>
        <w:t>Контракт</w:t>
      </w:r>
      <w:r w:rsidRPr="00FF6E94">
        <w:rPr>
          <w:rFonts w:ascii="Times New Roman" w:hAnsi="Times New Roman" w:cs="Times New Roman"/>
          <w:iCs/>
          <w:sz w:val="21"/>
          <w:szCs w:val="21"/>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w:t>
      </w:r>
      <w:r w:rsidR="00680713" w:rsidRPr="00FF6E94">
        <w:rPr>
          <w:rFonts w:ascii="Times New Roman" w:hAnsi="Times New Roman" w:cs="Times New Roman"/>
          <w:iCs/>
          <w:sz w:val="21"/>
          <w:szCs w:val="21"/>
        </w:rPr>
        <w:t>Контракт</w:t>
      </w:r>
      <w:r w:rsidRPr="00FF6E94">
        <w:rPr>
          <w:rFonts w:ascii="Times New Roman" w:hAnsi="Times New Roman" w:cs="Times New Roman"/>
          <w:iCs/>
          <w:sz w:val="21"/>
          <w:szCs w:val="21"/>
        </w:rPr>
        <w:t xml:space="preserve">у, Стороны, их аффилированные лица, работники или посредники не осуществляют действия, квалифицируемые применимым для целей </w:t>
      </w:r>
      <w:r w:rsidR="00680713" w:rsidRPr="00FF6E94">
        <w:rPr>
          <w:rFonts w:ascii="Times New Roman" w:hAnsi="Times New Roman" w:cs="Times New Roman"/>
          <w:iCs/>
          <w:sz w:val="21"/>
          <w:szCs w:val="21"/>
        </w:rPr>
        <w:t>Контракт</w:t>
      </w:r>
      <w:r w:rsidRPr="00FF6E94">
        <w:rPr>
          <w:rFonts w:ascii="Times New Roman" w:hAnsi="Times New Roman" w:cs="Times New Roman"/>
          <w:iCs/>
          <w:sz w:val="21"/>
          <w:szCs w:val="21"/>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2AED11F" w14:textId="77777777" w:rsidR="00C339D4" w:rsidRPr="00FF6E94" w:rsidRDefault="00C339D4" w:rsidP="00FF6E94">
      <w:pPr>
        <w:jc w:val="both"/>
        <w:rPr>
          <w:rFonts w:ascii="Times New Roman" w:hAnsi="Times New Roman" w:cs="Times New Roman"/>
          <w:sz w:val="21"/>
          <w:szCs w:val="21"/>
        </w:rPr>
      </w:pPr>
      <w:r w:rsidRPr="00FF6E94">
        <w:rPr>
          <w:rFonts w:ascii="Times New Roman" w:hAnsi="Times New Roman" w:cs="Times New Roman"/>
          <w:iCs/>
          <w:sz w:val="21"/>
          <w:szCs w:val="21"/>
        </w:rPr>
        <w:t xml:space="preserve">16.2.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680713" w:rsidRPr="00FF6E94">
        <w:rPr>
          <w:rFonts w:ascii="Times New Roman" w:hAnsi="Times New Roman" w:cs="Times New Roman"/>
          <w:iCs/>
          <w:sz w:val="21"/>
          <w:szCs w:val="21"/>
        </w:rPr>
        <w:t>Контракт</w:t>
      </w:r>
      <w:r w:rsidRPr="00FF6E94">
        <w:rPr>
          <w:rFonts w:ascii="Times New Roman" w:hAnsi="Times New Roman" w:cs="Times New Roman"/>
          <w:iCs/>
          <w:sz w:val="21"/>
          <w:szCs w:val="21"/>
        </w:rPr>
        <w:t>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57995792" w14:textId="77777777" w:rsidR="00C339D4" w:rsidRDefault="00C339D4" w:rsidP="00FF6E94">
      <w:pPr>
        <w:jc w:val="both"/>
        <w:rPr>
          <w:rFonts w:ascii="Times New Roman" w:hAnsi="Times New Roman" w:cs="Times New Roman"/>
          <w:iCs/>
          <w:sz w:val="21"/>
          <w:szCs w:val="21"/>
        </w:rPr>
      </w:pPr>
      <w:r w:rsidRPr="00FF6E94">
        <w:rPr>
          <w:rFonts w:ascii="Times New Roman" w:hAnsi="Times New Roman" w:cs="Times New Roman"/>
          <w:iCs/>
          <w:sz w:val="21"/>
          <w:szCs w:val="21"/>
        </w:rPr>
        <w:t xml:space="preserve">16.3.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w:t>
      </w:r>
      <w:r w:rsidR="00680713" w:rsidRPr="00FF6E94">
        <w:rPr>
          <w:rFonts w:ascii="Times New Roman" w:hAnsi="Times New Roman" w:cs="Times New Roman"/>
          <w:iCs/>
          <w:sz w:val="21"/>
          <w:szCs w:val="21"/>
        </w:rPr>
        <w:t>Контракт</w:t>
      </w:r>
      <w:r w:rsidRPr="00FF6E94">
        <w:rPr>
          <w:rFonts w:ascii="Times New Roman" w:hAnsi="Times New Roman" w:cs="Times New Roman"/>
          <w:iCs/>
          <w:sz w:val="21"/>
          <w:szCs w:val="21"/>
        </w:rPr>
        <w:t xml:space="preserve">ом срок подтверждения, что нарушения не произошло или не произойдет, другая Сторона имеет право </w:t>
      </w:r>
      <w:r w:rsidR="000220EB" w:rsidRPr="00FF6E94">
        <w:rPr>
          <w:rFonts w:ascii="Times New Roman" w:hAnsi="Times New Roman" w:cs="Times New Roman"/>
          <w:iCs/>
          <w:sz w:val="21"/>
          <w:szCs w:val="21"/>
        </w:rPr>
        <w:t>отказаться от исполнения Контракта</w:t>
      </w:r>
      <w:r w:rsidRPr="00FF6E94">
        <w:rPr>
          <w:rFonts w:ascii="Times New Roman" w:hAnsi="Times New Roman" w:cs="Times New Roman"/>
          <w:iCs/>
          <w:sz w:val="21"/>
          <w:szCs w:val="21"/>
        </w:rPr>
        <w:t xml:space="preserve"> полностью или в части, направив письменное уведомление о расторжении. Сторона, по чьей инициативе был расторгнут </w:t>
      </w:r>
      <w:r w:rsidR="00680713" w:rsidRPr="00FF6E94">
        <w:rPr>
          <w:rFonts w:ascii="Times New Roman" w:hAnsi="Times New Roman" w:cs="Times New Roman"/>
          <w:iCs/>
          <w:sz w:val="21"/>
          <w:szCs w:val="21"/>
        </w:rPr>
        <w:t>Контракт</w:t>
      </w:r>
      <w:r w:rsidRPr="00FF6E94">
        <w:rPr>
          <w:rFonts w:ascii="Times New Roman" w:hAnsi="Times New Roman" w:cs="Times New Roman"/>
          <w:iCs/>
          <w:sz w:val="21"/>
          <w:szCs w:val="21"/>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14:paraId="45180003" w14:textId="77777777" w:rsidR="00332D6F" w:rsidRPr="00FF6E94" w:rsidRDefault="00332D6F" w:rsidP="00FF6E94">
      <w:pPr>
        <w:jc w:val="both"/>
        <w:rPr>
          <w:rFonts w:ascii="Times New Roman" w:eastAsia="Times New Roman" w:hAnsi="Times New Roman" w:cs="Times New Roman"/>
          <w:b/>
          <w:kern w:val="0"/>
          <w:sz w:val="21"/>
          <w:szCs w:val="21"/>
          <w:lang w:eastAsia="ru-RU" w:bidi="ar-SA"/>
        </w:rPr>
      </w:pPr>
    </w:p>
    <w:p w14:paraId="30C1568E" w14:textId="77777777" w:rsidR="00873621" w:rsidRPr="00FF6E94" w:rsidRDefault="002F6441" w:rsidP="00FF6E94">
      <w:pPr>
        <w:pStyle w:val="ae"/>
        <w:spacing w:before="0" w:after="0"/>
        <w:rPr>
          <w:sz w:val="21"/>
          <w:szCs w:val="21"/>
        </w:rPr>
      </w:pPr>
      <w:r w:rsidRPr="00FF6E94">
        <w:rPr>
          <w:sz w:val="21"/>
          <w:szCs w:val="21"/>
        </w:rPr>
        <w:t>1</w:t>
      </w:r>
      <w:r w:rsidR="00C339D4" w:rsidRPr="00FF6E94">
        <w:rPr>
          <w:sz w:val="21"/>
          <w:szCs w:val="21"/>
        </w:rPr>
        <w:t>7</w:t>
      </w:r>
      <w:r w:rsidRPr="00FF6E94">
        <w:rPr>
          <w:sz w:val="21"/>
          <w:szCs w:val="21"/>
        </w:rPr>
        <w:t>. ЗАКЛЮЧИТЕЛЬНЫЕ ПОЛОЖЕНИЯ</w:t>
      </w:r>
    </w:p>
    <w:p w14:paraId="04224940"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w:t>
      </w:r>
      <w:r w:rsidR="00C339D4" w:rsidRPr="00FF6E94">
        <w:rPr>
          <w:rFonts w:ascii="Times New Roman" w:eastAsia="Times New Roman" w:hAnsi="Times New Roman" w:cs="Times New Roman"/>
          <w:kern w:val="0"/>
          <w:sz w:val="21"/>
          <w:szCs w:val="21"/>
          <w:lang w:eastAsia="ru-RU" w:bidi="ar-SA"/>
        </w:rPr>
        <w:t>7</w:t>
      </w:r>
      <w:r w:rsidRPr="00FF6E94">
        <w:rPr>
          <w:rFonts w:ascii="Times New Roman" w:eastAsia="Times New Roman" w:hAnsi="Times New Roman" w:cs="Times New Roman"/>
          <w:kern w:val="0"/>
          <w:sz w:val="21"/>
          <w:szCs w:val="21"/>
          <w:lang w:eastAsia="ru-RU" w:bidi="ar-SA"/>
        </w:rPr>
        <w:t xml:space="preserve">.1. Во всем, что не предусмотрено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ом, Стороны руководствуются законодательством Российской Федерации.</w:t>
      </w:r>
    </w:p>
    <w:p w14:paraId="3260D08D" w14:textId="77777777" w:rsidR="00F42F7A"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w:t>
      </w:r>
      <w:r w:rsidR="00C339D4" w:rsidRPr="00FF6E94">
        <w:rPr>
          <w:rFonts w:ascii="Times New Roman" w:eastAsia="Times New Roman" w:hAnsi="Times New Roman" w:cs="Times New Roman"/>
          <w:kern w:val="0"/>
          <w:sz w:val="21"/>
          <w:szCs w:val="21"/>
          <w:lang w:eastAsia="ru-RU" w:bidi="ar-SA"/>
        </w:rPr>
        <w:t>7</w:t>
      </w:r>
      <w:r w:rsidRPr="00FF6E94">
        <w:rPr>
          <w:rFonts w:ascii="Times New Roman" w:eastAsia="Times New Roman" w:hAnsi="Times New Roman" w:cs="Times New Roman"/>
          <w:kern w:val="0"/>
          <w:sz w:val="21"/>
          <w:szCs w:val="21"/>
          <w:lang w:eastAsia="ru-RU" w:bidi="ar-SA"/>
        </w:rPr>
        <w:t>.2. </w:t>
      </w:r>
      <w:r w:rsidR="00F42F7A" w:rsidRPr="00FF6E94">
        <w:rPr>
          <w:rFonts w:ascii="Times New Roman" w:eastAsia="Times New Roman" w:hAnsi="Times New Roman" w:cs="Times New Roman"/>
          <w:kern w:val="0"/>
          <w:sz w:val="21"/>
          <w:szCs w:val="21"/>
          <w:lang w:eastAsia="ru-RU" w:bidi="ar-SA"/>
        </w:rPr>
        <w:t xml:space="preserve"> При исполнении Контракта не допускается:</w:t>
      </w:r>
    </w:p>
    <w:p w14:paraId="472D82D2" w14:textId="0ABC3322" w:rsidR="00F42F7A" w:rsidRPr="00FF6E94" w:rsidRDefault="00F42F7A"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lastRenderedPageBreak/>
        <w:t xml:space="preserve">17.2.1. </w:t>
      </w:r>
      <w:r w:rsidR="00AA7FAA" w:rsidRPr="00FF6E94">
        <w:rPr>
          <w:rFonts w:ascii="Times New Roman" w:eastAsia="Times New Roman" w:hAnsi="Times New Roman" w:cs="Times New Roman"/>
          <w:kern w:val="0"/>
          <w:sz w:val="21"/>
          <w:szCs w:val="21"/>
          <w:lang w:eastAsia="ru-RU" w:bidi="ar-SA"/>
        </w:rPr>
        <w:t>З</w:t>
      </w:r>
      <w:r w:rsidR="00813CD9" w:rsidRPr="00FF6E94">
        <w:rPr>
          <w:rFonts w:ascii="Times New Roman" w:eastAsia="Times New Roman" w:hAnsi="Times New Roman" w:cs="Times New Roman"/>
          <w:kern w:val="0"/>
          <w:sz w:val="21"/>
          <w:szCs w:val="21"/>
          <w:lang w:eastAsia="ru-RU" w:bidi="ar-SA"/>
        </w:rPr>
        <w:t>амена лекарственного препарата конкретного производителя или страны его происхождения, указанного в Технических характеристиках (</w:t>
      </w:r>
      <w:r w:rsidR="004122FD">
        <w:rPr>
          <w:rFonts w:ascii="Times New Roman" w:eastAsia="Times New Roman" w:hAnsi="Times New Roman" w:cs="Times New Roman"/>
          <w:kern w:val="0"/>
          <w:sz w:val="21"/>
          <w:szCs w:val="21"/>
          <w:lang w:eastAsia="ru-RU" w:bidi="ar-SA"/>
        </w:rPr>
        <w:t>п</w:t>
      </w:r>
      <w:r w:rsidR="00813CD9" w:rsidRPr="00FF6E94">
        <w:rPr>
          <w:rFonts w:ascii="Times New Roman" w:eastAsia="Times New Roman" w:hAnsi="Times New Roman" w:cs="Times New Roman"/>
          <w:kern w:val="0"/>
          <w:sz w:val="21"/>
          <w:szCs w:val="21"/>
          <w:lang w:eastAsia="ru-RU" w:bidi="ar-SA"/>
        </w:rPr>
        <w:t xml:space="preserve">риложение № 2 к Контракту), в случае применения запретов, ограничений, преимуществ в соответствии с постановлением Правительства Российской Федерации от 23.12.2024 г. №1875 </w:t>
      </w:r>
      <w:r w:rsidR="00C440F0" w:rsidRPr="00FF6E94">
        <w:rPr>
          <w:rFonts w:ascii="Times New Roman" w:eastAsia="Times New Roman" w:hAnsi="Times New Roman" w:cs="Times New Roman"/>
          <w:kern w:val="0"/>
          <w:sz w:val="21"/>
          <w:szCs w:val="21"/>
          <w:lang w:eastAsia="ru-RU" w:bidi="ar-SA"/>
        </w:rPr>
        <w:t>«</w:t>
      </w:r>
      <w:r w:rsidR="00813CD9" w:rsidRPr="00FF6E94">
        <w:rPr>
          <w:rFonts w:ascii="Times New Roman" w:eastAsia="Times New Roman" w:hAnsi="Times New Roman" w:cs="Times New Roman"/>
          <w:kern w:val="0"/>
          <w:sz w:val="21"/>
          <w:szCs w:val="21"/>
          <w:lang w:eastAsia="ru-RU" w:bidi="ar-SA"/>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C440F0" w:rsidRPr="00FF6E94">
        <w:rPr>
          <w:rFonts w:ascii="Times New Roman" w:eastAsia="Times New Roman" w:hAnsi="Times New Roman" w:cs="Times New Roman"/>
          <w:kern w:val="0"/>
          <w:sz w:val="21"/>
          <w:szCs w:val="21"/>
          <w:lang w:eastAsia="ru-RU" w:bidi="ar-SA"/>
        </w:rPr>
        <w:t>»</w:t>
      </w:r>
      <w:r w:rsidRPr="00FF6E94">
        <w:rPr>
          <w:rFonts w:ascii="Times New Roman" w:eastAsia="Times New Roman" w:hAnsi="Times New Roman" w:cs="Times New Roman"/>
          <w:kern w:val="0"/>
          <w:sz w:val="21"/>
          <w:szCs w:val="21"/>
          <w:lang w:eastAsia="ru-RU" w:bidi="ar-SA"/>
        </w:rPr>
        <w:t>;</w:t>
      </w:r>
    </w:p>
    <w:p w14:paraId="380084B6" w14:textId="44C5461C" w:rsidR="00873621" w:rsidRPr="00332D6F"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w:t>
      </w:r>
      <w:r w:rsidR="00C339D4" w:rsidRPr="00FF6E94">
        <w:rPr>
          <w:rFonts w:ascii="Times New Roman" w:eastAsia="Times New Roman" w:hAnsi="Times New Roman" w:cs="Times New Roman"/>
          <w:kern w:val="0"/>
          <w:sz w:val="21"/>
          <w:szCs w:val="21"/>
          <w:lang w:eastAsia="ru-RU" w:bidi="ar-SA"/>
        </w:rPr>
        <w:t>7</w:t>
      </w:r>
      <w:r w:rsidR="0041331C" w:rsidRPr="00FF6E94">
        <w:rPr>
          <w:rFonts w:ascii="Times New Roman" w:eastAsia="Times New Roman" w:hAnsi="Times New Roman" w:cs="Times New Roman"/>
          <w:kern w:val="0"/>
          <w:sz w:val="21"/>
          <w:szCs w:val="21"/>
          <w:lang w:eastAsia="ru-RU" w:bidi="ar-SA"/>
        </w:rPr>
        <w:t>.3</w:t>
      </w:r>
      <w:r w:rsidRPr="00FF6E94">
        <w:rPr>
          <w:rFonts w:ascii="Times New Roman" w:eastAsia="Times New Roman" w:hAnsi="Times New Roman" w:cs="Times New Roman"/>
          <w:kern w:val="0"/>
          <w:sz w:val="21"/>
          <w:szCs w:val="21"/>
          <w:lang w:eastAsia="ru-RU" w:bidi="ar-SA"/>
        </w:rPr>
        <w:t xml:space="preserve">. Все споры и разногласия в связи с исполнением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 xml:space="preserve">а, разрешаются путем переговоров. Если по </w:t>
      </w:r>
      <w:r w:rsidRPr="00332D6F">
        <w:rPr>
          <w:rFonts w:ascii="Times New Roman" w:eastAsia="Times New Roman" w:hAnsi="Times New Roman" w:cs="Times New Roman"/>
          <w:kern w:val="0"/>
          <w:sz w:val="21"/>
          <w:szCs w:val="21"/>
          <w:lang w:eastAsia="ru-RU" w:bidi="ar-SA"/>
        </w:rPr>
        <w:t>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w:t>
      </w:r>
      <w:r w:rsidR="00F42F7A" w:rsidRPr="00332D6F">
        <w:rPr>
          <w:rFonts w:ascii="Times New Roman" w:eastAsia="Times New Roman" w:hAnsi="Times New Roman" w:cs="Times New Roman"/>
          <w:kern w:val="0"/>
          <w:sz w:val="21"/>
          <w:szCs w:val="21"/>
          <w:lang w:eastAsia="ru-RU" w:bidi="ar-SA"/>
        </w:rPr>
        <w:t xml:space="preserve"> Срок рассмотрения претензии не более </w:t>
      </w:r>
      <w:r w:rsidR="004E4373" w:rsidRPr="00332D6F">
        <w:rPr>
          <w:rFonts w:ascii="Times New Roman" w:eastAsia="Times New Roman" w:hAnsi="Times New Roman" w:cs="Times New Roman"/>
          <w:kern w:val="0"/>
          <w:sz w:val="21"/>
          <w:szCs w:val="21"/>
          <w:lang w:eastAsia="ru-RU" w:bidi="ar-SA"/>
        </w:rPr>
        <w:t>10</w:t>
      </w:r>
      <w:r w:rsidR="00F42F7A" w:rsidRPr="00332D6F">
        <w:rPr>
          <w:rFonts w:ascii="Times New Roman" w:eastAsia="Times New Roman" w:hAnsi="Times New Roman" w:cs="Times New Roman"/>
          <w:kern w:val="0"/>
          <w:sz w:val="21"/>
          <w:szCs w:val="21"/>
          <w:lang w:eastAsia="ru-RU" w:bidi="ar-SA"/>
        </w:rPr>
        <w:t xml:space="preserve"> </w:t>
      </w:r>
      <w:r w:rsidR="004E4373" w:rsidRPr="00332D6F">
        <w:rPr>
          <w:rFonts w:ascii="Times New Roman" w:eastAsia="Times New Roman" w:hAnsi="Times New Roman" w:cs="Times New Roman"/>
          <w:kern w:val="0"/>
          <w:sz w:val="21"/>
          <w:szCs w:val="21"/>
          <w:lang w:eastAsia="ru-RU" w:bidi="ar-SA"/>
        </w:rPr>
        <w:t xml:space="preserve">календарных </w:t>
      </w:r>
      <w:r w:rsidR="00F42F7A" w:rsidRPr="00332D6F">
        <w:rPr>
          <w:rFonts w:ascii="Times New Roman" w:eastAsia="Times New Roman" w:hAnsi="Times New Roman" w:cs="Times New Roman"/>
          <w:kern w:val="0"/>
          <w:sz w:val="21"/>
          <w:szCs w:val="21"/>
          <w:lang w:eastAsia="ru-RU" w:bidi="ar-SA"/>
        </w:rPr>
        <w:t>дней с даты получения.</w:t>
      </w:r>
    </w:p>
    <w:p w14:paraId="06F00C78" w14:textId="7FF7F257" w:rsidR="00873621" w:rsidRPr="00332D6F" w:rsidRDefault="00AB3F2C" w:rsidP="00FF6E94">
      <w:pPr>
        <w:widowControl/>
        <w:tabs>
          <w:tab w:val="left" w:pos="1134"/>
        </w:tabs>
        <w:suppressAutoHyphens w:val="0"/>
        <w:jc w:val="both"/>
        <w:rPr>
          <w:rFonts w:ascii="Times New Roman" w:eastAsia="Calibri" w:hAnsi="Times New Roman" w:cs="Times New Roman"/>
          <w:b/>
          <w:kern w:val="0"/>
          <w:sz w:val="21"/>
          <w:szCs w:val="21"/>
          <w:lang w:eastAsia="en-US" w:bidi="ar-SA"/>
        </w:rPr>
      </w:pPr>
      <w:r w:rsidRPr="00332D6F">
        <w:rPr>
          <w:rFonts w:ascii="Times New Roman" w:eastAsia="Times New Roman" w:hAnsi="Times New Roman" w:cs="Times New Roman"/>
          <w:kern w:val="0"/>
          <w:sz w:val="21"/>
          <w:szCs w:val="21"/>
          <w:lang w:eastAsia="ru-RU" w:bidi="ar-SA"/>
        </w:rPr>
        <w:t>1</w:t>
      </w:r>
      <w:r w:rsidR="00C339D4" w:rsidRPr="00332D6F">
        <w:rPr>
          <w:rFonts w:ascii="Times New Roman" w:eastAsia="Times New Roman" w:hAnsi="Times New Roman" w:cs="Times New Roman"/>
          <w:kern w:val="0"/>
          <w:sz w:val="21"/>
          <w:szCs w:val="21"/>
          <w:lang w:eastAsia="ru-RU" w:bidi="ar-SA"/>
        </w:rPr>
        <w:t>7</w:t>
      </w:r>
      <w:r w:rsidRPr="00332D6F">
        <w:rPr>
          <w:rFonts w:ascii="Times New Roman" w:eastAsia="Times New Roman" w:hAnsi="Times New Roman" w:cs="Times New Roman"/>
          <w:kern w:val="0"/>
          <w:sz w:val="21"/>
          <w:szCs w:val="21"/>
          <w:lang w:eastAsia="ru-RU" w:bidi="ar-SA"/>
        </w:rPr>
        <w:t>.</w:t>
      </w:r>
      <w:r w:rsidR="0041331C" w:rsidRPr="00332D6F">
        <w:rPr>
          <w:rFonts w:ascii="Times New Roman" w:eastAsia="Times New Roman" w:hAnsi="Times New Roman" w:cs="Times New Roman"/>
          <w:kern w:val="0"/>
          <w:sz w:val="21"/>
          <w:szCs w:val="21"/>
          <w:lang w:eastAsia="ru-RU" w:bidi="ar-SA"/>
        </w:rPr>
        <w:t>4</w:t>
      </w:r>
      <w:r w:rsidRPr="00332D6F">
        <w:rPr>
          <w:rFonts w:ascii="Times New Roman" w:eastAsia="Times New Roman" w:hAnsi="Times New Roman" w:cs="Times New Roman"/>
          <w:kern w:val="0"/>
          <w:sz w:val="21"/>
          <w:szCs w:val="21"/>
          <w:lang w:eastAsia="ru-RU" w:bidi="ar-SA"/>
        </w:rPr>
        <w:t xml:space="preserve">. </w:t>
      </w:r>
      <w:r w:rsidR="00332D6F" w:rsidRPr="00332D6F">
        <w:rPr>
          <w:rFonts w:ascii="Times New Roman" w:eastAsia="Times New Roman" w:hAnsi="Times New Roman" w:cs="Times New Roman"/>
          <w:b/>
          <w:kern w:val="0"/>
          <w:sz w:val="21"/>
          <w:szCs w:val="21"/>
          <w:lang w:eastAsia="ru-RU" w:bidi="ar-SA"/>
        </w:rPr>
        <w:t xml:space="preserve">Настоящий Контракт составлен в форме электронного документа и подписан электронно-цифровыми подписями Сторон в едином </w:t>
      </w:r>
      <w:proofErr w:type="spellStart"/>
      <w:r w:rsidR="00332D6F" w:rsidRPr="00332D6F">
        <w:rPr>
          <w:rFonts w:ascii="Times New Roman" w:eastAsia="Times New Roman" w:hAnsi="Times New Roman" w:cs="Times New Roman"/>
          <w:b/>
          <w:kern w:val="0"/>
          <w:sz w:val="21"/>
          <w:szCs w:val="21"/>
          <w:lang w:eastAsia="ru-RU" w:bidi="ar-SA"/>
        </w:rPr>
        <w:t>агрегаторе</w:t>
      </w:r>
      <w:proofErr w:type="spellEnd"/>
      <w:r w:rsidR="00332D6F" w:rsidRPr="00332D6F">
        <w:rPr>
          <w:rFonts w:ascii="Times New Roman" w:eastAsia="Times New Roman" w:hAnsi="Times New Roman" w:cs="Times New Roman"/>
          <w:b/>
          <w:kern w:val="0"/>
          <w:sz w:val="21"/>
          <w:szCs w:val="21"/>
          <w:lang w:eastAsia="ru-RU" w:bidi="ar-SA"/>
        </w:rPr>
        <w:t xml:space="preserve"> торговли (ЕАТ </w:t>
      </w:r>
      <w:hyperlink r:id="rId13" w:history="1">
        <w:r w:rsidR="006C0403" w:rsidRPr="00D10673">
          <w:rPr>
            <w:rStyle w:val="a4"/>
            <w:rFonts w:ascii="Times New Roman" w:eastAsia="Times New Roman" w:hAnsi="Times New Roman" w:cs="Times New Roman"/>
            <w:b/>
            <w:kern w:val="0"/>
            <w:sz w:val="21"/>
            <w:szCs w:val="21"/>
            <w:lang w:eastAsia="ru-RU" w:bidi="ar-SA"/>
          </w:rPr>
          <w:t>https://agregatoreat.ru/</w:t>
        </w:r>
      </w:hyperlink>
      <w:r w:rsidR="00332D6F" w:rsidRPr="00332D6F">
        <w:rPr>
          <w:rFonts w:ascii="Times New Roman" w:eastAsia="Times New Roman" w:hAnsi="Times New Roman" w:cs="Times New Roman"/>
          <w:b/>
          <w:kern w:val="0"/>
          <w:sz w:val="21"/>
          <w:szCs w:val="21"/>
          <w:lang w:eastAsia="ru-RU" w:bidi="ar-SA"/>
        </w:rPr>
        <w:t>).</w:t>
      </w:r>
    </w:p>
    <w:p w14:paraId="72C145B8" w14:textId="77777777" w:rsidR="00DD7141" w:rsidRDefault="00DD714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w:t>
      </w:r>
      <w:r w:rsidR="00C339D4" w:rsidRPr="00FF6E94">
        <w:rPr>
          <w:rFonts w:ascii="Times New Roman" w:eastAsia="Times New Roman" w:hAnsi="Times New Roman" w:cs="Times New Roman"/>
          <w:kern w:val="0"/>
          <w:sz w:val="21"/>
          <w:szCs w:val="21"/>
          <w:lang w:eastAsia="ru-RU" w:bidi="ar-SA"/>
        </w:rPr>
        <w:t>7</w:t>
      </w:r>
      <w:r w:rsidRPr="00FF6E94">
        <w:rPr>
          <w:rFonts w:ascii="Times New Roman" w:eastAsia="Times New Roman" w:hAnsi="Times New Roman" w:cs="Times New Roman"/>
          <w:kern w:val="0"/>
          <w:sz w:val="21"/>
          <w:szCs w:val="21"/>
          <w:lang w:eastAsia="ru-RU" w:bidi="ar-SA"/>
        </w:rPr>
        <w:t>.</w:t>
      </w:r>
      <w:r w:rsidR="0041331C" w:rsidRPr="00FF6E94">
        <w:rPr>
          <w:rFonts w:ascii="Times New Roman" w:eastAsia="Times New Roman" w:hAnsi="Times New Roman" w:cs="Times New Roman"/>
          <w:kern w:val="0"/>
          <w:sz w:val="21"/>
          <w:szCs w:val="21"/>
          <w:lang w:eastAsia="ru-RU" w:bidi="ar-SA"/>
        </w:rPr>
        <w:t>5</w:t>
      </w:r>
      <w:r w:rsidRPr="00FF6E94">
        <w:rPr>
          <w:rFonts w:ascii="Times New Roman" w:eastAsia="Times New Roman" w:hAnsi="Times New Roman" w:cs="Times New Roman"/>
          <w:kern w:val="0"/>
          <w:sz w:val="21"/>
          <w:szCs w:val="21"/>
          <w:lang w:eastAsia="ru-RU" w:bidi="ar-SA"/>
        </w:rPr>
        <w:t xml:space="preserve">. Представители Сторон, обеспечивающие ведение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а и контроль исполнения его условий:</w:t>
      </w:r>
    </w:p>
    <w:p w14:paraId="7B9CABC3" w14:textId="77777777" w:rsidR="00914103" w:rsidRPr="00FF6E94" w:rsidRDefault="00C339D4"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b/>
          <w:kern w:val="0"/>
          <w:sz w:val="21"/>
          <w:szCs w:val="21"/>
          <w:lang w:eastAsia="ru-RU" w:bidi="ar-SA"/>
        </w:rPr>
        <w:t>о</w:t>
      </w:r>
      <w:r w:rsidR="00DD7141" w:rsidRPr="00FF6E94">
        <w:rPr>
          <w:rFonts w:ascii="Times New Roman" w:eastAsia="Times New Roman" w:hAnsi="Times New Roman" w:cs="Times New Roman"/>
          <w:b/>
          <w:kern w:val="0"/>
          <w:sz w:val="21"/>
          <w:szCs w:val="21"/>
          <w:lang w:eastAsia="ru-RU" w:bidi="ar-SA"/>
        </w:rPr>
        <w:t>т Заказчика</w:t>
      </w:r>
      <w:r w:rsidR="00DD7141" w:rsidRPr="00FF6E94">
        <w:rPr>
          <w:rFonts w:ascii="Times New Roman" w:eastAsia="Times New Roman" w:hAnsi="Times New Roman" w:cs="Times New Roman"/>
          <w:kern w:val="0"/>
          <w:sz w:val="21"/>
          <w:szCs w:val="21"/>
          <w:lang w:eastAsia="ru-RU" w:bidi="ar-SA"/>
        </w:rPr>
        <w:t>:</w:t>
      </w:r>
    </w:p>
    <w:p w14:paraId="6A6B7A82" w14:textId="626A168B" w:rsidR="007760CB" w:rsidRDefault="00FA5527" w:rsidP="004122FD">
      <w:pPr>
        <w:widowControl/>
        <w:suppressAutoHyphens w:val="0"/>
        <w:autoSpaceDE w:val="0"/>
        <w:autoSpaceDN w:val="0"/>
        <w:adjustRightInd w:val="0"/>
        <w:jc w:val="both"/>
        <w:rPr>
          <w:rStyle w:val="a4"/>
          <w:rFonts w:ascii="Times New Roman" w:eastAsia="Times New Roman" w:hAnsi="Times New Roman" w:cs="Times New Roman"/>
          <w:kern w:val="0"/>
          <w:sz w:val="21"/>
          <w:szCs w:val="21"/>
          <w:lang w:eastAsia="ru-RU" w:bidi="ar-SA"/>
        </w:rPr>
      </w:pPr>
      <w:r w:rsidRPr="00A16484">
        <w:rPr>
          <w:rFonts w:ascii="Times New Roman" w:eastAsia="Times New Roman" w:hAnsi="Times New Roman" w:cs="Times New Roman"/>
          <w:b/>
          <w:kern w:val="0"/>
          <w:sz w:val="21"/>
          <w:szCs w:val="21"/>
          <w:lang w:eastAsia="ru-RU" w:bidi="ar-SA"/>
        </w:rPr>
        <w:t>Ответственный за исполнение</w:t>
      </w:r>
      <w:r w:rsidR="001E08ED" w:rsidRPr="00A16484">
        <w:rPr>
          <w:rFonts w:ascii="Times New Roman" w:eastAsia="Times New Roman" w:hAnsi="Times New Roman" w:cs="Times New Roman"/>
          <w:b/>
          <w:kern w:val="0"/>
          <w:sz w:val="21"/>
          <w:szCs w:val="21"/>
          <w:lang w:eastAsia="ru-RU" w:bidi="ar-SA"/>
        </w:rPr>
        <w:t xml:space="preserve">/за приемку Товара </w:t>
      </w:r>
      <w:r w:rsidRPr="00A16484">
        <w:rPr>
          <w:rFonts w:ascii="Times New Roman" w:eastAsia="Times New Roman" w:hAnsi="Times New Roman" w:cs="Times New Roman"/>
          <w:b/>
          <w:kern w:val="0"/>
          <w:sz w:val="21"/>
          <w:szCs w:val="21"/>
          <w:lang w:eastAsia="ru-RU" w:bidi="ar-SA"/>
        </w:rPr>
        <w:t xml:space="preserve"> Контракта</w:t>
      </w:r>
      <w:r w:rsidRPr="00A16484">
        <w:rPr>
          <w:rFonts w:ascii="Times New Roman" w:eastAsia="Times New Roman" w:hAnsi="Times New Roman" w:cs="Times New Roman"/>
          <w:kern w:val="0"/>
          <w:sz w:val="21"/>
          <w:szCs w:val="21"/>
          <w:lang w:eastAsia="ru-RU" w:bidi="ar-SA"/>
        </w:rPr>
        <w:t>:</w:t>
      </w:r>
      <w:r w:rsidRPr="00FF6E94">
        <w:rPr>
          <w:rFonts w:ascii="Times New Roman" w:eastAsia="Times New Roman" w:hAnsi="Times New Roman" w:cs="Times New Roman"/>
          <w:kern w:val="0"/>
          <w:sz w:val="21"/>
          <w:szCs w:val="21"/>
          <w:lang w:eastAsia="ru-RU" w:bidi="ar-SA"/>
        </w:rPr>
        <w:t xml:space="preserve"> </w:t>
      </w:r>
      <w:r w:rsidR="004122FD" w:rsidRPr="004122FD">
        <w:rPr>
          <w:rFonts w:ascii="Times New Roman" w:eastAsia="Times New Roman" w:hAnsi="Times New Roman" w:cs="Times New Roman"/>
          <w:kern w:val="0"/>
          <w:sz w:val="21"/>
          <w:szCs w:val="21"/>
          <w:lang w:eastAsia="ru-RU" w:bidi="ar-SA"/>
        </w:rPr>
        <w:t xml:space="preserve">начальник отделения систем медицинского  </w:t>
      </w:r>
      <w:proofErr w:type="spellStart"/>
      <w:r w:rsidR="004122FD" w:rsidRPr="004122FD">
        <w:rPr>
          <w:rFonts w:ascii="Times New Roman" w:eastAsia="Times New Roman" w:hAnsi="Times New Roman" w:cs="Times New Roman"/>
          <w:kern w:val="0"/>
          <w:sz w:val="21"/>
          <w:szCs w:val="21"/>
          <w:lang w:eastAsia="ru-RU" w:bidi="ar-SA"/>
        </w:rPr>
        <w:t>газообеспечения</w:t>
      </w:r>
      <w:proofErr w:type="spellEnd"/>
      <w:r w:rsidR="004122FD" w:rsidRPr="004122FD">
        <w:rPr>
          <w:rFonts w:ascii="Times New Roman" w:eastAsia="Times New Roman" w:hAnsi="Times New Roman" w:cs="Times New Roman"/>
          <w:kern w:val="0"/>
          <w:sz w:val="21"/>
          <w:szCs w:val="21"/>
          <w:lang w:eastAsia="ru-RU" w:bidi="ar-SA"/>
        </w:rPr>
        <w:t xml:space="preserve">  - Горбенко Владислав Владимирович  (+7 952-387-07-60), </w:t>
      </w:r>
      <w:hyperlink r:id="rId14" w:history="1">
        <w:r w:rsidR="00FA5373" w:rsidRPr="006A1A68">
          <w:rPr>
            <w:rStyle w:val="a4"/>
            <w:rFonts w:ascii="Times New Roman" w:eastAsia="Times New Roman" w:hAnsi="Times New Roman" w:cs="Times New Roman"/>
            <w:kern w:val="0"/>
            <w:sz w:val="21"/>
            <w:szCs w:val="21"/>
            <w:lang w:eastAsia="ru-RU" w:bidi="ar-SA"/>
          </w:rPr>
          <w:t>v.gorbenko@nrcerm.ru</w:t>
        </w:r>
      </w:hyperlink>
      <w:r w:rsidR="00FA5373">
        <w:rPr>
          <w:rFonts w:ascii="Times New Roman" w:eastAsia="Times New Roman" w:hAnsi="Times New Roman" w:cs="Times New Roman"/>
          <w:kern w:val="0"/>
          <w:sz w:val="21"/>
          <w:szCs w:val="21"/>
          <w:lang w:eastAsia="ru-RU" w:bidi="ar-SA"/>
        </w:rPr>
        <w:t xml:space="preserve"> </w:t>
      </w:r>
      <w:r w:rsidR="004122FD" w:rsidRPr="004122FD">
        <w:rPr>
          <w:rFonts w:ascii="Times New Roman" w:eastAsia="Times New Roman" w:hAnsi="Times New Roman" w:cs="Times New Roman"/>
          <w:kern w:val="0"/>
          <w:sz w:val="21"/>
          <w:szCs w:val="21"/>
          <w:lang w:eastAsia="ru-RU" w:bidi="ar-SA"/>
        </w:rPr>
        <w:t xml:space="preserve">.  </w:t>
      </w:r>
    </w:p>
    <w:p w14:paraId="5F9E9B56" w14:textId="77777777" w:rsidR="00A16484" w:rsidRPr="00FF6E94" w:rsidRDefault="00A16484" w:rsidP="00FF6E94">
      <w:pPr>
        <w:widowControl/>
        <w:suppressAutoHyphens w:val="0"/>
        <w:autoSpaceDE w:val="0"/>
        <w:autoSpaceDN w:val="0"/>
        <w:adjustRightInd w:val="0"/>
        <w:jc w:val="both"/>
        <w:rPr>
          <w:rFonts w:ascii="Times New Roman" w:eastAsia="Times New Roman" w:hAnsi="Times New Roman" w:cs="Times New Roman"/>
          <w:kern w:val="0"/>
          <w:sz w:val="21"/>
          <w:szCs w:val="21"/>
          <w:lang w:eastAsia="ru-RU" w:bidi="ar-SA"/>
        </w:rPr>
      </w:pPr>
    </w:p>
    <w:p w14:paraId="5ACAA340" w14:textId="32AE561D" w:rsidR="00AB3F2C" w:rsidRPr="00FF6E94" w:rsidRDefault="00DD714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b/>
          <w:kern w:val="0"/>
          <w:sz w:val="21"/>
          <w:szCs w:val="21"/>
          <w:highlight w:val="yellow"/>
          <w:lang w:eastAsia="ru-RU" w:bidi="ar-SA"/>
        </w:rPr>
        <w:t>от Поставщика</w:t>
      </w:r>
      <w:r w:rsidRPr="00FF6E94">
        <w:rPr>
          <w:rFonts w:ascii="Times New Roman" w:eastAsia="Times New Roman" w:hAnsi="Times New Roman" w:cs="Times New Roman"/>
          <w:kern w:val="0"/>
          <w:sz w:val="21"/>
          <w:szCs w:val="21"/>
          <w:highlight w:val="yellow"/>
          <w:lang w:eastAsia="ru-RU" w:bidi="ar-SA"/>
        </w:rPr>
        <w:t xml:space="preserve">: </w:t>
      </w:r>
      <w:r w:rsidR="001E08ED" w:rsidRPr="00FF6E94">
        <w:rPr>
          <w:rFonts w:ascii="Times New Roman" w:eastAsia="Times New Roman" w:hAnsi="Times New Roman" w:cs="Times New Roman"/>
          <w:kern w:val="0"/>
          <w:sz w:val="21"/>
          <w:szCs w:val="21"/>
          <w:highlight w:val="yellow"/>
          <w:lang w:eastAsia="ru-RU" w:bidi="ar-SA"/>
        </w:rPr>
        <w:t>___________________________________________________</w:t>
      </w:r>
    </w:p>
    <w:p w14:paraId="65AB9B9B" w14:textId="77777777" w:rsidR="004E4373" w:rsidRPr="00FF6E94" w:rsidRDefault="004E4373" w:rsidP="00FF6E94">
      <w:pPr>
        <w:widowControl/>
        <w:suppressAutoHyphens w:val="0"/>
        <w:jc w:val="both"/>
        <w:rPr>
          <w:rFonts w:ascii="Times New Roman" w:eastAsia="Times New Roman" w:hAnsi="Times New Roman" w:cs="Times New Roman"/>
          <w:kern w:val="0"/>
          <w:sz w:val="21"/>
          <w:szCs w:val="21"/>
          <w:lang w:eastAsia="ru-RU" w:bidi="ar-SA"/>
        </w:rPr>
      </w:pPr>
    </w:p>
    <w:p w14:paraId="2AE5B5BA"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1</w:t>
      </w:r>
      <w:r w:rsidR="00C339D4" w:rsidRPr="00FF6E94">
        <w:rPr>
          <w:rFonts w:ascii="Times New Roman" w:eastAsia="Times New Roman" w:hAnsi="Times New Roman" w:cs="Times New Roman"/>
          <w:kern w:val="0"/>
          <w:sz w:val="21"/>
          <w:szCs w:val="21"/>
          <w:lang w:eastAsia="ru-RU" w:bidi="ar-SA"/>
        </w:rPr>
        <w:t>7</w:t>
      </w:r>
      <w:r w:rsidRPr="00FF6E94">
        <w:rPr>
          <w:rFonts w:ascii="Times New Roman" w:eastAsia="Times New Roman" w:hAnsi="Times New Roman" w:cs="Times New Roman"/>
          <w:kern w:val="0"/>
          <w:sz w:val="21"/>
          <w:szCs w:val="21"/>
          <w:lang w:eastAsia="ru-RU" w:bidi="ar-SA"/>
        </w:rPr>
        <w:t>.</w:t>
      </w:r>
      <w:r w:rsidR="0041331C" w:rsidRPr="00FF6E94">
        <w:rPr>
          <w:rFonts w:ascii="Times New Roman" w:eastAsia="Times New Roman" w:hAnsi="Times New Roman" w:cs="Times New Roman"/>
          <w:kern w:val="0"/>
          <w:sz w:val="21"/>
          <w:szCs w:val="21"/>
          <w:lang w:eastAsia="ru-RU" w:bidi="ar-SA"/>
        </w:rPr>
        <w:t>6</w:t>
      </w:r>
      <w:r w:rsidRPr="00FF6E94">
        <w:rPr>
          <w:rFonts w:ascii="Times New Roman" w:eastAsia="Times New Roman" w:hAnsi="Times New Roman" w:cs="Times New Roman"/>
          <w:kern w:val="0"/>
          <w:sz w:val="21"/>
          <w:szCs w:val="21"/>
          <w:lang w:eastAsia="ru-RU" w:bidi="ar-SA"/>
        </w:rPr>
        <w:t xml:space="preserve">. Приложения к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у являются его неотъемлемой частью.</w:t>
      </w:r>
    </w:p>
    <w:p w14:paraId="4979747D" w14:textId="77777777"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Приложения к </w:t>
      </w:r>
      <w:r w:rsidR="00680713" w:rsidRPr="00FF6E94">
        <w:rPr>
          <w:rFonts w:ascii="Times New Roman" w:eastAsia="Times New Roman" w:hAnsi="Times New Roman" w:cs="Times New Roman"/>
          <w:kern w:val="0"/>
          <w:sz w:val="21"/>
          <w:szCs w:val="21"/>
          <w:lang w:eastAsia="ru-RU" w:bidi="ar-SA"/>
        </w:rPr>
        <w:t>Контракт</w:t>
      </w:r>
      <w:r w:rsidRPr="00FF6E94">
        <w:rPr>
          <w:rFonts w:ascii="Times New Roman" w:eastAsia="Times New Roman" w:hAnsi="Times New Roman" w:cs="Times New Roman"/>
          <w:kern w:val="0"/>
          <w:sz w:val="21"/>
          <w:szCs w:val="21"/>
          <w:lang w:eastAsia="ru-RU" w:bidi="ar-SA"/>
        </w:rPr>
        <w:t>у:</w:t>
      </w:r>
    </w:p>
    <w:p w14:paraId="5376CA08" w14:textId="28D53CA9"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Приложение № 1 – </w:t>
      </w:r>
      <w:r w:rsidR="001E08ED" w:rsidRPr="00FF6E94">
        <w:rPr>
          <w:rFonts w:ascii="Times New Roman" w:eastAsia="Times New Roman" w:hAnsi="Times New Roman" w:cs="Times New Roman"/>
          <w:kern w:val="0"/>
          <w:sz w:val="21"/>
          <w:szCs w:val="21"/>
          <w:lang w:eastAsia="ru-RU" w:bidi="ar-SA"/>
        </w:rPr>
        <w:t>СПЕЦИФИКАЦИЯ</w:t>
      </w:r>
      <w:r w:rsidRPr="00FF6E94">
        <w:rPr>
          <w:rFonts w:ascii="Times New Roman" w:eastAsia="Times New Roman" w:hAnsi="Times New Roman" w:cs="Times New Roman"/>
          <w:kern w:val="0"/>
          <w:sz w:val="21"/>
          <w:szCs w:val="21"/>
          <w:lang w:eastAsia="ru-RU" w:bidi="ar-SA"/>
        </w:rPr>
        <w:t>;</w:t>
      </w:r>
    </w:p>
    <w:p w14:paraId="0F3180F5" w14:textId="31CA6F2C" w:rsidR="00873621" w:rsidRPr="00FF6E94"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Приложение № 2 – </w:t>
      </w:r>
      <w:r w:rsidR="001E08ED" w:rsidRPr="00FF6E94">
        <w:rPr>
          <w:rFonts w:ascii="Times New Roman" w:eastAsia="Times New Roman" w:hAnsi="Times New Roman" w:cs="Times New Roman"/>
          <w:kern w:val="0"/>
          <w:sz w:val="21"/>
          <w:szCs w:val="21"/>
          <w:lang w:eastAsia="ru-RU" w:bidi="ar-SA"/>
        </w:rPr>
        <w:t>ТЕХНИЧЕСКИЕ ХАРАКТЕРИСТИКИ</w:t>
      </w:r>
      <w:r w:rsidRPr="00FF6E94">
        <w:rPr>
          <w:rFonts w:ascii="Times New Roman" w:eastAsia="Times New Roman" w:hAnsi="Times New Roman" w:cs="Times New Roman"/>
          <w:kern w:val="0"/>
          <w:sz w:val="21"/>
          <w:szCs w:val="21"/>
          <w:lang w:eastAsia="ru-RU" w:bidi="ar-SA"/>
        </w:rPr>
        <w:t>;</w:t>
      </w:r>
    </w:p>
    <w:p w14:paraId="1D86BE9B" w14:textId="1D4C142E" w:rsidR="0070735A" w:rsidRDefault="00873621" w:rsidP="00FF6E94">
      <w:pPr>
        <w:widowControl/>
        <w:suppressAutoHyphens w:val="0"/>
        <w:jc w:val="both"/>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Прило</w:t>
      </w:r>
      <w:r w:rsidR="002A6AC7" w:rsidRPr="00FF6E94">
        <w:rPr>
          <w:rFonts w:ascii="Times New Roman" w:eastAsia="Times New Roman" w:hAnsi="Times New Roman" w:cs="Times New Roman"/>
          <w:kern w:val="0"/>
          <w:sz w:val="21"/>
          <w:szCs w:val="21"/>
          <w:lang w:eastAsia="ru-RU" w:bidi="ar-SA"/>
        </w:rPr>
        <w:t>жение № </w:t>
      </w:r>
      <w:r w:rsidR="001E08ED" w:rsidRPr="00FF6E94">
        <w:rPr>
          <w:rFonts w:ascii="Times New Roman" w:eastAsia="Times New Roman" w:hAnsi="Times New Roman" w:cs="Times New Roman"/>
          <w:kern w:val="0"/>
          <w:sz w:val="21"/>
          <w:szCs w:val="21"/>
          <w:lang w:eastAsia="ru-RU" w:bidi="ar-SA"/>
        </w:rPr>
        <w:t>3</w:t>
      </w:r>
      <w:r w:rsidR="002A6AC7" w:rsidRPr="00FF6E94">
        <w:rPr>
          <w:rFonts w:ascii="Times New Roman" w:eastAsia="Times New Roman" w:hAnsi="Times New Roman" w:cs="Times New Roman"/>
          <w:kern w:val="0"/>
          <w:sz w:val="21"/>
          <w:szCs w:val="21"/>
          <w:lang w:eastAsia="ru-RU" w:bidi="ar-SA"/>
        </w:rPr>
        <w:t xml:space="preserve"> – </w:t>
      </w:r>
      <w:r w:rsidR="001E08ED" w:rsidRPr="00FF6E94">
        <w:rPr>
          <w:rFonts w:ascii="Times New Roman" w:eastAsia="Times New Roman" w:hAnsi="Times New Roman" w:cs="Times New Roman"/>
          <w:kern w:val="0"/>
          <w:sz w:val="21"/>
          <w:szCs w:val="21"/>
          <w:lang w:eastAsia="ru-RU" w:bidi="ar-SA"/>
        </w:rPr>
        <w:t>АКТ СВЕРКИ РАСЧЕТОВ</w:t>
      </w:r>
      <w:r w:rsidR="004D3D42" w:rsidRPr="00FF6E94">
        <w:rPr>
          <w:rFonts w:ascii="Times New Roman" w:eastAsia="Times New Roman" w:hAnsi="Times New Roman" w:cs="Times New Roman"/>
          <w:kern w:val="0"/>
          <w:sz w:val="21"/>
          <w:szCs w:val="21"/>
          <w:lang w:eastAsia="ru-RU" w:bidi="ar-SA"/>
        </w:rPr>
        <w:t>.</w:t>
      </w:r>
    </w:p>
    <w:p w14:paraId="07CA6CAB" w14:textId="77777777" w:rsidR="00332D6F" w:rsidRPr="00FF6E94" w:rsidRDefault="00332D6F" w:rsidP="00FF6E94">
      <w:pPr>
        <w:widowControl/>
        <w:suppressAutoHyphens w:val="0"/>
        <w:jc w:val="both"/>
        <w:rPr>
          <w:rFonts w:ascii="Times New Roman" w:eastAsia="Times New Roman" w:hAnsi="Times New Roman" w:cs="Times New Roman"/>
          <w:kern w:val="0"/>
          <w:sz w:val="21"/>
          <w:szCs w:val="21"/>
          <w:lang w:eastAsia="ru-RU" w:bidi="ar-SA"/>
        </w:rPr>
      </w:pPr>
    </w:p>
    <w:p w14:paraId="39574218" w14:textId="77777777" w:rsidR="00873621" w:rsidRPr="00FF6E94" w:rsidRDefault="002F6441" w:rsidP="00FF6E94">
      <w:pPr>
        <w:pStyle w:val="ae"/>
        <w:spacing w:before="0" w:after="0"/>
        <w:rPr>
          <w:sz w:val="21"/>
          <w:szCs w:val="21"/>
        </w:rPr>
      </w:pPr>
      <w:r w:rsidRPr="00FF6E94">
        <w:rPr>
          <w:sz w:val="21"/>
          <w:szCs w:val="21"/>
        </w:rPr>
        <w:t>18. РЕКВИЗИТЫ И ПОДПИСИ СТОРОН</w:t>
      </w:r>
    </w:p>
    <w:tbl>
      <w:tblPr>
        <w:tblW w:w="10456" w:type="dxa"/>
        <w:tblLayout w:type="fixed"/>
        <w:tblLook w:val="01E0" w:firstRow="1" w:lastRow="1" w:firstColumn="1" w:lastColumn="1" w:noHBand="0" w:noVBand="0"/>
      </w:tblPr>
      <w:tblGrid>
        <w:gridCol w:w="5495"/>
        <w:gridCol w:w="4961"/>
      </w:tblGrid>
      <w:tr w:rsidR="00C339D4" w:rsidRPr="00FF6E94" w14:paraId="60AA0A27" w14:textId="77777777" w:rsidTr="001E08ED">
        <w:tc>
          <w:tcPr>
            <w:tcW w:w="5495" w:type="dxa"/>
          </w:tcPr>
          <w:p w14:paraId="638F6E6E" w14:textId="77777777" w:rsidR="00C339D4" w:rsidRPr="00224089" w:rsidRDefault="00C339D4" w:rsidP="00FF6E94">
            <w:pPr>
              <w:rPr>
                <w:rFonts w:ascii="Times New Roman" w:hAnsi="Times New Roman" w:cs="Times New Roman"/>
                <w:b/>
                <w:sz w:val="21"/>
                <w:szCs w:val="21"/>
              </w:rPr>
            </w:pPr>
            <w:r w:rsidRPr="00224089">
              <w:rPr>
                <w:rFonts w:ascii="Times New Roman" w:hAnsi="Times New Roman" w:cs="Times New Roman"/>
                <w:b/>
                <w:sz w:val="21"/>
                <w:szCs w:val="21"/>
              </w:rPr>
              <w:t>Заказчик:</w:t>
            </w:r>
          </w:p>
          <w:p w14:paraId="47B349B6" w14:textId="77777777" w:rsidR="009003DC" w:rsidRPr="00224089" w:rsidRDefault="009003DC" w:rsidP="009003DC">
            <w:pPr>
              <w:widowControl/>
              <w:suppressAutoHyphens w:val="0"/>
              <w:spacing w:line="252" w:lineRule="exact"/>
              <w:ind w:left="120"/>
              <w:rPr>
                <w:rFonts w:ascii="Times New Roman" w:eastAsia="Times New Roman" w:hAnsi="Times New Roman" w:cs="Times New Roman"/>
                <w:b/>
                <w:kern w:val="0"/>
                <w:sz w:val="21"/>
                <w:szCs w:val="21"/>
                <w:lang w:eastAsia="ru-RU" w:bidi="ar-SA"/>
              </w:rPr>
            </w:pPr>
            <w:r w:rsidRPr="00224089">
              <w:rPr>
                <w:rFonts w:ascii="Times New Roman" w:eastAsia="Times New Roman" w:hAnsi="Times New Roman" w:cs="Times New Roman"/>
                <w:b/>
                <w:kern w:val="0"/>
                <w:sz w:val="21"/>
                <w:szCs w:val="21"/>
                <w:lang w:eastAsia="ru-RU" w:bidi="ar-SA"/>
              </w:rPr>
              <w:t xml:space="preserve">ФГБУ ВЦЭРМ ИМ. </w:t>
            </w:r>
            <w:r w:rsidRPr="00224089">
              <w:rPr>
                <w:rFonts w:ascii="Times New Roman" w:eastAsia="Times New Roman" w:hAnsi="Times New Roman" w:cs="Times New Roman"/>
                <w:b/>
                <w:kern w:val="0"/>
                <w:sz w:val="21"/>
                <w:szCs w:val="21"/>
                <w:lang w:val="en-US" w:eastAsia="ru-RU" w:bidi="ar-SA"/>
              </w:rPr>
              <w:t>A</w:t>
            </w:r>
            <w:r w:rsidRPr="00224089">
              <w:rPr>
                <w:rFonts w:ascii="Times New Roman" w:eastAsia="Times New Roman" w:hAnsi="Times New Roman" w:cs="Times New Roman"/>
                <w:b/>
                <w:kern w:val="0"/>
                <w:sz w:val="21"/>
                <w:szCs w:val="21"/>
                <w:lang w:eastAsia="ru-RU" w:bidi="ar-SA"/>
              </w:rPr>
              <w:t>.</w:t>
            </w:r>
            <w:r w:rsidRPr="00224089">
              <w:rPr>
                <w:rFonts w:ascii="Times New Roman" w:eastAsia="Times New Roman" w:hAnsi="Times New Roman" w:cs="Times New Roman"/>
                <w:b/>
                <w:kern w:val="0"/>
                <w:sz w:val="21"/>
                <w:szCs w:val="21"/>
                <w:lang w:val="en-US" w:eastAsia="ru-RU" w:bidi="ar-SA"/>
              </w:rPr>
              <w:t>M</w:t>
            </w:r>
            <w:r w:rsidRPr="00224089">
              <w:rPr>
                <w:rFonts w:ascii="Times New Roman" w:eastAsia="Times New Roman" w:hAnsi="Times New Roman" w:cs="Times New Roman"/>
                <w:b/>
                <w:kern w:val="0"/>
                <w:sz w:val="21"/>
                <w:szCs w:val="21"/>
                <w:lang w:eastAsia="ru-RU" w:bidi="ar-SA"/>
              </w:rPr>
              <w:t xml:space="preserve">. НИКИФОРОВА </w:t>
            </w:r>
          </w:p>
          <w:p w14:paraId="441F9B4A" w14:textId="77777777" w:rsidR="009003DC" w:rsidRPr="00224089" w:rsidRDefault="009003DC" w:rsidP="009003DC">
            <w:pPr>
              <w:widowControl/>
              <w:suppressAutoHyphens w:val="0"/>
              <w:spacing w:line="252" w:lineRule="exact"/>
              <w:ind w:left="120"/>
              <w:rPr>
                <w:rFonts w:ascii="Times New Roman" w:eastAsia="Times New Roman" w:hAnsi="Times New Roman" w:cs="Times New Roman"/>
                <w:kern w:val="0"/>
                <w:sz w:val="21"/>
                <w:szCs w:val="21"/>
                <w:lang w:eastAsia="ru-RU" w:bidi="ar-SA"/>
              </w:rPr>
            </w:pPr>
            <w:r w:rsidRPr="00224089">
              <w:rPr>
                <w:rFonts w:ascii="Times New Roman" w:eastAsia="Times New Roman" w:hAnsi="Times New Roman" w:cs="Times New Roman"/>
                <w:b/>
                <w:kern w:val="0"/>
                <w:sz w:val="21"/>
                <w:szCs w:val="21"/>
                <w:lang w:eastAsia="ru-RU" w:bidi="ar-SA"/>
              </w:rPr>
              <w:t>МЧС РОССИИ</w:t>
            </w:r>
          </w:p>
          <w:p w14:paraId="0B954D5D" w14:textId="77777777" w:rsidR="009003DC" w:rsidRPr="00224089" w:rsidRDefault="009003DC" w:rsidP="009003DC">
            <w:pPr>
              <w:widowControl/>
              <w:suppressAutoHyphens w:val="0"/>
              <w:spacing w:line="257" w:lineRule="exact"/>
              <w:ind w:left="120"/>
              <w:rPr>
                <w:rFonts w:ascii="Times New Roman" w:eastAsia="Times New Roman" w:hAnsi="Times New Roman" w:cs="Times New Roman"/>
                <w:kern w:val="0"/>
                <w:sz w:val="21"/>
                <w:szCs w:val="21"/>
                <w:lang w:eastAsia="ru-RU" w:bidi="ar-SA"/>
              </w:rPr>
            </w:pPr>
            <w:r w:rsidRPr="00224089">
              <w:rPr>
                <w:rFonts w:ascii="Times New Roman" w:eastAsia="Times New Roman" w:hAnsi="Times New Roman" w:cs="Times New Roman"/>
                <w:kern w:val="0"/>
                <w:sz w:val="21"/>
                <w:szCs w:val="21"/>
                <w:lang w:eastAsia="ru-RU" w:bidi="ar-SA"/>
              </w:rPr>
              <w:t xml:space="preserve">Юридический адрес/Почтовый адрес:194044,Санкт-Петербург, ул. Академика Лебедева, д.4/2 </w:t>
            </w:r>
            <w:proofErr w:type="spellStart"/>
            <w:r w:rsidRPr="00224089">
              <w:rPr>
                <w:rFonts w:ascii="Times New Roman" w:eastAsia="Times New Roman" w:hAnsi="Times New Roman" w:cs="Times New Roman"/>
                <w:kern w:val="0"/>
                <w:sz w:val="21"/>
                <w:szCs w:val="21"/>
                <w:lang w:eastAsia="ru-RU" w:bidi="ar-SA"/>
              </w:rPr>
              <w:t>лит</w:t>
            </w:r>
            <w:proofErr w:type="gramStart"/>
            <w:r w:rsidRPr="00224089">
              <w:rPr>
                <w:rFonts w:ascii="Times New Roman" w:eastAsia="Times New Roman" w:hAnsi="Times New Roman" w:cs="Times New Roman"/>
                <w:kern w:val="0"/>
                <w:sz w:val="21"/>
                <w:szCs w:val="21"/>
                <w:lang w:eastAsia="ru-RU" w:bidi="ar-SA"/>
              </w:rPr>
              <w:t>.А</w:t>
            </w:r>
            <w:proofErr w:type="spellEnd"/>
            <w:proofErr w:type="gramEnd"/>
            <w:r w:rsidRPr="00224089">
              <w:rPr>
                <w:rFonts w:ascii="Times New Roman" w:eastAsia="Times New Roman" w:hAnsi="Times New Roman" w:cs="Times New Roman"/>
                <w:kern w:val="0"/>
                <w:sz w:val="21"/>
                <w:szCs w:val="21"/>
                <w:lang w:eastAsia="ru-RU" w:bidi="ar-SA"/>
              </w:rPr>
              <w:t xml:space="preserve"> пом. 1Н</w:t>
            </w:r>
          </w:p>
          <w:p w14:paraId="79C59657" w14:textId="77777777" w:rsidR="009003DC" w:rsidRPr="00224089" w:rsidRDefault="009003DC" w:rsidP="009003DC">
            <w:pPr>
              <w:widowControl/>
              <w:suppressAutoHyphens w:val="0"/>
              <w:ind w:left="120"/>
              <w:rPr>
                <w:rFonts w:ascii="Times New Roman" w:eastAsia="Times New Roman" w:hAnsi="Times New Roman" w:cs="Times New Roman"/>
                <w:kern w:val="0"/>
                <w:sz w:val="21"/>
                <w:szCs w:val="21"/>
                <w:lang w:eastAsia="ru-RU" w:bidi="ar-SA"/>
              </w:rPr>
            </w:pPr>
            <w:r w:rsidRPr="00224089">
              <w:rPr>
                <w:rFonts w:ascii="Times New Roman" w:eastAsia="Times New Roman" w:hAnsi="Times New Roman" w:cs="Times New Roman"/>
                <w:kern w:val="0"/>
                <w:sz w:val="21"/>
                <w:szCs w:val="21"/>
                <w:lang w:val="en-US" w:eastAsia="ru-RU" w:bidi="ar-SA"/>
              </w:rPr>
              <w:t>e</w:t>
            </w:r>
            <w:r w:rsidRPr="00224089">
              <w:rPr>
                <w:rFonts w:ascii="Times New Roman" w:eastAsia="Times New Roman" w:hAnsi="Times New Roman" w:cs="Times New Roman"/>
                <w:kern w:val="0"/>
                <w:sz w:val="21"/>
                <w:szCs w:val="21"/>
                <w:lang w:eastAsia="ru-RU" w:bidi="ar-SA"/>
              </w:rPr>
              <w:t>-</w:t>
            </w:r>
            <w:r w:rsidRPr="00224089">
              <w:rPr>
                <w:rFonts w:ascii="Times New Roman" w:eastAsia="Times New Roman" w:hAnsi="Times New Roman" w:cs="Times New Roman"/>
                <w:kern w:val="0"/>
                <w:sz w:val="21"/>
                <w:szCs w:val="21"/>
                <w:lang w:val="en-US" w:eastAsia="ru-RU" w:bidi="ar-SA"/>
              </w:rPr>
              <w:t>mail</w:t>
            </w:r>
            <w:r w:rsidRPr="00224089">
              <w:rPr>
                <w:rFonts w:ascii="Times New Roman" w:eastAsia="Times New Roman" w:hAnsi="Times New Roman" w:cs="Times New Roman"/>
                <w:kern w:val="0"/>
                <w:sz w:val="21"/>
                <w:szCs w:val="21"/>
                <w:lang w:eastAsia="ru-RU" w:bidi="ar-SA"/>
              </w:rPr>
              <w:t>:</w:t>
            </w:r>
            <w:hyperlink r:id="rId15" w:history="1">
              <w:r w:rsidRPr="00224089">
                <w:rPr>
                  <w:rFonts w:ascii="Times New Roman" w:eastAsia="Times New Roman" w:hAnsi="Times New Roman" w:cs="Times New Roman"/>
                  <w:color w:val="0066CC"/>
                  <w:kern w:val="0"/>
                  <w:sz w:val="21"/>
                  <w:szCs w:val="21"/>
                  <w:u w:val="single"/>
                  <w:lang w:val="en-US" w:eastAsia="ru-RU" w:bidi="ar-SA"/>
                </w:rPr>
                <w:t>medicine</w:t>
              </w:r>
              <w:r w:rsidRPr="00224089">
                <w:rPr>
                  <w:rFonts w:ascii="Times New Roman" w:eastAsia="Times New Roman" w:hAnsi="Times New Roman" w:cs="Times New Roman"/>
                  <w:color w:val="0066CC"/>
                  <w:kern w:val="0"/>
                  <w:sz w:val="21"/>
                  <w:szCs w:val="21"/>
                  <w:u w:val="single"/>
                  <w:lang w:eastAsia="ru-RU" w:bidi="ar-SA"/>
                </w:rPr>
                <w:t>@</w:t>
              </w:r>
              <w:proofErr w:type="spellStart"/>
              <w:r w:rsidRPr="00224089">
                <w:rPr>
                  <w:rFonts w:ascii="Times New Roman" w:eastAsia="Times New Roman" w:hAnsi="Times New Roman" w:cs="Times New Roman"/>
                  <w:color w:val="0066CC"/>
                  <w:kern w:val="0"/>
                  <w:sz w:val="21"/>
                  <w:szCs w:val="21"/>
                  <w:u w:val="single"/>
                  <w:lang w:val="en-US" w:eastAsia="ru-RU" w:bidi="ar-SA"/>
                </w:rPr>
                <w:t>nrcerm</w:t>
              </w:r>
              <w:proofErr w:type="spellEnd"/>
              <w:r w:rsidRPr="00224089">
                <w:rPr>
                  <w:rFonts w:ascii="Times New Roman" w:eastAsia="Times New Roman" w:hAnsi="Times New Roman" w:cs="Times New Roman"/>
                  <w:color w:val="0066CC"/>
                  <w:kern w:val="0"/>
                  <w:sz w:val="21"/>
                  <w:szCs w:val="21"/>
                  <w:u w:val="single"/>
                  <w:lang w:eastAsia="ru-RU" w:bidi="ar-SA"/>
                </w:rPr>
                <w:t>.</w:t>
              </w:r>
              <w:proofErr w:type="spellStart"/>
              <w:r w:rsidRPr="00224089">
                <w:rPr>
                  <w:rFonts w:ascii="Times New Roman" w:eastAsia="Times New Roman" w:hAnsi="Times New Roman" w:cs="Times New Roman"/>
                  <w:color w:val="0066CC"/>
                  <w:kern w:val="0"/>
                  <w:sz w:val="21"/>
                  <w:szCs w:val="21"/>
                  <w:u w:val="single"/>
                  <w:lang w:val="en-US" w:eastAsia="ru-RU" w:bidi="ar-SA"/>
                </w:rPr>
                <w:t>ru</w:t>
              </w:r>
              <w:proofErr w:type="spellEnd"/>
            </w:hyperlink>
          </w:p>
          <w:p w14:paraId="2C25723B" w14:textId="77777777" w:rsidR="009003DC" w:rsidRPr="00224089" w:rsidRDefault="009003DC" w:rsidP="009003DC">
            <w:pPr>
              <w:widowControl/>
              <w:suppressAutoHyphens w:val="0"/>
              <w:ind w:left="120"/>
              <w:rPr>
                <w:rFonts w:ascii="Times New Roman" w:eastAsia="Times New Roman" w:hAnsi="Times New Roman" w:cs="Times New Roman"/>
                <w:kern w:val="0"/>
                <w:sz w:val="21"/>
                <w:szCs w:val="21"/>
                <w:lang w:eastAsia="ru-RU" w:bidi="ar-SA"/>
              </w:rPr>
            </w:pPr>
            <w:r w:rsidRPr="00224089">
              <w:rPr>
                <w:rFonts w:ascii="Times New Roman" w:eastAsia="Times New Roman" w:hAnsi="Times New Roman" w:cs="Times New Roman"/>
                <w:kern w:val="0"/>
                <w:sz w:val="21"/>
                <w:szCs w:val="21"/>
                <w:lang w:eastAsia="ru-RU" w:bidi="ar-SA"/>
              </w:rPr>
              <w:t>Телефон: (812) 702-63-47</w:t>
            </w:r>
          </w:p>
          <w:p w14:paraId="339C0731" w14:textId="77777777" w:rsidR="009003DC" w:rsidRPr="00224089" w:rsidRDefault="009003DC" w:rsidP="009003DC">
            <w:pPr>
              <w:widowControl/>
              <w:suppressAutoHyphens w:val="0"/>
              <w:ind w:left="120"/>
              <w:rPr>
                <w:rFonts w:ascii="Times New Roman" w:eastAsia="Times New Roman" w:hAnsi="Times New Roman" w:cs="Times New Roman"/>
                <w:kern w:val="0"/>
                <w:sz w:val="21"/>
                <w:szCs w:val="21"/>
                <w:lang w:eastAsia="ru-RU" w:bidi="ar-SA"/>
              </w:rPr>
            </w:pPr>
            <w:r w:rsidRPr="00224089">
              <w:rPr>
                <w:rFonts w:ascii="Times New Roman" w:eastAsia="Times New Roman" w:hAnsi="Times New Roman" w:cs="Times New Roman"/>
                <w:kern w:val="0"/>
                <w:sz w:val="21"/>
                <w:szCs w:val="21"/>
                <w:lang w:eastAsia="ru-RU" w:bidi="ar-SA"/>
              </w:rPr>
              <w:t>Факс.(812) 702-63-63ИНН 7802065830</w:t>
            </w:r>
          </w:p>
          <w:p w14:paraId="610BCA23" w14:textId="05D57809" w:rsidR="009003DC" w:rsidRPr="00224089" w:rsidRDefault="009003DC" w:rsidP="009003DC">
            <w:pPr>
              <w:widowControl/>
              <w:suppressAutoHyphens w:val="0"/>
              <w:ind w:left="120"/>
              <w:rPr>
                <w:rFonts w:ascii="Times New Roman" w:eastAsia="Times New Roman" w:hAnsi="Times New Roman" w:cs="Times New Roman"/>
                <w:kern w:val="0"/>
                <w:sz w:val="21"/>
                <w:szCs w:val="21"/>
                <w:lang w:eastAsia="ru-RU" w:bidi="ar-SA"/>
              </w:rPr>
            </w:pPr>
            <w:r w:rsidRPr="00224089">
              <w:rPr>
                <w:rFonts w:ascii="Times New Roman" w:eastAsia="Times New Roman" w:hAnsi="Times New Roman" w:cs="Times New Roman"/>
                <w:kern w:val="0"/>
                <w:sz w:val="21"/>
                <w:szCs w:val="21"/>
                <w:lang w:eastAsia="ru-RU" w:bidi="ar-SA"/>
              </w:rPr>
              <w:t>КПП 780201001 ОГРН 1027801553922</w:t>
            </w:r>
          </w:p>
          <w:p w14:paraId="3D1E45F5" w14:textId="3C55D884" w:rsidR="009003DC" w:rsidRPr="00224089" w:rsidRDefault="009003DC" w:rsidP="009003DC">
            <w:pPr>
              <w:widowControl/>
              <w:suppressAutoHyphens w:val="0"/>
              <w:ind w:left="120"/>
              <w:rPr>
                <w:rFonts w:ascii="Times New Roman" w:eastAsia="Times New Roman" w:hAnsi="Times New Roman" w:cs="Times New Roman"/>
                <w:kern w:val="0"/>
                <w:sz w:val="21"/>
                <w:szCs w:val="21"/>
                <w:lang w:eastAsia="ru-RU" w:bidi="ar-SA"/>
              </w:rPr>
            </w:pPr>
            <w:r w:rsidRPr="00224089">
              <w:rPr>
                <w:rFonts w:ascii="Times New Roman" w:eastAsia="Times New Roman" w:hAnsi="Times New Roman" w:cs="Times New Roman"/>
                <w:kern w:val="0"/>
                <w:sz w:val="21"/>
                <w:szCs w:val="21"/>
                <w:lang w:eastAsia="ru-RU" w:bidi="ar-SA"/>
              </w:rPr>
              <w:t>ОКПО 20507511 ОКОГУ 1311500</w:t>
            </w:r>
          </w:p>
          <w:p w14:paraId="25DF68B0" w14:textId="334F0F00" w:rsidR="009003DC" w:rsidRPr="00224089" w:rsidRDefault="009003DC" w:rsidP="009003DC">
            <w:pPr>
              <w:widowControl/>
              <w:suppressAutoHyphens w:val="0"/>
              <w:ind w:left="120"/>
              <w:rPr>
                <w:rFonts w:ascii="Times New Roman" w:eastAsia="Times New Roman" w:hAnsi="Times New Roman" w:cs="Times New Roman"/>
                <w:kern w:val="0"/>
                <w:sz w:val="21"/>
                <w:szCs w:val="21"/>
                <w:lang w:eastAsia="ru-RU" w:bidi="ar-SA"/>
              </w:rPr>
            </w:pPr>
            <w:r w:rsidRPr="00224089">
              <w:rPr>
                <w:rFonts w:ascii="Times New Roman" w:eastAsia="Times New Roman" w:hAnsi="Times New Roman" w:cs="Times New Roman"/>
                <w:kern w:val="0"/>
                <w:sz w:val="21"/>
                <w:szCs w:val="21"/>
                <w:lang w:eastAsia="ru-RU" w:bidi="ar-SA"/>
              </w:rPr>
              <w:t>ОКТМО 40314000 ОКАТО 40265561000</w:t>
            </w:r>
          </w:p>
          <w:p w14:paraId="06BFFCC3" w14:textId="77777777" w:rsidR="009003DC" w:rsidRPr="00224089" w:rsidRDefault="009003DC" w:rsidP="009003DC">
            <w:pPr>
              <w:widowControl/>
              <w:suppressAutoHyphens w:val="0"/>
              <w:ind w:left="120"/>
              <w:rPr>
                <w:rFonts w:ascii="Times New Roman" w:eastAsia="Times New Roman" w:hAnsi="Times New Roman" w:cs="Times New Roman"/>
                <w:kern w:val="0"/>
                <w:sz w:val="21"/>
                <w:szCs w:val="21"/>
                <w:lang w:eastAsia="ru-RU" w:bidi="ar-SA"/>
              </w:rPr>
            </w:pPr>
            <w:r w:rsidRPr="00224089">
              <w:rPr>
                <w:rFonts w:ascii="Times New Roman" w:eastAsia="Times New Roman" w:hAnsi="Times New Roman" w:cs="Times New Roman"/>
                <w:b/>
                <w:kern w:val="0"/>
                <w:sz w:val="21"/>
                <w:szCs w:val="21"/>
                <w:lang w:eastAsia="ru-RU" w:bidi="ar-SA"/>
              </w:rPr>
              <w:t xml:space="preserve">Казначейский счет: </w:t>
            </w:r>
            <w:r w:rsidRPr="00224089">
              <w:rPr>
                <w:rFonts w:ascii="Times New Roman" w:eastAsia="Times New Roman" w:hAnsi="Times New Roman" w:cs="Times New Roman"/>
                <w:kern w:val="0"/>
                <w:sz w:val="21"/>
                <w:szCs w:val="21"/>
                <w:lang w:eastAsia="ru-RU" w:bidi="ar-SA"/>
              </w:rPr>
              <w:t>03214643000000013225</w:t>
            </w:r>
          </w:p>
          <w:p w14:paraId="0E5069A2" w14:textId="77777777" w:rsidR="009003DC" w:rsidRPr="00224089" w:rsidRDefault="009003DC" w:rsidP="009003DC">
            <w:pPr>
              <w:widowControl/>
              <w:suppressAutoHyphens w:val="0"/>
              <w:spacing w:line="257" w:lineRule="exact"/>
              <w:ind w:left="120"/>
              <w:rPr>
                <w:rFonts w:ascii="Times New Roman" w:eastAsia="Times New Roman" w:hAnsi="Times New Roman" w:cs="Times New Roman"/>
                <w:kern w:val="0"/>
                <w:sz w:val="21"/>
                <w:szCs w:val="21"/>
                <w:lang w:eastAsia="ru-RU" w:bidi="ar-SA"/>
              </w:rPr>
            </w:pPr>
            <w:r w:rsidRPr="00224089">
              <w:rPr>
                <w:rFonts w:ascii="Times New Roman" w:eastAsia="Times New Roman" w:hAnsi="Times New Roman" w:cs="Times New Roman"/>
                <w:kern w:val="0"/>
                <w:sz w:val="21"/>
                <w:szCs w:val="21"/>
                <w:lang w:eastAsia="ru-RU" w:bidi="ar-SA"/>
              </w:rPr>
              <w:t>Банк: ОКЦ № 1 ВВГУ Банка России//УФК по Нижегородской области, г. Нижний Новгород</w:t>
            </w:r>
          </w:p>
          <w:p w14:paraId="3DF12672" w14:textId="77777777" w:rsidR="009003DC" w:rsidRPr="00224089" w:rsidRDefault="009003DC" w:rsidP="009003DC">
            <w:pPr>
              <w:widowControl/>
              <w:suppressAutoHyphens w:val="0"/>
              <w:ind w:left="120"/>
              <w:rPr>
                <w:rFonts w:ascii="Times New Roman" w:eastAsia="Times New Roman" w:hAnsi="Times New Roman" w:cs="Times New Roman"/>
                <w:kern w:val="0"/>
                <w:sz w:val="21"/>
                <w:szCs w:val="21"/>
                <w:lang w:eastAsia="ru-RU" w:bidi="ar-SA"/>
              </w:rPr>
            </w:pPr>
            <w:r w:rsidRPr="00224089">
              <w:rPr>
                <w:rFonts w:ascii="Times New Roman" w:eastAsia="Times New Roman" w:hAnsi="Times New Roman" w:cs="Times New Roman"/>
                <w:kern w:val="0"/>
                <w:sz w:val="21"/>
                <w:szCs w:val="21"/>
                <w:lang w:eastAsia="ru-RU" w:bidi="ar-SA"/>
              </w:rPr>
              <w:t>Единый казначейский счет: 40102810745370000024</w:t>
            </w:r>
          </w:p>
          <w:p w14:paraId="675CBEE6" w14:textId="77777777" w:rsidR="009003DC" w:rsidRPr="00224089" w:rsidRDefault="009003DC" w:rsidP="009003DC">
            <w:pPr>
              <w:widowControl/>
              <w:suppressAutoHyphens w:val="0"/>
              <w:ind w:left="120"/>
              <w:rPr>
                <w:rFonts w:ascii="Times New Roman" w:eastAsia="Times New Roman" w:hAnsi="Times New Roman" w:cs="Times New Roman"/>
                <w:kern w:val="0"/>
                <w:sz w:val="21"/>
                <w:szCs w:val="21"/>
                <w:lang w:eastAsia="ru-RU" w:bidi="ar-SA"/>
              </w:rPr>
            </w:pPr>
            <w:r w:rsidRPr="00224089">
              <w:rPr>
                <w:rFonts w:ascii="Times New Roman" w:eastAsia="Times New Roman" w:hAnsi="Times New Roman" w:cs="Times New Roman"/>
                <w:kern w:val="0"/>
                <w:sz w:val="21"/>
                <w:szCs w:val="21"/>
                <w:lang w:eastAsia="ru-RU" w:bidi="ar-SA"/>
              </w:rPr>
              <w:t>БИК 012202102</w:t>
            </w:r>
          </w:p>
          <w:p w14:paraId="461416AB" w14:textId="6C147570" w:rsidR="001E08ED" w:rsidRPr="00224089" w:rsidRDefault="009003DC" w:rsidP="009003DC">
            <w:pPr>
              <w:rPr>
                <w:rFonts w:ascii="Times New Roman" w:hAnsi="Times New Roman" w:cs="Times New Roman"/>
                <w:sz w:val="21"/>
                <w:szCs w:val="21"/>
              </w:rPr>
            </w:pPr>
            <w:r w:rsidRPr="00224089">
              <w:rPr>
                <w:rFonts w:ascii="Times New Roman" w:eastAsia="Times New Roman" w:hAnsi="Times New Roman" w:cs="Times New Roman"/>
                <w:kern w:val="0"/>
                <w:sz w:val="21"/>
                <w:szCs w:val="21"/>
                <w:lang w:eastAsia="ru-RU" w:bidi="ar-SA"/>
              </w:rPr>
              <w:t>Лицевой счет 20726X38160, 22726X38160</w:t>
            </w:r>
          </w:p>
          <w:p w14:paraId="66E40E24" w14:textId="77777777" w:rsidR="00C339D4" w:rsidRPr="00224089" w:rsidRDefault="00C339D4" w:rsidP="00FF6E94">
            <w:pPr>
              <w:rPr>
                <w:rFonts w:ascii="Times New Roman" w:hAnsi="Times New Roman" w:cs="Times New Roman"/>
                <w:i/>
                <w:sz w:val="21"/>
                <w:szCs w:val="21"/>
              </w:rPr>
            </w:pPr>
          </w:p>
        </w:tc>
        <w:tc>
          <w:tcPr>
            <w:tcW w:w="4961" w:type="dxa"/>
          </w:tcPr>
          <w:p w14:paraId="55FF70B7" w14:textId="77777777" w:rsidR="00C339D4" w:rsidRPr="00FF6E94" w:rsidRDefault="00C339D4" w:rsidP="00FF6E94">
            <w:pPr>
              <w:rPr>
                <w:rFonts w:ascii="Times New Roman" w:hAnsi="Times New Roman" w:cs="Times New Roman"/>
                <w:b/>
                <w:sz w:val="21"/>
                <w:szCs w:val="21"/>
              </w:rPr>
            </w:pPr>
            <w:r w:rsidRPr="00FF6E94">
              <w:rPr>
                <w:rFonts w:ascii="Times New Roman" w:hAnsi="Times New Roman" w:cs="Times New Roman"/>
                <w:b/>
                <w:sz w:val="21"/>
                <w:szCs w:val="21"/>
              </w:rPr>
              <w:t>Поставщик:</w:t>
            </w:r>
          </w:p>
          <w:p w14:paraId="7EB0D360" w14:textId="6B2F79BB" w:rsidR="00C339D4" w:rsidRPr="00FF6E94" w:rsidRDefault="00C339D4" w:rsidP="00FF6E94">
            <w:pPr>
              <w:rPr>
                <w:rFonts w:ascii="Times New Roman" w:hAnsi="Times New Roman" w:cs="Times New Roman"/>
                <w:sz w:val="21"/>
                <w:szCs w:val="21"/>
              </w:rPr>
            </w:pPr>
          </w:p>
        </w:tc>
      </w:tr>
      <w:tr w:rsidR="00C339D4" w:rsidRPr="00224089" w14:paraId="00F8315C" w14:textId="77777777" w:rsidTr="001E08ED">
        <w:tblPrEx>
          <w:tblLook w:val="0000" w:firstRow="0" w:lastRow="0" w:firstColumn="0" w:lastColumn="0" w:noHBand="0" w:noVBand="0"/>
        </w:tblPrEx>
        <w:tc>
          <w:tcPr>
            <w:tcW w:w="5495" w:type="dxa"/>
          </w:tcPr>
          <w:p w14:paraId="34E6C3BE" w14:textId="77777777" w:rsidR="00224089" w:rsidRPr="00224089" w:rsidRDefault="00224089" w:rsidP="00224089">
            <w:pPr>
              <w:jc w:val="center"/>
              <w:rPr>
                <w:rFonts w:ascii="Times New Roman" w:eastAsia="Times New Roman" w:hAnsi="Times New Roman" w:cs="Times New Roman"/>
                <w:kern w:val="0"/>
                <w:sz w:val="21"/>
                <w:szCs w:val="21"/>
                <w:lang w:eastAsia="ru-RU" w:bidi="ar-SA"/>
              </w:rPr>
            </w:pPr>
            <w:r w:rsidRPr="00224089">
              <w:rPr>
                <w:rFonts w:ascii="Times New Roman" w:eastAsia="Times New Roman" w:hAnsi="Times New Roman" w:cs="Times New Roman"/>
                <w:kern w:val="0"/>
                <w:sz w:val="21"/>
                <w:szCs w:val="21"/>
                <w:lang w:eastAsia="ru-RU" w:bidi="ar-SA"/>
              </w:rPr>
              <w:t>Директор</w:t>
            </w:r>
          </w:p>
          <w:p w14:paraId="13F02FB6" w14:textId="77777777" w:rsidR="00224089" w:rsidRPr="00224089" w:rsidRDefault="00224089" w:rsidP="00224089">
            <w:pPr>
              <w:jc w:val="center"/>
              <w:rPr>
                <w:rFonts w:ascii="Times New Roman" w:eastAsia="Times New Roman" w:hAnsi="Times New Roman" w:cs="Times New Roman"/>
                <w:kern w:val="0"/>
                <w:sz w:val="21"/>
                <w:szCs w:val="21"/>
                <w:lang w:eastAsia="ru-RU" w:bidi="ar-SA"/>
              </w:rPr>
            </w:pPr>
            <w:r w:rsidRPr="00224089">
              <w:rPr>
                <w:rFonts w:ascii="Times New Roman" w:eastAsia="Times New Roman" w:hAnsi="Times New Roman" w:cs="Times New Roman"/>
                <w:kern w:val="0"/>
                <w:sz w:val="21"/>
                <w:szCs w:val="21"/>
                <w:lang w:eastAsia="ru-RU" w:bidi="ar-SA"/>
              </w:rPr>
              <w:t>ФГБУ ВЦЭРМ им. А.М. Никифорова МЧС России</w:t>
            </w:r>
          </w:p>
          <w:p w14:paraId="00630AE0" w14:textId="77777777" w:rsidR="00224089" w:rsidRPr="00224089" w:rsidRDefault="00224089" w:rsidP="00224089">
            <w:pPr>
              <w:jc w:val="center"/>
              <w:rPr>
                <w:rFonts w:ascii="Times New Roman" w:eastAsia="Times New Roman" w:hAnsi="Times New Roman" w:cs="Times New Roman"/>
                <w:kern w:val="0"/>
                <w:sz w:val="21"/>
                <w:szCs w:val="21"/>
                <w:lang w:eastAsia="ru-RU" w:bidi="ar-SA"/>
              </w:rPr>
            </w:pPr>
          </w:p>
          <w:p w14:paraId="72A4D7DD" w14:textId="77777777" w:rsidR="00224089" w:rsidRPr="00224089" w:rsidRDefault="00224089" w:rsidP="00224089">
            <w:pPr>
              <w:jc w:val="center"/>
              <w:rPr>
                <w:rFonts w:ascii="Times New Roman" w:eastAsia="Times New Roman" w:hAnsi="Times New Roman" w:cs="Times New Roman"/>
                <w:kern w:val="0"/>
                <w:sz w:val="21"/>
                <w:szCs w:val="21"/>
                <w:lang w:eastAsia="ru-RU" w:bidi="ar-SA"/>
              </w:rPr>
            </w:pPr>
          </w:p>
          <w:p w14:paraId="1F70E9B7" w14:textId="38FA24BC" w:rsidR="001E08ED" w:rsidRPr="00224089" w:rsidRDefault="00224089" w:rsidP="00224089">
            <w:pPr>
              <w:jc w:val="center"/>
              <w:rPr>
                <w:rFonts w:ascii="Times New Roman" w:eastAsia="Times New Roman" w:hAnsi="Times New Roman" w:cs="Times New Roman"/>
                <w:kern w:val="0"/>
                <w:sz w:val="21"/>
                <w:szCs w:val="21"/>
                <w:lang w:eastAsia="ru-RU" w:bidi="ar-SA"/>
              </w:rPr>
            </w:pPr>
            <w:r w:rsidRPr="00224089">
              <w:rPr>
                <w:rFonts w:ascii="Times New Roman" w:eastAsia="Times New Roman" w:hAnsi="Times New Roman" w:cs="Times New Roman"/>
                <w:kern w:val="0"/>
                <w:sz w:val="21"/>
                <w:szCs w:val="21"/>
                <w:lang w:eastAsia="ru-RU" w:bidi="ar-SA"/>
              </w:rPr>
              <w:t xml:space="preserve">___________________УЭП /  С.С. </w:t>
            </w:r>
            <w:proofErr w:type="spellStart"/>
            <w:r w:rsidRPr="00224089">
              <w:rPr>
                <w:rFonts w:ascii="Times New Roman" w:eastAsia="Times New Roman" w:hAnsi="Times New Roman" w:cs="Times New Roman"/>
                <w:kern w:val="0"/>
                <w:sz w:val="21"/>
                <w:szCs w:val="21"/>
                <w:lang w:eastAsia="ru-RU" w:bidi="ar-SA"/>
              </w:rPr>
              <w:t>Алексанин</w:t>
            </w:r>
            <w:proofErr w:type="spellEnd"/>
            <w:r w:rsidRPr="00224089">
              <w:rPr>
                <w:rFonts w:ascii="Times New Roman" w:eastAsia="Times New Roman" w:hAnsi="Times New Roman" w:cs="Times New Roman"/>
                <w:kern w:val="0"/>
                <w:sz w:val="21"/>
                <w:szCs w:val="21"/>
                <w:lang w:eastAsia="ru-RU" w:bidi="ar-SA"/>
              </w:rPr>
              <w:t>/</w:t>
            </w:r>
          </w:p>
          <w:p w14:paraId="4CB91035" w14:textId="352F96D1" w:rsidR="00C339D4" w:rsidRPr="00224089" w:rsidRDefault="00C339D4" w:rsidP="00FF6E94">
            <w:pPr>
              <w:jc w:val="center"/>
              <w:rPr>
                <w:rFonts w:ascii="Times New Roman" w:hAnsi="Times New Roman" w:cs="Times New Roman"/>
                <w:sz w:val="21"/>
                <w:szCs w:val="21"/>
              </w:rPr>
            </w:pPr>
          </w:p>
        </w:tc>
        <w:tc>
          <w:tcPr>
            <w:tcW w:w="4961" w:type="dxa"/>
          </w:tcPr>
          <w:p w14:paraId="60A0C23D" w14:textId="0F9907A6" w:rsidR="001E08ED" w:rsidRPr="00224089" w:rsidRDefault="001E08ED" w:rsidP="00FF6E94">
            <w:pPr>
              <w:jc w:val="center"/>
              <w:rPr>
                <w:rFonts w:ascii="Times New Roman" w:hAnsi="Times New Roman" w:cs="Times New Roman"/>
                <w:sz w:val="21"/>
                <w:szCs w:val="21"/>
              </w:rPr>
            </w:pPr>
            <w:r w:rsidRPr="00224089">
              <w:rPr>
                <w:rFonts w:ascii="Times New Roman" w:hAnsi="Times New Roman" w:cs="Times New Roman"/>
                <w:sz w:val="21"/>
                <w:szCs w:val="21"/>
              </w:rPr>
              <w:t xml:space="preserve">_____________________________ </w:t>
            </w:r>
          </w:p>
          <w:p w14:paraId="12487D52" w14:textId="77777777" w:rsidR="001E08ED" w:rsidRPr="00224089" w:rsidRDefault="001E08ED" w:rsidP="00FF6E94">
            <w:pPr>
              <w:jc w:val="center"/>
              <w:rPr>
                <w:rFonts w:ascii="Times New Roman" w:hAnsi="Times New Roman" w:cs="Times New Roman"/>
                <w:sz w:val="21"/>
                <w:szCs w:val="21"/>
              </w:rPr>
            </w:pPr>
          </w:p>
          <w:p w14:paraId="5D6B85C8" w14:textId="01FC807E" w:rsidR="00C339D4" w:rsidRPr="00224089" w:rsidRDefault="001E08ED" w:rsidP="00FF6E94">
            <w:pPr>
              <w:jc w:val="center"/>
              <w:rPr>
                <w:rFonts w:ascii="Times New Roman" w:hAnsi="Times New Roman" w:cs="Times New Roman"/>
                <w:sz w:val="21"/>
                <w:szCs w:val="21"/>
              </w:rPr>
            </w:pPr>
            <w:r w:rsidRPr="00224089">
              <w:rPr>
                <w:rFonts w:ascii="Times New Roman" w:hAnsi="Times New Roman" w:cs="Times New Roman"/>
                <w:sz w:val="21"/>
                <w:szCs w:val="21"/>
              </w:rPr>
              <w:t>_______________УЭП /____________/</w:t>
            </w:r>
          </w:p>
        </w:tc>
      </w:tr>
    </w:tbl>
    <w:p w14:paraId="4C8A58E2" w14:textId="77777777" w:rsidR="009B69D9" w:rsidRPr="00FF6E94" w:rsidRDefault="009B69D9" w:rsidP="00FF6E94">
      <w:pPr>
        <w:widowControl/>
        <w:suppressAutoHyphens w:val="0"/>
        <w:rPr>
          <w:rFonts w:ascii="Times New Roman" w:eastAsia="Times New Roman" w:hAnsi="Times New Roman" w:cs="Times New Roman"/>
          <w:kern w:val="0"/>
          <w:sz w:val="21"/>
          <w:szCs w:val="21"/>
          <w:lang w:eastAsia="ru-RU" w:bidi="ar-SA"/>
        </w:rPr>
        <w:sectPr w:rsidR="009B69D9" w:rsidRPr="00FF6E94" w:rsidSect="009003DC">
          <w:type w:val="continuous"/>
          <w:pgSz w:w="11906" w:h="16838"/>
          <w:pgMar w:top="709" w:right="707" w:bottom="1276" w:left="851" w:header="142" w:footer="74" w:gutter="0"/>
          <w:cols w:space="720"/>
          <w:docGrid w:linePitch="360"/>
        </w:sectPr>
      </w:pPr>
    </w:p>
    <w:tbl>
      <w:tblPr>
        <w:tblpPr w:leftFromText="180" w:rightFromText="180" w:vertAnchor="text" w:horzAnchor="page" w:tblpX="10992" w:tblpY="91"/>
        <w:tblW w:w="4928" w:type="dxa"/>
        <w:tblLook w:val="04A0" w:firstRow="1" w:lastRow="0" w:firstColumn="1" w:lastColumn="0" w:noHBand="0" w:noVBand="1"/>
      </w:tblPr>
      <w:tblGrid>
        <w:gridCol w:w="4928"/>
      </w:tblGrid>
      <w:tr w:rsidR="000A078A" w:rsidRPr="00FF6E94" w14:paraId="4E94260E" w14:textId="77777777" w:rsidTr="000A078A">
        <w:trPr>
          <w:trHeight w:val="401"/>
        </w:trPr>
        <w:tc>
          <w:tcPr>
            <w:tcW w:w="4928" w:type="dxa"/>
            <w:shd w:val="clear" w:color="auto" w:fill="auto"/>
            <w:vAlign w:val="center"/>
          </w:tcPr>
          <w:p w14:paraId="7280B45C" w14:textId="77777777" w:rsidR="000A078A" w:rsidRPr="00FF6E94" w:rsidRDefault="000A078A" w:rsidP="00FF6E94">
            <w:pPr>
              <w:jc w:val="right"/>
              <w:rPr>
                <w:rFonts w:ascii="Times New Roman" w:hAnsi="Times New Roman" w:cs="Times New Roman"/>
                <w:sz w:val="21"/>
                <w:szCs w:val="21"/>
              </w:rPr>
            </w:pPr>
            <w:r w:rsidRPr="00FF6E94">
              <w:rPr>
                <w:rFonts w:ascii="Times New Roman" w:hAnsi="Times New Roman" w:cs="Times New Roman"/>
                <w:sz w:val="21"/>
                <w:szCs w:val="21"/>
              </w:rPr>
              <w:lastRenderedPageBreak/>
              <w:t xml:space="preserve">Приложение №1 к </w:t>
            </w:r>
            <w:r w:rsidR="00680713" w:rsidRPr="00FF6E94">
              <w:rPr>
                <w:rFonts w:ascii="Times New Roman" w:hAnsi="Times New Roman" w:cs="Times New Roman"/>
                <w:sz w:val="21"/>
                <w:szCs w:val="21"/>
              </w:rPr>
              <w:t>Контракт</w:t>
            </w:r>
            <w:r w:rsidRPr="00FF6E94">
              <w:rPr>
                <w:rFonts w:ascii="Times New Roman" w:hAnsi="Times New Roman" w:cs="Times New Roman"/>
                <w:sz w:val="21"/>
                <w:szCs w:val="21"/>
              </w:rPr>
              <w:t>у</w:t>
            </w:r>
          </w:p>
        </w:tc>
      </w:tr>
      <w:tr w:rsidR="000A078A" w:rsidRPr="00FF6E94" w14:paraId="16797849" w14:textId="77777777" w:rsidTr="000A078A">
        <w:trPr>
          <w:trHeight w:val="401"/>
        </w:trPr>
        <w:tc>
          <w:tcPr>
            <w:tcW w:w="4928" w:type="dxa"/>
            <w:shd w:val="clear" w:color="auto" w:fill="auto"/>
            <w:vAlign w:val="center"/>
          </w:tcPr>
          <w:p w14:paraId="2484D203" w14:textId="77777777" w:rsidR="000A078A" w:rsidRPr="00FF6E94" w:rsidRDefault="000A078A" w:rsidP="00FF6E94">
            <w:pPr>
              <w:jc w:val="right"/>
              <w:rPr>
                <w:rFonts w:ascii="Times New Roman" w:hAnsi="Times New Roman" w:cs="Times New Roman"/>
                <w:sz w:val="21"/>
                <w:szCs w:val="21"/>
              </w:rPr>
            </w:pPr>
            <w:r w:rsidRPr="00FF6E94">
              <w:rPr>
                <w:rFonts w:ascii="Times New Roman" w:hAnsi="Times New Roman" w:cs="Times New Roman"/>
                <w:sz w:val="21"/>
                <w:szCs w:val="21"/>
              </w:rPr>
              <w:t>от _______________________</w:t>
            </w:r>
          </w:p>
        </w:tc>
      </w:tr>
      <w:tr w:rsidR="000A078A" w:rsidRPr="00FF6E94" w14:paraId="52CC9675" w14:textId="77777777" w:rsidTr="000A078A">
        <w:trPr>
          <w:trHeight w:val="400"/>
        </w:trPr>
        <w:tc>
          <w:tcPr>
            <w:tcW w:w="4928" w:type="dxa"/>
            <w:shd w:val="clear" w:color="auto" w:fill="auto"/>
            <w:vAlign w:val="center"/>
          </w:tcPr>
          <w:p w14:paraId="4D084F07" w14:textId="0D02AEF7" w:rsidR="000A078A" w:rsidRPr="00FF6E94" w:rsidRDefault="007E7EA5" w:rsidP="00E23ECB">
            <w:pPr>
              <w:jc w:val="right"/>
              <w:rPr>
                <w:rFonts w:ascii="Times New Roman" w:hAnsi="Times New Roman" w:cs="Times New Roman"/>
                <w:sz w:val="21"/>
                <w:szCs w:val="21"/>
              </w:rPr>
            </w:pPr>
            <w:r w:rsidRPr="007E7EA5">
              <w:rPr>
                <w:rFonts w:ascii="Times New Roman" w:hAnsi="Times New Roman" w:cs="Times New Roman"/>
                <w:sz w:val="21"/>
                <w:szCs w:val="21"/>
              </w:rPr>
              <w:t xml:space="preserve">№ </w:t>
            </w:r>
            <w:r w:rsidR="00E23ECB">
              <w:rPr>
                <w:rFonts w:ascii="Times New Roman" w:hAnsi="Times New Roman" w:cs="Times New Roman"/>
                <w:sz w:val="21"/>
                <w:szCs w:val="21"/>
              </w:rPr>
              <w:t>206/26</w:t>
            </w:r>
            <w:proofErr w:type="gramStart"/>
            <w:r w:rsidR="00E23ECB">
              <w:rPr>
                <w:rFonts w:ascii="Times New Roman" w:hAnsi="Times New Roman" w:cs="Times New Roman"/>
                <w:sz w:val="21"/>
                <w:szCs w:val="21"/>
              </w:rPr>
              <w:t>___ /Е</w:t>
            </w:r>
            <w:proofErr w:type="gramEnd"/>
          </w:p>
        </w:tc>
      </w:tr>
    </w:tbl>
    <w:p w14:paraId="0DB4FB52" w14:textId="77777777" w:rsidR="002F6441" w:rsidRPr="00FF6E94" w:rsidRDefault="002F6441" w:rsidP="00FF6E94">
      <w:pPr>
        <w:widowControl/>
        <w:suppressAutoHyphens w:val="0"/>
        <w:jc w:val="center"/>
        <w:rPr>
          <w:rFonts w:ascii="Times New Roman" w:eastAsia="Times New Roman" w:hAnsi="Times New Roman" w:cs="Times New Roman"/>
          <w:b/>
          <w:bCs/>
          <w:i/>
          <w:kern w:val="0"/>
          <w:sz w:val="21"/>
          <w:szCs w:val="21"/>
          <w:lang w:eastAsia="ru-RU" w:bidi="ar-SA"/>
        </w:rPr>
      </w:pPr>
    </w:p>
    <w:p w14:paraId="731A3315" w14:textId="77777777" w:rsidR="002F6441" w:rsidRPr="00FF6E94" w:rsidRDefault="002F6441" w:rsidP="00FF6E94">
      <w:pPr>
        <w:widowControl/>
        <w:suppressAutoHyphens w:val="0"/>
        <w:jc w:val="center"/>
        <w:rPr>
          <w:rFonts w:ascii="Times New Roman" w:eastAsia="Times New Roman" w:hAnsi="Times New Roman" w:cs="Times New Roman"/>
          <w:b/>
          <w:bCs/>
          <w:i/>
          <w:kern w:val="0"/>
          <w:sz w:val="21"/>
          <w:szCs w:val="21"/>
          <w:lang w:eastAsia="ru-RU" w:bidi="ar-SA"/>
        </w:rPr>
      </w:pPr>
    </w:p>
    <w:p w14:paraId="4F26929B" w14:textId="77777777" w:rsidR="002F6441" w:rsidRPr="00FF6E94" w:rsidRDefault="002F6441" w:rsidP="00FF6E94">
      <w:pPr>
        <w:widowControl/>
        <w:suppressAutoHyphens w:val="0"/>
        <w:jc w:val="center"/>
        <w:rPr>
          <w:rFonts w:ascii="Times New Roman" w:eastAsia="Times New Roman" w:hAnsi="Times New Roman" w:cs="Times New Roman"/>
          <w:b/>
          <w:bCs/>
          <w:i/>
          <w:kern w:val="0"/>
          <w:sz w:val="21"/>
          <w:szCs w:val="21"/>
          <w:lang w:eastAsia="ru-RU" w:bidi="ar-SA"/>
        </w:rPr>
      </w:pPr>
    </w:p>
    <w:p w14:paraId="15D32665" w14:textId="77777777" w:rsidR="002F6441" w:rsidRPr="00FF6E94" w:rsidRDefault="002F6441" w:rsidP="00FF6E94">
      <w:pPr>
        <w:widowControl/>
        <w:suppressAutoHyphens w:val="0"/>
        <w:jc w:val="center"/>
        <w:rPr>
          <w:rFonts w:ascii="Times New Roman" w:eastAsia="Times New Roman" w:hAnsi="Times New Roman" w:cs="Times New Roman"/>
          <w:b/>
          <w:bCs/>
          <w:i/>
          <w:kern w:val="0"/>
          <w:sz w:val="21"/>
          <w:szCs w:val="21"/>
          <w:lang w:eastAsia="ru-RU" w:bidi="ar-SA"/>
        </w:rPr>
      </w:pPr>
    </w:p>
    <w:p w14:paraId="11905FB0" w14:textId="77777777" w:rsidR="00A16484" w:rsidRDefault="00A1386B" w:rsidP="00FF6E94">
      <w:pPr>
        <w:widowControl/>
        <w:suppressAutoHyphens w:val="0"/>
        <w:jc w:val="center"/>
        <w:rPr>
          <w:rFonts w:ascii="Times New Roman" w:eastAsia="Times New Roman" w:hAnsi="Times New Roman" w:cs="Times New Roman"/>
          <w:bCs/>
          <w:kern w:val="0"/>
          <w:sz w:val="21"/>
          <w:szCs w:val="21"/>
          <w:lang w:eastAsia="ru-RU" w:bidi="ar-SA"/>
        </w:rPr>
      </w:pPr>
      <w:r w:rsidRPr="00FF6E94">
        <w:rPr>
          <w:rFonts w:ascii="Times New Roman" w:eastAsia="Times New Roman" w:hAnsi="Times New Roman" w:cs="Times New Roman"/>
          <w:bCs/>
          <w:kern w:val="0"/>
          <w:sz w:val="21"/>
          <w:szCs w:val="21"/>
          <w:lang w:eastAsia="ru-RU" w:bidi="ar-SA"/>
        </w:rPr>
        <w:t xml:space="preserve">                                                                                      </w:t>
      </w:r>
    </w:p>
    <w:p w14:paraId="09A64F44" w14:textId="77777777" w:rsidR="00A16484" w:rsidRDefault="00A16484" w:rsidP="00FF6E94">
      <w:pPr>
        <w:widowControl/>
        <w:suppressAutoHyphens w:val="0"/>
        <w:jc w:val="center"/>
        <w:rPr>
          <w:rFonts w:ascii="Times New Roman" w:eastAsia="Times New Roman" w:hAnsi="Times New Roman" w:cs="Times New Roman"/>
          <w:bCs/>
          <w:kern w:val="0"/>
          <w:sz w:val="21"/>
          <w:szCs w:val="21"/>
          <w:lang w:eastAsia="ru-RU" w:bidi="ar-SA"/>
        </w:rPr>
      </w:pPr>
    </w:p>
    <w:p w14:paraId="4C3B9694" w14:textId="77777777" w:rsidR="00A16484" w:rsidRDefault="00A16484" w:rsidP="00FF6E94">
      <w:pPr>
        <w:widowControl/>
        <w:suppressAutoHyphens w:val="0"/>
        <w:jc w:val="center"/>
        <w:rPr>
          <w:rFonts w:ascii="Times New Roman" w:eastAsia="Times New Roman" w:hAnsi="Times New Roman" w:cs="Times New Roman"/>
          <w:bCs/>
          <w:kern w:val="0"/>
          <w:sz w:val="21"/>
          <w:szCs w:val="21"/>
          <w:lang w:eastAsia="ru-RU" w:bidi="ar-SA"/>
        </w:rPr>
      </w:pPr>
    </w:p>
    <w:p w14:paraId="60749B40" w14:textId="6AB3AAA4" w:rsidR="00090888" w:rsidRPr="00FF6E94" w:rsidRDefault="00A1386B" w:rsidP="00FF6E94">
      <w:pPr>
        <w:widowControl/>
        <w:suppressAutoHyphens w:val="0"/>
        <w:jc w:val="center"/>
        <w:rPr>
          <w:rFonts w:ascii="Times New Roman" w:eastAsia="Times New Roman" w:hAnsi="Times New Roman" w:cs="Times New Roman"/>
          <w:bCs/>
          <w:kern w:val="0"/>
          <w:sz w:val="21"/>
          <w:szCs w:val="21"/>
          <w:lang w:eastAsia="ru-RU" w:bidi="ar-SA"/>
        </w:rPr>
      </w:pPr>
      <w:r w:rsidRPr="00FF6E94">
        <w:rPr>
          <w:rFonts w:ascii="Times New Roman" w:eastAsia="Times New Roman" w:hAnsi="Times New Roman" w:cs="Times New Roman"/>
          <w:bCs/>
          <w:kern w:val="0"/>
          <w:sz w:val="21"/>
          <w:szCs w:val="21"/>
          <w:lang w:eastAsia="ru-RU" w:bidi="ar-SA"/>
        </w:rPr>
        <w:t xml:space="preserve">    </w:t>
      </w:r>
      <w:r w:rsidR="00090888" w:rsidRPr="00FF6E94">
        <w:rPr>
          <w:rFonts w:ascii="Times New Roman" w:eastAsia="Times New Roman" w:hAnsi="Times New Roman" w:cs="Times New Roman"/>
          <w:bCs/>
          <w:kern w:val="0"/>
          <w:sz w:val="21"/>
          <w:szCs w:val="21"/>
          <w:lang w:eastAsia="ru-RU" w:bidi="ar-SA"/>
        </w:rPr>
        <w:t>СПЕЦИФИКАЦИЯ</w:t>
      </w:r>
    </w:p>
    <w:p w14:paraId="3EBC8ACA" w14:textId="77777777" w:rsidR="001E08ED" w:rsidRPr="00FF6E94" w:rsidRDefault="001E08ED" w:rsidP="00FF6E94">
      <w:pPr>
        <w:widowControl/>
        <w:suppressAutoHyphens w:val="0"/>
        <w:jc w:val="center"/>
        <w:rPr>
          <w:rFonts w:ascii="Times New Roman" w:eastAsia="Times New Roman" w:hAnsi="Times New Roman" w:cs="Times New Roman"/>
          <w:bCs/>
          <w:kern w:val="0"/>
          <w:sz w:val="21"/>
          <w:szCs w:val="21"/>
          <w:lang w:eastAsia="ru-RU" w:bidi="ar-SA"/>
        </w:rPr>
      </w:pPr>
    </w:p>
    <w:tbl>
      <w:tblPr>
        <w:tblW w:w="14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488"/>
        <w:gridCol w:w="2126"/>
        <w:gridCol w:w="2157"/>
        <w:gridCol w:w="1061"/>
        <w:gridCol w:w="992"/>
        <w:gridCol w:w="1727"/>
        <w:gridCol w:w="992"/>
        <w:gridCol w:w="992"/>
        <w:gridCol w:w="851"/>
        <w:gridCol w:w="709"/>
        <w:gridCol w:w="850"/>
        <w:gridCol w:w="992"/>
        <w:gridCol w:w="984"/>
      </w:tblGrid>
      <w:tr w:rsidR="00FE5F31" w:rsidRPr="00FF6E94" w14:paraId="02324496" w14:textId="77777777" w:rsidTr="00FE5F31">
        <w:trPr>
          <w:jc w:val="center"/>
        </w:trPr>
        <w:tc>
          <w:tcPr>
            <w:tcW w:w="488" w:type="dxa"/>
            <w:vMerge w:val="restart"/>
          </w:tcPr>
          <w:p w14:paraId="21A77C50" w14:textId="77777777" w:rsidR="00FE5F31" w:rsidRPr="00332D6F" w:rsidRDefault="00FE5F31" w:rsidP="00FF6E94">
            <w:pPr>
              <w:widowControl/>
              <w:autoSpaceDE w:val="0"/>
              <w:jc w:val="center"/>
              <w:rPr>
                <w:rFonts w:ascii="Times New Roman" w:eastAsia="Times New Roman" w:hAnsi="Times New Roman" w:cs="Times New Roman"/>
                <w:kern w:val="0"/>
                <w:sz w:val="16"/>
                <w:szCs w:val="16"/>
                <w:lang w:eastAsia="en-US" w:bidi="ar-SA"/>
              </w:rPr>
            </w:pPr>
            <w:r w:rsidRPr="00332D6F">
              <w:rPr>
                <w:rFonts w:ascii="Times New Roman" w:eastAsia="Times New Roman" w:hAnsi="Times New Roman" w:cs="Times New Roman"/>
                <w:kern w:val="0"/>
                <w:sz w:val="16"/>
                <w:szCs w:val="16"/>
                <w:lang w:eastAsia="en-US" w:bidi="ar-SA"/>
              </w:rPr>
              <w:t xml:space="preserve">N </w:t>
            </w:r>
          </w:p>
          <w:p w14:paraId="3158C7C7" w14:textId="77777777" w:rsidR="00FE5F31" w:rsidRPr="00332D6F" w:rsidRDefault="00FE5F31" w:rsidP="00FF6E94">
            <w:pPr>
              <w:widowControl/>
              <w:autoSpaceDE w:val="0"/>
              <w:jc w:val="center"/>
              <w:rPr>
                <w:rFonts w:ascii="Times New Roman" w:eastAsia="Times New Roman" w:hAnsi="Times New Roman" w:cs="Times New Roman"/>
                <w:kern w:val="0"/>
                <w:sz w:val="16"/>
                <w:szCs w:val="16"/>
                <w:lang w:eastAsia="en-US" w:bidi="ar-SA"/>
              </w:rPr>
            </w:pPr>
            <w:r w:rsidRPr="00332D6F">
              <w:rPr>
                <w:rFonts w:ascii="Times New Roman" w:eastAsia="Times New Roman" w:hAnsi="Times New Roman" w:cs="Times New Roman"/>
                <w:kern w:val="0"/>
                <w:sz w:val="16"/>
                <w:szCs w:val="16"/>
                <w:lang w:eastAsia="en-US" w:bidi="ar-SA"/>
              </w:rPr>
              <w:t>п/п</w:t>
            </w:r>
          </w:p>
        </w:tc>
        <w:tc>
          <w:tcPr>
            <w:tcW w:w="2126" w:type="dxa"/>
          </w:tcPr>
          <w:p w14:paraId="35F4F868" w14:textId="77777777" w:rsidR="00FE5F31" w:rsidRPr="00332D6F" w:rsidRDefault="00FE5F31" w:rsidP="00FF6E94">
            <w:pPr>
              <w:widowControl/>
              <w:autoSpaceDE w:val="0"/>
              <w:jc w:val="center"/>
              <w:rPr>
                <w:rFonts w:ascii="Times New Roman" w:eastAsia="Times New Roman" w:hAnsi="Times New Roman" w:cs="Times New Roman"/>
                <w:kern w:val="0"/>
                <w:sz w:val="16"/>
                <w:szCs w:val="16"/>
                <w:lang w:eastAsia="en-US" w:bidi="ar-SA"/>
              </w:rPr>
            </w:pPr>
            <w:r w:rsidRPr="00332D6F">
              <w:rPr>
                <w:rFonts w:ascii="Times New Roman" w:eastAsia="Times New Roman" w:hAnsi="Times New Roman" w:cs="Times New Roman"/>
                <w:kern w:val="0"/>
                <w:sz w:val="16"/>
                <w:szCs w:val="16"/>
                <w:lang w:eastAsia="en-US" w:bidi="ar-SA"/>
              </w:rPr>
              <w:t>Наименование Товара в соответствии с единым справочником-каталогом лекарственных препаратов</w:t>
            </w:r>
          </w:p>
          <w:p w14:paraId="11EA82D4" w14:textId="214D2DD2" w:rsidR="00FE5F31" w:rsidRPr="00332D6F" w:rsidRDefault="00FE5F31" w:rsidP="00FF6E94">
            <w:pPr>
              <w:widowControl/>
              <w:autoSpaceDE w:val="0"/>
              <w:jc w:val="center"/>
              <w:rPr>
                <w:rFonts w:ascii="Times New Roman" w:eastAsia="Times New Roman" w:hAnsi="Times New Roman" w:cs="Times New Roman"/>
                <w:kern w:val="0"/>
                <w:sz w:val="16"/>
                <w:szCs w:val="16"/>
                <w:lang w:eastAsia="en-US" w:bidi="ar-SA"/>
              </w:rPr>
            </w:pPr>
            <w:r w:rsidRPr="00332D6F">
              <w:rPr>
                <w:rFonts w:ascii="Times New Roman" w:eastAsia="Times New Roman" w:hAnsi="Times New Roman" w:cs="Times New Roman"/>
                <w:kern w:val="0"/>
                <w:sz w:val="16"/>
                <w:szCs w:val="16"/>
                <w:lang w:eastAsia="en-US" w:bidi="ar-SA"/>
              </w:rPr>
              <w:t xml:space="preserve"> (далее – ЕСКЛП) </w:t>
            </w:r>
          </w:p>
        </w:tc>
        <w:tc>
          <w:tcPr>
            <w:tcW w:w="2157" w:type="dxa"/>
            <w:vMerge w:val="restart"/>
          </w:tcPr>
          <w:p w14:paraId="6CA9B8B5" w14:textId="77777777" w:rsidR="00FE5F31" w:rsidRPr="00332D6F" w:rsidRDefault="00FE5F31" w:rsidP="00FF6E94">
            <w:pPr>
              <w:widowControl/>
              <w:autoSpaceDE w:val="0"/>
              <w:jc w:val="center"/>
              <w:rPr>
                <w:rFonts w:ascii="Times New Roman" w:eastAsia="Times New Roman" w:hAnsi="Times New Roman" w:cs="Times New Roman"/>
                <w:kern w:val="0"/>
                <w:sz w:val="16"/>
                <w:szCs w:val="16"/>
                <w:lang w:eastAsia="en-US" w:bidi="ar-SA"/>
              </w:rPr>
            </w:pPr>
            <w:r w:rsidRPr="00332D6F">
              <w:rPr>
                <w:rFonts w:ascii="Times New Roman" w:eastAsia="Times New Roman" w:hAnsi="Times New Roman" w:cs="Times New Roman"/>
                <w:kern w:val="0"/>
                <w:sz w:val="16"/>
                <w:szCs w:val="16"/>
                <w:lang w:eastAsia="en-US" w:bidi="ar-SA"/>
              </w:rPr>
              <w:t xml:space="preserve">Торговое наименование, форма выпуска в соответствии </w:t>
            </w:r>
            <w:r w:rsidRPr="00332D6F">
              <w:rPr>
                <w:rFonts w:ascii="Times New Roman" w:eastAsia="Times New Roman" w:hAnsi="Times New Roman" w:cs="Times New Roman"/>
                <w:b/>
                <w:kern w:val="0"/>
                <w:sz w:val="16"/>
                <w:szCs w:val="16"/>
                <w:lang w:eastAsia="en-US" w:bidi="ar-SA"/>
              </w:rPr>
              <w:t>с регистрационным удостоверением лекарственного препарата</w:t>
            </w:r>
          </w:p>
        </w:tc>
        <w:tc>
          <w:tcPr>
            <w:tcW w:w="1061" w:type="dxa"/>
            <w:vMerge w:val="restart"/>
          </w:tcPr>
          <w:p w14:paraId="461FF2B6" w14:textId="77777777" w:rsidR="00FE5F31" w:rsidRPr="00332D6F" w:rsidRDefault="00FE5F31" w:rsidP="00FF6E94">
            <w:pPr>
              <w:widowControl/>
              <w:autoSpaceDE w:val="0"/>
              <w:jc w:val="center"/>
              <w:rPr>
                <w:rFonts w:ascii="Times New Roman" w:eastAsia="Times New Roman" w:hAnsi="Times New Roman" w:cs="Times New Roman"/>
                <w:kern w:val="0"/>
                <w:sz w:val="16"/>
                <w:szCs w:val="16"/>
                <w:lang w:eastAsia="en-US" w:bidi="ar-SA"/>
              </w:rPr>
            </w:pPr>
            <w:r w:rsidRPr="00332D6F">
              <w:rPr>
                <w:rFonts w:ascii="Times New Roman" w:eastAsia="Times New Roman" w:hAnsi="Times New Roman" w:cs="Times New Roman"/>
                <w:kern w:val="0"/>
                <w:sz w:val="16"/>
                <w:szCs w:val="16"/>
                <w:lang w:eastAsia="en-US" w:bidi="ar-SA"/>
              </w:rPr>
              <w:t>Лекарственная форма в соответствии с ЕСКЛП</w:t>
            </w:r>
          </w:p>
        </w:tc>
        <w:tc>
          <w:tcPr>
            <w:tcW w:w="992" w:type="dxa"/>
            <w:vMerge w:val="restart"/>
          </w:tcPr>
          <w:p w14:paraId="1AC2770B" w14:textId="77777777" w:rsidR="00FE5F31" w:rsidRPr="00332D6F" w:rsidRDefault="00FE5F31" w:rsidP="00FF6E94">
            <w:pPr>
              <w:widowControl/>
              <w:autoSpaceDE w:val="0"/>
              <w:jc w:val="center"/>
              <w:rPr>
                <w:rFonts w:ascii="Times New Roman" w:eastAsia="Times New Roman" w:hAnsi="Times New Roman" w:cs="Times New Roman"/>
                <w:kern w:val="0"/>
                <w:sz w:val="16"/>
                <w:szCs w:val="16"/>
                <w:lang w:eastAsia="en-US" w:bidi="ar-SA"/>
              </w:rPr>
            </w:pPr>
            <w:r w:rsidRPr="00332D6F">
              <w:rPr>
                <w:rFonts w:ascii="Times New Roman" w:eastAsia="Times New Roman" w:hAnsi="Times New Roman" w:cs="Times New Roman"/>
                <w:kern w:val="0"/>
                <w:sz w:val="16"/>
                <w:szCs w:val="16"/>
                <w:lang w:eastAsia="en-US" w:bidi="ar-SA"/>
              </w:rPr>
              <w:t xml:space="preserve">Дозировка </w:t>
            </w:r>
          </w:p>
          <w:p w14:paraId="52AF0CCD" w14:textId="315D902A" w:rsidR="00FE5F31" w:rsidRPr="00332D6F" w:rsidRDefault="00FE5F31" w:rsidP="00FF6E94">
            <w:pPr>
              <w:widowControl/>
              <w:autoSpaceDE w:val="0"/>
              <w:jc w:val="center"/>
              <w:rPr>
                <w:rFonts w:ascii="Times New Roman" w:eastAsia="Times New Roman" w:hAnsi="Times New Roman" w:cs="Times New Roman"/>
                <w:kern w:val="0"/>
                <w:sz w:val="16"/>
                <w:szCs w:val="16"/>
                <w:lang w:eastAsia="en-US" w:bidi="ar-SA"/>
              </w:rPr>
            </w:pPr>
            <w:r w:rsidRPr="00332D6F">
              <w:rPr>
                <w:rFonts w:ascii="Times New Roman" w:eastAsia="Times New Roman" w:hAnsi="Times New Roman" w:cs="Times New Roman"/>
                <w:kern w:val="0"/>
                <w:sz w:val="16"/>
                <w:szCs w:val="16"/>
                <w:lang w:eastAsia="en-US" w:bidi="ar-SA"/>
              </w:rPr>
              <w:t>в соответствии с ЕСКЛП</w:t>
            </w:r>
          </w:p>
        </w:tc>
        <w:tc>
          <w:tcPr>
            <w:tcW w:w="1727" w:type="dxa"/>
            <w:vMerge w:val="restart"/>
          </w:tcPr>
          <w:p w14:paraId="208B08C3" w14:textId="77777777" w:rsidR="00FE5F31" w:rsidRPr="00332D6F" w:rsidRDefault="00FE5F31" w:rsidP="00FF6E94">
            <w:pPr>
              <w:widowControl/>
              <w:autoSpaceDE w:val="0"/>
              <w:jc w:val="center"/>
              <w:rPr>
                <w:rFonts w:ascii="Times New Roman" w:eastAsia="Times New Roman" w:hAnsi="Times New Roman" w:cs="Times New Roman"/>
                <w:kern w:val="0"/>
                <w:sz w:val="16"/>
                <w:szCs w:val="16"/>
                <w:lang w:eastAsia="en-US" w:bidi="ar-SA"/>
              </w:rPr>
            </w:pPr>
            <w:r w:rsidRPr="00332D6F">
              <w:rPr>
                <w:rFonts w:ascii="Times New Roman" w:eastAsia="Times New Roman" w:hAnsi="Times New Roman" w:cs="Times New Roman"/>
                <w:kern w:val="0"/>
                <w:sz w:val="16"/>
                <w:szCs w:val="16"/>
                <w:lang w:eastAsia="en-US" w:bidi="ar-SA"/>
              </w:rPr>
              <w:t>Единица измерения Товара в соответствии с ЕСКЛП (ПЕ)</w:t>
            </w:r>
          </w:p>
        </w:tc>
        <w:tc>
          <w:tcPr>
            <w:tcW w:w="2835" w:type="dxa"/>
            <w:gridSpan w:val="3"/>
          </w:tcPr>
          <w:p w14:paraId="3B3CFABD" w14:textId="77777777" w:rsidR="00FE5F31" w:rsidRPr="006C0403" w:rsidRDefault="00FE5F31"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Цена за ед. упаковку Товара, в том числе</w:t>
            </w:r>
          </w:p>
        </w:tc>
        <w:tc>
          <w:tcPr>
            <w:tcW w:w="709" w:type="dxa"/>
            <w:vMerge w:val="restart"/>
          </w:tcPr>
          <w:p w14:paraId="2D6C0744" w14:textId="27DDC4C8" w:rsidR="00FE5F31" w:rsidRPr="006C0403" w:rsidRDefault="00FE5F31" w:rsidP="00FE5F31">
            <w:pPr>
              <w:widowControl/>
              <w:autoSpaceDE w:val="0"/>
              <w:jc w:val="center"/>
              <w:rPr>
                <w:rFonts w:ascii="Times New Roman" w:eastAsia="Times New Roman" w:hAnsi="Times New Roman" w:cs="Times New Roman"/>
                <w:b/>
                <w:kern w:val="0"/>
                <w:sz w:val="16"/>
                <w:szCs w:val="16"/>
                <w:lang w:eastAsia="en-US" w:bidi="ar-SA"/>
              </w:rPr>
            </w:pPr>
            <w:r>
              <w:rPr>
                <w:rFonts w:ascii="Times New Roman" w:eastAsia="Times New Roman" w:hAnsi="Times New Roman" w:cs="Times New Roman"/>
                <w:b/>
                <w:kern w:val="0"/>
                <w:sz w:val="16"/>
                <w:szCs w:val="16"/>
                <w:lang w:eastAsia="en-US" w:bidi="ar-SA"/>
              </w:rPr>
              <w:t xml:space="preserve">Кол-во </w:t>
            </w:r>
            <w:r w:rsidRPr="006C0403">
              <w:rPr>
                <w:rFonts w:ascii="Times New Roman" w:eastAsia="Times New Roman" w:hAnsi="Times New Roman" w:cs="Times New Roman"/>
                <w:b/>
                <w:kern w:val="0"/>
                <w:sz w:val="16"/>
                <w:szCs w:val="16"/>
                <w:lang w:eastAsia="en-US" w:bidi="ar-SA"/>
              </w:rPr>
              <w:t>(</w:t>
            </w:r>
            <w:proofErr w:type="spellStart"/>
            <w:r w:rsidRPr="006C0403">
              <w:rPr>
                <w:rFonts w:ascii="Times New Roman" w:eastAsia="Times New Roman" w:hAnsi="Times New Roman" w:cs="Times New Roman"/>
                <w:b/>
                <w:kern w:val="0"/>
                <w:sz w:val="16"/>
                <w:szCs w:val="16"/>
                <w:lang w:eastAsia="en-US" w:bidi="ar-SA"/>
              </w:rPr>
              <w:t>уп</w:t>
            </w:r>
            <w:proofErr w:type="spellEnd"/>
            <w:r w:rsidRPr="006C0403">
              <w:rPr>
                <w:rFonts w:ascii="Times New Roman" w:eastAsia="Times New Roman" w:hAnsi="Times New Roman" w:cs="Times New Roman"/>
                <w:b/>
                <w:kern w:val="0"/>
                <w:sz w:val="16"/>
                <w:szCs w:val="16"/>
                <w:lang w:eastAsia="en-US" w:bidi="ar-SA"/>
              </w:rPr>
              <w:t>.)</w:t>
            </w:r>
          </w:p>
        </w:tc>
        <w:tc>
          <w:tcPr>
            <w:tcW w:w="2826" w:type="dxa"/>
            <w:gridSpan w:val="3"/>
          </w:tcPr>
          <w:p w14:paraId="245F970B" w14:textId="77777777" w:rsidR="00FE5F31" w:rsidRPr="006C0403" w:rsidRDefault="00FE5F31"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Общая стоимость, в том числе</w:t>
            </w:r>
          </w:p>
        </w:tc>
      </w:tr>
      <w:tr w:rsidR="00FE5F31" w:rsidRPr="00FF6E94" w14:paraId="60299B7F" w14:textId="77777777" w:rsidTr="00FE5F31">
        <w:trPr>
          <w:jc w:val="center"/>
        </w:trPr>
        <w:tc>
          <w:tcPr>
            <w:tcW w:w="488" w:type="dxa"/>
            <w:vMerge/>
            <w:vAlign w:val="center"/>
          </w:tcPr>
          <w:p w14:paraId="5D7DDBD3" w14:textId="77777777" w:rsidR="00FE5F31" w:rsidRPr="00332D6F" w:rsidRDefault="00FE5F31" w:rsidP="00FF6E94">
            <w:pPr>
              <w:rPr>
                <w:rFonts w:ascii="Times New Roman" w:eastAsia="Times New Roman" w:hAnsi="Times New Roman" w:cs="Times New Roman"/>
                <w:sz w:val="16"/>
                <w:szCs w:val="16"/>
                <w:lang w:eastAsia="en-US" w:bidi="ar-SA"/>
              </w:rPr>
            </w:pPr>
          </w:p>
        </w:tc>
        <w:tc>
          <w:tcPr>
            <w:tcW w:w="2126" w:type="dxa"/>
          </w:tcPr>
          <w:p w14:paraId="4067035F" w14:textId="77777777" w:rsidR="00FE5F31" w:rsidRPr="00332D6F" w:rsidRDefault="00FE5F31" w:rsidP="00FF6E94">
            <w:pPr>
              <w:widowControl/>
              <w:autoSpaceDE w:val="0"/>
              <w:jc w:val="center"/>
              <w:rPr>
                <w:rFonts w:ascii="Times New Roman" w:eastAsia="Times New Roman" w:hAnsi="Times New Roman" w:cs="Times New Roman"/>
                <w:b/>
                <w:kern w:val="0"/>
                <w:sz w:val="16"/>
                <w:szCs w:val="16"/>
                <w:lang w:eastAsia="en-US" w:bidi="ar-SA"/>
              </w:rPr>
            </w:pPr>
            <w:r w:rsidRPr="00332D6F">
              <w:rPr>
                <w:rFonts w:ascii="Times New Roman" w:eastAsia="Times New Roman" w:hAnsi="Times New Roman" w:cs="Times New Roman"/>
                <w:b/>
                <w:kern w:val="0"/>
                <w:sz w:val="16"/>
                <w:szCs w:val="16"/>
                <w:lang w:eastAsia="en-US" w:bidi="ar-SA"/>
              </w:rPr>
              <w:t xml:space="preserve">международное непатентованное или химическое или </w:t>
            </w:r>
            <w:proofErr w:type="spellStart"/>
            <w:r w:rsidRPr="00332D6F">
              <w:rPr>
                <w:rFonts w:ascii="Times New Roman" w:eastAsia="Times New Roman" w:hAnsi="Times New Roman" w:cs="Times New Roman"/>
                <w:b/>
                <w:kern w:val="0"/>
                <w:sz w:val="16"/>
                <w:szCs w:val="16"/>
                <w:lang w:eastAsia="en-US" w:bidi="ar-SA"/>
              </w:rPr>
              <w:t>группировочное</w:t>
            </w:r>
            <w:proofErr w:type="spellEnd"/>
            <w:r w:rsidRPr="00332D6F">
              <w:rPr>
                <w:rFonts w:ascii="Times New Roman" w:eastAsia="Times New Roman" w:hAnsi="Times New Roman" w:cs="Times New Roman"/>
                <w:b/>
                <w:kern w:val="0"/>
                <w:sz w:val="16"/>
                <w:szCs w:val="16"/>
                <w:lang w:eastAsia="en-US" w:bidi="ar-SA"/>
              </w:rPr>
              <w:t xml:space="preserve"> наименование</w:t>
            </w:r>
          </w:p>
        </w:tc>
        <w:tc>
          <w:tcPr>
            <w:tcW w:w="2157" w:type="dxa"/>
            <w:vMerge/>
            <w:vAlign w:val="center"/>
          </w:tcPr>
          <w:p w14:paraId="4AF93C90" w14:textId="77777777" w:rsidR="00FE5F31" w:rsidRPr="00332D6F" w:rsidRDefault="00FE5F31" w:rsidP="00FF6E94">
            <w:pPr>
              <w:rPr>
                <w:rFonts w:ascii="Times New Roman" w:eastAsia="Times New Roman" w:hAnsi="Times New Roman" w:cs="Times New Roman"/>
                <w:sz w:val="16"/>
                <w:szCs w:val="16"/>
                <w:lang w:eastAsia="en-US" w:bidi="ar-SA"/>
              </w:rPr>
            </w:pPr>
          </w:p>
        </w:tc>
        <w:tc>
          <w:tcPr>
            <w:tcW w:w="1061" w:type="dxa"/>
            <w:vMerge/>
            <w:vAlign w:val="center"/>
          </w:tcPr>
          <w:p w14:paraId="56952D1D" w14:textId="77777777" w:rsidR="00FE5F31" w:rsidRPr="00332D6F" w:rsidRDefault="00FE5F31" w:rsidP="00FF6E94">
            <w:pPr>
              <w:rPr>
                <w:rFonts w:ascii="Times New Roman" w:eastAsia="Times New Roman" w:hAnsi="Times New Roman" w:cs="Times New Roman"/>
                <w:sz w:val="16"/>
                <w:szCs w:val="16"/>
                <w:lang w:eastAsia="en-US" w:bidi="ar-SA"/>
              </w:rPr>
            </w:pPr>
          </w:p>
        </w:tc>
        <w:tc>
          <w:tcPr>
            <w:tcW w:w="992" w:type="dxa"/>
            <w:vMerge/>
            <w:vAlign w:val="center"/>
          </w:tcPr>
          <w:p w14:paraId="33F09258" w14:textId="77777777" w:rsidR="00FE5F31" w:rsidRPr="00332D6F" w:rsidRDefault="00FE5F31" w:rsidP="00FF6E94">
            <w:pPr>
              <w:rPr>
                <w:rFonts w:ascii="Times New Roman" w:eastAsia="Times New Roman" w:hAnsi="Times New Roman" w:cs="Times New Roman"/>
                <w:sz w:val="16"/>
                <w:szCs w:val="16"/>
                <w:lang w:eastAsia="en-US" w:bidi="ar-SA"/>
              </w:rPr>
            </w:pPr>
          </w:p>
        </w:tc>
        <w:tc>
          <w:tcPr>
            <w:tcW w:w="1727" w:type="dxa"/>
            <w:vMerge/>
            <w:vAlign w:val="center"/>
          </w:tcPr>
          <w:p w14:paraId="2F2B0785" w14:textId="77777777" w:rsidR="00FE5F31" w:rsidRPr="00332D6F" w:rsidRDefault="00FE5F31" w:rsidP="00FF6E94">
            <w:pPr>
              <w:rPr>
                <w:rFonts w:ascii="Times New Roman" w:eastAsia="Times New Roman" w:hAnsi="Times New Roman" w:cs="Times New Roman"/>
                <w:sz w:val="16"/>
                <w:szCs w:val="16"/>
                <w:lang w:eastAsia="en-US" w:bidi="ar-SA"/>
              </w:rPr>
            </w:pPr>
          </w:p>
        </w:tc>
        <w:tc>
          <w:tcPr>
            <w:tcW w:w="992" w:type="dxa"/>
          </w:tcPr>
          <w:p w14:paraId="4EF872FC" w14:textId="77777777" w:rsidR="00FE5F31" w:rsidRPr="006C0403" w:rsidRDefault="00FE5F31"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без НДС</w:t>
            </w:r>
          </w:p>
        </w:tc>
        <w:tc>
          <w:tcPr>
            <w:tcW w:w="992" w:type="dxa"/>
          </w:tcPr>
          <w:p w14:paraId="2C600E22" w14:textId="77777777" w:rsidR="00FE5F31" w:rsidRPr="006C0403" w:rsidRDefault="00FE5F31"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размер НДС (если облагается НДС)</w:t>
            </w:r>
          </w:p>
        </w:tc>
        <w:tc>
          <w:tcPr>
            <w:tcW w:w="851" w:type="dxa"/>
          </w:tcPr>
          <w:p w14:paraId="7C0AFDFF" w14:textId="77777777" w:rsidR="00FE5F31" w:rsidRPr="006C0403" w:rsidRDefault="00FE5F31"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ИТОГО</w:t>
            </w:r>
          </w:p>
        </w:tc>
        <w:tc>
          <w:tcPr>
            <w:tcW w:w="709" w:type="dxa"/>
            <w:vMerge/>
            <w:vAlign w:val="center"/>
          </w:tcPr>
          <w:p w14:paraId="4CBF230F" w14:textId="77777777" w:rsidR="00FE5F31" w:rsidRPr="006C0403" w:rsidRDefault="00FE5F31" w:rsidP="00FF6E94">
            <w:pPr>
              <w:rPr>
                <w:rFonts w:ascii="Times New Roman" w:eastAsia="Times New Roman" w:hAnsi="Times New Roman" w:cs="Times New Roman"/>
                <w:sz w:val="16"/>
                <w:szCs w:val="16"/>
                <w:lang w:eastAsia="en-US" w:bidi="ar-SA"/>
              </w:rPr>
            </w:pPr>
          </w:p>
        </w:tc>
        <w:tc>
          <w:tcPr>
            <w:tcW w:w="850" w:type="dxa"/>
          </w:tcPr>
          <w:p w14:paraId="5BB0E75D" w14:textId="77777777" w:rsidR="00FE5F31" w:rsidRPr="006C0403" w:rsidRDefault="00FE5F31"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без НДС</w:t>
            </w:r>
          </w:p>
        </w:tc>
        <w:tc>
          <w:tcPr>
            <w:tcW w:w="992" w:type="dxa"/>
          </w:tcPr>
          <w:p w14:paraId="2CA8D0B9" w14:textId="77777777" w:rsidR="00FE5F31" w:rsidRPr="006C0403" w:rsidRDefault="00FE5F31"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размер НДС (если облагается НДС)</w:t>
            </w:r>
          </w:p>
        </w:tc>
        <w:tc>
          <w:tcPr>
            <w:tcW w:w="984" w:type="dxa"/>
          </w:tcPr>
          <w:p w14:paraId="635C1F4C" w14:textId="77777777" w:rsidR="00FE5F31" w:rsidRPr="006C0403" w:rsidRDefault="00FE5F31" w:rsidP="00FF6E94">
            <w:pPr>
              <w:widowControl/>
              <w:autoSpaceDE w:val="0"/>
              <w:jc w:val="center"/>
              <w:rPr>
                <w:rFonts w:ascii="Times New Roman" w:eastAsia="Times New Roman" w:hAnsi="Times New Roman" w:cs="Times New Roman"/>
                <w:kern w:val="0"/>
                <w:sz w:val="16"/>
                <w:szCs w:val="16"/>
                <w:lang w:eastAsia="en-US" w:bidi="ar-SA"/>
              </w:rPr>
            </w:pPr>
            <w:r w:rsidRPr="006C0403">
              <w:rPr>
                <w:rFonts w:ascii="Times New Roman" w:eastAsia="Times New Roman" w:hAnsi="Times New Roman" w:cs="Times New Roman"/>
                <w:kern w:val="0"/>
                <w:sz w:val="16"/>
                <w:szCs w:val="16"/>
                <w:lang w:eastAsia="en-US" w:bidi="ar-SA"/>
              </w:rPr>
              <w:t>ИТОГО</w:t>
            </w:r>
          </w:p>
        </w:tc>
      </w:tr>
      <w:tr w:rsidR="00FE5F31" w:rsidRPr="00FF6E94" w14:paraId="1AD545DB" w14:textId="77777777" w:rsidTr="00FE5F31">
        <w:trPr>
          <w:jc w:val="center"/>
        </w:trPr>
        <w:tc>
          <w:tcPr>
            <w:tcW w:w="488" w:type="dxa"/>
          </w:tcPr>
          <w:p w14:paraId="373F3EC3" w14:textId="77777777" w:rsidR="00FE5F31" w:rsidRPr="00332D6F" w:rsidRDefault="00FE5F31" w:rsidP="00FF6E94">
            <w:pPr>
              <w:widowControl/>
              <w:autoSpaceDE w:val="0"/>
              <w:jc w:val="center"/>
              <w:rPr>
                <w:rFonts w:ascii="Times New Roman" w:eastAsia="Times New Roman" w:hAnsi="Times New Roman" w:cs="Times New Roman"/>
                <w:kern w:val="0"/>
                <w:sz w:val="18"/>
                <w:szCs w:val="18"/>
                <w:lang w:eastAsia="en-US" w:bidi="ar-SA"/>
              </w:rPr>
            </w:pPr>
            <w:r w:rsidRPr="00332D6F">
              <w:rPr>
                <w:rFonts w:ascii="Times New Roman" w:eastAsia="Times New Roman" w:hAnsi="Times New Roman" w:cs="Times New Roman"/>
                <w:kern w:val="0"/>
                <w:sz w:val="18"/>
                <w:szCs w:val="18"/>
                <w:lang w:eastAsia="en-US" w:bidi="ar-SA"/>
              </w:rPr>
              <w:t>1</w:t>
            </w:r>
          </w:p>
        </w:tc>
        <w:tc>
          <w:tcPr>
            <w:tcW w:w="2126" w:type="dxa"/>
          </w:tcPr>
          <w:p w14:paraId="1057A0B3" w14:textId="77777777" w:rsidR="00FE5F31" w:rsidRPr="00332D6F" w:rsidRDefault="00FE5F31" w:rsidP="00FF6E94">
            <w:pPr>
              <w:widowControl/>
              <w:autoSpaceDE w:val="0"/>
              <w:jc w:val="center"/>
              <w:rPr>
                <w:rFonts w:ascii="Times New Roman" w:eastAsia="Times New Roman" w:hAnsi="Times New Roman" w:cs="Times New Roman"/>
                <w:kern w:val="0"/>
                <w:sz w:val="18"/>
                <w:szCs w:val="18"/>
                <w:lang w:eastAsia="en-US" w:bidi="ar-SA"/>
              </w:rPr>
            </w:pPr>
            <w:r w:rsidRPr="00332D6F">
              <w:rPr>
                <w:rFonts w:ascii="Times New Roman" w:eastAsia="Times New Roman" w:hAnsi="Times New Roman" w:cs="Times New Roman"/>
                <w:kern w:val="0"/>
                <w:sz w:val="18"/>
                <w:szCs w:val="18"/>
                <w:lang w:eastAsia="en-US" w:bidi="ar-SA"/>
              </w:rPr>
              <w:t>2</w:t>
            </w:r>
          </w:p>
        </w:tc>
        <w:tc>
          <w:tcPr>
            <w:tcW w:w="2157" w:type="dxa"/>
          </w:tcPr>
          <w:p w14:paraId="0CBCAF0C" w14:textId="7BB78BFF" w:rsidR="00FE5F31" w:rsidRPr="00332D6F" w:rsidRDefault="00FE5F31"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3</w:t>
            </w:r>
          </w:p>
        </w:tc>
        <w:tc>
          <w:tcPr>
            <w:tcW w:w="1061" w:type="dxa"/>
          </w:tcPr>
          <w:p w14:paraId="3D9425CB" w14:textId="4B82B876" w:rsidR="00FE5F31" w:rsidRPr="00332D6F" w:rsidRDefault="00FE5F31"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4</w:t>
            </w:r>
          </w:p>
        </w:tc>
        <w:tc>
          <w:tcPr>
            <w:tcW w:w="992" w:type="dxa"/>
          </w:tcPr>
          <w:p w14:paraId="777AACB1" w14:textId="70EB6666" w:rsidR="00FE5F31" w:rsidRPr="00332D6F" w:rsidRDefault="00FE5F31"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5</w:t>
            </w:r>
          </w:p>
        </w:tc>
        <w:tc>
          <w:tcPr>
            <w:tcW w:w="1727" w:type="dxa"/>
          </w:tcPr>
          <w:p w14:paraId="383FFB3C" w14:textId="11C4479A" w:rsidR="00FE5F31" w:rsidRPr="00332D6F" w:rsidRDefault="00FE5F31"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6</w:t>
            </w:r>
          </w:p>
        </w:tc>
        <w:tc>
          <w:tcPr>
            <w:tcW w:w="992" w:type="dxa"/>
          </w:tcPr>
          <w:p w14:paraId="05A5573F" w14:textId="4758E713" w:rsidR="00FE5F31" w:rsidRPr="00332D6F" w:rsidRDefault="00FE5F31"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11</w:t>
            </w:r>
          </w:p>
        </w:tc>
        <w:tc>
          <w:tcPr>
            <w:tcW w:w="992" w:type="dxa"/>
          </w:tcPr>
          <w:p w14:paraId="3310CDC0" w14:textId="38A59400" w:rsidR="00FE5F31" w:rsidRPr="00332D6F" w:rsidRDefault="00FE5F31"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12</w:t>
            </w:r>
          </w:p>
        </w:tc>
        <w:tc>
          <w:tcPr>
            <w:tcW w:w="851" w:type="dxa"/>
          </w:tcPr>
          <w:p w14:paraId="26B20BA1" w14:textId="432BA482" w:rsidR="00FE5F31" w:rsidRPr="00332D6F" w:rsidRDefault="00FE5F31"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13</w:t>
            </w:r>
          </w:p>
        </w:tc>
        <w:tc>
          <w:tcPr>
            <w:tcW w:w="709" w:type="dxa"/>
          </w:tcPr>
          <w:p w14:paraId="1774E0E7" w14:textId="7C52E744" w:rsidR="00FE5F31" w:rsidRPr="00332D6F" w:rsidRDefault="00FE5F31"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14</w:t>
            </w:r>
          </w:p>
        </w:tc>
        <w:tc>
          <w:tcPr>
            <w:tcW w:w="850" w:type="dxa"/>
          </w:tcPr>
          <w:p w14:paraId="79E4C758" w14:textId="137F05F4" w:rsidR="00FE5F31" w:rsidRPr="00332D6F" w:rsidRDefault="00FE5F31"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15</w:t>
            </w:r>
          </w:p>
        </w:tc>
        <w:tc>
          <w:tcPr>
            <w:tcW w:w="992" w:type="dxa"/>
          </w:tcPr>
          <w:p w14:paraId="58C07B78" w14:textId="0B142B00" w:rsidR="00FE5F31" w:rsidRPr="00332D6F" w:rsidRDefault="00FE5F31"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16</w:t>
            </w:r>
          </w:p>
        </w:tc>
        <w:tc>
          <w:tcPr>
            <w:tcW w:w="984" w:type="dxa"/>
          </w:tcPr>
          <w:p w14:paraId="6B4D9836" w14:textId="1FC24BCF" w:rsidR="00FE5F31" w:rsidRPr="00332D6F" w:rsidRDefault="00FE5F31"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17</w:t>
            </w:r>
          </w:p>
        </w:tc>
      </w:tr>
      <w:tr w:rsidR="00FE5F31" w:rsidRPr="00FE5F31" w14:paraId="134A5366" w14:textId="77777777" w:rsidTr="00FE5F31">
        <w:trPr>
          <w:jc w:val="center"/>
        </w:trPr>
        <w:tc>
          <w:tcPr>
            <w:tcW w:w="488" w:type="dxa"/>
          </w:tcPr>
          <w:p w14:paraId="02E5AE51" w14:textId="1DF6FDA8" w:rsidR="00FE5F31" w:rsidRPr="00FE5F31" w:rsidRDefault="00FE5F31" w:rsidP="00FF6E94">
            <w:pPr>
              <w:widowControl/>
              <w:autoSpaceDE w:val="0"/>
              <w:jc w:val="center"/>
              <w:rPr>
                <w:rFonts w:ascii="Times New Roman" w:eastAsia="Times New Roman" w:hAnsi="Times New Roman" w:cs="Times New Roman"/>
                <w:kern w:val="0"/>
                <w:sz w:val="18"/>
                <w:szCs w:val="18"/>
                <w:lang w:eastAsia="en-US" w:bidi="ar-SA"/>
              </w:rPr>
            </w:pPr>
            <w:r w:rsidRPr="00FE5F31">
              <w:rPr>
                <w:rFonts w:ascii="Times New Roman" w:eastAsia="Times New Roman" w:hAnsi="Times New Roman" w:cs="Times New Roman"/>
                <w:kern w:val="0"/>
                <w:sz w:val="18"/>
                <w:szCs w:val="18"/>
                <w:lang w:eastAsia="en-US" w:bidi="ar-SA"/>
              </w:rPr>
              <w:t>1.</w:t>
            </w:r>
          </w:p>
        </w:tc>
        <w:tc>
          <w:tcPr>
            <w:tcW w:w="2126" w:type="dxa"/>
          </w:tcPr>
          <w:p w14:paraId="405CFF0A" w14:textId="5EE54C49" w:rsidR="00FE5F31" w:rsidRPr="00FE5F31" w:rsidRDefault="00FE5F31" w:rsidP="00FF6E94">
            <w:pPr>
              <w:widowControl/>
              <w:autoSpaceDE w:val="0"/>
              <w:jc w:val="center"/>
              <w:rPr>
                <w:rFonts w:ascii="Times New Roman" w:eastAsia="Times New Roman" w:hAnsi="Times New Roman" w:cs="Times New Roman"/>
                <w:kern w:val="0"/>
                <w:sz w:val="18"/>
                <w:szCs w:val="18"/>
                <w:lang w:eastAsia="en-US" w:bidi="ar-SA"/>
              </w:rPr>
            </w:pPr>
            <w:r w:rsidRPr="00FE5F31">
              <w:rPr>
                <w:rFonts w:ascii="Times New Roman" w:eastAsia="Times New Roman" w:hAnsi="Times New Roman" w:cs="Times New Roman"/>
                <w:kern w:val="0"/>
                <w:sz w:val="18"/>
                <w:szCs w:val="18"/>
                <w:lang w:eastAsia="en-US" w:bidi="ar-SA"/>
              </w:rPr>
              <w:t>ДИНИТРОГЕНА ОКСИД</w:t>
            </w:r>
          </w:p>
        </w:tc>
        <w:tc>
          <w:tcPr>
            <w:tcW w:w="2157" w:type="dxa"/>
          </w:tcPr>
          <w:p w14:paraId="4AB10384" w14:textId="6212AAF7" w:rsidR="00FE5F31" w:rsidRPr="00FE5F31" w:rsidRDefault="00FE5F31" w:rsidP="00FF6E94">
            <w:pPr>
              <w:widowControl/>
              <w:autoSpaceDE w:val="0"/>
              <w:jc w:val="center"/>
              <w:rPr>
                <w:rFonts w:ascii="Times New Roman" w:eastAsia="Times New Roman" w:hAnsi="Times New Roman" w:cs="Times New Roman"/>
                <w:kern w:val="0"/>
                <w:sz w:val="18"/>
                <w:szCs w:val="18"/>
                <w:lang w:eastAsia="en-US" w:bidi="ar-SA"/>
              </w:rPr>
            </w:pPr>
            <w:r w:rsidRPr="00FE5F31">
              <w:rPr>
                <w:rFonts w:ascii="Times New Roman" w:eastAsia="Times New Roman" w:hAnsi="Times New Roman" w:cs="Times New Roman"/>
                <w:kern w:val="0"/>
                <w:sz w:val="18"/>
                <w:szCs w:val="18"/>
                <w:lang w:eastAsia="en-US" w:bidi="ar-SA"/>
              </w:rPr>
              <w:t xml:space="preserve">Азота закись медицинская,  баллон </w:t>
            </w:r>
            <w:proofErr w:type="spellStart"/>
            <w:r w:rsidRPr="00FE5F31">
              <w:rPr>
                <w:rFonts w:ascii="Times New Roman" w:eastAsia="Times New Roman" w:hAnsi="Times New Roman" w:cs="Times New Roman"/>
                <w:kern w:val="0"/>
                <w:sz w:val="18"/>
                <w:szCs w:val="18"/>
                <w:lang w:eastAsia="en-US" w:bidi="ar-SA"/>
              </w:rPr>
              <w:t>металический</w:t>
            </w:r>
            <w:proofErr w:type="spellEnd"/>
            <w:r w:rsidRPr="00FE5F31">
              <w:rPr>
                <w:rFonts w:ascii="Times New Roman" w:eastAsia="Times New Roman" w:hAnsi="Times New Roman" w:cs="Times New Roman"/>
                <w:kern w:val="0"/>
                <w:sz w:val="18"/>
                <w:szCs w:val="18"/>
                <w:lang w:eastAsia="en-US" w:bidi="ar-SA"/>
              </w:rPr>
              <w:t>, 6,2 кг</w:t>
            </w:r>
          </w:p>
        </w:tc>
        <w:tc>
          <w:tcPr>
            <w:tcW w:w="1061" w:type="dxa"/>
          </w:tcPr>
          <w:p w14:paraId="61C476E5" w14:textId="008F078A" w:rsidR="00FE5F31" w:rsidRPr="00FE5F31" w:rsidRDefault="00FE5F31" w:rsidP="00FE5F31">
            <w:pPr>
              <w:widowControl/>
              <w:autoSpaceDE w:val="0"/>
              <w:jc w:val="center"/>
              <w:rPr>
                <w:rFonts w:ascii="Times New Roman" w:eastAsia="Times New Roman" w:hAnsi="Times New Roman" w:cs="Times New Roman"/>
                <w:kern w:val="0"/>
                <w:sz w:val="18"/>
                <w:szCs w:val="18"/>
                <w:lang w:eastAsia="en-US" w:bidi="ar-SA"/>
              </w:rPr>
            </w:pPr>
            <w:r w:rsidRPr="00FE5F31">
              <w:rPr>
                <w:rFonts w:ascii="Times New Roman" w:eastAsia="Times New Roman" w:hAnsi="Times New Roman" w:cs="Times New Roman"/>
                <w:kern w:val="0"/>
                <w:sz w:val="18"/>
                <w:szCs w:val="18"/>
                <w:lang w:eastAsia="en-US" w:bidi="ar-SA"/>
              </w:rPr>
              <w:t xml:space="preserve">Газ медицинский сжатый </w:t>
            </w:r>
          </w:p>
        </w:tc>
        <w:tc>
          <w:tcPr>
            <w:tcW w:w="992" w:type="dxa"/>
          </w:tcPr>
          <w:p w14:paraId="49122175" w14:textId="05BED0BB" w:rsidR="00FE5F31" w:rsidRPr="00FE5F31" w:rsidRDefault="00FE5F31" w:rsidP="00FE5F31">
            <w:pPr>
              <w:widowControl/>
              <w:autoSpaceDE w:val="0"/>
              <w:jc w:val="center"/>
              <w:rPr>
                <w:rFonts w:ascii="Times New Roman" w:eastAsia="Times New Roman" w:hAnsi="Times New Roman" w:cs="Times New Roman"/>
                <w:kern w:val="0"/>
                <w:sz w:val="18"/>
                <w:szCs w:val="18"/>
                <w:lang w:eastAsia="en-US" w:bidi="ar-SA"/>
              </w:rPr>
            </w:pPr>
            <w:r w:rsidRPr="00FE5F31">
              <w:rPr>
                <w:rFonts w:ascii="Times New Roman" w:eastAsia="Times New Roman" w:hAnsi="Times New Roman" w:cs="Times New Roman"/>
                <w:kern w:val="0"/>
                <w:sz w:val="18"/>
                <w:szCs w:val="18"/>
                <w:lang w:eastAsia="en-US" w:bidi="ar-SA"/>
              </w:rPr>
              <w:t>6,2 кг</w:t>
            </w:r>
          </w:p>
        </w:tc>
        <w:tc>
          <w:tcPr>
            <w:tcW w:w="1727" w:type="dxa"/>
          </w:tcPr>
          <w:p w14:paraId="579A5F6B" w14:textId="25E1E819" w:rsidR="00FE5F31" w:rsidRPr="00FE5F31" w:rsidRDefault="00FE5F31" w:rsidP="00FF6E94">
            <w:pPr>
              <w:jc w:val="center"/>
              <w:rPr>
                <w:rFonts w:ascii="Times New Roman" w:eastAsia="Times New Roman" w:hAnsi="Times New Roman" w:cs="Times New Roman"/>
                <w:sz w:val="18"/>
                <w:szCs w:val="18"/>
                <w:lang w:eastAsia="ru-RU" w:bidi="ar-SA"/>
              </w:rPr>
            </w:pPr>
            <w:r w:rsidRPr="00FE5F31">
              <w:rPr>
                <w:rFonts w:ascii="Times New Roman" w:eastAsia="Times New Roman" w:hAnsi="Times New Roman" w:cs="Times New Roman"/>
                <w:sz w:val="18"/>
                <w:szCs w:val="18"/>
                <w:lang w:eastAsia="ru-RU" w:bidi="ar-SA"/>
              </w:rPr>
              <w:t>Килограмм (</w:t>
            </w:r>
            <w:proofErr w:type="gramStart"/>
            <w:r w:rsidRPr="00FE5F31">
              <w:rPr>
                <w:rFonts w:ascii="Times New Roman" w:eastAsia="Times New Roman" w:hAnsi="Times New Roman" w:cs="Times New Roman"/>
                <w:sz w:val="18"/>
                <w:szCs w:val="18"/>
                <w:lang w:eastAsia="ru-RU" w:bidi="ar-SA"/>
              </w:rPr>
              <w:t>кг</w:t>
            </w:r>
            <w:proofErr w:type="gramEnd"/>
            <w:r w:rsidRPr="00FE5F31">
              <w:rPr>
                <w:rFonts w:ascii="Times New Roman" w:eastAsia="Times New Roman" w:hAnsi="Times New Roman" w:cs="Times New Roman"/>
                <w:sz w:val="18"/>
                <w:szCs w:val="18"/>
                <w:lang w:eastAsia="ru-RU" w:bidi="ar-SA"/>
              </w:rPr>
              <w:t xml:space="preserve"> действующего вещества)</w:t>
            </w:r>
          </w:p>
        </w:tc>
        <w:tc>
          <w:tcPr>
            <w:tcW w:w="992" w:type="dxa"/>
          </w:tcPr>
          <w:p w14:paraId="43811C61" w14:textId="7AC5B0DC" w:rsidR="00FE5F31" w:rsidRPr="00FE5F31" w:rsidRDefault="00FE5F31" w:rsidP="00FF6E94">
            <w:pPr>
              <w:widowControl/>
              <w:autoSpaceDE w:val="0"/>
              <w:jc w:val="center"/>
              <w:rPr>
                <w:rFonts w:ascii="Times New Roman" w:eastAsia="Times New Roman" w:hAnsi="Times New Roman" w:cs="Times New Roman"/>
                <w:kern w:val="0"/>
                <w:sz w:val="18"/>
                <w:szCs w:val="18"/>
                <w:lang w:eastAsia="en-US" w:bidi="ar-SA"/>
              </w:rPr>
            </w:pPr>
            <w:r w:rsidRPr="00FE5F31">
              <w:rPr>
                <w:rFonts w:ascii="Times New Roman" w:eastAsia="Times New Roman" w:hAnsi="Times New Roman" w:cs="Times New Roman"/>
                <w:kern w:val="0"/>
                <w:sz w:val="18"/>
                <w:szCs w:val="18"/>
                <w:lang w:eastAsia="en-US" w:bidi="ar-SA"/>
              </w:rPr>
              <w:t>1 423,75</w:t>
            </w:r>
          </w:p>
        </w:tc>
        <w:tc>
          <w:tcPr>
            <w:tcW w:w="992" w:type="dxa"/>
          </w:tcPr>
          <w:p w14:paraId="4B2A97FE" w14:textId="0D1ED219" w:rsidR="00FE5F31" w:rsidRPr="00FE5F31" w:rsidRDefault="00FE5F31"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5%</w:t>
            </w:r>
          </w:p>
        </w:tc>
        <w:tc>
          <w:tcPr>
            <w:tcW w:w="851" w:type="dxa"/>
          </w:tcPr>
          <w:p w14:paraId="3C15D48C" w14:textId="0477B58B" w:rsidR="00FE5F31" w:rsidRPr="00FE5F31" w:rsidRDefault="00FE5F31" w:rsidP="00FF6E94">
            <w:pPr>
              <w:widowControl/>
              <w:autoSpaceDE w:val="0"/>
              <w:jc w:val="center"/>
              <w:rPr>
                <w:rFonts w:ascii="Times New Roman" w:eastAsia="Times New Roman" w:hAnsi="Times New Roman" w:cs="Times New Roman"/>
                <w:kern w:val="0"/>
                <w:sz w:val="18"/>
                <w:szCs w:val="18"/>
                <w:lang w:eastAsia="en-US" w:bidi="ar-SA"/>
              </w:rPr>
            </w:pPr>
            <w:r w:rsidRPr="00FE5F31">
              <w:rPr>
                <w:rFonts w:ascii="Times New Roman" w:eastAsia="Times New Roman" w:hAnsi="Times New Roman" w:cs="Times New Roman"/>
                <w:kern w:val="0"/>
                <w:sz w:val="18"/>
                <w:szCs w:val="18"/>
                <w:lang w:eastAsia="en-US" w:bidi="ar-SA"/>
              </w:rPr>
              <w:t>1 566,12</w:t>
            </w:r>
          </w:p>
        </w:tc>
        <w:tc>
          <w:tcPr>
            <w:tcW w:w="709" w:type="dxa"/>
          </w:tcPr>
          <w:p w14:paraId="2C87E091" w14:textId="66B9BFB8" w:rsidR="00FE5F31" w:rsidRPr="00FE5F31" w:rsidRDefault="00FE5F31" w:rsidP="00FF6E94">
            <w:pPr>
              <w:widowControl/>
              <w:autoSpaceDE w:val="0"/>
              <w:jc w:val="center"/>
              <w:rPr>
                <w:rFonts w:ascii="Times New Roman" w:eastAsia="Times New Roman" w:hAnsi="Times New Roman" w:cs="Times New Roman"/>
                <w:b/>
                <w:kern w:val="0"/>
                <w:sz w:val="18"/>
                <w:szCs w:val="18"/>
                <w:lang w:eastAsia="en-US" w:bidi="ar-SA"/>
              </w:rPr>
            </w:pPr>
            <w:r w:rsidRPr="00FE5F31">
              <w:rPr>
                <w:rFonts w:ascii="Times New Roman" w:eastAsia="Times New Roman" w:hAnsi="Times New Roman" w:cs="Times New Roman"/>
                <w:b/>
                <w:kern w:val="0"/>
                <w:sz w:val="18"/>
                <w:szCs w:val="18"/>
                <w:lang w:eastAsia="en-US" w:bidi="ar-SA"/>
              </w:rPr>
              <w:t>12</w:t>
            </w:r>
          </w:p>
        </w:tc>
        <w:tc>
          <w:tcPr>
            <w:tcW w:w="850" w:type="dxa"/>
          </w:tcPr>
          <w:p w14:paraId="73BEEF1E" w14:textId="2B508ABC" w:rsidR="00FE5F31" w:rsidRPr="00FE5F31" w:rsidRDefault="00FE5F31" w:rsidP="00FF6E94">
            <w:pPr>
              <w:widowControl/>
              <w:autoSpaceDE w:val="0"/>
              <w:jc w:val="center"/>
              <w:rPr>
                <w:rFonts w:ascii="Times New Roman" w:eastAsia="Times New Roman" w:hAnsi="Times New Roman" w:cs="Times New Roman"/>
                <w:kern w:val="0"/>
                <w:sz w:val="18"/>
                <w:szCs w:val="18"/>
                <w:lang w:eastAsia="en-US" w:bidi="ar-SA"/>
              </w:rPr>
            </w:pPr>
            <w:r w:rsidRPr="00FE5F31">
              <w:rPr>
                <w:rFonts w:ascii="Times New Roman" w:eastAsia="Times New Roman" w:hAnsi="Times New Roman" w:cs="Times New Roman"/>
                <w:kern w:val="0"/>
                <w:sz w:val="18"/>
                <w:szCs w:val="18"/>
                <w:lang w:eastAsia="en-US" w:bidi="ar-SA"/>
              </w:rPr>
              <w:t>17 084,95</w:t>
            </w:r>
          </w:p>
        </w:tc>
        <w:tc>
          <w:tcPr>
            <w:tcW w:w="992" w:type="dxa"/>
          </w:tcPr>
          <w:p w14:paraId="7EE846EF" w14:textId="4BE7255D" w:rsidR="00FE5F31" w:rsidRPr="00FE5F31" w:rsidRDefault="00FE5F31" w:rsidP="00FF6E94">
            <w:pPr>
              <w:widowControl/>
              <w:autoSpaceDE w:val="0"/>
              <w:jc w:val="center"/>
              <w:rPr>
                <w:rFonts w:ascii="Times New Roman" w:eastAsia="Times New Roman" w:hAnsi="Times New Roman" w:cs="Times New Roman"/>
                <w:kern w:val="0"/>
                <w:sz w:val="18"/>
                <w:szCs w:val="18"/>
                <w:lang w:eastAsia="en-US" w:bidi="ar-SA"/>
              </w:rPr>
            </w:pPr>
            <w:r>
              <w:rPr>
                <w:rFonts w:ascii="Times New Roman" w:eastAsia="Times New Roman" w:hAnsi="Times New Roman" w:cs="Times New Roman"/>
                <w:kern w:val="0"/>
                <w:sz w:val="18"/>
                <w:szCs w:val="18"/>
                <w:lang w:eastAsia="en-US" w:bidi="ar-SA"/>
              </w:rPr>
              <w:t>5%</w:t>
            </w:r>
          </w:p>
        </w:tc>
        <w:tc>
          <w:tcPr>
            <w:tcW w:w="984" w:type="dxa"/>
          </w:tcPr>
          <w:p w14:paraId="2FF6348A" w14:textId="46925D66" w:rsidR="00FE5F31" w:rsidRPr="00FE5F31" w:rsidRDefault="00FE5F31" w:rsidP="00FF6E94">
            <w:pPr>
              <w:widowControl/>
              <w:autoSpaceDE w:val="0"/>
              <w:jc w:val="center"/>
              <w:rPr>
                <w:rFonts w:ascii="Times New Roman" w:eastAsia="Times New Roman" w:hAnsi="Times New Roman" w:cs="Times New Roman"/>
                <w:kern w:val="0"/>
                <w:sz w:val="18"/>
                <w:szCs w:val="18"/>
                <w:lang w:eastAsia="en-US" w:bidi="ar-SA"/>
              </w:rPr>
            </w:pPr>
            <w:r w:rsidRPr="00FE5F31">
              <w:rPr>
                <w:rFonts w:ascii="Times New Roman" w:eastAsia="Times New Roman" w:hAnsi="Times New Roman" w:cs="Times New Roman"/>
                <w:kern w:val="0"/>
                <w:sz w:val="18"/>
                <w:szCs w:val="18"/>
                <w:lang w:eastAsia="en-US" w:bidi="ar-SA"/>
              </w:rPr>
              <w:t>18 793,44</w:t>
            </w:r>
          </w:p>
        </w:tc>
      </w:tr>
      <w:tr w:rsidR="00FE5F31" w:rsidRPr="00FE5F31" w14:paraId="3E51BDBA" w14:textId="77777777" w:rsidTr="00FE5F31">
        <w:trPr>
          <w:jc w:val="center"/>
        </w:trPr>
        <w:tc>
          <w:tcPr>
            <w:tcW w:w="488" w:type="dxa"/>
          </w:tcPr>
          <w:p w14:paraId="5E1BDF5A" w14:textId="77777777" w:rsidR="00FE5F31" w:rsidRPr="00FE5F31" w:rsidRDefault="00FE5F31" w:rsidP="00FE5F31">
            <w:pPr>
              <w:widowControl/>
              <w:autoSpaceDE w:val="0"/>
              <w:jc w:val="center"/>
              <w:rPr>
                <w:rFonts w:ascii="Times New Roman" w:eastAsia="Times New Roman" w:hAnsi="Times New Roman" w:cs="Times New Roman"/>
                <w:b/>
                <w:kern w:val="0"/>
                <w:sz w:val="18"/>
                <w:szCs w:val="18"/>
                <w:lang w:eastAsia="en-US" w:bidi="ar-SA"/>
              </w:rPr>
            </w:pPr>
          </w:p>
        </w:tc>
        <w:tc>
          <w:tcPr>
            <w:tcW w:w="2126" w:type="dxa"/>
          </w:tcPr>
          <w:p w14:paraId="6E54587C" w14:textId="77777777" w:rsidR="00FE5F31" w:rsidRPr="00FE5F31" w:rsidRDefault="00FE5F31" w:rsidP="00FE5F31">
            <w:pPr>
              <w:widowControl/>
              <w:autoSpaceDE w:val="0"/>
              <w:jc w:val="center"/>
              <w:rPr>
                <w:rFonts w:ascii="Times New Roman" w:eastAsia="Times New Roman" w:hAnsi="Times New Roman" w:cs="Times New Roman"/>
                <w:b/>
                <w:sz w:val="18"/>
                <w:szCs w:val="18"/>
                <w:shd w:val="clear" w:color="auto" w:fill="FFFFFF"/>
                <w:lang w:eastAsia="ru-RU" w:bidi="ar-SA"/>
              </w:rPr>
            </w:pPr>
            <w:r w:rsidRPr="00FE5F31">
              <w:rPr>
                <w:rFonts w:ascii="Times New Roman" w:eastAsia="Times New Roman" w:hAnsi="Times New Roman" w:cs="Times New Roman"/>
                <w:b/>
                <w:sz w:val="18"/>
                <w:szCs w:val="18"/>
                <w:shd w:val="clear" w:color="auto" w:fill="FFFFFF"/>
                <w:lang w:eastAsia="ru-RU" w:bidi="ar-SA"/>
              </w:rPr>
              <w:t>ВСЕГО:</w:t>
            </w:r>
          </w:p>
        </w:tc>
        <w:tc>
          <w:tcPr>
            <w:tcW w:w="2157" w:type="dxa"/>
          </w:tcPr>
          <w:p w14:paraId="34D38742" w14:textId="77777777" w:rsidR="00FE5F31" w:rsidRPr="00FE5F31" w:rsidRDefault="00FE5F31" w:rsidP="00FE5F31">
            <w:pPr>
              <w:widowControl/>
              <w:autoSpaceDE w:val="0"/>
              <w:jc w:val="center"/>
              <w:rPr>
                <w:rFonts w:ascii="Times New Roman" w:eastAsia="Times New Roman" w:hAnsi="Times New Roman" w:cs="Times New Roman"/>
                <w:b/>
                <w:kern w:val="0"/>
                <w:sz w:val="18"/>
                <w:szCs w:val="18"/>
                <w:lang w:eastAsia="en-US" w:bidi="ar-SA"/>
              </w:rPr>
            </w:pPr>
          </w:p>
        </w:tc>
        <w:tc>
          <w:tcPr>
            <w:tcW w:w="1061" w:type="dxa"/>
          </w:tcPr>
          <w:p w14:paraId="31F8AC58" w14:textId="77777777" w:rsidR="00FE5F31" w:rsidRPr="00FE5F31" w:rsidRDefault="00FE5F31" w:rsidP="00FE5F31">
            <w:pPr>
              <w:widowControl/>
              <w:autoSpaceDE w:val="0"/>
              <w:jc w:val="center"/>
              <w:rPr>
                <w:rFonts w:ascii="Times New Roman" w:eastAsia="Times New Roman" w:hAnsi="Times New Roman" w:cs="Times New Roman"/>
                <w:b/>
                <w:kern w:val="0"/>
                <w:sz w:val="18"/>
                <w:szCs w:val="18"/>
                <w:lang w:eastAsia="en-US" w:bidi="ar-SA"/>
              </w:rPr>
            </w:pPr>
          </w:p>
        </w:tc>
        <w:tc>
          <w:tcPr>
            <w:tcW w:w="992" w:type="dxa"/>
          </w:tcPr>
          <w:p w14:paraId="2BF87CBE" w14:textId="77777777" w:rsidR="00FE5F31" w:rsidRPr="00FE5F31" w:rsidRDefault="00FE5F31" w:rsidP="00FE5F31">
            <w:pPr>
              <w:widowControl/>
              <w:autoSpaceDE w:val="0"/>
              <w:jc w:val="center"/>
              <w:rPr>
                <w:rFonts w:ascii="Times New Roman" w:eastAsia="Times New Roman" w:hAnsi="Times New Roman" w:cs="Times New Roman"/>
                <w:b/>
                <w:kern w:val="0"/>
                <w:sz w:val="18"/>
                <w:szCs w:val="18"/>
                <w:lang w:eastAsia="en-US" w:bidi="ar-SA"/>
              </w:rPr>
            </w:pPr>
          </w:p>
        </w:tc>
        <w:tc>
          <w:tcPr>
            <w:tcW w:w="1727" w:type="dxa"/>
          </w:tcPr>
          <w:p w14:paraId="76D65784" w14:textId="77777777" w:rsidR="00FE5F31" w:rsidRPr="00FE5F31" w:rsidRDefault="00FE5F31" w:rsidP="00FE5F31">
            <w:pPr>
              <w:widowControl/>
              <w:autoSpaceDE w:val="0"/>
              <w:jc w:val="center"/>
              <w:rPr>
                <w:rFonts w:ascii="Times New Roman" w:eastAsia="Times New Roman" w:hAnsi="Times New Roman" w:cs="Times New Roman"/>
                <w:b/>
                <w:kern w:val="0"/>
                <w:sz w:val="18"/>
                <w:szCs w:val="18"/>
                <w:lang w:eastAsia="en-US" w:bidi="ar-SA"/>
              </w:rPr>
            </w:pPr>
          </w:p>
        </w:tc>
        <w:tc>
          <w:tcPr>
            <w:tcW w:w="992" w:type="dxa"/>
          </w:tcPr>
          <w:p w14:paraId="2F8C76D9" w14:textId="77777777" w:rsidR="00FE5F31" w:rsidRPr="00FE5F31" w:rsidRDefault="00FE5F31" w:rsidP="00FE5F31">
            <w:pPr>
              <w:widowControl/>
              <w:autoSpaceDE w:val="0"/>
              <w:jc w:val="center"/>
              <w:rPr>
                <w:rFonts w:ascii="Times New Roman" w:eastAsia="Times New Roman" w:hAnsi="Times New Roman" w:cs="Times New Roman"/>
                <w:b/>
                <w:kern w:val="0"/>
                <w:sz w:val="18"/>
                <w:szCs w:val="18"/>
                <w:lang w:eastAsia="en-US" w:bidi="ar-SA"/>
              </w:rPr>
            </w:pPr>
          </w:p>
        </w:tc>
        <w:tc>
          <w:tcPr>
            <w:tcW w:w="992" w:type="dxa"/>
          </w:tcPr>
          <w:p w14:paraId="3AB82C90" w14:textId="77777777" w:rsidR="00FE5F31" w:rsidRPr="00FE5F31" w:rsidRDefault="00FE5F31" w:rsidP="00FE5F31">
            <w:pPr>
              <w:widowControl/>
              <w:autoSpaceDE w:val="0"/>
              <w:jc w:val="center"/>
              <w:rPr>
                <w:rFonts w:ascii="Times New Roman" w:eastAsia="Times New Roman" w:hAnsi="Times New Roman" w:cs="Times New Roman"/>
                <w:b/>
                <w:kern w:val="0"/>
                <w:sz w:val="18"/>
                <w:szCs w:val="18"/>
                <w:lang w:eastAsia="en-US" w:bidi="ar-SA"/>
              </w:rPr>
            </w:pPr>
          </w:p>
        </w:tc>
        <w:tc>
          <w:tcPr>
            <w:tcW w:w="851" w:type="dxa"/>
          </w:tcPr>
          <w:p w14:paraId="46925FF6" w14:textId="77777777" w:rsidR="00FE5F31" w:rsidRPr="00FE5F31" w:rsidRDefault="00FE5F31" w:rsidP="00FE5F31">
            <w:pPr>
              <w:widowControl/>
              <w:autoSpaceDE w:val="0"/>
              <w:jc w:val="center"/>
              <w:rPr>
                <w:rFonts w:ascii="Times New Roman" w:eastAsia="Times New Roman" w:hAnsi="Times New Roman" w:cs="Times New Roman"/>
                <w:b/>
                <w:kern w:val="0"/>
                <w:sz w:val="18"/>
                <w:szCs w:val="18"/>
                <w:lang w:eastAsia="en-US" w:bidi="ar-SA"/>
              </w:rPr>
            </w:pPr>
          </w:p>
        </w:tc>
        <w:tc>
          <w:tcPr>
            <w:tcW w:w="709" w:type="dxa"/>
          </w:tcPr>
          <w:p w14:paraId="78783D6D" w14:textId="77777777" w:rsidR="00FE5F31" w:rsidRPr="00FE5F31" w:rsidRDefault="00FE5F31" w:rsidP="00FE5F31">
            <w:pPr>
              <w:widowControl/>
              <w:autoSpaceDE w:val="0"/>
              <w:jc w:val="center"/>
              <w:rPr>
                <w:rFonts w:ascii="Times New Roman" w:eastAsia="Times New Roman" w:hAnsi="Times New Roman" w:cs="Times New Roman"/>
                <w:b/>
                <w:kern w:val="0"/>
                <w:sz w:val="18"/>
                <w:szCs w:val="18"/>
                <w:lang w:eastAsia="en-US" w:bidi="ar-SA"/>
              </w:rPr>
            </w:pPr>
          </w:p>
        </w:tc>
        <w:tc>
          <w:tcPr>
            <w:tcW w:w="850" w:type="dxa"/>
          </w:tcPr>
          <w:p w14:paraId="37D96F5E" w14:textId="77777777" w:rsidR="00FE5F31" w:rsidRPr="00FE5F31" w:rsidRDefault="00FE5F31" w:rsidP="00FE5F31">
            <w:pPr>
              <w:widowControl/>
              <w:autoSpaceDE w:val="0"/>
              <w:jc w:val="center"/>
              <w:rPr>
                <w:rFonts w:ascii="Times New Roman" w:eastAsia="Times New Roman" w:hAnsi="Times New Roman" w:cs="Times New Roman"/>
                <w:b/>
                <w:kern w:val="0"/>
                <w:sz w:val="18"/>
                <w:szCs w:val="18"/>
                <w:lang w:eastAsia="en-US" w:bidi="ar-SA"/>
              </w:rPr>
            </w:pPr>
          </w:p>
        </w:tc>
        <w:tc>
          <w:tcPr>
            <w:tcW w:w="992" w:type="dxa"/>
          </w:tcPr>
          <w:p w14:paraId="2B922ADD" w14:textId="77777777" w:rsidR="00FE5F31" w:rsidRPr="00FE5F31" w:rsidRDefault="00FE5F31" w:rsidP="00FE5F31">
            <w:pPr>
              <w:widowControl/>
              <w:autoSpaceDE w:val="0"/>
              <w:jc w:val="center"/>
              <w:rPr>
                <w:rFonts w:ascii="Times New Roman" w:eastAsia="Times New Roman" w:hAnsi="Times New Roman" w:cs="Times New Roman"/>
                <w:b/>
                <w:kern w:val="0"/>
                <w:sz w:val="18"/>
                <w:szCs w:val="18"/>
                <w:lang w:eastAsia="en-US" w:bidi="ar-SA"/>
              </w:rPr>
            </w:pPr>
          </w:p>
        </w:tc>
        <w:tc>
          <w:tcPr>
            <w:tcW w:w="984" w:type="dxa"/>
          </w:tcPr>
          <w:p w14:paraId="21831F3A" w14:textId="4D3EF571" w:rsidR="00FE5F31" w:rsidRPr="00FE5F31" w:rsidRDefault="00FE5F31" w:rsidP="00FE5F31">
            <w:pPr>
              <w:widowControl/>
              <w:autoSpaceDE w:val="0"/>
              <w:jc w:val="center"/>
              <w:rPr>
                <w:rFonts w:ascii="Times New Roman" w:eastAsia="Times New Roman" w:hAnsi="Times New Roman" w:cs="Times New Roman"/>
                <w:b/>
                <w:kern w:val="0"/>
                <w:sz w:val="18"/>
                <w:szCs w:val="18"/>
                <w:lang w:eastAsia="en-US" w:bidi="ar-SA"/>
              </w:rPr>
            </w:pPr>
            <w:r w:rsidRPr="00FE5F31">
              <w:rPr>
                <w:rFonts w:ascii="Times New Roman" w:eastAsia="Times New Roman" w:hAnsi="Times New Roman" w:cs="Times New Roman"/>
                <w:b/>
                <w:kern w:val="0"/>
                <w:sz w:val="18"/>
                <w:szCs w:val="18"/>
                <w:lang w:eastAsia="en-US" w:bidi="ar-SA"/>
              </w:rPr>
              <w:t>18 793,44</w:t>
            </w:r>
          </w:p>
        </w:tc>
      </w:tr>
    </w:tbl>
    <w:p w14:paraId="62252A5E" w14:textId="77777777" w:rsidR="001E08ED" w:rsidRPr="00FF6E94" w:rsidRDefault="001E08ED" w:rsidP="00FF6E94">
      <w:pPr>
        <w:widowControl/>
        <w:suppressAutoHyphens w:val="0"/>
        <w:jc w:val="center"/>
        <w:rPr>
          <w:rFonts w:ascii="Times New Roman" w:eastAsia="Times New Roman" w:hAnsi="Times New Roman" w:cs="Times New Roman"/>
          <w:bCs/>
          <w:kern w:val="0"/>
          <w:sz w:val="21"/>
          <w:szCs w:val="21"/>
          <w:lang w:eastAsia="ru-RU" w:bidi="ar-SA"/>
        </w:rPr>
      </w:pPr>
    </w:p>
    <w:tbl>
      <w:tblPr>
        <w:tblW w:w="10560" w:type="dxa"/>
        <w:jc w:val="center"/>
        <w:tblLook w:val="0000" w:firstRow="0" w:lastRow="0" w:firstColumn="0" w:lastColumn="0" w:noHBand="0" w:noVBand="0"/>
      </w:tblPr>
      <w:tblGrid>
        <w:gridCol w:w="5245"/>
        <w:gridCol w:w="5279"/>
        <w:gridCol w:w="36"/>
      </w:tblGrid>
      <w:tr w:rsidR="00922F2F" w:rsidRPr="00FF6E94" w14:paraId="3C860FAE" w14:textId="77777777" w:rsidTr="00922F2F">
        <w:trPr>
          <w:trHeight w:val="285"/>
          <w:jc w:val="center"/>
        </w:trPr>
        <w:tc>
          <w:tcPr>
            <w:tcW w:w="5245" w:type="dxa"/>
          </w:tcPr>
          <w:p w14:paraId="36B04AA0" w14:textId="77777777" w:rsidR="00922F2F" w:rsidRPr="00FF6E94" w:rsidRDefault="00922F2F" w:rsidP="00FF6E94">
            <w:pPr>
              <w:jc w:val="center"/>
              <w:rPr>
                <w:rFonts w:ascii="Times New Roman" w:eastAsia="Times New Roman" w:hAnsi="Times New Roman" w:cs="Times New Roman"/>
                <w:sz w:val="21"/>
                <w:szCs w:val="21"/>
                <w:lang w:eastAsia="ru-RU" w:bidi="ar-SA"/>
              </w:rPr>
            </w:pPr>
            <w:r w:rsidRPr="00FF6E94">
              <w:rPr>
                <w:rFonts w:ascii="Times New Roman" w:eastAsia="Times New Roman" w:hAnsi="Times New Roman" w:cs="Times New Roman"/>
                <w:sz w:val="21"/>
                <w:szCs w:val="21"/>
                <w:lang w:eastAsia="ru-RU" w:bidi="ar-SA"/>
              </w:rPr>
              <w:t>От Заказчика:</w:t>
            </w:r>
          </w:p>
        </w:tc>
        <w:tc>
          <w:tcPr>
            <w:tcW w:w="5315" w:type="dxa"/>
            <w:gridSpan w:val="2"/>
          </w:tcPr>
          <w:p w14:paraId="242BB9DD" w14:textId="77777777" w:rsidR="00922F2F" w:rsidRPr="00FF6E94" w:rsidRDefault="00922F2F" w:rsidP="00FF6E94">
            <w:pPr>
              <w:jc w:val="center"/>
              <w:rPr>
                <w:rFonts w:ascii="Times New Roman" w:eastAsia="Times New Roman" w:hAnsi="Times New Roman" w:cs="Times New Roman"/>
                <w:sz w:val="21"/>
                <w:szCs w:val="21"/>
                <w:lang w:eastAsia="ru-RU" w:bidi="ar-SA"/>
              </w:rPr>
            </w:pPr>
            <w:r w:rsidRPr="00FF6E94">
              <w:rPr>
                <w:rFonts w:ascii="Times New Roman" w:eastAsia="Times New Roman" w:hAnsi="Times New Roman" w:cs="Times New Roman"/>
                <w:sz w:val="21"/>
                <w:szCs w:val="21"/>
                <w:lang w:eastAsia="ru-RU" w:bidi="ar-SA"/>
              </w:rPr>
              <w:t>От Поставщика:</w:t>
            </w:r>
          </w:p>
        </w:tc>
      </w:tr>
      <w:tr w:rsidR="00922F2F" w:rsidRPr="00FF6E94" w14:paraId="1F610459" w14:textId="77777777" w:rsidTr="00922F2F">
        <w:trPr>
          <w:gridAfter w:val="1"/>
          <w:wAfter w:w="36" w:type="dxa"/>
          <w:trHeight w:val="879"/>
          <w:jc w:val="center"/>
        </w:trPr>
        <w:tc>
          <w:tcPr>
            <w:tcW w:w="5245" w:type="dxa"/>
          </w:tcPr>
          <w:p w14:paraId="58DB4075" w14:textId="77777777" w:rsidR="00224089" w:rsidRPr="00224089" w:rsidRDefault="00224089" w:rsidP="00224089">
            <w:pPr>
              <w:jc w:val="center"/>
              <w:rPr>
                <w:rFonts w:ascii="Times New Roman" w:eastAsia="Times New Roman" w:hAnsi="Times New Roman" w:cs="Times New Roman"/>
                <w:kern w:val="0"/>
                <w:sz w:val="21"/>
                <w:szCs w:val="21"/>
                <w:lang w:eastAsia="ru-RU" w:bidi="ar-SA"/>
              </w:rPr>
            </w:pPr>
            <w:r w:rsidRPr="00224089">
              <w:rPr>
                <w:rFonts w:ascii="Times New Roman" w:eastAsia="Times New Roman" w:hAnsi="Times New Roman" w:cs="Times New Roman"/>
                <w:kern w:val="0"/>
                <w:sz w:val="21"/>
                <w:szCs w:val="21"/>
                <w:lang w:eastAsia="ru-RU" w:bidi="ar-SA"/>
              </w:rPr>
              <w:t>Директор</w:t>
            </w:r>
          </w:p>
          <w:p w14:paraId="6E44B8F8" w14:textId="77777777" w:rsidR="00224089" w:rsidRPr="00224089" w:rsidRDefault="00224089" w:rsidP="00224089">
            <w:pPr>
              <w:jc w:val="center"/>
              <w:rPr>
                <w:rFonts w:ascii="Times New Roman" w:eastAsia="Times New Roman" w:hAnsi="Times New Roman" w:cs="Times New Roman"/>
                <w:kern w:val="0"/>
                <w:sz w:val="21"/>
                <w:szCs w:val="21"/>
                <w:lang w:eastAsia="ru-RU" w:bidi="ar-SA"/>
              </w:rPr>
            </w:pPr>
            <w:r w:rsidRPr="00224089">
              <w:rPr>
                <w:rFonts w:ascii="Times New Roman" w:eastAsia="Times New Roman" w:hAnsi="Times New Roman" w:cs="Times New Roman"/>
                <w:kern w:val="0"/>
                <w:sz w:val="21"/>
                <w:szCs w:val="21"/>
                <w:lang w:eastAsia="ru-RU" w:bidi="ar-SA"/>
              </w:rPr>
              <w:t>ФГБУ ВЦЭРМ им. А.М. Никифорова МЧС России</w:t>
            </w:r>
          </w:p>
          <w:p w14:paraId="5D78F495" w14:textId="77777777" w:rsidR="00224089" w:rsidRPr="00224089" w:rsidRDefault="00224089" w:rsidP="00224089">
            <w:pPr>
              <w:jc w:val="center"/>
              <w:rPr>
                <w:rFonts w:ascii="Times New Roman" w:eastAsia="Times New Roman" w:hAnsi="Times New Roman" w:cs="Times New Roman"/>
                <w:kern w:val="0"/>
                <w:sz w:val="21"/>
                <w:szCs w:val="21"/>
                <w:lang w:eastAsia="ru-RU" w:bidi="ar-SA"/>
              </w:rPr>
            </w:pPr>
          </w:p>
          <w:p w14:paraId="044BE6F4" w14:textId="77777777" w:rsidR="00224089" w:rsidRPr="00224089" w:rsidRDefault="00224089" w:rsidP="00224089">
            <w:pPr>
              <w:jc w:val="center"/>
              <w:rPr>
                <w:rFonts w:ascii="Times New Roman" w:eastAsia="Times New Roman" w:hAnsi="Times New Roman" w:cs="Times New Roman"/>
                <w:kern w:val="0"/>
                <w:sz w:val="21"/>
                <w:szCs w:val="21"/>
                <w:lang w:eastAsia="ru-RU" w:bidi="ar-SA"/>
              </w:rPr>
            </w:pPr>
          </w:p>
          <w:p w14:paraId="7945FD89" w14:textId="6EE7C48D" w:rsidR="00922F2F" w:rsidRPr="00FF6E94" w:rsidRDefault="00224089" w:rsidP="00224089">
            <w:pPr>
              <w:jc w:val="center"/>
              <w:rPr>
                <w:rFonts w:ascii="Times New Roman" w:eastAsia="Times New Roman" w:hAnsi="Times New Roman" w:cs="Times New Roman"/>
                <w:sz w:val="21"/>
                <w:szCs w:val="21"/>
                <w:lang w:eastAsia="ru-RU" w:bidi="ar-SA"/>
              </w:rPr>
            </w:pPr>
            <w:r w:rsidRPr="00224089">
              <w:rPr>
                <w:rFonts w:ascii="Times New Roman" w:eastAsia="Times New Roman" w:hAnsi="Times New Roman" w:cs="Times New Roman"/>
                <w:kern w:val="0"/>
                <w:sz w:val="21"/>
                <w:szCs w:val="21"/>
                <w:lang w:eastAsia="ru-RU" w:bidi="ar-SA"/>
              </w:rPr>
              <w:t xml:space="preserve">___________________УЭП /  С.С. </w:t>
            </w:r>
            <w:proofErr w:type="spellStart"/>
            <w:r w:rsidRPr="00224089">
              <w:rPr>
                <w:rFonts w:ascii="Times New Roman" w:eastAsia="Times New Roman" w:hAnsi="Times New Roman" w:cs="Times New Roman"/>
                <w:kern w:val="0"/>
                <w:sz w:val="21"/>
                <w:szCs w:val="21"/>
                <w:lang w:eastAsia="ru-RU" w:bidi="ar-SA"/>
              </w:rPr>
              <w:t>Алексанин</w:t>
            </w:r>
            <w:proofErr w:type="spellEnd"/>
            <w:r w:rsidRPr="00224089">
              <w:rPr>
                <w:rFonts w:ascii="Times New Roman" w:eastAsia="Times New Roman" w:hAnsi="Times New Roman" w:cs="Times New Roman"/>
                <w:kern w:val="0"/>
                <w:sz w:val="21"/>
                <w:szCs w:val="21"/>
                <w:lang w:eastAsia="ru-RU" w:bidi="ar-SA"/>
              </w:rPr>
              <w:t>/</w:t>
            </w:r>
          </w:p>
        </w:tc>
        <w:tc>
          <w:tcPr>
            <w:tcW w:w="5279" w:type="dxa"/>
          </w:tcPr>
          <w:p w14:paraId="0D1C65E3" w14:textId="77777777" w:rsidR="00922F2F" w:rsidRPr="00FF6E94" w:rsidRDefault="00922F2F" w:rsidP="00FF6E94">
            <w:pPr>
              <w:jc w:val="center"/>
              <w:rPr>
                <w:rFonts w:ascii="Times New Roman" w:eastAsia="Times New Roman" w:hAnsi="Times New Roman" w:cs="Times New Roman"/>
                <w:sz w:val="21"/>
                <w:szCs w:val="21"/>
                <w:lang w:eastAsia="ru-RU" w:bidi="ar-SA"/>
              </w:rPr>
            </w:pPr>
            <w:r w:rsidRPr="00FF6E94">
              <w:rPr>
                <w:rFonts w:ascii="Times New Roman" w:eastAsia="Times New Roman" w:hAnsi="Times New Roman" w:cs="Times New Roman"/>
                <w:sz w:val="21"/>
                <w:szCs w:val="21"/>
                <w:lang w:eastAsia="ru-RU" w:bidi="ar-SA"/>
              </w:rPr>
              <w:t>_______________________</w:t>
            </w:r>
          </w:p>
          <w:p w14:paraId="157D6559" w14:textId="77777777" w:rsidR="00922F2F" w:rsidRPr="00FF6E94" w:rsidRDefault="00922F2F" w:rsidP="00FF6E94">
            <w:pPr>
              <w:jc w:val="center"/>
              <w:rPr>
                <w:rFonts w:ascii="Times New Roman" w:eastAsia="Times New Roman" w:hAnsi="Times New Roman" w:cs="Times New Roman"/>
                <w:sz w:val="21"/>
                <w:szCs w:val="21"/>
                <w:lang w:eastAsia="ru-RU" w:bidi="ar-SA"/>
              </w:rPr>
            </w:pPr>
          </w:p>
          <w:p w14:paraId="06A5BD6F" w14:textId="77777777" w:rsidR="00922F2F" w:rsidRPr="00FF6E94" w:rsidRDefault="00922F2F" w:rsidP="00FF6E94">
            <w:pPr>
              <w:jc w:val="center"/>
              <w:rPr>
                <w:rFonts w:ascii="Times New Roman" w:eastAsia="Times New Roman" w:hAnsi="Times New Roman" w:cs="Times New Roman"/>
                <w:sz w:val="21"/>
                <w:szCs w:val="21"/>
                <w:lang w:eastAsia="ru-RU" w:bidi="ar-SA"/>
              </w:rPr>
            </w:pPr>
            <w:r w:rsidRPr="00FF6E94">
              <w:rPr>
                <w:rFonts w:ascii="Times New Roman" w:eastAsia="Times New Roman" w:hAnsi="Times New Roman" w:cs="Times New Roman"/>
                <w:sz w:val="21"/>
                <w:szCs w:val="21"/>
                <w:lang w:eastAsia="ru-RU" w:bidi="ar-SA"/>
              </w:rPr>
              <w:t>_______________УЭП / ___________/</w:t>
            </w:r>
          </w:p>
        </w:tc>
      </w:tr>
    </w:tbl>
    <w:p w14:paraId="4ADEAEFA" w14:textId="77777777" w:rsidR="001E08ED" w:rsidRPr="00FF6E94" w:rsidRDefault="001E08ED" w:rsidP="00FF6E94">
      <w:pPr>
        <w:widowControl/>
        <w:suppressAutoHyphens w:val="0"/>
        <w:jc w:val="center"/>
        <w:rPr>
          <w:rFonts w:ascii="Times New Roman" w:eastAsia="Times New Roman" w:hAnsi="Times New Roman" w:cs="Times New Roman"/>
          <w:bCs/>
          <w:kern w:val="0"/>
          <w:sz w:val="21"/>
          <w:szCs w:val="21"/>
          <w:lang w:eastAsia="ru-RU" w:bidi="ar-SA"/>
        </w:rPr>
      </w:pPr>
    </w:p>
    <w:p w14:paraId="5C2048CC" w14:textId="77777777" w:rsidR="00957D28" w:rsidRPr="00FF6E94" w:rsidRDefault="00957D28" w:rsidP="00FF6E94">
      <w:pPr>
        <w:widowControl/>
        <w:suppressAutoHyphens w:val="0"/>
        <w:rPr>
          <w:rFonts w:ascii="Times New Roman" w:eastAsia="Times New Roman" w:hAnsi="Times New Roman" w:cs="Times New Roman"/>
          <w:b/>
          <w:bCs/>
          <w:i/>
          <w:kern w:val="0"/>
          <w:sz w:val="21"/>
          <w:szCs w:val="21"/>
          <w:lang w:eastAsia="ru-RU" w:bidi="ar-SA"/>
        </w:rPr>
      </w:pPr>
      <w:r w:rsidRPr="00FF6E94">
        <w:rPr>
          <w:rFonts w:ascii="Times New Roman" w:eastAsia="Times New Roman" w:hAnsi="Times New Roman" w:cs="Times New Roman"/>
          <w:b/>
          <w:bCs/>
          <w:i/>
          <w:kern w:val="0"/>
          <w:sz w:val="21"/>
          <w:szCs w:val="21"/>
          <w:lang w:eastAsia="ru-RU" w:bidi="ar-SA"/>
        </w:rPr>
        <w:br w:type="page"/>
      </w:r>
    </w:p>
    <w:p w14:paraId="5D95B3A4" w14:textId="77777777" w:rsidR="009B69D9" w:rsidRPr="00FF6E94" w:rsidRDefault="009B69D9" w:rsidP="00FF6E94">
      <w:pPr>
        <w:widowControl/>
        <w:suppressAutoHyphens w:val="0"/>
        <w:jc w:val="both"/>
        <w:rPr>
          <w:rFonts w:ascii="Times New Roman" w:eastAsia="Times New Roman" w:hAnsi="Times New Roman" w:cs="Times New Roman"/>
          <w:b/>
          <w:bCs/>
          <w:i/>
          <w:kern w:val="0"/>
          <w:sz w:val="21"/>
          <w:szCs w:val="21"/>
          <w:lang w:eastAsia="ru-RU" w:bidi="ar-SA"/>
        </w:rPr>
        <w:sectPr w:rsidR="009B69D9" w:rsidRPr="00FF6E94" w:rsidSect="00922F2F">
          <w:footnotePr>
            <w:numFmt w:val="chicago"/>
          </w:footnotePr>
          <w:pgSz w:w="16838" w:h="11906" w:orient="landscape"/>
          <w:pgMar w:top="567" w:right="1440" w:bottom="709" w:left="1134" w:header="584" w:footer="74" w:gutter="0"/>
          <w:cols w:space="720"/>
          <w:docGrid w:linePitch="360"/>
        </w:sectPr>
      </w:pPr>
    </w:p>
    <w:tbl>
      <w:tblPr>
        <w:tblpPr w:leftFromText="180" w:rightFromText="180" w:vertAnchor="text" w:horzAnchor="page" w:tblpX="10992" w:tblpY="91"/>
        <w:tblW w:w="4928" w:type="dxa"/>
        <w:tblLook w:val="04A0" w:firstRow="1" w:lastRow="0" w:firstColumn="1" w:lastColumn="0" w:noHBand="0" w:noVBand="1"/>
      </w:tblPr>
      <w:tblGrid>
        <w:gridCol w:w="4928"/>
      </w:tblGrid>
      <w:tr w:rsidR="001E08ED" w:rsidRPr="00FF6E94" w14:paraId="72133212" w14:textId="77777777" w:rsidTr="004E4373">
        <w:trPr>
          <w:trHeight w:val="401"/>
        </w:trPr>
        <w:tc>
          <w:tcPr>
            <w:tcW w:w="4928" w:type="dxa"/>
            <w:shd w:val="clear" w:color="auto" w:fill="auto"/>
            <w:vAlign w:val="center"/>
          </w:tcPr>
          <w:p w14:paraId="712D4DEB" w14:textId="3A99B9E9" w:rsidR="001E08ED" w:rsidRPr="00FF6E94" w:rsidRDefault="001E08ED" w:rsidP="00FF6E94">
            <w:pPr>
              <w:jc w:val="right"/>
              <w:rPr>
                <w:rFonts w:ascii="Times New Roman" w:hAnsi="Times New Roman" w:cs="Times New Roman"/>
                <w:sz w:val="21"/>
                <w:szCs w:val="21"/>
              </w:rPr>
            </w:pPr>
            <w:r w:rsidRPr="00FF6E94">
              <w:rPr>
                <w:rFonts w:ascii="Times New Roman" w:hAnsi="Times New Roman" w:cs="Times New Roman"/>
                <w:sz w:val="21"/>
                <w:szCs w:val="21"/>
              </w:rPr>
              <w:lastRenderedPageBreak/>
              <w:t>Приложение №2 к Контракту</w:t>
            </w:r>
          </w:p>
        </w:tc>
      </w:tr>
      <w:tr w:rsidR="001E08ED" w:rsidRPr="00FF6E94" w14:paraId="4BF25D0D" w14:textId="77777777" w:rsidTr="004E4373">
        <w:trPr>
          <w:trHeight w:val="401"/>
        </w:trPr>
        <w:tc>
          <w:tcPr>
            <w:tcW w:w="4928" w:type="dxa"/>
            <w:shd w:val="clear" w:color="auto" w:fill="auto"/>
            <w:vAlign w:val="center"/>
          </w:tcPr>
          <w:p w14:paraId="6574C690" w14:textId="77777777" w:rsidR="001E08ED" w:rsidRPr="00FF6E94" w:rsidRDefault="001E08ED" w:rsidP="00FF6E94">
            <w:pPr>
              <w:jc w:val="right"/>
              <w:rPr>
                <w:rFonts w:ascii="Times New Roman" w:hAnsi="Times New Roman" w:cs="Times New Roman"/>
                <w:sz w:val="21"/>
                <w:szCs w:val="21"/>
              </w:rPr>
            </w:pPr>
            <w:r w:rsidRPr="00FF6E94">
              <w:rPr>
                <w:rFonts w:ascii="Times New Roman" w:hAnsi="Times New Roman" w:cs="Times New Roman"/>
                <w:sz w:val="21"/>
                <w:szCs w:val="21"/>
              </w:rPr>
              <w:t>от _______________________</w:t>
            </w:r>
          </w:p>
        </w:tc>
      </w:tr>
      <w:tr w:rsidR="001E08ED" w:rsidRPr="00FF6E94" w14:paraId="148DA930" w14:textId="77777777" w:rsidTr="004E4373">
        <w:trPr>
          <w:trHeight w:val="400"/>
        </w:trPr>
        <w:tc>
          <w:tcPr>
            <w:tcW w:w="4928" w:type="dxa"/>
            <w:shd w:val="clear" w:color="auto" w:fill="auto"/>
            <w:vAlign w:val="center"/>
          </w:tcPr>
          <w:p w14:paraId="2BE8944A" w14:textId="7B09EAD3" w:rsidR="001E08ED" w:rsidRPr="00FF6E94" w:rsidRDefault="007E7EA5" w:rsidP="00C340AB">
            <w:pPr>
              <w:jc w:val="right"/>
              <w:rPr>
                <w:rFonts w:ascii="Times New Roman" w:hAnsi="Times New Roman" w:cs="Times New Roman"/>
                <w:sz w:val="21"/>
                <w:szCs w:val="21"/>
              </w:rPr>
            </w:pPr>
            <w:r w:rsidRPr="007E7EA5">
              <w:rPr>
                <w:rFonts w:ascii="Times New Roman" w:hAnsi="Times New Roman" w:cs="Times New Roman"/>
                <w:sz w:val="21"/>
                <w:szCs w:val="21"/>
              </w:rPr>
              <w:t xml:space="preserve">№ </w:t>
            </w:r>
            <w:r w:rsidR="00224089">
              <w:rPr>
                <w:rFonts w:ascii="Times New Roman" w:hAnsi="Times New Roman" w:cs="Times New Roman"/>
                <w:sz w:val="21"/>
                <w:szCs w:val="21"/>
              </w:rPr>
              <w:t>206/26</w:t>
            </w:r>
            <w:proofErr w:type="gramStart"/>
            <w:r w:rsidR="00224089">
              <w:rPr>
                <w:rFonts w:ascii="Times New Roman" w:hAnsi="Times New Roman" w:cs="Times New Roman"/>
                <w:sz w:val="21"/>
                <w:szCs w:val="21"/>
              </w:rPr>
              <w:t>___ /Е</w:t>
            </w:r>
            <w:proofErr w:type="gramEnd"/>
          </w:p>
        </w:tc>
      </w:tr>
    </w:tbl>
    <w:p w14:paraId="0D8CB41B" w14:textId="77777777" w:rsidR="000A078A" w:rsidRPr="00FF6E94" w:rsidRDefault="000A078A" w:rsidP="00FF6E94">
      <w:pPr>
        <w:widowControl/>
        <w:suppressAutoHyphens w:val="0"/>
        <w:jc w:val="center"/>
        <w:rPr>
          <w:rFonts w:ascii="Times New Roman" w:eastAsia="Times New Roman" w:hAnsi="Times New Roman" w:cs="Times New Roman"/>
          <w:b/>
          <w:i/>
          <w:kern w:val="0"/>
          <w:sz w:val="21"/>
          <w:szCs w:val="21"/>
          <w:lang w:eastAsia="ru-RU" w:bidi="ar-SA"/>
        </w:rPr>
      </w:pPr>
    </w:p>
    <w:p w14:paraId="2D811D1A" w14:textId="77777777" w:rsidR="001E08ED" w:rsidRPr="00FF6E94" w:rsidRDefault="001E08ED" w:rsidP="00FF6E94">
      <w:pPr>
        <w:widowControl/>
        <w:suppressAutoHyphens w:val="0"/>
        <w:jc w:val="center"/>
        <w:rPr>
          <w:rFonts w:ascii="Times New Roman" w:eastAsia="Times New Roman" w:hAnsi="Times New Roman" w:cs="Times New Roman"/>
          <w:b/>
          <w:i/>
          <w:kern w:val="0"/>
          <w:sz w:val="21"/>
          <w:szCs w:val="21"/>
          <w:lang w:eastAsia="ru-RU" w:bidi="ar-SA"/>
        </w:rPr>
      </w:pPr>
    </w:p>
    <w:p w14:paraId="4D464117" w14:textId="77777777" w:rsidR="001E08ED" w:rsidRPr="00FF6E94" w:rsidRDefault="001E08ED" w:rsidP="00FF6E94">
      <w:pPr>
        <w:widowControl/>
        <w:suppressAutoHyphens w:val="0"/>
        <w:jc w:val="center"/>
        <w:rPr>
          <w:rFonts w:ascii="Times New Roman" w:eastAsia="Times New Roman" w:hAnsi="Times New Roman" w:cs="Times New Roman"/>
          <w:b/>
          <w:i/>
          <w:kern w:val="0"/>
          <w:sz w:val="21"/>
          <w:szCs w:val="21"/>
          <w:lang w:eastAsia="ru-RU" w:bidi="ar-SA"/>
        </w:rPr>
      </w:pPr>
    </w:p>
    <w:p w14:paraId="19A042CC" w14:textId="77777777" w:rsidR="001E08ED" w:rsidRPr="00FF6E94" w:rsidRDefault="001E08ED" w:rsidP="00FF6E94">
      <w:pPr>
        <w:widowControl/>
        <w:suppressAutoHyphens w:val="0"/>
        <w:jc w:val="center"/>
        <w:rPr>
          <w:rFonts w:ascii="Times New Roman" w:eastAsia="Times New Roman" w:hAnsi="Times New Roman" w:cs="Times New Roman"/>
          <w:kern w:val="0"/>
          <w:sz w:val="21"/>
          <w:szCs w:val="21"/>
          <w:lang w:eastAsia="ru-RU" w:bidi="ar-SA"/>
        </w:rPr>
      </w:pPr>
    </w:p>
    <w:p w14:paraId="342F53F7" w14:textId="77777777" w:rsidR="001E08ED" w:rsidRPr="00FF6E94" w:rsidRDefault="001E08ED" w:rsidP="00FF6E94">
      <w:pPr>
        <w:widowControl/>
        <w:suppressAutoHyphens w:val="0"/>
        <w:jc w:val="center"/>
        <w:rPr>
          <w:rFonts w:ascii="Times New Roman" w:eastAsia="Times New Roman" w:hAnsi="Times New Roman" w:cs="Times New Roman"/>
          <w:kern w:val="0"/>
          <w:sz w:val="21"/>
          <w:szCs w:val="21"/>
          <w:lang w:eastAsia="ru-RU" w:bidi="ar-SA"/>
        </w:rPr>
      </w:pPr>
    </w:p>
    <w:p w14:paraId="35396EE3" w14:textId="77777777" w:rsidR="00A16484" w:rsidRDefault="00A16484" w:rsidP="00FF6E94">
      <w:pPr>
        <w:widowControl/>
        <w:suppressAutoHyphens w:val="0"/>
        <w:jc w:val="center"/>
        <w:rPr>
          <w:rFonts w:ascii="Times New Roman" w:eastAsia="Times New Roman" w:hAnsi="Times New Roman" w:cs="Times New Roman"/>
          <w:kern w:val="0"/>
          <w:sz w:val="21"/>
          <w:szCs w:val="21"/>
          <w:lang w:eastAsia="ru-RU" w:bidi="ar-SA"/>
        </w:rPr>
      </w:pPr>
    </w:p>
    <w:p w14:paraId="775FCDDB" w14:textId="77777777" w:rsidR="00A16484" w:rsidRDefault="00A16484" w:rsidP="00FF6E94">
      <w:pPr>
        <w:widowControl/>
        <w:suppressAutoHyphens w:val="0"/>
        <w:jc w:val="center"/>
        <w:rPr>
          <w:rFonts w:ascii="Times New Roman" w:eastAsia="Times New Roman" w:hAnsi="Times New Roman" w:cs="Times New Roman"/>
          <w:kern w:val="0"/>
          <w:sz w:val="21"/>
          <w:szCs w:val="21"/>
          <w:lang w:eastAsia="ru-RU" w:bidi="ar-SA"/>
        </w:rPr>
      </w:pPr>
    </w:p>
    <w:p w14:paraId="69E62BAD" w14:textId="77777777" w:rsidR="00873621" w:rsidRDefault="00873621" w:rsidP="00FF6E94">
      <w:pPr>
        <w:widowControl/>
        <w:suppressAutoHyphens w:val="0"/>
        <w:jc w:val="center"/>
        <w:rPr>
          <w:rFonts w:ascii="Times New Roman" w:eastAsia="Times New Roman" w:hAnsi="Times New Roman" w:cs="Times New Roman"/>
          <w:kern w:val="0"/>
          <w:sz w:val="21"/>
          <w:szCs w:val="21"/>
          <w:lang w:eastAsia="ru-RU" w:bidi="ar-SA"/>
        </w:rPr>
      </w:pPr>
      <w:r w:rsidRPr="00FF6E94">
        <w:rPr>
          <w:rFonts w:ascii="Times New Roman" w:eastAsia="Times New Roman" w:hAnsi="Times New Roman" w:cs="Times New Roman"/>
          <w:kern w:val="0"/>
          <w:sz w:val="21"/>
          <w:szCs w:val="21"/>
          <w:lang w:eastAsia="ru-RU" w:bidi="ar-SA"/>
        </w:rPr>
        <w:t xml:space="preserve">ТЕХНИЧЕСКИЕ </w:t>
      </w:r>
      <w:r w:rsidR="009B7250" w:rsidRPr="00FF6E94">
        <w:rPr>
          <w:rFonts w:ascii="Times New Roman" w:eastAsia="Times New Roman" w:hAnsi="Times New Roman" w:cs="Times New Roman"/>
          <w:kern w:val="0"/>
          <w:sz w:val="21"/>
          <w:szCs w:val="21"/>
          <w:lang w:eastAsia="ru-RU" w:bidi="ar-SA"/>
        </w:rPr>
        <w:t>Х</w:t>
      </w:r>
      <w:r w:rsidRPr="00FF6E94">
        <w:rPr>
          <w:rFonts w:ascii="Times New Roman" w:eastAsia="Times New Roman" w:hAnsi="Times New Roman" w:cs="Times New Roman"/>
          <w:kern w:val="0"/>
          <w:sz w:val="21"/>
          <w:szCs w:val="21"/>
          <w:lang w:eastAsia="ru-RU" w:bidi="ar-SA"/>
        </w:rPr>
        <w:t>АРАКТЕРИСТИКИ</w:t>
      </w:r>
    </w:p>
    <w:p w14:paraId="31695122" w14:textId="77777777" w:rsidR="00A16484" w:rsidRDefault="00A16484" w:rsidP="00FF6E94">
      <w:pPr>
        <w:widowControl/>
        <w:suppressAutoHyphens w:val="0"/>
        <w:jc w:val="center"/>
        <w:rPr>
          <w:rFonts w:ascii="Times New Roman" w:eastAsia="Times New Roman" w:hAnsi="Times New Roman" w:cs="Times New Roman"/>
          <w:kern w:val="0"/>
          <w:sz w:val="21"/>
          <w:szCs w:val="21"/>
          <w:lang w:eastAsia="ru-RU" w:bidi="ar-SA"/>
        </w:rPr>
      </w:pPr>
    </w:p>
    <w:p w14:paraId="4F39AB99" w14:textId="77777777" w:rsidR="001E08ED" w:rsidRPr="00FF6E94" w:rsidRDefault="001E08ED" w:rsidP="00FF6E94">
      <w:pPr>
        <w:widowControl/>
        <w:suppressAutoHyphens w:val="0"/>
        <w:jc w:val="center"/>
        <w:rPr>
          <w:rFonts w:ascii="Times New Roman" w:eastAsia="Times New Roman" w:hAnsi="Times New Roman" w:cs="Times New Roman"/>
          <w:kern w:val="0"/>
          <w:sz w:val="21"/>
          <w:szCs w:val="21"/>
          <w:lang w:eastAsia="ru-RU" w:bidi="ar-SA"/>
        </w:rPr>
      </w:pPr>
    </w:p>
    <w:tbl>
      <w:tblPr>
        <w:tblW w:w="14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6"/>
        <w:gridCol w:w="2187"/>
        <w:gridCol w:w="2051"/>
        <w:gridCol w:w="1476"/>
        <w:gridCol w:w="1692"/>
        <w:gridCol w:w="1306"/>
        <w:gridCol w:w="711"/>
        <w:gridCol w:w="709"/>
        <w:gridCol w:w="1423"/>
        <w:gridCol w:w="1652"/>
        <w:gridCol w:w="1237"/>
      </w:tblGrid>
      <w:tr w:rsidR="00224089" w:rsidRPr="00332D6F" w14:paraId="3AA6345A" w14:textId="77777777" w:rsidTr="00224089">
        <w:trPr>
          <w:jc w:val="center"/>
        </w:trPr>
        <w:tc>
          <w:tcPr>
            <w:tcW w:w="366" w:type="dxa"/>
          </w:tcPr>
          <w:p w14:paraId="0B3DF886" w14:textId="77777777" w:rsidR="00224089" w:rsidRPr="00332D6F" w:rsidRDefault="00224089" w:rsidP="00FF6E94">
            <w:pPr>
              <w:widowControl/>
              <w:autoSpaceDE w:val="0"/>
              <w:jc w:val="center"/>
              <w:rPr>
                <w:rFonts w:ascii="Times New Roman" w:eastAsia="Times New Roman" w:hAnsi="Times New Roman" w:cs="Times New Roman"/>
                <w:i/>
                <w:kern w:val="0"/>
                <w:sz w:val="16"/>
                <w:szCs w:val="16"/>
                <w:lang w:eastAsia="ar-SA" w:bidi="ar-SA"/>
              </w:rPr>
            </w:pPr>
            <w:r w:rsidRPr="00332D6F">
              <w:rPr>
                <w:rFonts w:ascii="Times New Roman" w:eastAsia="Times New Roman" w:hAnsi="Times New Roman" w:cs="Times New Roman"/>
                <w:i/>
                <w:kern w:val="0"/>
                <w:sz w:val="16"/>
                <w:szCs w:val="16"/>
                <w:lang w:eastAsia="ar-SA" w:bidi="ar-SA"/>
              </w:rPr>
              <w:t xml:space="preserve">№ </w:t>
            </w:r>
            <w:proofErr w:type="gramStart"/>
            <w:r w:rsidRPr="00332D6F">
              <w:rPr>
                <w:rFonts w:ascii="Times New Roman" w:eastAsia="Times New Roman" w:hAnsi="Times New Roman" w:cs="Times New Roman"/>
                <w:i/>
                <w:kern w:val="0"/>
                <w:sz w:val="16"/>
                <w:szCs w:val="16"/>
                <w:lang w:eastAsia="ar-SA" w:bidi="ar-SA"/>
              </w:rPr>
              <w:t>п</w:t>
            </w:r>
            <w:proofErr w:type="gramEnd"/>
            <w:r w:rsidRPr="00332D6F">
              <w:rPr>
                <w:rFonts w:ascii="Times New Roman" w:eastAsia="Times New Roman" w:hAnsi="Times New Roman" w:cs="Times New Roman"/>
                <w:i/>
                <w:kern w:val="0"/>
                <w:sz w:val="16"/>
                <w:szCs w:val="16"/>
                <w:lang w:eastAsia="ar-SA" w:bidi="ar-SA"/>
              </w:rPr>
              <w:t>/п</w:t>
            </w:r>
          </w:p>
        </w:tc>
        <w:tc>
          <w:tcPr>
            <w:tcW w:w="2187" w:type="dxa"/>
          </w:tcPr>
          <w:p w14:paraId="6373D836" w14:textId="77777777" w:rsidR="00224089" w:rsidRPr="00332D6F" w:rsidRDefault="00224089" w:rsidP="00FF6E94">
            <w:pPr>
              <w:widowControl/>
              <w:autoSpaceDE w:val="0"/>
              <w:jc w:val="center"/>
              <w:rPr>
                <w:rFonts w:ascii="Times New Roman" w:eastAsia="Times New Roman" w:hAnsi="Times New Roman" w:cs="Times New Roman"/>
                <w:i/>
                <w:kern w:val="0"/>
                <w:sz w:val="16"/>
                <w:szCs w:val="16"/>
                <w:lang w:eastAsia="ar-SA" w:bidi="ar-SA"/>
              </w:rPr>
            </w:pPr>
            <w:r w:rsidRPr="00332D6F">
              <w:rPr>
                <w:rFonts w:ascii="Times New Roman" w:eastAsia="Times New Roman" w:hAnsi="Times New Roman" w:cs="Times New Roman"/>
                <w:i/>
                <w:kern w:val="0"/>
                <w:sz w:val="16"/>
                <w:szCs w:val="16"/>
                <w:lang w:eastAsia="ar-SA" w:bidi="ar-SA"/>
              </w:rPr>
              <w:t xml:space="preserve">Международное непатентованное (МНН), или </w:t>
            </w:r>
            <w:proofErr w:type="spellStart"/>
            <w:r w:rsidRPr="00332D6F">
              <w:rPr>
                <w:rFonts w:ascii="Times New Roman" w:eastAsia="Times New Roman" w:hAnsi="Times New Roman" w:cs="Times New Roman"/>
                <w:i/>
                <w:kern w:val="0"/>
                <w:sz w:val="16"/>
                <w:szCs w:val="16"/>
                <w:lang w:eastAsia="ar-SA" w:bidi="ar-SA"/>
              </w:rPr>
              <w:t>группировочное</w:t>
            </w:r>
            <w:proofErr w:type="spellEnd"/>
            <w:r w:rsidRPr="00332D6F">
              <w:rPr>
                <w:rFonts w:ascii="Times New Roman" w:eastAsia="Times New Roman" w:hAnsi="Times New Roman" w:cs="Times New Roman"/>
                <w:i/>
                <w:kern w:val="0"/>
                <w:sz w:val="16"/>
                <w:szCs w:val="16"/>
                <w:lang w:eastAsia="ar-SA" w:bidi="ar-SA"/>
              </w:rPr>
              <w:t>, или химическое наименование</w:t>
            </w:r>
          </w:p>
        </w:tc>
        <w:tc>
          <w:tcPr>
            <w:tcW w:w="2051" w:type="dxa"/>
          </w:tcPr>
          <w:p w14:paraId="6E3A7DE9" w14:textId="1F9CAFC5" w:rsidR="00224089" w:rsidRPr="00332D6F" w:rsidRDefault="00224089" w:rsidP="00FF6E94">
            <w:pPr>
              <w:keepNext/>
              <w:jc w:val="center"/>
              <w:rPr>
                <w:rFonts w:ascii="Times New Roman" w:eastAsia="Times New Roman" w:hAnsi="Times New Roman" w:cs="Times New Roman"/>
                <w:i/>
                <w:sz w:val="16"/>
                <w:szCs w:val="16"/>
                <w:lang w:eastAsia="ru-RU" w:bidi="ar-SA"/>
              </w:rPr>
            </w:pPr>
            <w:r w:rsidRPr="00332D6F">
              <w:rPr>
                <w:rFonts w:ascii="Times New Roman" w:eastAsia="Times New Roman" w:hAnsi="Times New Roman" w:cs="Times New Roman"/>
                <w:i/>
                <w:sz w:val="16"/>
                <w:szCs w:val="16"/>
                <w:lang w:eastAsia="ru-RU" w:bidi="ar-SA"/>
              </w:rPr>
              <w:t>Торговое наименование Товара</w:t>
            </w:r>
            <w:r>
              <w:rPr>
                <w:rFonts w:ascii="Times New Roman" w:eastAsia="Times New Roman" w:hAnsi="Times New Roman" w:cs="Times New Roman"/>
                <w:i/>
                <w:sz w:val="16"/>
                <w:szCs w:val="16"/>
                <w:lang w:eastAsia="ru-RU" w:bidi="ar-SA"/>
              </w:rPr>
              <w:t xml:space="preserve">, </w:t>
            </w:r>
            <w:r w:rsidRPr="00332D6F">
              <w:rPr>
                <w:rFonts w:ascii="Times New Roman" w:eastAsia="Times New Roman" w:hAnsi="Times New Roman" w:cs="Times New Roman"/>
                <w:i/>
                <w:sz w:val="16"/>
                <w:szCs w:val="16"/>
                <w:lang w:eastAsia="ru-RU" w:bidi="ar-SA"/>
              </w:rPr>
              <w:t>Лекарственная форма, дозировка лекарственного препарата, количество лекарственных форм во вторичной (потребительской) упаковке</w:t>
            </w:r>
          </w:p>
          <w:p w14:paraId="54FD3BDE" w14:textId="77777777" w:rsidR="00224089" w:rsidRPr="00332D6F" w:rsidRDefault="00224089" w:rsidP="00FF6E94">
            <w:pPr>
              <w:widowControl/>
              <w:autoSpaceDE w:val="0"/>
              <w:jc w:val="center"/>
              <w:rPr>
                <w:rFonts w:ascii="Times New Roman" w:eastAsia="Times New Roman" w:hAnsi="Times New Roman" w:cs="Times New Roman"/>
                <w:i/>
                <w:sz w:val="16"/>
                <w:szCs w:val="16"/>
                <w:lang w:eastAsia="ru-RU" w:bidi="ar-SA"/>
              </w:rPr>
            </w:pPr>
          </w:p>
        </w:tc>
        <w:tc>
          <w:tcPr>
            <w:tcW w:w="1476" w:type="dxa"/>
          </w:tcPr>
          <w:p w14:paraId="0B881A1D" w14:textId="77777777" w:rsidR="00224089" w:rsidRPr="00725584" w:rsidRDefault="00224089" w:rsidP="00FF6E94">
            <w:pPr>
              <w:keepNext/>
              <w:jc w:val="center"/>
              <w:rPr>
                <w:rFonts w:ascii="Times New Roman" w:eastAsia="Times New Roman" w:hAnsi="Times New Roman" w:cs="Times New Roman"/>
                <w:i/>
                <w:iCs/>
                <w:sz w:val="16"/>
                <w:szCs w:val="16"/>
                <w:lang w:eastAsia="ru-RU" w:bidi="ar-SA"/>
              </w:rPr>
            </w:pPr>
            <w:r w:rsidRPr="00725584">
              <w:rPr>
                <w:rFonts w:ascii="Times New Roman" w:eastAsia="Times New Roman" w:hAnsi="Times New Roman" w:cs="Times New Roman"/>
                <w:b/>
                <w:bCs/>
                <w:i/>
                <w:sz w:val="16"/>
                <w:szCs w:val="16"/>
                <w:lang w:eastAsia="ru-RU" w:bidi="ar-SA"/>
              </w:rPr>
              <w:t>Производитель,</w:t>
            </w:r>
            <w:r w:rsidRPr="00725584">
              <w:rPr>
                <w:rFonts w:ascii="Times New Roman" w:eastAsia="Times New Roman" w:hAnsi="Times New Roman" w:cs="Times New Roman"/>
                <w:bCs/>
                <w:i/>
                <w:sz w:val="16"/>
                <w:szCs w:val="16"/>
                <w:lang w:eastAsia="ru-RU" w:bidi="ar-SA"/>
              </w:rPr>
              <w:t xml:space="preserve"> наименование страны происхождения Товара                 </w:t>
            </w:r>
          </w:p>
        </w:tc>
        <w:tc>
          <w:tcPr>
            <w:tcW w:w="1692" w:type="dxa"/>
          </w:tcPr>
          <w:p w14:paraId="7F5E8FD7" w14:textId="77777777" w:rsidR="00224089" w:rsidRPr="00725584" w:rsidRDefault="00224089" w:rsidP="00FF6E94">
            <w:pPr>
              <w:keepNext/>
              <w:jc w:val="center"/>
              <w:rPr>
                <w:rFonts w:ascii="Times New Roman" w:eastAsia="Times New Roman" w:hAnsi="Times New Roman" w:cs="Times New Roman"/>
                <w:i/>
                <w:iCs/>
                <w:sz w:val="16"/>
                <w:szCs w:val="16"/>
                <w:lang w:eastAsia="ru-RU" w:bidi="ar-SA"/>
              </w:rPr>
            </w:pPr>
            <w:r w:rsidRPr="00725584">
              <w:rPr>
                <w:rFonts w:ascii="Times New Roman" w:eastAsia="Times New Roman" w:hAnsi="Times New Roman" w:cs="Times New Roman"/>
                <w:i/>
                <w:iCs/>
                <w:sz w:val="16"/>
                <w:szCs w:val="16"/>
                <w:lang w:eastAsia="ru-RU" w:bidi="ar-SA"/>
              </w:rPr>
              <w:t>Номер регистрационного удостоверения лек. препарата (РУ)</w:t>
            </w:r>
          </w:p>
        </w:tc>
        <w:tc>
          <w:tcPr>
            <w:tcW w:w="1306" w:type="dxa"/>
          </w:tcPr>
          <w:p w14:paraId="69C12BFB" w14:textId="77777777" w:rsidR="00224089" w:rsidRPr="00725584" w:rsidRDefault="00224089" w:rsidP="00FF6E94">
            <w:pPr>
              <w:keepNext/>
              <w:jc w:val="center"/>
              <w:rPr>
                <w:rFonts w:ascii="Times New Roman" w:eastAsia="Times New Roman" w:hAnsi="Times New Roman" w:cs="Times New Roman"/>
                <w:i/>
                <w:iCs/>
                <w:sz w:val="16"/>
                <w:szCs w:val="16"/>
                <w:lang w:eastAsia="ru-RU" w:bidi="ar-SA"/>
              </w:rPr>
            </w:pPr>
            <w:r w:rsidRPr="00725584">
              <w:rPr>
                <w:rFonts w:ascii="Times New Roman" w:eastAsia="Times New Roman" w:hAnsi="Times New Roman" w:cs="Times New Roman"/>
                <w:i/>
                <w:iCs/>
                <w:sz w:val="16"/>
                <w:szCs w:val="16"/>
                <w:lang w:eastAsia="ru-RU" w:bidi="ar-SA"/>
              </w:rPr>
              <w:t>Наименование держателя или владельца РУ</w:t>
            </w:r>
          </w:p>
        </w:tc>
        <w:tc>
          <w:tcPr>
            <w:tcW w:w="711" w:type="dxa"/>
          </w:tcPr>
          <w:p w14:paraId="32C12635" w14:textId="77777777" w:rsidR="00224089" w:rsidRPr="00332D6F" w:rsidRDefault="00224089" w:rsidP="00FF6E94">
            <w:pPr>
              <w:widowControl/>
              <w:autoSpaceDE w:val="0"/>
              <w:jc w:val="center"/>
              <w:rPr>
                <w:rFonts w:ascii="Times New Roman" w:eastAsia="Times New Roman" w:hAnsi="Times New Roman" w:cs="Times New Roman"/>
                <w:i/>
                <w:kern w:val="0"/>
                <w:sz w:val="16"/>
                <w:szCs w:val="16"/>
                <w:lang w:eastAsia="ar-SA" w:bidi="ar-SA"/>
              </w:rPr>
            </w:pPr>
            <w:r w:rsidRPr="00332D6F">
              <w:rPr>
                <w:rFonts w:ascii="Times New Roman" w:eastAsia="Times New Roman" w:hAnsi="Times New Roman" w:cs="Times New Roman"/>
                <w:i/>
                <w:kern w:val="0"/>
                <w:sz w:val="16"/>
                <w:szCs w:val="16"/>
                <w:lang w:eastAsia="ar-SA" w:bidi="ar-SA"/>
              </w:rPr>
              <w:t xml:space="preserve">Ед. </w:t>
            </w:r>
            <w:proofErr w:type="spellStart"/>
            <w:r w:rsidRPr="00332D6F">
              <w:rPr>
                <w:rFonts w:ascii="Times New Roman" w:eastAsia="Times New Roman" w:hAnsi="Times New Roman" w:cs="Times New Roman"/>
                <w:i/>
                <w:kern w:val="0"/>
                <w:sz w:val="16"/>
                <w:szCs w:val="16"/>
                <w:lang w:eastAsia="ar-SA" w:bidi="ar-SA"/>
              </w:rPr>
              <w:t>измер</w:t>
            </w:r>
            <w:proofErr w:type="spellEnd"/>
            <w:r w:rsidRPr="00332D6F">
              <w:rPr>
                <w:rFonts w:ascii="Times New Roman" w:eastAsia="Times New Roman" w:hAnsi="Times New Roman" w:cs="Times New Roman"/>
                <w:i/>
                <w:kern w:val="0"/>
                <w:sz w:val="16"/>
                <w:szCs w:val="16"/>
                <w:lang w:eastAsia="ar-SA" w:bidi="ar-SA"/>
              </w:rPr>
              <w:t>.</w:t>
            </w:r>
          </w:p>
        </w:tc>
        <w:tc>
          <w:tcPr>
            <w:tcW w:w="709" w:type="dxa"/>
          </w:tcPr>
          <w:p w14:paraId="36E399EB" w14:textId="77777777" w:rsidR="00224089" w:rsidRPr="00332D6F" w:rsidRDefault="00224089" w:rsidP="00FF6E94">
            <w:pPr>
              <w:widowControl/>
              <w:autoSpaceDE w:val="0"/>
              <w:jc w:val="center"/>
              <w:rPr>
                <w:rFonts w:ascii="Times New Roman" w:eastAsia="Times New Roman" w:hAnsi="Times New Roman" w:cs="Times New Roman"/>
                <w:i/>
                <w:kern w:val="0"/>
                <w:sz w:val="16"/>
                <w:szCs w:val="16"/>
                <w:lang w:eastAsia="ar-SA" w:bidi="ar-SA"/>
              </w:rPr>
            </w:pPr>
            <w:r w:rsidRPr="00332D6F">
              <w:rPr>
                <w:rFonts w:ascii="Times New Roman" w:eastAsia="Times New Roman" w:hAnsi="Times New Roman" w:cs="Times New Roman"/>
                <w:i/>
                <w:kern w:val="0"/>
                <w:sz w:val="16"/>
                <w:szCs w:val="16"/>
                <w:lang w:eastAsia="ar-SA" w:bidi="ar-SA"/>
              </w:rPr>
              <w:t xml:space="preserve">Кол-во в ед. </w:t>
            </w:r>
            <w:proofErr w:type="spellStart"/>
            <w:r w:rsidRPr="00332D6F">
              <w:rPr>
                <w:rFonts w:ascii="Times New Roman" w:eastAsia="Times New Roman" w:hAnsi="Times New Roman" w:cs="Times New Roman"/>
                <w:i/>
                <w:kern w:val="0"/>
                <w:sz w:val="16"/>
                <w:szCs w:val="16"/>
                <w:lang w:eastAsia="ar-SA" w:bidi="ar-SA"/>
              </w:rPr>
              <w:t>измер</w:t>
            </w:r>
            <w:proofErr w:type="spellEnd"/>
            <w:r w:rsidRPr="00332D6F">
              <w:rPr>
                <w:rFonts w:ascii="Times New Roman" w:eastAsia="Times New Roman" w:hAnsi="Times New Roman" w:cs="Times New Roman"/>
                <w:i/>
                <w:kern w:val="0"/>
                <w:sz w:val="16"/>
                <w:szCs w:val="16"/>
                <w:lang w:eastAsia="ar-SA" w:bidi="ar-SA"/>
              </w:rPr>
              <w:t>.</w:t>
            </w:r>
          </w:p>
        </w:tc>
        <w:tc>
          <w:tcPr>
            <w:tcW w:w="1423" w:type="dxa"/>
          </w:tcPr>
          <w:p w14:paraId="54949DF8" w14:textId="77777777" w:rsidR="00224089" w:rsidRPr="00332D6F" w:rsidRDefault="00224089" w:rsidP="00FF6E94">
            <w:pPr>
              <w:keepNext/>
              <w:jc w:val="center"/>
              <w:rPr>
                <w:rFonts w:ascii="Times New Roman" w:eastAsia="Times New Roman" w:hAnsi="Times New Roman" w:cs="Times New Roman"/>
                <w:i/>
                <w:iCs/>
                <w:sz w:val="16"/>
                <w:szCs w:val="16"/>
                <w:lang w:eastAsia="ru-RU" w:bidi="ar-SA"/>
              </w:rPr>
            </w:pPr>
            <w:r w:rsidRPr="00332D6F">
              <w:rPr>
                <w:rFonts w:ascii="Times New Roman" w:eastAsia="Times New Roman" w:hAnsi="Times New Roman" w:cs="Times New Roman"/>
                <w:i/>
                <w:iCs/>
                <w:sz w:val="16"/>
                <w:szCs w:val="16"/>
                <w:lang w:eastAsia="ru-RU" w:bidi="ar-SA"/>
              </w:rPr>
              <w:t>Остаточный срок годности Товара на момент поставки, не менее, мес.</w:t>
            </w:r>
          </w:p>
        </w:tc>
        <w:tc>
          <w:tcPr>
            <w:tcW w:w="1652" w:type="dxa"/>
          </w:tcPr>
          <w:p w14:paraId="647D0583" w14:textId="77777777" w:rsidR="00224089" w:rsidRPr="00332D6F" w:rsidRDefault="00224089" w:rsidP="00FF6E94">
            <w:pPr>
              <w:keepNext/>
              <w:jc w:val="center"/>
              <w:rPr>
                <w:rFonts w:ascii="Times New Roman" w:eastAsia="Times New Roman" w:hAnsi="Times New Roman" w:cs="Times New Roman"/>
                <w:i/>
                <w:iCs/>
                <w:sz w:val="16"/>
                <w:szCs w:val="16"/>
                <w:lang w:eastAsia="ru-RU" w:bidi="ar-SA"/>
              </w:rPr>
            </w:pPr>
            <w:r w:rsidRPr="00332D6F">
              <w:rPr>
                <w:rFonts w:ascii="Times New Roman" w:eastAsia="Times New Roman" w:hAnsi="Times New Roman" w:cs="Times New Roman"/>
                <w:i/>
                <w:iCs/>
                <w:sz w:val="16"/>
                <w:szCs w:val="16"/>
                <w:lang w:eastAsia="ru-RU" w:bidi="ar-SA"/>
              </w:rPr>
              <w:t>Код ОКПД2</w:t>
            </w:r>
          </w:p>
        </w:tc>
        <w:tc>
          <w:tcPr>
            <w:tcW w:w="1237" w:type="dxa"/>
          </w:tcPr>
          <w:p w14:paraId="2B496B4D" w14:textId="77777777" w:rsidR="00224089" w:rsidRPr="00332D6F" w:rsidRDefault="00224089" w:rsidP="00FF6E94">
            <w:pPr>
              <w:keepNext/>
              <w:jc w:val="center"/>
              <w:rPr>
                <w:rFonts w:ascii="Times New Roman" w:eastAsia="Times New Roman" w:hAnsi="Times New Roman" w:cs="Times New Roman"/>
                <w:i/>
                <w:iCs/>
                <w:sz w:val="16"/>
                <w:szCs w:val="16"/>
                <w:lang w:eastAsia="ru-RU" w:bidi="ar-SA"/>
              </w:rPr>
            </w:pPr>
            <w:r w:rsidRPr="00332D6F">
              <w:rPr>
                <w:rFonts w:ascii="Times New Roman" w:eastAsia="Times New Roman" w:hAnsi="Times New Roman" w:cs="Times New Roman"/>
                <w:i/>
                <w:iCs/>
                <w:sz w:val="16"/>
                <w:szCs w:val="16"/>
                <w:lang w:eastAsia="ru-RU" w:bidi="ar-SA"/>
              </w:rPr>
              <w:t>ЖНВЛП</w:t>
            </w:r>
          </w:p>
        </w:tc>
      </w:tr>
      <w:tr w:rsidR="00224089" w:rsidRPr="00332D6F" w14:paraId="7D59921F" w14:textId="77777777" w:rsidTr="00E718C5">
        <w:trPr>
          <w:jc w:val="center"/>
        </w:trPr>
        <w:tc>
          <w:tcPr>
            <w:tcW w:w="366" w:type="dxa"/>
            <w:vAlign w:val="center"/>
          </w:tcPr>
          <w:p w14:paraId="15333032" w14:textId="57D47980" w:rsidR="00224089" w:rsidRPr="00F743E8" w:rsidRDefault="00224089" w:rsidP="006C0403">
            <w:pPr>
              <w:widowControl/>
              <w:autoSpaceDE w:val="0"/>
              <w:jc w:val="center"/>
              <w:rPr>
                <w:rFonts w:ascii="Times New Roman" w:eastAsia="Times New Roman" w:hAnsi="Times New Roman" w:cs="Times New Roman"/>
                <w:kern w:val="0"/>
                <w:sz w:val="16"/>
                <w:szCs w:val="16"/>
                <w:lang w:eastAsia="ar-SA" w:bidi="ar-SA"/>
              </w:rPr>
            </w:pPr>
            <w:bookmarkStart w:id="6" w:name="_GoBack" w:colFirst="2" w:colLast="2"/>
            <w:r w:rsidRPr="00F743E8">
              <w:rPr>
                <w:rFonts w:ascii="Times New Roman" w:eastAsia="Times New Roman" w:hAnsi="Times New Roman" w:cs="Times New Roman"/>
                <w:kern w:val="0"/>
                <w:sz w:val="16"/>
                <w:szCs w:val="16"/>
                <w:lang w:eastAsia="ar-SA" w:bidi="ar-SA"/>
              </w:rPr>
              <w:t>1</w:t>
            </w:r>
          </w:p>
        </w:tc>
        <w:tc>
          <w:tcPr>
            <w:tcW w:w="2187" w:type="dxa"/>
          </w:tcPr>
          <w:p w14:paraId="67CCBD49" w14:textId="6DBDB6F4" w:rsidR="00224089" w:rsidRPr="00F743E8" w:rsidRDefault="00224089" w:rsidP="006C0403">
            <w:pPr>
              <w:widowControl/>
              <w:autoSpaceDE w:val="0"/>
              <w:jc w:val="center"/>
              <w:rPr>
                <w:rFonts w:ascii="Times New Roman" w:eastAsia="Times New Roman" w:hAnsi="Times New Roman" w:cs="Times New Roman"/>
                <w:kern w:val="0"/>
                <w:sz w:val="16"/>
                <w:szCs w:val="16"/>
                <w:lang w:eastAsia="en-US" w:bidi="ar-SA"/>
              </w:rPr>
            </w:pPr>
            <w:r w:rsidRPr="00FE5F31">
              <w:rPr>
                <w:rFonts w:ascii="Times New Roman" w:eastAsia="Times New Roman" w:hAnsi="Times New Roman" w:cs="Times New Roman"/>
                <w:kern w:val="0"/>
                <w:sz w:val="18"/>
                <w:szCs w:val="18"/>
                <w:lang w:eastAsia="en-US" w:bidi="ar-SA"/>
              </w:rPr>
              <w:t>ДИНИТРОГЕНА ОКСИД</w:t>
            </w:r>
          </w:p>
        </w:tc>
        <w:tc>
          <w:tcPr>
            <w:tcW w:w="2051" w:type="dxa"/>
          </w:tcPr>
          <w:p w14:paraId="34869288" w14:textId="2220B00B" w:rsidR="00224089" w:rsidRPr="00F743E8" w:rsidRDefault="00224089" w:rsidP="00F743E8">
            <w:pPr>
              <w:widowControl/>
              <w:autoSpaceDE w:val="0"/>
              <w:jc w:val="center"/>
              <w:rPr>
                <w:rFonts w:ascii="Times New Roman" w:eastAsia="Times New Roman" w:hAnsi="Times New Roman" w:cs="Times New Roman"/>
                <w:kern w:val="0"/>
                <w:sz w:val="16"/>
                <w:szCs w:val="16"/>
                <w:lang w:eastAsia="en-US" w:bidi="ar-SA"/>
              </w:rPr>
            </w:pPr>
            <w:r w:rsidRPr="00FE5F31">
              <w:rPr>
                <w:rFonts w:ascii="Times New Roman" w:eastAsia="Times New Roman" w:hAnsi="Times New Roman" w:cs="Times New Roman"/>
                <w:kern w:val="0"/>
                <w:sz w:val="18"/>
                <w:szCs w:val="18"/>
                <w:lang w:eastAsia="en-US" w:bidi="ar-SA"/>
              </w:rPr>
              <w:t xml:space="preserve">Азота закись медицинская,  баллон </w:t>
            </w:r>
            <w:proofErr w:type="spellStart"/>
            <w:r w:rsidRPr="00FE5F31">
              <w:rPr>
                <w:rFonts w:ascii="Times New Roman" w:eastAsia="Times New Roman" w:hAnsi="Times New Roman" w:cs="Times New Roman"/>
                <w:kern w:val="0"/>
                <w:sz w:val="18"/>
                <w:szCs w:val="18"/>
                <w:lang w:eastAsia="en-US" w:bidi="ar-SA"/>
              </w:rPr>
              <w:t>металический</w:t>
            </w:r>
            <w:proofErr w:type="spellEnd"/>
            <w:r w:rsidRPr="00FE5F31">
              <w:rPr>
                <w:rFonts w:ascii="Times New Roman" w:eastAsia="Times New Roman" w:hAnsi="Times New Roman" w:cs="Times New Roman"/>
                <w:kern w:val="0"/>
                <w:sz w:val="18"/>
                <w:szCs w:val="18"/>
                <w:lang w:eastAsia="en-US" w:bidi="ar-SA"/>
              </w:rPr>
              <w:t>, 6,2 кг</w:t>
            </w:r>
          </w:p>
        </w:tc>
        <w:tc>
          <w:tcPr>
            <w:tcW w:w="1476" w:type="dxa"/>
            <w:vAlign w:val="center"/>
          </w:tcPr>
          <w:p w14:paraId="66A01E9F" w14:textId="77777777" w:rsidR="00224089" w:rsidRPr="00F743E8" w:rsidRDefault="00224089" w:rsidP="006C0403">
            <w:pPr>
              <w:widowControl/>
              <w:autoSpaceDE w:val="0"/>
              <w:jc w:val="center"/>
              <w:rPr>
                <w:rFonts w:ascii="Times New Roman" w:eastAsia="Times New Roman" w:hAnsi="Times New Roman" w:cs="Times New Roman"/>
                <w:kern w:val="0"/>
                <w:sz w:val="16"/>
                <w:szCs w:val="16"/>
                <w:lang w:eastAsia="ar-SA" w:bidi="ar-SA"/>
              </w:rPr>
            </w:pPr>
          </w:p>
        </w:tc>
        <w:tc>
          <w:tcPr>
            <w:tcW w:w="1692" w:type="dxa"/>
            <w:vAlign w:val="center"/>
          </w:tcPr>
          <w:p w14:paraId="27C3B0C0" w14:textId="77777777" w:rsidR="00224089" w:rsidRPr="00F743E8" w:rsidRDefault="00224089" w:rsidP="006C0403">
            <w:pPr>
              <w:widowControl/>
              <w:autoSpaceDE w:val="0"/>
              <w:jc w:val="center"/>
              <w:rPr>
                <w:rFonts w:ascii="Times New Roman" w:eastAsia="Times New Roman" w:hAnsi="Times New Roman" w:cs="Times New Roman"/>
                <w:kern w:val="0"/>
                <w:sz w:val="16"/>
                <w:szCs w:val="16"/>
                <w:lang w:eastAsia="ar-SA" w:bidi="ar-SA"/>
              </w:rPr>
            </w:pPr>
          </w:p>
        </w:tc>
        <w:tc>
          <w:tcPr>
            <w:tcW w:w="1306" w:type="dxa"/>
            <w:vAlign w:val="center"/>
          </w:tcPr>
          <w:p w14:paraId="19607A50" w14:textId="77777777" w:rsidR="00224089" w:rsidRPr="00F743E8" w:rsidRDefault="00224089" w:rsidP="006C0403">
            <w:pPr>
              <w:widowControl/>
              <w:autoSpaceDE w:val="0"/>
              <w:jc w:val="center"/>
              <w:rPr>
                <w:rFonts w:ascii="Times New Roman" w:eastAsia="Times New Roman" w:hAnsi="Times New Roman" w:cs="Times New Roman"/>
                <w:kern w:val="0"/>
                <w:sz w:val="16"/>
                <w:szCs w:val="16"/>
                <w:lang w:eastAsia="ar-SA" w:bidi="ar-SA"/>
              </w:rPr>
            </w:pPr>
          </w:p>
        </w:tc>
        <w:tc>
          <w:tcPr>
            <w:tcW w:w="711" w:type="dxa"/>
            <w:vAlign w:val="center"/>
          </w:tcPr>
          <w:p w14:paraId="25410A42" w14:textId="2F3E80B9" w:rsidR="00224089" w:rsidRPr="00F743E8" w:rsidRDefault="00224089" w:rsidP="006C0403">
            <w:pPr>
              <w:widowControl/>
              <w:autoSpaceDE w:val="0"/>
              <w:jc w:val="center"/>
              <w:rPr>
                <w:rFonts w:ascii="Times New Roman" w:eastAsia="Times New Roman" w:hAnsi="Times New Roman" w:cs="Times New Roman"/>
                <w:kern w:val="0"/>
                <w:sz w:val="16"/>
                <w:szCs w:val="16"/>
                <w:lang w:eastAsia="ar-SA" w:bidi="ar-SA"/>
              </w:rPr>
            </w:pPr>
          </w:p>
        </w:tc>
        <w:tc>
          <w:tcPr>
            <w:tcW w:w="709" w:type="dxa"/>
            <w:vAlign w:val="center"/>
          </w:tcPr>
          <w:p w14:paraId="4B334C7C" w14:textId="2BB73A26" w:rsidR="00224089" w:rsidRPr="00F743E8" w:rsidRDefault="00224089" w:rsidP="006C0403">
            <w:pPr>
              <w:widowControl/>
              <w:autoSpaceDE w:val="0"/>
              <w:jc w:val="center"/>
              <w:rPr>
                <w:rFonts w:ascii="Times New Roman" w:eastAsia="Times New Roman" w:hAnsi="Times New Roman" w:cs="Times New Roman"/>
                <w:kern w:val="0"/>
                <w:sz w:val="16"/>
                <w:szCs w:val="16"/>
                <w:lang w:eastAsia="ar-SA" w:bidi="ar-SA"/>
              </w:rPr>
            </w:pPr>
          </w:p>
        </w:tc>
        <w:tc>
          <w:tcPr>
            <w:tcW w:w="1423" w:type="dxa"/>
            <w:vAlign w:val="center"/>
          </w:tcPr>
          <w:p w14:paraId="0A0A07F8" w14:textId="71AAEAE7" w:rsidR="00224089" w:rsidRPr="00224089" w:rsidRDefault="00224089" w:rsidP="006C0403">
            <w:pPr>
              <w:widowControl/>
              <w:autoSpaceDE w:val="0"/>
              <w:jc w:val="center"/>
              <w:rPr>
                <w:rFonts w:ascii="Times New Roman" w:eastAsia="Times New Roman" w:hAnsi="Times New Roman" w:cs="Times New Roman"/>
                <w:kern w:val="0"/>
                <w:sz w:val="16"/>
                <w:szCs w:val="16"/>
                <w:lang w:eastAsia="ar-SA" w:bidi="ar-SA"/>
              </w:rPr>
            </w:pPr>
            <w:r w:rsidRPr="00224089">
              <w:rPr>
                <w:rFonts w:ascii="Times New Roman" w:eastAsia="Times New Roman" w:hAnsi="Times New Roman" w:cs="Times New Roman"/>
                <w:kern w:val="0"/>
                <w:sz w:val="16"/>
                <w:szCs w:val="16"/>
                <w:lang w:eastAsia="ar-SA" w:bidi="ar-SA"/>
              </w:rPr>
              <w:t>не менее 98% (4,9 года)</w:t>
            </w:r>
          </w:p>
        </w:tc>
        <w:tc>
          <w:tcPr>
            <w:tcW w:w="1652" w:type="dxa"/>
          </w:tcPr>
          <w:p w14:paraId="3DE05D2E" w14:textId="7AE878D8" w:rsidR="00224089" w:rsidRPr="00224089" w:rsidRDefault="00224089" w:rsidP="006C0403">
            <w:pPr>
              <w:contextualSpacing/>
              <w:jc w:val="center"/>
              <w:rPr>
                <w:rFonts w:ascii="Times New Roman" w:eastAsia="Times New Roman" w:hAnsi="Times New Roman" w:cs="Times New Roman"/>
                <w:sz w:val="16"/>
                <w:szCs w:val="16"/>
                <w:lang w:eastAsia="ru-RU" w:bidi="ar-SA"/>
              </w:rPr>
            </w:pPr>
            <w:r w:rsidRPr="00224089">
              <w:rPr>
                <w:rFonts w:ascii="Times New Roman" w:hAnsi="Times New Roman" w:cs="Times New Roman"/>
                <w:sz w:val="18"/>
                <w:szCs w:val="18"/>
              </w:rPr>
              <w:t>21.20.10.231-000029-1-00048-0000000000000</w:t>
            </w:r>
          </w:p>
        </w:tc>
        <w:tc>
          <w:tcPr>
            <w:tcW w:w="1237" w:type="dxa"/>
            <w:vAlign w:val="center"/>
          </w:tcPr>
          <w:p w14:paraId="63638E5E" w14:textId="1C8D4C72" w:rsidR="00224089" w:rsidRPr="00F743E8" w:rsidRDefault="00224089" w:rsidP="006C0403">
            <w:pPr>
              <w:widowControl/>
              <w:autoSpaceDE w:val="0"/>
              <w:jc w:val="center"/>
              <w:rPr>
                <w:rFonts w:ascii="Times New Roman" w:eastAsia="Times New Roman" w:hAnsi="Times New Roman" w:cs="Times New Roman"/>
                <w:kern w:val="0"/>
                <w:sz w:val="16"/>
                <w:szCs w:val="16"/>
                <w:lang w:eastAsia="ar-SA" w:bidi="ar-SA"/>
              </w:rPr>
            </w:pPr>
            <w:r>
              <w:rPr>
                <w:rFonts w:ascii="Times New Roman" w:eastAsia="Times New Roman" w:hAnsi="Times New Roman" w:cs="Times New Roman"/>
                <w:kern w:val="0"/>
                <w:sz w:val="16"/>
                <w:szCs w:val="16"/>
                <w:lang w:eastAsia="ar-SA" w:bidi="ar-SA"/>
              </w:rPr>
              <w:t>да</w:t>
            </w:r>
          </w:p>
        </w:tc>
      </w:tr>
      <w:bookmarkEnd w:id="6"/>
      <w:tr w:rsidR="00224089" w:rsidRPr="00332D6F" w14:paraId="62A1349C" w14:textId="77777777" w:rsidTr="00224089">
        <w:trPr>
          <w:jc w:val="center"/>
        </w:trPr>
        <w:tc>
          <w:tcPr>
            <w:tcW w:w="366" w:type="dxa"/>
            <w:vAlign w:val="center"/>
          </w:tcPr>
          <w:p w14:paraId="290523B4" w14:textId="77777777" w:rsidR="00224089" w:rsidRPr="00F743E8" w:rsidRDefault="00224089" w:rsidP="006C0403">
            <w:pPr>
              <w:widowControl/>
              <w:autoSpaceDE w:val="0"/>
              <w:jc w:val="center"/>
              <w:rPr>
                <w:rFonts w:ascii="Times New Roman" w:eastAsia="Times New Roman" w:hAnsi="Times New Roman" w:cs="Times New Roman"/>
                <w:kern w:val="0"/>
                <w:sz w:val="16"/>
                <w:szCs w:val="16"/>
                <w:lang w:eastAsia="ar-SA" w:bidi="ar-SA"/>
              </w:rPr>
            </w:pPr>
          </w:p>
        </w:tc>
        <w:tc>
          <w:tcPr>
            <w:tcW w:w="2187" w:type="dxa"/>
            <w:vAlign w:val="center"/>
          </w:tcPr>
          <w:p w14:paraId="453771A7" w14:textId="77777777" w:rsidR="00224089" w:rsidRPr="00F743E8" w:rsidRDefault="00224089" w:rsidP="006C0403">
            <w:pPr>
              <w:widowControl/>
              <w:autoSpaceDE w:val="0"/>
              <w:jc w:val="center"/>
              <w:rPr>
                <w:rFonts w:ascii="Times New Roman" w:eastAsia="Times New Roman" w:hAnsi="Times New Roman" w:cs="Times New Roman"/>
                <w:kern w:val="0"/>
                <w:sz w:val="16"/>
                <w:szCs w:val="16"/>
                <w:lang w:eastAsia="en-US" w:bidi="ar-SA"/>
              </w:rPr>
            </w:pPr>
          </w:p>
        </w:tc>
        <w:tc>
          <w:tcPr>
            <w:tcW w:w="2051" w:type="dxa"/>
            <w:vAlign w:val="center"/>
          </w:tcPr>
          <w:p w14:paraId="7B0FF585" w14:textId="77777777" w:rsidR="00224089" w:rsidRPr="00F743E8" w:rsidRDefault="00224089" w:rsidP="00F743E8">
            <w:pPr>
              <w:widowControl/>
              <w:autoSpaceDE w:val="0"/>
              <w:jc w:val="center"/>
              <w:rPr>
                <w:rFonts w:ascii="Times New Roman" w:eastAsia="Times New Roman" w:hAnsi="Times New Roman" w:cs="Times New Roman"/>
                <w:kern w:val="0"/>
                <w:sz w:val="16"/>
                <w:szCs w:val="16"/>
                <w:lang w:eastAsia="en-US" w:bidi="ar-SA"/>
              </w:rPr>
            </w:pPr>
          </w:p>
        </w:tc>
        <w:tc>
          <w:tcPr>
            <w:tcW w:w="1476" w:type="dxa"/>
            <w:vAlign w:val="center"/>
          </w:tcPr>
          <w:p w14:paraId="0D1B4453" w14:textId="77777777" w:rsidR="00224089" w:rsidRPr="00F743E8" w:rsidRDefault="00224089" w:rsidP="006C0403">
            <w:pPr>
              <w:widowControl/>
              <w:autoSpaceDE w:val="0"/>
              <w:jc w:val="center"/>
              <w:rPr>
                <w:rFonts w:ascii="Times New Roman" w:eastAsia="Times New Roman" w:hAnsi="Times New Roman" w:cs="Times New Roman"/>
                <w:kern w:val="0"/>
                <w:sz w:val="16"/>
                <w:szCs w:val="16"/>
                <w:lang w:eastAsia="ar-SA" w:bidi="ar-SA"/>
              </w:rPr>
            </w:pPr>
          </w:p>
        </w:tc>
        <w:tc>
          <w:tcPr>
            <w:tcW w:w="1692" w:type="dxa"/>
            <w:vAlign w:val="center"/>
          </w:tcPr>
          <w:p w14:paraId="6A18D4B4" w14:textId="77777777" w:rsidR="00224089" w:rsidRPr="00F743E8" w:rsidRDefault="00224089" w:rsidP="006C0403">
            <w:pPr>
              <w:widowControl/>
              <w:autoSpaceDE w:val="0"/>
              <w:jc w:val="center"/>
              <w:rPr>
                <w:rFonts w:ascii="Times New Roman" w:eastAsia="Times New Roman" w:hAnsi="Times New Roman" w:cs="Times New Roman"/>
                <w:kern w:val="0"/>
                <w:sz w:val="16"/>
                <w:szCs w:val="16"/>
                <w:lang w:eastAsia="ar-SA" w:bidi="ar-SA"/>
              </w:rPr>
            </w:pPr>
          </w:p>
        </w:tc>
        <w:tc>
          <w:tcPr>
            <w:tcW w:w="1306" w:type="dxa"/>
            <w:vAlign w:val="center"/>
          </w:tcPr>
          <w:p w14:paraId="55A4F234" w14:textId="77777777" w:rsidR="00224089" w:rsidRPr="00F743E8" w:rsidRDefault="00224089" w:rsidP="006C0403">
            <w:pPr>
              <w:widowControl/>
              <w:autoSpaceDE w:val="0"/>
              <w:jc w:val="center"/>
              <w:rPr>
                <w:rFonts w:ascii="Times New Roman" w:eastAsia="Times New Roman" w:hAnsi="Times New Roman" w:cs="Times New Roman"/>
                <w:kern w:val="0"/>
                <w:sz w:val="16"/>
                <w:szCs w:val="16"/>
                <w:lang w:eastAsia="ar-SA" w:bidi="ar-SA"/>
              </w:rPr>
            </w:pPr>
          </w:p>
        </w:tc>
        <w:tc>
          <w:tcPr>
            <w:tcW w:w="711" w:type="dxa"/>
            <w:vAlign w:val="center"/>
          </w:tcPr>
          <w:p w14:paraId="33EC958D" w14:textId="77777777" w:rsidR="00224089" w:rsidRPr="00F743E8" w:rsidRDefault="00224089" w:rsidP="006C0403">
            <w:pPr>
              <w:widowControl/>
              <w:autoSpaceDE w:val="0"/>
              <w:jc w:val="center"/>
              <w:rPr>
                <w:rFonts w:ascii="Times New Roman" w:eastAsia="Times New Roman" w:hAnsi="Times New Roman" w:cs="Times New Roman"/>
                <w:kern w:val="0"/>
                <w:sz w:val="16"/>
                <w:szCs w:val="16"/>
                <w:lang w:eastAsia="ar-SA" w:bidi="ar-SA"/>
              </w:rPr>
            </w:pPr>
          </w:p>
        </w:tc>
        <w:tc>
          <w:tcPr>
            <w:tcW w:w="709" w:type="dxa"/>
            <w:vAlign w:val="center"/>
          </w:tcPr>
          <w:p w14:paraId="163201D7" w14:textId="77777777" w:rsidR="00224089" w:rsidRPr="00F743E8" w:rsidRDefault="00224089" w:rsidP="006C0403">
            <w:pPr>
              <w:widowControl/>
              <w:autoSpaceDE w:val="0"/>
              <w:jc w:val="center"/>
              <w:rPr>
                <w:rFonts w:ascii="Times New Roman" w:eastAsia="Times New Roman" w:hAnsi="Times New Roman" w:cs="Times New Roman"/>
                <w:kern w:val="0"/>
                <w:sz w:val="16"/>
                <w:szCs w:val="16"/>
                <w:lang w:eastAsia="ar-SA" w:bidi="ar-SA"/>
              </w:rPr>
            </w:pPr>
          </w:p>
        </w:tc>
        <w:tc>
          <w:tcPr>
            <w:tcW w:w="1423" w:type="dxa"/>
            <w:vAlign w:val="center"/>
          </w:tcPr>
          <w:p w14:paraId="177D50C0" w14:textId="77777777" w:rsidR="00224089" w:rsidRPr="00F743E8" w:rsidRDefault="00224089" w:rsidP="006C0403">
            <w:pPr>
              <w:widowControl/>
              <w:autoSpaceDE w:val="0"/>
              <w:jc w:val="center"/>
              <w:rPr>
                <w:rFonts w:ascii="Times New Roman" w:eastAsia="Times New Roman" w:hAnsi="Times New Roman" w:cs="Times New Roman"/>
                <w:b/>
                <w:kern w:val="0"/>
                <w:sz w:val="16"/>
                <w:szCs w:val="16"/>
                <w:lang w:eastAsia="ar-SA" w:bidi="ar-SA"/>
              </w:rPr>
            </w:pPr>
          </w:p>
        </w:tc>
        <w:tc>
          <w:tcPr>
            <w:tcW w:w="1652" w:type="dxa"/>
            <w:vAlign w:val="center"/>
          </w:tcPr>
          <w:p w14:paraId="3D8F9FB4" w14:textId="77777777" w:rsidR="00224089" w:rsidRPr="00F743E8" w:rsidRDefault="00224089" w:rsidP="006C0403">
            <w:pPr>
              <w:contextualSpacing/>
              <w:jc w:val="center"/>
              <w:rPr>
                <w:rFonts w:ascii="Times New Roman" w:eastAsia="Times New Roman" w:hAnsi="Times New Roman" w:cs="Times New Roman"/>
                <w:sz w:val="16"/>
                <w:szCs w:val="16"/>
                <w:lang w:eastAsia="ru-RU" w:bidi="ar-SA"/>
              </w:rPr>
            </w:pPr>
          </w:p>
        </w:tc>
        <w:tc>
          <w:tcPr>
            <w:tcW w:w="1237" w:type="dxa"/>
            <w:vAlign w:val="center"/>
          </w:tcPr>
          <w:p w14:paraId="49EEA0F2" w14:textId="77777777" w:rsidR="00224089" w:rsidRPr="00F743E8" w:rsidRDefault="00224089" w:rsidP="006C0403">
            <w:pPr>
              <w:widowControl/>
              <w:autoSpaceDE w:val="0"/>
              <w:jc w:val="center"/>
              <w:rPr>
                <w:rFonts w:ascii="Times New Roman" w:eastAsia="Times New Roman" w:hAnsi="Times New Roman" w:cs="Times New Roman"/>
                <w:kern w:val="0"/>
                <w:sz w:val="16"/>
                <w:szCs w:val="16"/>
                <w:lang w:eastAsia="ar-SA" w:bidi="ar-SA"/>
              </w:rPr>
            </w:pPr>
          </w:p>
        </w:tc>
      </w:tr>
    </w:tbl>
    <w:p w14:paraId="1B3BF69C" w14:textId="77777777" w:rsidR="001E08ED" w:rsidRPr="00FF6E94" w:rsidRDefault="001E08ED" w:rsidP="00FF6E94">
      <w:pPr>
        <w:widowControl/>
        <w:suppressAutoHyphens w:val="0"/>
        <w:jc w:val="center"/>
        <w:rPr>
          <w:rFonts w:ascii="Times New Roman" w:eastAsia="Times New Roman" w:hAnsi="Times New Roman" w:cs="Times New Roman"/>
          <w:kern w:val="0"/>
          <w:sz w:val="21"/>
          <w:szCs w:val="21"/>
          <w:lang w:eastAsia="ru-RU" w:bidi="ar-SA"/>
        </w:rPr>
      </w:pPr>
    </w:p>
    <w:p w14:paraId="66707DAF" w14:textId="77777777" w:rsidR="001E08ED" w:rsidRPr="00FF6E94" w:rsidRDefault="001E08ED" w:rsidP="00FF6E94">
      <w:pPr>
        <w:widowControl/>
        <w:suppressAutoHyphens w:val="0"/>
        <w:jc w:val="center"/>
        <w:rPr>
          <w:rFonts w:ascii="Times New Roman" w:eastAsia="Times New Roman" w:hAnsi="Times New Roman" w:cs="Times New Roman"/>
          <w:kern w:val="0"/>
          <w:sz w:val="21"/>
          <w:szCs w:val="21"/>
          <w:lang w:eastAsia="ru-RU" w:bidi="ar-SA"/>
        </w:rPr>
      </w:pPr>
    </w:p>
    <w:p w14:paraId="04929990" w14:textId="77777777" w:rsidR="001E08ED" w:rsidRPr="00FF6E94" w:rsidRDefault="001E08ED" w:rsidP="00FF6E94">
      <w:pPr>
        <w:widowControl/>
        <w:suppressAutoHyphens w:val="0"/>
        <w:jc w:val="center"/>
        <w:rPr>
          <w:rFonts w:ascii="Times New Roman" w:eastAsia="Times New Roman" w:hAnsi="Times New Roman" w:cs="Times New Roman"/>
          <w:kern w:val="0"/>
          <w:sz w:val="21"/>
          <w:szCs w:val="21"/>
          <w:lang w:eastAsia="ru-RU" w:bidi="ar-SA"/>
        </w:rPr>
      </w:pPr>
    </w:p>
    <w:tbl>
      <w:tblPr>
        <w:tblW w:w="10718" w:type="dxa"/>
        <w:jc w:val="center"/>
        <w:tblLook w:val="0000" w:firstRow="0" w:lastRow="0" w:firstColumn="0" w:lastColumn="0" w:noHBand="0" w:noVBand="0"/>
      </w:tblPr>
      <w:tblGrid>
        <w:gridCol w:w="5245"/>
        <w:gridCol w:w="5400"/>
        <w:gridCol w:w="73"/>
      </w:tblGrid>
      <w:tr w:rsidR="00922F2F" w:rsidRPr="00FF6E94" w14:paraId="498E5388" w14:textId="77777777" w:rsidTr="004E4373">
        <w:trPr>
          <w:trHeight w:val="285"/>
          <w:jc w:val="center"/>
        </w:trPr>
        <w:tc>
          <w:tcPr>
            <w:tcW w:w="5245" w:type="dxa"/>
          </w:tcPr>
          <w:p w14:paraId="4F2BBBDE" w14:textId="77777777" w:rsidR="00922F2F" w:rsidRPr="00FF6E94" w:rsidRDefault="00922F2F" w:rsidP="00FF6E94">
            <w:pPr>
              <w:jc w:val="center"/>
              <w:rPr>
                <w:rFonts w:ascii="Times New Roman" w:eastAsia="Times New Roman" w:hAnsi="Times New Roman" w:cs="Times New Roman"/>
                <w:sz w:val="21"/>
                <w:szCs w:val="21"/>
                <w:lang w:eastAsia="ru-RU" w:bidi="ar-SA"/>
              </w:rPr>
            </w:pPr>
            <w:r w:rsidRPr="00FF6E94">
              <w:rPr>
                <w:rFonts w:ascii="Times New Roman" w:eastAsia="Times New Roman" w:hAnsi="Times New Roman" w:cs="Times New Roman"/>
                <w:sz w:val="21"/>
                <w:szCs w:val="21"/>
                <w:lang w:eastAsia="ru-RU" w:bidi="ar-SA"/>
              </w:rPr>
              <w:t>От Заказчика:</w:t>
            </w:r>
          </w:p>
        </w:tc>
        <w:tc>
          <w:tcPr>
            <w:tcW w:w="5473" w:type="dxa"/>
            <w:gridSpan w:val="2"/>
          </w:tcPr>
          <w:p w14:paraId="5BD305B2" w14:textId="77777777" w:rsidR="00922F2F" w:rsidRPr="00FF6E94" w:rsidRDefault="00922F2F" w:rsidP="00FF6E94">
            <w:pPr>
              <w:jc w:val="center"/>
              <w:rPr>
                <w:rFonts w:ascii="Times New Roman" w:eastAsia="Times New Roman" w:hAnsi="Times New Roman" w:cs="Times New Roman"/>
                <w:sz w:val="21"/>
                <w:szCs w:val="21"/>
                <w:lang w:eastAsia="ru-RU" w:bidi="ar-SA"/>
              </w:rPr>
            </w:pPr>
            <w:r w:rsidRPr="00FF6E94">
              <w:rPr>
                <w:rFonts w:ascii="Times New Roman" w:eastAsia="Times New Roman" w:hAnsi="Times New Roman" w:cs="Times New Roman"/>
                <w:sz w:val="21"/>
                <w:szCs w:val="21"/>
                <w:lang w:eastAsia="ru-RU" w:bidi="ar-SA"/>
              </w:rPr>
              <w:t>От Поставщика:</w:t>
            </w:r>
          </w:p>
        </w:tc>
      </w:tr>
      <w:tr w:rsidR="00922F2F" w:rsidRPr="00FF6E94" w14:paraId="0B6C30D9" w14:textId="77777777" w:rsidTr="004E4373">
        <w:trPr>
          <w:gridAfter w:val="1"/>
          <w:wAfter w:w="73" w:type="dxa"/>
          <w:trHeight w:val="1156"/>
          <w:jc w:val="center"/>
        </w:trPr>
        <w:tc>
          <w:tcPr>
            <w:tcW w:w="5245" w:type="dxa"/>
          </w:tcPr>
          <w:p w14:paraId="7291CE4A" w14:textId="77777777" w:rsidR="00224089" w:rsidRPr="00224089" w:rsidRDefault="00224089" w:rsidP="00224089">
            <w:pPr>
              <w:jc w:val="center"/>
              <w:rPr>
                <w:rFonts w:ascii="Times New Roman" w:eastAsia="Times New Roman" w:hAnsi="Times New Roman" w:cs="Times New Roman"/>
                <w:kern w:val="0"/>
                <w:sz w:val="21"/>
                <w:szCs w:val="21"/>
                <w:lang w:eastAsia="ru-RU" w:bidi="ar-SA"/>
              </w:rPr>
            </w:pPr>
            <w:r w:rsidRPr="00224089">
              <w:rPr>
                <w:rFonts w:ascii="Times New Roman" w:eastAsia="Times New Roman" w:hAnsi="Times New Roman" w:cs="Times New Roman"/>
                <w:kern w:val="0"/>
                <w:sz w:val="21"/>
                <w:szCs w:val="21"/>
                <w:lang w:eastAsia="ru-RU" w:bidi="ar-SA"/>
              </w:rPr>
              <w:t>Директор</w:t>
            </w:r>
          </w:p>
          <w:p w14:paraId="5EA3F15B" w14:textId="77777777" w:rsidR="00224089" w:rsidRPr="00224089" w:rsidRDefault="00224089" w:rsidP="00224089">
            <w:pPr>
              <w:jc w:val="center"/>
              <w:rPr>
                <w:rFonts w:ascii="Times New Roman" w:eastAsia="Times New Roman" w:hAnsi="Times New Roman" w:cs="Times New Roman"/>
                <w:kern w:val="0"/>
                <w:sz w:val="21"/>
                <w:szCs w:val="21"/>
                <w:lang w:eastAsia="ru-RU" w:bidi="ar-SA"/>
              </w:rPr>
            </w:pPr>
            <w:r w:rsidRPr="00224089">
              <w:rPr>
                <w:rFonts w:ascii="Times New Roman" w:eastAsia="Times New Roman" w:hAnsi="Times New Roman" w:cs="Times New Roman"/>
                <w:kern w:val="0"/>
                <w:sz w:val="21"/>
                <w:szCs w:val="21"/>
                <w:lang w:eastAsia="ru-RU" w:bidi="ar-SA"/>
              </w:rPr>
              <w:t>ФГБУ ВЦЭРМ им. А.М. Никифорова МЧС России</w:t>
            </w:r>
          </w:p>
          <w:p w14:paraId="526F0F4B" w14:textId="77777777" w:rsidR="00224089" w:rsidRPr="00224089" w:rsidRDefault="00224089" w:rsidP="00224089">
            <w:pPr>
              <w:jc w:val="center"/>
              <w:rPr>
                <w:rFonts w:ascii="Times New Roman" w:eastAsia="Times New Roman" w:hAnsi="Times New Roman" w:cs="Times New Roman"/>
                <w:kern w:val="0"/>
                <w:sz w:val="21"/>
                <w:szCs w:val="21"/>
                <w:lang w:eastAsia="ru-RU" w:bidi="ar-SA"/>
              </w:rPr>
            </w:pPr>
          </w:p>
          <w:p w14:paraId="09AA84EB" w14:textId="77777777" w:rsidR="00224089" w:rsidRPr="00224089" w:rsidRDefault="00224089" w:rsidP="00224089">
            <w:pPr>
              <w:jc w:val="center"/>
              <w:rPr>
                <w:rFonts w:ascii="Times New Roman" w:eastAsia="Times New Roman" w:hAnsi="Times New Roman" w:cs="Times New Roman"/>
                <w:kern w:val="0"/>
                <w:sz w:val="21"/>
                <w:szCs w:val="21"/>
                <w:lang w:eastAsia="ru-RU" w:bidi="ar-SA"/>
              </w:rPr>
            </w:pPr>
          </w:p>
          <w:p w14:paraId="76D81E5F" w14:textId="6DB9E896" w:rsidR="00922F2F" w:rsidRPr="00FF6E94" w:rsidRDefault="00224089" w:rsidP="00224089">
            <w:pPr>
              <w:jc w:val="center"/>
              <w:rPr>
                <w:rFonts w:ascii="Times New Roman" w:eastAsia="Times New Roman" w:hAnsi="Times New Roman" w:cs="Times New Roman"/>
                <w:sz w:val="21"/>
                <w:szCs w:val="21"/>
                <w:lang w:eastAsia="ru-RU" w:bidi="ar-SA"/>
              </w:rPr>
            </w:pPr>
            <w:r w:rsidRPr="00224089">
              <w:rPr>
                <w:rFonts w:ascii="Times New Roman" w:eastAsia="Times New Roman" w:hAnsi="Times New Roman" w:cs="Times New Roman"/>
                <w:kern w:val="0"/>
                <w:sz w:val="21"/>
                <w:szCs w:val="21"/>
                <w:lang w:eastAsia="ru-RU" w:bidi="ar-SA"/>
              </w:rPr>
              <w:t xml:space="preserve">___________________УЭП /  С.С. </w:t>
            </w:r>
            <w:proofErr w:type="spellStart"/>
            <w:r w:rsidRPr="00224089">
              <w:rPr>
                <w:rFonts w:ascii="Times New Roman" w:eastAsia="Times New Roman" w:hAnsi="Times New Roman" w:cs="Times New Roman"/>
                <w:kern w:val="0"/>
                <w:sz w:val="21"/>
                <w:szCs w:val="21"/>
                <w:lang w:eastAsia="ru-RU" w:bidi="ar-SA"/>
              </w:rPr>
              <w:t>Алексанин</w:t>
            </w:r>
            <w:proofErr w:type="spellEnd"/>
            <w:r w:rsidRPr="00224089">
              <w:rPr>
                <w:rFonts w:ascii="Times New Roman" w:eastAsia="Times New Roman" w:hAnsi="Times New Roman" w:cs="Times New Roman"/>
                <w:kern w:val="0"/>
                <w:sz w:val="21"/>
                <w:szCs w:val="21"/>
                <w:lang w:eastAsia="ru-RU" w:bidi="ar-SA"/>
              </w:rPr>
              <w:t>/</w:t>
            </w:r>
          </w:p>
        </w:tc>
        <w:tc>
          <w:tcPr>
            <w:tcW w:w="5400" w:type="dxa"/>
          </w:tcPr>
          <w:p w14:paraId="5C120F75" w14:textId="77777777" w:rsidR="00922F2F" w:rsidRPr="00FF6E94" w:rsidRDefault="00922F2F" w:rsidP="00FF6E94">
            <w:pPr>
              <w:jc w:val="center"/>
              <w:rPr>
                <w:rFonts w:ascii="Times New Roman" w:eastAsia="Times New Roman" w:hAnsi="Times New Roman" w:cs="Times New Roman"/>
                <w:sz w:val="21"/>
                <w:szCs w:val="21"/>
                <w:lang w:eastAsia="ru-RU" w:bidi="ar-SA"/>
              </w:rPr>
            </w:pPr>
            <w:r w:rsidRPr="00FF6E94">
              <w:rPr>
                <w:rFonts w:ascii="Times New Roman" w:eastAsia="Times New Roman" w:hAnsi="Times New Roman" w:cs="Times New Roman"/>
                <w:sz w:val="21"/>
                <w:szCs w:val="21"/>
                <w:lang w:eastAsia="ru-RU" w:bidi="ar-SA"/>
              </w:rPr>
              <w:t>_______________________</w:t>
            </w:r>
          </w:p>
          <w:p w14:paraId="3BE7D98A" w14:textId="77777777" w:rsidR="00922F2F" w:rsidRPr="00FF6E94" w:rsidRDefault="00922F2F" w:rsidP="00FF6E94">
            <w:pPr>
              <w:jc w:val="center"/>
              <w:rPr>
                <w:rFonts w:ascii="Times New Roman" w:eastAsia="Times New Roman" w:hAnsi="Times New Roman" w:cs="Times New Roman"/>
                <w:sz w:val="21"/>
                <w:szCs w:val="21"/>
                <w:lang w:eastAsia="ru-RU" w:bidi="ar-SA"/>
              </w:rPr>
            </w:pPr>
          </w:p>
          <w:p w14:paraId="48915B66" w14:textId="77777777" w:rsidR="00922F2F" w:rsidRPr="00FF6E94" w:rsidRDefault="00922F2F" w:rsidP="00FF6E94">
            <w:pPr>
              <w:jc w:val="center"/>
              <w:rPr>
                <w:rFonts w:ascii="Times New Roman" w:eastAsia="Times New Roman" w:hAnsi="Times New Roman" w:cs="Times New Roman"/>
                <w:sz w:val="21"/>
                <w:szCs w:val="21"/>
                <w:lang w:eastAsia="ru-RU" w:bidi="ar-SA"/>
              </w:rPr>
            </w:pPr>
            <w:r w:rsidRPr="00FF6E94">
              <w:rPr>
                <w:rFonts w:ascii="Times New Roman" w:eastAsia="Times New Roman" w:hAnsi="Times New Roman" w:cs="Times New Roman"/>
                <w:sz w:val="21"/>
                <w:szCs w:val="21"/>
                <w:lang w:eastAsia="ru-RU" w:bidi="ar-SA"/>
              </w:rPr>
              <w:t>_______________УЭП / ___________/</w:t>
            </w:r>
          </w:p>
        </w:tc>
      </w:tr>
    </w:tbl>
    <w:p w14:paraId="0719EDE0" w14:textId="77777777" w:rsidR="001E08ED" w:rsidRPr="00FF6E94" w:rsidRDefault="001E08ED" w:rsidP="00FF6E94">
      <w:pPr>
        <w:widowControl/>
        <w:suppressAutoHyphens w:val="0"/>
        <w:jc w:val="center"/>
        <w:rPr>
          <w:rFonts w:ascii="Times New Roman" w:eastAsia="Times New Roman" w:hAnsi="Times New Roman" w:cs="Times New Roman"/>
          <w:kern w:val="0"/>
          <w:sz w:val="21"/>
          <w:szCs w:val="21"/>
          <w:lang w:eastAsia="ru-RU" w:bidi="ar-SA"/>
        </w:rPr>
      </w:pPr>
    </w:p>
    <w:p w14:paraId="08C76592" w14:textId="77777777" w:rsidR="001E08ED" w:rsidRPr="00FF6E94" w:rsidRDefault="001E08ED" w:rsidP="00FF6E94">
      <w:pPr>
        <w:widowControl/>
        <w:suppressAutoHyphens w:val="0"/>
        <w:jc w:val="center"/>
        <w:rPr>
          <w:rFonts w:ascii="Times New Roman" w:eastAsia="Times New Roman" w:hAnsi="Times New Roman" w:cs="Times New Roman"/>
          <w:kern w:val="0"/>
          <w:sz w:val="21"/>
          <w:szCs w:val="21"/>
          <w:lang w:eastAsia="ru-RU" w:bidi="ar-SA"/>
        </w:rPr>
      </w:pPr>
    </w:p>
    <w:p w14:paraId="27597242" w14:textId="77777777" w:rsidR="001E08ED" w:rsidRPr="00FF6E94" w:rsidRDefault="001E08ED" w:rsidP="00FF6E94">
      <w:pPr>
        <w:widowControl/>
        <w:suppressAutoHyphens w:val="0"/>
        <w:jc w:val="center"/>
        <w:rPr>
          <w:rFonts w:ascii="Times New Roman" w:eastAsia="Times New Roman" w:hAnsi="Times New Roman" w:cs="Times New Roman"/>
          <w:kern w:val="0"/>
          <w:sz w:val="21"/>
          <w:szCs w:val="21"/>
          <w:lang w:eastAsia="ru-RU" w:bidi="ar-SA"/>
        </w:rPr>
        <w:sectPr w:rsidR="001E08ED" w:rsidRPr="00FF6E94" w:rsidSect="001E08ED">
          <w:footnotePr>
            <w:numFmt w:val="chicago"/>
          </w:footnotePr>
          <w:pgSz w:w="16838" w:h="11906" w:orient="landscape"/>
          <w:pgMar w:top="1077" w:right="1106" w:bottom="1077" w:left="1134" w:header="584" w:footer="74" w:gutter="0"/>
          <w:cols w:space="720"/>
          <w:docGrid w:linePitch="360"/>
        </w:sectPr>
      </w:pPr>
    </w:p>
    <w:tbl>
      <w:tblPr>
        <w:tblpPr w:leftFromText="180" w:rightFromText="180" w:vertAnchor="text" w:horzAnchor="page" w:tblpX="6618" w:tblpY="59"/>
        <w:tblW w:w="4928" w:type="dxa"/>
        <w:tblLook w:val="04A0" w:firstRow="1" w:lastRow="0" w:firstColumn="1" w:lastColumn="0" w:noHBand="0" w:noVBand="1"/>
      </w:tblPr>
      <w:tblGrid>
        <w:gridCol w:w="4928"/>
      </w:tblGrid>
      <w:tr w:rsidR="0041331C" w:rsidRPr="00FF6E94" w14:paraId="443E8B41" w14:textId="77777777" w:rsidTr="0041331C">
        <w:trPr>
          <w:trHeight w:val="401"/>
        </w:trPr>
        <w:tc>
          <w:tcPr>
            <w:tcW w:w="4928" w:type="dxa"/>
            <w:shd w:val="clear" w:color="auto" w:fill="auto"/>
            <w:vAlign w:val="center"/>
          </w:tcPr>
          <w:p w14:paraId="1FF63AE8" w14:textId="45427AC5" w:rsidR="0041331C" w:rsidRPr="00FF6E94" w:rsidRDefault="0041331C" w:rsidP="00FF6E94">
            <w:pPr>
              <w:jc w:val="right"/>
              <w:rPr>
                <w:rFonts w:ascii="Times New Roman" w:hAnsi="Times New Roman" w:cs="Times New Roman"/>
                <w:sz w:val="21"/>
                <w:szCs w:val="21"/>
              </w:rPr>
            </w:pPr>
          </w:p>
        </w:tc>
      </w:tr>
      <w:tr w:rsidR="0041331C" w:rsidRPr="00FF6E94" w14:paraId="45E13602" w14:textId="77777777" w:rsidTr="0041331C">
        <w:trPr>
          <w:trHeight w:val="401"/>
        </w:trPr>
        <w:tc>
          <w:tcPr>
            <w:tcW w:w="4928" w:type="dxa"/>
            <w:shd w:val="clear" w:color="auto" w:fill="auto"/>
            <w:vAlign w:val="center"/>
          </w:tcPr>
          <w:p w14:paraId="2E712690" w14:textId="226CB23B" w:rsidR="0041331C" w:rsidRPr="00FF6E94" w:rsidRDefault="0041331C" w:rsidP="00FF6E94">
            <w:pPr>
              <w:jc w:val="right"/>
              <w:rPr>
                <w:rFonts w:ascii="Times New Roman" w:hAnsi="Times New Roman" w:cs="Times New Roman"/>
                <w:sz w:val="21"/>
                <w:szCs w:val="21"/>
              </w:rPr>
            </w:pPr>
          </w:p>
        </w:tc>
      </w:tr>
      <w:tr w:rsidR="0041331C" w:rsidRPr="00FF6E94" w14:paraId="4EA0A776" w14:textId="77777777" w:rsidTr="0041331C">
        <w:trPr>
          <w:trHeight w:val="400"/>
        </w:trPr>
        <w:tc>
          <w:tcPr>
            <w:tcW w:w="4928" w:type="dxa"/>
            <w:shd w:val="clear" w:color="auto" w:fill="auto"/>
            <w:vAlign w:val="center"/>
          </w:tcPr>
          <w:p w14:paraId="6BE1C071" w14:textId="3EFE5308" w:rsidR="0041331C" w:rsidRPr="00FF6E94" w:rsidRDefault="0041331C" w:rsidP="00FF6E94">
            <w:pPr>
              <w:jc w:val="right"/>
              <w:rPr>
                <w:rFonts w:ascii="Times New Roman" w:hAnsi="Times New Roman" w:cs="Times New Roman"/>
                <w:sz w:val="21"/>
                <w:szCs w:val="21"/>
              </w:rPr>
            </w:pPr>
          </w:p>
        </w:tc>
      </w:tr>
    </w:tbl>
    <w:tbl>
      <w:tblPr>
        <w:tblpPr w:leftFromText="180" w:rightFromText="180" w:vertAnchor="text" w:horzAnchor="page" w:tblpX="6902" w:tblpY="-48"/>
        <w:tblW w:w="4531" w:type="dxa"/>
        <w:tblLook w:val="04A0" w:firstRow="1" w:lastRow="0" w:firstColumn="1" w:lastColumn="0" w:noHBand="0" w:noVBand="1"/>
      </w:tblPr>
      <w:tblGrid>
        <w:gridCol w:w="4531"/>
      </w:tblGrid>
      <w:tr w:rsidR="003D4046" w:rsidRPr="00FF6E94" w14:paraId="4DE703BB" w14:textId="77777777" w:rsidTr="003D4046">
        <w:trPr>
          <w:trHeight w:val="401"/>
        </w:trPr>
        <w:tc>
          <w:tcPr>
            <w:tcW w:w="4531" w:type="dxa"/>
            <w:shd w:val="clear" w:color="auto" w:fill="auto"/>
            <w:vAlign w:val="center"/>
          </w:tcPr>
          <w:p w14:paraId="38A5DB9E" w14:textId="657BD688" w:rsidR="003D4046" w:rsidRPr="00FF6E94" w:rsidRDefault="003D4046" w:rsidP="00FF6E94">
            <w:pPr>
              <w:jc w:val="right"/>
              <w:rPr>
                <w:rFonts w:ascii="Times New Roman" w:hAnsi="Times New Roman" w:cs="Times New Roman"/>
                <w:sz w:val="21"/>
                <w:szCs w:val="21"/>
              </w:rPr>
            </w:pPr>
            <w:r w:rsidRPr="00FF6E94">
              <w:rPr>
                <w:rFonts w:ascii="Times New Roman" w:hAnsi="Times New Roman" w:cs="Times New Roman"/>
                <w:sz w:val="21"/>
                <w:szCs w:val="21"/>
              </w:rPr>
              <w:t xml:space="preserve">Приложение № </w:t>
            </w:r>
            <w:r w:rsidR="001E08ED" w:rsidRPr="00FF6E94">
              <w:rPr>
                <w:rFonts w:ascii="Times New Roman" w:hAnsi="Times New Roman" w:cs="Times New Roman"/>
                <w:sz w:val="21"/>
                <w:szCs w:val="21"/>
              </w:rPr>
              <w:t>3</w:t>
            </w:r>
            <w:r w:rsidRPr="00FF6E94">
              <w:rPr>
                <w:rFonts w:ascii="Times New Roman" w:hAnsi="Times New Roman" w:cs="Times New Roman"/>
                <w:sz w:val="21"/>
                <w:szCs w:val="21"/>
              </w:rPr>
              <w:t xml:space="preserve"> к Контракту</w:t>
            </w:r>
          </w:p>
        </w:tc>
      </w:tr>
      <w:tr w:rsidR="003D4046" w:rsidRPr="00FF6E94" w14:paraId="7E42E0C5" w14:textId="77777777" w:rsidTr="003D4046">
        <w:trPr>
          <w:trHeight w:val="401"/>
        </w:trPr>
        <w:tc>
          <w:tcPr>
            <w:tcW w:w="4531" w:type="dxa"/>
            <w:shd w:val="clear" w:color="auto" w:fill="auto"/>
            <w:vAlign w:val="center"/>
          </w:tcPr>
          <w:p w14:paraId="3286F3C7" w14:textId="77777777" w:rsidR="003D4046" w:rsidRPr="00FF6E94" w:rsidRDefault="003D4046" w:rsidP="00FF6E94">
            <w:pPr>
              <w:jc w:val="right"/>
              <w:rPr>
                <w:rFonts w:ascii="Times New Roman" w:hAnsi="Times New Roman" w:cs="Times New Roman"/>
                <w:sz w:val="21"/>
                <w:szCs w:val="21"/>
              </w:rPr>
            </w:pPr>
            <w:r w:rsidRPr="00FF6E94">
              <w:rPr>
                <w:rFonts w:ascii="Times New Roman" w:hAnsi="Times New Roman" w:cs="Times New Roman"/>
                <w:sz w:val="21"/>
                <w:szCs w:val="21"/>
              </w:rPr>
              <w:t>от _______________________</w:t>
            </w:r>
          </w:p>
        </w:tc>
      </w:tr>
      <w:tr w:rsidR="003D4046" w:rsidRPr="00FF6E94" w14:paraId="6CE0356E" w14:textId="77777777" w:rsidTr="003D4046">
        <w:trPr>
          <w:trHeight w:val="400"/>
        </w:trPr>
        <w:tc>
          <w:tcPr>
            <w:tcW w:w="4531" w:type="dxa"/>
            <w:shd w:val="clear" w:color="auto" w:fill="auto"/>
            <w:vAlign w:val="center"/>
          </w:tcPr>
          <w:p w14:paraId="66B5F0B5" w14:textId="1B50AF85" w:rsidR="003D4046" w:rsidRPr="00F353FD" w:rsidRDefault="007E7EA5" w:rsidP="00C340AB">
            <w:pPr>
              <w:jc w:val="right"/>
              <w:rPr>
                <w:rFonts w:ascii="Times New Roman" w:hAnsi="Times New Roman" w:cs="Times New Roman"/>
                <w:sz w:val="21"/>
                <w:szCs w:val="21"/>
                <w:lang w:val="en-US"/>
              </w:rPr>
            </w:pPr>
            <w:r w:rsidRPr="007E7EA5">
              <w:rPr>
                <w:rFonts w:ascii="Times New Roman" w:hAnsi="Times New Roman" w:cs="Times New Roman"/>
                <w:sz w:val="21"/>
                <w:szCs w:val="21"/>
              </w:rPr>
              <w:t xml:space="preserve">№ </w:t>
            </w:r>
            <w:r w:rsidR="00224089">
              <w:rPr>
                <w:rFonts w:ascii="Times New Roman" w:hAnsi="Times New Roman" w:cs="Times New Roman"/>
                <w:sz w:val="21"/>
                <w:szCs w:val="21"/>
              </w:rPr>
              <w:t>206/26</w:t>
            </w:r>
            <w:proofErr w:type="gramStart"/>
            <w:r w:rsidR="00224089">
              <w:rPr>
                <w:rFonts w:ascii="Times New Roman" w:hAnsi="Times New Roman" w:cs="Times New Roman"/>
                <w:sz w:val="21"/>
                <w:szCs w:val="21"/>
              </w:rPr>
              <w:t>___ /Е</w:t>
            </w:r>
            <w:proofErr w:type="gramEnd"/>
          </w:p>
        </w:tc>
      </w:tr>
    </w:tbl>
    <w:p w14:paraId="706EA974" w14:textId="77777777" w:rsidR="00AD65F4" w:rsidRPr="00FF6E94" w:rsidRDefault="00AD65F4" w:rsidP="00FF6E94">
      <w:pPr>
        <w:rPr>
          <w:rFonts w:ascii="Times New Roman" w:hAnsi="Times New Roman" w:cs="Times New Roman"/>
          <w:sz w:val="21"/>
          <w:szCs w:val="21"/>
        </w:rPr>
      </w:pPr>
    </w:p>
    <w:p w14:paraId="6067C7F1" w14:textId="77777777" w:rsidR="00C339D4" w:rsidRPr="00FF6E94" w:rsidRDefault="00AD65F4" w:rsidP="00FF6E94">
      <w:pPr>
        <w:tabs>
          <w:tab w:val="left" w:pos="5040"/>
        </w:tabs>
        <w:rPr>
          <w:rFonts w:ascii="Times New Roman" w:hAnsi="Times New Roman" w:cs="Times New Roman"/>
          <w:sz w:val="21"/>
          <w:szCs w:val="21"/>
        </w:rPr>
      </w:pPr>
      <w:r w:rsidRPr="00FF6E94">
        <w:rPr>
          <w:rFonts w:ascii="Times New Roman" w:hAnsi="Times New Roman" w:cs="Times New Roman"/>
          <w:sz w:val="21"/>
          <w:szCs w:val="21"/>
        </w:rPr>
        <w:tab/>
      </w:r>
    </w:p>
    <w:p w14:paraId="086E4BAF" w14:textId="77777777" w:rsidR="009F4842" w:rsidRPr="00FF6E94" w:rsidRDefault="009F4842" w:rsidP="00FF6E94">
      <w:pPr>
        <w:tabs>
          <w:tab w:val="left" w:pos="5040"/>
        </w:tabs>
        <w:rPr>
          <w:rFonts w:ascii="Times New Roman" w:hAnsi="Times New Roman" w:cs="Times New Roman"/>
          <w:sz w:val="21"/>
          <w:szCs w:val="21"/>
        </w:rPr>
      </w:pPr>
    </w:p>
    <w:p w14:paraId="0A5A37F8" w14:textId="77777777" w:rsidR="009F4842" w:rsidRPr="00FF6E94" w:rsidRDefault="009F4842" w:rsidP="00FF6E94">
      <w:pPr>
        <w:tabs>
          <w:tab w:val="left" w:pos="5040"/>
        </w:tabs>
        <w:rPr>
          <w:rFonts w:ascii="Times New Roman" w:hAnsi="Times New Roman" w:cs="Times New Roman"/>
          <w:sz w:val="21"/>
          <w:szCs w:val="21"/>
        </w:rPr>
      </w:pPr>
    </w:p>
    <w:p w14:paraId="259580B3" w14:textId="77777777" w:rsidR="009F4842" w:rsidRPr="00FF6E94" w:rsidRDefault="009F4842" w:rsidP="00FF6E94">
      <w:pPr>
        <w:tabs>
          <w:tab w:val="left" w:pos="5040"/>
        </w:tabs>
        <w:rPr>
          <w:rFonts w:ascii="Times New Roman" w:hAnsi="Times New Roman" w:cs="Times New Roman"/>
          <w:sz w:val="21"/>
          <w:szCs w:val="21"/>
        </w:rPr>
      </w:pPr>
    </w:p>
    <w:p w14:paraId="73771017" w14:textId="77777777" w:rsidR="009F4842" w:rsidRPr="00FF6E94" w:rsidRDefault="009F4842" w:rsidP="00FF6E94">
      <w:pPr>
        <w:tabs>
          <w:tab w:val="left" w:pos="5040"/>
        </w:tabs>
        <w:rPr>
          <w:rFonts w:ascii="Times New Roman" w:hAnsi="Times New Roman" w:cs="Times New Roman"/>
          <w:sz w:val="21"/>
          <w:szCs w:val="21"/>
        </w:rPr>
      </w:pPr>
    </w:p>
    <w:p w14:paraId="39B143FB" w14:textId="727CB505" w:rsidR="00C339D4" w:rsidRPr="00A16484" w:rsidRDefault="003D4046" w:rsidP="00FF6E94">
      <w:pPr>
        <w:tabs>
          <w:tab w:val="left" w:pos="7662"/>
        </w:tabs>
        <w:rPr>
          <w:rFonts w:ascii="Times New Roman" w:hAnsi="Times New Roman" w:cs="Times New Roman"/>
          <w:b/>
          <w:sz w:val="21"/>
          <w:szCs w:val="21"/>
        </w:rPr>
      </w:pPr>
      <w:r w:rsidRPr="00FF6E94">
        <w:rPr>
          <w:rFonts w:ascii="Times New Roman" w:hAnsi="Times New Roman" w:cs="Times New Roman"/>
          <w:sz w:val="21"/>
          <w:szCs w:val="21"/>
        </w:rPr>
        <w:tab/>
      </w:r>
      <w:r w:rsidR="00A16484" w:rsidRPr="00A16484">
        <w:rPr>
          <w:rFonts w:ascii="Times New Roman" w:hAnsi="Times New Roman" w:cs="Times New Roman"/>
          <w:b/>
          <w:sz w:val="21"/>
          <w:szCs w:val="21"/>
        </w:rPr>
        <w:t>ОБРАЗЕЦ</w:t>
      </w:r>
    </w:p>
    <w:p w14:paraId="6089D750" w14:textId="77777777" w:rsidR="00873621" w:rsidRPr="00FF6E94" w:rsidRDefault="00873621" w:rsidP="00FF6E94">
      <w:pPr>
        <w:widowControl/>
        <w:suppressAutoHyphens w:val="0"/>
        <w:jc w:val="center"/>
        <w:rPr>
          <w:rFonts w:ascii="Times New Roman" w:eastAsia="Times New Roman" w:hAnsi="Times New Roman" w:cs="Times New Roman"/>
          <w:kern w:val="0"/>
          <w:sz w:val="21"/>
          <w:szCs w:val="21"/>
          <w:vertAlign w:val="superscript"/>
          <w:lang w:eastAsia="ru-RU" w:bidi="ar-SA"/>
        </w:rPr>
      </w:pPr>
      <w:r w:rsidRPr="00FF6E94">
        <w:rPr>
          <w:rFonts w:ascii="Times New Roman" w:eastAsia="Times New Roman" w:hAnsi="Times New Roman" w:cs="Times New Roman"/>
          <w:kern w:val="0"/>
          <w:sz w:val="21"/>
          <w:szCs w:val="21"/>
          <w:lang w:eastAsia="ru-RU" w:bidi="ar-SA"/>
        </w:rPr>
        <w:t>АКТ СВЕРКИ РАСЧЕТОВ</w:t>
      </w:r>
      <w:r w:rsidR="00E66035" w:rsidRPr="00FF6E94">
        <w:rPr>
          <w:rStyle w:val="aff3"/>
          <w:rFonts w:ascii="Times New Roman" w:eastAsia="Times New Roman" w:hAnsi="Times New Roman" w:cs="Times New Roman"/>
          <w:kern w:val="0"/>
          <w:sz w:val="21"/>
          <w:szCs w:val="21"/>
          <w:lang w:eastAsia="ru-RU" w:bidi="ar-SA"/>
        </w:rPr>
        <w:footnoteReference w:id="6"/>
      </w:r>
    </w:p>
    <w:tbl>
      <w:tblPr>
        <w:tblW w:w="0" w:type="auto"/>
        <w:tblCellMar>
          <w:left w:w="30" w:type="dxa"/>
          <w:right w:w="0" w:type="dxa"/>
        </w:tblCellMar>
        <w:tblLook w:val="04A0" w:firstRow="1" w:lastRow="0" w:firstColumn="1" w:lastColumn="0" w:noHBand="0" w:noVBand="1"/>
      </w:tblPr>
      <w:tblGrid>
        <w:gridCol w:w="861"/>
        <w:gridCol w:w="393"/>
        <w:gridCol w:w="393"/>
        <w:gridCol w:w="2463"/>
        <w:gridCol w:w="719"/>
        <w:gridCol w:w="862"/>
        <w:gridCol w:w="393"/>
        <w:gridCol w:w="393"/>
        <w:gridCol w:w="2463"/>
        <w:gridCol w:w="842"/>
      </w:tblGrid>
      <w:tr w:rsidR="0068024F" w:rsidRPr="00A16484" w14:paraId="11BBCADD" w14:textId="77777777" w:rsidTr="00EA2CE9">
        <w:trPr>
          <w:trHeight w:val="1380"/>
        </w:trPr>
        <w:tc>
          <w:tcPr>
            <w:tcW w:w="0" w:type="auto"/>
            <w:gridSpan w:val="10"/>
            <w:vAlign w:val="center"/>
            <w:hideMark/>
          </w:tcPr>
          <w:p w14:paraId="2315FDD1" w14:textId="52AB071D"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взаимных расчетов за период _______________</w:t>
            </w:r>
            <w:r w:rsidRPr="00A16484">
              <w:rPr>
                <w:rFonts w:ascii="Times New Roman" w:hAnsi="Times New Roman" w:cs="Times New Roman"/>
                <w:sz w:val="18"/>
                <w:szCs w:val="18"/>
              </w:rPr>
              <w:br/>
              <w:t xml:space="preserve">между </w:t>
            </w:r>
            <w:r w:rsidR="004E4373" w:rsidRPr="00A16484">
              <w:rPr>
                <w:rFonts w:ascii="Times New Roman" w:hAnsi="Times New Roman" w:cs="Times New Roman"/>
                <w:sz w:val="18"/>
                <w:szCs w:val="18"/>
              </w:rPr>
              <w:t>ФГБУ ВЦЭРМ им. А.М. Никифорова МЧС</w:t>
            </w:r>
            <w:r w:rsidRPr="00A16484">
              <w:rPr>
                <w:rFonts w:ascii="Times New Roman" w:hAnsi="Times New Roman" w:cs="Times New Roman"/>
                <w:sz w:val="18"/>
                <w:szCs w:val="18"/>
              </w:rPr>
              <w:t xml:space="preserve"> России </w:t>
            </w:r>
            <w:r w:rsidRPr="00A16484">
              <w:rPr>
                <w:rFonts w:ascii="Times New Roman" w:hAnsi="Times New Roman" w:cs="Times New Roman"/>
                <w:sz w:val="18"/>
                <w:szCs w:val="18"/>
              </w:rPr>
              <w:br/>
              <w:t>и ______________________________</w:t>
            </w:r>
          </w:p>
          <w:p w14:paraId="1DB70808" w14:textId="77777777"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по Контракту №_________________________ от __________________</w:t>
            </w:r>
          </w:p>
        </w:tc>
      </w:tr>
      <w:tr w:rsidR="0068024F" w:rsidRPr="00A16484" w14:paraId="1DAFC304" w14:textId="77777777" w:rsidTr="00EA2CE9">
        <w:trPr>
          <w:trHeight w:val="116"/>
        </w:trPr>
        <w:tc>
          <w:tcPr>
            <w:tcW w:w="0" w:type="auto"/>
            <w:vAlign w:val="center"/>
            <w:hideMark/>
          </w:tcPr>
          <w:p w14:paraId="6C623D59" w14:textId="77777777" w:rsidR="0068024F" w:rsidRPr="00A16484" w:rsidRDefault="0068024F" w:rsidP="00FF6E94">
            <w:pPr>
              <w:jc w:val="center"/>
              <w:rPr>
                <w:rFonts w:ascii="Times New Roman" w:hAnsi="Times New Roman" w:cs="Times New Roman"/>
                <w:sz w:val="18"/>
                <w:szCs w:val="18"/>
              </w:rPr>
            </w:pPr>
          </w:p>
        </w:tc>
        <w:tc>
          <w:tcPr>
            <w:tcW w:w="0" w:type="auto"/>
            <w:gridSpan w:val="2"/>
            <w:vAlign w:val="center"/>
            <w:hideMark/>
          </w:tcPr>
          <w:p w14:paraId="0FD880F6"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FD81A21"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06F701B"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6E2C890F" w14:textId="77777777" w:rsidR="0068024F" w:rsidRPr="00A16484" w:rsidRDefault="0068024F" w:rsidP="00FF6E94">
            <w:pPr>
              <w:rPr>
                <w:rFonts w:ascii="Times New Roman" w:hAnsi="Times New Roman" w:cs="Times New Roman"/>
                <w:sz w:val="18"/>
                <w:szCs w:val="18"/>
              </w:rPr>
            </w:pPr>
          </w:p>
        </w:tc>
        <w:tc>
          <w:tcPr>
            <w:tcW w:w="0" w:type="auto"/>
            <w:gridSpan w:val="2"/>
            <w:vAlign w:val="center"/>
            <w:hideMark/>
          </w:tcPr>
          <w:p w14:paraId="3D92E8B4"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7F61CBA"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7B8F585" w14:textId="77777777" w:rsidR="0068024F" w:rsidRPr="00A16484" w:rsidRDefault="0068024F" w:rsidP="00FF6E94">
            <w:pPr>
              <w:rPr>
                <w:rFonts w:ascii="Times New Roman" w:hAnsi="Times New Roman" w:cs="Times New Roman"/>
                <w:sz w:val="18"/>
                <w:szCs w:val="18"/>
              </w:rPr>
            </w:pPr>
          </w:p>
        </w:tc>
      </w:tr>
      <w:tr w:rsidR="0068024F" w:rsidRPr="00A16484" w14:paraId="76A61A3E" w14:textId="77777777" w:rsidTr="00EA2CE9">
        <w:trPr>
          <w:trHeight w:val="1230"/>
        </w:trPr>
        <w:tc>
          <w:tcPr>
            <w:tcW w:w="0" w:type="auto"/>
            <w:gridSpan w:val="10"/>
            <w:vAlign w:val="center"/>
            <w:hideMark/>
          </w:tcPr>
          <w:p w14:paraId="7AD91FCE" w14:textId="2ED836FC" w:rsidR="0068024F" w:rsidRPr="00A16484" w:rsidRDefault="0068024F" w:rsidP="00FF6E94">
            <w:pPr>
              <w:jc w:val="both"/>
              <w:rPr>
                <w:rFonts w:ascii="Times New Roman" w:hAnsi="Times New Roman" w:cs="Times New Roman"/>
                <w:sz w:val="18"/>
                <w:szCs w:val="18"/>
              </w:rPr>
            </w:pPr>
            <w:r w:rsidRPr="00A16484">
              <w:rPr>
                <w:rFonts w:ascii="Times New Roman" w:hAnsi="Times New Roman" w:cs="Times New Roman"/>
                <w:sz w:val="18"/>
                <w:szCs w:val="18"/>
              </w:rPr>
              <w:t xml:space="preserve">Мы, нижеподписавшиеся, ________________ ______________________________ от </w:t>
            </w:r>
            <w:r w:rsidR="004E4373" w:rsidRPr="00A16484">
              <w:rPr>
                <w:rFonts w:ascii="Times New Roman" w:hAnsi="Times New Roman" w:cs="Times New Roman"/>
                <w:sz w:val="18"/>
                <w:szCs w:val="18"/>
              </w:rPr>
              <w:t>ФГБУ ВЦЭРМ им. А.М. Никифорова МЧС России</w:t>
            </w:r>
            <w:r w:rsidRPr="00A16484">
              <w:rPr>
                <w:rFonts w:ascii="Times New Roman" w:hAnsi="Times New Roman" w:cs="Times New Roman"/>
                <w:sz w:val="18"/>
                <w:szCs w:val="18"/>
              </w:rPr>
              <w:t xml:space="preserve">, с одной стороны, и ________________ ______________________________ </w:t>
            </w:r>
            <w:r w:rsidR="004E4373" w:rsidRPr="00A16484">
              <w:rPr>
                <w:rFonts w:ascii="Times New Roman" w:hAnsi="Times New Roman" w:cs="Times New Roman"/>
                <w:sz w:val="18"/>
                <w:szCs w:val="18"/>
              </w:rPr>
              <w:br/>
            </w:r>
            <w:r w:rsidRPr="00A16484">
              <w:rPr>
                <w:rFonts w:ascii="Times New Roman" w:hAnsi="Times New Roman" w:cs="Times New Roman"/>
                <w:sz w:val="18"/>
                <w:szCs w:val="18"/>
              </w:rPr>
              <w:t xml:space="preserve">от </w:t>
            </w:r>
            <w:r w:rsidR="004E4373" w:rsidRPr="00A16484">
              <w:rPr>
                <w:rFonts w:ascii="Times New Roman" w:hAnsi="Times New Roman" w:cs="Times New Roman"/>
                <w:sz w:val="18"/>
                <w:szCs w:val="18"/>
              </w:rPr>
              <w:t>_________________________,</w:t>
            </w:r>
            <w:r w:rsidRPr="00A16484">
              <w:rPr>
                <w:rFonts w:ascii="Times New Roman" w:hAnsi="Times New Roman" w:cs="Times New Roman"/>
                <w:sz w:val="18"/>
                <w:szCs w:val="18"/>
              </w:rPr>
              <w:t>с другой стороны, составили настоящий акт сверки в том, что состояние взаимных расчетов по данным учета следующее:</w:t>
            </w:r>
          </w:p>
        </w:tc>
      </w:tr>
      <w:tr w:rsidR="0068024F" w:rsidRPr="00A16484" w14:paraId="5C4EEAA6" w14:textId="77777777" w:rsidTr="00EA2CE9">
        <w:trPr>
          <w:trHeight w:val="150"/>
        </w:trPr>
        <w:tc>
          <w:tcPr>
            <w:tcW w:w="0" w:type="auto"/>
            <w:vAlign w:val="center"/>
            <w:hideMark/>
          </w:tcPr>
          <w:p w14:paraId="5D49B8D4" w14:textId="77777777" w:rsidR="0068024F" w:rsidRPr="00A16484" w:rsidRDefault="0068024F" w:rsidP="00FF6E94">
            <w:pPr>
              <w:jc w:val="both"/>
              <w:rPr>
                <w:rFonts w:ascii="Times New Roman" w:hAnsi="Times New Roman" w:cs="Times New Roman"/>
                <w:sz w:val="18"/>
                <w:szCs w:val="18"/>
              </w:rPr>
            </w:pPr>
          </w:p>
        </w:tc>
        <w:tc>
          <w:tcPr>
            <w:tcW w:w="0" w:type="auto"/>
            <w:gridSpan w:val="2"/>
            <w:vAlign w:val="center"/>
            <w:hideMark/>
          </w:tcPr>
          <w:p w14:paraId="7044840A"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F8A6A79"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C235ABB"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35C894F" w14:textId="77777777" w:rsidR="0068024F" w:rsidRPr="00A16484" w:rsidRDefault="0068024F" w:rsidP="00FF6E94">
            <w:pPr>
              <w:rPr>
                <w:rFonts w:ascii="Times New Roman" w:hAnsi="Times New Roman" w:cs="Times New Roman"/>
                <w:sz w:val="18"/>
                <w:szCs w:val="18"/>
              </w:rPr>
            </w:pPr>
          </w:p>
        </w:tc>
        <w:tc>
          <w:tcPr>
            <w:tcW w:w="0" w:type="auto"/>
            <w:gridSpan w:val="2"/>
            <w:vAlign w:val="center"/>
            <w:hideMark/>
          </w:tcPr>
          <w:p w14:paraId="100C5938"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4C771B1"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32615D8E" w14:textId="77777777" w:rsidR="0068024F" w:rsidRPr="00A16484" w:rsidRDefault="0068024F" w:rsidP="00FF6E94">
            <w:pPr>
              <w:rPr>
                <w:rFonts w:ascii="Times New Roman" w:hAnsi="Times New Roman" w:cs="Times New Roman"/>
                <w:sz w:val="18"/>
                <w:szCs w:val="18"/>
              </w:rPr>
            </w:pPr>
          </w:p>
        </w:tc>
      </w:tr>
      <w:tr w:rsidR="0068024F" w:rsidRPr="00A16484" w14:paraId="2898E857" w14:textId="77777777" w:rsidTr="00EA2CE9">
        <w:trPr>
          <w:trHeight w:val="417"/>
        </w:trPr>
        <w:tc>
          <w:tcPr>
            <w:tcW w:w="0" w:type="auto"/>
            <w:gridSpan w:val="5"/>
            <w:tcBorders>
              <w:top w:val="single" w:sz="6" w:space="0" w:color="000000"/>
              <w:left w:val="single" w:sz="6" w:space="0" w:color="000000"/>
              <w:bottom w:val="single" w:sz="6" w:space="0" w:color="000000"/>
              <w:right w:val="single" w:sz="6" w:space="0" w:color="000000"/>
            </w:tcBorders>
            <w:hideMark/>
          </w:tcPr>
          <w:p w14:paraId="5A8CC8E1" w14:textId="7E02071F"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 xml:space="preserve">По данным ФГБУ </w:t>
            </w:r>
            <w:r w:rsidR="004E4373" w:rsidRPr="00A16484">
              <w:rPr>
                <w:rFonts w:ascii="Times New Roman" w:hAnsi="Times New Roman" w:cs="Times New Roman"/>
                <w:sz w:val="18"/>
                <w:szCs w:val="18"/>
              </w:rPr>
              <w:t xml:space="preserve">ВЦЭРМ им. А.М. Никифорова </w:t>
            </w:r>
            <w:r w:rsidR="004E4373" w:rsidRPr="00A16484">
              <w:rPr>
                <w:rFonts w:ascii="Times New Roman" w:hAnsi="Times New Roman" w:cs="Times New Roman"/>
                <w:sz w:val="18"/>
                <w:szCs w:val="18"/>
              </w:rPr>
              <w:br/>
              <w:t>МЧС России</w:t>
            </w:r>
            <w:r w:rsidRPr="00A16484">
              <w:rPr>
                <w:rFonts w:ascii="Times New Roman" w:hAnsi="Times New Roman" w:cs="Times New Roman"/>
                <w:sz w:val="18"/>
                <w:szCs w:val="18"/>
              </w:rPr>
              <w:t>, руб.</w:t>
            </w:r>
          </w:p>
        </w:tc>
        <w:tc>
          <w:tcPr>
            <w:tcW w:w="0" w:type="auto"/>
            <w:gridSpan w:val="5"/>
            <w:tcBorders>
              <w:top w:val="single" w:sz="6" w:space="0" w:color="000000"/>
              <w:left w:val="single" w:sz="6" w:space="0" w:color="000000"/>
              <w:bottom w:val="single" w:sz="6" w:space="0" w:color="000000"/>
              <w:right w:val="single" w:sz="6" w:space="0" w:color="000000"/>
            </w:tcBorders>
            <w:hideMark/>
          </w:tcPr>
          <w:p w14:paraId="66035320"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По данным ______________________, руб.</w:t>
            </w:r>
          </w:p>
        </w:tc>
      </w:tr>
      <w:tr w:rsidR="0068024F" w:rsidRPr="00A16484" w14:paraId="76E2F3A2" w14:textId="77777777" w:rsidTr="00EA2CE9">
        <w:trPr>
          <w:trHeight w:val="30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1612CC" w14:textId="77777777"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Дата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2DBD0A3" w14:textId="77777777"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Документ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FBD5A" w14:textId="77777777"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Дебет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0121E" w14:textId="77777777"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Кредит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3DC5F" w14:textId="77777777"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Дата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0D9E953" w14:textId="77777777"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Документ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8F390" w14:textId="77777777"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Дебет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4B00E" w14:textId="77777777" w:rsidR="0068024F" w:rsidRPr="00A16484" w:rsidRDefault="0068024F" w:rsidP="00FF6E94">
            <w:pPr>
              <w:jc w:val="center"/>
              <w:rPr>
                <w:rFonts w:ascii="Times New Roman" w:hAnsi="Times New Roman" w:cs="Times New Roman"/>
                <w:sz w:val="18"/>
                <w:szCs w:val="18"/>
              </w:rPr>
            </w:pPr>
            <w:r w:rsidRPr="00A16484">
              <w:rPr>
                <w:rFonts w:ascii="Times New Roman" w:hAnsi="Times New Roman" w:cs="Times New Roman"/>
                <w:sz w:val="18"/>
                <w:szCs w:val="18"/>
              </w:rPr>
              <w:t>Кредит</w:t>
            </w:r>
          </w:p>
        </w:tc>
      </w:tr>
      <w:tr w:rsidR="0068024F" w:rsidRPr="00A16484" w14:paraId="3BC2AA20" w14:textId="77777777" w:rsidTr="00EA2CE9">
        <w:trPr>
          <w:trHeight w:val="270"/>
        </w:trPr>
        <w:tc>
          <w:tcPr>
            <w:tcW w:w="0" w:type="auto"/>
            <w:gridSpan w:val="3"/>
            <w:tcBorders>
              <w:top w:val="single" w:sz="6" w:space="0" w:color="000000"/>
              <w:left w:val="single" w:sz="6" w:space="0" w:color="000000"/>
              <w:bottom w:val="single" w:sz="6" w:space="0" w:color="000000"/>
              <w:right w:val="nil"/>
            </w:tcBorders>
            <w:vAlign w:val="center"/>
            <w:hideMark/>
          </w:tcPr>
          <w:p w14:paraId="7BA972ED" w14:textId="77777777" w:rsidR="0068024F" w:rsidRPr="00A16484" w:rsidRDefault="0068024F" w:rsidP="00FF6E94">
            <w:pPr>
              <w:rPr>
                <w:rFonts w:ascii="Times New Roman" w:hAnsi="Times New Roman" w:cs="Times New Roman"/>
                <w:b/>
                <w:bCs/>
                <w:sz w:val="18"/>
                <w:szCs w:val="18"/>
              </w:rPr>
            </w:pPr>
            <w:r w:rsidRPr="00A16484">
              <w:rPr>
                <w:rFonts w:ascii="Times New Roman" w:hAnsi="Times New Roman" w:cs="Times New Roman"/>
                <w:b/>
                <w:bCs/>
                <w:sz w:val="18"/>
                <w:szCs w:val="18"/>
              </w:rPr>
              <w:t>Сальдо начальное</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AEFA6" w14:textId="77777777" w:rsidR="0068024F" w:rsidRPr="00A16484" w:rsidRDefault="0068024F" w:rsidP="00FF6E94">
            <w:pPr>
              <w:rPr>
                <w:rFonts w:ascii="Times New Roman" w:hAnsi="Times New Roman" w:cs="Times New Roman"/>
                <w:b/>
                <w:bCs/>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88F64" w14:textId="77777777" w:rsidR="0068024F" w:rsidRPr="00A16484" w:rsidRDefault="0068024F" w:rsidP="00FF6E94">
            <w:pPr>
              <w:jc w:val="right"/>
              <w:rPr>
                <w:rFonts w:ascii="Times New Roman" w:hAnsi="Times New Roman" w:cs="Times New Roman"/>
                <w:sz w:val="18"/>
                <w:szCs w:val="18"/>
              </w:rPr>
            </w:pPr>
          </w:p>
        </w:tc>
        <w:tc>
          <w:tcPr>
            <w:tcW w:w="0" w:type="auto"/>
            <w:gridSpan w:val="3"/>
            <w:tcBorders>
              <w:top w:val="single" w:sz="6" w:space="0" w:color="000000"/>
              <w:left w:val="single" w:sz="6" w:space="0" w:color="000000"/>
              <w:bottom w:val="single" w:sz="6" w:space="0" w:color="000000"/>
              <w:right w:val="nil"/>
            </w:tcBorders>
            <w:vAlign w:val="center"/>
            <w:hideMark/>
          </w:tcPr>
          <w:p w14:paraId="3961D23C" w14:textId="77777777" w:rsidR="0068024F" w:rsidRPr="00A16484" w:rsidRDefault="0068024F" w:rsidP="00FF6E94">
            <w:pPr>
              <w:rPr>
                <w:rFonts w:ascii="Times New Roman" w:hAnsi="Times New Roman" w:cs="Times New Roman"/>
                <w:b/>
                <w:bCs/>
                <w:sz w:val="18"/>
                <w:szCs w:val="18"/>
              </w:rPr>
            </w:pPr>
            <w:r w:rsidRPr="00A16484">
              <w:rPr>
                <w:rFonts w:ascii="Times New Roman" w:hAnsi="Times New Roman" w:cs="Times New Roman"/>
                <w:b/>
                <w:bCs/>
                <w:sz w:val="18"/>
                <w:szCs w:val="18"/>
              </w:rPr>
              <w:t>Сальдо начальное</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B18A4" w14:textId="77777777" w:rsidR="0068024F" w:rsidRPr="00A16484" w:rsidRDefault="0068024F" w:rsidP="00FF6E94">
            <w:pPr>
              <w:rPr>
                <w:rFonts w:ascii="Times New Roman" w:hAnsi="Times New Roman" w:cs="Times New Roman"/>
                <w:b/>
                <w:bCs/>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D4B68" w14:textId="77777777" w:rsidR="0068024F" w:rsidRPr="00A16484" w:rsidRDefault="0068024F" w:rsidP="00FF6E94">
            <w:pPr>
              <w:rPr>
                <w:rFonts w:ascii="Times New Roman" w:hAnsi="Times New Roman" w:cs="Times New Roman"/>
                <w:sz w:val="18"/>
                <w:szCs w:val="18"/>
              </w:rPr>
            </w:pPr>
          </w:p>
        </w:tc>
      </w:tr>
      <w:tr w:rsidR="0068024F" w:rsidRPr="00A16484" w14:paraId="6B6D13C9" w14:textId="77777777" w:rsidTr="00EA2CE9">
        <w:trPr>
          <w:trHeight w:val="495"/>
        </w:trPr>
        <w:tc>
          <w:tcPr>
            <w:tcW w:w="0" w:type="auto"/>
            <w:tcBorders>
              <w:top w:val="single" w:sz="6" w:space="0" w:color="000000"/>
              <w:left w:val="single" w:sz="6" w:space="0" w:color="000000"/>
              <w:bottom w:val="single" w:sz="6" w:space="0" w:color="000000"/>
              <w:right w:val="single" w:sz="6" w:space="0" w:color="000000"/>
            </w:tcBorders>
            <w:vAlign w:val="center"/>
          </w:tcPr>
          <w:p w14:paraId="36056332" w14:textId="77777777" w:rsidR="0068024F" w:rsidRPr="00A16484" w:rsidRDefault="0068024F" w:rsidP="00FF6E94">
            <w:pPr>
              <w:rPr>
                <w:rFonts w:ascii="Times New Roman" w:hAnsi="Times New Roman" w:cs="Times New Roman"/>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07BB3947"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3491108A"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3C345D5E" w14:textId="77777777" w:rsidR="0068024F" w:rsidRPr="00A16484" w:rsidRDefault="0068024F" w:rsidP="00FF6E94">
            <w:pPr>
              <w:jc w:val="right"/>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EB3D1" w14:textId="77777777" w:rsidR="0068024F" w:rsidRPr="00A16484" w:rsidRDefault="0068024F" w:rsidP="00FF6E94">
            <w:pPr>
              <w:jc w:val="right"/>
              <w:rPr>
                <w:rFonts w:ascii="Times New Roman" w:hAnsi="Times New Roman" w:cs="Times New Roman"/>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3753C81"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F0A11"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1E28E" w14:textId="77777777" w:rsidR="0068024F" w:rsidRPr="00A16484" w:rsidRDefault="0068024F" w:rsidP="00FF6E94">
            <w:pPr>
              <w:jc w:val="right"/>
              <w:rPr>
                <w:rFonts w:ascii="Times New Roman" w:hAnsi="Times New Roman" w:cs="Times New Roman"/>
                <w:sz w:val="18"/>
                <w:szCs w:val="18"/>
              </w:rPr>
            </w:pPr>
          </w:p>
        </w:tc>
      </w:tr>
      <w:tr w:rsidR="0068024F" w:rsidRPr="00A16484" w14:paraId="177CAEA1" w14:textId="77777777" w:rsidTr="00EA2CE9">
        <w:trPr>
          <w:trHeight w:val="495"/>
        </w:trPr>
        <w:tc>
          <w:tcPr>
            <w:tcW w:w="0" w:type="auto"/>
            <w:tcBorders>
              <w:top w:val="single" w:sz="6" w:space="0" w:color="000000"/>
              <w:left w:val="single" w:sz="6" w:space="0" w:color="000000"/>
              <w:bottom w:val="single" w:sz="6" w:space="0" w:color="000000"/>
              <w:right w:val="single" w:sz="6" w:space="0" w:color="000000"/>
            </w:tcBorders>
            <w:vAlign w:val="center"/>
          </w:tcPr>
          <w:p w14:paraId="529CFAAF" w14:textId="77777777" w:rsidR="0068024F" w:rsidRPr="00A16484" w:rsidRDefault="0068024F" w:rsidP="00FF6E94">
            <w:pPr>
              <w:rPr>
                <w:rFonts w:ascii="Times New Roman" w:hAnsi="Times New Roman" w:cs="Times New Roman"/>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6B49DE5E"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0BE4B157"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5F740D60" w14:textId="77777777" w:rsidR="0068024F" w:rsidRPr="00A16484" w:rsidRDefault="0068024F" w:rsidP="00FF6E94">
            <w:pPr>
              <w:jc w:val="right"/>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2139D" w14:textId="77777777" w:rsidR="0068024F" w:rsidRPr="00A16484" w:rsidRDefault="0068024F" w:rsidP="00FF6E94">
            <w:pPr>
              <w:jc w:val="right"/>
              <w:rPr>
                <w:rFonts w:ascii="Times New Roman" w:hAnsi="Times New Roman" w:cs="Times New Roman"/>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6272B8D"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E9EEF"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41815" w14:textId="77777777" w:rsidR="0068024F" w:rsidRPr="00A16484" w:rsidRDefault="0068024F" w:rsidP="00FF6E94">
            <w:pPr>
              <w:jc w:val="right"/>
              <w:rPr>
                <w:rFonts w:ascii="Times New Roman" w:hAnsi="Times New Roman" w:cs="Times New Roman"/>
                <w:sz w:val="18"/>
                <w:szCs w:val="18"/>
              </w:rPr>
            </w:pPr>
          </w:p>
        </w:tc>
      </w:tr>
      <w:tr w:rsidR="0068024F" w:rsidRPr="00A16484" w14:paraId="4E116B10" w14:textId="77777777" w:rsidTr="00EA2CE9">
        <w:trPr>
          <w:trHeight w:val="495"/>
        </w:trPr>
        <w:tc>
          <w:tcPr>
            <w:tcW w:w="0" w:type="auto"/>
            <w:tcBorders>
              <w:top w:val="single" w:sz="6" w:space="0" w:color="000000"/>
              <w:left w:val="single" w:sz="6" w:space="0" w:color="000000"/>
              <w:bottom w:val="single" w:sz="6" w:space="0" w:color="000000"/>
              <w:right w:val="single" w:sz="6" w:space="0" w:color="000000"/>
            </w:tcBorders>
            <w:vAlign w:val="center"/>
          </w:tcPr>
          <w:p w14:paraId="25441787" w14:textId="77777777" w:rsidR="0068024F" w:rsidRPr="00A16484" w:rsidRDefault="0068024F" w:rsidP="00FF6E94">
            <w:pPr>
              <w:rPr>
                <w:rFonts w:ascii="Times New Roman" w:hAnsi="Times New Roman" w:cs="Times New Roman"/>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404762FF"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0DAD9905"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57D41A20" w14:textId="77777777" w:rsidR="0068024F" w:rsidRPr="00A16484" w:rsidRDefault="0068024F" w:rsidP="00FF6E94">
            <w:pPr>
              <w:jc w:val="right"/>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B1823" w14:textId="77777777" w:rsidR="0068024F" w:rsidRPr="00A16484" w:rsidRDefault="0068024F" w:rsidP="00FF6E94">
            <w:pPr>
              <w:jc w:val="right"/>
              <w:rPr>
                <w:rFonts w:ascii="Times New Roman" w:hAnsi="Times New Roman" w:cs="Times New Roman"/>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1D9E0BE"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F8D67" w14:textId="77777777" w:rsidR="0068024F" w:rsidRPr="00A16484" w:rsidRDefault="0068024F" w:rsidP="00FF6E94">
            <w:pPr>
              <w:rPr>
                <w:rFonts w:ascii="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05AA0" w14:textId="77777777" w:rsidR="0068024F" w:rsidRPr="00A16484" w:rsidRDefault="0068024F" w:rsidP="00FF6E94">
            <w:pPr>
              <w:jc w:val="right"/>
              <w:rPr>
                <w:rFonts w:ascii="Times New Roman" w:hAnsi="Times New Roman" w:cs="Times New Roman"/>
                <w:sz w:val="18"/>
                <w:szCs w:val="18"/>
              </w:rPr>
            </w:pPr>
          </w:p>
        </w:tc>
      </w:tr>
      <w:tr w:rsidR="0068024F" w:rsidRPr="00A16484" w14:paraId="713BF2A8" w14:textId="77777777" w:rsidTr="00EA2CE9">
        <w:trPr>
          <w:trHeight w:val="390"/>
        </w:trPr>
        <w:tc>
          <w:tcPr>
            <w:tcW w:w="0" w:type="auto"/>
            <w:gridSpan w:val="3"/>
            <w:tcBorders>
              <w:top w:val="single" w:sz="6" w:space="0" w:color="000000"/>
              <w:left w:val="single" w:sz="6" w:space="0" w:color="000000"/>
              <w:bottom w:val="single" w:sz="6" w:space="0" w:color="000000"/>
              <w:right w:val="nil"/>
            </w:tcBorders>
            <w:vAlign w:val="bottom"/>
            <w:hideMark/>
          </w:tcPr>
          <w:p w14:paraId="0D4534D5" w14:textId="77777777" w:rsidR="0068024F" w:rsidRPr="00A16484" w:rsidRDefault="0068024F" w:rsidP="00FF6E94">
            <w:pPr>
              <w:rPr>
                <w:rFonts w:ascii="Times New Roman" w:hAnsi="Times New Roman" w:cs="Times New Roman"/>
                <w:b/>
                <w:bCs/>
                <w:sz w:val="18"/>
                <w:szCs w:val="18"/>
              </w:rPr>
            </w:pPr>
            <w:r w:rsidRPr="00A16484">
              <w:rPr>
                <w:rFonts w:ascii="Times New Roman" w:hAnsi="Times New Roman" w:cs="Times New Roman"/>
                <w:b/>
                <w:bCs/>
                <w:sz w:val="18"/>
                <w:szCs w:val="18"/>
              </w:rPr>
              <w:t>Обороты за период</w:t>
            </w:r>
          </w:p>
        </w:tc>
        <w:tc>
          <w:tcPr>
            <w:tcW w:w="0" w:type="auto"/>
            <w:tcBorders>
              <w:top w:val="single" w:sz="6" w:space="0" w:color="000000"/>
              <w:left w:val="single" w:sz="6" w:space="0" w:color="000000"/>
              <w:bottom w:val="single" w:sz="6" w:space="0" w:color="000000"/>
              <w:right w:val="single" w:sz="6" w:space="0" w:color="000000"/>
            </w:tcBorders>
            <w:vAlign w:val="bottom"/>
          </w:tcPr>
          <w:p w14:paraId="3308980F" w14:textId="77777777" w:rsidR="0068024F" w:rsidRPr="00A16484" w:rsidRDefault="0068024F" w:rsidP="00FF6E94">
            <w:pPr>
              <w:jc w:val="right"/>
              <w:rPr>
                <w:rFonts w:ascii="Times New Roman" w:hAnsi="Times New Roman" w:cs="Times New Roman"/>
                <w:b/>
                <w:bCs/>
                <w:sz w:val="18"/>
                <w:szCs w:val="18"/>
              </w:rPr>
            </w:pPr>
          </w:p>
        </w:tc>
        <w:tc>
          <w:tcPr>
            <w:tcW w:w="0" w:type="auto"/>
            <w:tcBorders>
              <w:top w:val="single" w:sz="6" w:space="0" w:color="000000"/>
              <w:left w:val="single" w:sz="6" w:space="0" w:color="000000"/>
              <w:bottom w:val="single" w:sz="6" w:space="0" w:color="000000"/>
              <w:right w:val="single" w:sz="6" w:space="0" w:color="000000"/>
            </w:tcBorders>
            <w:vAlign w:val="bottom"/>
          </w:tcPr>
          <w:p w14:paraId="6BBE58A1" w14:textId="77777777" w:rsidR="0068024F" w:rsidRPr="00A16484" w:rsidRDefault="0068024F" w:rsidP="00FF6E94">
            <w:pPr>
              <w:jc w:val="right"/>
              <w:rPr>
                <w:rFonts w:ascii="Times New Roman" w:hAnsi="Times New Roman" w:cs="Times New Roman"/>
                <w:b/>
                <w:bCs/>
                <w:sz w:val="18"/>
                <w:szCs w:val="18"/>
              </w:rPr>
            </w:pPr>
          </w:p>
        </w:tc>
        <w:tc>
          <w:tcPr>
            <w:tcW w:w="0" w:type="auto"/>
            <w:gridSpan w:val="3"/>
            <w:tcBorders>
              <w:top w:val="single" w:sz="6" w:space="0" w:color="000000"/>
              <w:left w:val="single" w:sz="6" w:space="0" w:color="000000"/>
              <w:bottom w:val="single" w:sz="6" w:space="0" w:color="000000"/>
              <w:right w:val="nil"/>
            </w:tcBorders>
            <w:vAlign w:val="bottom"/>
            <w:hideMark/>
          </w:tcPr>
          <w:p w14:paraId="005B08E3" w14:textId="77777777" w:rsidR="0068024F" w:rsidRPr="00A16484" w:rsidRDefault="0068024F" w:rsidP="00FF6E94">
            <w:pPr>
              <w:rPr>
                <w:rFonts w:ascii="Times New Roman" w:hAnsi="Times New Roman" w:cs="Times New Roman"/>
                <w:b/>
                <w:bCs/>
                <w:sz w:val="18"/>
                <w:szCs w:val="18"/>
              </w:rPr>
            </w:pPr>
            <w:r w:rsidRPr="00A16484">
              <w:rPr>
                <w:rFonts w:ascii="Times New Roman" w:hAnsi="Times New Roman" w:cs="Times New Roman"/>
                <w:b/>
                <w:bCs/>
                <w:sz w:val="18"/>
                <w:szCs w:val="18"/>
              </w:rPr>
              <w:t>Обороты за период</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F708B43" w14:textId="77777777" w:rsidR="0068024F" w:rsidRPr="00A16484" w:rsidRDefault="0068024F" w:rsidP="00FF6E94">
            <w:pPr>
              <w:rPr>
                <w:rFonts w:ascii="Times New Roman" w:hAnsi="Times New Roman" w:cs="Times New Roman"/>
                <w:b/>
                <w:bCs/>
                <w:sz w:val="18"/>
                <w:szCs w:val="18"/>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B9B55EB" w14:textId="77777777" w:rsidR="0068024F" w:rsidRPr="00A16484" w:rsidRDefault="0068024F" w:rsidP="00FF6E94">
            <w:pPr>
              <w:jc w:val="right"/>
              <w:rPr>
                <w:rFonts w:ascii="Times New Roman" w:hAnsi="Times New Roman" w:cs="Times New Roman"/>
                <w:sz w:val="18"/>
                <w:szCs w:val="18"/>
              </w:rPr>
            </w:pPr>
          </w:p>
        </w:tc>
      </w:tr>
      <w:tr w:rsidR="0068024F" w:rsidRPr="00A16484" w14:paraId="26F7C360" w14:textId="77777777" w:rsidTr="00EA2CE9">
        <w:trPr>
          <w:trHeight w:val="270"/>
        </w:trPr>
        <w:tc>
          <w:tcPr>
            <w:tcW w:w="0" w:type="auto"/>
            <w:gridSpan w:val="3"/>
            <w:tcBorders>
              <w:top w:val="single" w:sz="6" w:space="0" w:color="000000"/>
              <w:left w:val="single" w:sz="6" w:space="0" w:color="000000"/>
              <w:bottom w:val="single" w:sz="6" w:space="0" w:color="000000"/>
              <w:right w:val="nil"/>
            </w:tcBorders>
            <w:vAlign w:val="center"/>
            <w:hideMark/>
          </w:tcPr>
          <w:p w14:paraId="23D91284" w14:textId="77777777" w:rsidR="0068024F" w:rsidRPr="00A16484" w:rsidRDefault="0068024F" w:rsidP="00FF6E94">
            <w:pPr>
              <w:rPr>
                <w:rFonts w:ascii="Times New Roman" w:hAnsi="Times New Roman" w:cs="Times New Roman"/>
                <w:b/>
                <w:bCs/>
                <w:sz w:val="18"/>
                <w:szCs w:val="18"/>
              </w:rPr>
            </w:pPr>
            <w:r w:rsidRPr="00A16484">
              <w:rPr>
                <w:rFonts w:ascii="Times New Roman" w:hAnsi="Times New Roman" w:cs="Times New Roman"/>
                <w:b/>
                <w:bCs/>
                <w:sz w:val="18"/>
                <w:szCs w:val="18"/>
              </w:rPr>
              <w:t>Сальдо конечное</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8129D" w14:textId="77777777" w:rsidR="0068024F" w:rsidRPr="00A16484" w:rsidRDefault="0068024F" w:rsidP="00FF6E94">
            <w:pPr>
              <w:rPr>
                <w:rFonts w:ascii="Times New Roman" w:hAnsi="Times New Roman" w:cs="Times New Roman"/>
                <w:b/>
                <w:bCs/>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F07E0" w14:textId="77777777" w:rsidR="0068024F" w:rsidRPr="00A16484" w:rsidRDefault="0068024F" w:rsidP="00FF6E94">
            <w:pPr>
              <w:jc w:val="right"/>
              <w:rPr>
                <w:rFonts w:ascii="Times New Roman" w:hAnsi="Times New Roman" w:cs="Times New Roman"/>
                <w:sz w:val="18"/>
                <w:szCs w:val="18"/>
              </w:rPr>
            </w:pPr>
          </w:p>
        </w:tc>
        <w:tc>
          <w:tcPr>
            <w:tcW w:w="0" w:type="auto"/>
            <w:gridSpan w:val="3"/>
            <w:tcBorders>
              <w:top w:val="single" w:sz="6" w:space="0" w:color="000000"/>
              <w:left w:val="single" w:sz="6" w:space="0" w:color="000000"/>
              <w:bottom w:val="single" w:sz="6" w:space="0" w:color="000000"/>
              <w:right w:val="nil"/>
            </w:tcBorders>
            <w:vAlign w:val="center"/>
            <w:hideMark/>
          </w:tcPr>
          <w:p w14:paraId="4A3DD2FF" w14:textId="77777777" w:rsidR="0068024F" w:rsidRPr="00A16484" w:rsidRDefault="0068024F" w:rsidP="00FF6E94">
            <w:pPr>
              <w:rPr>
                <w:rFonts w:ascii="Times New Roman" w:hAnsi="Times New Roman" w:cs="Times New Roman"/>
                <w:b/>
                <w:bCs/>
                <w:sz w:val="18"/>
                <w:szCs w:val="18"/>
              </w:rPr>
            </w:pPr>
            <w:r w:rsidRPr="00A16484">
              <w:rPr>
                <w:rFonts w:ascii="Times New Roman" w:hAnsi="Times New Roman" w:cs="Times New Roman"/>
                <w:b/>
                <w:bCs/>
                <w:sz w:val="18"/>
                <w:szCs w:val="18"/>
              </w:rPr>
              <w:t>Сальдо конечное</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46A70" w14:textId="77777777" w:rsidR="0068024F" w:rsidRPr="00A16484" w:rsidRDefault="0068024F" w:rsidP="00FF6E94">
            <w:pPr>
              <w:rPr>
                <w:rFonts w:ascii="Times New Roman" w:hAnsi="Times New Roman" w:cs="Times New Roman"/>
                <w:b/>
                <w:bCs/>
                <w:sz w:val="18"/>
                <w:szCs w:val="1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41072" w14:textId="77777777" w:rsidR="0068024F" w:rsidRPr="00A16484" w:rsidRDefault="0068024F" w:rsidP="00FF6E94">
            <w:pPr>
              <w:rPr>
                <w:rFonts w:ascii="Times New Roman" w:hAnsi="Times New Roman" w:cs="Times New Roman"/>
                <w:sz w:val="18"/>
                <w:szCs w:val="18"/>
              </w:rPr>
            </w:pPr>
          </w:p>
        </w:tc>
      </w:tr>
      <w:tr w:rsidR="0068024F" w:rsidRPr="00A16484" w14:paraId="2F03F77D" w14:textId="77777777" w:rsidTr="00EA2CE9">
        <w:trPr>
          <w:trHeight w:val="270"/>
        </w:trPr>
        <w:tc>
          <w:tcPr>
            <w:tcW w:w="0" w:type="auto"/>
            <w:vAlign w:val="center"/>
            <w:hideMark/>
          </w:tcPr>
          <w:p w14:paraId="0A0F0B2D"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E2C73E4"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A66FB07"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BB8DF23"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6E54FFE7"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DEA37FA"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D7263CA"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186AFA6D"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5B15EA5C"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2CC9F30" w14:textId="77777777" w:rsidR="0068024F" w:rsidRPr="00A16484" w:rsidRDefault="0068024F" w:rsidP="00FF6E94">
            <w:pPr>
              <w:rPr>
                <w:rFonts w:ascii="Times New Roman" w:hAnsi="Times New Roman" w:cs="Times New Roman"/>
                <w:sz w:val="18"/>
                <w:szCs w:val="18"/>
              </w:rPr>
            </w:pPr>
          </w:p>
        </w:tc>
      </w:tr>
      <w:tr w:rsidR="0068024F" w:rsidRPr="00A16484" w14:paraId="7CF4A6A5" w14:textId="77777777" w:rsidTr="00EA2CE9">
        <w:trPr>
          <w:trHeight w:val="412"/>
        </w:trPr>
        <w:tc>
          <w:tcPr>
            <w:tcW w:w="0" w:type="auto"/>
            <w:gridSpan w:val="4"/>
            <w:vAlign w:val="center"/>
            <w:hideMark/>
          </w:tcPr>
          <w:p w14:paraId="463A4469" w14:textId="6CF61985"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 xml:space="preserve">По данным ФГБУ </w:t>
            </w:r>
            <w:r w:rsidR="00D313F5" w:rsidRPr="00A16484">
              <w:rPr>
                <w:rFonts w:ascii="Times New Roman" w:hAnsi="Times New Roman" w:cs="Times New Roman"/>
                <w:sz w:val="18"/>
                <w:szCs w:val="18"/>
              </w:rPr>
              <w:t>ВЦЭРМ им. А.М. Никифорова МЧС России</w:t>
            </w:r>
            <w:r w:rsidRPr="00A16484">
              <w:rPr>
                <w:rFonts w:ascii="Times New Roman" w:hAnsi="Times New Roman" w:cs="Times New Roman"/>
                <w:sz w:val="18"/>
                <w:szCs w:val="18"/>
              </w:rPr>
              <w:t xml:space="preserve"> </w:t>
            </w:r>
          </w:p>
        </w:tc>
        <w:tc>
          <w:tcPr>
            <w:tcW w:w="0" w:type="auto"/>
            <w:vAlign w:val="center"/>
            <w:hideMark/>
          </w:tcPr>
          <w:p w14:paraId="445F4D5B" w14:textId="77777777" w:rsidR="0068024F" w:rsidRPr="00A16484" w:rsidRDefault="0068024F" w:rsidP="00FF6E94">
            <w:pPr>
              <w:rPr>
                <w:rFonts w:ascii="Times New Roman" w:hAnsi="Times New Roman" w:cs="Times New Roman"/>
                <w:sz w:val="18"/>
                <w:szCs w:val="18"/>
              </w:rPr>
            </w:pPr>
          </w:p>
        </w:tc>
        <w:tc>
          <w:tcPr>
            <w:tcW w:w="0" w:type="auto"/>
            <w:gridSpan w:val="4"/>
            <w:vAlign w:val="center"/>
            <w:hideMark/>
          </w:tcPr>
          <w:p w14:paraId="17277467"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По данным ________________</w:t>
            </w:r>
          </w:p>
        </w:tc>
        <w:tc>
          <w:tcPr>
            <w:tcW w:w="0" w:type="auto"/>
            <w:vAlign w:val="center"/>
            <w:hideMark/>
          </w:tcPr>
          <w:p w14:paraId="5FA94CD0" w14:textId="77777777" w:rsidR="0068024F" w:rsidRPr="00A16484" w:rsidRDefault="0068024F" w:rsidP="00FF6E94">
            <w:pPr>
              <w:rPr>
                <w:rFonts w:ascii="Times New Roman" w:hAnsi="Times New Roman" w:cs="Times New Roman"/>
                <w:sz w:val="18"/>
                <w:szCs w:val="18"/>
              </w:rPr>
            </w:pPr>
          </w:p>
        </w:tc>
      </w:tr>
      <w:tr w:rsidR="0068024F" w:rsidRPr="00A16484" w14:paraId="595550CF" w14:textId="77777777" w:rsidTr="00EA2CE9">
        <w:trPr>
          <w:trHeight w:val="270"/>
        </w:trPr>
        <w:tc>
          <w:tcPr>
            <w:tcW w:w="0" w:type="auto"/>
            <w:gridSpan w:val="4"/>
            <w:vAlign w:val="center"/>
            <w:hideMark/>
          </w:tcPr>
          <w:p w14:paraId="50A9F509" w14:textId="77777777" w:rsidR="0068024F" w:rsidRPr="00A16484" w:rsidRDefault="0068024F" w:rsidP="00FF6E94">
            <w:pPr>
              <w:rPr>
                <w:rFonts w:ascii="Times New Roman" w:hAnsi="Times New Roman" w:cs="Times New Roman"/>
                <w:b/>
                <w:bCs/>
                <w:sz w:val="18"/>
                <w:szCs w:val="18"/>
              </w:rPr>
            </w:pPr>
            <w:r w:rsidRPr="00A16484">
              <w:rPr>
                <w:rFonts w:ascii="Times New Roman" w:hAnsi="Times New Roman" w:cs="Times New Roman"/>
                <w:b/>
                <w:bCs/>
                <w:sz w:val="18"/>
                <w:szCs w:val="18"/>
              </w:rPr>
              <w:t>на _____________ задолженность _____________.</w:t>
            </w:r>
          </w:p>
        </w:tc>
        <w:tc>
          <w:tcPr>
            <w:tcW w:w="0" w:type="auto"/>
            <w:vAlign w:val="center"/>
            <w:hideMark/>
          </w:tcPr>
          <w:p w14:paraId="232A4618" w14:textId="77777777" w:rsidR="0068024F" w:rsidRPr="00A16484" w:rsidRDefault="0068024F" w:rsidP="00FF6E94">
            <w:pPr>
              <w:rPr>
                <w:rFonts w:ascii="Times New Roman" w:hAnsi="Times New Roman" w:cs="Times New Roman"/>
                <w:b/>
                <w:bCs/>
                <w:sz w:val="18"/>
                <w:szCs w:val="18"/>
              </w:rPr>
            </w:pPr>
          </w:p>
        </w:tc>
        <w:tc>
          <w:tcPr>
            <w:tcW w:w="0" w:type="auto"/>
            <w:gridSpan w:val="4"/>
            <w:vAlign w:val="center"/>
            <w:hideMark/>
          </w:tcPr>
          <w:p w14:paraId="27CFC8CF"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6957689D" w14:textId="77777777" w:rsidR="0068024F" w:rsidRPr="00A16484" w:rsidRDefault="0068024F" w:rsidP="00FF6E94">
            <w:pPr>
              <w:rPr>
                <w:rFonts w:ascii="Times New Roman" w:hAnsi="Times New Roman" w:cs="Times New Roman"/>
                <w:sz w:val="18"/>
                <w:szCs w:val="18"/>
              </w:rPr>
            </w:pPr>
          </w:p>
        </w:tc>
      </w:tr>
      <w:tr w:rsidR="0068024F" w:rsidRPr="00A16484" w14:paraId="00609984" w14:textId="77777777" w:rsidTr="00EA2CE9">
        <w:trPr>
          <w:trHeight w:val="294"/>
        </w:trPr>
        <w:tc>
          <w:tcPr>
            <w:tcW w:w="0" w:type="auto"/>
            <w:gridSpan w:val="4"/>
            <w:vAlign w:val="center"/>
            <w:hideMark/>
          </w:tcPr>
          <w:p w14:paraId="390A061E" w14:textId="3C86EEEC"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 xml:space="preserve">От </w:t>
            </w:r>
            <w:r w:rsidR="00D313F5" w:rsidRPr="00A16484">
              <w:rPr>
                <w:rFonts w:ascii="Times New Roman" w:hAnsi="Times New Roman" w:cs="Times New Roman"/>
                <w:sz w:val="18"/>
                <w:szCs w:val="18"/>
              </w:rPr>
              <w:t>ФГБУ ВЦЭРМ им. А.М. Никифорова МЧС России</w:t>
            </w:r>
            <w:r w:rsidRPr="00A16484">
              <w:rPr>
                <w:rFonts w:ascii="Times New Roman" w:hAnsi="Times New Roman" w:cs="Times New Roman"/>
                <w:sz w:val="18"/>
                <w:szCs w:val="18"/>
              </w:rPr>
              <w:t xml:space="preserve"> </w:t>
            </w:r>
          </w:p>
        </w:tc>
        <w:tc>
          <w:tcPr>
            <w:tcW w:w="0" w:type="auto"/>
            <w:vAlign w:val="center"/>
            <w:hideMark/>
          </w:tcPr>
          <w:p w14:paraId="50997C79" w14:textId="77777777" w:rsidR="0068024F" w:rsidRPr="00A16484" w:rsidRDefault="0068024F" w:rsidP="00FF6E94">
            <w:pPr>
              <w:rPr>
                <w:rFonts w:ascii="Times New Roman" w:hAnsi="Times New Roman" w:cs="Times New Roman"/>
                <w:sz w:val="18"/>
                <w:szCs w:val="18"/>
              </w:rPr>
            </w:pPr>
          </w:p>
        </w:tc>
        <w:tc>
          <w:tcPr>
            <w:tcW w:w="0" w:type="auto"/>
            <w:gridSpan w:val="4"/>
            <w:vAlign w:val="center"/>
            <w:hideMark/>
          </w:tcPr>
          <w:p w14:paraId="2B49040D"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От ________________________</w:t>
            </w:r>
          </w:p>
        </w:tc>
        <w:tc>
          <w:tcPr>
            <w:tcW w:w="0" w:type="auto"/>
            <w:vAlign w:val="center"/>
            <w:hideMark/>
          </w:tcPr>
          <w:p w14:paraId="2B2D3540" w14:textId="77777777" w:rsidR="0068024F" w:rsidRPr="00A16484" w:rsidRDefault="0068024F" w:rsidP="00FF6E94">
            <w:pPr>
              <w:rPr>
                <w:rFonts w:ascii="Times New Roman" w:hAnsi="Times New Roman" w:cs="Times New Roman"/>
                <w:sz w:val="18"/>
                <w:szCs w:val="18"/>
              </w:rPr>
            </w:pPr>
          </w:p>
        </w:tc>
      </w:tr>
      <w:tr w:rsidR="0068024F" w:rsidRPr="00A16484" w14:paraId="5FE22A00" w14:textId="77777777" w:rsidTr="00EA2CE9">
        <w:trPr>
          <w:trHeight w:val="270"/>
        </w:trPr>
        <w:tc>
          <w:tcPr>
            <w:tcW w:w="0" w:type="auto"/>
            <w:vAlign w:val="center"/>
            <w:hideMark/>
          </w:tcPr>
          <w:p w14:paraId="14EE1873"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D2CAFCD"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660F9EA"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516032A5"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283CF84"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5BCFCBB"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E385C7C"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5340F6FC"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E4FF7C9"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5CE1DCD8" w14:textId="77777777" w:rsidR="0068024F" w:rsidRPr="00A16484" w:rsidRDefault="0068024F" w:rsidP="00FF6E94">
            <w:pPr>
              <w:rPr>
                <w:rFonts w:ascii="Times New Roman" w:hAnsi="Times New Roman" w:cs="Times New Roman"/>
                <w:sz w:val="18"/>
                <w:szCs w:val="18"/>
              </w:rPr>
            </w:pPr>
          </w:p>
        </w:tc>
      </w:tr>
      <w:tr w:rsidR="0068024F" w:rsidRPr="00A16484" w14:paraId="72E4CB45" w14:textId="77777777" w:rsidTr="00EA2CE9">
        <w:trPr>
          <w:trHeight w:val="270"/>
        </w:trPr>
        <w:tc>
          <w:tcPr>
            <w:tcW w:w="0" w:type="auto"/>
            <w:gridSpan w:val="4"/>
            <w:vAlign w:val="center"/>
            <w:hideMark/>
          </w:tcPr>
          <w:p w14:paraId="0272328C"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________________</w:t>
            </w:r>
          </w:p>
        </w:tc>
        <w:tc>
          <w:tcPr>
            <w:tcW w:w="0" w:type="auto"/>
            <w:vAlign w:val="center"/>
            <w:hideMark/>
          </w:tcPr>
          <w:p w14:paraId="7209D197" w14:textId="77777777" w:rsidR="0068024F" w:rsidRPr="00A16484" w:rsidRDefault="0068024F" w:rsidP="00FF6E94">
            <w:pPr>
              <w:rPr>
                <w:rFonts w:ascii="Times New Roman" w:hAnsi="Times New Roman" w:cs="Times New Roman"/>
                <w:sz w:val="18"/>
                <w:szCs w:val="18"/>
              </w:rPr>
            </w:pPr>
          </w:p>
        </w:tc>
        <w:tc>
          <w:tcPr>
            <w:tcW w:w="0" w:type="auto"/>
            <w:gridSpan w:val="4"/>
            <w:vAlign w:val="center"/>
            <w:hideMark/>
          </w:tcPr>
          <w:p w14:paraId="7DBA788D"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________________</w:t>
            </w:r>
          </w:p>
        </w:tc>
        <w:tc>
          <w:tcPr>
            <w:tcW w:w="0" w:type="auto"/>
            <w:vAlign w:val="center"/>
            <w:hideMark/>
          </w:tcPr>
          <w:p w14:paraId="75AFC350" w14:textId="77777777" w:rsidR="0068024F" w:rsidRPr="00A16484" w:rsidRDefault="0068024F" w:rsidP="00FF6E94">
            <w:pPr>
              <w:rPr>
                <w:rFonts w:ascii="Times New Roman" w:hAnsi="Times New Roman" w:cs="Times New Roman"/>
                <w:sz w:val="18"/>
                <w:szCs w:val="18"/>
              </w:rPr>
            </w:pPr>
          </w:p>
        </w:tc>
      </w:tr>
      <w:tr w:rsidR="0068024F" w:rsidRPr="00A16484" w14:paraId="584585CD" w14:textId="77777777" w:rsidTr="00EA2CE9">
        <w:trPr>
          <w:trHeight w:val="270"/>
        </w:trPr>
        <w:tc>
          <w:tcPr>
            <w:tcW w:w="0" w:type="auto"/>
            <w:vAlign w:val="center"/>
            <w:hideMark/>
          </w:tcPr>
          <w:p w14:paraId="4E5715F8"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DF2A754"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610A325B"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5F3ABC2D"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6B51F27F"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1D0DE69"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4F127C2"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328EE723"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F460341"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BF7B0C7" w14:textId="77777777" w:rsidR="0068024F" w:rsidRPr="00A16484" w:rsidRDefault="0068024F" w:rsidP="00FF6E94">
            <w:pPr>
              <w:rPr>
                <w:rFonts w:ascii="Times New Roman" w:hAnsi="Times New Roman" w:cs="Times New Roman"/>
                <w:sz w:val="18"/>
                <w:szCs w:val="18"/>
              </w:rPr>
            </w:pPr>
          </w:p>
        </w:tc>
      </w:tr>
      <w:tr w:rsidR="0068024F" w:rsidRPr="00A16484" w14:paraId="3C36067B" w14:textId="77777777" w:rsidTr="00EA2CE9">
        <w:trPr>
          <w:trHeight w:val="270"/>
        </w:trPr>
        <w:tc>
          <w:tcPr>
            <w:tcW w:w="0" w:type="auto"/>
            <w:gridSpan w:val="2"/>
            <w:tcBorders>
              <w:bottom w:val="single" w:sz="6" w:space="0" w:color="000000"/>
            </w:tcBorders>
            <w:vAlign w:val="center"/>
            <w:hideMark/>
          </w:tcPr>
          <w:p w14:paraId="7E2AFC8F" w14:textId="77777777" w:rsidR="0068024F" w:rsidRPr="00A16484" w:rsidRDefault="0068024F" w:rsidP="00FF6E94">
            <w:pPr>
              <w:rPr>
                <w:rFonts w:ascii="Times New Roman" w:hAnsi="Times New Roman" w:cs="Times New Roman"/>
                <w:sz w:val="18"/>
                <w:szCs w:val="18"/>
              </w:rPr>
            </w:pPr>
          </w:p>
        </w:tc>
        <w:tc>
          <w:tcPr>
            <w:tcW w:w="0" w:type="auto"/>
            <w:gridSpan w:val="2"/>
            <w:vAlign w:val="center"/>
            <w:hideMark/>
          </w:tcPr>
          <w:p w14:paraId="5227FA27"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(______________________________)</w:t>
            </w:r>
          </w:p>
        </w:tc>
        <w:tc>
          <w:tcPr>
            <w:tcW w:w="0" w:type="auto"/>
            <w:tcBorders>
              <w:bottom w:val="nil"/>
            </w:tcBorders>
            <w:vAlign w:val="center"/>
            <w:hideMark/>
          </w:tcPr>
          <w:p w14:paraId="62B47BEA" w14:textId="77777777" w:rsidR="0068024F" w:rsidRPr="00A16484" w:rsidRDefault="0068024F" w:rsidP="00FF6E94">
            <w:pPr>
              <w:rPr>
                <w:rFonts w:ascii="Times New Roman" w:hAnsi="Times New Roman" w:cs="Times New Roman"/>
                <w:sz w:val="18"/>
                <w:szCs w:val="18"/>
              </w:rPr>
            </w:pPr>
          </w:p>
        </w:tc>
        <w:tc>
          <w:tcPr>
            <w:tcW w:w="0" w:type="auto"/>
            <w:gridSpan w:val="2"/>
            <w:tcBorders>
              <w:bottom w:val="single" w:sz="6" w:space="0" w:color="000000"/>
            </w:tcBorders>
            <w:vAlign w:val="center"/>
            <w:hideMark/>
          </w:tcPr>
          <w:p w14:paraId="4102A05E" w14:textId="77777777" w:rsidR="0068024F" w:rsidRPr="00A16484" w:rsidRDefault="0068024F" w:rsidP="00FF6E94">
            <w:pPr>
              <w:rPr>
                <w:rFonts w:ascii="Times New Roman" w:hAnsi="Times New Roman" w:cs="Times New Roman"/>
                <w:sz w:val="18"/>
                <w:szCs w:val="18"/>
              </w:rPr>
            </w:pPr>
          </w:p>
        </w:tc>
        <w:tc>
          <w:tcPr>
            <w:tcW w:w="0" w:type="auto"/>
            <w:gridSpan w:val="2"/>
            <w:vAlign w:val="center"/>
            <w:hideMark/>
          </w:tcPr>
          <w:p w14:paraId="1CCF0041"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(______________________________)</w:t>
            </w:r>
          </w:p>
        </w:tc>
        <w:tc>
          <w:tcPr>
            <w:tcW w:w="0" w:type="auto"/>
            <w:vAlign w:val="center"/>
            <w:hideMark/>
          </w:tcPr>
          <w:p w14:paraId="4C4989BD" w14:textId="77777777" w:rsidR="0068024F" w:rsidRPr="00A16484" w:rsidRDefault="0068024F" w:rsidP="00FF6E94">
            <w:pPr>
              <w:rPr>
                <w:rFonts w:ascii="Times New Roman" w:hAnsi="Times New Roman" w:cs="Times New Roman"/>
                <w:sz w:val="18"/>
                <w:szCs w:val="18"/>
              </w:rPr>
            </w:pPr>
          </w:p>
        </w:tc>
      </w:tr>
      <w:tr w:rsidR="0068024F" w:rsidRPr="00A16484" w14:paraId="7B5D106C" w14:textId="77777777" w:rsidTr="00EA2CE9">
        <w:trPr>
          <w:trHeight w:val="270"/>
        </w:trPr>
        <w:tc>
          <w:tcPr>
            <w:tcW w:w="0" w:type="auto"/>
            <w:vAlign w:val="center"/>
            <w:hideMark/>
          </w:tcPr>
          <w:p w14:paraId="7FA368F5"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3AFE7BC3"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FDEABF3"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C776764"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BC62032"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ACE1931"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FA976E5"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3343000A"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C655919"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717E947" w14:textId="77777777" w:rsidR="0068024F" w:rsidRPr="00A16484" w:rsidRDefault="0068024F" w:rsidP="00FF6E94">
            <w:pPr>
              <w:rPr>
                <w:rFonts w:ascii="Times New Roman" w:hAnsi="Times New Roman" w:cs="Times New Roman"/>
                <w:sz w:val="18"/>
                <w:szCs w:val="18"/>
              </w:rPr>
            </w:pPr>
          </w:p>
        </w:tc>
      </w:tr>
      <w:tr w:rsidR="0068024F" w:rsidRPr="00A16484" w14:paraId="0426375E" w14:textId="77777777" w:rsidTr="00EA2CE9">
        <w:trPr>
          <w:trHeight w:val="270"/>
        </w:trPr>
        <w:tc>
          <w:tcPr>
            <w:tcW w:w="0" w:type="auto"/>
            <w:gridSpan w:val="5"/>
            <w:vAlign w:val="center"/>
            <w:hideMark/>
          </w:tcPr>
          <w:p w14:paraId="3C4BF1F3"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Главный бухгалтер</w:t>
            </w:r>
          </w:p>
        </w:tc>
        <w:tc>
          <w:tcPr>
            <w:tcW w:w="0" w:type="auto"/>
            <w:gridSpan w:val="5"/>
            <w:vAlign w:val="center"/>
            <w:hideMark/>
          </w:tcPr>
          <w:p w14:paraId="488DD4B6"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Главный бухгалтер</w:t>
            </w:r>
          </w:p>
        </w:tc>
      </w:tr>
      <w:tr w:rsidR="0068024F" w:rsidRPr="00A16484" w14:paraId="21D215CC" w14:textId="77777777" w:rsidTr="00EA2CE9">
        <w:trPr>
          <w:trHeight w:val="270"/>
        </w:trPr>
        <w:tc>
          <w:tcPr>
            <w:tcW w:w="0" w:type="auto"/>
            <w:vAlign w:val="center"/>
            <w:hideMark/>
          </w:tcPr>
          <w:p w14:paraId="4926BE2E"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6E5ACAEB"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C277BE7"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1C9215E"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1C11BB76" w14:textId="77777777" w:rsidR="0068024F" w:rsidRPr="00A16484" w:rsidRDefault="0068024F" w:rsidP="00FF6E94">
            <w:pPr>
              <w:rPr>
                <w:rFonts w:ascii="Times New Roman" w:hAnsi="Times New Roman" w:cs="Times New Roman"/>
                <w:sz w:val="18"/>
                <w:szCs w:val="18"/>
              </w:rPr>
            </w:pPr>
          </w:p>
        </w:tc>
        <w:tc>
          <w:tcPr>
            <w:tcW w:w="0" w:type="auto"/>
            <w:gridSpan w:val="5"/>
            <w:vAlign w:val="center"/>
            <w:hideMark/>
          </w:tcPr>
          <w:p w14:paraId="6F516D11" w14:textId="77777777" w:rsidR="0068024F" w:rsidRPr="00A16484" w:rsidRDefault="0068024F" w:rsidP="00FF6E94">
            <w:pPr>
              <w:rPr>
                <w:rFonts w:ascii="Times New Roman" w:hAnsi="Times New Roman" w:cs="Times New Roman"/>
                <w:sz w:val="18"/>
                <w:szCs w:val="18"/>
              </w:rPr>
            </w:pPr>
          </w:p>
        </w:tc>
      </w:tr>
      <w:tr w:rsidR="0068024F" w:rsidRPr="00A16484" w14:paraId="36A6A180" w14:textId="77777777" w:rsidTr="00EA2CE9">
        <w:trPr>
          <w:trHeight w:val="270"/>
        </w:trPr>
        <w:tc>
          <w:tcPr>
            <w:tcW w:w="0" w:type="auto"/>
            <w:gridSpan w:val="2"/>
            <w:tcBorders>
              <w:bottom w:val="single" w:sz="6" w:space="0" w:color="000000"/>
            </w:tcBorders>
            <w:vAlign w:val="center"/>
            <w:hideMark/>
          </w:tcPr>
          <w:p w14:paraId="139AE6E3" w14:textId="77777777" w:rsidR="0068024F" w:rsidRPr="00A16484" w:rsidRDefault="0068024F" w:rsidP="00FF6E94">
            <w:pPr>
              <w:rPr>
                <w:rFonts w:ascii="Times New Roman" w:hAnsi="Times New Roman" w:cs="Times New Roman"/>
                <w:sz w:val="18"/>
                <w:szCs w:val="18"/>
              </w:rPr>
            </w:pPr>
          </w:p>
        </w:tc>
        <w:tc>
          <w:tcPr>
            <w:tcW w:w="0" w:type="auto"/>
            <w:gridSpan w:val="2"/>
            <w:vAlign w:val="center"/>
            <w:hideMark/>
          </w:tcPr>
          <w:p w14:paraId="389859A6" w14:textId="180D11C2"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w:t>
            </w:r>
            <w:r w:rsidR="0046752C" w:rsidRPr="00A16484">
              <w:rPr>
                <w:rFonts w:ascii="Times New Roman" w:hAnsi="Times New Roman" w:cs="Times New Roman"/>
                <w:sz w:val="18"/>
                <w:szCs w:val="18"/>
              </w:rPr>
              <w:t>___________________________</w:t>
            </w:r>
            <w:r w:rsidRPr="00A16484">
              <w:rPr>
                <w:rFonts w:ascii="Times New Roman" w:hAnsi="Times New Roman" w:cs="Times New Roman"/>
                <w:sz w:val="18"/>
                <w:szCs w:val="18"/>
              </w:rPr>
              <w:t>)</w:t>
            </w:r>
          </w:p>
        </w:tc>
        <w:tc>
          <w:tcPr>
            <w:tcW w:w="0" w:type="auto"/>
            <w:tcBorders>
              <w:bottom w:val="nil"/>
            </w:tcBorders>
            <w:vAlign w:val="center"/>
            <w:hideMark/>
          </w:tcPr>
          <w:p w14:paraId="47B3FE36" w14:textId="77777777" w:rsidR="0068024F" w:rsidRPr="00A16484" w:rsidRDefault="0068024F" w:rsidP="00FF6E94">
            <w:pPr>
              <w:rPr>
                <w:rFonts w:ascii="Times New Roman" w:hAnsi="Times New Roman" w:cs="Times New Roman"/>
                <w:sz w:val="18"/>
                <w:szCs w:val="18"/>
              </w:rPr>
            </w:pPr>
          </w:p>
        </w:tc>
        <w:tc>
          <w:tcPr>
            <w:tcW w:w="0" w:type="auto"/>
            <w:gridSpan w:val="2"/>
            <w:tcBorders>
              <w:bottom w:val="single" w:sz="6" w:space="0" w:color="000000"/>
            </w:tcBorders>
            <w:vAlign w:val="center"/>
            <w:hideMark/>
          </w:tcPr>
          <w:p w14:paraId="5F2C2D57" w14:textId="77777777" w:rsidR="0068024F" w:rsidRPr="00A16484" w:rsidRDefault="0068024F" w:rsidP="00FF6E94">
            <w:pPr>
              <w:rPr>
                <w:rFonts w:ascii="Times New Roman" w:hAnsi="Times New Roman" w:cs="Times New Roman"/>
                <w:sz w:val="18"/>
                <w:szCs w:val="18"/>
              </w:rPr>
            </w:pPr>
          </w:p>
        </w:tc>
        <w:tc>
          <w:tcPr>
            <w:tcW w:w="0" w:type="auto"/>
            <w:gridSpan w:val="3"/>
            <w:vAlign w:val="center"/>
            <w:hideMark/>
          </w:tcPr>
          <w:p w14:paraId="3CD446A3"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(______________________________)</w:t>
            </w:r>
          </w:p>
        </w:tc>
      </w:tr>
      <w:tr w:rsidR="0068024F" w:rsidRPr="00A16484" w14:paraId="23890092" w14:textId="77777777" w:rsidTr="00EA2CE9">
        <w:trPr>
          <w:trHeight w:val="270"/>
        </w:trPr>
        <w:tc>
          <w:tcPr>
            <w:tcW w:w="0" w:type="auto"/>
            <w:vAlign w:val="center"/>
            <w:hideMark/>
          </w:tcPr>
          <w:p w14:paraId="318E6D83"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00C1567"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A9DEFF4"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80B2DD3"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2FE9A463"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31542E4D"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5810CA1"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42CE28FF"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7A07946D" w14:textId="77777777" w:rsidR="0068024F" w:rsidRPr="00A16484" w:rsidRDefault="0068024F" w:rsidP="00FF6E94">
            <w:pPr>
              <w:rPr>
                <w:rFonts w:ascii="Times New Roman" w:hAnsi="Times New Roman" w:cs="Times New Roman"/>
                <w:sz w:val="18"/>
                <w:szCs w:val="18"/>
              </w:rPr>
            </w:pPr>
          </w:p>
        </w:tc>
        <w:tc>
          <w:tcPr>
            <w:tcW w:w="0" w:type="auto"/>
            <w:vAlign w:val="center"/>
            <w:hideMark/>
          </w:tcPr>
          <w:p w14:paraId="0FD618FB" w14:textId="77777777" w:rsidR="0068024F" w:rsidRPr="00A16484" w:rsidRDefault="0068024F" w:rsidP="00FF6E94">
            <w:pPr>
              <w:rPr>
                <w:rFonts w:ascii="Times New Roman" w:hAnsi="Times New Roman" w:cs="Times New Roman"/>
                <w:sz w:val="18"/>
                <w:szCs w:val="18"/>
              </w:rPr>
            </w:pPr>
          </w:p>
        </w:tc>
      </w:tr>
      <w:tr w:rsidR="0068024F" w:rsidRPr="00A16484" w14:paraId="41B79901" w14:textId="77777777" w:rsidTr="00EA2CE9">
        <w:trPr>
          <w:trHeight w:val="270"/>
        </w:trPr>
        <w:tc>
          <w:tcPr>
            <w:tcW w:w="0" w:type="auto"/>
            <w:gridSpan w:val="5"/>
            <w:vAlign w:val="center"/>
            <w:hideMark/>
          </w:tcPr>
          <w:p w14:paraId="59E79B08"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М.П.</w:t>
            </w:r>
          </w:p>
        </w:tc>
        <w:tc>
          <w:tcPr>
            <w:tcW w:w="0" w:type="auto"/>
            <w:gridSpan w:val="5"/>
            <w:vAlign w:val="center"/>
            <w:hideMark/>
          </w:tcPr>
          <w:p w14:paraId="25337260" w14:textId="77777777" w:rsidR="0068024F" w:rsidRPr="00A16484" w:rsidRDefault="0068024F" w:rsidP="00FF6E94">
            <w:pPr>
              <w:rPr>
                <w:rFonts w:ascii="Times New Roman" w:hAnsi="Times New Roman" w:cs="Times New Roman"/>
                <w:sz w:val="18"/>
                <w:szCs w:val="18"/>
              </w:rPr>
            </w:pPr>
            <w:r w:rsidRPr="00A16484">
              <w:rPr>
                <w:rFonts w:ascii="Times New Roman" w:hAnsi="Times New Roman" w:cs="Times New Roman"/>
                <w:sz w:val="18"/>
                <w:szCs w:val="18"/>
              </w:rPr>
              <w:t>М.П.</w:t>
            </w:r>
          </w:p>
        </w:tc>
      </w:tr>
    </w:tbl>
    <w:p w14:paraId="3B7583D2" w14:textId="77777777" w:rsidR="003960D9" w:rsidRPr="00FF6E94" w:rsidRDefault="003960D9" w:rsidP="00FF6E94">
      <w:pPr>
        <w:widowControl/>
        <w:tabs>
          <w:tab w:val="left" w:pos="2880"/>
        </w:tabs>
        <w:suppressAutoHyphens w:val="0"/>
        <w:rPr>
          <w:rFonts w:ascii="Times New Roman" w:hAnsi="Times New Roman" w:cs="Times New Roman"/>
          <w:b/>
          <w:bCs/>
          <w:sz w:val="21"/>
          <w:szCs w:val="21"/>
        </w:rPr>
      </w:pPr>
    </w:p>
    <w:sectPr w:rsidR="003960D9" w:rsidRPr="00FF6E94" w:rsidSect="00027FD8">
      <w:footnotePr>
        <w:numFmt w:val="chicago"/>
      </w:footnotePr>
      <w:pgSz w:w="11906" w:h="16838"/>
      <w:pgMar w:top="1106" w:right="1077" w:bottom="1134" w:left="1077" w:header="584" w:footer="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B18A04" w14:textId="77777777" w:rsidR="00E23ECB" w:rsidRDefault="00E23ECB">
      <w:r>
        <w:separator/>
      </w:r>
    </w:p>
  </w:endnote>
  <w:endnote w:type="continuationSeparator" w:id="0">
    <w:p w14:paraId="7B77B36C" w14:textId="77777777" w:rsidR="00E23ECB" w:rsidRDefault="00E23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CFF85F" w14:textId="77777777" w:rsidR="00E23ECB" w:rsidRDefault="00E23ECB">
      <w:r>
        <w:separator/>
      </w:r>
    </w:p>
  </w:footnote>
  <w:footnote w:type="continuationSeparator" w:id="0">
    <w:p w14:paraId="05C10984" w14:textId="77777777" w:rsidR="00E23ECB" w:rsidRDefault="00E23ECB">
      <w:r>
        <w:continuationSeparator/>
      </w:r>
    </w:p>
  </w:footnote>
  <w:footnote w:id="1">
    <w:p w14:paraId="5AA2D826" w14:textId="77777777" w:rsidR="00E23ECB" w:rsidRPr="000B34D9" w:rsidRDefault="00E23ECB" w:rsidP="00A23CD5">
      <w:pPr>
        <w:pStyle w:val="aff1"/>
        <w:jc w:val="both"/>
        <w:rPr>
          <w:rFonts w:ascii="Times New Roman" w:hAnsi="Times New Roman" w:cs="Times New Roman"/>
        </w:rPr>
      </w:pPr>
      <w:r>
        <w:rPr>
          <w:rStyle w:val="aff3"/>
        </w:rPr>
        <w:footnoteRef/>
      </w:r>
      <w:r>
        <w:t xml:space="preserve"> </w:t>
      </w:r>
      <w:r w:rsidRPr="000B34D9">
        <w:rPr>
          <w:rFonts w:ascii="Times New Roman" w:hAnsi="Times New Roman" w:cs="Times New Roman"/>
        </w:rPr>
        <w:t>Прямое акцептирование не применяется в случаях, предусмотренных ч</w:t>
      </w:r>
      <w:r>
        <w:rPr>
          <w:rFonts w:ascii="Times New Roman" w:hAnsi="Times New Roman" w:cs="Times New Roman"/>
          <w:lang w:val="ru-RU"/>
        </w:rPr>
        <w:t>.</w:t>
      </w:r>
      <w:r w:rsidRPr="000B34D9">
        <w:rPr>
          <w:rFonts w:ascii="Times New Roman" w:hAnsi="Times New Roman" w:cs="Times New Roman"/>
        </w:rPr>
        <w:t>7.1 статьи 67 Федерального закона от 12.04.2010 N 61-ФЗ "Об обращении лекарственных средств"</w:t>
      </w:r>
      <w:r>
        <w:rPr>
          <w:rFonts w:ascii="Times New Roman" w:hAnsi="Times New Roman" w:cs="Times New Roman"/>
        </w:rPr>
        <w:t>.</w:t>
      </w:r>
    </w:p>
  </w:footnote>
  <w:footnote w:id="2">
    <w:p w14:paraId="344B1241" w14:textId="77777777" w:rsidR="00E23ECB" w:rsidRPr="001B6F96" w:rsidRDefault="00E23ECB" w:rsidP="004E4373">
      <w:pPr>
        <w:pStyle w:val="aff1"/>
        <w:jc w:val="both"/>
        <w:rPr>
          <w:lang w:val="ru-RU"/>
        </w:rPr>
      </w:pPr>
      <w:r>
        <w:rPr>
          <w:rStyle w:val="aff3"/>
        </w:rPr>
        <w:footnoteRef/>
      </w:r>
      <w:r>
        <w:t xml:space="preserve"> </w:t>
      </w:r>
      <w:r>
        <w:rPr>
          <w:lang w:val="ru-RU"/>
        </w:rPr>
        <w:t>Н</w:t>
      </w:r>
      <w:r w:rsidRPr="000B34D9">
        <w:rPr>
          <w:rFonts w:ascii="Times New Roman" w:hAnsi="Times New Roman" w:cs="Times New Roman"/>
        </w:rPr>
        <w:t>е применяется</w:t>
      </w:r>
      <w:r>
        <w:rPr>
          <w:rFonts w:ascii="Times New Roman" w:hAnsi="Times New Roman" w:cs="Times New Roman"/>
          <w:lang w:val="ru-RU"/>
        </w:rPr>
        <w:t xml:space="preserve"> только</w:t>
      </w:r>
      <w:r w:rsidRPr="000B34D9">
        <w:rPr>
          <w:rFonts w:ascii="Times New Roman" w:hAnsi="Times New Roman" w:cs="Times New Roman"/>
        </w:rPr>
        <w:t xml:space="preserve"> в случаях, предусмотренных ч</w:t>
      </w:r>
      <w:r>
        <w:rPr>
          <w:rFonts w:ascii="Times New Roman" w:hAnsi="Times New Roman" w:cs="Times New Roman"/>
          <w:lang w:val="ru-RU"/>
        </w:rPr>
        <w:t>.</w:t>
      </w:r>
      <w:r w:rsidRPr="000B34D9">
        <w:rPr>
          <w:rFonts w:ascii="Times New Roman" w:hAnsi="Times New Roman" w:cs="Times New Roman"/>
        </w:rPr>
        <w:t>7.1 статьи 67 Федерального закона от 12.04.2010 N 61-ФЗ "Об обращении лекарственных средств"</w:t>
      </w:r>
      <w:r>
        <w:rPr>
          <w:rFonts w:ascii="Times New Roman" w:hAnsi="Times New Roman" w:cs="Times New Roman"/>
          <w:lang w:val="ru-RU"/>
        </w:rPr>
        <w:t>.</w:t>
      </w:r>
    </w:p>
  </w:footnote>
  <w:footnote w:id="3">
    <w:p w14:paraId="36A81CF2" w14:textId="77777777" w:rsidR="00E23ECB" w:rsidRPr="00F86F99" w:rsidRDefault="00E23ECB" w:rsidP="00FC4E45">
      <w:pPr>
        <w:widowControl/>
        <w:suppressAutoHyphens w:val="0"/>
        <w:jc w:val="both"/>
        <w:rPr>
          <w:rFonts w:ascii="Times New Roman" w:eastAsia="Calibri" w:hAnsi="Times New Roman" w:cs="Times New Roman"/>
          <w:i/>
          <w:kern w:val="0"/>
          <w:sz w:val="18"/>
          <w:szCs w:val="18"/>
          <w:lang w:eastAsia="en-US" w:bidi="ar-SA"/>
        </w:rPr>
      </w:pPr>
      <w:r>
        <w:rPr>
          <w:rStyle w:val="aff3"/>
        </w:rPr>
        <w:footnoteRef/>
      </w:r>
      <w:r>
        <w:t xml:space="preserve"> </w:t>
      </w:r>
      <w:r w:rsidRPr="00F86F99">
        <w:rPr>
          <w:rFonts w:ascii="Times New Roman" w:eastAsia="Times New Roman" w:hAnsi="Times New Roman" w:cs="Times New Roman"/>
          <w:i/>
          <w:kern w:val="0"/>
          <w:sz w:val="18"/>
          <w:szCs w:val="18"/>
          <w:lang w:eastAsia="ru-RU" w:bidi="ar-SA"/>
        </w:rPr>
        <w:t xml:space="preserve">Размер штрафа определяется </w:t>
      </w:r>
      <w:r w:rsidRPr="00F86F99">
        <w:rPr>
          <w:rFonts w:ascii="Times New Roman" w:eastAsia="Calibri" w:hAnsi="Times New Roman" w:cs="Times New Roman"/>
          <w:i/>
          <w:kern w:val="0"/>
          <w:sz w:val="18"/>
          <w:szCs w:val="18"/>
          <w:lang w:eastAsia="en-US" w:bidi="ar-SA"/>
        </w:rPr>
        <w:t xml:space="preserve">в соответствии с п. 9 </w:t>
      </w:r>
      <w:hyperlink r:id="rId1" w:history="1">
        <w:r w:rsidRPr="00F86F99">
          <w:rPr>
            <w:rFonts w:ascii="Times New Roman" w:eastAsia="Calibri" w:hAnsi="Times New Roman" w:cs="Times New Roman"/>
            <w:i/>
            <w:kern w:val="0"/>
            <w:sz w:val="18"/>
            <w:szCs w:val="18"/>
            <w:lang w:eastAsia="en-US" w:bidi="ar-SA"/>
          </w:rPr>
          <w:t>Правил</w:t>
        </w:r>
      </w:hyperlink>
      <w:r w:rsidRPr="00F86F99">
        <w:rPr>
          <w:rFonts w:ascii="Times New Roman" w:eastAsia="Calibri" w:hAnsi="Times New Roman" w:cs="Times New Roman"/>
          <w:i/>
          <w:kern w:val="0"/>
          <w:sz w:val="18"/>
          <w:szCs w:val="18"/>
          <w:lang w:eastAsia="en-US" w:bidi="ar-SA"/>
        </w:rPr>
        <w:t xml:space="preserve"> определения размера штрафа в следующем порядке:</w:t>
      </w:r>
    </w:p>
    <w:p w14:paraId="6A6B51C5" w14:textId="77777777" w:rsidR="00E23ECB" w:rsidRPr="00F86F99" w:rsidRDefault="00E23ECB" w:rsidP="006A7A5C">
      <w:pPr>
        <w:widowControl/>
        <w:suppressAutoHyphens w:val="0"/>
        <w:jc w:val="both"/>
        <w:rPr>
          <w:rFonts w:ascii="Times New Roman" w:eastAsia="Calibri" w:hAnsi="Times New Roman" w:cs="Times New Roman"/>
          <w:i/>
          <w:kern w:val="0"/>
          <w:sz w:val="18"/>
          <w:szCs w:val="18"/>
          <w:lang w:eastAsia="en-US" w:bidi="ar-SA"/>
        </w:rPr>
      </w:pPr>
      <w:r w:rsidRPr="00F86F99">
        <w:rPr>
          <w:rFonts w:ascii="Times New Roman" w:eastAsia="Calibri" w:hAnsi="Times New Roman" w:cs="Times New Roman"/>
          <w:i/>
          <w:kern w:val="0"/>
          <w:sz w:val="18"/>
          <w:szCs w:val="18"/>
          <w:lang w:eastAsia="en-US" w:bidi="ar-SA"/>
        </w:rPr>
        <w:t xml:space="preserve">а) 1000 рублей, если цена </w:t>
      </w:r>
      <w:r>
        <w:rPr>
          <w:rFonts w:ascii="Times New Roman" w:eastAsia="Calibri" w:hAnsi="Times New Roman" w:cs="Times New Roman"/>
          <w:i/>
          <w:kern w:val="0"/>
          <w:sz w:val="18"/>
          <w:szCs w:val="18"/>
          <w:lang w:eastAsia="en-US" w:bidi="ar-SA"/>
        </w:rPr>
        <w:t>Контракт</w:t>
      </w:r>
      <w:r w:rsidRPr="00F86F99">
        <w:rPr>
          <w:rFonts w:ascii="Times New Roman" w:eastAsia="Calibri" w:hAnsi="Times New Roman" w:cs="Times New Roman"/>
          <w:i/>
          <w:kern w:val="0"/>
          <w:sz w:val="18"/>
          <w:szCs w:val="18"/>
          <w:lang w:eastAsia="en-US" w:bidi="ar-SA"/>
        </w:rPr>
        <w:t>а не превышает 3 млн. рублей (включительно);</w:t>
      </w:r>
    </w:p>
    <w:p w14:paraId="322CD4F3" w14:textId="77777777" w:rsidR="00E23ECB" w:rsidRPr="00F86F99" w:rsidRDefault="00E23ECB" w:rsidP="006A7A5C">
      <w:pPr>
        <w:widowControl/>
        <w:suppressAutoHyphens w:val="0"/>
        <w:jc w:val="both"/>
        <w:rPr>
          <w:rFonts w:ascii="Times New Roman" w:eastAsia="Calibri" w:hAnsi="Times New Roman" w:cs="Times New Roman"/>
          <w:i/>
          <w:kern w:val="0"/>
          <w:sz w:val="18"/>
          <w:szCs w:val="18"/>
          <w:lang w:eastAsia="en-US" w:bidi="ar-SA"/>
        </w:rPr>
      </w:pPr>
      <w:r w:rsidRPr="00F86F99">
        <w:rPr>
          <w:rFonts w:ascii="Times New Roman" w:eastAsia="Calibri" w:hAnsi="Times New Roman" w:cs="Times New Roman"/>
          <w:i/>
          <w:kern w:val="0"/>
          <w:sz w:val="18"/>
          <w:szCs w:val="18"/>
          <w:lang w:eastAsia="en-US" w:bidi="ar-SA"/>
        </w:rPr>
        <w:t xml:space="preserve">б) 5000 рублей, если цена </w:t>
      </w:r>
      <w:r>
        <w:rPr>
          <w:rFonts w:ascii="Times New Roman" w:eastAsia="Calibri" w:hAnsi="Times New Roman" w:cs="Times New Roman"/>
          <w:i/>
          <w:kern w:val="0"/>
          <w:sz w:val="18"/>
          <w:szCs w:val="18"/>
          <w:lang w:eastAsia="en-US" w:bidi="ar-SA"/>
        </w:rPr>
        <w:t>Контракт</w:t>
      </w:r>
      <w:r w:rsidRPr="00F86F99">
        <w:rPr>
          <w:rFonts w:ascii="Times New Roman" w:eastAsia="Calibri" w:hAnsi="Times New Roman" w:cs="Times New Roman"/>
          <w:i/>
          <w:kern w:val="0"/>
          <w:sz w:val="18"/>
          <w:szCs w:val="18"/>
          <w:lang w:eastAsia="en-US" w:bidi="ar-SA"/>
        </w:rPr>
        <w:t>а составляет от 3 млн. рублей до 50 млн. рублей (включительно);</w:t>
      </w:r>
    </w:p>
    <w:p w14:paraId="7CF234B5" w14:textId="77777777" w:rsidR="00E23ECB" w:rsidRPr="00F86F99" w:rsidRDefault="00E23ECB" w:rsidP="006A7A5C">
      <w:pPr>
        <w:widowControl/>
        <w:suppressAutoHyphens w:val="0"/>
        <w:jc w:val="both"/>
        <w:rPr>
          <w:rFonts w:ascii="Times New Roman" w:eastAsia="Calibri" w:hAnsi="Times New Roman" w:cs="Times New Roman"/>
          <w:i/>
          <w:kern w:val="0"/>
          <w:sz w:val="18"/>
          <w:szCs w:val="18"/>
          <w:lang w:eastAsia="en-US" w:bidi="ar-SA"/>
        </w:rPr>
      </w:pPr>
      <w:r w:rsidRPr="00F86F99">
        <w:rPr>
          <w:rFonts w:ascii="Times New Roman" w:eastAsia="Calibri" w:hAnsi="Times New Roman" w:cs="Times New Roman"/>
          <w:i/>
          <w:kern w:val="0"/>
          <w:sz w:val="18"/>
          <w:szCs w:val="18"/>
          <w:lang w:eastAsia="en-US" w:bidi="ar-SA"/>
        </w:rPr>
        <w:t xml:space="preserve">в) 10000 рублей, если цена </w:t>
      </w:r>
      <w:r>
        <w:rPr>
          <w:rFonts w:ascii="Times New Roman" w:eastAsia="Calibri" w:hAnsi="Times New Roman" w:cs="Times New Roman"/>
          <w:i/>
          <w:kern w:val="0"/>
          <w:sz w:val="18"/>
          <w:szCs w:val="18"/>
          <w:lang w:eastAsia="en-US" w:bidi="ar-SA"/>
        </w:rPr>
        <w:t>Контракт</w:t>
      </w:r>
      <w:r w:rsidRPr="00F86F99">
        <w:rPr>
          <w:rFonts w:ascii="Times New Roman" w:eastAsia="Calibri" w:hAnsi="Times New Roman" w:cs="Times New Roman"/>
          <w:i/>
          <w:kern w:val="0"/>
          <w:sz w:val="18"/>
          <w:szCs w:val="18"/>
          <w:lang w:eastAsia="en-US" w:bidi="ar-SA"/>
        </w:rPr>
        <w:t>а составляет от 50 млн. рублей до 100 млн. рублей включительно);</w:t>
      </w:r>
    </w:p>
    <w:p w14:paraId="72DCFA10" w14:textId="77777777" w:rsidR="00E23ECB" w:rsidRPr="00F86F99" w:rsidRDefault="00E23ECB" w:rsidP="006A7A5C">
      <w:pPr>
        <w:widowControl/>
        <w:suppressAutoHyphens w:val="0"/>
        <w:jc w:val="both"/>
        <w:rPr>
          <w:rFonts w:ascii="Times New Roman" w:eastAsia="Calibri" w:hAnsi="Times New Roman" w:cs="Times New Roman"/>
          <w:i/>
          <w:kern w:val="0"/>
          <w:sz w:val="18"/>
          <w:szCs w:val="18"/>
          <w:lang w:eastAsia="en-US" w:bidi="ar-SA"/>
        </w:rPr>
      </w:pPr>
      <w:r w:rsidRPr="00F86F99">
        <w:rPr>
          <w:rFonts w:ascii="Times New Roman" w:eastAsia="Calibri" w:hAnsi="Times New Roman" w:cs="Times New Roman"/>
          <w:i/>
          <w:kern w:val="0"/>
          <w:sz w:val="18"/>
          <w:szCs w:val="18"/>
          <w:lang w:eastAsia="en-US" w:bidi="ar-SA"/>
        </w:rPr>
        <w:t xml:space="preserve">г) 100000 рублей, если цена </w:t>
      </w:r>
      <w:r>
        <w:rPr>
          <w:rFonts w:ascii="Times New Roman" w:eastAsia="Calibri" w:hAnsi="Times New Roman" w:cs="Times New Roman"/>
          <w:i/>
          <w:kern w:val="0"/>
          <w:sz w:val="18"/>
          <w:szCs w:val="18"/>
          <w:lang w:eastAsia="en-US" w:bidi="ar-SA"/>
        </w:rPr>
        <w:t>Контракт</w:t>
      </w:r>
      <w:r w:rsidRPr="00F86F99">
        <w:rPr>
          <w:rFonts w:ascii="Times New Roman" w:eastAsia="Calibri" w:hAnsi="Times New Roman" w:cs="Times New Roman"/>
          <w:i/>
          <w:kern w:val="0"/>
          <w:sz w:val="18"/>
          <w:szCs w:val="18"/>
          <w:lang w:eastAsia="en-US" w:bidi="ar-SA"/>
        </w:rPr>
        <w:t>а превышает 100 млн. рублей.</w:t>
      </w:r>
    </w:p>
    <w:p w14:paraId="227230D3" w14:textId="77777777" w:rsidR="00E23ECB" w:rsidRPr="00F86F99" w:rsidRDefault="00E23ECB" w:rsidP="006A7A5C">
      <w:pPr>
        <w:pStyle w:val="aff1"/>
        <w:jc w:val="both"/>
        <w:rPr>
          <w:lang w:val="ru-RU"/>
        </w:rPr>
      </w:pPr>
    </w:p>
  </w:footnote>
  <w:footnote w:id="4">
    <w:p w14:paraId="11C7CF9E" w14:textId="77777777" w:rsidR="00E23ECB" w:rsidRPr="00F86F99" w:rsidRDefault="00E23ECB"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Style w:val="aff3"/>
        </w:rPr>
        <w:footnoteRef/>
      </w:r>
      <w:r w:rsidRPr="00F86F99">
        <w:t xml:space="preserve"> </w:t>
      </w:r>
      <w:r w:rsidRPr="00F86F99">
        <w:rPr>
          <w:rFonts w:ascii="Times New Roman" w:eastAsia="Times New Roman" w:hAnsi="Times New Roman" w:cs="Times New Roman"/>
          <w:i/>
          <w:kern w:val="0"/>
          <w:sz w:val="18"/>
          <w:szCs w:val="18"/>
          <w:lang w:eastAsia="ru-RU" w:bidi="ar-SA"/>
        </w:rPr>
        <w:t xml:space="preserve">«3. За каждый факт неисполнения или ненадлежащего исполнения поставщиком (подрядчиком, исполнителем) обязательств, предусмотренных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ом, за исключением просрочки исполнения обязательств (в том числе гарантийного обязательства), предусмотренных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ом, размер штрафа устанавливается в виде фиксированной суммы, определяемой в следующем порядке (за исключением случаев, предусмотренных пунктами 4 - 8 настоящих Правил):</w:t>
      </w:r>
    </w:p>
    <w:p w14:paraId="3974A662" w14:textId="77777777" w:rsidR="00E23ECB" w:rsidRPr="00F86F99" w:rsidRDefault="00E23ECB"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а) 10 процентов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(этапа)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(этапа) не превышает 3 млн. рублей;</w:t>
      </w:r>
    </w:p>
    <w:p w14:paraId="4B1FCA1A" w14:textId="77777777" w:rsidR="00E23ECB" w:rsidRPr="00F86F99" w:rsidRDefault="00E23ECB"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б) 5 процентов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(этапа)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(этапа) составляет от 3 млн. рублей до 50 млн. рублей (включительно);</w:t>
      </w:r>
    </w:p>
    <w:p w14:paraId="1D9932BF" w14:textId="77777777" w:rsidR="00E23ECB" w:rsidRPr="00F86F99" w:rsidRDefault="00E23ECB"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в) 1 процент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(этапа)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(этапа) составляет от 50 млн. рублей до 100 млн. рублей (включительно);</w:t>
      </w:r>
    </w:p>
    <w:p w14:paraId="193C8110" w14:textId="77777777" w:rsidR="00E23ECB" w:rsidRPr="00F86F99" w:rsidRDefault="00E23ECB"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г) 0,5 процента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(этапа)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(этапа) составляет от 100 млн. рублей до 500 млн. рублей (включительно);</w:t>
      </w:r>
    </w:p>
    <w:p w14:paraId="412FF4B7" w14:textId="77777777" w:rsidR="00E23ECB" w:rsidRPr="00F86F99" w:rsidRDefault="00E23ECB"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д) 0,4 процента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(этапа)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(этапа) составляет от 500 млн. рублей до 1 млрд. рублей (включительно);</w:t>
      </w:r>
    </w:p>
    <w:p w14:paraId="67CBE945" w14:textId="77777777" w:rsidR="00E23ECB" w:rsidRPr="00F86F99" w:rsidRDefault="00E23ECB"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е) 0,3 процента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(этапа)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(этапа) составляет от 1 млрд. рублей до 2 млрд. рублей (включительно);</w:t>
      </w:r>
    </w:p>
    <w:p w14:paraId="14C0DF46" w14:textId="77777777" w:rsidR="00E23ECB" w:rsidRPr="00F86F99" w:rsidRDefault="00E23ECB"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ж) 0,25 процента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(этапа)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(этапа) составляет от 2 млрд. рублей до 5 млрд. рублей (включительно);</w:t>
      </w:r>
    </w:p>
    <w:p w14:paraId="464246CA" w14:textId="77777777" w:rsidR="00E23ECB" w:rsidRPr="00F86F99" w:rsidRDefault="00E23ECB"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з) 0,2 процента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(этапа)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(этапа) составляет от 5 млрд. рублей до 10 млрд. рублей (включительно);</w:t>
      </w:r>
    </w:p>
    <w:p w14:paraId="77A27C5C" w14:textId="77777777" w:rsidR="00E23ECB" w:rsidRPr="00F86F99" w:rsidRDefault="00E23ECB"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и) 0,1 процента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(этапа)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(этапа) превышает 10 млрд. рублей.</w:t>
      </w:r>
    </w:p>
    <w:p w14:paraId="2F89D27B" w14:textId="77777777" w:rsidR="00E23ECB" w:rsidRPr="00DA52FF" w:rsidRDefault="00E23ECB"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4. За каждый факт неисполнения или ненадлежащего исполнения поставщиком (подрядчиком, исполнителем) обязательств, предусмотренных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ом, размер штрафа устанавливается в размере 1 процента цены контракта (этапа), но не более 5 тыс. рублей и не менее 1 тыс. рублей</w:t>
      </w:r>
    </w:p>
    <w:p w14:paraId="555C724D" w14:textId="77777777" w:rsidR="00E23ECB" w:rsidRPr="00F86F99" w:rsidRDefault="00E23ECB"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DA52FF">
        <w:rPr>
          <w:rFonts w:ascii="Times New Roman" w:eastAsia="Times New Roman" w:hAnsi="Times New Roman" w:cs="Times New Roman"/>
          <w:i/>
          <w:kern w:val="0"/>
          <w:sz w:val="18"/>
          <w:szCs w:val="18"/>
          <w:lang w:eastAsia="ru-RU" w:bidi="ar-SA"/>
        </w:rPr>
        <w:t xml:space="preserve">5. </w:t>
      </w:r>
      <w:r w:rsidRPr="00F86F99">
        <w:rPr>
          <w:rFonts w:ascii="Times New Roman" w:eastAsia="Times New Roman" w:hAnsi="Times New Roman" w:cs="Times New Roman"/>
          <w:i/>
          <w:kern w:val="0"/>
          <w:sz w:val="18"/>
          <w:szCs w:val="18"/>
          <w:lang w:eastAsia="ru-RU" w:bidi="ar-SA"/>
        </w:rPr>
        <w:t xml:space="preserve">За каждый факт неисполнения или ненадлежащего исполнения поставщиком (подрядчиком, исполнителем) обязательств, предусмотренных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ом, и устанавливается в  следующем порядке:</w:t>
      </w:r>
    </w:p>
    <w:p w14:paraId="5699E7F6" w14:textId="77777777" w:rsidR="00E23ECB" w:rsidRPr="00F86F99" w:rsidRDefault="00E23ECB" w:rsidP="006A7A5C">
      <w:pPr>
        <w:widowControl/>
        <w:suppressAutoHyphens w:val="0"/>
        <w:autoSpaceDE w:val="0"/>
        <w:autoSpaceDN w:val="0"/>
        <w:adjustRightInd w:val="0"/>
        <w:jc w:val="both"/>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а) в случае, если цена контракта не превышает начальную (максимальную) цену контракта:</w:t>
      </w:r>
    </w:p>
    <w:p w14:paraId="6964A919" w14:textId="77777777" w:rsidR="00E23ECB" w:rsidRPr="00F86F99" w:rsidRDefault="00E23ECB" w:rsidP="006A7A5C">
      <w:pPr>
        <w:widowControl/>
        <w:suppressAutoHyphens w:val="0"/>
        <w:autoSpaceDE w:val="0"/>
        <w:autoSpaceDN w:val="0"/>
        <w:adjustRightInd w:val="0"/>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10 процентов начальной (максимальной)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в случае, если начальная (максимальная)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не превышает 3 млн. рублей;</w:t>
      </w:r>
    </w:p>
    <w:p w14:paraId="55B81107" w14:textId="77777777" w:rsidR="00E23ECB" w:rsidRPr="00F86F99" w:rsidRDefault="00E23ECB" w:rsidP="006A7A5C">
      <w:pPr>
        <w:widowControl/>
        <w:suppressAutoHyphens w:val="0"/>
        <w:autoSpaceDE w:val="0"/>
        <w:autoSpaceDN w:val="0"/>
        <w:adjustRightInd w:val="0"/>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5 процентов начальной (максимальной)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в случае, если начальная (максимальная)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составляет от 3 млн. рублей до 50 млн. рублей (включительно);</w:t>
      </w:r>
    </w:p>
    <w:p w14:paraId="1172176E" w14:textId="77777777" w:rsidR="00E23ECB" w:rsidRPr="00F86F99" w:rsidRDefault="00E23ECB" w:rsidP="006A7A5C">
      <w:pPr>
        <w:widowControl/>
        <w:suppressAutoHyphens w:val="0"/>
        <w:autoSpaceDE w:val="0"/>
        <w:autoSpaceDN w:val="0"/>
        <w:adjustRightInd w:val="0"/>
        <w:rPr>
          <w:rFonts w:ascii="Times New Roman" w:eastAsia="Times New Roman" w:hAnsi="Times New Roman" w:cs="Times New Roman"/>
          <w:i/>
          <w:kern w:val="0"/>
          <w:sz w:val="18"/>
          <w:szCs w:val="18"/>
          <w:lang w:eastAsia="ru-RU" w:bidi="ar-SA"/>
        </w:rPr>
      </w:pPr>
      <w:r w:rsidRPr="00F86F99">
        <w:rPr>
          <w:rFonts w:ascii="Times New Roman" w:eastAsia="Times New Roman" w:hAnsi="Times New Roman" w:cs="Times New Roman"/>
          <w:i/>
          <w:kern w:val="0"/>
          <w:sz w:val="18"/>
          <w:szCs w:val="18"/>
          <w:lang w:eastAsia="ru-RU" w:bidi="ar-SA"/>
        </w:rPr>
        <w:t xml:space="preserve">1 процент начальной (максимальной) цены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 xml:space="preserve">а в случае, если цена </w:t>
      </w:r>
      <w:r>
        <w:rPr>
          <w:rFonts w:ascii="Times New Roman" w:eastAsia="Times New Roman" w:hAnsi="Times New Roman" w:cs="Times New Roman"/>
          <w:i/>
          <w:kern w:val="0"/>
          <w:sz w:val="18"/>
          <w:szCs w:val="18"/>
          <w:lang w:eastAsia="ru-RU" w:bidi="ar-SA"/>
        </w:rPr>
        <w:t>Контракт</w:t>
      </w:r>
      <w:r w:rsidRPr="00F86F99">
        <w:rPr>
          <w:rFonts w:ascii="Times New Roman" w:eastAsia="Times New Roman" w:hAnsi="Times New Roman" w:cs="Times New Roman"/>
          <w:i/>
          <w:kern w:val="0"/>
          <w:sz w:val="18"/>
          <w:szCs w:val="18"/>
          <w:lang w:eastAsia="ru-RU" w:bidi="ar-SA"/>
        </w:rPr>
        <w:t>а составляет от 50 млн. рублей до 100 млн. рублей (включительно).</w:t>
      </w:r>
    </w:p>
    <w:p w14:paraId="60F9A14A" w14:textId="77777777" w:rsidR="00E23ECB" w:rsidRPr="00F86F99" w:rsidRDefault="00E23ECB" w:rsidP="006A7A5C">
      <w:pPr>
        <w:widowControl/>
        <w:suppressAutoHyphens w:val="0"/>
        <w:autoSpaceDE w:val="0"/>
        <w:autoSpaceDN w:val="0"/>
        <w:adjustRightInd w:val="0"/>
        <w:rPr>
          <w:rFonts w:ascii="Times New Roman" w:eastAsia="Calibri" w:hAnsi="Times New Roman" w:cs="Times New Roman"/>
          <w:i/>
          <w:kern w:val="0"/>
          <w:sz w:val="18"/>
          <w:szCs w:val="18"/>
          <w:lang w:eastAsia="en-US" w:bidi="ar-SA"/>
        </w:rPr>
      </w:pPr>
      <w:r w:rsidRPr="00F86F99">
        <w:rPr>
          <w:rFonts w:ascii="Times New Roman" w:eastAsia="Calibri" w:hAnsi="Times New Roman" w:cs="Times New Roman"/>
          <w:i/>
          <w:kern w:val="0"/>
          <w:sz w:val="18"/>
          <w:szCs w:val="18"/>
          <w:lang w:eastAsia="en-US" w:bidi="ar-SA"/>
        </w:rPr>
        <w:t xml:space="preserve">б) в случае, если цена </w:t>
      </w:r>
      <w:r>
        <w:rPr>
          <w:rFonts w:ascii="Times New Roman" w:eastAsia="Calibri" w:hAnsi="Times New Roman" w:cs="Times New Roman"/>
          <w:i/>
          <w:kern w:val="0"/>
          <w:sz w:val="18"/>
          <w:szCs w:val="18"/>
          <w:lang w:eastAsia="en-US" w:bidi="ar-SA"/>
        </w:rPr>
        <w:t>Контракт</w:t>
      </w:r>
      <w:r w:rsidRPr="00F86F99">
        <w:rPr>
          <w:rFonts w:ascii="Times New Roman" w:eastAsia="Calibri" w:hAnsi="Times New Roman" w:cs="Times New Roman"/>
          <w:i/>
          <w:kern w:val="0"/>
          <w:sz w:val="18"/>
          <w:szCs w:val="18"/>
          <w:lang w:eastAsia="en-US" w:bidi="ar-SA"/>
        </w:rPr>
        <w:t>а превышает начальную (максимальную) цену контракта:</w:t>
      </w:r>
    </w:p>
    <w:p w14:paraId="63AD74EA" w14:textId="77777777" w:rsidR="00E23ECB" w:rsidRPr="00F86F99" w:rsidRDefault="00E23ECB" w:rsidP="006A7A5C">
      <w:pPr>
        <w:widowControl/>
        <w:suppressAutoHyphens w:val="0"/>
        <w:autoSpaceDE w:val="0"/>
        <w:autoSpaceDN w:val="0"/>
        <w:adjustRightInd w:val="0"/>
        <w:rPr>
          <w:rFonts w:ascii="Times New Roman" w:eastAsia="Calibri" w:hAnsi="Times New Roman" w:cs="Times New Roman"/>
          <w:i/>
          <w:kern w:val="0"/>
          <w:sz w:val="18"/>
          <w:szCs w:val="18"/>
          <w:lang w:eastAsia="en-US" w:bidi="ar-SA"/>
        </w:rPr>
      </w:pPr>
      <w:r w:rsidRPr="00F86F99">
        <w:rPr>
          <w:rFonts w:ascii="Times New Roman" w:eastAsia="Calibri" w:hAnsi="Times New Roman" w:cs="Times New Roman"/>
          <w:i/>
          <w:kern w:val="0"/>
          <w:sz w:val="18"/>
          <w:szCs w:val="18"/>
          <w:lang w:eastAsia="en-US" w:bidi="ar-SA"/>
        </w:rPr>
        <w:t>10 процентов цены контракта, если цена контракта не превышает 3 млн. рублей;</w:t>
      </w:r>
    </w:p>
    <w:p w14:paraId="106B1778" w14:textId="77777777" w:rsidR="00E23ECB" w:rsidRPr="00F86F99" w:rsidRDefault="00E23ECB" w:rsidP="006A7A5C">
      <w:pPr>
        <w:widowControl/>
        <w:suppressAutoHyphens w:val="0"/>
        <w:autoSpaceDE w:val="0"/>
        <w:autoSpaceDN w:val="0"/>
        <w:adjustRightInd w:val="0"/>
        <w:rPr>
          <w:rFonts w:ascii="Times New Roman" w:eastAsia="Calibri" w:hAnsi="Times New Roman" w:cs="Times New Roman"/>
          <w:i/>
          <w:kern w:val="0"/>
          <w:sz w:val="18"/>
          <w:szCs w:val="18"/>
          <w:lang w:eastAsia="en-US" w:bidi="ar-SA"/>
        </w:rPr>
      </w:pPr>
      <w:r w:rsidRPr="00F86F99">
        <w:rPr>
          <w:rFonts w:ascii="Times New Roman" w:eastAsia="Calibri" w:hAnsi="Times New Roman" w:cs="Times New Roman"/>
          <w:i/>
          <w:kern w:val="0"/>
          <w:sz w:val="18"/>
          <w:szCs w:val="18"/>
          <w:lang w:eastAsia="en-US" w:bidi="ar-SA"/>
        </w:rPr>
        <w:t>5 процентов цены контракта, если цена контракта составляет от 3 млн. рублей до 50 млн. рублей (включительно);</w:t>
      </w:r>
    </w:p>
    <w:p w14:paraId="776FFDA1" w14:textId="77777777" w:rsidR="00E23ECB" w:rsidRPr="00D610C3" w:rsidRDefault="00E23ECB" w:rsidP="006A7A5C">
      <w:pPr>
        <w:widowControl/>
        <w:suppressAutoHyphens w:val="0"/>
        <w:autoSpaceDE w:val="0"/>
        <w:autoSpaceDN w:val="0"/>
        <w:adjustRightInd w:val="0"/>
        <w:rPr>
          <w:rFonts w:ascii="Times New Roman" w:eastAsia="Calibri" w:hAnsi="Times New Roman" w:cs="Times New Roman"/>
          <w:i/>
          <w:kern w:val="0"/>
          <w:sz w:val="18"/>
          <w:szCs w:val="18"/>
          <w:lang w:eastAsia="en-US" w:bidi="ar-SA"/>
        </w:rPr>
      </w:pPr>
      <w:r w:rsidRPr="00F86F99">
        <w:rPr>
          <w:rFonts w:ascii="Times New Roman" w:eastAsia="Calibri" w:hAnsi="Times New Roman" w:cs="Times New Roman"/>
          <w:i/>
          <w:kern w:val="0"/>
          <w:sz w:val="18"/>
          <w:szCs w:val="18"/>
          <w:lang w:eastAsia="en-US" w:bidi="ar-SA"/>
        </w:rPr>
        <w:t>1 процент цены контракта, если цена контракта составляет от 50 млн. рублей до 100 млн. рублей (включительно).».</w:t>
      </w:r>
    </w:p>
    <w:p w14:paraId="1E61FBAE" w14:textId="77777777" w:rsidR="00E23ECB" w:rsidRPr="00D610C3" w:rsidRDefault="00E23ECB" w:rsidP="006A7A5C">
      <w:pPr>
        <w:pStyle w:val="aff1"/>
        <w:rPr>
          <w:lang w:val="ru-RU"/>
        </w:rPr>
      </w:pPr>
    </w:p>
  </w:footnote>
  <w:footnote w:id="5">
    <w:p w14:paraId="30011528" w14:textId="77777777" w:rsidR="00E23ECB" w:rsidRPr="004D6357" w:rsidRDefault="00E23ECB" w:rsidP="006A7A5C">
      <w:pPr>
        <w:widowControl/>
        <w:suppressAutoHyphens w:val="0"/>
        <w:autoSpaceDE w:val="0"/>
        <w:autoSpaceDN w:val="0"/>
        <w:adjustRightInd w:val="0"/>
        <w:jc w:val="both"/>
        <w:rPr>
          <w:rFonts w:ascii="Times New Roman" w:eastAsia="Calibri" w:hAnsi="Times New Roman" w:cs="Times New Roman"/>
          <w:i/>
          <w:kern w:val="0"/>
          <w:sz w:val="18"/>
          <w:szCs w:val="18"/>
          <w:lang w:eastAsia="en-US" w:bidi="ar-SA"/>
        </w:rPr>
      </w:pPr>
      <w:r>
        <w:rPr>
          <w:rStyle w:val="aff3"/>
        </w:rPr>
        <w:footnoteRef/>
      </w:r>
      <w:r>
        <w:t xml:space="preserve"> </w:t>
      </w:r>
      <w:r w:rsidRPr="004D6357">
        <w:rPr>
          <w:rFonts w:ascii="Times New Roman" w:eastAsia="Times New Roman" w:hAnsi="Times New Roman" w:cs="Times New Roman"/>
          <w:i/>
          <w:kern w:val="0"/>
          <w:sz w:val="18"/>
          <w:szCs w:val="18"/>
          <w:lang w:eastAsia="ru-RU" w:bidi="ar-SA"/>
        </w:rPr>
        <w:t xml:space="preserve">Размер штрафа определяется в соответствии с </w:t>
      </w:r>
      <w:r w:rsidRPr="004D6357">
        <w:rPr>
          <w:rFonts w:ascii="Times New Roman" w:eastAsia="Calibri" w:hAnsi="Times New Roman" w:cs="Times New Roman"/>
          <w:i/>
          <w:kern w:val="0"/>
          <w:sz w:val="18"/>
          <w:szCs w:val="18"/>
          <w:lang w:eastAsia="en-US" w:bidi="ar-SA"/>
        </w:rPr>
        <w:t>Правилами определения размера штрафа в следующем порядке:</w:t>
      </w:r>
    </w:p>
    <w:p w14:paraId="34957C4B" w14:textId="77777777" w:rsidR="00E23ECB" w:rsidRPr="004D6357" w:rsidRDefault="00E23ECB" w:rsidP="006A7A5C">
      <w:pPr>
        <w:widowControl/>
        <w:tabs>
          <w:tab w:val="left" w:pos="851"/>
        </w:tabs>
        <w:suppressAutoHyphens w:val="0"/>
        <w:jc w:val="both"/>
        <w:rPr>
          <w:rFonts w:ascii="Times New Roman" w:eastAsia="Calibri" w:hAnsi="Times New Roman" w:cs="Times New Roman"/>
          <w:i/>
          <w:kern w:val="0"/>
          <w:sz w:val="18"/>
          <w:szCs w:val="18"/>
          <w:lang w:eastAsia="en-US" w:bidi="ar-SA"/>
        </w:rPr>
      </w:pPr>
      <w:r w:rsidRPr="004D6357">
        <w:rPr>
          <w:rFonts w:ascii="Times New Roman" w:eastAsia="Calibri" w:hAnsi="Times New Roman" w:cs="Times New Roman"/>
          <w:i/>
          <w:kern w:val="0"/>
          <w:sz w:val="18"/>
          <w:szCs w:val="18"/>
          <w:lang w:eastAsia="en-US" w:bidi="ar-SA"/>
        </w:rPr>
        <w:t xml:space="preserve">а) 1000 рублей, если цена </w:t>
      </w:r>
      <w:r>
        <w:rPr>
          <w:rFonts w:ascii="Times New Roman" w:eastAsia="Calibri" w:hAnsi="Times New Roman" w:cs="Times New Roman"/>
          <w:i/>
          <w:kern w:val="0"/>
          <w:sz w:val="18"/>
          <w:szCs w:val="18"/>
          <w:lang w:eastAsia="en-US" w:bidi="ar-SA"/>
        </w:rPr>
        <w:t>Контракт</w:t>
      </w:r>
      <w:r w:rsidRPr="004D6357">
        <w:rPr>
          <w:rFonts w:ascii="Times New Roman" w:eastAsia="Calibri" w:hAnsi="Times New Roman" w:cs="Times New Roman"/>
          <w:i/>
          <w:kern w:val="0"/>
          <w:sz w:val="18"/>
          <w:szCs w:val="18"/>
          <w:lang w:eastAsia="en-US" w:bidi="ar-SA"/>
        </w:rPr>
        <w:t>а не превышает 3 млн. рублей;</w:t>
      </w:r>
    </w:p>
    <w:p w14:paraId="65CE1E23" w14:textId="77777777" w:rsidR="00E23ECB" w:rsidRPr="004D6357" w:rsidRDefault="00E23ECB" w:rsidP="006A7A5C">
      <w:pPr>
        <w:widowControl/>
        <w:tabs>
          <w:tab w:val="left" w:pos="851"/>
        </w:tabs>
        <w:suppressAutoHyphens w:val="0"/>
        <w:jc w:val="both"/>
        <w:rPr>
          <w:rFonts w:ascii="Times New Roman" w:eastAsia="Calibri" w:hAnsi="Times New Roman" w:cs="Times New Roman"/>
          <w:i/>
          <w:kern w:val="0"/>
          <w:sz w:val="18"/>
          <w:szCs w:val="18"/>
          <w:lang w:eastAsia="en-US" w:bidi="ar-SA"/>
        </w:rPr>
      </w:pPr>
      <w:r w:rsidRPr="004D6357">
        <w:rPr>
          <w:rFonts w:ascii="Times New Roman" w:eastAsia="Calibri" w:hAnsi="Times New Roman" w:cs="Times New Roman"/>
          <w:i/>
          <w:kern w:val="0"/>
          <w:sz w:val="18"/>
          <w:szCs w:val="18"/>
          <w:lang w:eastAsia="en-US" w:bidi="ar-SA"/>
        </w:rPr>
        <w:t xml:space="preserve">б) 5000 рублей, если цена </w:t>
      </w:r>
      <w:r>
        <w:rPr>
          <w:rFonts w:ascii="Times New Roman" w:eastAsia="Calibri" w:hAnsi="Times New Roman" w:cs="Times New Roman"/>
          <w:i/>
          <w:kern w:val="0"/>
          <w:sz w:val="18"/>
          <w:szCs w:val="18"/>
          <w:lang w:eastAsia="en-US" w:bidi="ar-SA"/>
        </w:rPr>
        <w:t>Контракт</w:t>
      </w:r>
      <w:r w:rsidRPr="004D6357">
        <w:rPr>
          <w:rFonts w:ascii="Times New Roman" w:eastAsia="Calibri" w:hAnsi="Times New Roman" w:cs="Times New Roman"/>
          <w:i/>
          <w:kern w:val="0"/>
          <w:sz w:val="18"/>
          <w:szCs w:val="18"/>
          <w:lang w:eastAsia="en-US" w:bidi="ar-SA"/>
        </w:rPr>
        <w:t>а составляет от 3 млн. рублей до 50 млн. рублей (включительно);</w:t>
      </w:r>
    </w:p>
    <w:p w14:paraId="2F671D33" w14:textId="77777777" w:rsidR="00E23ECB" w:rsidRPr="004D6357" w:rsidRDefault="00E23ECB" w:rsidP="006A7A5C">
      <w:pPr>
        <w:widowControl/>
        <w:tabs>
          <w:tab w:val="left" w:pos="851"/>
        </w:tabs>
        <w:suppressAutoHyphens w:val="0"/>
        <w:jc w:val="both"/>
        <w:rPr>
          <w:rFonts w:ascii="Times New Roman" w:eastAsia="Calibri" w:hAnsi="Times New Roman" w:cs="Times New Roman"/>
          <w:i/>
          <w:kern w:val="0"/>
          <w:sz w:val="18"/>
          <w:szCs w:val="18"/>
          <w:lang w:eastAsia="en-US" w:bidi="ar-SA"/>
        </w:rPr>
      </w:pPr>
      <w:r w:rsidRPr="004D6357">
        <w:rPr>
          <w:rFonts w:ascii="Times New Roman" w:eastAsia="Calibri" w:hAnsi="Times New Roman" w:cs="Times New Roman"/>
          <w:i/>
          <w:kern w:val="0"/>
          <w:sz w:val="18"/>
          <w:szCs w:val="18"/>
          <w:lang w:eastAsia="en-US" w:bidi="ar-SA"/>
        </w:rPr>
        <w:t xml:space="preserve">в) 10000 рублей, если цена </w:t>
      </w:r>
      <w:r>
        <w:rPr>
          <w:rFonts w:ascii="Times New Roman" w:eastAsia="Calibri" w:hAnsi="Times New Roman" w:cs="Times New Roman"/>
          <w:i/>
          <w:kern w:val="0"/>
          <w:sz w:val="18"/>
          <w:szCs w:val="18"/>
          <w:lang w:eastAsia="en-US" w:bidi="ar-SA"/>
        </w:rPr>
        <w:t>Контракт</w:t>
      </w:r>
      <w:r w:rsidRPr="004D6357">
        <w:rPr>
          <w:rFonts w:ascii="Times New Roman" w:eastAsia="Calibri" w:hAnsi="Times New Roman" w:cs="Times New Roman"/>
          <w:i/>
          <w:kern w:val="0"/>
          <w:sz w:val="18"/>
          <w:szCs w:val="18"/>
          <w:lang w:eastAsia="en-US" w:bidi="ar-SA"/>
        </w:rPr>
        <w:t>а составляет от 50 млн. рублей до 100 млн. рублей (включительно);</w:t>
      </w:r>
    </w:p>
    <w:p w14:paraId="21D80A5E" w14:textId="77777777" w:rsidR="00E23ECB" w:rsidRPr="004D6357" w:rsidRDefault="00E23ECB" w:rsidP="006A7A5C">
      <w:pPr>
        <w:widowControl/>
        <w:tabs>
          <w:tab w:val="left" w:pos="851"/>
        </w:tabs>
        <w:suppressAutoHyphens w:val="0"/>
        <w:jc w:val="both"/>
        <w:rPr>
          <w:rFonts w:ascii="Times New Roman" w:eastAsia="Calibri" w:hAnsi="Times New Roman" w:cs="Times New Roman"/>
          <w:i/>
          <w:kern w:val="0"/>
          <w:sz w:val="18"/>
          <w:szCs w:val="18"/>
          <w:lang w:eastAsia="en-US" w:bidi="ar-SA"/>
        </w:rPr>
      </w:pPr>
      <w:r w:rsidRPr="004D6357">
        <w:rPr>
          <w:rFonts w:ascii="Times New Roman" w:eastAsia="Calibri" w:hAnsi="Times New Roman" w:cs="Times New Roman"/>
          <w:i/>
          <w:kern w:val="0"/>
          <w:sz w:val="18"/>
          <w:szCs w:val="18"/>
          <w:lang w:eastAsia="en-US" w:bidi="ar-SA"/>
        </w:rPr>
        <w:t xml:space="preserve">г) 100000 рублей, если цена </w:t>
      </w:r>
      <w:r>
        <w:rPr>
          <w:rFonts w:ascii="Times New Roman" w:eastAsia="Calibri" w:hAnsi="Times New Roman" w:cs="Times New Roman"/>
          <w:i/>
          <w:kern w:val="0"/>
          <w:sz w:val="18"/>
          <w:szCs w:val="18"/>
          <w:lang w:eastAsia="en-US" w:bidi="ar-SA"/>
        </w:rPr>
        <w:t>Контракта превышает 100 млн. рублей.</w:t>
      </w:r>
    </w:p>
  </w:footnote>
  <w:footnote w:id="6">
    <w:p w14:paraId="7605474D" w14:textId="77777777" w:rsidR="00E23ECB" w:rsidRPr="0046752C" w:rsidRDefault="00E23ECB" w:rsidP="00725584">
      <w:pPr>
        <w:pStyle w:val="aff1"/>
        <w:jc w:val="both"/>
        <w:rPr>
          <w:rFonts w:ascii="Times New Roman" w:hAnsi="Times New Roman" w:cs="Times New Roman"/>
          <w:lang w:val="ru-RU"/>
        </w:rPr>
      </w:pPr>
      <w:r w:rsidRPr="0046752C">
        <w:rPr>
          <w:rStyle w:val="aff3"/>
          <w:rFonts w:ascii="Times New Roman" w:hAnsi="Times New Roman" w:cs="Times New Roman"/>
        </w:rPr>
        <w:footnoteRef/>
      </w:r>
      <w:r w:rsidRPr="0046752C">
        <w:rPr>
          <w:rFonts w:ascii="Times New Roman" w:hAnsi="Times New Roman" w:cs="Times New Roman"/>
        </w:rPr>
        <w:t xml:space="preserve"> </w:t>
      </w:r>
      <w:r w:rsidRPr="0046752C">
        <w:rPr>
          <w:rFonts w:ascii="Times New Roman" w:hAnsi="Times New Roman" w:cs="Times New Roman"/>
          <w:lang w:val="ru-RU"/>
        </w:rPr>
        <w:t xml:space="preserve">Поставщик может предоставить акт сверки по форме, предусмотренной имеющейся у него системой бухгалтерского учета.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4"/>
    <w:multiLevelType w:val="multilevel"/>
    <w:tmpl w:val="00000004"/>
    <w:name w:val="WW8Num4"/>
    <w:lvl w:ilvl="0">
      <w:start w:val="7"/>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433CAD"/>
    <w:multiLevelType w:val="multilevel"/>
    <w:tmpl w:val="309E9EF6"/>
    <w:lvl w:ilvl="0">
      <w:start w:val="1"/>
      <w:numFmt w:val="decimal"/>
      <w:lvlText w:val="%1."/>
      <w:lvlJc w:val="left"/>
      <w:pPr>
        <w:ind w:left="1069" w:hanging="360"/>
      </w:pPr>
      <w:rPr>
        <w:rFonts w:hint="default"/>
      </w:rPr>
    </w:lvl>
    <w:lvl w:ilvl="1">
      <w:start w:val="1"/>
      <w:numFmt w:val="decimal"/>
      <w:isLgl/>
      <w:lvlText w:val="%1.%2."/>
      <w:lvlJc w:val="left"/>
      <w:pPr>
        <w:ind w:left="1581" w:hanging="1155"/>
      </w:pPr>
      <w:rPr>
        <w:rFonts w:hint="default"/>
      </w:rPr>
    </w:lvl>
    <w:lvl w:ilvl="2">
      <w:start w:val="1"/>
      <w:numFmt w:val="decimal"/>
      <w:isLgl/>
      <w:lvlText w:val="%1.%2.%3."/>
      <w:lvlJc w:val="left"/>
      <w:pPr>
        <w:ind w:left="6542" w:hanging="1155"/>
      </w:pPr>
      <w:rPr>
        <w:rFonts w:hint="default"/>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1864" w:hanging="115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nsid w:val="01EE2FDB"/>
    <w:multiLevelType w:val="multilevel"/>
    <w:tmpl w:val="53A09798"/>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027D1495"/>
    <w:multiLevelType w:val="multilevel"/>
    <w:tmpl w:val="9E74620A"/>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5CC07D5"/>
    <w:multiLevelType w:val="hybridMultilevel"/>
    <w:tmpl w:val="56403F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06C316CE"/>
    <w:multiLevelType w:val="multilevel"/>
    <w:tmpl w:val="19B48310"/>
    <w:lvl w:ilvl="0">
      <w:start w:val="1"/>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0E11642A"/>
    <w:multiLevelType w:val="multilevel"/>
    <w:tmpl w:val="16B444A6"/>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2C95B6F"/>
    <w:multiLevelType w:val="hybridMultilevel"/>
    <w:tmpl w:val="10143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203E52"/>
    <w:multiLevelType w:val="hybridMultilevel"/>
    <w:tmpl w:val="C0261B7A"/>
    <w:lvl w:ilvl="0" w:tplc="9A7AD83A">
      <w:start w:val="5"/>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1742715F"/>
    <w:multiLevelType w:val="multilevel"/>
    <w:tmpl w:val="3BF6D7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5">
    <w:nsid w:val="2E85672B"/>
    <w:multiLevelType w:val="multilevel"/>
    <w:tmpl w:val="53DA29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8652E6A"/>
    <w:multiLevelType w:val="hybridMultilevel"/>
    <w:tmpl w:val="19203E50"/>
    <w:lvl w:ilvl="0" w:tplc="73BA423A">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022090B"/>
    <w:multiLevelType w:val="multilevel"/>
    <w:tmpl w:val="319C8A80"/>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437B0003"/>
    <w:multiLevelType w:val="multilevel"/>
    <w:tmpl w:val="89760A8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C6A436A"/>
    <w:multiLevelType w:val="multilevel"/>
    <w:tmpl w:val="85CED8E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519A4D30"/>
    <w:multiLevelType w:val="hybridMultilevel"/>
    <w:tmpl w:val="8C922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95393B"/>
    <w:multiLevelType w:val="multilevel"/>
    <w:tmpl w:val="B972013E"/>
    <w:lvl w:ilvl="0">
      <w:start w:val="1"/>
      <w:numFmt w:val="decimal"/>
      <w:lvlText w:val="%1."/>
      <w:lvlJc w:val="left"/>
      <w:pPr>
        <w:tabs>
          <w:tab w:val="num" w:pos="927"/>
        </w:tabs>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3.%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nsid w:val="5C2B2B47"/>
    <w:multiLevelType w:val="multilevel"/>
    <w:tmpl w:val="F7D2D228"/>
    <w:lvl w:ilvl="0">
      <w:start w:val="6"/>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5F9E74F5"/>
    <w:multiLevelType w:val="hybridMultilevel"/>
    <w:tmpl w:val="4E28D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A0022C"/>
    <w:multiLevelType w:val="hybridMultilevel"/>
    <w:tmpl w:val="0508626C"/>
    <w:lvl w:ilvl="0" w:tplc="61DCA4F6">
      <w:start w:val="8"/>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6">
    <w:nsid w:val="75F86B99"/>
    <w:multiLevelType w:val="multilevel"/>
    <w:tmpl w:val="1C240D68"/>
    <w:lvl w:ilvl="0">
      <w:start w:val="5"/>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769E5FE1"/>
    <w:multiLevelType w:val="singleLevel"/>
    <w:tmpl w:val="0419000F"/>
    <w:lvl w:ilvl="0">
      <w:start w:val="1"/>
      <w:numFmt w:val="decimal"/>
      <w:lvlText w:val="%1."/>
      <w:lvlJc w:val="left"/>
      <w:pPr>
        <w:tabs>
          <w:tab w:val="num" w:pos="360"/>
        </w:tabs>
        <w:ind w:left="360" w:hanging="360"/>
      </w:pPr>
    </w:lvl>
  </w:abstractNum>
  <w:abstractNum w:abstractNumId="28">
    <w:nsid w:val="7C6C1CF6"/>
    <w:multiLevelType w:val="multilevel"/>
    <w:tmpl w:val="75549E72"/>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nsid w:val="7D1F749A"/>
    <w:multiLevelType w:val="multilevel"/>
    <w:tmpl w:val="2DDEEE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8"/>
  </w:num>
  <w:num w:numId="10">
    <w:abstractNumId w:val="16"/>
  </w:num>
  <w:num w:numId="11">
    <w:abstractNumId w:val="8"/>
  </w:num>
  <w:num w:numId="12">
    <w:abstractNumId w:val="25"/>
  </w:num>
  <w:num w:numId="13">
    <w:abstractNumId w:val="7"/>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20"/>
  </w:num>
  <w:num w:numId="28">
    <w:abstractNumId w:val="26"/>
  </w:num>
  <w:num w:numId="29">
    <w:abstractNumId w:val="23"/>
  </w:num>
  <w:num w:numId="30">
    <w:abstractNumId w:val="6"/>
  </w:num>
  <w:num w:numId="31">
    <w:abstractNumId w:val="10"/>
  </w:num>
  <w:num w:numId="32">
    <w:abstractNumId w:val="21"/>
  </w:num>
  <w:num w:numId="33">
    <w:abstractNumId w:val="27"/>
  </w:num>
  <w:num w:numId="34">
    <w:abstractNumId w:val="24"/>
  </w:num>
  <w:num w:numId="35">
    <w:abstractNumId w:val="11"/>
  </w:num>
  <w:num w:numId="36">
    <w:abstractNumId w:val="22"/>
  </w:num>
  <w:num w:numId="37">
    <w:abstractNumId w:val="19"/>
  </w:num>
  <w:num w:numId="38">
    <w:abstractNumId w:val="5"/>
  </w:num>
  <w:num w:numId="39">
    <w:abstractNumId w:val="17"/>
  </w:num>
  <w:num w:numId="40">
    <w:abstractNumId w:val="12"/>
  </w:num>
  <w:num w:numId="41">
    <w:abstractNumId w:val="14"/>
  </w:num>
  <w:num w:numId="42">
    <w:abstractNumId w:val="9"/>
  </w:num>
  <w:num w:numId="43">
    <w:abstractNumId w:val="15"/>
  </w:num>
  <w:num w:numId="44">
    <w:abstractNumId w:val="13"/>
  </w:num>
  <w:num w:numId="45">
    <w:abstractNumId w:val="28"/>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00"/>
  <w:drawingGridVerticalSpacing w:val="0"/>
  <w:displayHorizontalDrawingGridEvery w:val="0"/>
  <w:displayVerticalDrawingGridEvery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451"/>
    <w:rsid w:val="00000148"/>
    <w:rsid w:val="00000E59"/>
    <w:rsid w:val="000016FB"/>
    <w:rsid w:val="00002465"/>
    <w:rsid w:val="00003302"/>
    <w:rsid w:val="00003543"/>
    <w:rsid w:val="000039AA"/>
    <w:rsid w:val="00003D93"/>
    <w:rsid w:val="00003DE6"/>
    <w:rsid w:val="00003FE7"/>
    <w:rsid w:val="00004410"/>
    <w:rsid w:val="00004B9D"/>
    <w:rsid w:val="0000568A"/>
    <w:rsid w:val="00006CBF"/>
    <w:rsid w:val="0000713C"/>
    <w:rsid w:val="0000729E"/>
    <w:rsid w:val="000074A2"/>
    <w:rsid w:val="00007ED5"/>
    <w:rsid w:val="00010E45"/>
    <w:rsid w:val="00010EA4"/>
    <w:rsid w:val="000125D2"/>
    <w:rsid w:val="00012B92"/>
    <w:rsid w:val="0001339F"/>
    <w:rsid w:val="0001432E"/>
    <w:rsid w:val="0001481F"/>
    <w:rsid w:val="00014912"/>
    <w:rsid w:val="00014D1E"/>
    <w:rsid w:val="00015A76"/>
    <w:rsid w:val="00016CBE"/>
    <w:rsid w:val="00016E99"/>
    <w:rsid w:val="0002109D"/>
    <w:rsid w:val="000220EB"/>
    <w:rsid w:val="00022DA5"/>
    <w:rsid w:val="00023F11"/>
    <w:rsid w:val="00024B6B"/>
    <w:rsid w:val="000255C8"/>
    <w:rsid w:val="00026393"/>
    <w:rsid w:val="00026A8D"/>
    <w:rsid w:val="00027FD8"/>
    <w:rsid w:val="00031BCD"/>
    <w:rsid w:val="000321B6"/>
    <w:rsid w:val="000340E1"/>
    <w:rsid w:val="0003430B"/>
    <w:rsid w:val="000345A5"/>
    <w:rsid w:val="00034747"/>
    <w:rsid w:val="00034BF3"/>
    <w:rsid w:val="00035920"/>
    <w:rsid w:val="00036775"/>
    <w:rsid w:val="00036930"/>
    <w:rsid w:val="00036E3F"/>
    <w:rsid w:val="00037796"/>
    <w:rsid w:val="00037CD2"/>
    <w:rsid w:val="00037DD1"/>
    <w:rsid w:val="00041A96"/>
    <w:rsid w:val="00041BEE"/>
    <w:rsid w:val="00041CD4"/>
    <w:rsid w:val="00042DC8"/>
    <w:rsid w:val="0004496B"/>
    <w:rsid w:val="00044F79"/>
    <w:rsid w:val="000456B6"/>
    <w:rsid w:val="000461B1"/>
    <w:rsid w:val="00046BEC"/>
    <w:rsid w:val="00046D72"/>
    <w:rsid w:val="000470C0"/>
    <w:rsid w:val="00047854"/>
    <w:rsid w:val="00047AC1"/>
    <w:rsid w:val="00047F2D"/>
    <w:rsid w:val="00050123"/>
    <w:rsid w:val="00050440"/>
    <w:rsid w:val="000511CE"/>
    <w:rsid w:val="0005127C"/>
    <w:rsid w:val="00051557"/>
    <w:rsid w:val="000519EB"/>
    <w:rsid w:val="00051B71"/>
    <w:rsid w:val="00052007"/>
    <w:rsid w:val="0005259F"/>
    <w:rsid w:val="00052C3C"/>
    <w:rsid w:val="00053967"/>
    <w:rsid w:val="00053C5D"/>
    <w:rsid w:val="0005446A"/>
    <w:rsid w:val="00055BB4"/>
    <w:rsid w:val="00057886"/>
    <w:rsid w:val="00060203"/>
    <w:rsid w:val="000613A3"/>
    <w:rsid w:val="000614C5"/>
    <w:rsid w:val="000615C3"/>
    <w:rsid w:val="000631D6"/>
    <w:rsid w:val="00063FE7"/>
    <w:rsid w:val="00065BF6"/>
    <w:rsid w:val="00066003"/>
    <w:rsid w:val="00066049"/>
    <w:rsid w:val="00067201"/>
    <w:rsid w:val="000676A6"/>
    <w:rsid w:val="00067962"/>
    <w:rsid w:val="000706F2"/>
    <w:rsid w:val="0007091F"/>
    <w:rsid w:val="00071544"/>
    <w:rsid w:val="000725F1"/>
    <w:rsid w:val="00073A1E"/>
    <w:rsid w:val="00073BEB"/>
    <w:rsid w:val="0007459A"/>
    <w:rsid w:val="00074733"/>
    <w:rsid w:val="00074C2E"/>
    <w:rsid w:val="00075932"/>
    <w:rsid w:val="000759D9"/>
    <w:rsid w:val="00075FD8"/>
    <w:rsid w:val="00076348"/>
    <w:rsid w:val="000767E7"/>
    <w:rsid w:val="00076D09"/>
    <w:rsid w:val="00076E2B"/>
    <w:rsid w:val="00076F56"/>
    <w:rsid w:val="0007758B"/>
    <w:rsid w:val="00077CB2"/>
    <w:rsid w:val="00080713"/>
    <w:rsid w:val="000809F4"/>
    <w:rsid w:val="00080B5D"/>
    <w:rsid w:val="00080E73"/>
    <w:rsid w:val="00081094"/>
    <w:rsid w:val="000817D5"/>
    <w:rsid w:val="00081AC0"/>
    <w:rsid w:val="00081FF3"/>
    <w:rsid w:val="00083699"/>
    <w:rsid w:val="000843FE"/>
    <w:rsid w:val="000844D2"/>
    <w:rsid w:val="00084693"/>
    <w:rsid w:val="0008577E"/>
    <w:rsid w:val="00085849"/>
    <w:rsid w:val="000869B2"/>
    <w:rsid w:val="0008766D"/>
    <w:rsid w:val="00087E63"/>
    <w:rsid w:val="00087EB9"/>
    <w:rsid w:val="00090472"/>
    <w:rsid w:val="00090888"/>
    <w:rsid w:val="0009094E"/>
    <w:rsid w:val="000909FD"/>
    <w:rsid w:val="00090E2D"/>
    <w:rsid w:val="0009157A"/>
    <w:rsid w:val="000930C5"/>
    <w:rsid w:val="00093A1E"/>
    <w:rsid w:val="000940A1"/>
    <w:rsid w:val="000945B1"/>
    <w:rsid w:val="00096E35"/>
    <w:rsid w:val="00096F64"/>
    <w:rsid w:val="00097092"/>
    <w:rsid w:val="00097583"/>
    <w:rsid w:val="000A078A"/>
    <w:rsid w:val="000A104F"/>
    <w:rsid w:val="000A1121"/>
    <w:rsid w:val="000A223E"/>
    <w:rsid w:val="000A2EAE"/>
    <w:rsid w:val="000A3952"/>
    <w:rsid w:val="000A3EBB"/>
    <w:rsid w:val="000A48F0"/>
    <w:rsid w:val="000A5079"/>
    <w:rsid w:val="000A50E0"/>
    <w:rsid w:val="000A5447"/>
    <w:rsid w:val="000A5767"/>
    <w:rsid w:val="000A5830"/>
    <w:rsid w:val="000A6A0C"/>
    <w:rsid w:val="000A6B28"/>
    <w:rsid w:val="000A6C74"/>
    <w:rsid w:val="000A6EFE"/>
    <w:rsid w:val="000A7125"/>
    <w:rsid w:val="000A732A"/>
    <w:rsid w:val="000A78DF"/>
    <w:rsid w:val="000B1DB4"/>
    <w:rsid w:val="000B3393"/>
    <w:rsid w:val="000B34D9"/>
    <w:rsid w:val="000B3930"/>
    <w:rsid w:val="000B47B6"/>
    <w:rsid w:val="000B5513"/>
    <w:rsid w:val="000B5557"/>
    <w:rsid w:val="000B5FBA"/>
    <w:rsid w:val="000B6372"/>
    <w:rsid w:val="000B6AE2"/>
    <w:rsid w:val="000B6BEA"/>
    <w:rsid w:val="000B6C9A"/>
    <w:rsid w:val="000B7669"/>
    <w:rsid w:val="000B7F6A"/>
    <w:rsid w:val="000B7FB4"/>
    <w:rsid w:val="000C282A"/>
    <w:rsid w:val="000C3E60"/>
    <w:rsid w:val="000C4706"/>
    <w:rsid w:val="000C4B60"/>
    <w:rsid w:val="000C54F8"/>
    <w:rsid w:val="000C620A"/>
    <w:rsid w:val="000C6644"/>
    <w:rsid w:val="000C72AD"/>
    <w:rsid w:val="000C76D7"/>
    <w:rsid w:val="000C7815"/>
    <w:rsid w:val="000D02F4"/>
    <w:rsid w:val="000D0AD2"/>
    <w:rsid w:val="000D0E38"/>
    <w:rsid w:val="000D1D3C"/>
    <w:rsid w:val="000D32A2"/>
    <w:rsid w:val="000D34FC"/>
    <w:rsid w:val="000D457B"/>
    <w:rsid w:val="000D46D6"/>
    <w:rsid w:val="000D4946"/>
    <w:rsid w:val="000D4BE1"/>
    <w:rsid w:val="000D5736"/>
    <w:rsid w:val="000D577D"/>
    <w:rsid w:val="000D6C7A"/>
    <w:rsid w:val="000D6E15"/>
    <w:rsid w:val="000D6E68"/>
    <w:rsid w:val="000D70C8"/>
    <w:rsid w:val="000E0DC3"/>
    <w:rsid w:val="000E11A5"/>
    <w:rsid w:val="000E2BF9"/>
    <w:rsid w:val="000E2F8A"/>
    <w:rsid w:val="000E3094"/>
    <w:rsid w:val="000E3413"/>
    <w:rsid w:val="000E4154"/>
    <w:rsid w:val="000E545F"/>
    <w:rsid w:val="000E6122"/>
    <w:rsid w:val="000E66BF"/>
    <w:rsid w:val="000E78A0"/>
    <w:rsid w:val="000E79EE"/>
    <w:rsid w:val="000E7BE2"/>
    <w:rsid w:val="000F05E9"/>
    <w:rsid w:val="000F0C2C"/>
    <w:rsid w:val="000F0F81"/>
    <w:rsid w:val="000F1ABB"/>
    <w:rsid w:val="000F21B5"/>
    <w:rsid w:val="000F34B9"/>
    <w:rsid w:val="000F3A05"/>
    <w:rsid w:val="000F3C0C"/>
    <w:rsid w:val="000F3EED"/>
    <w:rsid w:val="000F492F"/>
    <w:rsid w:val="000F4996"/>
    <w:rsid w:val="000F4B65"/>
    <w:rsid w:val="000F5EF3"/>
    <w:rsid w:val="000F6239"/>
    <w:rsid w:val="000F6D15"/>
    <w:rsid w:val="000F6DBA"/>
    <w:rsid w:val="000F7087"/>
    <w:rsid w:val="000F730C"/>
    <w:rsid w:val="000F78F0"/>
    <w:rsid w:val="000F7FAD"/>
    <w:rsid w:val="00100A0E"/>
    <w:rsid w:val="00101612"/>
    <w:rsid w:val="0010170C"/>
    <w:rsid w:val="001025B6"/>
    <w:rsid w:val="001028A9"/>
    <w:rsid w:val="00102CA3"/>
    <w:rsid w:val="00103121"/>
    <w:rsid w:val="001031A8"/>
    <w:rsid w:val="00103AEB"/>
    <w:rsid w:val="0010529F"/>
    <w:rsid w:val="00105381"/>
    <w:rsid w:val="00107986"/>
    <w:rsid w:val="00107E53"/>
    <w:rsid w:val="0011010D"/>
    <w:rsid w:val="0011037D"/>
    <w:rsid w:val="00110D6D"/>
    <w:rsid w:val="0011119F"/>
    <w:rsid w:val="00111526"/>
    <w:rsid w:val="00111845"/>
    <w:rsid w:val="001136F0"/>
    <w:rsid w:val="001138D5"/>
    <w:rsid w:val="0011453B"/>
    <w:rsid w:val="00114847"/>
    <w:rsid w:val="00117021"/>
    <w:rsid w:val="001170AE"/>
    <w:rsid w:val="0011719A"/>
    <w:rsid w:val="001175DC"/>
    <w:rsid w:val="0011775B"/>
    <w:rsid w:val="00117F27"/>
    <w:rsid w:val="0012034D"/>
    <w:rsid w:val="00120ABF"/>
    <w:rsid w:val="00120AF8"/>
    <w:rsid w:val="00120DB8"/>
    <w:rsid w:val="0012131F"/>
    <w:rsid w:val="001217F8"/>
    <w:rsid w:val="00121DAF"/>
    <w:rsid w:val="001221D3"/>
    <w:rsid w:val="00122AFB"/>
    <w:rsid w:val="001230DE"/>
    <w:rsid w:val="0012393D"/>
    <w:rsid w:val="00123AAA"/>
    <w:rsid w:val="00124408"/>
    <w:rsid w:val="00124B42"/>
    <w:rsid w:val="001251CC"/>
    <w:rsid w:val="00126652"/>
    <w:rsid w:val="00126862"/>
    <w:rsid w:val="0012735F"/>
    <w:rsid w:val="00127634"/>
    <w:rsid w:val="0013011E"/>
    <w:rsid w:val="00130318"/>
    <w:rsid w:val="00130469"/>
    <w:rsid w:val="0013150D"/>
    <w:rsid w:val="001318FE"/>
    <w:rsid w:val="00131FA5"/>
    <w:rsid w:val="00132086"/>
    <w:rsid w:val="00133990"/>
    <w:rsid w:val="00133A3A"/>
    <w:rsid w:val="00133CF5"/>
    <w:rsid w:val="001345A4"/>
    <w:rsid w:val="001346D5"/>
    <w:rsid w:val="00134763"/>
    <w:rsid w:val="00134A85"/>
    <w:rsid w:val="00135015"/>
    <w:rsid w:val="00135C55"/>
    <w:rsid w:val="00136374"/>
    <w:rsid w:val="00136E3C"/>
    <w:rsid w:val="001373DD"/>
    <w:rsid w:val="0014086E"/>
    <w:rsid w:val="00140BF3"/>
    <w:rsid w:val="00141097"/>
    <w:rsid w:val="001410B5"/>
    <w:rsid w:val="0014157B"/>
    <w:rsid w:val="001418CE"/>
    <w:rsid w:val="00141FE5"/>
    <w:rsid w:val="00143158"/>
    <w:rsid w:val="0014316C"/>
    <w:rsid w:val="001433B5"/>
    <w:rsid w:val="001433B9"/>
    <w:rsid w:val="001436FD"/>
    <w:rsid w:val="001441F0"/>
    <w:rsid w:val="00144642"/>
    <w:rsid w:val="00144889"/>
    <w:rsid w:val="001471BD"/>
    <w:rsid w:val="00150031"/>
    <w:rsid w:val="001500F4"/>
    <w:rsid w:val="001505D3"/>
    <w:rsid w:val="00151237"/>
    <w:rsid w:val="001518D3"/>
    <w:rsid w:val="00151E22"/>
    <w:rsid w:val="00151E4A"/>
    <w:rsid w:val="0015257F"/>
    <w:rsid w:val="00152675"/>
    <w:rsid w:val="00153638"/>
    <w:rsid w:val="001550D9"/>
    <w:rsid w:val="0015541B"/>
    <w:rsid w:val="00156A66"/>
    <w:rsid w:val="0015714B"/>
    <w:rsid w:val="00157820"/>
    <w:rsid w:val="00157ACF"/>
    <w:rsid w:val="00157E39"/>
    <w:rsid w:val="00157F3C"/>
    <w:rsid w:val="00160360"/>
    <w:rsid w:val="001604A8"/>
    <w:rsid w:val="001604FF"/>
    <w:rsid w:val="00160B66"/>
    <w:rsid w:val="00161835"/>
    <w:rsid w:val="001619EC"/>
    <w:rsid w:val="00161BAF"/>
    <w:rsid w:val="0016251E"/>
    <w:rsid w:val="00162524"/>
    <w:rsid w:val="00162DBB"/>
    <w:rsid w:val="001632EB"/>
    <w:rsid w:val="0016455A"/>
    <w:rsid w:val="001646A1"/>
    <w:rsid w:val="001650C4"/>
    <w:rsid w:val="001705CD"/>
    <w:rsid w:val="00171BF6"/>
    <w:rsid w:val="0017293F"/>
    <w:rsid w:val="001740BD"/>
    <w:rsid w:val="00174466"/>
    <w:rsid w:val="00175CCA"/>
    <w:rsid w:val="00176019"/>
    <w:rsid w:val="00176853"/>
    <w:rsid w:val="00177372"/>
    <w:rsid w:val="0017774B"/>
    <w:rsid w:val="001777DC"/>
    <w:rsid w:val="00180181"/>
    <w:rsid w:val="00181898"/>
    <w:rsid w:val="00181E6F"/>
    <w:rsid w:val="0018208B"/>
    <w:rsid w:val="0018271E"/>
    <w:rsid w:val="00182887"/>
    <w:rsid w:val="00182B68"/>
    <w:rsid w:val="00182FAA"/>
    <w:rsid w:val="0018319C"/>
    <w:rsid w:val="001845C3"/>
    <w:rsid w:val="00184800"/>
    <w:rsid w:val="00185444"/>
    <w:rsid w:val="00185CBF"/>
    <w:rsid w:val="00185E67"/>
    <w:rsid w:val="00186350"/>
    <w:rsid w:val="00186D64"/>
    <w:rsid w:val="00187201"/>
    <w:rsid w:val="0018721D"/>
    <w:rsid w:val="001909D9"/>
    <w:rsid w:val="00191698"/>
    <w:rsid w:val="00192496"/>
    <w:rsid w:val="0019277C"/>
    <w:rsid w:val="00192BC1"/>
    <w:rsid w:val="00192D0D"/>
    <w:rsid w:val="001936E9"/>
    <w:rsid w:val="00193D5B"/>
    <w:rsid w:val="00193F7A"/>
    <w:rsid w:val="00193FF9"/>
    <w:rsid w:val="00194BAF"/>
    <w:rsid w:val="00194D6D"/>
    <w:rsid w:val="00195703"/>
    <w:rsid w:val="00195CA5"/>
    <w:rsid w:val="001974BC"/>
    <w:rsid w:val="00197866"/>
    <w:rsid w:val="001A122E"/>
    <w:rsid w:val="001A1243"/>
    <w:rsid w:val="001A2EF5"/>
    <w:rsid w:val="001A3517"/>
    <w:rsid w:val="001A3687"/>
    <w:rsid w:val="001A40D7"/>
    <w:rsid w:val="001A4200"/>
    <w:rsid w:val="001A4CCE"/>
    <w:rsid w:val="001A5543"/>
    <w:rsid w:val="001B0681"/>
    <w:rsid w:val="001B068F"/>
    <w:rsid w:val="001B08CB"/>
    <w:rsid w:val="001B0C3B"/>
    <w:rsid w:val="001B1D3C"/>
    <w:rsid w:val="001B1D48"/>
    <w:rsid w:val="001B2EEF"/>
    <w:rsid w:val="001B3056"/>
    <w:rsid w:val="001B3366"/>
    <w:rsid w:val="001B417B"/>
    <w:rsid w:val="001B47F7"/>
    <w:rsid w:val="001B63B1"/>
    <w:rsid w:val="001B6D2C"/>
    <w:rsid w:val="001B6F96"/>
    <w:rsid w:val="001B7178"/>
    <w:rsid w:val="001B7B96"/>
    <w:rsid w:val="001B7D7B"/>
    <w:rsid w:val="001C27E3"/>
    <w:rsid w:val="001C38AD"/>
    <w:rsid w:val="001C3B7B"/>
    <w:rsid w:val="001C41B7"/>
    <w:rsid w:val="001C543C"/>
    <w:rsid w:val="001C5D0F"/>
    <w:rsid w:val="001C623D"/>
    <w:rsid w:val="001C6395"/>
    <w:rsid w:val="001C743E"/>
    <w:rsid w:val="001D01AC"/>
    <w:rsid w:val="001D01B7"/>
    <w:rsid w:val="001D05DD"/>
    <w:rsid w:val="001D1416"/>
    <w:rsid w:val="001D1B59"/>
    <w:rsid w:val="001D27A0"/>
    <w:rsid w:val="001D2B35"/>
    <w:rsid w:val="001D3483"/>
    <w:rsid w:val="001D358F"/>
    <w:rsid w:val="001D3672"/>
    <w:rsid w:val="001D3EA7"/>
    <w:rsid w:val="001D40EB"/>
    <w:rsid w:val="001D4509"/>
    <w:rsid w:val="001D4792"/>
    <w:rsid w:val="001D5034"/>
    <w:rsid w:val="001D516D"/>
    <w:rsid w:val="001D6B84"/>
    <w:rsid w:val="001D7DE0"/>
    <w:rsid w:val="001E085F"/>
    <w:rsid w:val="001E08ED"/>
    <w:rsid w:val="001E0EE9"/>
    <w:rsid w:val="001E0EF3"/>
    <w:rsid w:val="001E15FA"/>
    <w:rsid w:val="001E1702"/>
    <w:rsid w:val="001E26EF"/>
    <w:rsid w:val="001E2D97"/>
    <w:rsid w:val="001E34E2"/>
    <w:rsid w:val="001E5986"/>
    <w:rsid w:val="001E59FE"/>
    <w:rsid w:val="001E5B56"/>
    <w:rsid w:val="001E62B2"/>
    <w:rsid w:val="001E73AE"/>
    <w:rsid w:val="001F0D0B"/>
    <w:rsid w:val="001F0F55"/>
    <w:rsid w:val="001F10A0"/>
    <w:rsid w:val="001F1615"/>
    <w:rsid w:val="001F1DD8"/>
    <w:rsid w:val="001F2416"/>
    <w:rsid w:val="001F34F4"/>
    <w:rsid w:val="001F4774"/>
    <w:rsid w:val="001F4E9B"/>
    <w:rsid w:val="001F4EC0"/>
    <w:rsid w:val="001F5D42"/>
    <w:rsid w:val="001F613A"/>
    <w:rsid w:val="001F6863"/>
    <w:rsid w:val="001F713A"/>
    <w:rsid w:val="001F7F68"/>
    <w:rsid w:val="002014A5"/>
    <w:rsid w:val="00201DC3"/>
    <w:rsid w:val="002022C5"/>
    <w:rsid w:val="00203977"/>
    <w:rsid w:val="0020400E"/>
    <w:rsid w:val="00204942"/>
    <w:rsid w:val="00205121"/>
    <w:rsid w:val="002067DF"/>
    <w:rsid w:val="00207C9F"/>
    <w:rsid w:val="00207D18"/>
    <w:rsid w:val="00207F77"/>
    <w:rsid w:val="002122B4"/>
    <w:rsid w:val="00212478"/>
    <w:rsid w:val="002128E5"/>
    <w:rsid w:val="00212E34"/>
    <w:rsid w:val="00212F5F"/>
    <w:rsid w:val="00212F6E"/>
    <w:rsid w:val="00212FCD"/>
    <w:rsid w:val="00213676"/>
    <w:rsid w:val="0021391C"/>
    <w:rsid w:val="00213C5D"/>
    <w:rsid w:val="00214176"/>
    <w:rsid w:val="00215900"/>
    <w:rsid w:val="002162E6"/>
    <w:rsid w:val="0021665F"/>
    <w:rsid w:val="002168D2"/>
    <w:rsid w:val="002171FF"/>
    <w:rsid w:val="00217680"/>
    <w:rsid w:val="00217EA2"/>
    <w:rsid w:val="00217FC0"/>
    <w:rsid w:val="00220058"/>
    <w:rsid w:val="0022018F"/>
    <w:rsid w:val="00220C33"/>
    <w:rsid w:val="00220F9D"/>
    <w:rsid w:val="002214D9"/>
    <w:rsid w:val="002218BC"/>
    <w:rsid w:val="00221F0B"/>
    <w:rsid w:val="00222057"/>
    <w:rsid w:val="002238C9"/>
    <w:rsid w:val="00224089"/>
    <w:rsid w:val="00224113"/>
    <w:rsid w:val="00224203"/>
    <w:rsid w:val="0022568A"/>
    <w:rsid w:val="0022573C"/>
    <w:rsid w:val="00225914"/>
    <w:rsid w:val="0022644D"/>
    <w:rsid w:val="0022789B"/>
    <w:rsid w:val="002307F6"/>
    <w:rsid w:val="00230DD1"/>
    <w:rsid w:val="002312D7"/>
    <w:rsid w:val="00231A70"/>
    <w:rsid w:val="002324B8"/>
    <w:rsid w:val="00233E60"/>
    <w:rsid w:val="00233F46"/>
    <w:rsid w:val="00234B92"/>
    <w:rsid w:val="00235426"/>
    <w:rsid w:val="00235B07"/>
    <w:rsid w:val="0023645D"/>
    <w:rsid w:val="002367A7"/>
    <w:rsid w:val="00237363"/>
    <w:rsid w:val="00237A33"/>
    <w:rsid w:val="00237E54"/>
    <w:rsid w:val="00240905"/>
    <w:rsid w:val="0024134B"/>
    <w:rsid w:val="00241FB6"/>
    <w:rsid w:val="0024206E"/>
    <w:rsid w:val="00243ADD"/>
    <w:rsid w:val="00244728"/>
    <w:rsid w:val="00244DFA"/>
    <w:rsid w:val="00245019"/>
    <w:rsid w:val="0024526F"/>
    <w:rsid w:val="00245453"/>
    <w:rsid w:val="00245832"/>
    <w:rsid w:val="00245EAD"/>
    <w:rsid w:val="0024611C"/>
    <w:rsid w:val="0024681D"/>
    <w:rsid w:val="00246DDE"/>
    <w:rsid w:val="00247009"/>
    <w:rsid w:val="002471FA"/>
    <w:rsid w:val="0024744B"/>
    <w:rsid w:val="0024758B"/>
    <w:rsid w:val="00247620"/>
    <w:rsid w:val="00247D85"/>
    <w:rsid w:val="00250264"/>
    <w:rsid w:val="0025107E"/>
    <w:rsid w:val="0025131F"/>
    <w:rsid w:val="0025152D"/>
    <w:rsid w:val="0025208F"/>
    <w:rsid w:val="00252288"/>
    <w:rsid w:val="00252717"/>
    <w:rsid w:val="002527A7"/>
    <w:rsid w:val="0025284D"/>
    <w:rsid w:val="0025292F"/>
    <w:rsid w:val="00252B41"/>
    <w:rsid w:val="002536A0"/>
    <w:rsid w:val="002536C1"/>
    <w:rsid w:val="0025378C"/>
    <w:rsid w:val="00253FC9"/>
    <w:rsid w:val="0025451A"/>
    <w:rsid w:val="002600DE"/>
    <w:rsid w:val="0026049C"/>
    <w:rsid w:val="002608AF"/>
    <w:rsid w:val="00261136"/>
    <w:rsid w:val="0026252E"/>
    <w:rsid w:val="00262A43"/>
    <w:rsid w:val="00262D66"/>
    <w:rsid w:val="00262FD4"/>
    <w:rsid w:val="002633E2"/>
    <w:rsid w:val="00263A38"/>
    <w:rsid w:val="002647E1"/>
    <w:rsid w:val="00265884"/>
    <w:rsid w:val="00265C83"/>
    <w:rsid w:val="00266703"/>
    <w:rsid w:val="0026761E"/>
    <w:rsid w:val="00267721"/>
    <w:rsid w:val="00270794"/>
    <w:rsid w:val="00271AF1"/>
    <w:rsid w:val="00272261"/>
    <w:rsid w:val="002724B4"/>
    <w:rsid w:val="00272552"/>
    <w:rsid w:val="00272DEA"/>
    <w:rsid w:val="00272E54"/>
    <w:rsid w:val="00273E15"/>
    <w:rsid w:val="0027583E"/>
    <w:rsid w:val="00275A30"/>
    <w:rsid w:val="00275BA8"/>
    <w:rsid w:val="00275BB0"/>
    <w:rsid w:val="002761F7"/>
    <w:rsid w:val="002768D2"/>
    <w:rsid w:val="00276977"/>
    <w:rsid w:val="00276B0E"/>
    <w:rsid w:val="002770C3"/>
    <w:rsid w:val="0027738F"/>
    <w:rsid w:val="00277B8B"/>
    <w:rsid w:val="0028040B"/>
    <w:rsid w:val="00280ADC"/>
    <w:rsid w:val="00280CC4"/>
    <w:rsid w:val="002810B6"/>
    <w:rsid w:val="00281B25"/>
    <w:rsid w:val="00282F0F"/>
    <w:rsid w:val="0028319C"/>
    <w:rsid w:val="002842E4"/>
    <w:rsid w:val="0028441A"/>
    <w:rsid w:val="00284493"/>
    <w:rsid w:val="00285B13"/>
    <w:rsid w:val="00286E85"/>
    <w:rsid w:val="00287887"/>
    <w:rsid w:val="00287C08"/>
    <w:rsid w:val="002914C9"/>
    <w:rsid w:val="00291BFA"/>
    <w:rsid w:val="00291C9B"/>
    <w:rsid w:val="00291DFF"/>
    <w:rsid w:val="002924CC"/>
    <w:rsid w:val="00292BAD"/>
    <w:rsid w:val="00292BE1"/>
    <w:rsid w:val="00292E80"/>
    <w:rsid w:val="002951E6"/>
    <w:rsid w:val="002956D9"/>
    <w:rsid w:val="0029599E"/>
    <w:rsid w:val="00295AC6"/>
    <w:rsid w:val="00295AE5"/>
    <w:rsid w:val="00295FD0"/>
    <w:rsid w:val="00297157"/>
    <w:rsid w:val="00297318"/>
    <w:rsid w:val="00297832"/>
    <w:rsid w:val="002979B0"/>
    <w:rsid w:val="002A02E8"/>
    <w:rsid w:val="002A0937"/>
    <w:rsid w:val="002A0BB9"/>
    <w:rsid w:val="002A17EC"/>
    <w:rsid w:val="002A1846"/>
    <w:rsid w:val="002A2007"/>
    <w:rsid w:val="002A4249"/>
    <w:rsid w:val="002A4311"/>
    <w:rsid w:val="002A46F2"/>
    <w:rsid w:val="002A4D76"/>
    <w:rsid w:val="002A5159"/>
    <w:rsid w:val="002A5ED9"/>
    <w:rsid w:val="002A6421"/>
    <w:rsid w:val="002A6851"/>
    <w:rsid w:val="002A69AE"/>
    <w:rsid w:val="002A6AC7"/>
    <w:rsid w:val="002A6CBC"/>
    <w:rsid w:val="002A6E48"/>
    <w:rsid w:val="002A77FC"/>
    <w:rsid w:val="002B0422"/>
    <w:rsid w:val="002B0EA0"/>
    <w:rsid w:val="002B2948"/>
    <w:rsid w:val="002B3862"/>
    <w:rsid w:val="002B47AA"/>
    <w:rsid w:val="002B4B00"/>
    <w:rsid w:val="002B4BA0"/>
    <w:rsid w:val="002B4C38"/>
    <w:rsid w:val="002B4C70"/>
    <w:rsid w:val="002B59DC"/>
    <w:rsid w:val="002B5B9B"/>
    <w:rsid w:val="002B5BEE"/>
    <w:rsid w:val="002B72AD"/>
    <w:rsid w:val="002B7981"/>
    <w:rsid w:val="002C0583"/>
    <w:rsid w:val="002C092F"/>
    <w:rsid w:val="002C113E"/>
    <w:rsid w:val="002C1A5C"/>
    <w:rsid w:val="002C2F06"/>
    <w:rsid w:val="002C3057"/>
    <w:rsid w:val="002C3695"/>
    <w:rsid w:val="002C37BC"/>
    <w:rsid w:val="002C3934"/>
    <w:rsid w:val="002C3A66"/>
    <w:rsid w:val="002C3E8A"/>
    <w:rsid w:val="002C4293"/>
    <w:rsid w:val="002C6C3D"/>
    <w:rsid w:val="002C72EC"/>
    <w:rsid w:val="002C74CA"/>
    <w:rsid w:val="002C7640"/>
    <w:rsid w:val="002C78AD"/>
    <w:rsid w:val="002D016E"/>
    <w:rsid w:val="002D096A"/>
    <w:rsid w:val="002D0BF2"/>
    <w:rsid w:val="002D1B82"/>
    <w:rsid w:val="002D21AF"/>
    <w:rsid w:val="002D3DE4"/>
    <w:rsid w:val="002D48FB"/>
    <w:rsid w:val="002D4D2D"/>
    <w:rsid w:val="002D4E9E"/>
    <w:rsid w:val="002D7275"/>
    <w:rsid w:val="002D73C5"/>
    <w:rsid w:val="002D745C"/>
    <w:rsid w:val="002D7942"/>
    <w:rsid w:val="002E0073"/>
    <w:rsid w:val="002E03B2"/>
    <w:rsid w:val="002E111F"/>
    <w:rsid w:val="002E173E"/>
    <w:rsid w:val="002E1C58"/>
    <w:rsid w:val="002E2859"/>
    <w:rsid w:val="002E2992"/>
    <w:rsid w:val="002E2D60"/>
    <w:rsid w:val="002E2FE2"/>
    <w:rsid w:val="002E363C"/>
    <w:rsid w:val="002E3905"/>
    <w:rsid w:val="002E3C84"/>
    <w:rsid w:val="002E50F5"/>
    <w:rsid w:val="002E5498"/>
    <w:rsid w:val="002E63A5"/>
    <w:rsid w:val="002E64E6"/>
    <w:rsid w:val="002E735B"/>
    <w:rsid w:val="002E76BD"/>
    <w:rsid w:val="002F05FA"/>
    <w:rsid w:val="002F0A00"/>
    <w:rsid w:val="002F0A06"/>
    <w:rsid w:val="002F1312"/>
    <w:rsid w:val="002F268F"/>
    <w:rsid w:val="002F4710"/>
    <w:rsid w:val="002F6441"/>
    <w:rsid w:val="00300786"/>
    <w:rsid w:val="00301E1E"/>
    <w:rsid w:val="00302082"/>
    <w:rsid w:val="003020FC"/>
    <w:rsid w:val="00304AA1"/>
    <w:rsid w:val="0030590B"/>
    <w:rsid w:val="00305B8D"/>
    <w:rsid w:val="00305CEE"/>
    <w:rsid w:val="00306016"/>
    <w:rsid w:val="00306556"/>
    <w:rsid w:val="003066A7"/>
    <w:rsid w:val="003067B0"/>
    <w:rsid w:val="003067BC"/>
    <w:rsid w:val="00306C91"/>
    <w:rsid w:val="0030744E"/>
    <w:rsid w:val="003079B6"/>
    <w:rsid w:val="00307A1C"/>
    <w:rsid w:val="00310299"/>
    <w:rsid w:val="0031063A"/>
    <w:rsid w:val="0031067B"/>
    <w:rsid w:val="003118CB"/>
    <w:rsid w:val="00312413"/>
    <w:rsid w:val="00312F8F"/>
    <w:rsid w:val="003131EA"/>
    <w:rsid w:val="00313B4E"/>
    <w:rsid w:val="00314172"/>
    <w:rsid w:val="0032002D"/>
    <w:rsid w:val="003201D9"/>
    <w:rsid w:val="00320BE3"/>
    <w:rsid w:val="003211D4"/>
    <w:rsid w:val="003217F1"/>
    <w:rsid w:val="003224EB"/>
    <w:rsid w:val="00322D38"/>
    <w:rsid w:val="00323A25"/>
    <w:rsid w:val="003243A8"/>
    <w:rsid w:val="003244D5"/>
    <w:rsid w:val="00324ACD"/>
    <w:rsid w:val="00324CE5"/>
    <w:rsid w:val="00324F35"/>
    <w:rsid w:val="003253FE"/>
    <w:rsid w:val="003264D4"/>
    <w:rsid w:val="0032659E"/>
    <w:rsid w:val="00326BA2"/>
    <w:rsid w:val="00326BD7"/>
    <w:rsid w:val="0032705A"/>
    <w:rsid w:val="00327635"/>
    <w:rsid w:val="00327E53"/>
    <w:rsid w:val="003306A4"/>
    <w:rsid w:val="003307B0"/>
    <w:rsid w:val="0033135F"/>
    <w:rsid w:val="003326C9"/>
    <w:rsid w:val="0033284F"/>
    <w:rsid w:val="00332D6F"/>
    <w:rsid w:val="0033322F"/>
    <w:rsid w:val="003338C6"/>
    <w:rsid w:val="0033462B"/>
    <w:rsid w:val="00334F86"/>
    <w:rsid w:val="00335396"/>
    <w:rsid w:val="003353F1"/>
    <w:rsid w:val="00336430"/>
    <w:rsid w:val="00336C88"/>
    <w:rsid w:val="00337376"/>
    <w:rsid w:val="003375F5"/>
    <w:rsid w:val="003378C2"/>
    <w:rsid w:val="00337CEC"/>
    <w:rsid w:val="00337DDA"/>
    <w:rsid w:val="00340B9C"/>
    <w:rsid w:val="00340BD1"/>
    <w:rsid w:val="003412BE"/>
    <w:rsid w:val="0034138C"/>
    <w:rsid w:val="00341DC8"/>
    <w:rsid w:val="003429AB"/>
    <w:rsid w:val="00343FC9"/>
    <w:rsid w:val="003447D2"/>
    <w:rsid w:val="003448D1"/>
    <w:rsid w:val="00345109"/>
    <w:rsid w:val="00345361"/>
    <w:rsid w:val="00345BB3"/>
    <w:rsid w:val="00345C09"/>
    <w:rsid w:val="00345F43"/>
    <w:rsid w:val="00345F4B"/>
    <w:rsid w:val="00346596"/>
    <w:rsid w:val="00346EA3"/>
    <w:rsid w:val="00350322"/>
    <w:rsid w:val="003510BB"/>
    <w:rsid w:val="00351CB6"/>
    <w:rsid w:val="00351DA2"/>
    <w:rsid w:val="003521F5"/>
    <w:rsid w:val="0035298C"/>
    <w:rsid w:val="00353D58"/>
    <w:rsid w:val="00355127"/>
    <w:rsid w:val="003555E4"/>
    <w:rsid w:val="00355A6C"/>
    <w:rsid w:val="00356512"/>
    <w:rsid w:val="00356569"/>
    <w:rsid w:val="00356B0A"/>
    <w:rsid w:val="00357200"/>
    <w:rsid w:val="00357747"/>
    <w:rsid w:val="003618AC"/>
    <w:rsid w:val="003619A3"/>
    <w:rsid w:val="00362A08"/>
    <w:rsid w:val="00363B46"/>
    <w:rsid w:val="00363F95"/>
    <w:rsid w:val="00364402"/>
    <w:rsid w:val="00364ADF"/>
    <w:rsid w:val="00364AFC"/>
    <w:rsid w:val="00364D7E"/>
    <w:rsid w:val="00365465"/>
    <w:rsid w:val="0036559D"/>
    <w:rsid w:val="0036584E"/>
    <w:rsid w:val="00365BC1"/>
    <w:rsid w:val="00366004"/>
    <w:rsid w:val="003677C1"/>
    <w:rsid w:val="003678FC"/>
    <w:rsid w:val="00370850"/>
    <w:rsid w:val="00370907"/>
    <w:rsid w:val="003714E2"/>
    <w:rsid w:val="00371DDC"/>
    <w:rsid w:val="00372443"/>
    <w:rsid w:val="00372870"/>
    <w:rsid w:val="00372AFA"/>
    <w:rsid w:val="00372FFC"/>
    <w:rsid w:val="00373362"/>
    <w:rsid w:val="00373D17"/>
    <w:rsid w:val="00375A64"/>
    <w:rsid w:val="00375B00"/>
    <w:rsid w:val="00377DB9"/>
    <w:rsid w:val="00380E85"/>
    <w:rsid w:val="003813B3"/>
    <w:rsid w:val="0038160E"/>
    <w:rsid w:val="00381A96"/>
    <w:rsid w:val="00381C37"/>
    <w:rsid w:val="00382324"/>
    <w:rsid w:val="00382F71"/>
    <w:rsid w:val="003836C4"/>
    <w:rsid w:val="00383EAE"/>
    <w:rsid w:val="00384658"/>
    <w:rsid w:val="00384694"/>
    <w:rsid w:val="00384B38"/>
    <w:rsid w:val="00385A61"/>
    <w:rsid w:val="00387E14"/>
    <w:rsid w:val="00390428"/>
    <w:rsid w:val="003907DB"/>
    <w:rsid w:val="00390AF6"/>
    <w:rsid w:val="00390B43"/>
    <w:rsid w:val="0039111F"/>
    <w:rsid w:val="00392282"/>
    <w:rsid w:val="00392350"/>
    <w:rsid w:val="00392D22"/>
    <w:rsid w:val="00393155"/>
    <w:rsid w:val="0039321E"/>
    <w:rsid w:val="00393A16"/>
    <w:rsid w:val="00393A97"/>
    <w:rsid w:val="003947CA"/>
    <w:rsid w:val="003950A6"/>
    <w:rsid w:val="00395D23"/>
    <w:rsid w:val="00395DE8"/>
    <w:rsid w:val="003960D9"/>
    <w:rsid w:val="00396830"/>
    <w:rsid w:val="00396F54"/>
    <w:rsid w:val="0039701B"/>
    <w:rsid w:val="003979B3"/>
    <w:rsid w:val="003A19F7"/>
    <w:rsid w:val="003A1D45"/>
    <w:rsid w:val="003A27F4"/>
    <w:rsid w:val="003A2A31"/>
    <w:rsid w:val="003A2E3A"/>
    <w:rsid w:val="003A31FB"/>
    <w:rsid w:val="003A3487"/>
    <w:rsid w:val="003A3550"/>
    <w:rsid w:val="003A3BD2"/>
    <w:rsid w:val="003A4267"/>
    <w:rsid w:val="003A4AEA"/>
    <w:rsid w:val="003A5669"/>
    <w:rsid w:val="003A68D0"/>
    <w:rsid w:val="003A6FCF"/>
    <w:rsid w:val="003A70FE"/>
    <w:rsid w:val="003A7F79"/>
    <w:rsid w:val="003B0471"/>
    <w:rsid w:val="003B06DA"/>
    <w:rsid w:val="003B112C"/>
    <w:rsid w:val="003B15CF"/>
    <w:rsid w:val="003B3423"/>
    <w:rsid w:val="003B3C11"/>
    <w:rsid w:val="003B4023"/>
    <w:rsid w:val="003B47F2"/>
    <w:rsid w:val="003B4807"/>
    <w:rsid w:val="003B4ADF"/>
    <w:rsid w:val="003B63B5"/>
    <w:rsid w:val="003B7078"/>
    <w:rsid w:val="003B769C"/>
    <w:rsid w:val="003B7760"/>
    <w:rsid w:val="003B7B94"/>
    <w:rsid w:val="003C0224"/>
    <w:rsid w:val="003C0A63"/>
    <w:rsid w:val="003C0A64"/>
    <w:rsid w:val="003C1291"/>
    <w:rsid w:val="003C14CD"/>
    <w:rsid w:val="003C2220"/>
    <w:rsid w:val="003C22B5"/>
    <w:rsid w:val="003C2721"/>
    <w:rsid w:val="003C27A1"/>
    <w:rsid w:val="003C3000"/>
    <w:rsid w:val="003C34DD"/>
    <w:rsid w:val="003C3EBF"/>
    <w:rsid w:val="003C4FB2"/>
    <w:rsid w:val="003C5D01"/>
    <w:rsid w:val="003D021F"/>
    <w:rsid w:val="003D04AB"/>
    <w:rsid w:val="003D04E0"/>
    <w:rsid w:val="003D153A"/>
    <w:rsid w:val="003D1682"/>
    <w:rsid w:val="003D1CC2"/>
    <w:rsid w:val="003D2774"/>
    <w:rsid w:val="003D2D81"/>
    <w:rsid w:val="003D32D0"/>
    <w:rsid w:val="003D36C0"/>
    <w:rsid w:val="003D4046"/>
    <w:rsid w:val="003D426F"/>
    <w:rsid w:val="003D4ECF"/>
    <w:rsid w:val="003D56BC"/>
    <w:rsid w:val="003D5792"/>
    <w:rsid w:val="003D5BB1"/>
    <w:rsid w:val="003D68EE"/>
    <w:rsid w:val="003D6FA5"/>
    <w:rsid w:val="003D733F"/>
    <w:rsid w:val="003D745D"/>
    <w:rsid w:val="003D7924"/>
    <w:rsid w:val="003E0CC9"/>
    <w:rsid w:val="003E117E"/>
    <w:rsid w:val="003E1203"/>
    <w:rsid w:val="003E12FB"/>
    <w:rsid w:val="003E140D"/>
    <w:rsid w:val="003E1642"/>
    <w:rsid w:val="003E1C60"/>
    <w:rsid w:val="003E342A"/>
    <w:rsid w:val="003E4564"/>
    <w:rsid w:val="003E4BEC"/>
    <w:rsid w:val="003E4BEF"/>
    <w:rsid w:val="003E5092"/>
    <w:rsid w:val="003E55E2"/>
    <w:rsid w:val="003E6136"/>
    <w:rsid w:val="003E660E"/>
    <w:rsid w:val="003E79D9"/>
    <w:rsid w:val="003E7DDC"/>
    <w:rsid w:val="003F070A"/>
    <w:rsid w:val="003F108F"/>
    <w:rsid w:val="003F133E"/>
    <w:rsid w:val="003F14E6"/>
    <w:rsid w:val="003F166B"/>
    <w:rsid w:val="003F1CCF"/>
    <w:rsid w:val="003F219A"/>
    <w:rsid w:val="003F2FA1"/>
    <w:rsid w:val="003F353E"/>
    <w:rsid w:val="003F3653"/>
    <w:rsid w:val="003F3A7D"/>
    <w:rsid w:val="003F3D13"/>
    <w:rsid w:val="003F5CF5"/>
    <w:rsid w:val="003F66CC"/>
    <w:rsid w:val="003F6981"/>
    <w:rsid w:val="003F6A9F"/>
    <w:rsid w:val="003F6DE8"/>
    <w:rsid w:val="004000F0"/>
    <w:rsid w:val="004003C3"/>
    <w:rsid w:val="00402232"/>
    <w:rsid w:val="00402D2C"/>
    <w:rsid w:val="00402D31"/>
    <w:rsid w:val="00403E5B"/>
    <w:rsid w:val="00404693"/>
    <w:rsid w:val="00404AF4"/>
    <w:rsid w:val="00404DF9"/>
    <w:rsid w:val="00405356"/>
    <w:rsid w:val="004058F0"/>
    <w:rsid w:val="0040689E"/>
    <w:rsid w:val="00407228"/>
    <w:rsid w:val="0040754A"/>
    <w:rsid w:val="0040791C"/>
    <w:rsid w:val="00407F77"/>
    <w:rsid w:val="004112E6"/>
    <w:rsid w:val="004122FD"/>
    <w:rsid w:val="0041331C"/>
    <w:rsid w:val="0041368A"/>
    <w:rsid w:val="0041372C"/>
    <w:rsid w:val="00413917"/>
    <w:rsid w:val="00414264"/>
    <w:rsid w:val="004147C0"/>
    <w:rsid w:val="00414945"/>
    <w:rsid w:val="00414C59"/>
    <w:rsid w:val="004150BB"/>
    <w:rsid w:val="0041656A"/>
    <w:rsid w:val="00416668"/>
    <w:rsid w:val="00416B33"/>
    <w:rsid w:val="00416CDA"/>
    <w:rsid w:val="004170C6"/>
    <w:rsid w:val="00420E63"/>
    <w:rsid w:val="004218B7"/>
    <w:rsid w:val="00421948"/>
    <w:rsid w:val="00421960"/>
    <w:rsid w:val="00421C57"/>
    <w:rsid w:val="00421D4C"/>
    <w:rsid w:val="004221DE"/>
    <w:rsid w:val="00423118"/>
    <w:rsid w:val="00423471"/>
    <w:rsid w:val="00424415"/>
    <w:rsid w:val="00424E34"/>
    <w:rsid w:val="0042501C"/>
    <w:rsid w:val="004258E8"/>
    <w:rsid w:val="00426C98"/>
    <w:rsid w:val="00426E2B"/>
    <w:rsid w:val="004274B6"/>
    <w:rsid w:val="004277CE"/>
    <w:rsid w:val="0042783C"/>
    <w:rsid w:val="00427B08"/>
    <w:rsid w:val="00430756"/>
    <w:rsid w:val="00430908"/>
    <w:rsid w:val="00430A85"/>
    <w:rsid w:val="00430B4D"/>
    <w:rsid w:val="00430F3E"/>
    <w:rsid w:val="00431541"/>
    <w:rsid w:val="00432694"/>
    <w:rsid w:val="00432B05"/>
    <w:rsid w:val="0043338F"/>
    <w:rsid w:val="00433F0A"/>
    <w:rsid w:val="00434A15"/>
    <w:rsid w:val="00435B3D"/>
    <w:rsid w:val="00435B6C"/>
    <w:rsid w:val="004376A0"/>
    <w:rsid w:val="004376F9"/>
    <w:rsid w:val="004406A3"/>
    <w:rsid w:val="00440E69"/>
    <w:rsid w:val="0044158C"/>
    <w:rsid w:val="0044249D"/>
    <w:rsid w:val="00442A28"/>
    <w:rsid w:val="00442F8D"/>
    <w:rsid w:val="0044561B"/>
    <w:rsid w:val="00445897"/>
    <w:rsid w:val="00446249"/>
    <w:rsid w:val="00446585"/>
    <w:rsid w:val="00446BD1"/>
    <w:rsid w:val="00446E82"/>
    <w:rsid w:val="00446E87"/>
    <w:rsid w:val="00450971"/>
    <w:rsid w:val="00450A1F"/>
    <w:rsid w:val="004514DE"/>
    <w:rsid w:val="004519D5"/>
    <w:rsid w:val="00452349"/>
    <w:rsid w:val="00452524"/>
    <w:rsid w:val="00452F67"/>
    <w:rsid w:val="0045301E"/>
    <w:rsid w:val="0045317A"/>
    <w:rsid w:val="00453C4B"/>
    <w:rsid w:val="00453FA3"/>
    <w:rsid w:val="004558CC"/>
    <w:rsid w:val="00455DD0"/>
    <w:rsid w:val="00455EFB"/>
    <w:rsid w:val="00456057"/>
    <w:rsid w:val="00456E60"/>
    <w:rsid w:val="004570A5"/>
    <w:rsid w:val="0045765E"/>
    <w:rsid w:val="00457ED8"/>
    <w:rsid w:val="00460591"/>
    <w:rsid w:val="0046064C"/>
    <w:rsid w:val="004609B9"/>
    <w:rsid w:val="00461495"/>
    <w:rsid w:val="00462323"/>
    <w:rsid w:val="00462D1F"/>
    <w:rsid w:val="00463102"/>
    <w:rsid w:val="00463358"/>
    <w:rsid w:val="00463615"/>
    <w:rsid w:val="00463F36"/>
    <w:rsid w:val="00464B17"/>
    <w:rsid w:val="00465124"/>
    <w:rsid w:val="00465D23"/>
    <w:rsid w:val="0046653F"/>
    <w:rsid w:val="00467518"/>
    <w:rsid w:val="0046752C"/>
    <w:rsid w:val="00467AAE"/>
    <w:rsid w:val="00470095"/>
    <w:rsid w:val="00471320"/>
    <w:rsid w:val="004729DA"/>
    <w:rsid w:val="00472C48"/>
    <w:rsid w:val="004739A3"/>
    <w:rsid w:val="00473BA3"/>
    <w:rsid w:val="00473F7A"/>
    <w:rsid w:val="00474574"/>
    <w:rsid w:val="00474BAC"/>
    <w:rsid w:val="00474F7D"/>
    <w:rsid w:val="00475322"/>
    <w:rsid w:val="00475A50"/>
    <w:rsid w:val="00475C41"/>
    <w:rsid w:val="00475C53"/>
    <w:rsid w:val="00475D2E"/>
    <w:rsid w:val="004767FC"/>
    <w:rsid w:val="00476C32"/>
    <w:rsid w:val="00477370"/>
    <w:rsid w:val="0047788E"/>
    <w:rsid w:val="00480078"/>
    <w:rsid w:val="00480D2C"/>
    <w:rsid w:val="00480FEE"/>
    <w:rsid w:val="00482034"/>
    <w:rsid w:val="0048280B"/>
    <w:rsid w:val="00483653"/>
    <w:rsid w:val="00484015"/>
    <w:rsid w:val="0048404E"/>
    <w:rsid w:val="0048412F"/>
    <w:rsid w:val="004844C7"/>
    <w:rsid w:val="004845E9"/>
    <w:rsid w:val="00484B79"/>
    <w:rsid w:val="00484FBF"/>
    <w:rsid w:val="0048582C"/>
    <w:rsid w:val="00485FF1"/>
    <w:rsid w:val="00486001"/>
    <w:rsid w:val="00486A0F"/>
    <w:rsid w:val="00486AE0"/>
    <w:rsid w:val="00486C8D"/>
    <w:rsid w:val="00486FF8"/>
    <w:rsid w:val="0049189E"/>
    <w:rsid w:val="00492A97"/>
    <w:rsid w:val="004936B1"/>
    <w:rsid w:val="004938F5"/>
    <w:rsid w:val="00493D58"/>
    <w:rsid w:val="00493DBF"/>
    <w:rsid w:val="004940A7"/>
    <w:rsid w:val="00494719"/>
    <w:rsid w:val="004947A2"/>
    <w:rsid w:val="00494EFE"/>
    <w:rsid w:val="00495010"/>
    <w:rsid w:val="004950AD"/>
    <w:rsid w:val="004955F0"/>
    <w:rsid w:val="00495885"/>
    <w:rsid w:val="00495C37"/>
    <w:rsid w:val="00496643"/>
    <w:rsid w:val="00496ABD"/>
    <w:rsid w:val="00497059"/>
    <w:rsid w:val="00497B6B"/>
    <w:rsid w:val="00497BFC"/>
    <w:rsid w:val="004A01F1"/>
    <w:rsid w:val="004A0FDF"/>
    <w:rsid w:val="004A10D4"/>
    <w:rsid w:val="004A289B"/>
    <w:rsid w:val="004A2B43"/>
    <w:rsid w:val="004A2DE6"/>
    <w:rsid w:val="004A3B82"/>
    <w:rsid w:val="004A41BB"/>
    <w:rsid w:val="004A4F1F"/>
    <w:rsid w:val="004A5392"/>
    <w:rsid w:val="004A54A2"/>
    <w:rsid w:val="004A6DAF"/>
    <w:rsid w:val="004A7D51"/>
    <w:rsid w:val="004B0329"/>
    <w:rsid w:val="004B03AE"/>
    <w:rsid w:val="004B0456"/>
    <w:rsid w:val="004B0C61"/>
    <w:rsid w:val="004B15C6"/>
    <w:rsid w:val="004B2406"/>
    <w:rsid w:val="004B25E8"/>
    <w:rsid w:val="004B33B4"/>
    <w:rsid w:val="004B3A80"/>
    <w:rsid w:val="004B473E"/>
    <w:rsid w:val="004B4C88"/>
    <w:rsid w:val="004B5877"/>
    <w:rsid w:val="004B5BCA"/>
    <w:rsid w:val="004B6CBE"/>
    <w:rsid w:val="004B71D9"/>
    <w:rsid w:val="004B7734"/>
    <w:rsid w:val="004C01D4"/>
    <w:rsid w:val="004C0A2D"/>
    <w:rsid w:val="004C0B87"/>
    <w:rsid w:val="004C112B"/>
    <w:rsid w:val="004C1B86"/>
    <w:rsid w:val="004C43BB"/>
    <w:rsid w:val="004C4CAB"/>
    <w:rsid w:val="004C4CC9"/>
    <w:rsid w:val="004C4D9C"/>
    <w:rsid w:val="004C4F23"/>
    <w:rsid w:val="004C5B20"/>
    <w:rsid w:val="004C665C"/>
    <w:rsid w:val="004C6AF0"/>
    <w:rsid w:val="004C7283"/>
    <w:rsid w:val="004C77DC"/>
    <w:rsid w:val="004C7C94"/>
    <w:rsid w:val="004C7CD7"/>
    <w:rsid w:val="004D02C9"/>
    <w:rsid w:val="004D14A2"/>
    <w:rsid w:val="004D17E5"/>
    <w:rsid w:val="004D1804"/>
    <w:rsid w:val="004D27C9"/>
    <w:rsid w:val="004D284D"/>
    <w:rsid w:val="004D2979"/>
    <w:rsid w:val="004D3480"/>
    <w:rsid w:val="004D39C7"/>
    <w:rsid w:val="004D3D42"/>
    <w:rsid w:val="004D42FA"/>
    <w:rsid w:val="004D4869"/>
    <w:rsid w:val="004D59E6"/>
    <w:rsid w:val="004D6357"/>
    <w:rsid w:val="004D678F"/>
    <w:rsid w:val="004D6B1C"/>
    <w:rsid w:val="004D6DBB"/>
    <w:rsid w:val="004E0004"/>
    <w:rsid w:val="004E03DF"/>
    <w:rsid w:val="004E07BE"/>
    <w:rsid w:val="004E0ED8"/>
    <w:rsid w:val="004E105A"/>
    <w:rsid w:val="004E113B"/>
    <w:rsid w:val="004E1485"/>
    <w:rsid w:val="004E14B4"/>
    <w:rsid w:val="004E19E8"/>
    <w:rsid w:val="004E1B17"/>
    <w:rsid w:val="004E1C8B"/>
    <w:rsid w:val="004E22EF"/>
    <w:rsid w:val="004E3702"/>
    <w:rsid w:val="004E3B70"/>
    <w:rsid w:val="004E3E7D"/>
    <w:rsid w:val="004E4373"/>
    <w:rsid w:val="004E4A66"/>
    <w:rsid w:val="004E4D12"/>
    <w:rsid w:val="004E4D4B"/>
    <w:rsid w:val="004E6C88"/>
    <w:rsid w:val="004E7AE3"/>
    <w:rsid w:val="004E7B80"/>
    <w:rsid w:val="004F22EC"/>
    <w:rsid w:val="004F2310"/>
    <w:rsid w:val="004F26BF"/>
    <w:rsid w:val="004F284B"/>
    <w:rsid w:val="004F2A07"/>
    <w:rsid w:val="004F2DD9"/>
    <w:rsid w:val="004F2F07"/>
    <w:rsid w:val="004F34D7"/>
    <w:rsid w:val="004F37FA"/>
    <w:rsid w:val="004F3CE2"/>
    <w:rsid w:val="004F462C"/>
    <w:rsid w:val="004F4E8B"/>
    <w:rsid w:val="004F507B"/>
    <w:rsid w:val="004F5B86"/>
    <w:rsid w:val="004F6AA0"/>
    <w:rsid w:val="004F6ADC"/>
    <w:rsid w:val="004F7DF6"/>
    <w:rsid w:val="0050055A"/>
    <w:rsid w:val="00501020"/>
    <w:rsid w:val="00501036"/>
    <w:rsid w:val="00501158"/>
    <w:rsid w:val="005016BD"/>
    <w:rsid w:val="00502673"/>
    <w:rsid w:val="005029D0"/>
    <w:rsid w:val="00502E77"/>
    <w:rsid w:val="005030B2"/>
    <w:rsid w:val="00504B2E"/>
    <w:rsid w:val="00504E54"/>
    <w:rsid w:val="00504F02"/>
    <w:rsid w:val="00505774"/>
    <w:rsid w:val="005057D3"/>
    <w:rsid w:val="00506171"/>
    <w:rsid w:val="00506484"/>
    <w:rsid w:val="00506930"/>
    <w:rsid w:val="0050731C"/>
    <w:rsid w:val="00507535"/>
    <w:rsid w:val="00510165"/>
    <w:rsid w:val="005101D9"/>
    <w:rsid w:val="0051225C"/>
    <w:rsid w:val="00512552"/>
    <w:rsid w:val="005127D2"/>
    <w:rsid w:val="00512E85"/>
    <w:rsid w:val="00512F88"/>
    <w:rsid w:val="005130FC"/>
    <w:rsid w:val="00513D20"/>
    <w:rsid w:val="00514A05"/>
    <w:rsid w:val="00515530"/>
    <w:rsid w:val="00515B86"/>
    <w:rsid w:val="00516FE4"/>
    <w:rsid w:val="0052030F"/>
    <w:rsid w:val="00521283"/>
    <w:rsid w:val="005217E3"/>
    <w:rsid w:val="00521858"/>
    <w:rsid w:val="005223BB"/>
    <w:rsid w:val="00522D07"/>
    <w:rsid w:val="0052301B"/>
    <w:rsid w:val="00524BB6"/>
    <w:rsid w:val="00525129"/>
    <w:rsid w:val="00525F58"/>
    <w:rsid w:val="00526E9A"/>
    <w:rsid w:val="00527B1F"/>
    <w:rsid w:val="00530AC8"/>
    <w:rsid w:val="00530BC1"/>
    <w:rsid w:val="00530C11"/>
    <w:rsid w:val="00530CDB"/>
    <w:rsid w:val="00530E81"/>
    <w:rsid w:val="00531104"/>
    <w:rsid w:val="00531454"/>
    <w:rsid w:val="005325AE"/>
    <w:rsid w:val="00533FA8"/>
    <w:rsid w:val="0053410C"/>
    <w:rsid w:val="00534B9C"/>
    <w:rsid w:val="00534D36"/>
    <w:rsid w:val="00536D22"/>
    <w:rsid w:val="00537451"/>
    <w:rsid w:val="005375F5"/>
    <w:rsid w:val="005401E0"/>
    <w:rsid w:val="00540883"/>
    <w:rsid w:val="00540CD4"/>
    <w:rsid w:val="0054142E"/>
    <w:rsid w:val="00541B1C"/>
    <w:rsid w:val="005429EB"/>
    <w:rsid w:val="00543096"/>
    <w:rsid w:val="00543101"/>
    <w:rsid w:val="005438B8"/>
    <w:rsid w:val="005441E1"/>
    <w:rsid w:val="0054569D"/>
    <w:rsid w:val="00546049"/>
    <w:rsid w:val="005461BB"/>
    <w:rsid w:val="005464D1"/>
    <w:rsid w:val="00546C49"/>
    <w:rsid w:val="00546E17"/>
    <w:rsid w:val="00550AB0"/>
    <w:rsid w:val="005515BC"/>
    <w:rsid w:val="005517A4"/>
    <w:rsid w:val="00551A4D"/>
    <w:rsid w:val="00551A51"/>
    <w:rsid w:val="00552512"/>
    <w:rsid w:val="00552D88"/>
    <w:rsid w:val="0055382D"/>
    <w:rsid w:val="00553C06"/>
    <w:rsid w:val="00553DDE"/>
    <w:rsid w:val="00554316"/>
    <w:rsid w:val="0055452F"/>
    <w:rsid w:val="00554B16"/>
    <w:rsid w:val="0055511C"/>
    <w:rsid w:val="0055547C"/>
    <w:rsid w:val="00555B27"/>
    <w:rsid w:val="005564A2"/>
    <w:rsid w:val="00556BD5"/>
    <w:rsid w:val="005576AF"/>
    <w:rsid w:val="00557B12"/>
    <w:rsid w:val="00557BBF"/>
    <w:rsid w:val="0056006F"/>
    <w:rsid w:val="00560BAB"/>
    <w:rsid w:val="00560CAB"/>
    <w:rsid w:val="005613F7"/>
    <w:rsid w:val="005620BF"/>
    <w:rsid w:val="0056252C"/>
    <w:rsid w:val="00563964"/>
    <w:rsid w:val="005646A1"/>
    <w:rsid w:val="00564E00"/>
    <w:rsid w:val="005655C2"/>
    <w:rsid w:val="0056595A"/>
    <w:rsid w:val="00565E25"/>
    <w:rsid w:val="0056614E"/>
    <w:rsid w:val="00566680"/>
    <w:rsid w:val="005666FF"/>
    <w:rsid w:val="005667FB"/>
    <w:rsid w:val="00566A19"/>
    <w:rsid w:val="0056780C"/>
    <w:rsid w:val="0057059C"/>
    <w:rsid w:val="005708F5"/>
    <w:rsid w:val="00570ACE"/>
    <w:rsid w:val="00570C58"/>
    <w:rsid w:val="00571E80"/>
    <w:rsid w:val="00572289"/>
    <w:rsid w:val="00574730"/>
    <w:rsid w:val="005747EC"/>
    <w:rsid w:val="00574E87"/>
    <w:rsid w:val="005759AE"/>
    <w:rsid w:val="0057638B"/>
    <w:rsid w:val="005772A2"/>
    <w:rsid w:val="005808F7"/>
    <w:rsid w:val="0058104E"/>
    <w:rsid w:val="00581290"/>
    <w:rsid w:val="00581318"/>
    <w:rsid w:val="0058150D"/>
    <w:rsid w:val="00582042"/>
    <w:rsid w:val="00582CC7"/>
    <w:rsid w:val="00583432"/>
    <w:rsid w:val="00584021"/>
    <w:rsid w:val="005842CB"/>
    <w:rsid w:val="005843BA"/>
    <w:rsid w:val="0058467C"/>
    <w:rsid w:val="005846D4"/>
    <w:rsid w:val="00584958"/>
    <w:rsid w:val="00584A1C"/>
    <w:rsid w:val="00585647"/>
    <w:rsid w:val="00585A45"/>
    <w:rsid w:val="0058635D"/>
    <w:rsid w:val="00586888"/>
    <w:rsid w:val="00587393"/>
    <w:rsid w:val="005876B7"/>
    <w:rsid w:val="00587C43"/>
    <w:rsid w:val="005901FC"/>
    <w:rsid w:val="005907DF"/>
    <w:rsid w:val="00593F5D"/>
    <w:rsid w:val="00593FFB"/>
    <w:rsid w:val="0059432E"/>
    <w:rsid w:val="005951F1"/>
    <w:rsid w:val="00595958"/>
    <w:rsid w:val="00595AA0"/>
    <w:rsid w:val="00595E0B"/>
    <w:rsid w:val="005964C9"/>
    <w:rsid w:val="005967C7"/>
    <w:rsid w:val="00597187"/>
    <w:rsid w:val="005971A5"/>
    <w:rsid w:val="005977DA"/>
    <w:rsid w:val="005A0180"/>
    <w:rsid w:val="005A1132"/>
    <w:rsid w:val="005A1418"/>
    <w:rsid w:val="005A21B0"/>
    <w:rsid w:val="005A256B"/>
    <w:rsid w:val="005A2632"/>
    <w:rsid w:val="005A2B48"/>
    <w:rsid w:val="005A37C4"/>
    <w:rsid w:val="005A3849"/>
    <w:rsid w:val="005A44F7"/>
    <w:rsid w:val="005A57F4"/>
    <w:rsid w:val="005A625E"/>
    <w:rsid w:val="005A68B4"/>
    <w:rsid w:val="005A71A1"/>
    <w:rsid w:val="005A7627"/>
    <w:rsid w:val="005A7958"/>
    <w:rsid w:val="005B00A3"/>
    <w:rsid w:val="005B160A"/>
    <w:rsid w:val="005B2088"/>
    <w:rsid w:val="005B2AE3"/>
    <w:rsid w:val="005B3811"/>
    <w:rsid w:val="005B3F1D"/>
    <w:rsid w:val="005B4650"/>
    <w:rsid w:val="005B52F7"/>
    <w:rsid w:val="005B56E5"/>
    <w:rsid w:val="005B5CBE"/>
    <w:rsid w:val="005B5D20"/>
    <w:rsid w:val="005B6A20"/>
    <w:rsid w:val="005C03AD"/>
    <w:rsid w:val="005C1734"/>
    <w:rsid w:val="005C275B"/>
    <w:rsid w:val="005C286C"/>
    <w:rsid w:val="005C2A50"/>
    <w:rsid w:val="005C2C80"/>
    <w:rsid w:val="005C3543"/>
    <w:rsid w:val="005C36CD"/>
    <w:rsid w:val="005C3B51"/>
    <w:rsid w:val="005C400C"/>
    <w:rsid w:val="005C4B2E"/>
    <w:rsid w:val="005C4F2C"/>
    <w:rsid w:val="005C683C"/>
    <w:rsid w:val="005C6879"/>
    <w:rsid w:val="005C7AB6"/>
    <w:rsid w:val="005C7D15"/>
    <w:rsid w:val="005C7DAE"/>
    <w:rsid w:val="005D00BD"/>
    <w:rsid w:val="005D0544"/>
    <w:rsid w:val="005D066C"/>
    <w:rsid w:val="005D1D9D"/>
    <w:rsid w:val="005D2F68"/>
    <w:rsid w:val="005D35C2"/>
    <w:rsid w:val="005D399D"/>
    <w:rsid w:val="005D3E39"/>
    <w:rsid w:val="005D3FA6"/>
    <w:rsid w:val="005D519C"/>
    <w:rsid w:val="005D6461"/>
    <w:rsid w:val="005D6513"/>
    <w:rsid w:val="005D7DC8"/>
    <w:rsid w:val="005E091B"/>
    <w:rsid w:val="005E112E"/>
    <w:rsid w:val="005E1F30"/>
    <w:rsid w:val="005E2393"/>
    <w:rsid w:val="005E24B5"/>
    <w:rsid w:val="005E2882"/>
    <w:rsid w:val="005E2CE0"/>
    <w:rsid w:val="005E3623"/>
    <w:rsid w:val="005E3BA7"/>
    <w:rsid w:val="005E411E"/>
    <w:rsid w:val="005E4371"/>
    <w:rsid w:val="005E4884"/>
    <w:rsid w:val="005E4DB1"/>
    <w:rsid w:val="005E556E"/>
    <w:rsid w:val="005E58C7"/>
    <w:rsid w:val="005E6183"/>
    <w:rsid w:val="005F008B"/>
    <w:rsid w:val="005F0C6D"/>
    <w:rsid w:val="005F1C3E"/>
    <w:rsid w:val="005F1ECE"/>
    <w:rsid w:val="005F227C"/>
    <w:rsid w:val="005F232C"/>
    <w:rsid w:val="005F23CA"/>
    <w:rsid w:val="005F26BE"/>
    <w:rsid w:val="005F32E2"/>
    <w:rsid w:val="005F39A6"/>
    <w:rsid w:val="005F45C8"/>
    <w:rsid w:val="005F4E3D"/>
    <w:rsid w:val="005F5988"/>
    <w:rsid w:val="005F62EF"/>
    <w:rsid w:val="005F6668"/>
    <w:rsid w:val="005F66D9"/>
    <w:rsid w:val="005F69CB"/>
    <w:rsid w:val="005F6F6D"/>
    <w:rsid w:val="005F749F"/>
    <w:rsid w:val="005F74DC"/>
    <w:rsid w:val="00600B12"/>
    <w:rsid w:val="00600CC8"/>
    <w:rsid w:val="006012D0"/>
    <w:rsid w:val="0060160B"/>
    <w:rsid w:val="0060162B"/>
    <w:rsid w:val="006023F8"/>
    <w:rsid w:val="00602A3E"/>
    <w:rsid w:val="00603A98"/>
    <w:rsid w:val="00603E2C"/>
    <w:rsid w:val="00604209"/>
    <w:rsid w:val="00604564"/>
    <w:rsid w:val="0060492E"/>
    <w:rsid w:val="00604B96"/>
    <w:rsid w:val="006056FA"/>
    <w:rsid w:val="00605DC7"/>
    <w:rsid w:val="00606BF8"/>
    <w:rsid w:val="00606E1B"/>
    <w:rsid w:val="0060731B"/>
    <w:rsid w:val="00607990"/>
    <w:rsid w:val="006100AD"/>
    <w:rsid w:val="00611F14"/>
    <w:rsid w:val="00612080"/>
    <w:rsid w:val="00612149"/>
    <w:rsid w:val="006127F4"/>
    <w:rsid w:val="00612DEE"/>
    <w:rsid w:val="0061316E"/>
    <w:rsid w:val="00613BD6"/>
    <w:rsid w:val="00613D6D"/>
    <w:rsid w:val="00614E5E"/>
    <w:rsid w:val="006166C8"/>
    <w:rsid w:val="0061681C"/>
    <w:rsid w:val="00616D5A"/>
    <w:rsid w:val="00617876"/>
    <w:rsid w:val="00617954"/>
    <w:rsid w:val="00617C4F"/>
    <w:rsid w:val="00617CCB"/>
    <w:rsid w:val="006204E4"/>
    <w:rsid w:val="006207E1"/>
    <w:rsid w:val="006212E1"/>
    <w:rsid w:val="00622C49"/>
    <w:rsid w:val="00623109"/>
    <w:rsid w:val="006232D2"/>
    <w:rsid w:val="0062367C"/>
    <w:rsid w:val="00624EA8"/>
    <w:rsid w:val="00625327"/>
    <w:rsid w:val="00625381"/>
    <w:rsid w:val="00625CAB"/>
    <w:rsid w:val="0062608A"/>
    <w:rsid w:val="006264C4"/>
    <w:rsid w:val="00626923"/>
    <w:rsid w:val="00627139"/>
    <w:rsid w:val="0062785B"/>
    <w:rsid w:val="00627BDD"/>
    <w:rsid w:val="00630DD3"/>
    <w:rsid w:val="00630DE1"/>
    <w:rsid w:val="00631A8F"/>
    <w:rsid w:val="006325F5"/>
    <w:rsid w:val="00633B2F"/>
    <w:rsid w:val="0063466A"/>
    <w:rsid w:val="006347CC"/>
    <w:rsid w:val="0063485D"/>
    <w:rsid w:val="00634A84"/>
    <w:rsid w:val="00634B52"/>
    <w:rsid w:val="0063576F"/>
    <w:rsid w:val="00635886"/>
    <w:rsid w:val="00635913"/>
    <w:rsid w:val="00635B0E"/>
    <w:rsid w:val="00636365"/>
    <w:rsid w:val="00640B9E"/>
    <w:rsid w:val="00641A59"/>
    <w:rsid w:val="0064229A"/>
    <w:rsid w:val="0064234C"/>
    <w:rsid w:val="00642C6D"/>
    <w:rsid w:val="00642EE8"/>
    <w:rsid w:val="00642F54"/>
    <w:rsid w:val="0064307C"/>
    <w:rsid w:val="00643333"/>
    <w:rsid w:val="00644338"/>
    <w:rsid w:val="00645328"/>
    <w:rsid w:val="006455EB"/>
    <w:rsid w:val="00646074"/>
    <w:rsid w:val="006471AE"/>
    <w:rsid w:val="006479D0"/>
    <w:rsid w:val="00650AC4"/>
    <w:rsid w:val="00650ACB"/>
    <w:rsid w:val="00651408"/>
    <w:rsid w:val="0065145B"/>
    <w:rsid w:val="00652E01"/>
    <w:rsid w:val="00653C26"/>
    <w:rsid w:val="006545B7"/>
    <w:rsid w:val="00654A59"/>
    <w:rsid w:val="00654F35"/>
    <w:rsid w:val="00655131"/>
    <w:rsid w:val="0065530C"/>
    <w:rsid w:val="0065622B"/>
    <w:rsid w:val="00656334"/>
    <w:rsid w:val="00656AE4"/>
    <w:rsid w:val="00656DC0"/>
    <w:rsid w:val="006609FC"/>
    <w:rsid w:val="00661481"/>
    <w:rsid w:val="006619A9"/>
    <w:rsid w:val="00661E1C"/>
    <w:rsid w:val="0066231A"/>
    <w:rsid w:val="00662371"/>
    <w:rsid w:val="00662797"/>
    <w:rsid w:val="00662D5C"/>
    <w:rsid w:val="00663192"/>
    <w:rsid w:val="00663EE4"/>
    <w:rsid w:val="00664245"/>
    <w:rsid w:val="00664814"/>
    <w:rsid w:val="00664C07"/>
    <w:rsid w:val="00665C4C"/>
    <w:rsid w:val="0066610D"/>
    <w:rsid w:val="006664D0"/>
    <w:rsid w:val="00666A0B"/>
    <w:rsid w:val="00667491"/>
    <w:rsid w:val="006679DB"/>
    <w:rsid w:val="006706B8"/>
    <w:rsid w:val="006716F8"/>
    <w:rsid w:val="006718E1"/>
    <w:rsid w:val="006720A9"/>
    <w:rsid w:val="0067257A"/>
    <w:rsid w:val="006729E7"/>
    <w:rsid w:val="006730F2"/>
    <w:rsid w:val="00673ADB"/>
    <w:rsid w:val="00673DFE"/>
    <w:rsid w:val="00674023"/>
    <w:rsid w:val="006740E2"/>
    <w:rsid w:val="006741CE"/>
    <w:rsid w:val="00674A3E"/>
    <w:rsid w:val="00674A59"/>
    <w:rsid w:val="006763E6"/>
    <w:rsid w:val="006778B2"/>
    <w:rsid w:val="0068024F"/>
    <w:rsid w:val="00680713"/>
    <w:rsid w:val="00681346"/>
    <w:rsid w:val="00682056"/>
    <w:rsid w:val="0068264A"/>
    <w:rsid w:val="00682809"/>
    <w:rsid w:val="006828E1"/>
    <w:rsid w:val="0068308D"/>
    <w:rsid w:val="00684343"/>
    <w:rsid w:val="00684378"/>
    <w:rsid w:val="006843A4"/>
    <w:rsid w:val="006854D0"/>
    <w:rsid w:val="00686CF4"/>
    <w:rsid w:val="00686FC0"/>
    <w:rsid w:val="00687500"/>
    <w:rsid w:val="00690533"/>
    <w:rsid w:val="0069055E"/>
    <w:rsid w:val="006915B2"/>
    <w:rsid w:val="006915BD"/>
    <w:rsid w:val="00691691"/>
    <w:rsid w:val="006921CA"/>
    <w:rsid w:val="00692289"/>
    <w:rsid w:val="00693757"/>
    <w:rsid w:val="00693C0D"/>
    <w:rsid w:val="00693E6F"/>
    <w:rsid w:val="00694447"/>
    <w:rsid w:val="006947B9"/>
    <w:rsid w:val="00695028"/>
    <w:rsid w:val="006958F7"/>
    <w:rsid w:val="00695C6A"/>
    <w:rsid w:val="00696077"/>
    <w:rsid w:val="0069608A"/>
    <w:rsid w:val="00696C2F"/>
    <w:rsid w:val="00696DF8"/>
    <w:rsid w:val="00697A92"/>
    <w:rsid w:val="006A0919"/>
    <w:rsid w:val="006A09ED"/>
    <w:rsid w:val="006A0C7D"/>
    <w:rsid w:val="006A0E7B"/>
    <w:rsid w:val="006A1DE5"/>
    <w:rsid w:val="006A2162"/>
    <w:rsid w:val="006A3369"/>
    <w:rsid w:val="006A3D51"/>
    <w:rsid w:val="006A423E"/>
    <w:rsid w:val="006A591D"/>
    <w:rsid w:val="006A5F71"/>
    <w:rsid w:val="006A67F3"/>
    <w:rsid w:val="006A76CB"/>
    <w:rsid w:val="006A7A5C"/>
    <w:rsid w:val="006B032D"/>
    <w:rsid w:val="006B037D"/>
    <w:rsid w:val="006B189A"/>
    <w:rsid w:val="006B1F22"/>
    <w:rsid w:val="006B23CD"/>
    <w:rsid w:val="006B2EB1"/>
    <w:rsid w:val="006B3111"/>
    <w:rsid w:val="006B32AF"/>
    <w:rsid w:val="006B3BCD"/>
    <w:rsid w:val="006B3D8A"/>
    <w:rsid w:val="006B43D3"/>
    <w:rsid w:val="006B5073"/>
    <w:rsid w:val="006B5359"/>
    <w:rsid w:val="006B5443"/>
    <w:rsid w:val="006B63FF"/>
    <w:rsid w:val="006B65F1"/>
    <w:rsid w:val="006B66BE"/>
    <w:rsid w:val="006B7B3A"/>
    <w:rsid w:val="006C0403"/>
    <w:rsid w:val="006C0579"/>
    <w:rsid w:val="006C1D28"/>
    <w:rsid w:val="006C1E97"/>
    <w:rsid w:val="006C29E6"/>
    <w:rsid w:val="006C38BC"/>
    <w:rsid w:val="006C3ED6"/>
    <w:rsid w:val="006C4B83"/>
    <w:rsid w:val="006C5616"/>
    <w:rsid w:val="006C5F24"/>
    <w:rsid w:val="006C643D"/>
    <w:rsid w:val="006C675B"/>
    <w:rsid w:val="006C698C"/>
    <w:rsid w:val="006C6B2C"/>
    <w:rsid w:val="006C7330"/>
    <w:rsid w:val="006D1B28"/>
    <w:rsid w:val="006D274D"/>
    <w:rsid w:val="006D2CE5"/>
    <w:rsid w:val="006D2DA5"/>
    <w:rsid w:val="006D3073"/>
    <w:rsid w:val="006D5430"/>
    <w:rsid w:val="006D635D"/>
    <w:rsid w:val="006D68C0"/>
    <w:rsid w:val="006D68C4"/>
    <w:rsid w:val="006D6AE9"/>
    <w:rsid w:val="006D76B4"/>
    <w:rsid w:val="006E02A9"/>
    <w:rsid w:val="006E0C84"/>
    <w:rsid w:val="006E0E7B"/>
    <w:rsid w:val="006E1696"/>
    <w:rsid w:val="006E1AAE"/>
    <w:rsid w:val="006E1BFC"/>
    <w:rsid w:val="006E1D59"/>
    <w:rsid w:val="006E33A9"/>
    <w:rsid w:val="006E3B2B"/>
    <w:rsid w:val="006E3BE3"/>
    <w:rsid w:val="006E4745"/>
    <w:rsid w:val="006E5807"/>
    <w:rsid w:val="006E5B73"/>
    <w:rsid w:val="006E6364"/>
    <w:rsid w:val="006E64AF"/>
    <w:rsid w:val="006E68F2"/>
    <w:rsid w:val="006E6A13"/>
    <w:rsid w:val="006E77B4"/>
    <w:rsid w:val="006E7E6F"/>
    <w:rsid w:val="006F09B0"/>
    <w:rsid w:val="006F0D61"/>
    <w:rsid w:val="006F10DE"/>
    <w:rsid w:val="006F1A57"/>
    <w:rsid w:val="006F1BF7"/>
    <w:rsid w:val="006F2130"/>
    <w:rsid w:val="006F29A8"/>
    <w:rsid w:val="006F305B"/>
    <w:rsid w:val="006F31C1"/>
    <w:rsid w:val="006F519A"/>
    <w:rsid w:val="006F51B9"/>
    <w:rsid w:val="006F5551"/>
    <w:rsid w:val="006F6796"/>
    <w:rsid w:val="006F7133"/>
    <w:rsid w:val="006F7709"/>
    <w:rsid w:val="00700118"/>
    <w:rsid w:val="00700817"/>
    <w:rsid w:val="00702C27"/>
    <w:rsid w:val="00702F5B"/>
    <w:rsid w:val="0070309D"/>
    <w:rsid w:val="0070372D"/>
    <w:rsid w:val="007045C4"/>
    <w:rsid w:val="0070476D"/>
    <w:rsid w:val="0070482E"/>
    <w:rsid w:val="007048A7"/>
    <w:rsid w:val="00704D33"/>
    <w:rsid w:val="007058ED"/>
    <w:rsid w:val="00705A2E"/>
    <w:rsid w:val="00705CCE"/>
    <w:rsid w:val="00706F89"/>
    <w:rsid w:val="0070735A"/>
    <w:rsid w:val="00707B15"/>
    <w:rsid w:val="00707BA2"/>
    <w:rsid w:val="00707C45"/>
    <w:rsid w:val="00711BE7"/>
    <w:rsid w:val="00712109"/>
    <w:rsid w:val="0071287F"/>
    <w:rsid w:val="00712B44"/>
    <w:rsid w:val="007131A7"/>
    <w:rsid w:val="007142C4"/>
    <w:rsid w:val="007148B0"/>
    <w:rsid w:val="00714DE5"/>
    <w:rsid w:val="00715F83"/>
    <w:rsid w:val="007163C5"/>
    <w:rsid w:val="00716CA1"/>
    <w:rsid w:val="00716D71"/>
    <w:rsid w:val="00717014"/>
    <w:rsid w:val="00717B53"/>
    <w:rsid w:val="007208D1"/>
    <w:rsid w:val="00720964"/>
    <w:rsid w:val="00721CCD"/>
    <w:rsid w:val="00722639"/>
    <w:rsid w:val="00722946"/>
    <w:rsid w:val="007233AB"/>
    <w:rsid w:val="0072369B"/>
    <w:rsid w:val="00723B36"/>
    <w:rsid w:val="00724701"/>
    <w:rsid w:val="00724DFA"/>
    <w:rsid w:val="00724E33"/>
    <w:rsid w:val="0072511A"/>
    <w:rsid w:val="00725584"/>
    <w:rsid w:val="007264D0"/>
    <w:rsid w:val="00726973"/>
    <w:rsid w:val="00726C17"/>
    <w:rsid w:val="00730327"/>
    <w:rsid w:val="007314CD"/>
    <w:rsid w:val="007315F7"/>
    <w:rsid w:val="00731824"/>
    <w:rsid w:val="00731CF4"/>
    <w:rsid w:val="00731FAD"/>
    <w:rsid w:val="0073232E"/>
    <w:rsid w:val="00732501"/>
    <w:rsid w:val="00732E41"/>
    <w:rsid w:val="007332B7"/>
    <w:rsid w:val="00733DDF"/>
    <w:rsid w:val="007347AD"/>
    <w:rsid w:val="0073534B"/>
    <w:rsid w:val="007353D5"/>
    <w:rsid w:val="0073662A"/>
    <w:rsid w:val="00736B87"/>
    <w:rsid w:val="00737663"/>
    <w:rsid w:val="00740105"/>
    <w:rsid w:val="00740979"/>
    <w:rsid w:val="00740C5D"/>
    <w:rsid w:val="00741199"/>
    <w:rsid w:val="0074190C"/>
    <w:rsid w:val="00741A5A"/>
    <w:rsid w:val="00742060"/>
    <w:rsid w:val="007420DE"/>
    <w:rsid w:val="00742601"/>
    <w:rsid w:val="00742AFF"/>
    <w:rsid w:val="007436C9"/>
    <w:rsid w:val="0074379E"/>
    <w:rsid w:val="00743CB3"/>
    <w:rsid w:val="00744A1A"/>
    <w:rsid w:val="00744A7B"/>
    <w:rsid w:val="007450D6"/>
    <w:rsid w:val="007451F1"/>
    <w:rsid w:val="007457F6"/>
    <w:rsid w:val="00745F0A"/>
    <w:rsid w:val="00746050"/>
    <w:rsid w:val="007463A9"/>
    <w:rsid w:val="007500F8"/>
    <w:rsid w:val="00750790"/>
    <w:rsid w:val="007508A9"/>
    <w:rsid w:val="0075094F"/>
    <w:rsid w:val="00750BBB"/>
    <w:rsid w:val="00750F6A"/>
    <w:rsid w:val="007526DB"/>
    <w:rsid w:val="00752F0B"/>
    <w:rsid w:val="007539F4"/>
    <w:rsid w:val="007541F7"/>
    <w:rsid w:val="0075539E"/>
    <w:rsid w:val="0075562C"/>
    <w:rsid w:val="00755C38"/>
    <w:rsid w:val="00756317"/>
    <w:rsid w:val="00760469"/>
    <w:rsid w:val="007612C0"/>
    <w:rsid w:val="00761E54"/>
    <w:rsid w:val="00761F23"/>
    <w:rsid w:val="00762CE2"/>
    <w:rsid w:val="00762D70"/>
    <w:rsid w:val="00762F1C"/>
    <w:rsid w:val="00763A38"/>
    <w:rsid w:val="00764721"/>
    <w:rsid w:val="00764865"/>
    <w:rsid w:val="00764AF8"/>
    <w:rsid w:val="00765464"/>
    <w:rsid w:val="00765473"/>
    <w:rsid w:val="00765B72"/>
    <w:rsid w:val="007660DE"/>
    <w:rsid w:val="0076677F"/>
    <w:rsid w:val="00766DD4"/>
    <w:rsid w:val="007672E8"/>
    <w:rsid w:val="0076741C"/>
    <w:rsid w:val="007706F5"/>
    <w:rsid w:val="00770DDF"/>
    <w:rsid w:val="00771510"/>
    <w:rsid w:val="00771FAB"/>
    <w:rsid w:val="00772112"/>
    <w:rsid w:val="00774D10"/>
    <w:rsid w:val="007755D1"/>
    <w:rsid w:val="00775B13"/>
    <w:rsid w:val="007760CB"/>
    <w:rsid w:val="007767F3"/>
    <w:rsid w:val="00776B4B"/>
    <w:rsid w:val="00777910"/>
    <w:rsid w:val="00777CF6"/>
    <w:rsid w:val="007800F8"/>
    <w:rsid w:val="00780C73"/>
    <w:rsid w:val="00780F4E"/>
    <w:rsid w:val="00781021"/>
    <w:rsid w:val="00781E11"/>
    <w:rsid w:val="00782300"/>
    <w:rsid w:val="00782358"/>
    <w:rsid w:val="00782686"/>
    <w:rsid w:val="00783D07"/>
    <w:rsid w:val="007856E6"/>
    <w:rsid w:val="00785A08"/>
    <w:rsid w:val="0078626E"/>
    <w:rsid w:val="00786EDD"/>
    <w:rsid w:val="00787293"/>
    <w:rsid w:val="00787628"/>
    <w:rsid w:val="00787766"/>
    <w:rsid w:val="00787DF7"/>
    <w:rsid w:val="0079145F"/>
    <w:rsid w:val="00791D26"/>
    <w:rsid w:val="007933D5"/>
    <w:rsid w:val="00793A75"/>
    <w:rsid w:val="00793FC0"/>
    <w:rsid w:val="00796488"/>
    <w:rsid w:val="0079671E"/>
    <w:rsid w:val="0079676A"/>
    <w:rsid w:val="00797212"/>
    <w:rsid w:val="007A0260"/>
    <w:rsid w:val="007A07F4"/>
    <w:rsid w:val="007A0DB5"/>
    <w:rsid w:val="007A0EE8"/>
    <w:rsid w:val="007A1CE7"/>
    <w:rsid w:val="007A1E08"/>
    <w:rsid w:val="007A20B2"/>
    <w:rsid w:val="007A2949"/>
    <w:rsid w:val="007A2B97"/>
    <w:rsid w:val="007A3676"/>
    <w:rsid w:val="007A3BF0"/>
    <w:rsid w:val="007A42C0"/>
    <w:rsid w:val="007A4521"/>
    <w:rsid w:val="007A528B"/>
    <w:rsid w:val="007A5A44"/>
    <w:rsid w:val="007A6877"/>
    <w:rsid w:val="007A6A97"/>
    <w:rsid w:val="007A709B"/>
    <w:rsid w:val="007A792A"/>
    <w:rsid w:val="007A793D"/>
    <w:rsid w:val="007B090A"/>
    <w:rsid w:val="007B0951"/>
    <w:rsid w:val="007B0CC7"/>
    <w:rsid w:val="007B1A53"/>
    <w:rsid w:val="007B1C4B"/>
    <w:rsid w:val="007B2119"/>
    <w:rsid w:val="007B363C"/>
    <w:rsid w:val="007B4090"/>
    <w:rsid w:val="007B4160"/>
    <w:rsid w:val="007B43F1"/>
    <w:rsid w:val="007B4514"/>
    <w:rsid w:val="007B5F37"/>
    <w:rsid w:val="007B5F52"/>
    <w:rsid w:val="007B6529"/>
    <w:rsid w:val="007B66C8"/>
    <w:rsid w:val="007B6735"/>
    <w:rsid w:val="007B6C64"/>
    <w:rsid w:val="007B7171"/>
    <w:rsid w:val="007B78DF"/>
    <w:rsid w:val="007B790D"/>
    <w:rsid w:val="007B7EB5"/>
    <w:rsid w:val="007C2117"/>
    <w:rsid w:val="007C2414"/>
    <w:rsid w:val="007C25B0"/>
    <w:rsid w:val="007C32F4"/>
    <w:rsid w:val="007C3FA2"/>
    <w:rsid w:val="007C522F"/>
    <w:rsid w:val="007C5DD9"/>
    <w:rsid w:val="007C62A1"/>
    <w:rsid w:val="007C6308"/>
    <w:rsid w:val="007C6881"/>
    <w:rsid w:val="007C753A"/>
    <w:rsid w:val="007C799E"/>
    <w:rsid w:val="007C79F0"/>
    <w:rsid w:val="007D011D"/>
    <w:rsid w:val="007D0253"/>
    <w:rsid w:val="007D0ADA"/>
    <w:rsid w:val="007D145B"/>
    <w:rsid w:val="007D199D"/>
    <w:rsid w:val="007D1D81"/>
    <w:rsid w:val="007D1DA1"/>
    <w:rsid w:val="007D239E"/>
    <w:rsid w:val="007D252C"/>
    <w:rsid w:val="007D3EA9"/>
    <w:rsid w:val="007D4638"/>
    <w:rsid w:val="007D4883"/>
    <w:rsid w:val="007D59DB"/>
    <w:rsid w:val="007D6705"/>
    <w:rsid w:val="007D6867"/>
    <w:rsid w:val="007D7063"/>
    <w:rsid w:val="007D70DD"/>
    <w:rsid w:val="007D7A20"/>
    <w:rsid w:val="007E0020"/>
    <w:rsid w:val="007E2CBE"/>
    <w:rsid w:val="007E45E1"/>
    <w:rsid w:val="007E4C95"/>
    <w:rsid w:val="007E4F4F"/>
    <w:rsid w:val="007E5F2A"/>
    <w:rsid w:val="007E60DA"/>
    <w:rsid w:val="007E657C"/>
    <w:rsid w:val="007E67CC"/>
    <w:rsid w:val="007E6D07"/>
    <w:rsid w:val="007E7EA5"/>
    <w:rsid w:val="007F19F1"/>
    <w:rsid w:val="007F1BFE"/>
    <w:rsid w:val="007F3131"/>
    <w:rsid w:val="007F3952"/>
    <w:rsid w:val="007F3B2A"/>
    <w:rsid w:val="007F47E9"/>
    <w:rsid w:val="007F4CC9"/>
    <w:rsid w:val="007F6069"/>
    <w:rsid w:val="007F7165"/>
    <w:rsid w:val="007F724D"/>
    <w:rsid w:val="007F7A6F"/>
    <w:rsid w:val="00800786"/>
    <w:rsid w:val="00800918"/>
    <w:rsid w:val="00802123"/>
    <w:rsid w:val="00802A18"/>
    <w:rsid w:val="008033A2"/>
    <w:rsid w:val="00803FDF"/>
    <w:rsid w:val="008041E7"/>
    <w:rsid w:val="00804368"/>
    <w:rsid w:val="008046DB"/>
    <w:rsid w:val="008056C2"/>
    <w:rsid w:val="00806CD2"/>
    <w:rsid w:val="00807B9F"/>
    <w:rsid w:val="00810A67"/>
    <w:rsid w:val="00810B8C"/>
    <w:rsid w:val="00811706"/>
    <w:rsid w:val="00811786"/>
    <w:rsid w:val="00811ADC"/>
    <w:rsid w:val="00811B0E"/>
    <w:rsid w:val="00811C30"/>
    <w:rsid w:val="00811CBA"/>
    <w:rsid w:val="008123F4"/>
    <w:rsid w:val="00812826"/>
    <w:rsid w:val="0081353F"/>
    <w:rsid w:val="008136BF"/>
    <w:rsid w:val="0081395B"/>
    <w:rsid w:val="00813AB6"/>
    <w:rsid w:val="00813CD9"/>
    <w:rsid w:val="00815CC8"/>
    <w:rsid w:val="008162CB"/>
    <w:rsid w:val="00816862"/>
    <w:rsid w:val="00816EFB"/>
    <w:rsid w:val="00817A32"/>
    <w:rsid w:val="00817A88"/>
    <w:rsid w:val="00820827"/>
    <w:rsid w:val="0082164A"/>
    <w:rsid w:val="00821A7D"/>
    <w:rsid w:val="00822AF1"/>
    <w:rsid w:val="00822DCD"/>
    <w:rsid w:val="00822FFE"/>
    <w:rsid w:val="008230C7"/>
    <w:rsid w:val="008230DD"/>
    <w:rsid w:val="00823AC9"/>
    <w:rsid w:val="00823C0B"/>
    <w:rsid w:val="008242D1"/>
    <w:rsid w:val="008244B3"/>
    <w:rsid w:val="008247FD"/>
    <w:rsid w:val="00824F05"/>
    <w:rsid w:val="00824F25"/>
    <w:rsid w:val="00825AB4"/>
    <w:rsid w:val="00825C72"/>
    <w:rsid w:val="0082655D"/>
    <w:rsid w:val="0082711D"/>
    <w:rsid w:val="00827B8A"/>
    <w:rsid w:val="0083030E"/>
    <w:rsid w:val="00830409"/>
    <w:rsid w:val="00831254"/>
    <w:rsid w:val="00831631"/>
    <w:rsid w:val="00831800"/>
    <w:rsid w:val="0083368F"/>
    <w:rsid w:val="00833AA8"/>
    <w:rsid w:val="00833E18"/>
    <w:rsid w:val="008340AA"/>
    <w:rsid w:val="00834350"/>
    <w:rsid w:val="008350DC"/>
    <w:rsid w:val="008355E9"/>
    <w:rsid w:val="00835743"/>
    <w:rsid w:val="00835880"/>
    <w:rsid w:val="00835BFA"/>
    <w:rsid w:val="00836017"/>
    <w:rsid w:val="00836383"/>
    <w:rsid w:val="008363D2"/>
    <w:rsid w:val="00836565"/>
    <w:rsid w:val="008373EA"/>
    <w:rsid w:val="00837BE0"/>
    <w:rsid w:val="00837E9D"/>
    <w:rsid w:val="008415FE"/>
    <w:rsid w:val="00841AC4"/>
    <w:rsid w:val="00842644"/>
    <w:rsid w:val="00842738"/>
    <w:rsid w:val="00842772"/>
    <w:rsid w:val="008433A2"/>
    <w:rsid w:val="008435D9"/>
    <w:rsid w:val="00843956"/>
    <w:rsid w:val="00844337"/>
    <w:rsid w:val="00844CAB"/>
    <w:rsid w:val="008458A7"/>
    <w:rsid w:val="0084607A"/>
    <w:rsid w:val="008469B8"/>
    <w:rsid w:val="00847332"/>
    <w:rsid w:val="00847943"/>
    <w:rsid w:val="00847D0C"/>
    <w:rsid w:val="00851232"/>
    <w:rsid w:val="00851D4E"/>
    <w:rsid w:val="00851F39"/>
    <w:rsid w:val="00853134"/>
    <w:rsid w:val="0085325F"/>
    <w:rsid w:val="00854082"/>
    <w:rsid w:val="008545AF"/>
    <w:rsid w:val="0085467D"/>
    <w:rsid w:val="00854EFD"/>
    <w:rsid w:val="0085684C"/>
    <w:rsid w:val="0085696C"/>
    <w:rsid w:val="008577A8"/>
    <w:rsid w:val="00860295"/>
    <w:rsid w:val="00861D28"/>
    <w:rsid w:val="00861DEF"/>
    <w:rsid w:val="00862B1E"/>
    <w:rsid w:val="008630A4"/>
    <w:rsid w:val="00863441"/>
    <w:rsid w:val="00863AB4"/>
    <w:rsid w:val="0086458E"/>
    <w:rsid w:val="008647FB"/>
    <w:rsid w:val="00865979"/>
    <w:rsid w:val="00865996"/>
    <w:rsid w:val="00866A36"/>
    <w:rsid w:val="0086740F"/>
    <w:rsid w:val="00867F58"/>
    <w:rsid w:val="00870F2A"/>
    <w:rsid w:val="008710B5"/>
    <w:rsid w:val="0087125F"/>
    <w:rsid w:val="0087277A"/>
    <w:rsid w:val="00873621"/>
    <w:rsid w:val="0087439D"/>
    <w:rsid w:val="008753CC"/>
    <w:rsid w:val="00875A4D"/>
    <w:rsid w:val="00876DA9"/>
    <w:rsid w:val="008771CC"/>
    <w:rsid w:val="00877BDA"/>
    <w:rsid w:val="008800D2"/>
    <w:rsid w:val="00880189"/>
    <w:rsid w:val="00880A0C"/>
    <w:rsid w:val="008810A2"/>
    <w:rsid w:val="008814A3"/>
    <w:rsid w:val="008818BF"/>
    <w:rsid w:val="00881C14"/>
    <w:rsid w:val="00882CBA"/>
    <w:rsid w:val="00882D42"/>
    <w:rsid w:val="00882EA4"/>
    <w:rsid w:val="00883A22"/>
    <w:rsid w:val="008842FA"/>
    <w:rsid w:val="008858C3"/>
    <w:rsid w:val="0088617A"/>
    <w:rsid w:val="00886194"/>
    <w:rsid w:val="0088633B"/>
    <w:rsid w:val="00887B05"/>
    <w:rsid w:val="00887D02"/>
    <w:rsid w:val="00887E12"/>
    <w:rsid w:val="00890EE9"/>
    <w:rsid w:val="00891758"/>
    <w:rsid w:val="00891A91"/>
    <w:rsid w:val="00892B0B"/>
    <w:rsid w:val="00892D70"/>
    <w:rsid w:val="00892F5C"/>
    <w:rsid w:val="0089322F"/>
    <w:rsid w:val="00893490"/>
    <w:rsid w:val="008940FA"/>
    <w:rsid w:val="008958E4"/>
    <w:rsid w:val="00896399"/>
    <w:rsid w:val="008963E1"/>
    <w:rsid w:val="008968D3"/>
    <w:rsid w:val="00897001"/>
    <w:rsid w:val="00897023"/>
    <w:rsid w:val="00897AF6"/>
    <w:rsid w:val="008A044A"/>
    <w:rsid w:val="008A0F9F"/>
    <w:rsid w:val="008A174E"/>
    <w:rsid w:val="008A1CAD"/>
    <w:rsid w:val="008A24BE"/>
    <w:rsid w:val="008A26B9"/>
    <w:rsid w:val="008A3493"/>
    <w:rsid w:val="008A409C"/>
    <w:rsid w:val="008A40BB"/>
    <w:rsid w:val="008A440F"/>
    <w:rsid w:val="008A46C3"/>
    <w:rsid w:val="008A5039"/>
    <w:rsid w:val="008A56E4"/>
    <w:rsid w:val="008A5ABB"/>
    <w:rsid w:val="008A5D06"/>
    <w:rsid w:val="008A6C2E"/>
    <w:rsid w:val="008A6E6D"/>
    <w:rsid w:val="008A6F1D"/>
    <w:rsid w:val="008A7037"/>
    <w:rsid w:val="008A773F"/>
    <w:rsid w:val="008A780D"/>
    <w:rsid w:val="008A7EAF"/>
    <w:rsid w:val="008A7F73"/>
    <w:rsid w:val="008B0CCA"/>
    <w:rsid w:val="008B0EF1"/>
    <w:rsid w:val="008B1576"/>
    <w:rsid w:val="008B1635"/>
    <w:rsid w:val="008B1FC3"/>
    <w:rsid w:val="008B234D"/>
    <w:rsid w:val="008B316F"/>
    <w:rsid w:val="008B32D5"/>
    <w:rsid w:val="008B337D"/>
    <w:rsid w:val="008B3394"/>
    <w:rsid w:val="008B339D"/>
    <w:rsid w:val="008B3F81"/>
    <w:rsid w:val="008B3FB9"/>
    <w:rsid w:val="008B4152"/>
    <w:rsid w:val="008B43B6"/>
    <w:rsid w:val="008B4A3F"/>
    <w:rsid w:val="008B4B4C"/>
    <w:rsid w:val="008B518E"/>
    <w:rsid w:val="008B5362"/>
    <w:rsid w:val="008B7E39"/>
    <w:rsid w:val="008C07E7"/>
    <w:rsid w:val="008C0F40"/>
    <w:rsid w:val="008C1627"/>
    <w:rsid w:val="008C237B"/>
    <w:rsid w:val="008C2E96"/>
    <w:rsid w:val="008C3571"/>
    <w:rsid w:val="008C5157"/>
    <w:rsid w:val="008C5F15"/>
    <w:rsid w:val="008C6A1E"/>
    <w:rsid w:val="008C6CD4"/>
    <w:rsid w:val="008C7623"/>
    <w:rsid w:val="008D336C"/>
    <w:rsid w:val="008D35E7"/>
    <w:rsid w:val="008D36D6"/>
    <w:rsid w:val="008D4D3F"/>
    <w:rsid w:val="008D5A11"/>
    <w:rsid w:val="008D61F9"/>
    <w:rsid w:val="008D628B"/>
    <w:rsid w:val="008D691F"/>
    <w:rsid w:val="008E04FF"/>
    <w:rsid w:val="008E073B"/>
    <w:rsid w:val="008E08E6"/>
    <w:rsid w:val="008E16B5"/>
    <w:rsid w:val="008E1D6E"/>
    <w:rsid w:val="008E2D30"/>
    <w:rsid w:val="008E2D48"/>
    <w:rsid w:val="008E4098"/>
    <w:rsid w:val="008E40E4"/>
    <w:rsid w:val="008E42D9"/>
    <w:rsid w:val="008E42F4"/>
    <w:rsid w:val="008E4996"/>
    <w:rsid w:val="008E5242"/>
    <w:rsid w:val="008E643B"/>
    <w:rsid w:val="008E6DB6"/>
    <w:rsid w:val="008E7559"/>
    <w:rsid w:val="008F0310"/>
    <w:rsid w:val="008F0989"/>
    <w:rsid w:val="008F1041"/>
    <w:rsid w:val="008F1694"/>
    <w:rsid w:val="008F1761"/>
    <w:rsid w:val="008F187F"/>
    <w:rsid w:val="008F22F4"/>
    <w:rsid w:val="008F25AC"/>
    <w:rsid w:val="008F2770"/>
    <w:rsid w:val="008F2BCE"/>
    <w:rsid w:val="008F2FFF"/>
    <w:rsid w:val="008F3C67"/>
    <w:rsid w:val="008F3D12"/>
    <w:rsid w:val="008F4D58"/>
    <w:rsid w:val="008F4FAF"/>
    <w:rsid w:val="008F5A38"/>
    <w:rsid w:val="008F64D3"/>
    <w:rsid w:val="008F6501"/>
    <w:rsid w:val="008F6C75"/>
    <w:rsid w:val="009003DC"/>
    <w:rsid w:val="00900AD5"/>
    <w:rsid w:val="00900C90"/>
    <w:rsid w:val="00901B89"/>
    <w:rsid w:val="00903CAF"/>
    <w:rsid w:val="00904482"/>
    <w:rsid w:val="00905454"/>
    <w:rsid w:val="00905FE8"/>
    <w:rsid w:val="009064FC"/>
    <w:rsid w:val="00906B5F"/>
    <w:rsid w:val="00906C71"/>
    <w:rsid w:val="00906CA9"/>
    <w:rsid w:val="00907A40"/>
    <w:rsid w:val="00907B0C"/>
    <w:rsid w:val="0091043A"/>
    <w:rsid w:val="009108A6"/>
    <w:rsid w:val="00910F5C"/>
    <w:rsid w:val="00911B19"/>
    <w:rsid w:val="00911C3F"/>
    <w:rsid w:val="00912903"/>
    <w:rsid w:val="00912AD1"/>
    <w:rsid w:val="00912F3D"/>
    <w:rsid w:val="00912FAE"/>
    <w:rsid w:val="009131D1"/>
    <w:rsid w:val="00913EC2"/>
    <w:rsid w:val="00914103"/>
    <w:rsid w:val="009143D2"/>
    <w:rsid w:val="009144F0"/>
    <w:rsid w:val="00914A94"/>
    <w:rsid w:val="009153E6"/>
    <w:rsid w:val="00915944"/>
    <w:rsid w:val="00916510"/>
    <w:rsid w:val="009165FF"/>
    <w:rsid w:val="00916645"/>
    <w:rsid w:val="00916C4F"/>
    <w:rsid w:val="00916F89"/>
    <w:rsid w:val="00920798"/>
    <w:rsid w:val="00920A8E"/>
    <w:rsid w:val="00920B08"/>
    <w:rsid w:val="00921C0B"/>
    <w:rsid w:val="00922451"/>
    <w:rsid w:val="00922BE6"/>
    <w:rsid w:val="00922F2F"/>
    <w:rsid w:val="00923380"/>
    <w:rsid w:val="0092351A"/>
    <w:rsid w:val="00924406"/>
    <w:rsid w:val="009244B0"/>
    <w:rsid w:val="009244B6"/>
    <w:rsid w:val="00924884"/>
    <w:rsid w:val="00924A3E"/>
    <w:rsid w:val="00925586"/>
    <w:rsid w:val="0092584C"/>
    <w:rsid w:val="00927DED"/>
    <w:rsid w:val="009306A1"/>
    <w:rsid w:val="00930FC6"/>
    <w:rsid w:val="0093190F"/>
    <w:rsid w:val="00931987"/>
    <w:rsid w:val="0093203A"/>
    <w:rsid w:val="009326A9"/>
    <w:rsid w:val="00932E29"/>
    <w:rsid w:val="00932E63"/>
    <w:rsid w:val="00933A9B"/>
    <w:rsid w:val="00933B45"/>
    <w:rsid w:val="00934860"/>
    <w:rsid w:val="009354EE"/>
    <w:rsid w:val="009363BD"/>
    <w:rsid w:val="00936541"/>
    <w:rsid w:val="009377B9"/>
    <w:rsid w:val="00937E7B"/>
    <w:rsid w:val="00940336"/>
    <w:rsid w:val="00940FBB"/>
    <w:rsid w:val="009410DE"/>
    <w:rsid w:val="00942036"/>
    <w:rsid w:val="00942FEF"/>
    <w:rsid w:val="009438DA"/>
    <w:rsid w:val="00943E16"/>
    <w:rsid w:val="00944A2D"/>
    <w:rsid w:val="00944FFE"/>
    <w:rsid w:val="009458FF"/>
    <w:rsid w:val="00946DF2"/>
    <w:rsid w:val="00947372"/>
    <w:rsid w:val="00947990"/>
    <w:rsid w:val="0094799B"/>
    <w:rsid w:val="00947B3B"/>
    <w:rsid w:val="00947FD5"/>
    <w:rsid w:val="0095072B"/>
    <w:rsid w:val="009518A3"/>
    <w:rsid w:val="00951A5A"/>
    <w:rsid w:val="00951CFD"/>
    <w:rsid w:val="00952FEF"/>
    <w:rsid w:val="009536C0"/>
    <w:rsid w:val="00953AEB"/>
    <w:rsid w:val="00953D98"/>
    <w:rsid w:val="0095559A"/>
    <w:rsid w:val="0095593E"/>
    <w:rsid w:val="0095743A"/>
    <w:rsid w:val="00957550"/>
    <w:rsid w:val="0095788F"/>
    <w:rsid w:val="009579B5"/>
    <w:rsid w:val="00957D28"/>
    <w:rsid w:val="00957DB6"/>
    <w:rsid w:val="00960B51"/>
    <w:rsid w:val="00960EE4"/>
    <w:rsid w:val="00960F37"/>
    <w:rsid w:val="0096114E"/>
    <w:rsid w:val="00962A15"/>
    <w:rsid w:val="00963A63"/>
    <w:rsid w:val="00963CBB"/>
    <w:rsid w:val="00963F68"/>
    <w:rsid w:val="009649A6"/>
    <w:rsid w:val="00964E11"/>
    <w:rsid w:val="00964FB4"/>
    <w:rsid w:val="009651E4"/>
    <w:rsid w:val="00965F0E"/>
    <w:rsid w:val="0096723F"/>
    <w:rsid w:val="0097175B"/>
    <w:rsid w:val="009719E9"/>
    <w:rsid w:val="00971CB8"/>
    <w:rsid w:val="00972093"/>
    <w:rsid w:val="009720C0"/>
    <w:rsid w:val="00972BCB"/>
    <w:rsid w:val="009731E5"/>
    <w:rsid w:val="00973266"/>
    <w:rsid w:val="00973442"/>
    <w:rsid w:val="00973658"/>
    <w:rsid w:val="00973972"/>
    <w:rsid w:val="00973D56"/>
    <w:rsid w:val="00973E7E"/>
    <w:rsid w:val="009743D0"/>
    <w:rsid w:val="009748C2"/>
    <w:rsid w:val="009751B3"/>
    <w:rsid w:val="00977416"/>
    <w:rsid w:val="0098048A"/>
    <w:rsid w:val="00980916"/>
    <w:rsid w:val="00981528"/>
    <w:rsid w:val="0098175B"/>
    <w:rsid w:val="00981BF5"/>
    <w:rsid w:val="00982254"/>
    <w:rsid w:val="00982556"/>
    <w:rsid w:val="00982C95"/>
    <w:rsid w:val="00983FD7"/>
    <w:rsid w:val="009840D4"/>
    <w:rsid w:val="0098435A"/>
    <w:rsid w:val="009848CD"/>
    <w:rsid w:val="009868FB"/>
    <w:rsid w:val="00987940"/>
    <w:rsid w:val="00987964"/>
    <w:rsid w:val="00987FD3"/>
    <w:rsid w:val="0099019C"/>
    <w:rsid w:val="0099263A"/>
    <w:rsid w:val="009933D6"/>
    <w:rsid w:val="00993EC0"/>
    <w:rsid w:val="00994EA0"/>
    <w:rsid w:val="00994F04"/>
    <w:rsid w:val="00995CED"/>
    <w:rsid w:val="0099768A"/>
    <w:rsid w:val="00997A4D"/>
    <w:rsid w:val="00997B18"/>
    <w:rsid w:val="009A0AA0"/>
    <w:rsid w:val="009A0B2F"/>
    <w:rsid w:val="009A0E48"/>
    <w:rsid w:val="009A14E7"/>
    <w:rsid w:val="009A1929"/>
    <w:rsid w:val="009A2765"/>
    <w:rsid w:val="009A3487"/>
    <w:rsid w:val="009A3968"/>
    <w:rsid w:val="009A39E2"/>
    <w:rsid w:val="009A4139"/>
    <w:rsid w:val="009A54A9"/>
    <w:rsid w:val="009A5733"/>
    <w:rsid w:val="009A7598"/>
    <w:rsid w:val="009A7689"/>
    <w:rsid w:val="009B0132"/>
    <w:rsid w:val="009B06A4"/>
    <w:rsid w:val="009B0A3C"/>
    <w:rsid w:val="009B1606"/>
    <w:rsid w:val="009B1779"/>
    <w:rsid w:val="009B2365"/>
    <w:rsid w:val="009B4256"/>
    <w:rsid w:val="009B4635"/>
    <w:rsid w:val="009B5CAA"/>
    <w:rsid w:val="009B662C"/>
    <w:rsid w:val="009B69D9"/>
    <w:rsid w:val="009B7250"/>
    <w:rsid w:val="009B78AF"/>
    <w:rsid w:val="009C1503"/>
    <w:rsid w:val="009C1839"/>
    <w:rsid w:val="009C202C"/>
    <w:rsid w:val="009C2E2D"/>
    <w:rsid w:val="009C3CC5"/>
    <w:rsid w:val="009C3EA0"/>
    <w:rsid w:val="009C49AF"/>
    <w:rsid w:val="009C506C"/>
    <w:rsid w:val="009C5B24"/>
    <w:rsid w:val="009C5B65"/>
    <w:rsid w:val="009C6066"/>
    <w:rsid w:val="009C60B9"/>
    <w:rsid w:val="009C6187"/>
    <w:rsid w:val="009C6718"/>
    <w:rsid w:val="009C7A78"/>
    <w:rsid w:val="009D090E"/>
    <w:rsid w:val="009D1622"/>
    <w:rsid w:val="009D1932"/>
    <w:rsid w:val="009D19BA"/>
    <w:rsid w:val="009D1FF8"/>
    <w:rsid w:val="009D208A"/>
    <w:rsid w:val="009D29D7"/>
    <w:rsid w:val="009D2D1E"/>
    <w:rsid w:val="009D3E8E"/>
    <w:rsid w:val="009D4488"/>
    <w:rsid w:val="009D59DA"/>
    <w:rsid w:val="009D6037"/>
    <w:rsid w:val="009D65A1"/>
    <w:rsid w:val="009D665E"/>
    <w:rsid w:val="009D6818"/>
    <w:rsid w:val="009D7108"/>
    <w:rsid w:val="009D7BB0"/>
    <w:rsid w:val="009E03B4"/>
    <w:rsid w:val="009E0BFA"/>
    <w:rsid w:val="009E0C56"/>
    <w:rsid w:val="009E0CA4"/>
    <w:rsid w:val="009E2790"/>
    <w:rsid w:val="009E3018"/>
    <w:rsid w:val="009E37CC"/>
    <w:rsid w:val="009E3AD2"/>
    <w:rsid w:val="009E3C8D"/>
    <w:rsid w:val="009E3CCB"/>
    <w:rsid w:val="009E4181"/>
    <w:rsid w:val="009E4AB8"/>
    <w:rsid w:val="009E690A"/>
    <w:rsid w:val="009E7563"/>
    <w:rsid w:val="009E7985"/>
    <w:rsid w:val="009F07E9"/>
    <w:rsid w:val="009F08FA"/>
    <w:rsid w:val="009F0C13"/>
    <w:rsid w:val="009F1B0E"/>
    <w:rsid w:val="009F1FFE"/>
    <w:rsid w:val="009F20F4"/>
    <w:rsid w:val="009F2DA5"/>
    <w:rsid w:val="009F31A5"/>
    <w:rsid w:val="009F4039"/>
    <w:rsid w:val="009F413E"/>
    <w:rsid w:val="009F415C"/>
    <w:rsid w:val="009F4842"/>
    <w:rsid w:val="009F4B0A"/>
    <w:rsid w:val="009F4D27"/>
    <w:rsid w:val="009F54FE"/>
    <w:rsid w:val="009F5616"/>
    <w:rsid w:val="009F5690"/>
    <w:rsid w:val="009F6051"/>
    <w:rsid w:val="009F6C67"/>
    <w:rsid w:val="00A0081D"/>
    <w:rsid w:val="00A0128A"/>
    <w:rsid w:val="00A014B5"/>
    <w:rsid w:val="00A024FD"/>
    <w:rsid w:val="00A02AEB"/>
    <w:rsid w:val="00A0376F"/>
    <w:rsid w:val="00A037DF"/>
    <w:rsid w:val="00A039CC"/>
    <w:rsid w:val="00A03C4F"/>
    <w:rsid w:val="00A03F8F"/>
    <w:rsid w:val="00A0481C"/>
    <w:rsid w:val="00A04A58"/>
    <w:rsid w:val="00A05364"/>
    <w:rsid w:val="00A05493"/>
    <w:rsid w:val="00A057D6"/>
    <w:rsid w:val="00A05BB1"/>
    <w:rsid w:val="00A05E83"/>
    <w:rsid w:val="00A07352"/>
    <w:rsid w:val="00A077BF"/>
    <w:rsid w:val="00A10B6A"/>
    <w:rsid w:val="00A12048"/>
    <w:rsid w:val="00A136D5"/>
    <w:rsid w:val="00A1386B"/>
    <w:rsid w:val="00A138E1"/>
    <w:rsid w:val="00A1476C"/>
    <w:rsid w:val="00A1547F"/>
    <w:rsid w:val="00A1602B"/>
    <w:rsid w:val="00A16484"/>
    <w:rsid w:val="00A1737C"/>
    <w:rsid w:val="00A2243A"/>
    <w:rsid w:val="00A2286B"/>
    <w:rsid w:val="00A22A3F"/>
    <w:rsid w:val="00A23576"/>
    <w:rsid w:val="00A23CD5"/>
    <w:rsid w:val="00A23FA1"/>
    <w:rsid w:val="00A247A4"/>
    <w:rsid w:val="00A24842"/>
    <w:rsid w:val="00A24B9E"/>
    <w:rsid w:val="00A24C2C"/>
    <w:rsid w:val="00A24D6B"/>
    <w:rsid w:val="00A25159"/>
    <w:rsid w:val="00A257C9"/>
    <w:rsid w:val="00A261A6"/>
    <w:rsid w:val="00A26566"/>
    <w:rsid w:val="00A26635"/>
    <w:rsid w:val="00A267EF"/>
    <w:rsid w:val="00A26BAD"/>
    <w:rsid w:val="00A30379"/>
    <w:rsid w:val="00A32157"/>
    <w:rsid w:val="00A322F4"/>
    <w:rsid w:val="00A32BF6"/>
    <w:rsid w:val="00A32C9F"/>
    <w:rsid w:val="00A34747"/>
    <w:rsid w:val="00A3565F"/>
    <w:rsid w:val="00A35BFD"/>
    <w:rsid w:val="00A36EAB"/>
    <w:rsid w:val="00A37122"/>
    <w:rsid w:val="00A37485"/>
    <w:rsid w:val="00A37B73"/>
    <w:rsid w:val="00A40060"/>
    <w:rsid w:val="00A403AA"/>
    <w:rsid w:val="00A40420"/>
    <w:rsid w:val="00A40792"/>
    <w:rsid w:val="00A40D4C"/>
    <w:rsid w:val="00A41CE7"/>
    <w:rsid w:val="00A42332"/>
    <w:rsid w:val="00A428B9"/>
    <w:rsid w:val="00A42A46"/>
    <w:rsid w:val="00A4325A"/>
    <w:rsid w:val="00A4374B"/>
    <w:rsid w:val="00A43B56"/>
    <w:rsid w:val="00A44712"/>
    <w:rsid w:val="00A44F2C"/>
    <w:rsid w:val="00A4500E"/>
    <w:rsid w:val="00A45767"/>
    <w:rsid w:val="00A4728B"/>
    <w:rsid w:val="00A47336"/>
    <w:rsid w:val="00A47C2A"/>
    <w:rsid w:val="00A47D67"/>
    <w:rsid w:val="00A501BD"/>
    <w:rsid w:val="00A50397"/>
    <w:rsid w:val="00A50425"/>
    <w:rsid w:val="00A50E84"/>
    <w:rsid w:val="00A50E85"/>
    <w:rsid w:val="00A50ECF"/>
    <w:rsid w:val="00A51F8E"/>
    <w:rsid w:val="00A51FDC"/>
    <w:rsid w:val="00A52205"/>
    <w:rsid w:val="00A52CC2"/>
    <w:rsid w:val="00A52CD0"/>
    <w:rsid w:val="00A52EFB"/>
    <w:rsid w:val="00A53DAC"/>
    <w:rsid w:val="00A5417F"/>
    <w:rsid w:val="00A54194"/>
    <w:rsid w:val="00A549B8"/>
    <w:rsid w:val="00A551BE"/>
    <w:rsid w:val="00A557A2"/>
    <w:rsid w:val="00A56060"/>
    <w:rsid w:val="00A564D5"/>
    <w:rsid w:val="00A565A4"/>
    <w:rsid w:val="00A565F6"/>
    <w:rsid w:val="00A568BC"/>
    <w:rsid w:val="00A56C2B"/>
    <w:rsid w:val="00A56FA6"/>
    <w:rsid w:val="00A573D0"/>
    <w:rsid w:val="00A57B0B"/>
    <w:rsid w:val="00A60163"/>
    <w:rsid w:val="00A60A14"/>
    <w:rsid w:val="00A60CE7"/>
    <w:rsid w:val="00A60F3E"/>
    <w:rsid w:val="00A619DE"/>
    <w:rsid w:val="00A6222F"/>
    <w:rsid w:val="00A62D53"/>
    <w:rsid w:val="00A62F28"/>
    <w:rsid w:val="00A6394A"/>
    <w:rsid w:val="00A63BE8"/>
    <w:rsid w:val="00A6449E"/>
    <w:rsid w:val="00A64DA6"/>
    <w:rsid w:val="00A66258"/>
    <w:rsid w:val="00A66D71"/>
    <w:rsid w:val="00A674B1"/>
    <w:rsid w:val="00A70244"/>
    <w:rsid w:val="00A70478"/>
    <w:rsid w:val="00A7050D"/>
    <w:rsid w:val="00A70743"/>
    <w:rsid w:val="00A70EC4"/>
    <w:rsid w:val="00A710DF"/>
    <w:rsid w:val="00A7128C"/>
    <w:rsid w:val="00A71897"/>
    <w:rsid w:val="00A71B36"/>
    <w:rsid w:val="00A72D74"/>
    <w:rsid w:val="00A73325"/>
    <w:rsid w:val="00A73CF4"/>
    <w:rsid w:val="00A74200"/>
    <w:rsid w:val="00A745A1"/>
    <w:rsid w:val="00A7517F"/>
    <w:rsid w:val="00A75338"/>
    <w:rsid w:val="00A7548A"/>
    <w:rsid w:val="00A758FE"/>
    <w:rsid w:val="00A75DB4"/>
    <w:rsid w:val="00A76179"/>
    <w:rsid w:val="00A762C2"/>
    <w:rsid w:val="00A77318"/>
    <w:rsid w:val="00A7753E"/>
    <w:rsid w:val="00A80CEC"/>
    <w:rsid w:val="00A81202"/>
    <w:rsid w:val="00A81D20"/>
    <w:rsid w:val="00A81E32"/>
    <w:rsid w:val="00A81EDE"/>
    <w:rsid w:val="00A82262"/>
    <w:rsid w:val="00A82BEC"/>
    <w:rsid w:val="00A8304F"/>
    <w:rsid w:val="00A83805"/>
    <w:rsid w:val="00A838BD"/>
    <w:rsid w:val="00A839E3"/>
    <w:rsid w:val="00A841D2"/>
    <w:rsid w:val="00A84282"/>
    <w:rsid w:val="00A84DDE"/>
    <w:rsid w:val="00A858BB"/>
    <w:rsid w:val="00A85C7C"/>
    <w:rsid w:val="00A85D08"/>
    <w:rsid w:val="00A85FD1"/>
    <w:rsid w:val="00A872B3"/>
    <w:rsid w:val="00A87D5C"/>
    <w:rsid w:val="00A900E0"/>
    <w:rsid w:val="00A9046E"/>
    <w:rsid w:val="00A90F03"/>
    <w:rsid w:val="00A91266"/>
    <w:rsid w:val="00A91B3E"/>
    <w:rsid w:val="00A91BCA"/>
    <w:rsid w:val="00A91EB9"/>
    <w:rsid w:val="00A92CED"/>
    <w:rsid w:val="00A92E86"/>
    <w:rsid w:val="00A94652"/>
    <w:rsid w:val="00A94C4D"/>
    <w:rsid w:val="00A95B21"/>
    <w:rsid w:val="00A9612A"/>
    <w:rsid w:val="00A96939"/>
    <w:rsid w:val="00A96CC0"/>
    <w:rsid w:val="00AA1AD8"/>
    <w:rsid w:val="00AA1F8F"/>
    <w:rsid w:val="00AA2BB6"/>
    <w:rsid w:val="00AA2F15"/>
    <w:rsid w:val="00AA31AE"/>
    <w:rsid w:val="00AA3E18"/>
    <w:rsid w:val="00AA3F94"/>
    <w:rsid w:val="00AA486F"/>
    <w:rsid w:val="00AA487B"/>
    <w:rsid w:val="00AA61B4"/>
    <w:rsid w:val="00AA6821"/>
    <w:rsid w:val="00AA70FC"/>
    <w:rsid w:val="00AA7E77"/>
    <w:rsid w:val="00AA7FAA"/>
    <w:rsid w:val="00AA7FD0"/>
    <w:rsid w:val="00AB00E4"/>
    <w:rsid w:val="00AB05F1"/>
    <w:rsid w:val="00AB1DDC"/>
    <w:rsid w:val="00AB2AF8"/>
    <w:rsid w:val="00AB3610"/>
    <w:rsid w:val="00AB3BEF"/>
    <w:rsid w:val="00AB3D21"/>
    <w:rsid w:val="00AB3F2C"/>
    <w:rsid w:val="00AB4B8E"/>
    <w:rsid w:val="00AB4E60"/>
    <w:rsid w:val="00AB5C71"/>
    <w:rsid w:val="00AB612B"/>
    <w:rsid w:val="00AB66AB"/>
    <w:rsid w:val="00AB6813"/>
    <w:rsid w:val="00AB6B8C"/>
    <w:rsid w:val="00AB7918"/>
    <w:rsid w:val="00AB7C72"/>
    <w:rsid w:val="00AC08CA"/>
    <w:rsid w:val="00AC114C"/>
    <w:rsid w:val="00AC143A"/>
    <w:rsid w:val="00AC1AD0"/>
    <w:rsid w:val="00AC1D53"/>
    <w:rsid w:val="00AC35A0"/>
    <w:rsid w:val="00AC3944"/>
    <w:rsid w:val="00AC3C60"/>
    <w:rsid w:val="00AC3C74"/>
    <w:rsid w:val="00AC3E42"/>
    <w:rsid w:val="00AC4283"/>
    <w:rsid w:val="00AC4E52"/>
    <w:rsid w:val="00AC521C"/>
    <w:rsid w:val="00AC5282"/>
    <w:rsid w:val="00AC5C08"/>
    <w:rsid w:val="00AC63F4"/>
    <w:rsid w:val="00AC66A5"/>
    <w:rsid w:val="00AC7540"/>
    <w:rsid w:val="00AC7BBD"/>
    <w:rsid w:val="00AD0A69"/>
    <w:rsid w:val="00AD0C81"/>
    <w:rsid w:val="00AD125F"/>
    <w:rsid w:val="00AD2512"/>
    <w:rsid w:val="00AD46EC"/>
    <w:rsid w:val="00AD55C6"/>
    <w:rsid w:val="00AD5A68"/>
    <w:rsid w:val="00AD6237"/>
    <w:rsid w:val="00AD6441"/>
    <w:rsid w:val="00AD65F4"/>
    <w:rsid w:val="00AD7DDC"/>
    <w:rsid w:val="00AD7F72"/>
    <w:rsid w:val="00AE0019"/>
    <w:rsid w:val="00AE1BE7"/>
    <w:rsid w:val="00AE2516"/>
    <w:rsid w:val="00AE2BEB"/>
    <w:rsid w:val="00AE37CD"/>
    <w:rsid w:val="00AE43AE"/>
    <w:rsid w:val="00AE495D"/>
    <w:rsid w:val="00AE4DF8"/>
    <w:rsid w:val="00AE4FD4"/>
    <w:rsid w:val="00AE5DA4"/>
    <w:rsid w:val="00AE6885"/>
    <w:rsid w:val="00AE7140"/>
    <w:rsid w:val="00AE747B"/>
    <w:rsid w:val="00AE7F38"/>
    <w:rsid w:val="00AF01AB"/>
    <w:rsid w:val="00AF0B5B"/>
    <w:rsid w:val="00AF0F48"/>
    <w:rsid w:val="00AF21E5"/>
    <w:rsid w:val="00AF227A"/>
    <w:rsid w:val="00AF22B1"/>
    <w:rsid w:val="00AF2D11"/>
    <w:rsid w:val="00AF3E05"/>
    <w:rsid w:val="00AF403D"/>
    <w:rsid w:val="00AF414C"/>
    <w:rsid w:val="00AF47AB"/>
    <w:rsid w:val="00AF4A5E"/>
    <w:rsid w:val="00AF4C71"/>
    <w:rsid w:val="00AF5236"/>
    <w:rsid w:val="00AF52A3"/>
    <w:rsid w:val="00AF5581"/>
    <w:rsid w:val="00AF5642"/>
    <w:rsid w:val="00AF5E2E"/>
    <w:rsid w:val="00AF66BA"/>
    <w:rsid w:val="00AF6D3E"/>
    <w:rsid w:val="00B01E3B"/>
    <w:rsid w:val="00B01E6D"/>
    <w:rsid w:val="00B027ED"/>
    <w:rsid w:val="00B02940"/>
    <w:rsid w:val="00B033E1"/>
    <w:rsid w:val="00B036FA"/>
    <w:rsid w:val="00B04CE3"/>
    <w:rsid w:val="00B04F15"/>
    <w:rsid w:val="00B05378"/>
    <w:rsid w:val="00B05411"/>
    <w:rsid w:val="00B05E9C"/>
    <w:rsid w:val="00B06400"/>
    <w:rsid w:val="00B07A09"/>
    <w:rsid w:val="00B1059E"/>
    <w:rsid w:val="00B10A63"/>
    <w:rsid w:val="00B10BEC"/>
    <w:rsid w:val="00B10D53"/>
    <w:rsid w:val="00B10EE4"/>
    <w:rsid w:val="00B13BB5"/>
    <w:rsid w:val="00B14663"/>
    <w:rsid w:val="00B14A90"/>
    <w:rsid w:val="00B15759"/>
    <w:rsid w:val="00B164ED"/>
    <w:rsid w:val="00B16A69"/>
    <w:rsid w:val="00B1763A"/>
    <w:rsid w:val="00B17F94"/>
    <w:rsid w:val="00B20FB5"/>
    <w:rsid w:val="00B216ED"/>
    <w:rsid w:val="00B21C3E"/>
    <w:rsid w:val="00B21CD2"/>
    <w:rsid w:val="00B22240"/>
    <w:rsid w:val="00B22431"/>
    <w:rsid w:val="00B22821"/>
    <w:rsid w:val="00B22A04"/>
    <w:rsid w:val="00B24290"/>
    <w:rsid w:val="00B2552C"/>
    <w:rsid w:val="00B2625F"/>
    <w:rsid w:val="00B26EB7"/>
    <w:rsid w:val="00B27251"/>
    <w:rsid w:val="00B275B3"/>
    <w:rsid w:val="00B27614"/>
    <w:rsid w:val="00B27B01"/>
    <w:rsid w:val="00B31B52"/>
    <w:rsid w:val="00B32304"/>
    <w:rsid w:val="00B3266C"/>
    <w:rsid w:val="00B334A7"/>
    <w:rsid w:val="00B338B9"/>
    <w:rsid w:val="00B33E45"/>
    <w:rsid w:val="00B35884"/>
    <w:rsid w:val="00B35C3B"/>
    <w:rsid w:val="00B35D80"/>
    <w:rsid w:val="00B360EF"/>
    <w:rsid w:val="00B36199"/>
    <w:rsid w:val="00B36307"/>
    <w:rsid w:val="00B36318"/>
    <w:rsid w:val="00B36A64"/>
    <w:rsid w:val="00B37825"/>
    <w:rsid w:val="00B37B1A"/>
    <w:rsid w:val="00B40170"/>
    <w:rsid w:val="00B404FB"/>
    <w:rsid w:val="00B40C63"/>
    <w:rsid w:val="00B41F33"/>
    <w:rsid w:val="00B42BF7"/>
    <w:rsid w:val="00B42D9F"/>
    <w:rsid w:val="00B4376C"/>
    <w:rsid w:val="00B43CD3"/>
    <w:rsid w:val="00B43D79"/>
    <w:rsid w:val="00B43DA5"/>
    <w:rsid w:val="00B44D1B"/>
    <w:rsid w:val="00B44ECE"/>
    <w:rsid w:val="00B45101"/>
    <w:rsid w:val="00B452F1"/>
    <w:rsid w:val="00B45AD3"/>
    <w:rsid w:val="00B45BE6"/>
    <w:rsid w:val="00B46337"/>
    <w:rsid w:val="00B464F5"/>
    <w:rsid w:val="00B46B20"/>
    <w:rsid w:val="00B501E2"/>
    <w:rsid w:val="00B50AA5"/>
    <w:rsid w:val="00B51C72"/>
    <w:rsid w:val="00B51E22"/>
    <w:rsid w:val="00B5281E"/>
    <w:rsid w:val="00B53A55"/>
    <w:rsid w:val="00B53CC0"/>
    <w:rsid w:val="00B53FE7"/>
    <w:rsid w:val="00B542DC"/>
    <w:rsid w:val="00B54337"/>
    <w:rsid w:val="00B548B3"/>
    <w:rsid w:val="00B54F16"/>
    <w:rsid w:val="00B555A3"/>
    <w:rsid w:val="00B55D8B"/>
    <w:rsid w:val="00B56713"/>
    <w:rsid w:val="00B56937"/>
    <w:rsid w:val="00B56ED0"/>
    <w:rsid w:val="00B57116"/>
    <w:rsid w:val="00B600CD"/>
    <w:rsid w:val="00B60173"/>
    <w:rsid w:val="00B60785"/>
    <w:rsid w:val="00B607E3"/>
    <w:rsid w:val="00B60A5D"/>
    <w:rsid w:val="00B614E8"/>
    <w:rsid w:val="00B616A8"/>
    <w:rsid w:val="00B61C7F"/>
    <w:rsid w:val="00B61E3F"/>
    <w:rsid w:val="00B62A63"/>
    <w:rsid w:val="00B62CBD"/>
    <w:rsid w:val="00B63ADD"/>
    <w:rsid w:val="00B63BDB"/>
    <w:rsid w:val="00B645BB"/>
    <w:rsid w:val="00B6511F"/>
    <w:rsid w:val="00B65BB1"/>
    <w:rsid w:val="00B65BFC"/>
    <w:rsid w:val="00B66241"/>
    <w:rsid w:val="00B66443"/>
    <w:rsid w:val="00B707A8"/>
    <w:rsid w:val="00B70943"/>
    <w:rsid w:val="00B70B17"/>
    <w:rsid w:val="00B72687"/>
    <w:rsid w:val="00B7312B"/>
    <w:rsid w:val="00B731F2"/>
    <w:rsid w:val="00B73665"/>
    <w:rsid w:val="00B73A1E"/>
    <w:rsid w:val="00B746A1"/>
    <w:rsid w:val="00B74CB5"/>
    <w:rsid w:val="00B7561C"/>
    <w:rsid w:val="00B767E6"/>
    <w:rsid w:val="00B76BFE"/>
    <w:rsid w:val="00B76C86"/>
    <w:rsid w:val="00B76D71"/>
    <w:rsid w:val="00B7723F"/>
    <w:rsid w:val="00B77F7B"/>
    <w:rsid w:val="00B8027C"/>
    <w:rsid w:val="00B80DB3"/>
    <w:rsid w:val="00B80DD7"/>
    <w:rsid w:val="00B81016"/>
    <w:rsid w:val="00B820A9"/>
    <w:rsid w:val="00B82EA9"/>
    <w:rsid w:val="00B83038"/>
    <w:rsid w:val="00B83105"/>
    <w:rsid w:val="00B8422B"/>
    <w:rsid w:val="00B84C93"/>
    <w:rsid w:val="00B85273"/>
    <w:rsid w:val="00B854F4"/>
    <w:rsid w:val="00B8629B"/>
    <w:rsid w:val="00B86954"/>
    <w:rsid w:val="00B87152"/>
    <w:rsid w:val="00B8737E"/>
    <w:rsid w:val="00B875F0"/>
    <w:rsid w:val="00B90B23"/>
    <w:rsid w:val="00B91200"/>
    <w:rsid w:val="00B9293E"/>
    <w:rsid w:val="00B92BDD"/>
    <w:rsid w:val="00B93A01"/>
    <w:rsid w:val="00B93DEF"/>
    <w:rsid w:val="00B9447B"/>
    <w:rsid w:val="00B95314"/>
    <w:rsid w:val="00B958E1"/>
    <w:rsid w:val="00B9607E"/>
    <w:rsid w:val="00B96720"/>
    <w:rsid w:val="00B96BD6"/>
    <w:rsid w:val="00B97598"/>
    <w:rsid w:val="00BA018B"/>
    <w:rsid w:val="00BA056F"/>
    <w:rsid w:val="00BA149A"/>
    <w:rsid w:val="00BA26D9"/>
    <w:rsid w:val="00BA2EB4"/>
    <w:rsid w:val="00BA353E"/>
    <w:rsid w:val="00BA50DE"/>
    <w:rsid w:val="00BA58D7"/>
    <w:rsid w:val="00BA5DE2"/>
    <w:rsid w:val="00BA5FF1"/>
    <w:rsid w:val="00BA7527"/>
    <w:rsid w:val="00BA7651"/>
    <w:rsid w:val="00BB1051"/>
    <w:rsid w:val="00BB15BE"/>
    <w:rsid w:val="00BB2022"/>
    <w:rsid w:val="00BB2994"/>
    <w:rsid w:val="00BB3676"/>
    <w:rsid w:val="00BB3958"/>
    <w:rsid w:val="00BB3FC6"/>
    <w:rsid w:val="00BB44E9"/>
    <w:rsid w:val="00BB4658"/>
    <w:rsid w:val="00BB4B1A"/>
    <w:rsid w:val="00BB4EF8"/>
    <w:rsid w:val="00BB5295"/>
    <w:rsid w:val="00BB5496"/>
    <w:rsid w:val="00BC01BE"/>
    <w:rsid w:val="00BC0357"/>
    <w:rsid w:val="00BC0790"/>
    <w:rsid w:val="00BC2552"/>
    <w:rsid w:val="00BC2837"/>
    <w:rsid w:val="00BC3792"/>
    <w:rsid w:val="00BC4843"/>
    <w:rsid w:val="00BC4C0A"/>
    <w:rsid w:val="00BC7604"/>
    <w:rsid w:val="00BD0888"/>
    <w:rsid w:val="00BD147D"/>
    <w:rsid w:val="00BD15F0"/>
    <w:rsid w:val="00BD1A24"/>
    <w:rsid w:val="00BD2FA0"/>
    <w:rsid w:val="00BD53A4"/>
    <w:rsid w:val="00BD5D34"/>
    <w:rsid w:val="00BD612A"/>
    <w:rsid w:val="00BD6692"/>
    <w:rsid w:val="00BE05FA"/>
    <w:rsid w:val="00BE07F3"/>
    <w:rsid w:val="00BE0D1B"/>
    <w:rsid w:val="00BE1111"/>
    <w:rsid w:val="00BE1DCB"/>
    <w:rsid w:val="00BE2739"/>
    <w:rsid w:val="00BE2EB5"/>
    <w:rsid w:val="00BE4328"/>
    <w:rsid w:val="00BE4450"/>
    <w:rsid w:val="00BE52A0"/>
    <w:rsid w:val="00BE56D8"/>
    <w:rsid w:val="00BE5E66"/>
    <w:rsid w:val="00BE615B"/>
    <w:rsid w:val="00BE647D"/>
    <w:rsid w:val="00BE64EC"/>
    <w:rsid w:val="00BE6C1D"/>
    <w:rsid w:val="00BE6C1E"/>
    <w:rsid w:val="00BE7043"/>
    <w:rsid w:val="00BE73AE"/>
    <w:rsid w:val="00BE7748"/>
    <w:rsid w:val="00BE779D"/>
    <w:rsid w:val="00BF0614"/>
    <w:rsid w:val="00BF0C8E"/>
    <w:rsid w:val="00BF1418"/>
    <w:rsid w:val="00BF18BD"/>
    <w:rsid w:val="00BF1A6F"/>
    <w:rsid w:val="00BF1A88"/>
    <w:rsid w:val="00BF1BA6"/>
    <w:rsid w:val="00BF2156"/>
    <w:rsid w:val="00BF3117"/>
    <w:rsid w:val="00BF3124"/>
    <w:rsid w:val="00BF31E2"/>
    <w:rsid w:val="00BF3271"/>
    <w:rsid w:val="00BF4408"/>
    <w:rsid w:val="00BF5615"/>
    <w:rsid w:val="00BF572E"/>
    <w:rsid w:val="00BF5748"/>
    <w:rsid w:val="00BF5A37"/>
    <w:rsid w:val="00BF5DB6"/>
    <w:rsid w:val="00BF6A0F"/>
    <w:rsid w:val="00BF6E98"/>
    <w:rsid w:val="00BF7ABA"/>
    <w:rsid w:val="00BF7EC0"/>
    <w:rsid w:val="00C005E2"/>
    <w:rsid w:val="00C00989"/>
    <w:rsid w:val="00C011C0"/>
    <w:rsid w:val="00C0182C"/>
    <w:rsid w:val="00C021AB"/>
    <w:rsid w:val="00C02C73"/>
    <w:rsid w:val="00C032B0"/>
    <w:rsid w:val="00C05702"/>
    <w:rsid w:val="00C05EFE"/>
    <w:rsid w:val="00C064E9"/>
    <w:rsid w:val="00C065C3"/>
    <w:rsid w:val="00C07FE2"/>
    <w:rsid w:val="00C101DE"/>
    <w:rsid w:val="00C10DA0"/>
    <w:rsid w:val="00C117AB"/>
    <w:rsid w:val="00C12326"/>
    <w:rsid w:val="00C13091"/>
    <w:rsid w:val="00C13520"/>
    <w:rsid w:val="00C13DCB"/>
    <w:rsid w:val="00C14927"/>
    <w:rsid w:val="00C15027"/>
    <w:rsid w:val="00C1517D"/>
    <w:rsid w:val="00C15733"/>
    <w:rsid w:val="00C16BF9"/>
    <w:rsid w:val="00C17CA0"/>
    <w:rsid w:val="00C17D68"/>
    <w:rsid w:val="00C17FC6"/>
    <w:rsid w:val="00C20256"/>
    <w:rsid w:val="00C214E0"/>
    <w:rsid w:val="00C2181E"/>
    <w:rsid w:val="00C21D16"/>
    <w:rsid w:val="00C22128"/>
    <w:rsid w:val="00C22A79"/>
    <w:rsid w:val="00C22C9F"/>
    <w:rsid w:val="00C22F12"/>
    <w:rsid w:val="00C237B5"/>
    <w:rsid w:val="00C24A86"/>
    <w:rsid w:val="00C25104"/>
    <w:rsid w:val="00C254FF"/>
    <w:rsid w:val="00C25578"/>
    <w:rsid w:val="00C2559F"/>
    <w:rsid w:val="00C257A0"/>
    <w:rsid w:val="00C26476"/>
    <w:rsid w:val="00C266A3"/>
    <w:rsid w:val="00C26D1B"/>
    <w:rsid w:val="00C27BF9"/>
    <w:rsid w:val="00C31FCD"/>
    <w:rsid w:val="00C32FD8"/>
    <w:rsid w:val="00C335D0"/>
    <w:rsid w:val="00C339D4"/>
    <w:rsid w:val="00C33FF7"/>
    <w:rsid w:val="00C340AB"/>
    <w:rsid w:val="00C34AA8"/>
    <w:rsid w:val="00C34E77"/>
    <w:rsid w:val="00C34EF0"/>
    <w:rsid w:val="00C365E9"/>
    <w:rsid w:val="00C36ADF"/>
    <w:rsid w:val="00C36E4E"/>
    <w:rsid w:val="00C371E1"/>
    <w:rsid w:val="00C40BA2"/>
    <w:rsid w:val="00C40C4A"/>
    <w:rsid w:val="00C40EC9"/>
    <w:rsid w:val="00C41137"/>
    <w:rsid w:val="00C4138C"/>
    <w:rsid w:val="00C42DA2"/>
    <w:rsid w:val="00C42EBB"/>
    <w:rsid w:val="00C435E8"/>
    <w:rsid w:val="00C43C9D"/>
    <w:rsid w:val="00C43E72"/>
    <w:rsid w:val="00C440F0"/>
    <w:rsid w:val="00C44230"/>
    <w:rsid w:val="00C4504C"/>
    <w:rsid w:val="00C45DB0"/>
    <w:rsid w:val="00C461AF"/>
    <w:rsid w:val="00C4630B"/>
    <w:rsid w:val="00C472D0"/>
    <w:rsid w:val="00C51F39"/>
    <w:rsid w:val="00C52227"/>
    <w:rsid w:val="00C526AD"/>
    <w:rsid w:val="00C528EB"/>
    <w:rsid w:val="00C52A26"/>
    <w:rsid w:val="00C5384F"/>
    <w:rsid w:val="00C5385D"/>
    <w:rsid w:val="00C53B03"/>
    <w:rsid w:val="00C54189"/>
    <w:rsid w:val="00C54483"/>
    <w:rsid w:val="00C5471C"/>
    <w:rsid w:val="00C552F3"/>
    <w:rsid w:val="00C5533D"/>
    <w:rsid w:val="00C55771"/>
    <w:rsid w:val="00C56E32"/>
    <w:rsid w:val="00C60823"/>
    <w:rsid w:val="00C6094A"/>
    <w:rsid w:val="00C60FE2"/>
    <w:rsid w:val="00C610DB"/>
    <w:rsid w:val="00C61166"/>
    <w:rsid w:val="00C61DDD"/>
    <w:rsid w:val="00C61EB3"/>
    <w:rsid w:val="00C61F03"/>
    <w:rsid w:val="00C6374F"/>
    <w:rsid w:val="00C63875"/>
    <w:rsid w:val="00C6434E"/>
    <w:rsid w:val="00C645AD"/>
    <w:rsid w:val="00C64B97"/>
    <w:rsid w:val="00C65C5B"/>
    <w:rsid w:val="00C6629D"/>
    <w:rsid w:val="00C66930"/>
    <w:rsid w:val="00C66C22"/>
    <w:rsid w:val="00C675C1"/>
    <w:rsid w:val="00C67C2F"/>
    <w:rsid w:val="00C67D31"/>
    <w:rsid w:val="00C70FAC"/>
    <w:rsid w:val="00C710D1"/>
    <w:rsid w:val="00C71454"/>
    <w:rsid w:val="00C714B2"/>
    <w:rsid w:val="00C717B6"/>
    <w:rsid w:val="00C71F9A"/>
    <w:rsid w:val="00C7207F"/>
    <w:rsid w:val="00C722CC"/>
    <w:rsid w:val="00C73327"/>
    <w:rsid w:val="00C73337"/>
    <w:rsid w:val="00C737F3"/>
    <w:rsid w:val="00C7422E"/>
    <w:rsid w:val="00C74E48"/>
    <w:rsid w:val="00C761F3"/>
    <w:rsid w:val="00C80B81"/>
    <w:rsid w:val="00C80F29"/>
    <w:rsid w:val="00C82CAB"/>
    <w:rsid w:val="00C83327"/>
    <w:rsid w:val="00C844DF"/>
    <w:rsid w:val="00C84611"/>
    <w:rsid w:val="00C848D8"/>
    <w:rsid w:val="00C84F68"/>
    <w:rsid w:val="00C84F82"/>
    <w:rsid w:val="00C8538B"/>
    <w:rsid w:val="00C8636B"/>
    <w:rsid w:val="00C8729A"/>
    <w:rsid w:val="00C8745B"/>
    <w:rsid w:val="00C87757"/>
    <w:rsid w:val="00C87D16"/>
    <w:rsid w:val="00C91DEB"/>
    <w:rsid w:val="00C9201A"/>
    <w:rsid w:val="00C920F8"/>
    <w:rsid w:val="00C928A7"/>
    <w:rsid w:val="00C92CD3"/>
    <w:rsid w:val="00C9321C"/>
    <w:rsid w:val="00C935B1"/>
    <w:rsid w:val="00C94811"/>
    <w:rsid w:val="00C94C20"/>
    <w:rsid w:val="00C95521"/>
    <w:rsid w:val="00C95832"/>
    <w:rsid w:val="00C9631E"/>
    <w:rsid w:val="00C96579"/>
    <w:rsid w:val="00C966AA"/>
    <w:rsid w:val="00CA0386"/>
    <w:rsid w:val="00CA08FA"/>
    <w:rsid w:val="00CA0B37"/>
    <w:rsid w:val="00CA0C60"/>
    <w:rsid w:val="00CA1154"/>
    <w:rsid w:val="00CA1311"/>
    <w:rsid w:val="00CA1AD1"/>
    <w:rsid w:val="00CA1FCA"/>
    <w:rsid w:val="00CA23DC"/>
    <w:rsid w:val="00CA28E9"/>
    <w:rsid w:val="00CA2CAB"/>
    <w:rsid w:val="00CA2E25"/>
    <w:rsid w:val="00CA3507"/>
    <w:rsid w:val="00CA3814"/>
    <w:rsid w:val="00CA47C1"/>
    <w:rsid w:val="00CA48B2"/>
    <w:rsid w:val="00CA4CFA"/>
    <w:rsid w:val="00CA4EBE"/>
    <w:rsid w:val="00CA5459"/>
    <w:rsid w:val="00CA5B42"/>
    <w:rsid w:val="00CA5F43"/>
    <w:rsid w:val="00CA652F"/>
    <w:rsid w:val="00CA7279"/>
    <w:rsid w:val="00CA771A"/>
    <w:rsid w:val="00CA7F07"/>
    <w:rsid w:val="00CB02FD"/>
    <w:rsid w:val="00CB040A"/>
    <w:rsid w:val="00CB15B8"/>
    <w:rsid w:val="00CB179F"/>
    <w:rsid w:val="00CB17BD"/>
    <w:rsid w:val="00CB1893"/>
    <w:rsid w:val="00CB260B"/>
    <w:rsid w:val="00CB2B12"/>
    <w:rsid w:val="00CB2CFD"/>
    <w:rsid w:val="00CB316F"/>
    <w:rsid w:val="00CB3DBF"/>
    <w:rsid w:val="00CB545B"/>
    <w:rsid w:val="00CB56DF"/>
    <w:rsid w:val="00CB5F0A"/>
    <w:rsid w:val="00CB5FE6"/>
    <w:rsid w:val="00CB6F14"/>
    <w:rsid w:val="00CC0EED"/>
    <w:rsid w:val="00CC2C84"/>
    <w:rsid w:val="00CC319F"/>
    <w:rsid w:val="00CC3E2F"/>
    <w:rsid w:val="00CC40F3"/>
    <w:rsid w:val="00CC4596"/>
    <w:rsid w:val="00CC5326"/>
    <w:rsid w:val="00CC5754"/>
    <w:rsid w:val="00CC5C59"/>
    <w:rsid w:val="00CC77FF"/>
    <w:rsid w:val="00CC7948"/>
    <w:rsid w:val="00CD06E7"/>
    <w:rsid w:val="00CD1B90"/>
    <w:rsid w:val="00CD39F6"/>
    <w:rsid w:val="00CD3C38"/>
    <w:rsid w:val="00CD4AAB"/>
    <w:rsid w:val="00CD6BFC"/>
    <w:rsid w:val="00CD6C5C"/>
    <w:rsid w:val="00CD6E0C"/>
    <w:rsid w:val="00CD72A5"/>
    <w:rsid w:val="00CD7C15"/>
    <w:rsid w:val="00CD7EED"/>
    <w:rsid w:val="00CE002A"/>
    <w:rsid w:val="00CE08CA"/>
    <w:rsid w:val="00CE15B6"/>
    <w:rsid w:val="00CE4845"/>
    <w:rsid w:val="00CE56A0"/>
    <w:rsid w:val="00CE7123"/>
    <w:rsid w:val="00CE7F11"/>
    <w:rsid w:val="00CF073B"/>
    <w:rsid w:val="00CF09F2"/>
    <w:rsid w:val="00CF1570"/>
    <w:rsid w:val="00CF1C55"/>
    <w:rsid w:val="00CF2608"/>
    <w:rsid w:val="00CF32F3"/>
    <w:rsid w:val="00CF44E9"/>
    <w:rsid w:val="00CF4908"/>
    <w:rsid w:val="00CF51B0"/>
    <w:rsid w:val="00CF62A8"/>
    <w:rsid w:val="00CF6858"/>
    <w:rsid w:val="00CF6F6F"/>
    <w:rsid w:val="00CF706E"/>
    <w:rsid w:val="00CF78FA"/>
    <w:rsid w:val="00CF7FDB"/>
    <w:rsid w:val="00D0062A"/>
    <w:rsid w:val="00D00FE0"/>
    <w:rsid w:val="00D016E3"/>
    <w:rsid w:val="00D01ACE"/>
    <w:rsid w:val="00D022BD"/>
    <w:rsid w:val="00D025E7"/>
    <w:rsid w:val="00D0288D"/>
    <w:rsid w:val="00D02954"/>
    <w:rsid w:val="00D03146"/>
    <w:rsid w:val="00D05304"/>
    <w:rsid w:val="00D05651"/>
    <w:rsid w:val="00D05BFF"/>
    <w:rsid w:val="00D05D32"/>
    <w:rsid w:val="00D05F00"/>
    <w:rsid w:val="00D06600"/>
    <w:rsid w:val="00D066E3"/>
    <w:rsid w:val="00D07071"/>
    <w:rsid w:val="00D079C1"/>
    <w:rsid w:val="00D10793"/>
    <w:rsid w:val="00D107D4"/>
    <w:rsid w:val="00D11558"/>
    <w:rsid w:val="00D11734"/>
    <w:rsid w:val="00D1181F"/>
    <w:rsid w:val="00D12310"/>
    <w:rsid w:val="00D12AA4"/>
    <w:rsid w:val="00D12CB0"/>
    <w:rsid w:val="00D1421D"/>
    <w:rsid w:val="00D142F7"/>
    <w:rsid w:val="00D148D1"/>
    <w:rsid w:val="00D155AB"/>
    <w:rsid w:val="00D15CBF"/>
    <w:rsid w:val="00D165ED"/>
    <w:rsid w:val="00D17093"/>
    <w:rsid w:val="00D171F1"/>
    <w:rsid w:val="00D1738D"/>
    <w:rsid w:val="00D176C6"/>
    <w:rsid w:val="00D20536"/>
    <w:rsid w:val="00D21725"/>
    <w:rsid w:val="00D22F4E"/>
    <w:rsid w:val="00D23010"/>
    <w:rsid w:val="00D23460"/>
    <w:rsid w:val="00D235C9"/>
    <w:rsid w:val="00D237CF"/>
    <w:rsid w:val="00D23C58"/>
    <w:rsid w:val="00D23D0F"/>
    <w:rsid w:val="00D25816"/>
    <w:rsid w:val="00D2721A"/>
    <w:rsid w:val="00D27236"/>
    <w:rsid w:val="00D27E91"/>
    <w:rsid w:val="00D30CF4"/>
    <w:rsid w:val="00D313F5"/>
    <w:rsid w:val="00D31A44"/>
    <w:rsid w:val="00D31E77"/>
    <w:rsid w:val="00D32CF5"/>
    <w:rsid w:val="00D3357F"/>
    <w:rsid w:val="00D34191"/>
    <w:rsid w:val="00D34DD1"/>
    <w:rsid w:val="00D353B0"/>
    <w:rsid w:val="00D35C82"/>
    <w:rsid w:val="00D35C8B"/>
    <w:rsid w:val="00D35E5D"/>
    <w:rsid w:val="00D362D8"/>
    <w:rsid w:val="00D362E2"/>
    <w:rsid w:val="00D36E49"/>
    <w:rsid w:val="00D37B2D"/>
    <w:rsid w:val="00D37CF3"/>
    <w:rsid w:val="00D40366"/>
    <w:rsid w:val="00D4049C"/>
    <w:rsid w:val="00D4052F"/>
    <w:rsid w:val="00D4114B"/>
    <w:rsid w:val="00D42137"/>
    <w:rsid w:val="00D42149"/>
    <w:rsid w:val="00D42583"/>
    <w:rsid w:val="00D42D33"/>
    <w:rsid w:val="00D42E1E"/>
    <w:rsid w:val="00D43658"/>
    <w:rsid w:val="00D44E15"/>
    <w:rsid w:val="00D44EEA"/>
    <w:rsid w:val="00D4651F"/>
    <w:rsid w:val="00D4672A"/>
    <w:rsid w:val="00D47350"/>
    <w:rsid w:val="00D475BA"/>
    <w:rsid w:val="00D47FDB"/>
    <w:rsid w:val="00D50D10"/>
    <w:rsid w:val="00D512CC"/>
    <w:rsid w:val="00D525B9"/>
    <w:rsid w:val="00D528D9"/>
    <w:rsid w:val="00D52D36"/>
    <w:rsid w:val="00D5437B"/>
    <w:rsid w:val="00D543C8"/>
    <w:rsid w:val="00D54683"/>
    <w:rsid w:val="00D555A5"/>
    <w:rsid w:val="00D555CF"/>
    <w:rsid w:val="00D558C2"/>
    <w:rsid w:val="00D559FE"/>
    <w:rsid w:val="00D55C56"/>
    <w:rsid w:val="00D5666F"/>
    <w:rsid w:val="00D57B4A"/>
    <w:rsid w:val="00D609C2"/>
    <w:rsid w:val="00D60D49"/>
    <w:rsid w:val="00D60D9D"/>
    <w:rsid w:val="00D60FCF"/>
    <w:rsid w:val="00D610C3"/>
    <w:rsid w:val="00D619CF"/>
    <w:rsid w:val="00D6236B"/>
    <w:rsid w:val="00D62D4C"/>
    <w:rsid w:val="00D64EB0"/>
    <w:rsid w:val="00D654D6"/>
    <w:rsid w:val="00D65890"/>
    <w:rsid w:val="00D65C33"/>
    <w:rsid w:val="00D663C1"/>
    <w:rsid w:val="00D663FE"/>
    <w:rsid w:val="00D67445"/>
    <w:rsid w:val="00D677E8"/>
    <w:rsid w:val="00D679F9"/>
    <w:rsid w:val="00D705B8"/>
    <w:rsid w:val="00D7064F"/>
    <w:rsid w:val="00D70CAD"/>
    <w:rsid w:val="00D70D79"/>
    <w:rsid w:val="00D71291"/>
    <w:rsid w:val="00D71CE0"/>
    <w:rsid w:val="00D74C71"/>
    <w:rsid w:val="00D7511B"/>
    <w:rsid w:val="00D75547"/>
    <w:rsid w:val="00D75EEE"/>
    <w:rsid w:val="00D76F06"/>
    <w:rsid w:val="00D776F3"/>
    <w:rsid w:val="00D778FC"/>
    <w:rsid w:val="00D77D8A"/>
    <w:rsid w:val="00D8062A"/>
    <w:rsid w:val="00D8081C"/>
    <w:rsid w:val="00D80854"/>
    <w:rsid w:val="00D82FE9"/>
    <w:rsid w:val="00D8301F"/>
    <w:rsid w:val="00D83639"/>
    <w:rsid w:val="00D85058"/>
    <w:rsid w:val="00D85324"/>
    <w:rsid w:val="00D853AD"/>
    <w:rsid w:val="00D85986"/>
    <w:rsid w:val="00D85E9E"/>
    <w:rsid w:val="00D87967"/>
    <w:rsid w:val="00D87CC1"/>
    <w:rsid w:val="00D90271"/>
    <w:rsid w:val="00D90BE8"/>
    <w:rsid w:val="00D90FEB"/>
    <w:rsid w:val="00D913F1"/>
    <w:rsid w:val="00D92DB8"/>
    <w:rsid w:val="00D92EA2"/>
    <w:rsid w:val="00D92FEF"/>
    <w:rsid w:val="00D931D2"/>
    <w:rsid w:val="00D940B8"/>
    <w:rsid w:val="00D948FF"/>
    <w:rsid w:val="00D94CB6"/>
    <w:rsid w:val="00D94F6D"/>
    <w:rsid w:val="00D9563E"/>
    <w:rsid w:val="00D95A7C"/>
    <w:rsid w:val="00D95A9D"/>
    <w:rsid w:val="00D962AA"/>
    <w:rsid w:val="00D9653D"/>
    <w:rsid w:val="00D9736E"/>
    <w:rsid w:val="00D97ACC"/>
    <w:rsid w:val="00DA0844"/>
    <w:rsid w:val="00DA0AA7"/>
    <w:rsid w:val="00DA1C7A"/>
    <w:rsid w:val="00DA2CEC"/>
    <w:rsid w:val="00DA3561"/>
    <w:rsid w:val="00DA361A"/>
    <w:rsid w:val="00DA3756"/>
    <w:rsid w:val="00DA3FDE"/>
    <w:rsid w:val="00DA4108"/>
    <w:rsid w:val="00DA4BF1"/>
    <w:rsid w:val="00DA52FF"/>
    <w:rsid w:val="00DA55BE"/>
    <w:rsid w:val="00DA5750"/>
    <w:rsid w:val="00DA57CD"/>
    <w:rsid w:val="00DA65C2"/>
    <w:rsid w:val="00DA69EF"/>
    <w:rsid w:val="00DB0E0F"/>
    <w:rsid w:val="00DB1742"/>
    <w:rsid w:val="00DB1A5C"/>
    <w:rsid w:val="00DB27B1"/>
    <w:rsid w:val="00DB2C37"/>
    <w:rsid w:val="00DB3B1A"/>
    <w:rsid w:val="00DB3C69"/>
    <w:rsid w:val="00DB43A3"/>
    <w:rsid w:val="00DB4A35"/>
    <w:rsid w:val="00DB4AB4"/>
    <w:rsid w:val="00DB59D7"/>
    <w:rsid w:val="00DB6969"/>
    <w:rsid w:val="00DB73A9"/>
    <w:rsid w:val="00DB7906"/>
    <w:rsid w:val="00DB7A15"/>
    <w:rsid w:val="00DC0FE3"/>
    <w:rsid w:val="00DC19B4"/>
    <w:rsid w:val="00DC2AF6"/>
    <w:rsid w:val="00DC3160"/>
    <w:rsid w:val="00DC3E14"/>
    <w:rsid w:val="00DC4D00"/>
    <w:rsid w:val="00DC5D07"/>
    <w:rsid w:val="00DC6324"/>
    <w:rsid w:val="00DC6769"/>
    <w:rsid w:val="00DC695B"/>
    <w:rsid w:val="00DC7491"/>
    <w:rsid w:val="00DC77F4"/>
    <w:rsid w:val="00DC79CA"/>
    <w:rsid w:val="00DD0D0A"/>
    <w:rsid w:val="00DD1787"/>
    <w:rsid w:val="00DD1910"/>
    <w:rsid w:val="00DD1A16"/>
    <w:rsid w:val="00DD232A"/>
    <w:rsid w:val="00DD2B37"/>
    <w:rsid w:val="00DD2C29"/>
    <w:rsid w:val="00DD32FB"/>
    <w:rsid w:val="00DD3C83"/>
    <w:rsid w:val="00DD48B4"/>
    <w:rsid w:val="00DD49DA"/>
    <w:rsid w:val="00DD4E75"/>
    <w:rsid w:val="00DD5FB5"/>
    <w:rsid w:val="00DD6BF8"/>
    <w:rsid w:val="00DD6FA4"/>
    <w:rsid w:val="00DD7141"/>
    <w:rsid w:val="00DD775E"/>
    <w:rsid w:val="00DD7C86"/>
    <w:rsid w:val="00DE03D0"/>
    <w:rsid w:val="00DE1CE5"/>
    <w:rsid w:val="00DE1F38"/>
    <w:rsid w:val="00DE207B"/>
    <w:rsid w:val="00DE2BE1"/>
    <w:rsid w:val="00DE2D0D"/>
    <w:rsid w:val="00DE2FFF"/>
    <w:rsid w:val="00DE33D1"/>
    <w:rsid w:val="00DE3B21"/>
    <w:rsid w:val="00DE4A74"/>
    <w:rsid w:val="00DE4A8A"/>
    <w:rsid w:val="00DE4BD4"/>
    <w:rsid w:val="00DE51BE"/>
    <w:rsid w:val="00DF0AC3"/>
    <w:rsid w:val="00DF1159"/>
    <w:rsid w:val="00DF1B80"/>
    <w:rsid w:val="00DF2094"/>
    <w:rsid w:val="00DF2394"/>
    <w:rsid w:val="00DF25C8"/>
    <w:rsid w:val="00DF310B"/>
    <w:rsid w:val="00DF31E1"/>
    <w:rsid w:val="00DF375A"/>
    <w:rsid w:val="00DF49DA"/>
    <w:rsid w:val="00DF4EB7"/>
    <w:rsid w:val="00DF57F5"/>
    <w:rsid w:val="00DF5C24"/>
    <w:rsid w:val="00DF5EED"/>
    <w:rsid w:val="00DF66FA"/>
    <w:rsid w:val="00DF68D0"/>
    <w:rsid w:val="00DF6B70"/>
    <w:rsid w:val="00DF6E60"/>
    <w:rsid w:val="00DF7488"/>
    <w:rsid w:val="00E005F5"/>
    <w:rsid w:val="00E00B31"/>
    <w:rsid w:val="00E00B5D"/>
    <w:rsid w:val="00E00FD8"/>
    <w:rsid w:val="00E012BC"/>
    <w:rsid w:val="00E021E3"/>
    <w:rsid w:val="00E0235A"/>
    <w:rsid w:val="00E023F9"/>
    <w:rsid w:val="00E0372D"/>
    <w:rsid w:val="00E0475F"/>
    <w:rsid w:val="00E049B5"/>
    <w:rsid w:val="00E067AB"/>
    <w:rsid w:val="00E06924"/>
    <w:rsid w:val="00E06968"/>
    <w:rsid w:val="00E07787"/>
    <w:rsid w:val="00E07C2F"/>
    <w:rsid w:val="00E105F0"/>
    <w:rsid w:val="00E11328"/>
    <w:rsid w:val="00E114CA"/>
    <w:rsid w:val="00E12104"/>
    <w:rsid w:val="00E12579"/>
    <w:rsid w:val="00E13032"/>
    <w:rsid w:val="00E1304C"/>
    <w:rsid w:val="00E13739"/>
    <w:rsid w:val="00E13A92"/>
    <w:rsid w:val="00E13D70"/>
    <w:rsid w:val="00E14BA5"/>
    <w:rsid w:val="00E14F29"/>
    <w:rsid w:val="00E15075"/>
    <w:rsid w:val="00E160F0"/>
    <w:rsid w:val="00E16434"/>
    <w:rsid w:val="00E164CC"/>
    <w:rsid w:val="00E16902"/>
    <w:rsid w:val="00E17008"/>
    <w:rsid w:val="00E17B5C"/>
    <w:rsid w:val="00E203FB"/>
    <w:rsid w:val="00E20EA3"/>
    <w:rsid w:val="00E211FD"/>
    <w:rsid w:val="00E2166E"/>
    <w:rsid w:val="00E216A8"/>
    <w:rsid w:val="00E222C9"/>
    <w:rsid w:val="00E22349"/>
    <w:rsid w:val="00E229C5"/>
    <w:rsid w:val="00E22C3B"/>
    <w:rsid w:val="00E22C73"/>
    <w:rsid w:val="00E22DCF"/>
    <w:rsid w:val="00E22E63"/>
    <w:rsid w:val="00E23ECB"/>
    <w:rsid w:val="00E24DCD"/>
    <w:rsid w:val="00E2619E"/>
    <w:rsid w:val="00E274BA"/>
    <w:rsid w:val="00E27661"/>
    <w:rsid w:val="00E27CE7"/>
    <w:rsid w:val="00E30135"/>
    <w:rsid w:val="00E302B9"/>
    <w:rsid w:val="00E302EA"/>
    <w:rsid w:val="00E303EA"/>
    <w:rsid w:val="00E30D68"/>
    <w:rsid w:val="00E312CB"/>
    <w:rsid w:val="00E313F1"/>
    <w:rsid w:val="00E3156F"/>
    <w:rsid w:val="00E31790"/>
    <w:rsid w:val="00E33ABA"/>
    <w:rsid w:val="00E33BE9"/>
    <w:rsid w:val="00E3435E"/>
    <w:rsid w:val="00E34F46"/>
    <w:rsid w:val="00E36C48"/>
    <w:rsid w:val="00E371FB"/>
    <w:rsid w:val="00E3770C"/>
    <w:rsid w:val="00E37EFA"/>
    <w:rsid w:val="00E400EA"/>
    <w:rsid w:val="00E402F0"/>
    <w:rsid w:val="00E40AA0"/>
    <w:rsid w:val="00E40BA3"/>
    <w:rsid w:val="00E4126C"/>
    <w:rsid w:val="00E4197D"/>
    <w:rsid w:val="00E42107"/>
    <w:rsid w:val="00E4226B"/>
    <w:rsid w:val="00E42548"/>
    <w:rsid w:val="00E42905"/>
    <w:rsid w:val="00E435DA"/>
    <w:rsid w:val="00E43B46"/>
    <w:rsid w:val="00E44E86"/>
    <w:rsid w:val="00E4547D"/>
    <w:rsid w:val="00E46653"/>
    <w:rsid w:val="00E468D1"/>
    <w:rsid w:val="00E469EF"/>
    <w:rsid w:val="00E46F10"/>
    <w:rsid w:val="00E47292"/>
    <w:rsid w:val="00E47F4D"/>
    <w:rsid w:val="00E507FB"/>
    <w:rsid w:val="00E50E26"/>
    <w:rsid w:val="00E5104F"/>
    <w:rsid w:val="00E511CA"/>
    <w:rsid w:val="00E51345"/>
    <w:rsid w:val="00E51D50"/>
    <w:rsid w:val="00E51E3F"/>
    <w:rsid w:val="00E52ABA"/>
    <w:rsid w:val="00E52F98"/>
    <w:rsid w:val="00E53091"/>
    <w:rsid w:val="00E53408"/>
    <w:rsid w:val="00E53446"/>
    <w:rsid w:val="00E536F3"/>
    <w:rsid w:val="00E53C92"/>
    <w:rsid w:val="00E53D55"/>
    <w:rsid w:val="00E54186"/>
    <w:rsid w:val="00E55223"/>
    <w:rsid w:val="00E55B8D"/>
    <w:rsid w:val="00E56B87"/>
    <w:rsid w:val="00E5744D"/>
    <w:rsid w:val="00E57BC8"/>
    <w:rsid w:val="00E57DAC"/>
    <w:rsid w:val="00E600E5"/>
    <w:rsid w:val="00E60276"/>
    <w:rsid w:val="00E60B1D"/>
    <w:rsid w:val="00E61FD7"/>
    <w:rsid w:val="00E6218C"/>
    <w:rsid w:val="00E62412"/>
    <w:rsid w:val="00E62E7C"/>
    <w:rsid w:val="00E6318B"/>
    <w:rsid w:val="00E65988"/>
    <w:rsid w:val="00E65FD8"/>
    <w:rsid w:val="00E66035"/>
    <w:rsid w:val="00E66071"/>
    <w:rsid w:val="00E66889"/>
    <w:rsid w:val="00E66C37"/>
    <w:rsid w:val="00E6721C"/>
    <w:rsid w:val="00E67E1E"/>
    <w:rsid w:val="00E708A2"/>
    <w:rsid w:val="00E71616"/>
    <w:rsid w:val="00E71FDA"/>
    <w:rsid w:val="00E72DC5"/>
    <w:rsid w:val="00E73043"/>
    <w:rsid w:val="00E74792"/>
    <w:rsid w:val="00E75289"/>
    <w:rsid w:val="00E754AF"/>
    <w:rsid w:val="00E7611A"/>
    <w:rsid w:val="00E76209"/>
    <w:rsid w:val="00E76753"/>
    <w:rsid w:val="00E76772"/>
    <w:rsid w:val="00E767A2"/>
    <w:rsid w:val="00E77695"/>
    <w:rsid w:val="00E77B6F"/>
    <w:rsid w:val="00E801C0"/>
    <w:rsid w:val="00E8131F"/>
    <w:rsid w:val="00E815B2"/>
    <w:rsid w:val="00E82BC1"/>
    <w:rsid w:val="00E8333D"/>
    <w:rsid w:val="00E83C17"/>
    <w:rsid w:val="00E83D6B"/>
    <w:rsid w:val="00E845EB"/>
    <w:rsid w:val="00E84ED7"/>
    <w:rsid w:val="00E84FE5"/>
    <w:rsid w:val="00E854DF"/>
    <w:rsid w:val="00E861D8"/>
    <w:rsid w:val="00E873C1"/>
    <w:rsid w:val="00E87ADB"/>
    <w:rsid w:val="00E9062A"/>
    <w:rsid w:val="00E90CB1"/>
    <w:rsid w:val="00E91235"/>
    <w:rsid w:val="00E91797"/>
    <w:rsid w:val="00E9355E"/>
    <w:rsid w:val="00E93AFF"/>
    <w:rsid w:val="00E93B58"/>
    <w:rsid w:val="00E93C00"/>
    <w:rsid w:val="00E9406F"/>
    <w:rsid w:val="00E943CE"/>
    <w:rsid w:val="00E94883"/>
    <w:rsid w:val="00E96155"/>
    <w:rsid w:val="00E9649B"/>
    <w:rsid w:val="00E97352"/>
    <w:rsid w:val="00E975C9"/>
    <w:rsid w:val="00EA02BA"/>
    <w:rsid w:val="00EA191E"/>
    <w:rsid w:val="00EA238D"/>
    <w:rsid w:val="00EA25D2"/>
    <w:rsid w:val="00EA2CA6"/>
    <w:rsid w:val="00EA2CE9"/>
    <w:rsid w:val="00EA5299"/>
    <w:rsid w:val="00EA58B3"/>
    <w:rsid w:val="00EA5950"/>
    <w:rsid w:val="00EA5A52"/>
    <w:rsid w:val="00EA668B"/>
    <w:rsid w:val="00EA6D8D"/>
    <w:rsid w:val="00EA76AD"/>
    <w:rsid w:val="00EA7D46"/>
    <w:rsid w:val="00EB136B"/>
    <w:rsid w:val="00EB1CE7"/>
    <w:rsid w:val="00EB1DAE"/>
    <w:rsid w:val="00EB20C3"/>
    <w:rsid w:val="00EB32C1"/>
    <w:rsid w:val="00EB3D82"/>
    <w:rsid w:val="00EB41AE"/>
    <w:rsid w:val="00EB4801"/>
    <w:rsid w:val="00EB52D4"/>
    <w:rsid w:val="00EB55E9"/>
    <w:rsid w:val="00EB6168"/>
    <w:rsid w:val="00EB61BF"/>
    <w:rsid w:val="00EB6516"/>
    <w:rsid w:val="00EB684B"/>
    <w:rsid w:val="00EB76C6"/>
    <w:rsid w:val="00EB7991"/>
    <w:rsid w:val="00EC0559"/>
    <w:rsid w:val="00EC0A1E"/>
    <w:rsid w:val="00EC1A0C"/>
    <w:rsid w:val="00EC2108"/>
    <w:rsid w:val="00EC2C20"/>
    <w:rsid w:val="00EC2C8C"/>
    <w:rsid w:val="00EC3E24"/>
    <w:rsid w:val="00EC3FB3"/>
    <w:rsid w:val="00EC40EE"/>
    <w:rsid w:val="00EC475C"/>
    <w:rsid w:val="00EC4780"/>
    <w:rsid w:val="00EC5672"/>
    <w:rsid w:val="00EC6523"/>
    <w:rsid w:val="00EC68A5"/>
    <w:rsid w:val="00EC719E"/>
    <w:rsid w:val="00EC78FA"/>
    <w:rsid w:val="00ED0092"/>
    <w:rsid w:val="00ED0939"/>
    <w:rsid w:val="00ED19A7"/>
    <w:rsid w:val="00ED3B50"/>
    <w:rsid w:val="00ED3D74"/>
    <w:rsid w:val="00ED5390"/>
    <w:rsid w:val="00ED577C"/>
    <w:rsid w:val="00ED6202"/>
    <w:rsid w:val="00ED79E3"/>
    <w:rsid w:val="00ED7B34"/>
    <w:rsid w:val="00ED7B79"/>
    <w:rsid w:val="00EE055B"/>
    <w:rsid w:val="00EE1424"/>
    <w:rsid w:val="00EE17EE"/>
    <w:rsid w:val="00EE1A3B"/>
    <w:rsid w:val="00EE1A79"/>
    <w:rsid w:val="00EE1B44"/>
    <w:rsid w:val="00EE229D"/>
    <w:rsid w:val="00EE312D"/>
    <w:rsid w:val="00EE4358"/>
    <w:rsid w:val="00EE4AED"/>
    <w:rsid w:val="00EE4B5A"/>
    <w:rsid w:val="00EE59FB"/>
    <w:rsid w:val="00EE6390"/>
    <w:rsid w:val="00EE6BBA"/>
    <w:rsid w:val="00EE7455"/>
    <w:rsid w:val="00EE74B2"/>
    <w:rsid w:val="00EE7ACC"/>
    <w:rsid w:val="00EF0B00"/>
    <w:rsid w:val="00EF174E"/>
    <w:rsid w:val="00EF1C1A"/>
    <w:rsid w:val="00EF2237"/>
    <w:rsid w:val="00EF2F3F"/>
    <w:rsid w:val="00EF4E8B"/>
    <w:rsid w:val="00EF526E"/>
    <w:rsid w:val="00EF5C2F"/>
    <w:rsid w:val="00EF66B4"/>
    <w:rsid w:val="00EF6785"/>
    <w:rsid w:val="00EF6A9A"/>
    <w:rsid w:val="00EF72CE"/>
    <w:rsid w:val="00EF772A"/>
    <w:rsid w:val="00F009A3"/>
    <w:rsid w:val="00F01154"/>
    <w:rsid w:val="00F01B27"/>
    <w:rsid w:val="00F01F0F"/>
    <w:rsid w:val="00F01F2B"/>
    <w:rsid w:val="00F023A9"/>
    <w:rsid w:val="00F02508"/>
    <w:rsid w:val="00F02C6B"/>
    <w:rsid w:val="00F034DE"/>
    <w:rsid w:val="00F0367C"/>
    <w:rsid w:val="00F0373B"/>
    <w:rsid w:val="00F04A30"/>
    <w:rsid w:val="00F04F7F"/>
    <w:rsid w:val="00F0527D"/>
    <w:rsid w:val="00F0547C"/>
    <w:rsid w:val="00F05E7A"/>
    <w:rsid w:val="00F0655F"/>
    <w:rsid w:val="00F0661F"/>
    <w:rsid w:val="00F10713"/>
    <w:rsid w:val="00F119E8"/>
    <w:rsid w:val="00F13BA2"/>
    <w:rsid w:val="00F13CC8"/>
    <w:rsid w:val="00F13EDD"/>
    <w:rsid w:val="00F140CB"/>
    <w:rsid w:val="00F142B7"/>
    <w:rsid w:val="00F143C1"/>
    <w:rsid w:val="00F15496"/>
    <w:rsid w:val="00F15618"/>
    <w:rsid w:val="00F15717"/>
    <w:rsid w:val="00F15FB2"/>
    <w:rsid w:val="00F1615E"/>
    <w:rsid w:val="00F161D9"/>
    <w:rsid w:val="00F16204"/>
    <w:rsid w:val="00F1629C"/>
    <w:rsid w:val="00F162E1"/>
    <w:rsid w:val="00F16612"/>
    <w:rsid w:val="00F16631"/>
    <w:rsid w:val="00F16B1F"/>
    <w:rsid w:val="00F173A6"/>
    <w:rsid w:val="00F17DF5"/>
    <w:rsid w:val="00F20F01"/>
    <w:rsid w:val="00F21173"/>
    <w:rsid w:val="00F214AC"/>
    <w:rsid w:val="00F21806"/>
    <w:rsid w:val="00F219F3"/>
    <w:rsid w:val="00F219F7"/>
    <w:rsid w:val="00F224D8"/>
    <w:rsid w:val="00F22698"/>
    <w:rsid w:val="00F227E3"/>
    <w:rsid w:val="00F2337C"/>
    <w:rsid w:val="00F241D7"/>
    <w:rsid w:val="00F246CF"/>
    <w:rsid w:val="00F24769"/>
    <w:rsid w:val="00F247C0"/>
    <w:rsid w:val="00F2497C"/>
    <w:rsid w:val="00F250E4"/>
    <w:rsid w:val="00F258C7"/>
    <w:rsid w:val="00F25C1F"/>
    <w:rsid w:val="00F263F2"/>
    <w:rsid w:val="00F26749"/>
    <w:rsid w:val="00F2699E"/>
    <w:rsid w:val="00F30285"/>
    <w:rsid w:val="00F305BC"/>
    <w:rsid w:val="00F30867"/>
    <w:rsid w:val="00F31D6E"/>
    <w:rsid w:val="00F351C2"/>
    <w:rsid w:val="00F353FD"/>
    <w:rsid w:val="00F364F8"/>
    <w:rsid w:val="00F36A74"/>
    <w:rsid w:val="00F40876"/>
    <w:rsid w:val="00F40E58"/>
    <w:rsid w:val="00F41051"/>
    <w:rsid w:val="00F4294D"/>
    <w:rsid w:val="00F42AFE"/>
    <w:rsid w:val="00F42DAB"/>
    <w:rsid w:val="00F42E93"/>
    <w:rsid w:val="00F42F7A"/>
    <w:rsid w:val="00F431B0"/>
    <w:rsid w:val="00F43B8C"/>
    <w:rsid w:val="00F43D79"/>
    <w:rsid w:val="00F44864"/>
    <w:rsid w:val="00F44944"/>
    <w:rsid w:val="00F45D61"/>
    <w:rsid w:val="00F45E67"/>
    <w:rsid w:val="00F464E6"/>
    <w:rsid w:val="00F46736"/>
    <w:rsid w:val="00F470F3"/>
    <w:rsid w:val="00F47B32"/>
    <w:rsid w:val="00F501C6"/>
    <w:rsid w:val="00F502F6"/>
    <w:rsid w:val="00F51492"/>
    <w:rsid w:val="00F51F64"/>
    <w:rsid w:val="00F521B0"/>
    <w:rsid w:val="00F52262"/>
    <w:rsid w:val="00F53959"/>
    <w:rsid w:val="00F54A6A"/>
    <w:rsid w:val="00F555DA"/>
    <w:rsid w:val="00F5578B"/>
    <w:rsid w:val="00F559AD"/>
    <w:rsid w:val="00F55CFC"/>
    <w:rsid w:val="00F56026"/>
    <w:rsid w:val="00F57F05"/>
    <w:rsid w:val="00F60937"/>
    <w:rsid w:val="00F60E0E"/>
    <w:rsid w:val="00F610A9"/>
    <w:rsid w:val="00F620CC"/>
    <w:rsid w:val="00F62743"/>
    <w:rsid w:val="00F62BDE"/>
    <w:rsid w:val="00F63BAE"/>
    <w:rsid w:val="00F63E02"/>
    <w:rsid w:val="00F647FD"/>
    <w:rsid w:val="00F64A8D"/>
    <w:rsid w:val="00F64DB8"/>
    <w:rsid w:val="00F70164"/>
    <w:rsid w:val="00F701CF"/>
    <w:rsid w:val="00F7026B"/>
    <w:rsid w:val="00F70D66"/>
    <w:rsid w:val="00F711FB"/>
    <w:rsid w:val="00F712EB"/>
    <w:rsid w:val="00F71B44"/>
    <w:rsid w:val="00F7321F"/>
    <w:rsid w:val="00F733B6"/>
    <w:rsid w:val="00F73EF5"/>
    <w:rsid w:val="00F74236"/>
    <w:rsid w:val="00F743E8"/>
    <w:rsid w:val="00F74668"/>
    <w:rsid w:val="00F75EC3"/>
    <w:rsid w:val="00F761FB"/>
    <w:rsid w:val="00F7785D"/>
    <w:rsid w:val="00F809CB"/>
    <w:rsid w:val="00F81177"/>
    <w:rsid w:val="00F81B12"/>
    <w:rsid w:val="00F82A01"/>
    <w:rsid w:val="00F82D14"/>
    <w:rsid w:val="00F82D3E"/>
    <w:rsid w:val="00F837D1"/>
    <w:rsid w:val="00F839BB"/>
    <w:rsid w:val="00F83B43"/>
    <w:rsid w:val="00F83B9C"/>
    <w:rsid w:val="00F8469A"/>
    <w:rsid w:val="00F84C3D"/>
    <w:rsid w:val="00F854C7"/>
    <w:rsid w:val="00F85624"/>
    <w:rsid w:val="00F85A89"/>
    <w:rsid w:val="00F85D3F"/>
    <w:rsid w:val="00F86725"/>
    <w:rsid w:val="00F8674F"/>
    <w:rsid w:val="00F86B3D"/>
    <w:rsid w:val="00F86F99"/>
    <w:rsid w:val="00F87442"/>
    <w:rsid w:val="00F87704"/>
    <w:rsid w:val="00F87AE7"/>
    <w:rsid w:val="00F91110"/>
    <w:rsid w:val="00F91129"/>
    <w:rsid w:val="00F93B06"/>
    <w:rsid w:val="00F93C3D"/>
    <w:rsid w:val="00F94622"/>
    <w:rsid w:val="00F94642"/>
    <w:rsid w:val="00F955BC"/>
    <w:rsid w:val="00F95A47"/>
    <w:rsid w:val="00F96337"/>
    <w:rsid w:val="00F96E8F"/>
    <w:rsid w:val="00F9733B"/>
    <w:rsid w:val="00F975F0"/>
    <w:rsid w:val="00FA0058"/>
    <w:rsid w:val="00FA03AA"/>
    <w:rsid w:val="00FA03B6"/>
    <w:rsid w:val="00FA040F"/>
    <w:rsid w:val="00FA1969"/>
    <w:rsid w:val="00FA1ED1"/>
    <w:rsid w:val="00FA31BC"/>
    <w:rsid w:val="00FA5373"/>
    <w:rsid w:val="00FA54B4"/>
    <w:rsid w:val="00FA5527"/>
    <w:rsid w:val="00FA553F"/>
    <w:rsid w:val="00FA57A4"/>
    <w:rsid w:val="00FA5F6C"/>
    <w:rsid w:val="00FA7216"/>
    <w:rsid w:val="00FA7D90"/>
    <w:rsid w:val="00FB0D6F"/>
    <w:rsid w:val="00FB1043"/>
    <w:rsid w:val="00FB13FB"/>
    <w:rsid w:val="00FB2CCF"/>
    <w:rsid w:val="00FB332D"/>
    <w:rsid w:val="00FB339E"/>
    <w:rsid w:val="00FB358B"/>
    <w:rsid w:val="00FB3A34"/>
    <w:rsid w:val="00FB40E7"/>
    <w:rsid w:val="00FB50F4"/>
    <w:rsid w:val="00FB60AC"/>
    <w:rsid w:val="00FB65BA"/>
    <w:rsid w:val="00FB6F62"/>
    <w:rsid w:val="00FB7096"/>
    <w:rsid w:val="00FB783C"/>
    <w:rsid w:val="00FB7A4B"/>
    <w:rsid w:val="00FB7E48"/>
    <w:rsid w:val="00FC01E0"/>
    <w:rsid w:val="00FC1410"/>
    <w:rsid w:val="00FC195D"/>
    <w:rsid w:val="00FC21C2"/>
    <w:rsid w:val="00FC27B2"/>
    <w:rsid w:val="00FC282F"/>
    <w:rsid w:val="00FC37F5"/>
    <w:rsid w:val="00FC4594"/>
    <w:rsid w:val="00FC4E45"/>
    <w:rsid w:val="00FC54D7"/>
    <w:rsid w:val="00FC6069"/>
    <w:rsid w:val="00FC6421"/>
    <w:rsid w:val="00FC64D7"/>
    <w:rsid w:val="00FC65FB"/>
    <w:rsid w:val="00FC6BCA"/>
    <w:rsid w:val="00FC6EB6"/>
    <w:rsid w:val="00FC797C"/>
    <w:rsid w:val="00FC7BC3"/>
    <w:rsid w:val="00FD004B"/>
    <w:rsid w:val="00FD1F04"/>
    <w:rsid w:val="00FD23F4"/>
    <w:rsid w:val="00FD25A8"/>
    <w:rsid w:val="00FD2A55"/>
    <w:rsid w:val="00FD2FAD"/>
    <w:rsid w:val="00FD3D0B"/>
    <w:rsid w:val="00FD4500"/>
    <w:rsid w:val="00FD4BA7"/>
    <w:rsid w:val="00FD506A"/>
    <w:rsid w:val="00FD57B7"/>
    <w:rsid w:val="00FD5924"/>
    <w:rsid w:val="00FD6BEA"/>
    <w:rsid w:val="00FD6F1C"/>
    <w:rsid w:val="00FD70AD"/>
    <w:rsid w:val="00FD71B4"/>
    <w:rsid w:val="00FD760A"/>
    <w:rsid w:val="00FD7965"/>
    <w:rsid w:val="00FD79DA"/>
    <w:rsid w:val="00FD79DF"/>
    <w:rsid w:val="00FD7BC4"/>
    <w:rsid w:val="00FD7CD8"/>
    <w:rsid w:val="00FE046E"/>
    <w:rsid w:val="00FE0667"/>
    <w:rsid w:val="00FE1CF9"/>
    <w:rsid w:val="00FE27A1"/>
    <w:rsid w:val="00FE2ACC"/>
    <w:rsid w:val="00FE2F0E"/>
    <w:rsid w:val="00FE474E"/>
    <w:rsid w:val="00FE53F3"/>
    <w:rsid w:val="00FE5D27"/>
    <w:rsid w:val="00FE5F31"/>
    <w:rsid w:val="00FE7CDF"/>
    <w:rsid w:val="00FE7DDD"/>
    <w:rsid w:val="00FE7E99"/>
    <w:rsid w:val="00FF0089"/>
    <w:rsid w:val="00FF0F8E"/>
    <w:rsid w:val="00FF1371"/>
    <w:rsid w:val="00FF1826"/>
    <w:rsid w:val="00FF1A73"/>
    <w:rsid w:val="00FF1AAB"/>
    <w:rsid w:val="00FF1ED8"/>
    <w:rsid w:val="00FF295E"/>
    <w:rsid w:val="00FF3A80"/>
    <w:rsid w:val="00FF52DD"/>
    <w:rsid w:val="00FF5357"/>
    <w:rsid w:val="00FF6748"/>
    <w:rsid w:val="00FF6E94"/>
    <w:rsid w:val="00FF702E"/>
    <w:rsid w:val="00FF74BA"/>
    <w:rsid w:val="00FF7722"/>
    <w:rsid w:val="00FF7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75EB8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E2619E"/>
    <w:pPr>
      <w:widowControl w:val="0"/>
      <w:suppressAutoHyphens/>
    </w:pPr>
    <w:rPr>
      <w:rFonts w:ascii="Arial" w:eastAsia="SimSun" w:hAnsi="Arial" w:cs="Mangal"/>
      <w:kern w:val="1"/>
      <w:szCs w:val="24"/>
      <w:lang w:eastAsia="hi-IN" w:bidi="hi-IN"/>
    </w:rPr>
  </w:style>
  <w:style w:type="paragraph" w:styleId="1">
    <w:name w:val="heading 1"/>
    <w:basedOn w:val="a"/>
    <w:next w:val="a0"/>
    <w:qFormat/>
    <w:pPr>
      <w:numPr>
        <w:numId w:val="1"/>
      </w:numPr>
      <w:spacing w:before="280" w:after="280"/>
      <w:outlineLvl w:val="0"/>
    </w:pPr>
    <w:rPr>
      <w:b/>
      <w:bCs/>
      <w:sz w:val="48"/>
      <w:szCs w:val="48"/>
    </w:rPr>
  </w:style>
  <w:style w:type="paragraph" w:styleId="2">
    <w:name w:val="heading 2"/>
    <w:aliases w:val="H2,H2 Знак,Заголовок 21,2,h2,Б2,RTC,iz2,Numbered text 3,HD2,heading 2,Heading 2 Hidden,Раздел Знак,Level 2 Topic Heading,H21,Major,CHS,H2-Heading 2,l2,Header2,22,heading2,list2,A,A.B.C.,list 2,Heading2,Heading Indent No L2"/>
    <w:basedOn w:val="a"/>
    <w:next w:val="a"/>
    <w:link w:val="20"/>
    <w:qFormat/>
    <w:pPr>
      <w:keepNext/>
      <w:numPr>
        <w:ilvl w:val="1"/>
        <w:numId w:val="1"/>
      </w:numPr>
      <w:jc w:val="center"/>
      <w:outlineLvl w:val="1"/>
    </w:pPr>
    <w:rPr>
      <w:b/>
      <w:color w:val="000000"/>
      <w:sz w:val="28"/>
      <w:szCs w:val="20"/>
    </w:rPr>
  </w:style>
  <w:style w:type="paragraph" w:styleId="3">
    <w:name w:val="heading 3"/>
    <w:basedOn w:val="a"/>
    <w:next w:val="a"/>
    <w:qFormat/>
    <w:pPr>
      <w:keepNext/>
      <w:numPr>
        <w:ilvl w:val="2"/>
        <w:numId w:val="1"/>
      </w:numPr>
      <w:tabs>
        <w:tab w:val="left" w:pos="720"/>
      </w:tabs>
      <w:spacing w:before="240" w:after="60" w:line="360" w:lineRule="atLeast"/>
      <w:jc w:val="both"/>
      <w:textAlignment w:val="baseline"/>
      <w:outlineLvl w:val="2"/>
    </w:pPr>
    <w:rPr>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3z0">
    <w:name w:val="WW8Num3z0"/>
    <w:rPr>
      <w:rFonts w:ascii="Symbol" w:hAnsi="Symbol" w:cs="OpenSymbol"/>
    </w:rPr>
  </w:style>
  <w:style w:type="character" w:customStyle="1" w:styleId="WW8Num5z0">
    <w:name w:val="WW8Num5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8Num6z0">
    <w:name w:val="WW8Num6z0"/>
    <w:rPr>
      <w:rFonts w:ascii="Symbol" w:hAnsi="Symbol" w:cs="OpenSymbol"/>
    </w:rPr>
  </w:style>
  <w:style w:type="character" w:customStyle="1" w:styleId="WW8Num7z0">
    <w:name w:val="WW8Num7z0"/>
    <w:rPr>
      <w:b/>
    </w:rPr>
  </w:style>
  <w:style w:type="character" w:customStyle="1" w:styleId="WW8Num7z1">
    <w:name w:val="WW8Num7z1"/>
    <w:rPr>
      <w:b w:val="0"/>
    </w:rPr>
  </w:style>
  <w:style w:type="character" w:customStyle="1" w:styleId="WW-Absatz-Standardschriftart11111111111111111111111111111111111111111111111111">
    <w:name w:val="WW-Absatz-Standardschriftart11111111111111111111111111111111111111111111111111"/>
  </w:style>
  <w:style w:type="character" w:customStyle="1" w:styleId="WW8Num6z1">
    <w:name w:val="WW8Num6z1"/>
    <w:rPr>
      <w:b w:val="0"/>
    </w:rPr>
  </w:style>
  <w:style w:type="character" w:customStyle="1" w:styleId="WW8Num8z0">
    <w:name w:val="WW8Num8z0"/>
    <w:rPr>
      <w:b/>
    </w:rPr>
  </w:style>
  <w:style w:type="character" w:customStyle="1" w:styleId="WW8Num8z1">
    <w:name w:val="WW8Num8z1"/>
    <w:rPr>
      <w:b w:val="0"/>
    </w:rPr>
  </w:style>
  <w:style w:type="character" w:customStyle="1" w:styleId="WW-Absatz-Standardschriftart111111111111111111111111111111111111111111111111111">
    <w:name w:val="WW-Absatz-Standardschriftart111111111111111111111111111111111111111111111111111"/>
  </w:style>
  <w:style w:type="character" w:customStyle="1" w:styleId="WW8Num4z0">
    <w:name w:val="WW8Num4z0"/>
    <w:rPr>
      <w:rFonts w:ascii="Symbol" w:hAnsi="Symbol" w:cs="OpenSymbol"/>
    </w:rPr>
  </w:style>
  <w:style w:type="character" w:customStyle="1" w:styleId="WW8NumSt6z0">
    <w:name w:val="WW8NumSt6z0"/>
    <w:rPr>
      <w:rFonts w:ascii="Times New Roman" w:hAnsi="Times New Roman" w:cs="Times New Roman"/>
    </w:rPr>
  </w:style>
  <w:style w:type="character" w:customStyle="1" w:styleId="WW8NumSt7z0">
    <w:name w:val="WW8NumSt7z0"/>
    <w:rPr>
      <w:rFonts w:ascii="Times New Roman" w:hAnsi="Times New Roman" w:cs="Times New Roman"/>
    </w:rPr>
  </w:style>
  <w:style w:type="character" w:customStyle="1" w:styleId="6">
    <w:name w:val="Основной шрифт абзаца6"/>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5">
    <w:name w:val="Основной шрифт абзаца5"/>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4">
    <w:name w:val="Основной шрифт абзаца4"/>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30">
    <w:name w:val="Основной шрифт абзаца3"/>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21">
    <w:name w:val="Основной шрифт абзаца2"/>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10">
    <w:name w:val="Основной шрифт абзаца1"/>
  </w:style>
  <w:style w:type="character" w:styleId="a4">
    <w:name w:val="Hyperlink"/>
    <w:uiPriority w:val="99"/>
    <w:rPr>
      <w:color w:val="0000FF"/>
      <w:u w:val="single"/>
    </w:rPr>
  </w:style>
  <w:style w:type="character" w:customStyle="1" w:styleId="a5">
    <w:name w:val="Символ нумерации"/>
  </w:style>
  <w:style w:type="character" w:customStyle="1" w:styleId="7">
    <w:name w:val="Основной шрифт абзаца7"/>
  </w:style>
  <w:style w:type="character" w:customStyle="1" w:styleId="a6">
    <w:name w:val="Маркеры списка"/>
    <w:rPr>
      <w:rFonts w:ascii="OpenSymbol" w:eastAsia="OpenSymbol" w:hAnsi="OpenSymbol" w:cs="OpenSymbol"/>
    </w:rPr>
  </w:style>
  <w:style w:type="character" w:customStyle="1" w:styleId="footcontainer">
    <w:name w:val="footcontainer"/>
    <w:basedOn w:val="5"/>
  </w:style>
  <w:style w:type="character" w:customStyle="1" w:styleId="breadcrumb1">
    <w:name w:val="breadcrumb1"/>
    <w:rPr>
      <w:rFonts w:ascii="Arial" w:hAnsi="Arial" w:cs="Arial"/>
      <w:b w:val="0"/>
      <w:bCs w:val="0"/>
      <w:color w:val="D92027"/>
      <w:sz w:val="17"/>
      <w:szCs w:val="17"/>
    </w:rPr>
  </w:style>
  <w:style w:type="character" w:customStyle="1" w:styleId="FontStyle16">
    <w:name w:val="Font Style16"/>
    <w:rPr>
      <w:rFonts w:ascii="Times New Roman" w:hAnsi="Times New Roman" w:cs="Times New Roman"/>
      <w:b/>
      <w:bCs/>
      <w:i/>
      <w:iCs/>
      <w:sz w:val="20"/>
      <w:szCs w:val="20"/>
    </w:rPr>
  </w:style>
  <w:style w:type="character" w:customStyle="1" w:styleId="FontStyle18">
    <w:name w:val="Font Style18"/>
    <w:rPr>
      <w:rFonts w:ascii="Times New Roman" w:hAnsi="Times New Roman" w:cs="Times New Roman"/>
      <w:sz w:val="18"/>
      <w:szCs w:val="18"/>
    </w:rPr>
  </w:style>
  <w:style w:type="paragraph" w:styleId="a7">
    <w:name w:val="Title"/>
    <w:aliases w:val="Title Char,Знак Знак,Знак,Знак Знак Знак"/>
    <w:basedOn w:val="a"/>
    <w:next w:val="a0"/>
    <w:link w:val="a8"/>
    <w:qFormat/>
    <w:rsid w:val="00FF702E"/>
    <w:pPr>
      <w:widowControl/>
      <w:suppressAutoHyphens w:val="0"/>
      <w:spacing w:before="240" w:after="60"/>
      <w:jc w:val="center"/>
      <w:outlineLvl w:val="0"/>
    </w:pPr>
    <w:rPr>
      <w:rFonts w:eastAsia="Times New Roman" w:cs="Times New Roman"/>
      <w:b/>
      <w:bCs/>
      <w:kern w:val="28"/>
      <w:sz w:val="24"/>
      <w:lang w:val="x-none" w:eastAsia="x-none" w:bidi="ar-SA"/>
    </w:rPr>
  </w:style>
  <w:style w:type="paragraph" w:styleId="a0">
    <w:name w:val="Body Text"/>
    <w:basedOn w:val="a"/>
    <w:pPr>
      <w:spacing w:after="120"/>
    </w:pPr>
  </w:style>
  <w:style w:type="paragraph" w:styleId="a9">
    <w:name w:val="List"/>
    <w:basedOn w:val="a0"/>
  </w:style>
  <w:style w:type="paragraph" w:customStyle="1" w:styleId="60">
    <w:name w:val="Название6"/>
    <w:basedOn w:val="a"/>
    <w:pPr>
      <w:suppressLineNumbers/>
      <w:spacing w:before="120" w:after="120"/>
    </w:pPr>
    <w:rPr>
      <w:i/>
      <w:iCs/>
    </w:rPr>
  </w:style>
  <w:style w:type="paragraph" w:customStyle="1" w:styleId="61">
    <w:name w:val="Указатель6"/>
    <w:basedOn w:val="a"/>
    <w:pPr>
      <w:suppressLineNumbers/>
    </w:pPr>
  </w:style>
  <w:style w:type="paragraph" w:customStyle="1" w:styleId="50">
    <w:name w:val="Название5"/>
    <w:basedOn w:val="a"/>
    <w:pPr>
      <w:suppressLineNumbers/>
      <w:spacing w:before="120" w:after="120"/>
    </w:pPr>
    <w:rPr>
      <w:i/>
      <w:iCs/>
    </w:rPr>
  </w:style>
  <w:style w:type="paragraph" w:customStyle="1" w:styleId="51">
    <w:name w:val="Указатель5"/>
    <w:basedOn w:val="a"/>
    <w:pPr>
      <w:suppressLineNumbers/>
    </w:pPr>
  </w:style>
  <w:style w:type="paragraph" w:customStyle="1" w:styleId="40">
    <w:name w:val="Название4"/>
    <w:basedOn w:val="a"/>
    <w:pPr>
      <w:suppressLineNumbers/>
      <w:spacing w:before="120" w:after="120"/>
    </w:pPr>
    <w:rPr>
      <w:i/>
      <w:iCs/>
    </w:rPr>
  </w:style>
  <w:style w:type="paragraph" w:customStyle="1" w:styleId="41">
    <w:name w:val="Указатель4"/>
    <w:basedOn w:val="a"/>
    <w:pPr>
      <w:suppressLineNumbers/>
    </w:pPr>
  </w:style>
  <w:style w:type="paragraph" w:customStyle="1" w:styleId="31">
    <w:name w:val="Название3"/>
    <w:basedOn w:val="a"/>
    <w:pPr>
      <w:suppressLineNumbers/>
      <w:spacing w:before="120" w:after="120"/>
    </w:pPr>
    <w:rPr>
      <w:i/>
      <w:iCs/>
    </w:rPr>
  </w:style>
  <w:style w:type="paragraph" w:customStyle="1" w:styleId="32">
    <w:name w:val="Указатель3"/>
    <w:basedOn w:val="a"/>
    <w:pPr>
      <w:suppressLineNumbers/>
    </w:pPr>
  </w:style>
  <w:style w:type="paragraph" w:customStyle="1" w:styleId="22">
    <w:name w:val="Название2"/>
    <w:basedOn w:val="a"/>
    <w:pPr>
      <w:suppressLineNumbers/>
      <w:spacing w:before="120" w:after="120"/>
    </w:pPr>
    <w:rPr>
      <w:i/>
      <w:iCs/>
    </w:rPr>
  </w:style>
  <w:style w:type="paragraph" w:customStyle="1" w:styleId="23">
    <w:name w:val="Указатель2"/>
    <w:basedOn w:val="a"/>
    <w:pPr>
      <w:suppressLineNumbers/>
    </w:pPr>
  </w:style>
  <w:style w:type="paragraph" w:customStyle="1" w:styleId="11">
    <w:name w:val="Название1"/>
    <w:basedOn w:val="a"/>
    <w:pPr>
      <w:suppressLineNumbers/>
      <w:spacing w:before="120" w:after="120"/>
    </w:pPr>
    <w:rPr>
      <w:i/>
      <w:iCs/>
    </w:rPr>
  </w:style>
  <w:style w:type="paragraph" w:customStyle="1" w:styleId="12">
    <w:name w:val="Указатель1"/>
    <w:basedOn w:val="a"/>
    <w:pPr>
      <w:suppressLineNumbers/>
    </w:pPr>
  </w:style>
  <w:style w:type="paragraph" w:styleId="aa">
    <w:name w:val="footer"/>
    <w:basedOn w:val="a"/>
    <w:pPr>
      <w:suppressLineNumbers/>
      <w:tabs>
        <w:tab w:val="center" w:pos="4819"/>
        <w:tab w:val="right" w:pos="9638"/>
      </w:tabs>
    </w:pPr>
  </w:style>
  <w:style w:type="paragraph" w:styleId="ab">
    <w:name w:val="header"/>
    <w:basedOn w:val="a"/>
    <w:pPr>
      <w:suppressLineNumbers/>
      <w:tabs>
        <w:tab w:val="center" w:pos="4819"/>
        <w:tab w:val="right" w:pos="9638"/>
      </w:tabs>
    </w:p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210">
    <w:name w:val="Основной текст с отступом 21"/>
    <w:basedOn w:val="a"/>
    <w:pPr>
      <w:keepNext/>
      <w:spacing w:after="120" w:line="480" w:lineRule="auto"/>
      <w:ind w:left="283"/>
      <w:jc w:val="both"/>
      <w:textAlignment w:val="baseline"/>
    </w:pPr>
    <w:rPr>
      <w:szCs w:val="20"/>
    </w:rPr>
  </w:style>
  <w:style w:type="paragraph" w:customStyle="1" w:styleId="ConsPlusNormal">
    <w:name w:val="ConsPlusNormal"/>
    <w:link w:val="ConsPlusNormal0"/>
    <w:uiPriority w:val="99"/>
    <w:pPr>
      <w:suppressAutoHyphens/>
      <w:autoSpaceDE w:val="0"/>
      <w:ind w:firstLine="720"/>
    </w:pPr>
    <w:rPr>
      <w:rFonts w:ascii="Arial" w:eastAsia="Arial" w:hAnsi="Arial" w:cs="Arial"/>
      <w:lang w:eastAsia="ar-SA"/>
    </w:rPr>
  </w:style>
  <w:style w:type="paragraph" w:styleId="ae">
    <w:name w:val="TOC Heading"/>
    <w:basedOn w:val="a7"/>
    <w:qFormat/>
    <w:rsid w:val="00D148D1"/>
    <w:pPr>
      <w:suppressLineNumbers/>
    </w:pPr>
    <w:rPr>
      <w:rFonts w:ascii="Times New Roman" w:hAnsi="Times New Roman"/>
      <w:szCs w:val="32"/>
    </w:rPr>
  </w:style>
  <w:style w:type="paragraph" w:styleId="33">
    <w:name w:val="toc 3"/>
    <w:basedOn w:val="12"/>
    <w:pPr>
      <w:tabs>
        <w:tab w:val="right" w:leader="dot" w:pos="9072"/>
      </w:tabs>
      <w:ind w:left="566"/>
    </w:pPr>
  </w:style>
  <w:style w:type="paragraph" w:styleId="24">
    <w:name w:val="toc 2"/>
    <w:basedOn w:val="12"/>
    <w:uiPriority w:val="39"/>
    <w:pPr>
      <w:tabs>
        <w:tab w:val="right" w:leader="dot" w:pos="9355"/>
      </w:tabs>
      <w:ind w:left="283"/>
    </w:pPr>
  </w:style>
  <w:style w:type="paragraph" w:styleId="13">
    <w:name w:val="toc 1"/>
    <w:basedOn w:val="12"/>
    <w:uiPriority w:val="39"/>
    <w:pPr>
      <w:tabs>
        <w:tab w:val="right" w:leader="dot" w:pos="9638"/>
      </w:tabs>
    </w:pPr>
  </w:style>
  <w:style w:type="paragraph" w:styleId="42">
    <w:name w:val="toc 4"/>
    <w:basedOn w:val="12"/>
    <w:pPr>
      <w:tabs>
        <w:tab w:val="right" w:leader="dot" w:pos="8789"/>
      </w:tabs>
      <w:ind w:left="849"/>
    </w:pPr>
  </w:style>
  <w:style w:type="paragraph" w:styleId="52">
    <w:name w:val="toc 5"/>
    <w:basedOn w:val="12"/>
    <w:pPr>
      <w:tabs>
        <w:tab w:val="right" w:leader="dot" w:pos="8506"/>
      </w:tabs>
      <w:ind w:left="1132"/>
    </w:pPr>
  </w:style>
  <w:style w:type="paragraph" w:styleId="62">
    <w:name w:val="toc 6"/>
    <w:basedOn w:val="12"/>
    <w:pPr>
      <w:tabs>
        <w:tab w:val="right" w:leader="dot" w:pos="8223"/>
      </w:tabs>
      <w:ind w:left="1415"/>
    </w:pPr>
  </w:style>
  <w:style w:type="paragraph" w:styleId="70">
    <w:name w:val="toc 7"/>
    <w:basedOn w:val="12"/>
    <w:pPr>
      <w:tabs>
        <w:tab w:val="right" w:leader="dot" w:pos="7940"/>
      </w:tabs>
      <w:ind w:left="1698"/>
    </w:pPr>
  </w:style>
  <w:style w:type="paragraph" w:styleId="8">
    <w:name w:val="toc 8"/>
    <w:basedOn w:val="12"/>
    <w:pPr>
      <w:tabs>
        <w:tab w:val="right" w:leader="dot" w:pos="7657"/>
      </w:tabs>
      <w:ind w:left="1981"/>
    </w:pPr>
  </w:style>
  <w:style w:type="paragraph" w:styleId="9">
    <w:name w:val="toc 9"/>
    <w:basedOn w:val="12"/>
    <w:pPr>
      <w:tabs>
        <w:tab w:val="right" w:leader="dot" w:pos="7374"/>
      </w:tabs>
      <w:ind w:left="2264"/>
    </w:pPr>
  </w:style>
  <w:style w:type="paragraph" w:customStyle="1" w:styleId="100">
    <w:name w:val="Оглавление 10"/>
    <w:basedOn w:val="12"/>
    <w:pPr>
      <w:tabs>
        <w:tab w:val="right" w:leader="dot" w:pos="7091"/>
      </w:tabs>
      <w:ind w:left="2547"/>
    </w:pPr>
  </w:style>
  <w:style w:type="paragraph" w:styleId="af">
    <w:name w:val="Body Text Indent"/>
    <w:basedOn w:val="a"/>
    <w:link w:val="af0"/>
    <w:pPr>
      <w:spacing w:after="120"/>
      <w:ind w:left="283"/>
    </w:pPr>
    <w:rPr>
      <w:lang w:val="x-none"/>
    </w:rPr>
  </w:style>
  <w:style w:type="paragraph" w:customStyle="1" w:styleId="ConsPlusNonformat">
    <w:name w:val="ConsPlusNonformat"/>
    <w:basedOn w:val="a"/>
    <w:next w:val="ConsPlusNormal"/>
    <w:pPr>
      <w:autoSpaceDE w:val="0"/>
    </w:pPr>
    <w:rPr>
      <w:rFonts w:ascii="Courier New" w:eastAsia="Courier New" w:hAnsi="Courier New" w:cs="Courier New"/>
      <w:szCs w:val="20"/>
    </w:rPr>
  </w:style>
  <w:style w:type="paragraph" w:customStyle="1" w:styleId="ConsPlusTitle">
    <w:name w:val="ConsPlusTitle"/>
    <w:basedOn w:val="a"/>
    <w:next w:val="ConsPlusNormal"/>
    <w:pPr>
      <w:autoSpaceDE w:val="0"/>
    </w:pPr>
    <w:rPr>
      <w:rFonts w:eastAsia="Arial" w:cs="Arial"/>
      <w:b/>
      <w:bCs/>
      <w:szCs w:val="20"/>
    </w:rPr>
  </w:style>
  <w:style w:type="paragraph" w:customStyle="1" w:styleId="ConsPlusCell">
    <w:name w:val="ConsPlusCell"/>
    <w:basedOn w:val="a"/>
    <w:pPr>
      <w:autoSpaceDE w:val="0"/>
    </w:pPr>
    <w:rPr>
      <w:rFonts w:eastAsia="Arial" w:cs="Arial"/>
      <w:szCs w:val="20"/>
    </w:rPr>
  </w:style>
  <w:style w:type="paragraph" w:customStyle="1" w:styleId="ConsPlusDocList">
    <w:name w:val="ConsPlusDocList"/>
    <w:basedOn w:val="a"/>
    <w:pPr>
      <w:autoSpaceDE w:val="0"/>
    </w:pPr>
    <w:rPr>
      <w:rFonts w:ascii="Courier New" w:eastAsia="Courier New" w:hAnsi="Courier New" w:cs="Courier New"/>
      <w:szCs w:val="20"/>
    </w:rPr>
  </w:style>
  <w:style w:type="paragraph" w:customStyle="1" w:styleId="14">
    <w:name w:val="Обычный1"/>
    <w:pPr>
      <w:suppressAutoHyphens/>
      <w:autoSpaceDE w:val="0"/>
    </w:pPr>
    <w:rPr>
      <w:rFonts w:eastAsia="MS Mincho"/>
      <w:color w:val="000000"/>
      <w:sz w:val="24"/>
      <w:szCs w:val="24"/>
      <w:lang w:val="en-US" w:eastAsia="ar-SA"/>
    </w:rPr>
  </w:style>
  <w:style w:type="paragraph" w:styleId="af1">
    <w:name w:val="Normal (Web)"/>
    <w:basedOn w:val="a"/>
    <w:uiPriority w:val="99"/>
    <w:pPr>
      <w:spacing w:before="280" w:after="280"/>
    </w:pPr>
    <w:rPr>
      <w:sz w:val="24"/>
    </w:rPr>
  </w:style>
  <w:style w:type="paragraph" w:customStyle="1" w:styleId="WW-Normal">
    <w:name w:val="WW-Normal"/>
    <w:pPr>
      <w:suppressAutoHyphens/>
      <w:autoSpaceDE w:val="0"/>
    </w:pPr>
    <w:rPr>
      <w:rFonts w:eastAsia="Calibri"/>
      <w:color w:val="000000"/>
      <w:sz w:val="24"/>
      <w:szCs w:val="24"/>
      <w:lang w:eastAsia="ar-SA"/>
    </w:rPr>
  </w:style>
  <w:style w:type="paragraph" w:styleId="af2">
    <w:name w:val="List Paragraph"/>
    <w:basedOn w:val="a"/>
    <w:uiPriority w:val="34"/>
    <w:qFormat/>
    <w:pPr>
      <w:widowControl/>
      <w:suppressAutoHyphens w:val="0"/>
      <w:ind w:left="720" w:firstLine="360"/>
    </w:pPr>
    <w:rPr>
      <w:rFonts w:ascii="Calibri" w:eastAsia="Times New Roman" w:hAnsi="Calibri" w:cs="Times New Roman"/>
      <w:sz w:val="22"/>
      <w:szCs w:val="22"/>
      <w:lang w:val="en-US" w:eastAsia="en-US" w:bidi="en-US"/>
    </w:rPr>
  </w:style>
  <w:style w:type="paragraph" w:customStyle="1" w:styleId="101">
    <w:name w:val="Обычный + 10"/>
    <w:basedOn w:val="a"/>
    <w:pPr>
      <w:keepLines/>
      <w:widowControl/>
      <w:tabs>
        <w:tab w:val="left" w:pos="0"/>
      </w:tabs>
      <w:suppressAutoHyphens w:val="0"/>
      <w:overflowPunct w:val="0"/>
      <w:autoSpaceDE w:val="0"/>
      <w:ind w:firstLine="540"/>
      <w:jc w:val="both"/>
      <w:textAlignment w:val="baseline"/>
    </w:pPr>
    <w:rPr>
      <w:rFonts w:ascii="Times New Roman" w:eastAsia="Times New Roman" w:hAnsi="Times New Roman" w:cs="Times New Roman"/>
      <w:b/>
      <w:sz w:val="21"/>
      <w:szCs w:val="21"/>
      <w:lang w:eastAsia="ar-SA" w:bidi="ar-SA"/>
    </w:rPr>
  </w:style>
  <w:style w:type="paragraph" w:customStyle="1" w:styleId="Style6">
    <w:name w:val="Style6"/>
    <w:basedOn w:val="a"/>
    <w:pPr>
      <w:suppressAutoHyphens w:val="0"/>
      <w:autoSpaceDE w:val="0"/>
      <w:spacing w:line="235" w:lineRule="exact"/>
      <w:ind w:firstLine="653"/>
    </w:pPr>
    <w:rPr>
      <w:rFonts w:ascii="Trebuchet MS" w:eastAsia="Times New Roman" w:hAnsi="Trebuchet MS" w:cs="Times New Roman"/>
      <w:sz w:val="24"/>
      <w:lang w:eastAsia="ar-SA" w:bidi="ar-SA"/>
    </w:rPr>
  </w:style>
  <w:style w:type="paragraph" w:customStyle="1" w:styleId="25">
    <w:name w:val="Заголовок 2 со списком"/>
    <w:basedOn w:val="2"/>
    <w:next w:val="a"/>
    <w:pPr>
      <w:widowControl/>
      <w:numPr>
        <w:ilvl w:val="0"/>
        <w:numId w:val="0"/>
      </w:numPr>
      <w:tabs>
        <w:tab w:val="left" w:pos="360"/>
      </w:tabs>
      <w:spacing w:line="360" w:lineRule="auto"/>
      <w:ind w:left="360" w:hanging="360"/>
    </w:pPr>
    <w:rPr>
      <w:rFonts w:ascii="Times New Roman" w:eastAsia="Times New Roman" w:hAnsi="Times New Roman" w:cs="Times New Roman"/>
      <w:b w:val="0"/>
      <w:bCs/>
      <w:color w:val="auto"/>
      <w:sz w:val="24"/>
      <w:szCs w:val="24"/>
      <w:lang w:eastAsia="ar-SA" w:bidi="ar-SA"/>
    </w:rPr>
  </w:style>
  <w:style w:type="paragraph" w:customStyle="1" w:styleId="34">
    <w:name w:val="Заголовок 3 со списком"/>
    <w:basedOn w:val="3"/>
    <w:pPr>
      <w:widowControl/>
      <w:numPr>
        <w:ilvl w:val="0"/>
        <w:numId w:val="0"/>
      </w:numPr>
      <w:tabs>
        <w:tab w:val="clear" w:pos="720"/>
        <w:tab w:val="left" w:pos="972"/>
      </w:tabs>
      <w:spacing w:line="240" w:lineRule="auto"/>
      <w:ind w:left="972" w:hanging="432"/>
      <w:textAlignment w:val="auto"/>
    </w:pPr>
    <w:rPr>
      <w:rFonts w:eastAsia="Times New Roman" w:cs="Times New Roman"/>
      <w:bCs w:val="0"/>
      <w:sz w:val="24"/>
      <w:szCs w:val="20"/>
      <w:lang w:eastAsia="ar-SA" w:bidi="ar-SA"/>
    </w:rPr>
  </w:style>
  <w:style w:type="paragraph" w:customStyle="1" w:styleId="211">
    <w:name w:val="Нумерованный список 21"/>
    <w:basedOn w:val="a"/>
    <w:pPr>
      <w:tabs>
        <w:tab w:val="left" w:pos="360"/>
      </w:tabs>
      <w:suppressAutoHyphens w:val="0"/>
      <w:autoSpaceDE w:val="0"/>
      <w:ind w:left="360" w:hanging="360"/>
    </w:pPr>
    <w:rPr>
      <w:rFonts w:eastAsia="Times New Roman" w:cs="Arial"/>
      <w:sz w:val="18"/>
      <w:szCs w:val="18"/>
      <w:lang w:eastAsia="ar-SA" w:bidi="ar-SA"/>
    </w:rPr>
  </w:style>
  <w:style w:type="paragraph" w:customStyle="1" w:styleId="BodyText1">
    <w:name w:val="Body Text1"/>
    <w:basedOn w:val="a"/>
    <w:pPr>
      <w:jc w:val="both"/>
    </w:pPr>
    <w:rPr>
      <w:rFonts w:ascii="Times New Roman" w:eastAsia="Times New Roman" w:hAnsi="Times New Roman" w:cs="Times New Roman"/>
      <w:sz w:val="24"/>
      <w:szCs w:val="20"/>
      <w:lang w:eastAsia="ar-SA" w:bidi="ar-SA"/>
    </w:rPr>
  </w:style>
  <w:style w:type="paragraph" w:styleId="af3">
    <w:name w:val="Balloon Text"/>
    <w:basedOn w:val="a"/>
    <w:rPr>
      <w:rFonts w:ascii="Tahoma" w:hAnsi="Tahoma" w:cs="Tahoma"/>
      <w:sz w:val="16"/>
      <w:szCs w:val="16"/>
    </w:rPr>
  </w:style>
  <w:style w:type="paragraph" w:customStyle="1" w:styleId="af4">
    <w:name w:val="Содержимое врезки"/>
    <w:basedOn w:val="a0"/>
  </w:style>
  <w:style w:type="paragraph" w:customStyle="1" w:styleId="212">
    <w:name w:val="Основной текст 21"/>
    <w:basedOn w:val="a"/>
    <w:pPr>
      <w:jc w:val="both"/>
    </w:pPr>
    <w:rPr>
      <w:b/>
      <w:sz w:val="24"/>
    </w:rPr>
  </w:style>
  <w:style w:type="character" w:customStyle="1" w:styleId="apple-converted-space">
    <w:name w:val="apple-converted-space"/>
    <w:basedOn w:val="a1"/>
    <w:rsid w:val="004E6C88"/>
  </w:style>
  <w:style w:type="character" w:styleId="af5">
    <w:name w:val="Strong"/>
    <w:qFormat/>
    <w:rsid w:val="004E6C88"/>
    <w:rPr>
      <w:b/>
      <w:bCs/>
    </w:rPr>
  </w:style>
  <w:style w:type="character" w:customStyle="1" w:styleId="af0">
    <w:name w:val="Основной текст с отступом Знак"/>
    <w:link w:val="af"/>
    <w:rsid w:val="00A838BD"/>
    <w:rPr>
      <w:rFonts w:ascii="Arial" w:eastAsia="SimSun" w:hAnsi="Arial" w:cs="Mangal"/>
      <w:kern w:val="1"/>
      <w:szCs w:val="24"/>
      <w:lang w:eastAsia="hi-IN" w:bidi="hi-IN"/>
    </w:rPr>
  </w:style>
  <w:style w:type="paragraph" w:customStyle="1" w:styleId="western">
    <w:name w:val="western"/>
    <w:basedOn w:val="a"/>
    <w:rsid w:val="005B00A3"/>
    <w:pPr>
      <w:widowControl/>
      <w:suppressAutoHyphens w:val="0"/>
      <w:spacing w:before="100" w:beforeAutospacing="1" w:after="119"/>
    </w:pPr>
    <w:rPr>
      <w:rFonts w:ascii="Times New Roman" w:eastAsia="Times New Roman" w:hAnsi="Times New Roman" w:cs="Times New Roman"/>
      <w:color w:val="000000"/>
      <w:kern w:val="0"/>
      <w:sz w:val="24"/>
      <w:lang w:eastAsia="ru-RU" w:bidi="ar-SA"/>
    </w:rPr>
  </w:style>
  <w:style w:type="character" w:customStyle="1" w:styleId="af6">
    <w:name w:val="Гипертекстовая ссылка"/>
    <w:uiPriority w:val="99"/>
    <w:rsid w:val="006B5073"/>
    <w:rPr>
      <w:color w:val="106BBE"/>
    </w:rPr>
  </w:style>
  <w:style w:type="paragraph" w:customStyle="1" w:styleId="af7">
    <w:name w:val="Комментарий"/>
    <w:basedOn w:val="a"/>
    <w:next w:val="a"/>
    <w:uiPriority w:val="99"/>
    <w:rsid w:val="006B5073"/>
    <w:pPr>
      <w:widowControl/>
      <w:suppressAutoHyphens w:val="0"/>
      <w:autoSpaceDE w:val="0"/>
      <w:autoSpaceDN w:val="0"/>
      <w:adjustRightInd w:val="0"/>
      <w:spacing w:before="75"/>
      <w:ind w:left="170"/>
      <w:jc w:val="both"/>
    </w:pPr>
    <w:rPr>
      <w:rFonts w:eastAsia="Times New Roman" w:cs="Arial"/>
      <w:color w:val="353842"/>
      <w:kern w:val="0"/>
      <w:sz w:val="24"/>
      <w:shd w:val="clear" w:color="auto" w:fill="F0F0F0"/>
      <w:lang w:eastAsia="ru-RU" w:bidi="ar-SA"/>
    </w:rPr>
  </w:style>
  <w:style w:type="paragraph" w:customStyle="1" w:styleId="af8">
    <w:name w:val="Информация об изменениях документа"/>
    <w:basedOn w:val="af7"/>
    <w:next w:val="a"/>
    <w:uiPriority w:val="99"/>
    <w:rsid w:val="006B5073"/>
    <w:rPr>
      <w:i/>
      <w:iCs/>
    </w:rPr>
  </w:style>
  <w:style w:type="character" w:customStyle="1" w:styleId="af9">
    <w:name w:val="Цветовое выделение"/>
    <w:uiPriority w:val="99"/>
    <w:rsid w:val="007A2B97"/>
    <w:rPr>
      <w:b/>
      <w:bCs/>
      <w:color w:val="26282F"/>
    </w:rPr>
  </w:style>
  <w:style w:type="character" w:customStyle="1" w:styleId="afa">
    <w:name w:val="Не вступил в силу"/>
    <w:uiPriority w:val="99"/>
    <w:rsid w:val="008415FE"/>
    <w:rPr>
      <w:b/>
      <w:bCs/>
      <w:color w:val="000000"/>
      <w:shd w:val="clear" w:color="auto" w:fill="D8EDE8"/>
    </w:rPr>
  </w:style>
  <w:style w:type="table" w:styleId="afb">
    <w:name w:val="Table Grid"/>
    <w:basedOn w:val="a2"/>
    <w:uiPriority w:val="39"/>
    <w:rsid w:val="0030744E"/>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uiPriority w:val="99"/>
    <w:semiHidden/>
    <w:unhideWhenUsed/>
    <w:rsid w:val="00DC6769"/>
    <w:rPr>
      <w:sz w:val="16"/>
      <w:szCs w:val="16"/>
    </w:rPr>
  </w:style>
  <w:style w:type="paragraph" w:styleId="afd">
    <w:name w:val="annotation text"/>
    <w:basedOn w:val="a"/>
    <w:link w:val="afe"/>
    <w:uiPriority w:val="99"/>
    <w:semiHidden/>
    <w:unhideWhenUsed/>
    <w:rsid w:val="00DC6769"/>
    <w:rPr>
      <w:szCs w:val="18"/>
      <w:lang w:val="x-none"/>
    </w:rPr>
  </w:style>
  <w:style w:type="character" w:customStyle="1" w:styleId="afe">
    <w:name w:val="Текст примечания Знак"/>
    <w:link w:val="afd"/>
    <w:uiPriority w:val="99"/>
    <w:semiHidden/>
    <w:rsid w:val="00DC6769"/>
    <w:rPr>
      <w:rFonts w:ascii="Arial" w:eastAsia="SimSun" w:hAnsi="Arial" w:cs="Mangal"/>
      <w:kern w:val="1"/>
      <w:szCs w:val="18"/>
      <w:lang w:eastAsia="hi-IN" w:bidi="hi-IN"/>
    </w:rPr>
  </w:style>
  <w:style w:type="paragraph" w:styleId="aff">
    <w:name w:val="annotation subject"/>
    <w:basedOn w:val="afd"/>
    <w:next w:val="afd"/>
    <w:link w:val="aff0"/>
    <w:uiPriority w:val="99"/>
    <w:semiHidden/>
    <w:unhideWhenUsed/>
    <w:rsid w:val="00DC6769"/>
    <w:rPr>
      <w:b/>
      <w:bCs/>
    </w:rPr>
  </w:style>
  <w:style w:type="character" w:customStyle="1" w:styleId="aff0">
    <w:name w:val="Тема примечания Знак"/>
    <w:link w:val="aff"/>
    <w:uiPriority w:val="99"/>
    <w:semiHidden/>
    <w:rsid w:val="00DC6769"/>
    <w:rPr>
      <w:rFonts w:ascii="Arial" w:eastAsia="SimSun" w:hAnsi="Arial" w:cs="Mangal"/>
      <w:b/>
      <w:bCs/>
      <w:kern w:val="1"/>
      <w:szCs w:val="18"/>
      <w:lang w:eastAsia="hi-IN" w:bidi="hi-IN"/>
    </w:rPr>
  </w:style>
  <w:style w:type="paragraph" w:customStyle="1" w:styleId="s13">
    <w:name w:val="s_13"/>
    <w:basedOn w:val="a"/>
    <w:rsid w:val="0032002D"/>
    <w:pPr>
      <w:widowControl/>
      <w:suppressAutoHyphens w:val="0"/>
      <w:ind w:firstLine="720"/>
    </w:pPr>
    <w:rPr>
      <w:rFonts w:ascii="Times New Roman" w:eastAsia="Times New Roman" w:hAnsi="Times New Roman" w:cs="Times New Roman"/>
      <w:kern w:val="0"/>
      <w:sz w:val="13"/>
      <w:szCs w:val="13"/>
      <w:lang w:eastAsia="ru-RU" w:bidi="ar-SA"/>
    </w:rPr>
  </w:style>
  <w:style w:type="character" w:customStyle="1" w:styleId="ConsPlusNormal0">
    <w:name w:val="ConsPlusNormal Знак"/>
    <w:link w:val="ConsPlusNormal"/>
    <w:uiPriority w:val="99"/>
    <w:locked/>
    <w:rsid w:val="0032002D"/>
    <w:rPr>
      <w:rFonts w:ascii="Arial" w:eastAsia="Arial" w:hAnsi="Arial" w:cs="Arial"/>
      <w:lang w:eastAsia="ar-SA" w:bidi="ar-SA"/>
    </w:rPr>
  </w:style>
  <w:style w:type="paragraph" w:styleId="aff1">
    <w:name w:val="footnote text"/>
    <w:aliases w:val=" Знак6 Знак,Знак6 Знак"/>
    <w:basedOn w:val="a"/>
    <w:link w:val="aff2"/>
    <w:unhideWhenUsed/>
    <w:rsid w:val="001C27E3"/>
    <w:rPr>
      <w:szCs w:val="18"/>
      <w:lang w:val="x-none"/>
    </w:rPr>
  </w:style>
  <w:style w:type="character" w:customStyle="1" w:styleId="aff2">
    <w:name w:val="Текст сноски Знак"/>
    <w:aliases w:val=" Знак6 Знак Знак,Знак6 Знак Знак"/>
    <w:link w:val="aff1"/>
    <w:rsid w:val="001C27E3"/>
    <w:rPr>
      <w:rFonts w:ascii="Arial" w:eastAsia="SimSun" w:hAnsi="Arial" w:cs="Mangal"/>
      <w:kern w:val="1"/>
      <w:szCs w:val="18"/>
      <w:lang w:eastAsia="hi-IN" w:bidi="hi-IN"/>
    </w:rPr>
  </w:style>
  <w:style w:type="character" w:styleId="aff3">
    <w:name w:val="footnote reference"/>
    <w:semiHidden/>
    <w:unhideWhenUsed/>
    <w:rsid w:val="001C27E3"/>
    <w:rPr>
      <w:vertAlign w:val="superscript"/>
    </w:rPr>
  </w:style>
  <w:style w:type="character" w:customStyle="1" w:styleId="a8">
    <w:name w:val="Название Знак"/>
    <w:aliases w:val="Title Char Знак,Знак Знак Знак1,Знак Знак1,Знак Знак Знак Знак"/>
    <w:link w:val="a7"/>
    <w:uiPriority w:val="10"/>
    <w:rsid w:val="00FF702E"/>
    <w:rPr>
      <w:rFonts w:ascii="Arial" w:hAnsi="Arial" w:cs="Arial"/>
      <w:b/>
      <w:bCs/>
      <w:kern w:val="28"/>
      <w:sz w:val="24"/>
      <w:szCs w:val="24"/>
      <w:lang w:val="x-none"/>
    </w:rPr>
  </w:style>
  <w:style w:type="paragraph" w:customStyle="1" w:styleId="aff4">
    <w:name w:val="Таблицы (моноширинный)"/>
    <w:basedOn w:val="a"/>
    <w:next w:val="a"/>
    <w:rsid w:val="00FF702E"/>
    <w:pPr>
      <w:widowControl/>
      <w:suppressAutoHyphens w:val="0"/>
      <w:autoSpaceDE w:val="0"/>
      <w:autoSpaceDN w:val="0"/>
      <w:adjustRightInd w:val="0"/>
    </w:pPr>
    <w:rPr>
      <w:rFonts w:ascii="Courier New" w:eastAsia="Times New Roman" w:hAnsi="Courier New" w:cs="Courier New"/>
      <w:kern w:val="0"/>
      <w:sz w:val="24"/>
      <w:lang w:eastAsia="ru-RU" w:bidi="ar-SA"/>
    </w:rPr>
  </w:style>
  <w:style w:type="paragraph" w:customStyle="1" w:styleId="WW-">
    <w:name w:val="WW-Название"/>
    <w:basedOn w:val="a"/>
    <w:rsid w:val="003E5092"/>
    <w:pPr>
      <w:widowControl/>
      <w:suppressAutoHyphens w:val="0"/>
      <w:spacing w:before="240" w:after="60"/>
      <w:jc w:val="center"/>
    </w:pPr>
    <w:rPr>
      <w:rFonts w:eastAsia="Times New Roman" w:cs="Arial"/>
      <w:b/>
      <w:bCs/>
      <w:kern w:val="2"/>
      <w:sz w:val="24"/>
      <w:lang w:val="x-none" w:eastAsia="zh-CN" w:bidi="ar-SA"/>
    </w:rPr>
  </w:style>
  <w:style w:type="character" w:customStyle="1" w:styleId="iceouttxt5">
    <w:name w:val="iceouttxt5"/>
    <w:rsid w:val="00C95832"/>
    <w:rPr>
      <w:rFonts w:ascii="Arial" w:hAnsi="Arial" w:cs="Arial" w:hint="default"/>
      <w:color w:val="666666"/>
      <w:sz w:val="21"/>
      <w:szCs w:val="21"/>
    </w:rPr>
  </w:style>
  <w:style w:type="paragraph" w:customStyle="1" w:styleId="aff5">
    <w:name w:val="Текст (справка)"/>
    <w:basedOn w:val="a"/>
    <w:next w:val="a"/>
    <w:rsid w:val="00587393"/>
    <w:pPr>
      <w:widowControl/>
      <w:suppressAutoHyphens w:val="0"/>
      <w:autoSpaceDE w:val="0"/>
      <w:autoSpaceDN w:val="0"/>
      <w:adjustRightInd w:val="0"/>
      <w:ind w:left="170" w:right="170"/>
    </w:pPr>
    <w:rPr>
      <w:rFonts w:eastAsia="Times New Roman" w:cs="Times New Roman"/>
      <w:kern w:val="0"/>
      <w:sz w:val="24"/>
      <w:lang w:eastAsia="ru-RU" w:bidi="ar-SA"/>
    </w:rPr>
  </w:style>
  <w:style w:type="character" w:customStyle="1" w:styleId="iceouttxt6">
    <w:name w:val="iceouttxt6"/>
    <w:rsid w:val="00AE43AE"/>
    <w:rPr>
      <w:rFonts w:ascii="Arial" w:hAnsi="Arial" w:cs="Arial" w:hint="default"/>
      <w:color w:val="666666"/>
      <w:sz w:val="17"/>
      <w:szCs w:val="17"/>
    </w:rPr>
  </w:style>
  <w:style w:type="character" w:customStyle="1" w:styleId="20">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link w:val="2"/>
    <w:rsid w:val="00140BF3"/>
    <w:rPr>
      <w:rFonts w:ascii="Arial" w:eastAsia="SimSun" w:hAnsi="Arial" w:cs="Mangal"/>
      <w:b/>
      <w:color w:val="000000"/>
      <w:kern w:val="1"/>
      <w:sz w:val="28"/>
      <w:lang w:val="ru-RU" w:eastAsia="hi-IN" w:bidi="hi-IN"/>
    </w:rPr>
  </w:style>
  <w:style w:type="character" w:customStyle="1" w:styleId="spellchecker-word-highlight">
    <w:name w:val="spellchecker-word-highlight"/>
    <w:basedOn w:val="a1"/>
    <w:rsid w:val="00693E6F"/>
  </w:style>
  <w:style w:type="paragraph" w:styleId="aff6">
    <w:name w:val="endnote text"/>
    <w:basedOn w:val="a"/>
    <w:link w:val="aff7"/>
    <w:uiPriority w:val="99"/>
    <w:semiHidden/>
    <w:unhideWhenUsed/>
    <w:rsid w:val="009C5B24"/>
    <w:rPr>
      <w:szCs w:val="18"/>
    </w:rPr>
  </w:style>
  <w:style w:type="character" w:customStyle="1" w:styleId="aff7">
    <w:name w:val="Текст концевой сноски Знак"/>
    <w:link w:val="aff6"/>
    <w:uiPriority w:val="99"/>
    <w:semiHidden/>
    <w:rsid w:val="009C5B24"/>
    <w:rPr>
      <w:rFonts w:ascii="Arial" w:eastAsia="SimSun" w:hAnsi="Arial" w:cs="Mangal"/>
      <w:kern w:val="1"/>
      <w:szCs w:val="18"/>
      <w:lang w:eastAsia="hi-IN" w:bidi="hi-IN"/>
    </w:rPr>
  </w:style>
  <w:style w:type="character" w:styleId="aff8">
    <w:name w:val="endnote reference"/>
    <w:uiPriority w:val="99"/>
    <w:semiHidden/>
    <w:unhideWhenUsed/>
    <w:rsid w:val="009C5B24"/>
    <w:rPr>
      <w:vertAlign w:val="superscript"/>
    </w:rPr>
  </w:style>
  <w:style w:type="paragraph" w:styleId="26">
    <w:name w:val="Body Text 2"/>
    <w:basedOn w:val="a"/>
    <w:link w:val="27"/>
    <w:uiPriority w:val="99"/>
    <w:semiHidden/>
    <w:unhideWhenUsed/>
    <w:rsid w:val="002A6AC7"/>
    <w:pPr>
      <w:spacing w:after="120" w:line="480" w:lineRule="auto"/>
    </w:pPr>
  </w:style>
  <w:style w:type="character" w:customStyle="1" w:styleId="27">
    <w:name w:val="Основной текст 2 Знак"/>
    <w:link w:val="26"/>
    <w:uiPriority w:val="99"/>
    <w:semiHidden/>
    <w:rsid w:val="002A6AC7"/>
    <w:rPr>
      <w:rFonts w:ascii="Arial" w:eastAsia="SimSun" w:hAnsi="Arial" w:cs="Mangal"/>
      <w:kern w:val="1"/>
      <w:szCs w:val="24"/>
      <w:lang w:eastAsia="hi-IN" w:bidi="hi-IN"/>
    </w:rPr>
  </w:style>
  <w:style w:type="paragraph" w:customStyle="1" w:styleId="16">
    <w:name w:val="Стиль16"/>
    <w:basedOn w:val="35"/>
    <w:rsid w:val="002A6AC7"/>
    <w:pPr>
      <w:widowControl/>
      <w:tabs>
        <w:tab w:val="left" w:pos="567"/>
      </w:tabs>
      <w:suppressAutoHyphens w:val="0"/>
      <w:spacing w:after="0"/>
      <w:jc w:val="both"/>
    </w:pPr>
    <w:rPr>
      <w:rFonts w:ascii="Times New Roman" w:eastAsia="Times New Roman" w:hAnsi="Times New Roman" w:cs="Times New Roman"/>
      <w:b/>
      <w:kern w:val="0"/>
      <w:sz w:val="20"/>
      <w:szCs w:val="20"/>
      <w:lang w:val="x-none" w:eastAsia="ru-RU" w:bidi="ar-SA"/>
    </w:rPr>
  </w:style>
  <w:style w:type="paragraph" w:customStyle="1" w:styleId="17">
    <w:name w:val="Стиль17"/>
    <w:basedOn w:val="aff9"/>
    <w:rsid w:val="002A6AC7"/>
    <w:pPr>
      <w:widowControl/>
      <w:suppressAutoHyphens w:val="0"/>
      <w:jc w:val="left"/>
    </w:pPr>
    <w:rPr>
      <w:rFonts w:ascii="Times New Roman" w:hAnsi="Times New Roman" w:cs="Arial"/>
      <w:b/>
      <w:kern w:val="0"/>
      <w:sz w:val="20"/>
      <w:szCs w:val="24"/>
      <w:lang w:val="x-none" w:eastAsia="ru-RU" w:bidi="ar-SA"/>
    </w:rPr>
  </w:style>
  <w:style w:type="paragraph" w:customStyle="1" w:styleId="18">
    <w:name w:val="Стиль18"/>
    <w:basedOn w:val="35"/>
    <w:rsid w:val="002A6AC7"/>
    <w:pPr>
      <w:widowControl/>
      <w:tabs>
        <w:tab w:val="left" w:pos="567"/>
      </w:tabs>
      <w:suppressAutoHyphens w:val="0"/>
      <w:spacing w:after="0"/>
      <w:jc w:val="both"/>
    </w:pPr>
    <w:rPr>
      <w:rFonts w:ascii="Times New Roman" w:eastAsia="Times New Roman" w:hAnsi="Times New Roman" w:cs="Times New Roman"/>
      <w:b/>
      <w:kern w:val="0"/>
      <w:sz w:val="20"/>
      <w:szCs w:val="20"/>
      <w:lang w:val="x-none" w:eastAsia="ru-RU" w:bidi="ar-SA"/>
    </w:rPr>
  </w:style>
  <w:style w:type="paragraph" w:customStyle="1" w:styleId="28">
    <w:name w:val="Стиль28"/>
    <w:basedOn w:val="35"/>
    <w:rsid w:val="002A6AC7"/>
    <w:pPr>
      <w:widowControl/>
      <w:tabs>
        <w:tab w:val="left" w:pos="567"/>
      </w:tabs>
      <w:suppressAutoHyphens w:val="0"/>
      <w:spacing w:after="0"/>
      <w:jc w:val="both"/>
    </w:pPr>
    <w:rPr>
      <w:rFonts w:ascii="Times New Roman" w:eastAsia="Times New Roman" w:hAnsi="Times New Roman" w:cs="Times New Roman"/>
      <w:b/>
      <w:kern w:val="0"/>
      <w:sz w:val="20"/>
      <w:szCs w:val="20"/>
      <w:lang w:val="x-none" w:eastAsia="ru-RU" w:bidi="ar-SA"/>
    </w:rPr>
  </w:style>
  <w:style w:type="paragraph" w:styleId="35">
    <w:name w:val="Body Text 3"/>
    <w:basedOn w:val="a"/>
    <w:link w:val="36"/>
    <w:uiPriority w:val="99"/>
    <w:semiHidden/>
    <w:unhideWhenUsed/>
    <w:rsid w:val="002A6AC7"/>
    <w:pPr>
      <w:spacing w:after="120"/>
    </w:pPr>
    <w:rPr>
      <w:sz w:val="16"/>
      <w:szCs w:val="14"/>
    </w:rPr>
  </w:style>
  <w:style w:type="character" w:customStyle="1" w:styleId="36">
    <w:name w:val="Основной текст 3 Знак"/>
    <w:link w:val="35"/>
    <w:uiPriority w:val="99"/>
    <w:semiHidden/>
    <w:rsid w:val="002A6AC7"/>
    <w:rPr>
      <w:rFonts w:ascii="Arial" w:eastAsia="SimSun" w:hAnsi="Arial" w:cs="Mangal"/>
      <w:kern w:val="1"/>
      <w:sz w:val="16"/>
      <w:szCs w:val="14"/>
      <w:lang w:eastAsia="hi-IN" w:bidi="hi-IN"/>
    </w:rPr>
  </w:style>
  <w:style w:type="paragraph" w:styleId="aff9">
    <w:name w:val="Subtitle"/>
    <w:basedOn w:val="a"/>
    <w:next w:val="a"/>
    <w:link w:val="affa"/>
    <w:uiPriority w:val="11"/>
    <w:qFormat/>
    <w:rsid w:val="002A6AC7"/>
    <w:pPr>
      <w:spacing w:after="60"/>
      <w:jc w:val="center"/>
      <w:outlineLvl w:val="1"/>
    </w:pPr>
    <w:rPr>
      <w:rFonts w:ascii="Calibri Light" w:eastAsia="Times New Roman" w:hAnsi="Calibri Light"/>
      <w:sz w:val="24"/>
      <w:szCs w:val="21"/>
    </w:rPr>
  </w:style>
  <w:style w:type="character" w:customStyle="1" w:styleId="affa">
    <w:name w:val="Подзаголовок Знак"/>
    <w:link w:val="aff9"/>
    <w:uiPriority w:val="11"/>
    <w:rsid w:val="002A6AC7"/>
    <w:rPr>
      <w:rFonts w:ascii="Calibri Light" w:eastAsia="Times New Roman" w:hAnsi="Calibri Light" w:cs="Mangal"/>
      <w:kern w:val="1"/>
      <w:sz w:val="24"/>
      <w:szCs w:val="21"/>
      <w:lang w:eastAsia="hi-IN" w:bidi="hi-IN"/>
    </w:rPr>
  </w:style>
  <w:style w:type="paragraph" w:customStyle="1" w:styleId="-">
    <w:name w:val="Контракт-раздел"/>
    <w:basedOn w:val="a"/>
    <w:next w:val="-0"/>
    <w:rsid w:val="00C339D4"/>
    <w:pPr>
      <w:keepNext/>
      <w:widowControl/>
      <w:numPr>
        <w:numId w:val="41"/>
      </w:numPr>
      <w:tabs>
        <w:tab w:val="left" w:pos="540"/>
      </w:tabs>
      <w:spacing w:before="360" w:after="120"/>
      <w:jc w:val="center"/>
      <w:outlineLvl w:val="3"/>
    </w:pPr>
    <w:rPr>
      <w:rFonts w:ascii="Times New Roman" w:eastAsia="Times New Roman" w:hAnsi="Times New Roman" w:cs="Times New Roman"/>
      <w:b/>
      <w:bCs/>
      <w:caps/>
      <w:smallCaps/>
      <w:kern w:val="0"/>
      <w:sz w:val="24"/>
      <w:lang w:eastAsia="ru-RU" w:bidi="ar-SA"/>
    </w:rPr>
  </w:style>
  <w:style w:type="paragraph" w:customStyle="1" w:styleId="-0">
    <w:name w:val="Контракт-пункт"/>
    <w:basedOn w:val="a"/>
    <w:rsid w:val="00C339D4"/>
    <w:pPr>
      <w:widowControl/>
      <w:numPr>
        <w:ilvl w:val="1"/>
        <w:numId w:val="41"/>
      </w:numPr>
      <w:suppressAutoHyphens w:val="0"/>
      <w:jc w:val="both"/>
    </w:pPr>
    <w:rPr>
      <w:rFonts w:ascii="Times New Roman" w:eastAsia="Times New Roman" w:hAnsi="Times New Roman" w:cs="Times New Roman"/>
      <w:kern w:val="0"/>
      <w:sz w:val="24"/>
      <w:lang w:eastAsia="ru-RU" w:bidi="ar-SA"/>
    </w:rPr>
  </w:style>
  <w:style w:type="paragraph" w:customStyle="1" w:styleId="-1">
    <w:name w:val="Контракт-подпункт"/>
    <w:basedOn w:val="a"/>
    <w:rsid w:val="00C339D4"/>
    <w:pPr>
      <w:widowControl/>
      <w:numPr>
        <w:ilvl w:val="2"/>
        <w:numId w:val="41"/>
      </w:numPr>
      <w:suppressAutoHyphens w:val="0"/>
      <w:jc w:val="both"/>
    </w:pPr>
    <w:rPr>
      <w:rFonts w:ascii="Times New Roman" w:eastAsia="Times New Roman" w:hAnsi="Times New Roman" w:cs="Times New Roman"/>
      <w:kern w:val="0"/>
      <w:sz w:val="24"/>
      <w:lang w:eastAsia="ru-RU" w:bidi="ar-SA"/>
    </w:rPr>
  </w:style>
  <w:style w:type="paragraph" w:customStyle="1" w:styleId="-2">
    <w:name w:val="Контракт-подподпункт"/>
    <w:basedOn w:val="a"/>
    <w:rsid w:val="00C339D4"/>
    <w:pPr>
      <w:widowControl/>
      <w:numPr>
        <w:ilvl w:val="3"/>
        <w:numId w:val="41"/>
      </w:numPr>
      <w:suppressAutoHyphens w:val="0"/>
      <w:jc w:val="both"/>
    </w:pPr>
    <w:rPr>
      <w:rFonts w:ascii="Times New Roman" w:eastAsia="Times New Roman" w:hAnsi="Times New Roman" w:cs="Times New Roman"/>
      <w:kern w:val="0"/>
      <w:sz w:val="24"/>
      <w:lang w:eastAsia="ru-RU" w:bidi="ar-SA"/>
    </w:rPr>
  </w:style>
  <w:style w:type="character" w:styleId="affb">
    <w:name w:val="Placeholder Text"/>
    <w:basedOn w:val="a1"/>
    <w:uiPriority w:val="99"/>
    <w:semiHidden/>
    <w:rsid w:val="00CD4AAB"/>
    <w:rPr>
      <w:color w:val="808080"/>
    </w:rPr>
  </w:style>
  <w:style w:type="character" w:customStyle="1" w:styleId="15">
    <w:name w:val="Стиль1"/>
    <w:basedOn w:val="a1"/>
    <w:uiPriority w:val="1"/>
    <w:rsid w:val="00E312CB"/>
    <w:rPr>
      <w:b/>
      <w:color w:val="000000" w:themeColor="text1"/>
    </w:rPr>
  </w:style>
  <w:style w:type="character" w:customStyle="1" w:styleId="29">
    <w:name w:val="Стиль2"/>
    <w:basedOn w:val="a1"/>
    <w:uiPriority w:val="1"/>
    <w:qFormat/>
    <w:rsid w:val="00E312CB"/>
    <w:rPr>
      <w:b/>
    </w:rPr>
  </w:style>
  <w:style w:type="paragraph" w:customStyle="1" w:styleId="37">
    <w:name w:val="Стиль3"/>
    <w:basedOn w:val="a"/>
    <w:link w:val="38"/>
    <w:rsid w:val="00E312CB"/>
    <w:rPr>
      <w:rFonts w:ascii="Times New Roman" w:hAnsi="Times New Roman"/>
      <w:b/>
      <w:kern w:val="20"/>
    </w:rPr>
  </w:style>
  <w:style w:type="character" w:customStyle="1" w:styleId="43">
    <w:name w:val="Стиль4"/>
    <w:basedOn w:val="a1"/>
    <w:uiPriority w:val="1"/>
    <w:rsid w:val="00E312CB"/>
    <w:rPr>
      <w:b/>
    </w:rPr>
  </w:style>
  <w:style w:type="character" w:customStyle="1" w:styleId="38">
    <w:name w:val="Стиль3 Знак"/>
    <w:basedOn w:val="a1"/>
    <w:link w:val="37"/>
    <w:rsid w:val="00E312CB"/>
    <w:rPr>
      <w:rFonts w:eastAsia="SimSun" w:cs="Mangal"/>
      <w:b/>
      <w:kern w:val="20"/>
      <w:szCs w:val="24"/>
      <w:lang w:eastAsia="hi-IN" w:bidi="hi-IN"/>
    </w:rPr>
  </w:style>
  <w:style w:type="character" w:customStyle="1" w:styleId="53">
    <w:name w:val="Стиль5"/>
    <w:basedOn w:val="a1"/>
    <w:uiPriority w:val="1"/>
    <w:rsid w:val="00E312CB"/>
    <w:rPr>
      <w:b/>
    </w:rPr>
  </w:style>
  <w:style w:type="character" w:customStyle="1" w:styleId="object">
    <w:name w:val="object"/>
    <w:basedOn w:val="a1"/>
    <w:rsid w:val="000B34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E2619E"/>
    <w:pPr>
      <w:widowControl w:val="0"/>
      <w:suppressAutoHyphens/>
    </w:pPr>
    <w:rPr>
      <w:rFonts w:ascii="Arial" w:eastAsia="SimSun" w:hAnsi="Arial" w:cs="Mangal"/>
      <w:kern w:val="1"/>
      <w:szCs w:val="24"/>
      <w:lang w:eastAsia="hi-IN" w:bidi="hi-IN"/>
    </w:rPr>
  </w:style>
  <w:style w:type="paragraph" w:styleId="1">
    <w:name w:val="heading 1"/>
    <w:basedOn w:val="a"/>
    <w:next w:val="a0"/>
    <w:qFormat/>
    <w:pPr>
      <w:numPr>
        <w:numId w:val="1"/>
      </w:numPr>
      <w:spacing w:before="280" w:after="280"/>
      <w:outlineLvl w:val="0"/>
    </w:pPr>
    <w:rPr>
      <w:b/>
      <w:bCs/>
      <w:sz w:val="48"/>
      <w:szCs w:val="48"/>
    </w:rPr>
  </w:style>
  <w:style w:type="paragraph" w:styleId="2">
    <w:name w:val="heading 2"/>
    <w:aliases w:val="H2,H2 Знак,Заголовок 21,2,h2,Б2,RTC,iz2,Numbered text 3,HD2,heading 2,Heading 2 Hidden,Раздел Знак,Level 2 Topic Heading,H21,Major,CHS,H2-Heading 2,l2,Header2,22,heading2,list2,A,A.B.C.,list 2,Heading2,Heading Indent No L2"/>
    <w:basedOn w:val="a"/>
    <w:next w:val="a"/>
    <w:link w:val="20"/>
    <w:qFormat/>
    <w:pPr>
      <w:keepNext/>
      <w:numPr>
        <w:ilvl w:val="1"/>
        <w:numId w:val="1"/>
      </w:numPr>
      <w:jc w:val="center"/>
      <w:outlineLvl w:val="1"/>
    </w:pPr>
    <w:rPr>
      <w:b/>
      <w:color w:val="000000"/>
      <w:sz w:val="28"/>
      <w:szCs w:val="20"/>
    </w:rPr>
  </w:style>
  <w:style w:type="paragraph" w:styleId="3">
    <w:name w:val="heading 3"/>
    <w:basedOn w:val="a"/>
    <w:next w:val="a"/>
    <w:qFormat/>
    <w:pPr>
      <w:keepNext/>
      <w:numPr>
        <w:ilvl w:val="2"/>
        <w:numId w:val="1"/>
      </w:numPr>
      <w:tabs>
        <w:tab w:val="left" w:pos="720"/>
      </w:tabs>
      <w:spacing w:before="240" w:after="60" w:line="360" w:lineRule="atLeast"/>
      <w:jc w:val="both"/>
      <w:textAlignment w:val="baseline"/>
      <w:outlineLvl w:val="2"/>
    </w:pPr>
    <w:rPr>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3z0">
    <w:name w:val="WW8Num3z0"/>
    <w:rPr>
      <w:rFonts w:ascii="Symbol" w:hAnsi="Symbol" w:cs="OpenSymbol"/>
    </w:rPr>
  </w:style>
  <w:style w:type="character" w:customStyle="1" w:styleId="WW8Num5z0">
    <w:name w:val="WW8Num5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8Num6z0">
    <w:name w:val="WW8Num6z0"/>
    <w:rPr>
      <w:rFonts w:ascii="Symbol" w:hAnsi="Symbol" w:cs="OpenSymbol"/>
    </w:rPr>
  </w:style>
  <w:style w:type="character" w:customStyle="1" w:styleId="WW8Num7z0">
    <w:name w:val="WW8Num7z0"/>
    <w:rPr>
      <w:b/>
    </w:rPr>
  </w:style>
  <w:style w:type="character" w:customStyle="1" w:styleId="WW8Num7z1">
    <w:name w:val="WW8Num7z1"/>
    <w:rPr>
      <w:b w:val="0"/>
    </w:rPr>
  </w:style>
  <w:style w:type="character" w:customStyle="1" w:styleId="WW-Absatz-Standardschriftart11111111111111111111111111111111111111111111111111">
    <w:name w:val="WW-Absatz-Standardschriftart11111111111111111111111111111111111111111111111111"/>
  </w:style>
  <w:style w:type="character" w:customStyle="1" w:styleId="WW8Num6z1">
    <w:name w:val="WW8Num6z1"/>
    <w:rPr>
      <w:b w:val="0"/>
    </w:rPr>
  </w:style>
  <w:style w:type="character" w:customStyle="1" w:styleId="WW8Num8z0">
    <w:name w:val="WW8Num8z0"/>
    <w:rPr>
      <w:b/>
    </w:rPr>
  </w:style>
  <w:style w:type="character" w:customStyle="1" w:styleId="WW8Num8z1">
    <w:name w:val="WW8Num8z1"/>
    <w:rPr>
      <w:b w:val="0"/>
    </w:rPr>
  </w:style>
  <w:style w:type="character" w:customStyle="1" w:styleId="WW-Absatz-Standardschriftart111111111111111111111111111111111111111111111111111">
    <w:name w:val="WW-Absatz-Standardschriftart111111111111111111111111111111111111111111111111111"/>
  </w:style>
  <w:style w:type="character" w:customStyle="1" w:styleId="WW8Num4z0">
    <w:name w:val="WW8Num4z0"/>
    <w:rPr>
      <w:rFonts w:ascii="Symbol" w:hAnsi="Symbol" w:cs="OpenSymbol"/>
    </w:rPr>
  </w:style>
  <w:style w:type="character" w:customStyle="1" w:styleId="WW8NumSt6z0">
    <w:name w:val="WW8NumSt6z0"/>
    <w:rPr>
      <w:rFonts w:ascii="Times New Roman" w:hAnsi="Times New Roman" w:cs="Times New Roman"/>
    </w:rPr>
  </w:style>
  <w:style w:type="character" w:customStyle="1" w:styleId="WW8NumSt7z0">
    <w:name w:val="WW8NumSt7z0"/>
    <w:rPr>
      <w:rFonts w:ascii="Times New Roman" w:hAnsi="Times New Roman" w:cs="Times New Roman"/>
    </w:rPr>
  </w:style>
  <w:style w:type="character" w:customStyle="1" w:styleId="6">
    <w:name w:val="Основной шрифт абзаца6"/>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5">
    <w:name w:val="Основной шрифт абзаца5"/>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4">
    <w:name w:val="Основной шрифт абзаца4"/>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30">
    <w:name w:val="Основной шрифт абзаца3"/>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21">
    <w:name w:val="Основной шрифт абзаца2"/>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10">
    <w:name w:val="Основной шрифт абзаца1"/>
  </w:style>
  <w:style w:type="character" w:styleId="a4">
    <w:name w:val="Hyperlink"/>
    <w:uiPriority w:val="99"/>
    <w:rPr>
      <w:color w:val="0000FF"/>
      <w:u w:val="single"/>
    </w:rPr>
  </w:style>
  <w:style w:type="character" w:customStyle="1" w:styleId="a5">
    <w:name w:val="Символ нумерации"/>
  </w:style>
  <w:style w:type="character" w:customStyle="1" w:styleId="7">
    <w:name w:val="Основной шрифт абзаца7"/>
  </w:style>
  <w:style w:type="character" w:customStyle="1" w:styleId="a6">
    <w:name w:val="Маркеры списка"/>
    <w:rPr>
      <w:rFonts w:ascii="OpenSymbol" w:eastAsia="OpenSymbol" w:hAnsi="OpenSymbol" w:cs="OpenSymbol"/>
    </w:rPr>
  </w:style>
  <w:style w:type="character" w:customStyle="1" w:styleId="footcontainer">
    <w:name w:val="footcontainer"/>
    <w:basedOn w:val="5"/>
  </w:style>
  <w:style w:type="character" w:customStyle="1" w:styleId="breadcrumb1">
    <w:name w:val="breadcrumb1"/>
    <w:rPr>
      <w:rFonts w:ascii="Arial" w:hAnsi="Arial" w:cs="Arial"/>
      <w:b w:val="0"/>
      <w:bCs w:val="0"/>
      <w:color w:val="D92027"/>
      <w:sz w:val="17"/>
      <w:szCs w:val="17"/>
    </w:rPr>
  </w:style>
  <w:style w:type="character" w:customStyle="1" w:styleId="FontStyle16">
    <w:name w:val="Font Style16"/>
    <w:rPr>
      <w:rFonts w:ascii="Times New Roman" w:hAnsi="Times New Roman" w:cs="Times New Roman"/>
      <w:b/>
      <w:bCs/>
      <w:i/>
      <w:iCs/>
      <w:sz w:val="20"/>
      <w:szCs w:val="20"/>
    </w:rPr>
  </w:style>
  <w:style w:type="character" w:customStyle="1" w:styleId="FontStyle18">
    <w:name w:val="Font Style18"/>
    <w:rPr>
      <w:rFonts w:ascii="Times New Roman" w:hAnsi="Times New Roman" w:cs="Times New Roman"/>
      <w:sz w:val="18"/>
      <w:szCs w:val="18"/>
    </w:rPr>
  </w:style>
  <w:style w:type="paragraph" w:styleId="a7">
    <w:name w:val="Title"/>
    <w:aliases w:val="Title Char,Знак Знак,Знак,Знак Знак Знак"/>
    <w:basedOn w:val="a"/>
    <w:next w:val="a0"/>
    <w:link w:val="a8"/>
    <w:qFormat/>
    <w:rsid w:val="00FF702E"/>
    <w:pPr>
      <w:widowControl/>
      <w:suppressAutoHyphens w:val="0"/>
      <w:spacing w:before="240" w:after="60"/>
      <w:jc w:val="center"/>
      <w:outlineLvl w:val="0"/>
    </w:pPr>
    <w:rPr>
      <w:rFonts w:eastAsia="Times New Roman" w:cs="Times New Roman"/>
      <w:b/>
      <w:bCs/>
      <w:kern w:val="28"/>
      <w:sz w:val="24"/>
      <w:lang w:val="x-none" w:eastAsia="x-none" w:bidi="ar-SA"/>
    </w:rPr>
  </w:style>
  <w:style w:type="paragraph" w:styleId="a0">
    <w:name w:val="Body Text"/>
    <w:basedOn w:val="a"/>
    <w:pPr>
      <w:spacing w:after="120"/>
    </w:pPr>
  </w:style>
  <w:style w:type="paragraph" w:styleId="a9">
    <w:name w:val="List"/>
    <w:basedOn w:val="a0"/>
  </w:style>
  <w:style w:type="paragraph" w:customStyle="1" w:styleId="60">
    <w:name w:val="Название6"/>
    <w:basedOn w:val="a"/>
    <w:pPr>
      <w:suppressLineNumbers/>
      <w:spacing w:before="120" w:after="120"/>
    </w:pPr>
    <w:rPr>
      <w:i/>
      <w:iCs/>
    </w:rPr>
  </w:style>
  <w:style w:type="paragraph" w:customStyle="1" w:styleId="61">
    <w:name w:val="Указатель6"/>
    <w:basedOn w:val="a"/>
    <w:pPr>
      <w:suppressLineNumbers/>
    </w:pPr>
  </w:style>
  <w:style w:type="paragraph" w:customStyle="1" w:styleId="50">
    <w:name w:val="Название5"/>
    <w:basedOn w:val="a"/>
    <w:pPr>
      <w:suppressLineNumbers/>
      <w:spacing w:before="120" w:after="120"/>
    </w:pPr>
    <w:rPr>
      <w:i/>
      <w:iCs/>
    </w:rPr>
  </w:style>
  <w:style w:type="paragraph" w:customStyle="1" w:styleId="51">
    <w:name w:val="Указатель5"/>
    <w:basedOn w:val="a"/>
    <w:pPr>
      <w:suppressLineNumbers/>
    </w:pPr>
  </w:style>
  <w:style w:type="paragraph" w:customStyle="1" w:styleId="40">
    <w:name w:val="Название4"/>
    <w:basedOn w:val="a"/>
    <w:pPr>
      <w:suppressLineNumbers/>
      <w:spacing w:before="120" w:after="120"/>
    </w:pPr>
    <w:rPr>
      <w:i/>
      <w:iCs/>
    </w:rPr>
  </w:style>
  <w:style w:type="paragraph" w:customStyle="1" w:styleId="41">
    <w:name w:val="Указатель4"/>
    <w:basedOn w:val="a"/>
    <w:pPr>
      <w:suppressLineNumbers/>
    </w:pPr>
  </w:style>
  <w:style w:type="paragraph" w:customStyle="1" w:styleId="31">
    <w:name w:val="Название3"/>
    <w:basedOn w:val="a"/>
    <w:pPr>
      <w:suppressLineNumbers/>
      <w:spacing w:before="120" w:after="120"/>
    </w:pPr>
    <w:rPr>
      <w:i/>
      <w:iCs/>
    </w:rPr>
  </w:style>
  <w:style w:type="paragraph" w:customStyle="1" w:styleId="32">
    <w:name w:val="Указатель3"/>
    <w:basedOn w:val="a"/>
    <w:pPr>
      <w:suppressLineNumbers/>
    </w:pPr>
  </w:style>
  <w:style w:type="paragraph" w:customStyle="1" w:styleId="22">
    <w:name w:val="Название2"/>
    <w:basedOn w:val="a"/>
    <w:pPr>
      <w:suppressLineNumbers/>
      <w:spacing w:before="120" w:after="120"/>
    </w:pPr>
    <w:rPr>
      <w:i/>
      <w:iCs/>
    </w:rPr>
  </w:style>
  <w:style w:type="paragraph" w:customStyle="1" w:styleId="23">
    <w:name w:val="Указатель2"/>
    <w:basedOn w:val="a"/>
    <w:pPr>
      <w:suppressLineNumbers/>
    </w:pPr>
  </w:style>
  <w:style w:type="paragraph" w:customStyle="1" w:styleId="11">
    <w:name w:val="Название1"/>
    <w:basedOn w:val="a"/>
    <w:pPr>
      <w:suppressLineNumbers/>
      <w:spacing w:before="120" w:after="120"/>
    </w:pPr>
    <w:rPr>
      <w:i/>
      <w:iCs/>
    </w:rPr>
  </w:style>
  <w:style w:type="paragraph" w:customStyle="1" w:styleId="12">
    <w:name w:val="Указатель1"/>
    <w:basedOn w:val="a"/>
    <w:pPr>
      <w:suppressLineNumbers/>
    </w:pPr>
  </w:style>
  <w:style w:type="paragraph" w:styleId="aa">
    <w:name w:val="footer"/>
    <w:basedOn w:val="a"/>
    <w:pPr>
      <w:suppressLineNumbers/>
      <w:tabs>
        <w:tab w:val="center" w:pos="4819"/>
        <w:tab w:val="right" w:pos="9638"/>
      </w:tabs>
    </w:pPr>
  </w:style>
  <w:style w:type="paragraph" w:styleId="ab">
    <w:name w:val="header"/>
    <w:basedOn w:val="a"/>
    <w:pPr>
      <w:suppressLineNumbers/>
      <w:tabs>
        <w:tab w:val="center" w:pos="4819"/>
        <w:tab w:val="right" w:pos="9638"/>
      </w:tabs>
    </w:p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210">
    <w:name w:val="Основной текст с отступом 21"/>
    <w:basedOn w:val="a"/>
    <w:pPr>
      <w:keepNext/>
      <w:spacing w:after="120" w:line="480" w:lineRule="auto"/>
      <w:ind w:left="283"/>
      <w:jc w:val="both"/>
      <w:textAlignment w:val="baseline"/>
    </w:pPr>
    <w:rPr>
      <w:szCs w:val="20"/>
    </w:rPr>
  </w:style>
  <w:style w:type="paragraph" w:customStyle="1" w:styleId="ConsPlusNormal">
    <w:name w:val="ConsPlusNormal"/>
    <w:link w:val="ConsPlusNormal0"/>
    <w:uiPriority w:val="99"/>
    <w:pPr>
      <w:suppressAutoHyphens/>
      <w:autoSpaceDE w:val="0"/>
      <w:ind w:firstLine="720"/>
    </w:pPr>
    <w:rPr>
      <w:rFonts w:ascii="Arial" w:eastAsia="Arial" w:hAnsi="Arial" w:cs="Arial"/>
      <w:lang w:eastAsia="ar-SA"/>
    </w:rPr>
  </w:style>
  <w:style w:type="paragraph" w:styleId="ae">
    <w:name w:val="TOC Heading"/>
    <w:basedOn w:val="a7"/>
    <w:qFormat/>
    <w:rsid w:val="00D148D1"/>
    <w:pPr>
      <w:suppressLineNumbers/>
    </w:pPr>
    <w:rPr>
      <w:rFonts w:ascii="Times New Roman" w:hAnsi="Times New Roman"/>
      <w:szCs w:val="32"/>
    </w:rPr>
  </w:style>
  <w:style w:type="paragraph" w:styleId="33">
    <w:name w:val="toc 3"/>
    <w:basedOn w:val="12"/>
    <w:pPr>
      <w:tabs>
        <w:tab w:val="right" w:leader="dot" w:pos="9072"/>
      </w:tabs>
      <w:ind w:left="566"/>
    </w:pPr>
  </w:style>
  <w:style w:type="paragraph" w:styleId="24">
    <w:name w:val="toc 2"/>
    <w:basedOn w:val="12"/>
    <w:uiPriority w:val="39"/>
    <w:pPr>
      <w:tabs>
        <w:tab w:val="right" w:leader="dot" w:pos="9355"/>
      </w:tabs>
      <w:ind w:left="283"/>
    </w:pPr>
  </w:style>
  <w:style w:type="paragraph" w:styleId="13">
    <w:name w:val="toc 1"/>
    <w:basedOn w:val="12"/>
    <w:uiPriority w:val="39"/>
    <w:pPr>
      <w:tabs>
        <w:tab w:val="right" w:leader="dot" w:pos="9638"/>
      </w:tabs>
    </w:pPr>
  </w:style>
  <w:style w:type="paragraph" w:styleId="42">
    <w:name w:val="toc 4"/>
    <w:basedOn w:val="12"/>
    <w:pPr>
      <w:tabs>
        <w:tab w:val="right" w:leader="dot" w:pos="8789"/>
      </w:tabs>
      <w:ind w:left="849"/>
    </w:pPr>
  </w:style>
  <w:style w:type="paragraph" w:styleId="52">
    <w:name w:val="toc 5"/>
    <w:basedOn w:val="12"/>
    <w:pPr>
      <w:tabs>
        <w:tab w:val="right" w:leader="dot" w:pos="8506"/>
      </w:tabs>
      <w:ind w:left="1132"/>
    </w:pPr>
  </w:style>
  <w:style w:type="paragraph" w:styleId="62">
    <w:name w:val="toc 6"/>
    <w:basedOn w:val="12"/>
    <w:pPr>
      <w:tabs>
        <w:tab w:val="right" w:leader="dot" w:pos="8223"/>
      </w:tabs>
      <w:ind w:left="1415"/>
    </w:pPr>
  </w:style>
  <w:style w:type="paragraph" w:styleId="70">
    <w:name w:val="toc 7"/>
    <w:basedOn w:val="12"/>
    <w:pPr>
      <w:tabs>
        <w:tab w:val="right" w:leader="dot" w:pos="7940"/>
      </w:tabs>
      <w:ind w:left="1698"/>
    </w:pPr>
  </w:style>
  <w:style w:type="paragraph" w:styleId="8">
    <w:name w:val="toc 8"/>
    <w:basedOn w:val="12"/>
    <w:pPr>
      <w:tabs>
        <w:tab w:val="right" w:leader="dot" w:pos="7657"/>
      </w:tabs>
      <w:ind w:left="1981"/>
    </w:pPr>
  </w:style>
  <w:style w:type="paragraph" w:styleId="9">
    <w:name w:val="toc 9"/>
    <w:basedOn w:val="12"/>
    <w:pPr>
      <w:tabs>
        <w:tab w:val="right" w:leader="dot" w:pos="7374"/>
      </w:tabs>
      <w:ind w:left="2264"/>
    </w:pPr>
  </w:style>
  <w:style w:type="paragraph" w:customStyle="1" w:styleId="100">
    <w:name w:val="Оглавление 10"/>
    <w:basedOn w:val="12"/>
    <w:pPr>
      <w:tabs>
        <w:tab w:val="right" w:leader="dot" w:pos="7091"/>
      </w:tabs>
      <w:ind w:left="2547"/>
    </w:pPr>
  </w:style>
  <w:style w:type="paragraph" w:styleId="af">
    <w:name w:val="Body Text Indent"/>
    <w:basedOn w:val="a"/>
    <w:link w:val="af0"/>
    <w:pPr>
      <w:spacing w:after="120"/>
      <w:ind w:left="283"/>
    </w:pPr>
    <w:rPr>
      <w:lang w:val="x-none"/>
    </w:rPr>
  </w:style>
  <w:style w:type="paragraph" w:customStyle="1" w:styleId="ConsPlusNonformat">
    <w:name w:val="ConsPlusNonformat"/>
    <w:basedOn w:val="a"/>
    <w:next w:val="ConsPlusNormal"/>
    <w:pPr>
      <w:autoSpaceDE w:val="0"/>
    </w:pPr>
    <w:rPr>
      <w:rFonts w:ascii="Courier New" w:eastAsia="Courier New" w:hAnsi="Courier New" w:cs="Courier New"/>
      <w:szCs w:val="20"/>
    </w:rPr>
  </w:style>
  <w:style w:type="paragraph" w:customStyle="1" w:styleId="ConsPlusTitle">
    <w:name w:val="ConsPlusTitle"/>
    <w:basedOn w:val="a"/>
    <w:next w:val="ConsPlusNormal"/>
    <w:pPr>
      <w:autoSpaceDE w:val="0"/>
    </w:pPr>
    <w:rPr>
      <w:rFonts w:eastAsia="Arial" w:cs="Arial"/>
      <w:b/>
      <w:bCs/>
      <w:szCs w:val="20"/>
    </w:rPr>
  </w:style>
  <w:style w:type="paragraph" w:customStyle="1" w:styleId="ConsPlusCell">
    <w:name w:val="ConsPlusCell"/>
    <w:basedOn w:val="a"/>
    <w:pPr>
      <w:autoSpaceDE w:val="0"/>
    </w:pPr>
    <w:rPr>
      <w:rFonts w:eastAsia="Arial" w:cs="Arial"/>
      <w:szCs w:val="20"/>
    </w:rPr>
  </w:style>
  <w:style w:type="paragraph" w:customStyle="1" w:styleId="ConsPlusDocList">
    <w:name w:val="ConsPlusDocList"/>
    <w:basedOn w:val="a"/>
    <w:pPr>
      <w:autoSpaceDE w:val="0"/>
    </w:pPr>
    <w:rPr>
      <w:rFonts w:ascii="Courier New" w:eastAsia="Courier New" w:hAnsi="Courier New" w:cs="Courier New"/>
      <w:szCs w:val="20"/>
    </w:rPr>
  </w:style>
  <w:style w:type="paragraph" w:customStyle="1" w:styleId="14">
    <w:name w:val="Обычный1"/>
    <w:pPr>
      <w:suppressAutoHyphens/>
      <w:autoSpaceDE w:val="0"/>
    </w:pPr>
    <w:rPr>
      <w:rFonts w:eastAsia="MS Mincho"/>
      <w:color w:val="000000"/>
      <w:sz w:val="24"/>
      <w:szCs w:val="24"/>
      <w:lang w:val="en-US" w:eastAsia="ar-SA"/>
    </w:rPr>
  </w:style>
  <w:style w:type="paragraph" w:styleId="af1">
    <w:name w:val="Normal (Web)"/>
    <w:basedOn w:val="a"/>
    <w:uiPriority w:val="99"/>
    <w:pPr>
      <w:spacing w:before="280" w:after="280"/>
    </w:pPr>
    <w:rPr>
      <w:sz w:val="24"/>
    </w:rPr>
  </w:style>
  <w:style w:type="paragraph" w:customStyle="1" w:styleId="WW-Normal">
    <w:name w:val="WW-Normal"/>
    <w:pPr>
      <w:suppressAutoHyphens/>
      <w:autoSpaceDE w:val="0"/>
    </w:pPr>
    <w:rPr>
      <w:rFonts w:eastAsia="Calibri"/>
      <w:color w:val="000000"/>
      <w:sz w:val="24"/>
      <w:szCs w:val="24"/>
      <w:lang w:eastAsia="ar-SA"/>
    </w:rPr>
  </w:style>
  <w:style w:type="paragraph" w:styleId="af2">
    <w:name w:val="List Paragraph"/>
    <w:basedOn w:val="a"/>
    <w:uiPriority w:val="34"/>
    <w:qFormat/>
    <w:pPr>
      <w:widowControl/>
      <w:suppressAutoHyphens w:val="0"/>
      <w:ind w:left="720" w:firstLine="360"/>
    </w:pPr>
    <w:rPr>
      <w:rFonts w:ascii="Calibri" w:eastAsia="Times New Roman" w:hAnsi="Calibri" w:cs="Times New Roman"/>
      <w:sz w:val="22"/>
      <w:szCs w:val="22"/>
      <w:lang w:val="en-US" w:eastAsia="en-US" w:bidi="en-US"/>
    </w:rPr>
  </w:style>
  <w:style w:type="paragraph" w:customStyle="1" w:styleId="101">
    <w:name w:val="Обычный + 10"/>
    <w:basedOn w:val="a"/>
    <w:pPr>
      <w:keepLines/>
      <w:widowControl/>
      <w:tabs>
        <w:tab w:val="left" w:pos="0"/>
      </w:tabs>
      <w:suppressAutoHyphens w:val="0"/>
      <w:overflowPunct w:val="0"/>
      <w:autoSpaceDE w:val="0"/>
      <w:ind w:firstLine="540"/>
      <w:jc w:val="both"/>
      <w:textAlignment w:val="baseline"/>
    </w:pPr>
    <w:rPr>
      <w:rFonts w:ascii="Times New Roman" w:eastAsia="Times New Roman" w:hAnsi="Times New Roman" w:cs="Times New Roman"/>
      <w:b/>
      <w:sz w:val="21"/>
      <w:szCs w:val="21"/>
      <w:lang w:eastAsia="ar-SA" w:bidi="ar-SA"/>
    </w:rPr>
  </w:style>
  <w:style w:type="paragraph" w:customStyle="1" w:styleId="Style6">
    <w:name w:val="Style6"/>
    <w:basedOn w:val="a"/>
    <w:pPr>
      <w:suppressAutoHyphens w:val="0"/>
      <w:autoSpaceDE w:val="0"/>
      <w:spacing w:line="235" w:lineRule="exact"/>
      <w:ind w:firstLine="653"/>
    </w:pPr>
    <w:rPr>
      <w:rFonts w:ascii="Trebuchet MS" w:eastAsia="Times New Roman" w:hAnsi="Trebuchet MS" w:cs="Times New Roman"/>
      <w:sz w:val="24"/>
      <w:lang w:eastAsia="ar-SA" w:bidi="ar-SA"/>
    </w:rPr>
  </w:style>
  <w:style w:type="paragraph" w:customStyle="1" w:styleId="25">
    <w:name w:val="Заголовок 2 со списком"/>
    <w:basedOn w:val="2"/>
    <w:next w:val="a"/>
    <w:pPr>
      <w:widowControl/>
      <w:numPr>
        <w:ilvl w:val="0"/>
        <w:numId w:val="0"/>
      </w:numPr>
      <w:tabs>
        <w:tab w:val="left" w:pos="360"/>
      </w:tabs>
      <w:spacing w:line="360" w:lineRule="auto"/>
      <w:ind w:left="360" w:hanging="360"/>
    </w:pPr>
    <w:rPr>
      <w:rFonts w:ascii="Times New Roman" w:eastAsia="Times New Roman" w:hAnsi="Times New Roman" w:cs="Times New Roman"/>
      <w:b w:val="0"/>
      <w:bCs/>
      <w:color w:val="auto"/>
      <w:sz w:val="24"/>
      <w:szCs w:val="24"/>
      <w:lang w:eastAsia="ar-SA" w:bidi="ar-SA"/>
    </w:rPr>
  </w:style>
  <w:style w:type="paragraph" w:customStyle="1" w:styleId="34">
    <w:name w:val="Заголовок 3 со списком"/>
    <w:basedOn w:val="3"/>
    <w:pPr>
      <w:widowControl/>
      <w:numPr>
        <w:ilvl w:val="0"/>
        <w:numId w:val="0"/>
      </w:numPr>
      <w:tabs>
        <w:tab w:val="clear" w:pos="720"/>
        <w:tab w:val="left" w:pos="972"/>
      </w:tabs>
      <w:spacing w:line="240" w:lineRule="auto"/>
      <w:ind w:left="972" w:hanging="432"/>
      <w:textAlignment w:val="auto"/>
    </w:pPr>
    <w:rPr>
      <w:rFonts w:eastAsia="Times New Roman" w:cs="Times New Roman"/>
      <w:bCs w:val="0"/>
      <w:sz w:val="24"/>
      <w:szCs w:val="20"/>
      <w:lang w:eastAsia="ar-SA" w:bidi="ar-SA"/>
    </w:rPr>
  </w:style>
  <w:style w:type="paragraph" w:customStyle="1" w:styleId="211">
    <w:name w:val="Нумерованный список 21"/>
    <w:basedOn w:val="a"/>
    <w:pPr>
      <w:tabs>
        <w:tab w:val="left" w:pos="360"/>
      </w:tabs>
      <w:suppressAutoHyphens w:val="0"/>
      <w:autoSpaceDE w:val="0"/>
      <w:ind w:left="360" w:hanging="360"/>
    </w:pPr>
    <w:rPr>
      <w:rFonts w:eastAsia="Times New Roman" w:cs="Arial"/>
      <w:sz w:val="18"/>
      <w:szCs w:val="18"/>
      <w:lang w:eastAsia="ar-SA" w:bidi="ar-SA"/>
    </w:rPr>
  </w:style>
  <w:style w:type="paragraph" w:customStyle="1" w:styleId="BodyText1">
    <w:name w:val="Body Text1"/>
    <w:basedOn w:val="a"/>
    <w:pPr>
      <w:jc w:val="both"/>
    </w:pPr>
    <w:rPr>
      <w:rFonts w:ascii="Times New Roman" w:eastAsia="Times New Roman" w:hAnsi="Times New Roman" w:cs="Times New Roman"/>
      <w:sz w:val="24"/>
      <w:szCs w:val="20"/>
      <w:lang w:eastAsia="ar-SA" w:bidi="ar-SA"/>
    </w:rPr>
  </w:style>
  <w:style w:type="paragraph" w:styleId="af3">
    <w:name w:val="Balloon Text"/>
    <w:basedOn w:val="a"/>
    <w:rPr>
      <w:rFonts w:ascii="Tahoma" w:hAnsi="Tahoma" w:cs="Tahoma"/>
      <w:sz w:val="16"/>
      <w:szCs w:val="16"/>
    </w:rPr>
  </w:style>
  <w:style w:type="paragraph" w:customStyle="1" w:styleId="af4">
    <w:name w:val="Содержимое врезки"/>
    <w:basedOn w:val="a0"/>
  </w:style>
  <w:style w:type="paragraph" w:customStyle="1" w:styleId="212">
    <w:name w:val="Основной текст 21"/>
    <w:basedOn w:val="a"/>
    <w:pPr>
      <w:jc w:val="both"/>
    </w:pPr>
    <w:rPr>
      <w:b/>
      <w:sz w:val="24"/>
    </w:rPr>
  </w:style>
  <w:style w:type="character" w:customStyle="1" w:styleId="apple-converted-space">
    <w:name w:val="apple-converted-space"/>
    <w:basedOn w:val="a1"/>
    <w:rsid w:val="004E6C88"/>
  </w:style>
  <w:style w:type="character" w:styleId="af5">
    <w:name w:val="Strong"/>
    <w:qFormat/>
    <w:rsid w:val="004E6C88"/>
    <w:rPr>
      <w:b/>
      <w:bCs/>
    </w:rPr>
  </w:style>
  <w:style w:type="character" w:customStyle="1" w:styleId="af0">
    <w:name w:val="Основной текст с отступом Знак"/>
    <w:link w:val="af"/>
    <w:rsid w:val="00A838BD"/>
    <w:rPr>
      <w:rFonts w:ascii="Arial" w:eastAsia="SimSun" w:hAnsi="Arial" w:cs="Mangal"/>
      <w:kern w:val="1"/>
      <w:szCs w:val="24"/>
      <w:lang w:eastAsia="hi-IN" w:bidi="hi-IN"/>
    </w:rPr>
  </w:style>
  <w:style w:type="paragraph" w:customStyle="1" w:styleId="western">
    <w:name w:val="western"/>
    <w:basedOn w:val="a"/>
    <w:rsid w:val="005B00A3"/>
    <w:pPr>
      <w:widowControl/>
      <w:suppressAutoHyphens w:val="0"/>
      <w:spacing w:before="100" w:beforeAutospacing="1" w:after="119"/>
    </w:pPr>
    <w:rPr>
      <w:rFonts w:ascii="Times New Roman" w:eastAsia="Times New Roman" w:hAnsi="Times New Roman" w:cs="Times New Roman"/>
      <w:color w:val="000000"/>
      <w:kern w:val="0"/>
      <w:sz w:val="24"/>
      <w:lang w:eastAsia="ru-RU" w:bidi="ar-SA"/>
    </w:rPr>
  </w:style>
  <w:style w:type="character" w:customStyle="1" w:styleId="af6">
    <w:name w:val="Гипертекстовая ссылка"/>
    <w:uiPriority w:val="99"/>
    <w:rsid w:val="006B5073"/>
    <w:rPr>
      <w:color w:val="106BBE"/>
    </w:rPr>
  </w:style>
  <w:style w:type="paragraph" w:customStyle="1" w:styleId="af7">
    <w:name w:val="Комментарий"/>
    <w:basedOn w:val="a"/>
    <w:next w:val="a"/>
    <w:uiPriority w:val="99"/>
    <w:rsid w:val="006B5073"/>
    <w:pPr>
      <w:widowControl/>
      <w:suppressAutoHyphens w:val="0"/>
      <w:autoSpaceDE w:val="0"/>
      <w:autoSpaceDN w:val="0"/>
      <w:adjustRightInd w:val="0"/>
      <w:spacing w:before="75"/>
      <w:ind w:left="170"/>
      <w:jc w:val="both"/>
    </w:pPr>
    <w:rPr>
      <w:rFonts w:eastAsia="Times New Roman" w:cs="Arial"/>
      <w:color w:val="353842"/>
      <w:kern w:val="0"/>
      <w:sz w:val="24"/>
      <w:shd w:val="clear" w:color="auto" w:fill="F0F0F0"/>
      <w:lang w:eastAsia="ru-RU" w:bidi="ar-SA"/>
    </w:rPr>
  </w:style>
  <w:style w:type="paragraph" w:customStyle="1" w:styleId="af8">
    <w:name w:val="Информация об изменениях документа"/>
    <w:basedOn w:val="af7"/>
    <w:next w:val="a"/>
    <w:uiPriority w:val="99"/>
    <w:rsid w:val="006B5073"/>
    <w:rPr>
      <w:i/>
      <w:iCs/>
    </w:rPr>
  </w:style>
  <w:style w:type="character" w:customStyle="1" w:styleId="af9">
    <w:name w:val="Цветовое выделение"/>
    <w:uiPriority w:val="99"/>
    <w:rsid w:val="007A2B97"/>
    <w:rPr>
      <w:b/>
      <w:bCs/>
      <w:color w:val="26282F"/>
    </w:rPr>
  </w:style>
  <w:style w:type="character" w:customStyle="1" w:styleId="afa">
    <w:name w:val="Не вступил в силу"/>
    <w:uiPriority w:val="99"/>
    <w:rsid w:val="008415FE"/>
    <w:rPr>
      <w:b/>
      <w:bCs/>
      <w:color w:val="000000"/>
      <w:shd w:val="clear" w:color="auto" w:fill="D8EDE8"/>
    </w:rPr>
  </w:style>
  <w:style w:type="table" w:styleId="afb">
    <w:name w:val="Table Grid"/>
    <w:basedOn w:val="a2"/>
    <w:uiPriority w:val="39"/>
    <w:rsid w:val="0030744E"/>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uiPriority w:val="99"/>
    <w:semiHidden/>
    <w:unhideWhenUsed/>
    <w:rsid w:val="00DC6769"/>
    <w:rPr>
      <w:sz w:val="16"/>
      <w:szCs w:val="16"/>
    </w:rPr>
  </w:style>
  <w:style w:type="paragraph" w:styleId="afd">
    <w:name w:val="annotation text"/>
    <w:basedOn w:val="a"/>
    <w:link w:val="afe"/>
    <w:uiPriority w:val="99"/>
    <w:semiHidden/>
    <w:unhideWhenUsed/>
    <w:rsid w:val="00DC6769"/>
    <w:rPr>
      <w:szCs w:val="18"/>
      <w:lang w:val="x-none"/>
    </w:rPr>
  </w:style>
  <w:style w:type="character" w:customStyle="1" w:styleId="afe">
    <w:name w:val="Текст примечания Знак"/>
    <w:link w:val="afd"/>
    <w:uiPriority w:val="99"/>
    <w:semiHidden/>
    <w:rsid w:val="00DC6769"/>
    <w:rPr>
      <w:rFonts w:ascii="Arial" w:eastAsia="SimSun" w:hAnsi="Arial" w:cs="Mangal"/>
      <w:kern w:val="1"/>
      <w:szCs w:val="18"/>
      <w:lang w:eastAsia="hi-IN" w:bidi="hi-IN"/>
    </w:rPr>
  </w:style>
  <w:style w:type="paragraph" w:styleId="aff">
    <w:name w:val="annotation subject"/>
    <w:basedOn w:val="afd"/>
    <w:next w:val="afd"/>
    <w:link w:val="aff0"/>
    <w:uiPriority w:val="99"/>
    <w:semiHidden/>
    <w:unhideWhenUsed/>
    <w:rsid w:val="00DC6769"/>
    <w:rPr>
      <w:b/>
      <w:bCs/>
    </w:rPr>
  </w:style>
  <w:style w:type="character" w:customStyle="1" w:styleId="aff0">
    <w:name w:val="Тема примечания Знак"/>
    <w:link w:val="aff"/>
    <w:uiPriority w:val="99"/>
    <w:semiHidden/>
    <w:rsid w:val="00DC6769"/>
    <w:rPr>
      <w:rFonts w:ascii="Arial" w:eastAsia="SimSun" w:hAnsi="Arial" w:cs="Mangal"/>
      <w:b/>
      <w:bCs/>
      <w:kern w:val="1"/>
      <w:szCs w:val="18"/>
      <w:lang w:eastAsia="hi-IN" w:bidi="hi-IN"/>
    </w:rPr>
  </w:style>
  <w:style w:type="paragraph" w:customStyle="1" w:styleId="s13">
    <w:name w:val="s_13"/>
    <w:basedOn w:val="a"/>
    <w:rsid w:val="0032002D"/>
    <w:pPr>
      <w:widowControl/>
      <w:suppressAutoHyphens w:val="0"/>
      <w:ind w:firstLine="720"/>
    </w:pPr>
    <w:rPr>
      <w:rFonts w:ascii="Times New Roman" w:eastAsia="Times New Roman" w:hAnsi="Times New Roman" w:cs="Times New Roman"/>
      <w:kern w:val="0"/>
      <w:sz w:val="13"/>
      <w:szCs w:val="13"/>
      <w:lang w:eastAsia="ru-RU" w:bidi="ar-SA"/>
    </w:rPr>
  </w:style>
  <w:style w:type="character" w:customStyle="1" w:styleId="ConsPlusNormal0">
    <w:name w:val="ConsPlusNormal Знак"/>
    <w:link w:val="ConsPlusNormal"/>
    <w:uiPriority w:val="99"/>
    <w:locked/>
    <w:rsid w:val="0032002D"/>
    <w:rPr>
      <w:rFonts w:ascii="Arial" w:eastAsia="Arial" w:hAnsi="Arial" w:cs="Arial"/>
      <w:lang w:eastAsia="ar-SA" w:bidi="ar-SA"/>
    </w:rPr>
  </w:style>
  <w:style w:type="paragraph" w:styleId="aff1">
    <w:name w:val="footnote text"/>
    <w:aliases w:val=" Знак6 Знак,Знак6 Знак"/>
    <w:basedOn w:val="a"/>
    <w:link w:val="aff2"/>
    <w:unhideWhenUsed/>
    <w:rsid w:val="001C27E3"/>
    <w:rPr>
      <w:szCs w:val="18"/>
      <w:lang w:val="x-none"/>
    </w:rPr>
  </w:style>
  <w:style w:type="character" w:customStyle="1" w:styleId="aff2">
    <w:name w:val="Текст сноски Знак"/>
    <w:aliases w:val=" Знак6 Знак Знак,Знак6 Знак Знак"/>
    <w:link w:val="aff1"/>
    <w:rsid w:val="001C27E3"/>
    <w:rPr>
      <w:rFonts w:ascii="Arial" w:eastAsia="SimSun" w:hAnsi="Arial" w:cs="Mangal"/>
      <w:kern w:val="1"/>
      <w:szCs w:val="18"/>
      <w:lang w:eastAsia="hi-IN" w:bidi="hi-IN"/>
    </w:rPr>
  </w:style>
  <w:style w:type="character" w:styleId="aff3">
    <w:name w:val="footnote reference"/>
    <w:semiHidden/>
    <w:unhideWhenUsed/>
    <w:rsid w:val="001C27E3"/>
    <w:rPr>
      <w:vertAlign w:val="superscript"/>
    </w:rPr>
  </w:style>
  <w:style w:type="character" w:customStyle="1" w:styleId="a8">
    <w:name w:val="Название Знак"/>
    <w:aliases w:val="Title Char Знак,Знак Знак Знак1,Знак Знак1,Знак Знак Знак Знак"/>
    <w:link w:val="a7"/>
    <w:uiPriority w:val="10"/>
    <w:rsid w:val="00FF702E"/>
    <w:rPr>
      <w:rFonts w:ascii="Arial" w:hAnsi="Arial" w:cs="Arial"/>
      <w:b/>
      <w:bCs/>
      <w:kern w:val="28"/>
      <w:sz w:val="24"/>
      <w:szCs w:val="24"/>
      <w:lang w:val="x-none"/>
    </w:rPr>
  </w:style>
  <w:style w:type="paragraph" w:customStyle="1" w:styleId="aff4">
    <w:name w:val="Таблицы (моноширинный)"/>
    <w:basedOn w:val="a"/>
    <w:next w:val="a"/>
    <w:rsid w:val="00FF702E"/>
    <w:pPr>
      <w:widowControl/>
      <w:suppressAutoHyphens w:val="0"/>
      <w:autoSpaceDE w:val="0"/>
      <w:autoSpaceDN w:val="0"/>
      <w:adjustRightInd w:val="0"/>
    </w:pPr>
    <w:rPr>
      <w:rFonts w:ascii="Courier New" w:eastAsia="Times New Roman" w:hAnsi="Courier New" w:cs="Courier New"/>
      <w:kern w:val="0"/>
      <w:sz w:val="24"/>
      <w:lang w:eastAsia="ru-RU" w:bidi="ar-SA"/>
    </w:rPr>
  </w:style>
  <w:style w:type="paragraph" w:customStyle="1" w:styleId="WW-">
    <w:name w:val="WW-Название"/>
    <w:basedOn w:val="a"/>
    <w:rsid w:val="003E5092"/>
    <w:pPr>
      <w:widowControl/>
      <w:suppressAutoHyphens w:val="0"/>
      <w:spacing w:before="240" w:after="60"/>
      <w:jc w:val="center"/>
    </w:pPr>
    <w:rPr>
      <w:rFonts w:eastAsia="Times New Roman" w:cs="Arial"/>
      <w:b/>
      <w:bCs/>
      <w:kern w:val="2"/>
      <w:sz w:val="24"/>
      <w:lang w:val="x-none" w:eastAsia="zh-CN" w:bidi="ar-SA"/>
    </w:rPr>
  </w:style>
  <w:style w:type="character" w:customStyle="1" w:styleId="iceouttxt5">
    <w:name w:val="iceouttxt5"/>
    <w:rsid w:val="00C95832"/>
    <w:rPr>
      <w:rFonts w:ascii="Arial" w:hAnsi="Arial" w:cs="Arial" w:hint="default"/>
      <w:color w:val="666666"/>
      <w:sz w:val="21"/>
      <w:szCs w:val="21"/>
    </w:rPr>
  </w:style>
  <w:style w:type="paragraph" w:customStyle="1" w:styleId="aff5">
    <w:name w:val="Текст (справка)"/>
    <w:basedOn w:val="a"/>
    <w:next w:val="a"/>
    <w:rsid w:val="00587393"/>
    <w:pPr>
      <w:widowControl/>
      <w:suppressAutoHyphens w:val="0"/>
      <w:autoSpaceDE w:val="0"/>
      <w:autoSpaceDN w:val="0"/>
      <w:adjustRightInd w:val="0"/>
      <w:ind w:left="170" w:right="170"/>
    </w:pPr>
    <w:rPr>
      <w:rFonts w:eastAsia="Times New Roman" w:cs="Times New Roman"/>
      <w:kern w:val="0"/>
      <w:sz w:val="24"/>
      <w:lang w:eastAsia="ru-RU" w:bidi="ar-SA"/>
    </w:rPr>
  </w:style>
  <w:style w:type="character" w:customStyle="1" w:styleId="iceouttxt6">
    <w:name w:val="iceouttxt6"/>
    <w:rsid w:val="00AE43AE"/>
    <w:rPr>
      <w:rFonts w:ascii="Arial" w:hAnsi="Arial" w:cs="Arial" w:hint="default"/>
      <w:color w:val="666666"/>
      <w:sz w:val="17"/>
      <w:szCs w:val="17"/>
    </w:rPr>
  </w:style>
  <w:style w:type="character" w:customStyle="1" w:styleId="20">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link w:val="2"/>
    <w:rsid w:val="00140BF3"/>
    <w:rPr>
      <w:rFonts w:ascii="Arial" w:eastAsia="SimSun" w:hAnsi="Arial" w:cs="Mangal"/>
      <w:b/>
      <w:color w:val="000000"/>
      <w:kern w:val="1"/>
      <w:sz w:val="28"/>
      <w:lang w:val="ru-RU" w:eastAsia="hi-IN" w:bidi="hi-IN"/>
    </w:rPr>
  </w:style>
  <w:style w:type="character" w:customStyle="1" w:styleId="spellchecker-word-highlight">
    <w:name w:val="spellchecker-word-highlight"/>
    <w:basedOn w:val="a1"/>
    <w:rsid w:val="00693E6F"/>
  </w:style>
  <w:style w:type="paragraph" w:styleId="aff6">
    <w:name w:val="endnote text"/>
    <w:basedOn w:val="a"/>
    <w:link w:val="aff7"/>
    <w:uiPriority w:val="99"/>
    <w:semiHidden/>
    <w:unhideWhenUsed/>
    <w:rsid w:val="009C5B24"/>
    <w:rPr>
      <w:szCs w:val="18"/>
    </w:rPr>
  </w:style>
  <w:style w:type="character" w:customStyle="1" w:styleId="aff7">
    <w:name w:val="Текст концевой сноски Знак"/>
    <w:link w:val="aff6"/>
    <w:uiPriority w:val="99"/>
    <w:semiHidden/>
    <w:rsid w:val="009C5B24"/>
    <w:rPr>
      <w:rFonts w:ascii="Arial" w:eastAsia="SimSun" w:hAnsi="Arial" w:cs="Mangal"/>
      <w:kern w:val="1"/>
      <w:szCs w:val="18"/>
      <w:lang w:eastAsia="hi-IN" w:bidi="hi-IN"/>
    </w:rPr>
  </w:style>
  <w:style w:type="character" w:styleId="aff8">
    <w:name w:val="endnote reference"/>
    <w:uiPriority w:val="99"/>
    <w:semiHidden/>
    <w:unhideWhenUsed/>
    <w:rsid w:val="009C5B24"/>
    <w:rPr>
      <w:vertAlign w:val="superscript"/>
    </w:rPr>
  </w:style>
  <w:style w:type="paragraph" w:styleId="26">
    <w:name w:val="Body Text 2"/>
    <w:basedOn w:val="a"/>
    <w:link w:val="27"/>
    <w:uiPriority w:val="99"/>
    <w:semiHidden/>
    <w:unhideWhenUsed/>
    <w:rsid w:val="002A6AC7"/>
    <w:pPr>
      <w:spacing w:after="120" w:line="480" w:lineRule="auto"/>
    </w:pPr>
  </w:style>
  <w:style w:type="character" w:customStyle="1" w:styleId="27">
    <w:name w:val="Основной текст 2 Знак"/>
    <w:link w:val="26"/>
    <w:uiPriority w:val="99"/>
    <w:semiHidden/>
    <w:rsid w:val="002A6AC7"/>
    <w:rPr>
      <w:rFonts w:ascii="Arial" w:eastAsia="SimSun" w:hAnsi="Arial" w:cs="Mangal"/>
      <w:kern w:val="1"/>
      <w:szCs w:val="24"/>
      <w:lang w:eastAsia="hi-IN" w:bidi="hi-IN"/>
    </w:rPr>
  </w:style>
  <w:style w:type="paragraph" w:customStyle="1" w:styleId="16">
    <w:name w:val="Стиль16"/>
    <w:basedOn w:val="35"/>
    <w:rsid w:val="002A6AC7"/>
    <w:pPr>
      <w:widowControl/>
      <w:tabs>
        <w:tab w:val="left" w:pos="567"/>
      </w:tabs>
      <w:suppressAutoHyphens w:val="0"/>
      <w:spacing w:after="0"/>
      <w:jc w:val="both"/>
    </w:pPr>
    <w:rPr>
      <w:rFonts w:ascii="Times New Roman" w:eastAsia="Times New Roman" w:hAnsi="Times New Roman" w:cs="Times New Roman"/>
      <w:b/>
      <w:kern w:val="0"/>
      <w:sz w:val="20"/>
      <w:szCs w:val="20"/>
      <w:lang w:val="x-none" w:eastAsia="ru-RU" w:bidi="ar-SA"/>
    </w:rPr>
  </w:style>
  <w:style w:type="paragraph" w:customStyle="1" w:styleId="17">
    <w:name w:val="Стиль17"/>
    <w:basedOn w:val="aff9"/>
    <w:rsid w:val="002A6AC7"/>
    <w:pPr>
      <w:widowControl/>
      <w:suppressAutoHyphens w:val="0"/>
      <w:jc w:val="left"/>
    </w:pPr>
    <w:rPr>
      <w:rFonts w:ascii="Times New Roman" w:hAnsi="Times New Roman" w:cs="Arial"/>
      <w:b/>
      <w:kern w:val="0"/>
      <w:sz w:val="20"/>
      <w:szCs w:val="24"/>
      <w:lang w:val="x-none" w:eastAsia="ru-RU" w:bidi="ar-SA"/>
    </w:rPr>
  </w:style>
  <w:style w:type="paragraph" w:customStyle="1" w:styleId="18">
    <w:name w:val="Стиль18"/>
    <w:basedOn w:val="35"/>
    <w:rsid w:val="002A6AC7"/>
    <w:pPr>
      <w:widowControl/>
      <w:tabs>
        <w:tab w:val="left" w:pos="567"/>
      </w:tabs>
      <w:suppressAutoHyphens w:val="0"/>
      <w:spacing w:after="0"/>
      <w:jc w:val="both"/>
    </w:pPr>
    <w:rPr>
      <w:rFonts w:ascii="Times New Roman" w:eastAsia="Times New Roman" w:hAnsi="Times New Roman" w:cs="Times New Roman"/>
      <w:b/>
      <w:kern w:val="0"/>
      <w:sz w:val="20"/>
      <w:szCs w:val="20"/>
      <w:lang w:val="x-none" w:eastAsia="ru-RU" w:bidi="ar-SA"/>
    </w:rPr>
  </w:style>
  <w:style w:type="paragraph" w:customStyle="1" w:styleId="28">
    <w:name w:val="Стиль28"/>
    <w:basedOn w:val="35"/>
    <w:rsid w:val="002A6AC7"/>
    <w:pPr>
      <w:widowControl/>
      <w:tabs>
        <w:tab w:val="left" w:pos="567"/>
      </w:tabs>
      <w:suppressAutoHyphens w:val="0"/>
      <w:spacing w:after="0"/>
      <w:jc w:val="both"/>
    </w:pPr>
    <w:rPr>
      <w:rFonts w:ascii="Times New Roman" w:eastAsia="Times New Roman" w:hAnsi="Times New Roman" w:cs="Times New Roman"/>
      <w:b/>
      <w:kern w:val="0"/>
      <w:sz w:val="20"/>
      <w:szCs w:val="20"/>
      <w:lang w:val="x-none" w:eastAsia="ru-RU" w:bidi="ar-SA"/>
    </w:rPr>
  </w:style>
  <w:style w:type="paragraph" w:styleId="35">
    <w:name w:val="Body Text 3"/>
    <w:basedOn w:val="a"/>
    <w:link w:val="36"/>
    <w:uiPriority w:val="99"/>
    <w:semiHidden/>
    <w:unhideWhenUsed/>
    <w:rsid w:val="002A6AC7"/>
    <w:pPr>
      <w:spacing w:after="120"/>
    </w:pPr>
    <w:rPr>
      <w:sz w:val="16"/>
      <w:szCs w:val="14"/>
    </w:rPr>
  </w:style>
  <w:style w:type="character" w:customStyle="1" w:styleId="36">
    <w:name w:val="Основной текст 3 Знак"/>
    <w:link w:val="35"/>
    <w:uiPriority w:val="99"/>
    <w:semiHidden/>
    <w:rsid w:val="002A6AC7"/>
    <w:rPr>
      <w:rFonts w:ascii="Arial" w:eastAsia="SimSun" w:hAnsi="Arial" w:cs="Mangal"/>
      <w:kern w:val="1"/>
      <w:sz w:val="16"/>
      <w:szCs w:val="14"/>
      <w:lang w:eastAsia="hi-IN" w:bidi="hi-IN"/>
    </w:rPr>
  </w:style>
  <w:style w:type="paragraph" w:styleId="aff9">
    <w:name w:val="Subtitle"/>
    <w:basedOn w:val="a"/>
    <w:next w:val="a"/>
    <w:link w:val="affa"/>
    <w:uiPriority w:val="11"/>
    <w:qFormat/>
    <w:rsid w:val="002A6AC7"/>
    <w:pPr>
      <w:spacing w:after="60"/>
      <w:jc w:val="center"/>
      <w:outlineLvl w:val="1"/>
    </w:pPr>
    <w:rPr>
      <w:rFonts w:ascii="Calibri Light" w:eastAsia="Times New Roman" w:hAnsi="Calibri Light"/>
      <w:sz w:val="24"/>
      <w:szCs w:val="21"/>
    </w:rPr>
  </w:style>
  <w:style w:type="character" w:customStyle="1" w:styleId="affa">
    <w:name w:val="Подзаголовок Знак"/>
    <w:link w:val="aff9"/>
    <w:uiPriority w:val="11"/>
    <w:rsid w:val="002A6AC7"/>
    <w:rPr>
      <w:rFonts w:ascii="Calibri Light" w:eastAsia="Times New Roman" w:hAnsi="Calibri Light" w:cs="Mangal"/>
      <w:kern w:val="1"/>
      <w:sz w:val="24"/>
      <w:szCs w:val="21"/>
      <w:lang w:eastAsia="hi-IN" w:bidi="hi-IN"/>
    </w:rPr>
  </w:style>
  <w:style w:type="paragraph" w:customStyle="1" w:styleId="-">
    <w:name w:val="Контракт-раздел"/>
    <w:basedOn w:val="a"/>
    <w:next w:val="-0"/>
    <w:rsid w:val="00C339D4"/>
    <w:pPr>
      <w:keepNext/>
      <w:widowControl/>
      <w:numPr>
        <w:numId w:val="41"/>
      </w:numPr>
      <w:tabs>
        <w:tab w:val="left" w:pos="540"/>
      </w:tabs>
      <w:spacing w:before="360" w:after="120"/>
      <w:jc w:val="center"/>
      <w:outlineLvl w:val="3"/>
    </w:pPr>
    <w:rPr>
      <w:rFonts w:ascii="Times New Roman" w:eastAsia="Times New Roman" w:hAnsi="Times New Roman" w:cs="Times New Roman"/>
      <w:b/>
      <w:bCs/>
      <w:caps/>
      <w:smallCaps/>
      <w:kern w:val="0"/>
      <w:sz w:val="24"/>
      <w:lang w:eastAsia="ru-RU" w:bidi="ar-SA"/>
    </w:rPr>
  </w:style>
  <w:style w:type="paragraph" w:customStyle="1" w:styleId="-0">
    <w:name w:val="Контракт-пункт"/>
    <w:basedOn w:val="a"/>
    <w:rsid w:val="00C339D4"/>
    <w:pPr>
      <w:widowControl/>
      <w:numPr>
        <w:ilvl w:val="1"/>
        <w:numId w:val="41"/>
      </w:numPr>
      <w:suppressAutoHyphens w:val="0"/>
      <w:jc w:val="both"/>
    </w:pPr>
    <w:rPr>
      <w:rFonts w:ascii="Times New Roman" w:eastAsia="Times New Roman" w:hAnsi="Times New Roman" w:cs="Times New Roman"/>
      <w:kern w:val="0"/>
      <w:sz w:val="24"/>
      <w:lang w:eastAsia="ru-RU" w:bidi="ar-SA"/>
    </w:rPr>
  </w:style>
  <w:style w:type="paragraph" w:customStyle="1" w:styleId="-1">
    <w:name w:val="Контракт-подпункт"/>
    <w:basedOn w:val="a"/>
    <w:rsid w:val="00C339D4"/>
    <w:pPr>
      <w:widowControl/>
      <w:numPr>
        <w:ilvl w:val="2"/>
        <w:numId w:val="41"/>
      </w:numPr>
      <w:suppressAutoHyphens w:val="0"/>
      <w:jc w:val="both"/>
    </w:pPr>
    <w:rPr>
      <w:rFonts w:ascii="Times New Roman" w:eastAsia="Times New Roman" w:hAnsi="Times New Roman" w:cs="Times New Roman"/>
      <w:kern w:val="0"/>
      <w:sz w:val="24"/>
      <w:lang w:eastAsia="ru-RU" w:bidi="ar-SA"/>
    </w:rPr>
  </w:style>
  <w:style w:type="paragraph" w:customStyle="1" w:styleId="-2">
    <w:name w:val="Контракт-подподпункт"/>
    <w:basedOn w:val="a"/>
    <w:rsid w:val="00C339D4"/>
    <w:pPr>
      <w:widowControl/>
      <w:numPr>
        <w:ilvl w:val="3"/>
        <w:numId w:val="41"/>
      </w:numPr>
      <w:suppressAutoHyphens w:val="0"/>
      <w:jc w:val="both"/>
    </w:pPr>
    <w:rPr>
      <w:rFonts w:ascii="Times New Roman" w:eastAsia="Times New Roman" w:hAnsi="Times New Roman" w:cs="Times New Roman"/>
      <w:kern w:val="0"/>
      <w:sz w:val="24"/>
      <w:lang w:eastAsia="ru-RU" w:bidi="ar-SA"/>
    </w:rPr>
  </w:style>
  <w:style w:type="character" w:styleId="affb">
    <w:name w:val="Placeholder Text"/>
    <w:basedOn w:val="a1"/>
    <w:uiPriority w:val="99"/>
    <w:semiHidden/>
    <w:rsid w:val="00CD4AAB"/>
    <w:rPr>
      <w:color w:val="808080"/>
    </w:rPr>
  </w:style>
  <w:style w:type="character" w:customStyle="1" w:styleId="15">
    <w:name w:val="Стиль1"/>
    <w:basedOn w:val="a1"/>
    <w:uiPriority w:val="1"/>
    <w:rsid w:val="00E312CB"/>
    <w:rPr>
      <w:b/>
      <w:color w:val="000000" w:themeColor="text1"/>
    </w:rPr>
  </w:style>
  <w:style w:type="character" w:customStyle="1" w:styleId="29">
    <w:name w:val="Стиль2"/>
    <w:basedOn w:val="a1"/>
    <w:uiPriority w:val="1"/>
    <w:qFormat/>
    <w:rsid w:val="00E312CB"/>
    <w:rPr>
      <w:b/>
    </w:rPr>
  </w:style>
  <w:style w:type="paragraph" w:customStyle="1" w:styleId="37">
    <w:name w:val="Стиль3"/>
    <w:basedOn w:val="a"/>
    <w:link w:val="38"/>
    <w:rsid w:val="00E312CB"/>
    <w:rPr>
      <w:rFonts w:ascii="Times New Roman" w:hAnsi="Times New Roman"/>
      <w:b/>
      <w:kern w:val="20"/>
    </w:rPr>
  </w:style>
  <w:style w:type="character" w:customStyle="1" w:styleId="43">
    <w:name w:val="Стиль4"/>
    <w:basedOn w:val="a1"/>
    <w:uiPriority w:val="1"/>
    <w:rsid w:val="00E312CB"/>
    <w:rPr>
      <w:b/>
    </w:rPr>
  </w:style>
  <w:style w:type="character" w:customStyle="1" w:styleId="38">
    <w:name w:val="Стиль3 Знак"/>
    <w:basedOn w:val="a1"/>
    <w:link w:val="37"/>
    <w:rsid w:val="00E312CB"/>
    <w:rPr>
      <w:rFonts w:eastAsia="SimSun" w:cs="Mangal"/>
      <w:b/>
      <w:kern w:val="20"/>
      <w:szCs w:val="24"/>
      <w:lang w:eastAsia="hi-IN" w:bidi="hi-IN"/>
    </w:rPr>
  </w:style>
  <w:style w:type="character" w:customStyle="1" w:styleId="53">
    <w:name w:val="Стиль5"/>
    <w:basedOn w:val="a1"/>
    <w:uiPriority w:val="1"/>
    <w:rsid w:val="00E312CB"/>
    <w:rPr>
      <w:b/>
    </w:rPr>
  </w:style>
  <w:style w:type="character" w:customStyle="1" w:styleId="object">
    <w:name w:val="object"/>
    <w:basedOn w:val="a1"/>
    <w:rsid w:val="000B3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36615">
      <w:bodyDiv w:val="1"/>
      <w:marLeft w:val="0"/>
      <w:marRight w:val="0"/>
      <w:marTop w:val="0"/>
      <w:marBottom w:val="0"/>
      <w:divBdr>
        <w:top w:val="none" w:sz="0" w:space="0" w:color="auto"/>
        <w:left w:val="none" w:sz="0" w:space="0" w:color="auto"/>
        <w:bottom w:val="none" w:sz="0" w:space="0" w:color="auto"/>
        <w:right w:val="none" w:sz="0" w:space="0" w:color="auto"/>
      </w:divBdr>
    </w:div>
    <w:div w:id="32384743">
      <w:bodyDiv w:val="1"/>
      <w:marLeft w:val="0"/>
      <w:marRight w:val="0"/>
      <w:marTop w:val="0"/>
      <w:marBottom w:val="0"/>
      <w:divBdr>
        <w:top w:val="none" w:sz="0" w:space="0" w:color="auto"/>
        <w:left w:val="none" w:sz="0" w:space="0" w:color="auto"/>
        <w:bottom w:val="none" w:sz="0" w:space="0" w:color="auto"/>
        <w:right w:val="none" w:sz="0" w:space="0" w:color="auto"/>
      </w:divBdr>
    </w:div>
    <w:div w:id="42338854">
      <w:bodyDiv w:val="1"/>
      <w:marLeft w:val="0"/>
      <w:marRight w:val="0"/>
      <w:marTop w:val="0"/>
      <w:marBottom w:val="0"/>
      <w:divBdr>
        <w:top w:val="none" w:sz="0" w:space="0" w:color="auto"/>
        <w:left w:val="none" w:sz="0" w:space="0" w:color="auto"/>
        <w:bottom w:val="none" w:sz="0" w:space="0" w:color="auto"/>
        <w:right w:val="none" w:sz="0" w:space="0" w:color="auto"/>
      </w:divBdr>
    </w:div>
    <w:div w:id="44835396">
      <w:bodyDiv w:val="1"/>
      <w:marLeft w:val="0"/>
      <w:marRight w:val="0"/>
      <w:marTop w:val="0"/>
      <w:marBottom w:val="0"/>
      <w:divBdr>
        <w:top w:val="none" w:sz="0" w:space="0" w:color="auto"/>
        <w:left w:val="none" w:sz="0" w:space="0" w:color="auto"/>
        <w:bottom w:val="none" w:sz="0" w:space="0" w:color="auto"/>
        <w:right w:val="none" w:sz="0" w:space="0" w:color="auto"/>
      </w:divBdr>
    </w:div>
    <w:div w:id="47340875">
      <w:bodyDiv w:val="1"/>
      <w:marLeft w:val="0"/>
      <w:marRight w:val="0"/>
      <w:marTop w:val="0"/>
      <w:marBottom w:val="0"/>
      <w:divBdr>
        <w:top w:val="none" w:sz="0" w:space="0" w:color="auto"/>
        <w:left w:val="none" w:sz="0" w:space="0" w:color="auto"/>
        <w:bottom w:val="none" w:sz="0" w:space="0" w:color="auto"/>
        <w:right w:val="none" w:sz="0" w:space="0" w:color="auto"/>
      </w:divBdr>
    </w:div>
    <w:div w:id="67270924">
      <w:bodyDiv w:val="1"/>
      <w:marLeft w:val="0"/>
      <w:marRight w:val="0"/>
      <w:marTop w:val="0"/>
      <w:marBottom w:val="0"/>
      <w:divBdr>
        <w:top w:val="none" w:sz="0" w:space="0" w:color="auto"/>
        <w:left w:val="none" w:sz="0" w:space="0" w:color="auto"/>
        <w:bottom w:val="none" w:sz="0" w:space="0" w:color="auto"/>
        <w:right w:val="none" w:sz="0" w:space="0" w:color="auto"/>
      </w:divBdr>
    </w:div>
    <w:div w:id="69666753">
      <w:bodyDiv w:val="1"/>
      <w:marLeft w:val="0"/>
      <w:marRight w:val="0"/>
      <w:marTop w:val="0"/>
      <w:marBottom w:val="0"/>
      <w:divBdr>
        <w:top w:val="none" w:sz="0" w:space="0" w:color="auto"/>
        <w:left w:val="none" w:sz="0" w:space="0" w:color="auto"/>
        <w:bottom w:val="none" w:sz="0" w:space="0" w:color="auto"/>
        <w:right w:val="none" w:sz="0" w:space="0" w:color="auto"/>
      </w:divBdr>
    </w:div>
    <w:div w:id="114563550">
      <w:bodyDiv w:val="1"/>
      <w:marLeft w:val="0"/>
      <w:marRight w:val="0"/>
      <w:marTop w:val="0"/>
      <w:marBottom w:val="0"/>
      <w:divBdr>
        <w:top w:val="none" w:sz="0" w:space="0" w:color="auto"/>
        <w:left w:val="none" w:sz="0" w:space="0" w:color="auto"/>
        <w:bottom w:val="none" w:sz="0" w:space="0" w:color="auto"/>
        <w:right w:val="none" w:sz="0" w:space="0" w:color="auto"/>
      </w:divBdr>
    </w:div>
    <w:div w:id="124157867">
      <w:bodyDiv w:val="1"/>
      <w:marLeft w:val="0"/>
      <w:marRight w:val="0"/>
      <w:marTop w:val="0"/>
      <w:marBottom w:val="0"/>
      <w:divBdr>
        <w:top w:val="none" w:sz="0" w:space="0" w:color="auto"/>
        <w:left w:val="none" w:sz="0" w:space="0" w:color="auto"/>
        <w:bottom w:val="none" w:sz="0" w:space="0" w:color="auto"/>
        <w:right w:val="none" w:sz="0" w:space="0" w:color="auto"/>
      </w:divBdr>
    </w:div>
    <w:div w:id="131557525">
      <w:bodyDiv w:val="1"/>
      <w:marLeft w:val="0"/>
      <w:marRight w:val="0"/>
      <w:marTop w:val="0"/>
      <w:marBottom w:val="0"/>
      <w:divBdr>
        <w:top w:val="none" w:sz="0" w:space="0" w:color="auto"/>
        <w:left w:val="none" w:sz="0" w:space="0" w:color="auto"/>
        <w:bottom w:val="none" w:sz="0" w:space="0" w:color="auto"/>
        <w:right w:val="none" w:sz="0" w:space="0" w:color="auto"/>
      </w:divBdr>
    </w:div>
    <w:div w:id="137303286">
      <w:bodyDiv w:val="1"/>
      <w:marLeft w:val="0"/>
      <w:marRight w:val="0"/>
      <w:marTop w:val="0"/>
      <w:marBottom w:val="0"/>
      <w:divBdr>
        <w:top w:val="none" w:sz="0" w:space="0" w:color="auto"/>
        <w:left w:val="none" w:sz="0" w:space="0" w:color="auto"/>
        <w:bottom w:val="none" w:sz="0" w:space="0" w:color="auto"/>
        <w:right w:val="none" w:sz="0" w:space="0" w:color="auto"/>
      </w:divBdr>
    </w:div>
    <w:div w:id="146172035">
      <w:bodyDiv w:val="1"/>
      <w:marLeft w:val="0"/>
      <w:marRight w:val="0"/>
      <w:marTop w:val="0"/>
      <w:marBottom w:val="0"/>
      <w:divBdr>
        <w:top w:val="none" w:sz="0" w:space="0" w:color="auto"/>
        <w:left w:val="none" w:sz="0" w:space="0" w:color="auto"/>
        <w:bottom w:val="none" w:sz="0" w:space="0" w:color="auto"/>
        <w:right w:val="none" w:sz="0" w:space="0" w:color="auto"/>
      </w:divBdr>
    </w:div>
    <w:div w:id="154806527">
      <w:bodyDiv w:val="1"/>
      <w:marLeft w:val="0"/>
      <w:marRight w:val="0"/>
      <w:marTop w:val="0"/>
      <w:marBottom w:val="0"/>
      <w:divBdr>
        <w:top w:val="none" w:sz="0" w:space="0" w:color="auto"/>
        <w:left w:val="none" w:sz="0" w:space="0" w:color="auto"/>
        <w:bottom w:val="none" w:sz="0" w:space="0" w:color="auto"/>
        <w:right w:val="none" w:sz="0" w:space="0" w:color="auto"/>
      </w:divBdr>
    </w:div>
    <w:div w:id="165173214">
      <w:bodyDiv w:val="1"/>
      <w:marLeft w:val="0"/>
      <w:marRight w:val="0"/>
      <w:marTop w:val="0"/>
      <w:marBottom w:val="0"/>
      <w:divBdr>
        <w:top w:val="none" w:sz="0" w:space="0" w:color="auto"/>
        <w:left w:val="none" w:sz="0" w:space="0" w:color="auto"/>
        <w:bottom w:val="none" w:sz="0" w:space="0" w:color="auto"/>
        <w:right w:val="none" w:sz="0" w:space="0" w:color="auto"/>
      </w:divBdr>
    </w:div>
    <w:div w:id="173543993">
      <w:bodyDiv w:val="1"/>
      <w:marLeft w:val="0"/>
      <w:marRight w:val="0"/>
      <w:marTop w:val="0"/>
      <w:marBottom w:val="0"/>
      <w:divBdr>
        <w:top w:val="none" w:sz="0" w:space="0" w:color="auto"/>
        <w:left w:val="none" w:sz="0" w:space="0" w:color="auto"/>
        <w:bottom w:val="none" w:sz="0" w:space="0" w:color="auto"/>
        <w:right w:val="none" w:sz="0" w:space="0" w:color="auto"/>
      </w:divBdr>
    </w:div>
    <w:div w:id="188951162">
      <w:bodyDiv w:val="1"/>
      <w:marLeft w:val="0"/>
      <w:marRight w:val="0"/>
      <w:marTop w:val="0"/>
      <w:marBottom w:val="0"/>
      <w:divBdr>
        <w:top w:val="none" w:sz="0" w:space="0" w:color="auto"/>
        <w:left w:val="none" w:sz="0" w:space="0" w:color="auto"/>
        <w:bottom w:val="none" w:sz="0" w:space="0" w:color="auto"/>
        <w:right w:val="none" w:sz="0" w:space="0" w:color="auto"/>
      </w:divBdr>
    </w:div>
    <w:div w:id="206796881">
      <w:bodyDiv w:val="1"/>
      <w:marLeft w:val="0"/>
      <w:marRight w:val="0"/>
      <w:marTop w:val="0"/>
      <w:marBottom w:val="0"/>
      <w:divBdr>
        <w:top w:val="none" w:sz="0" w:space="0" w:color="auto"/>
        <w:left w:val="none" w:sz="0" w:space="0" w:color="auto"/>
        <w:bottom w:val="none" w:sz="0" w:space="0" w:color="auto"/>
        <w:right w:val="none" w:sz="0" w:space="0" w:color="auto"/>
      </w:divBdr>
    </w:div>
    <w:div w:id="231428687">
      <w:bodyDiv w:val="1"/>
      <w:marLeft w:val="0"/>
      <w:marRight w:val="0"/>
      <w:marTop w:val="0"/>
      <w:marBottom w:val="0"/>
      <w:divBdr>
        <w:top w:val="none" w:sz="0" w:space="0" w:color="auto"/>
        <w:left w:val="none" w:sz="0" w:space="0" w:color="auto"/>
        <w:bottom w:val="none" w:sz="0" w:space="0" w:color="auto"/>
        <w:right w:val="none" w:sz="0" w:space="0" w:color="auto"/>
      </w:divBdr>
    </w:div>
    <w:div w:id="241528528">
      <w:bodyDiv w:val="1"/>
      <w:marLeft w:val="0"/>
      <w:marRight w:val="0"/>
      <w:marTop w:val="0"/>
      <w:marBottom w:val="0"/>
      <w:divBdr>
        <w:top w:val="none" w:sz="0" w:space="0" w:color="auto"/>
        <w:left w:val="none" w:sz="0" w:space="0" w:color="auto"/>
        <w:bottom w:val="none" w:sz="0" w:space="0" w:color="auto"/>
        <w:right w:val="none" w:sz="0" w:space="0" w:color="auto"/>
      </w:divBdr>
    </w:div>
    <w:div w:id="247809963">
      <w:bodyDiv w:val="1"/>
      <w:marLeft w:val="0"/>
      <w:marRight w:val="0"/>
      <w:marTop w:val="0"/>
      <w:marBottom w:val="0"/>
      <w:divBdr>
        <w:top w:val="none" w:sz="0" w:space="0" w:color="auto"/>
        <w:left w:val="none" w:sz="0" w:space="0" w:color="auto"/>
        <w:bottom w:val="none" w:sz="0" w:space="0" w:color="auto"/>
        <w:right w:val="none" w:sz="0" w:space="0" w:color="auto"/>
      </w:divBdr>
    </w:div>
    <w:div w:id="254024434">
      <w:bodyDiv w:val="1"/>
      <w:marLeft w:val="0"/>
      <w:marRight w:val="0"/>
      <w:marTop w:val="0"/>
      <w:marBottom w:val="0"/>
      <w:divBdr>
        <w:top w:val="none" w:sz="0" w:space="0" w:color="auto"/>
        <w:left w:val="none" w:sz="0" w:space="0" w:color="auto"/>
        <w:bottom w:val="none" w:sz="0" w:space="0" w:color="auto"/>
        <w:right w:val="none" w:sz="0" w:space="0" w:color="auto"/>
      </w:divBdr>
    </w:div>
    <w:div w:id="255290349">
      <w:bodyDiv w:val="1"/>
      <w:marLeft w:val="0"/>
      <w:marRight w:val="0"/>
      <w:marTop w:val="0"/>
      <w:marBottom w:val="0"/>
      <w:divBdr>
        <w:top w:val="none" w:sz="0" w:space="0" w:color="auto"/>
        <w:left w:val="none" w:sz="0" w:space="0" w:color="auto"/>
        <w:bottom w:val="none" w:sz="0" w:space="0" w:color="auto"/>
        <w:right w:val="none" w:sz="0" w:space="0" w:color="auto"/>
      </w:divBdr>
    </w:div>
    <w:div w:id="291981095">
      <w:bodyDiv w:val="1"/>
      <w:marLeft w:val="0"/>
      <w:marRight w:val="0"/>
      <w:marTop w:val="0"/>
      <w:marBottom w:val="0"/>
      <w:divBdr>
        <w:top w:val="none" w:sz="0" w:space="0" w:color="auto"/>
        <w:left w:val="none" w:sz="0" w:space="0" w:color="auto"/>
        <w:bottom w:val="none" w:sz="0" w:space="0" w:color="auto"/>
        <w:right w:val="none" w:sz="0" w:space="0" w:color="auto"/>
      </w:divBdr>
    </w:div>
    <w:div w:id="334379767">
      <w:bodyDiv w:val="1"/>
      <w:marLeft w:val="0"/>
      <w:marRight w:val="0"/>
      <w:marTop w:val="0"/>
      <w:marBottom w:val="0"/>
      <w:divBdr>
        <w:top w:val="none" w:sz="0" w:space="0" w:color="auto"/>
        <w:left w:val="none" w:sz="0" w:space="0" w:color="auto"/>
        <w:bottom w:val="none" w:sz="0" w:space="0" w:color="auto"/>
        <w:right w:val="none" w:sz="0" w:space="0" w:color="auto"/>
      </w:divBdr>
    </w:div>
    <w:div w:id="358164841">
      <w:bodyDiv w:val="1"/>
      <w:marLeft w:val="0"/>
      <w:marRight w:val="0"/>
      <w:marTop w:val="0"/>
      <w:marBottom w:val="0"/>
      <w:divBdr>
        <w:top w:val="none" w:sz="0" w:space="0" w:color="auto"/>
        <w:left w:val="none" w:sz="0" w:space="0" w:color="auto"/>
        <w:bottom w:val="none" w:sz="0" w:space="0" w:color="auto"/>
        <w:right w:val="none" w:sz="0" w:space="0" w:color="auto"/>
      </w:divBdr>
    </w:div>
    <w:div w:id="404380240">
      <w:bodyDiv w:val="1"/>
      <w:marLeft w:val="0"/>
      <w:marRight w:val="0"/>
      <w:marTop w:val="0"/>
      <w:marBottom w:val="0"/>
      <w:divBdr>
        <w:top w:val="none" w:sz="0" w:space="0" w:color="auto"/>
        <w:left w:val="none" w:sz="0" w:space="0" w:color="auto"/>
        <w:bottom w:val="none" w:sz="0" w:space="0" w:color="auto"/>
        <w:right w:val="none" w:sz="0" w:space="0" w:color="auto"/>
      </w:divBdr>
    </w:div>
    <w:div w:id="405689722">
      <w:bodyDiv w:val="1"/>
      <w:marLeft w:val="0"/>
      <w:marRight w:val="0"/>
      <w:marTop w:val="0"/>
      <w:marBottom w:val="0"/>
      <w:divBdr>
        <w:top w:val="none" w:sz="0" w:space="0" w:color="auto"/>
        <w:left w:val="none" w:sz="0" w:space="0" w:color="auto"/>
        <w:bottom w:val="none" w:sz="0" w:space="0" w:color="auto"/>
        <w:right w:val="none" w:sz="0" w:space="0" w:color="auto"/>
      </w:divBdr>
    </w:div>
    <w:div w:id="423646277">
      <w:bodyDiv w:val="1"/>
      <w:marLeft w:val="0"/>
      <w:marRight w:val="0"/>
      <w:marTop w:val="0"/>
      <w:marBottom w:val="0"/>
      <w:divBdr>
        <w:top w:val="none" w:sz="0" w:space="0" w:color="auto"/>
        <w:left w:val="none" w:sz="0" w:space="0" w:color="auto"/>
        <w:bottom w:val="none" w:sz="0" w:space="0" w:color="auto"/>
        <w:right w:val="none" w:sz="0" w:space="0" w:color="auto"/>
      </w:divBdr>
    </w:div>
    <w:div w:id="461969117">
      <w:bodyDiv w:val="1"/>
      <w:marLeft w:val="0"/>
      <w:marRight w:val="0"/>
      <w:marTop w:val="0"/>
      <w:marBottom w:val="0"/>
      <w:divBdr>
        <w:top w:val="none" w:sz="0" w:space="0" w:color="auto"/>
        <w:left w:val="none" w:sz="0" w:space="0" w:color="auto"/>
        <w:bottom w:val="none" w:sz="0" w:space="0" w:color="auto"/>
        <w:right w:val="none" w:sz="0" w:space="0" w:color="auto"/>
      </w:divBdr>
    </w:div>
    <w:div w:id="512183514">
      <w:bodyDiv w:val="1"/>
      <w:marLeft w:val="0"/>
      <w:marRight w:val="0"/>
      <w:marTop w:val="0"/>
      <w:marBottom w:val="0"/>
      <w:divBdr>
        <w:top w:val="none" w:sz="0" w:space="0" w:color="auto"/>
        <w:left w:val="none" w:sz="0" w:space="0" w:color="auto"/>
        <w:bottom w:val="none" w:sz="0" w:space="0" w:color="auto"/>
        <w:right w:val="none" w:sz="0" w:space="0" w:color="auto"/>
      </w:divBdr>
    </w:div>
    <w:div w:id="520826880">
      <w:bodyDiv w:val="1"/>
      <w:marLeft w:val="0"/>
      <w:marRight w:val="0"/>
      <w:marTop w:val="0"/>
      <w:marBottom w:val="0"/>
      <w:divBdr>
        <w:top w:val="none" w:sz="0" w:space="0" w:color="auto"/>
        <w:left w:val="none" w:sz="0" w:space="0" w:color="auto"/>
        <w:bottom w:val="none" w:sz="0" w:space="0" w:color="auto"/>
        <w:right w:val="none" w:sz="0" w:space="0" w:color="auto"/>
      </w:divBdr>
    </w:div>
    <w:div w:id="522016697">
      <w:bodyDiv w:val="1"/>
      <w:marLeft w:val="0"/>
      <w:marRight w:val="0"/>
      <w:marTop w:val="0"/>
      <w:marBottom w:val="0"/>
      <w:divBdr>
        <w:top w:val="none" w:sz="0" w:space="0" w:color="auto"/>
        <w:left w:val="none" w:sz="0" w:space="0" w:color="auto"/>
        <w:bottom w:val="none" w:sz="0" w:space="0" w:color="auto"/>
        <w:right w:val="none" w:sz="0" w:space="0" w:color="auto"/>
      </w:divBdr>
    </w:div>
    <w:div w:id="559632546">
      <w:bodyDiv w:val="1"/>
      <w:marLeft w:val="0"/>
      <w:marRight w:val="0"/>
      <w:marTop w:val="0"/>
      <w:marBottom w:val="0"/>
      <w:divBdr>
        <w:top w:val="none" w:sz="0" w:space="0" w:color="auto"/>
        <w:left w:val="none" w:sz="0" w:space="0" w:color="auto"/>
        <w:bottom w:val="none" w:sz="0" w:space="0" w:color="auto"/>
        <w:right w:val="none" w:sz="0" w:space="0" w:color="auto"/>
      </w:divBdr>
    </w:div>
    <w:div w:id="568809512">
      <w:bodyDiv w:val="1"/>
      <w:marLeft w:val="0"/>
      <w:marRight w:val="0"/>
      <w:marTop w:val="0"/>
      <w:marBottom w:val="0"/>
      <w:divBdr>
        <w:top w:val="none" w:sz="0" w:space="0" w:color="auto"/>
        <w:left w:val="none" w:sz="0" w:space="0" w:color="auto"/>
        <w:bottom w:val="none" w:sz="0" w:space="0" w:color="auto"/>
        <w:right w:val="none" w:sz="0" w:space="0" w:color="auto"/>
      </w:divBdr>
    </w:div>
    <w:div w:id="571623858">
      <w:bodyDiv w:val="1"/>
      <w:marLeft w:val="0"/>
      <w:marRight w:val="0"/>
      <w:marTop w:val="0"/>
      <w:marBottom w:val="0"/>
      <w:divBdr>
        <w:top w:val="none" w:sz="0" w:space="0" w:color="auto"/>
        <w:left w:val="none" w:sz="0" w:space="0" w:color="auto"/>
        <w:bottom w:val="none" w:sz="0" w:space="0" w:color="auto"/>
        <w:right w:val="none" w:sz="0" w:space="0" w:color="auto"/>
      </w:divBdr>
    </w:div>
    <w:div w:id="588083056">
      <w:bodyDiv w:val="1"/>
      <w:marLeft w:val="0"/>
      <w:marRight w:val="0"/>
      <w:marTop w:val="0"/>
      <w:marBottom w:val="0"/>
      <w:divBdr>
        <w:top w:val="none" w:sz="0" w:space="0" w:color="auto"/>
        <w:left w:val="none" w:sz="0" w:space="0" w:color="auto"/>
        <w:bottom w:val="none" w:sz="0" w:space="0" w:color="auto"/>
        <w:right w:val="none" w:sz="0" w:space="0" w:color="auto"/>
      </w:divBdr>
    </w:div>
    <w:div w:id="604266650">
      <w:bodyDiv w:val="1"/>
      <w:marLeft w:val="0"/>
      <w:marRight w:val="0"/>
      <w:marTop w:val="0"/>
      <w:marBottom w:val="0"/>
      <w:divBdr>
        <w:top w:val="none" w:sz="0" w:space="0" w:color="auto"/>
        <w:left w:val="none" w:sz="0" w:space="0" w:color="auto"/>
        <w:bottom w:val="none" w:sz="0" w:space="0" w:color="auto"/>
        <w:right w:val="none" w:sz="0" w:space="0" w:color="auto"/>
      </w:divBdr>
    </w:div>
    <w:div w:id="607350590">
      <w:bodyDiv w:val="1"/>
      <w:marLeft w:val="0"/>
      <w:marRight w:val="0"/>
      <w:marTop w:val="0"/>
      <w:marBottom w:val="0"/>
      <w:divBdr>
        <w:top w:val="none" w:sz="0" w:space="0" w:color="auto"/>
        <w:left w:val="none" w:sz="0" w:space="0" w:color="auto"/>
        <w:bottom w:val="none" w:sz="0" w:space="0" w:color="auto"/>
        <w:right w:val="none" w:sz="0" w:space="0" w:color="auto"/>
      </w:divBdr>
    </w:div>
    <w:div w:id="625310075">
      <w:bodyDiv w:val="1"/>
      <w:marLeft w:val="0"/>
      <w:marRight w:val="0"/>
      <w:marTop w:val="0"/>
      <w:marBottom w:val="0"/>
      <w:divBdr>
        <w:top w:val="none" w:sz="0" w:space="0" w:color="auto"/>
        <w:left w:val="none" w:sz="0" w:space="0" w:color="auto"/>
        <w:bottom w:val="none" w:sz="0" w:space="0" w:color="auto"/>
        <w:right w:val="none" w:sz="0" w:space="0" w:color="auto"/>
      </w:divBdr>
    </w:div>
    <w:div w:id="629867196">
      <w:bodyDiv w:val="1"/>
      <w:marLeft w:val="0"/>
      <w:marRight w:val="0"/>
      <w:marTop w:val="0"/>
      <w:marBottom w:val="0"/>
      <w:divBdr>
        <w:top w:val="none" w:sz="0" w:space="0" w:color="auto"/>
        <w:left w:val="none" w:sz="0" w:space="0" w:color="auto"/>
        <w:bottom w:val="none" w:sz="0" w:space="0" w:color="auto"/>
        <w:right w:val="none" w:sz="0" w:space="0" w:color="auto"/>
      </w:divBdr>
    </w:div>
    <w:div w:id="648482463">
      <w:bodyDiv w:val="1"/>
      <w:marLeft w:val="0"/>
      <w:marRight w:val="0"/>
      <w:marTop w:val="0"/>
      <w:marBottom w:val="0"/>
      <w:divBdr>
        <w:top w:val="none" w:sz="0" w:space="0" w:color="auto"/>
        <w:left w:val="none" w:sz="0" w:space="0" w:color="auto"/>
        <w:bottom w:val="none" w:sz="0" w:space="0" w:color="auto"/>
        <w:right w:val="none" w:sz="0" w:space="0" w:color="auto"/>
      </w:divBdr>
    </w:div>
    <w:div w:id="658657074">
      <w:bodyDiv w:val="1"/>
      <w:marLeft w:val="0"/>
      <w:marRight w:val="0"/>
      <w:marTop w:val="0"/>
      <w:marBottom w:val="0"/>
      <w:divBdr>
        <w:top w:val="none" w:sz="0" w:space="0" w:color="auto"/>
        <w:left w:val="none" w:sz="0" w:space="0" w:color="auto"/>
        <w:bottom w:val="none" w:sz="0" w:space="0" w:color="auto"/>
        <w:right w:val="none" w:sz="0" w:space="0" w:color="auto"/>
      </w:divBdr>
    </w:div>
    <w:div w:id="666329233">
      <w:bodyDiv w:val="1"/>
      <w:marLeft w:val="0"/>
      <w:marRight w:val="0"/>
      <w:marTop w:val="0"/>
      <w:marBottom w:val="0"/>
      <w:divBdr>
        <w:top w:val="none" w:sz="0" w:space="0" w:color="auto"/>
        <w:left w:val="none" w:sz="0" w:space="0" w:color="auto"/>
        <w:bottom w:val="none" w:sz="0" w:space="0" w:color="auto"/>
        <w:right w:val="none" w:sz="0" w:space="0" w:color="auto"/>
      </w:divBdr>
    </w:div>
    <w:div w:id="692922122">
      <w:bodyDiv w:val="1"/>
      <w:marLeft w:val="0"/>
      <w:marRight w:val="0"/>
      <w:marTop w:val="0"/>
      <w:marBottom w:val="0"/>
      <w:divBdr>
        <w:top w:val="none" w:sz="0" w:space="0" w:color="auto"/>
        <w:left w:val="none" w:sz="0" w:space="0" w:color="auto"/>
        <w:bottom w:val="none" w:sz="0" w:space="0" w:color="auto"/>
        <w:right w:val="none" w:sz="0" w:space="0" w:color="auto"/>
      </w:divBdr>
    </w:div>
    <w:div w:id="712776000">
      <w:bodyDiv w:val="1"/>
      <w:marLeft w:val="0"/>
      <w:marRight w:val="0"/>
      <w:marTop w:val="0"/>
      <w:marBottom w:val="0"/>
      <w:divBdr>
        <w:top w:val="none" w:sz="0" w:space="0" w:color="auto"/>
        <w:left w:val="none" w:sz="0" w:space="0" w:color="auto"/>
        <w:bottom w:val="none" w:sz="0" w:space="0" w:color="auto"/>
        <w:right w:val="none" w:sz="0" w:space="0" w:color="auto"/>
      </w:divBdr>
    </w:div>
    <w:div w:id="717050391">
      <w:bodyDiv w:val="1"/>
      <w:marLeft w:val="0"/>
      <w:marRight w:val="0"/>
      <w:marTop w:val="0"/>
      <w:marBottom w:val="0"/>
      <w:divBdr>
        <w:top w:val="none" w:sz="0" w:space="0" w:color="auto"/>
        <w:left w:val="none" w:sz="0" w:space="0" w:color="auto"/>
        <w:bottom w:val="none" w:sz="0" w:space="0" w:color="auto"/>
        <w:right w:val="none" w:sz="0" w:space="0" w:color="auto"/>
      </w:divBdr>
    </w:div>
    <w:div w:id="738095532">
      <w:bodyDiv w:val="1"/>
      <w:marLeft w:val="0"/>
      <w:marRight w:val="0"/>
      <w:marTop w:val="0"/>
      <w:marBottom w:val="0"/>
      <w:divBdr>
        <w:top w:val="none" w:sz="0" w:space="0" w:color="auto"/>
        <w:left w:val="none" w:sz="0" w:space="0" w:color="auto"/>
        <w:bottom w:val="none" w:sz="0" w:space="0" w:color="auto"/>
        <w:right w:val="none" w:sz="0" w:space="0" w:color="auto"/>
      </w:divBdr>
    </w:div>
    <w:div w:id="769084912">
      <w:bodyDiv w:val="1"/>
      <w:marLeft w:val="0"/>
      <w:marRight w:val="0"/>
      <w:marTop w:val="0"/>
      <w:marBottom w:val="0"/>
      <w:divBdr>
        <w:top w:val="none" w:sz="0" w:space="0" w:color="auto"/>
        <w:left w:val="none" w:sz="0" w:space="0" w:color="auto"/>
        <w:bottom w:val="none" w:sz="0" w:space="0" w:color="auto"/>
        <w:right w:val="none" w:sz="0" w:space="0" w:color="auto"/>
      </w:divBdr>
    </w:div>
    <w:div w:id="788858520">
      <w:bodyDiv w:val="1"/>
      <w:marLeft w:val="0"/>
      <w:marRight w:val="0"/>
      <w:marTop w:val="0"/>
      <w:marBottom w:val="0"/>
      <w:divBdr>
        <w:top w:val="none" w:sz="0" w:space="0" w:color="auto"/>
        <w:left w:val="none" w:sz="0" w:space="0" w:color="auto"/>
        <w:bottom w:val="none" w:sz="0" w:space="0" w:color="auto"/>
        <w:right w:val="none" w:sz="0" w:space="0" w:color="auto"/>
      </w:divBdr>
    </w:div>
    <w:div w:id="798230569">
      <w:bodyDiv w:val="1"/>
      <w:marLeft w:val="0"/>
      <w:marRight w:val="0"/>
      <w:marTop w:val="0"/>
      <w:marBottom w:val="0"/>
      <w:divBdr>
        <w:top w:val="none" w:sz="0" w:space="0" w:color="auto"/>
        <w:left w:val="none" w:sz="0" w:space="0" w:color="auto"/>
        <w:bottom w:val="none" w:sz="0" w:space="0" w:color="auto"/>
        <w:right w:val="none" w:sz="0" w:space="0" w:color="auto"/>
      </w:divBdr>
    </w:div>
    <w:div w:id="814372180">
      <w:bodyDiv w:val="1"/>
      <w:marLeft w:val="0"/>
      <w:marRight w:val="0"/>
      <w:marTop w:val="0"/>
      <w:marBottom w:val="0"/>
      <w:divBdr>
        <w:top w:val="none" w:sz="0" w:space="0" w:color="auto"/>
        <w:left w:val="none" w:sz="0" w:space="0" w:color="auto"/>
        <w:bottom w:val="none" w:sz="0" w:space="0" w:color="auto"/>
        <w:right w:val="none" w:sz="0" w:space="0" w:color="auto"/>
      </w:divBdr>
    </w:div>
    <w:div w:id="819006750">
      <w:bodyDiv w:val="1"/>
      <w:marLeft w:val="0"/>
      <w:marRight w:val="0"/>
      <w:marTop w:val="0"/>
      <w:marBottom w:val="0"/>
      <w:divBdr>
        <w:top w:val="none" w:sz="0" w:space="0" w:color="auto"/>
        <w:left w:val="none" w:sz="0" w:space="0" w:color="auto"/>
        <w:bottom w:val="none" w:sz="0" w:space="0" w:color="auto"/>
        <w:right w:val="none" w:sz="0" w:space="0" w:color="auto"/>
      </w:divBdr>
    </w:div>
    <w:div w:id="829755516">
      <w:bodyDiv w:val="1"/>
      <w:marLeft w:val="0"/>
      <w:marRight w:val="0"/>
      <w:marTop w:val="0"/>
      <w:marBottom w:val="0"/>
      <w:divBdr>
        <w:top w:val="none" w:sz="0" w:space="0" w:color="auto"/>
        <w:left w:val="none" w:sz="0" w:space="0" w:color="auto"/>
        <w:bottom w:val="none" w:sz="0" w:space="0" w:color="auto"/>
        <w:right w:val="none" w:sz="0" w:space="0" w:color="auto"/>
      </w:divBdr>
    </w:div>
    <w:div w:id="852762201">
      <w:bodyDiv w:val="1"/>
      <w:marLeft w:val="0"/>
      <w:marRight w:val="0"/>
      <w:marTop w:val="0"/>
      <w:marBottom w:val="0"/>
      <w:divBdr>
        <w:top w:val="none" w:sz="0" w:space="0" w:color="auto"/>
        <w:left w:val="none" w:sz="0" w:space="0" w:color="auto"/>
        <w:bottom w:val="none" w:sz="0" w:space="0" w:color="auto"/>
        <w:right w:val="none" w:sz="0" w:space="0" w:color="auto"/>
      </w:divBdr>
    </w:div>
    <w:div w:id="858929764">
      <w:bodyDiv w:val="1"/>
      <w:marLeft w:val="0"/>
      <w:marRight w:val="0"/>
      <w:marTop w:val="0"/>
      <w:marBottom w:val="0"/>
      <w:divBdr>
        <w:top w:val="none" w:sz="0" w:space="0" w:color="auto"/>
        <w:left w:val="none" w:sz="0" w:space="0" w:color="auto"/>
        <w:bottom w:val="none" w:sz="0" w:space="0" w:color="auto"/>
        <w:right w:val="none" w:sz="0" w:space="0" w:color="auto"/>
      </w:divBdr>
    </w:div>
    <w:div w:id="872769411">
      <w:bodyDiv w:val="1"/>
      <w:marLeft w:val="0"/>
      <w:marRight w:val="0"/>
      <w:marTop w:val="0"/>
      <w:marBottom w:val="0"/>
      <w:divBdr>
        <w:top w:val="none" w:sz="0" w:space="0" w:color="auto"/>
        <w:left w:val="none" w:sz="0" w:space="0" w:color="auto"/>
        <w:bottom w:val="none" w:sz="0" w:space="0" w:color="auto"/>
        <w:right w:val="none" w:sz="0" w:space="0" w:color="auto"/>
      </w:divBdr>
    </w:div>
    <w:div w:id="905725799">
      <w:bodyDiv w:val="1"/>
      <w:marLeft w:val="0"/>
      <w:marRight w:val="0"/>
      <w:marTop w:val="0"/>
      <w:marBottom w:val="0"/>
      <w:divBdr>
        <w:top w:val="none" w:sz="0" w:space="0" w:color="auto"/>
        <w:left w:val="none" w:sz="0" w:space="0" w:color="auto"/>
        <w:bottom w:val="none" w:sz="0" w:space="0" w:color="auto"/>
        <w:right w:val="none" w:sz="0" w:space="0" w:color="auto"/>
      </w:divBdr>
    </w:div>
    <w:div w:id="914165345">
      <w:bodyDiv w:val="1"/>
      <w:marLeft w:val="0"/>
      <w:marRight w:val="0"/>
      <w:marTop w:val="0"/>
      <w:marBottom w:val="0"/>
      <w:divBdr>
        <w:top w:val="none" w:sz="0" w:space="0" w:color="auto"/>
        <w:left w:val="none" w:sz="0" w:space="0" w:color="auto"/>
        <w:bottom w:val="none" w:sz="0" w:space="0" w:color="auto"/>
        <w:right w:val="none" w:sz="0" w:space="0" w:color="auto"/>
      </w:divBdr>
    </w:div>
    <w:div w:id="920138952">
      <w:bodyDiv w:val="1"/>
      <w:marLeft w:val="0"/>
      <w:marRight w:val="0"/>
      <w:marTop w:val="0"/>
      <w:marBottom w:val="0"/>
      <w:divBdr>
        <w:top w:val="none" w:sz="0" w:space="0" w:color="auto"/>
        <w:left w:val="none" w:sz="0" w:space="0" w:color="auto"/>
        <w:bottom w:val="none" w:sz="0" w:space="0" w:color="auto"/>
        <w:right w:val="none" w:sz="0" w:space="0" w:color="auto"/>
      </w:divBdr>
    </w:div>
    <w:div w:id="924145928">
      <w:bodyDiv w:val="1"/>
      <w:marLeft w:val="0"/>
      <w:marRight w:val="0"/>
      <w:marTop w:val="0"/>
      <w:marBottom w:val="0"/>
      <w:divBdr>
        <w:top w:val="none" w:sz="0" w:space="0" w:color="auto"/>
        <w:left w:val="none" w:sz="0" w:space="0" w:color="auto"/>
        <w:bottom w:val="none" w:sz="0" w:space="0" w:color="auto"/>
        <w:right w:val="none" w:sz="0" w:space="0" w:color="auto"/>
      </w:divBdr>
    </w:div>
    <w:div w:id="960036971">
      <w:bodyDiv w:val="1"/>
      <w:marLeft w:val="0"/>
      <w:marRight w:val="0"/>
      <w:marTop w:val="0"/>
      <w:marBottom w:val="0"/>
      <w:divBdr>
        <w:top w:val="none" w:sz="0" w:space="0" w:color="auto"/>
        <w:left w:val="none" w:sz="0" w:space="0" w:color="auto"/>
        <w:bottom w:val="none" w:sz="0" w:space="0" w:color="auto"/>
        <w:right w:val="none" w:sz="0" w:space="0" w:color="auto"/>
      </w:divBdr>
    </w:div>
    <w:div w:id="969481781">
      <w:bodyDiv w:val="1"/>
      <w:marLeft w:val="0"/>
      <w:marRight w:val="0"/>
      <w:marTop w:val="0"/>
      <w:marBottom w:val="0"/>
      <w:divBdr>
        <w:top w:val="none" w:sz="0" w:space="0" w:color="auto"/>
        <w:left w:val="none" w:sz="0" w:space="0" w:color="auto"/>
        <w:bottom w:val="none" w:sz="0" w:space="0" w:color="auto"/>
        <w:right w:val="none" w:sz="0" w:space="0" w:color="auto"/>
      </w:divBdr>
    </w:div>
    <w:div w:id="975529153">
      <w:bodyDiv w:val="1"/>
      <w:marLeft w:val="0"/>
      <w:marRight w:val="0"/>
      <w:marTop w:val="0"/>
      <w:marBottom w:val="0"/>
      <w:divBdr>
        <w:top w:val="none" w:sz="0" w:space="0" w:color="auto"/>
        <w:left w:val="none" w:sz="0" w:space="0" w:color="auto"/>
        <w:bottom w:val="none" w:sz="0" w:space="0" w:color="auto"/>
        <w:right w:val="none" w:sz="0" w:space="0" w:color="auto"/>
      </w:divBdr>
    </w:div>
    <w:div w:id="975644590">
      <w:bodyDiv w:val="1"/>
      <w:marLeft w:val="0"/>
      <w:marRight w:val="0"/>
      <w:marTop w:val="0"/>
      <w:marBottom w:val="0"/>
      <w:divBdr>
        <w:top w:val="none" w:sz="0" w:space="0" w:color="auto"/>
        <w:left w:val="none" w:sz="0" w:space="0" w:color="auto"/>
        <w:bottom w:val="none" w:sz="0" w:space="0" w:color="auto"/>
        <w:right w:val="none" w:sz="0" w:space="0" w:color="auto"/>
      </w:divBdr>
    </w:div>
    <w:div w:id="991636259">
      <w:bodyDiv w:val="1"/>
      <w:marLeft w:val="0"/>
      <w:marRight w:val="0"/>
      <w:marTop w:val="0"/>
      <w:marBottom w:val="0"/>
      <w:divBdr>
        <w:top w:val="none" w:sz="0" w:space="0" w:color="auto"/>
        <w:left w:val="none" w:sz="0" w:space="0" w:color="auto"/>
        <w:bottom w:val="none" w:sz="0" w:space="0" w:color="auto"/>
        <w:right w:val="none" w:sz="0" w:space="0" w:color="auto"/>
      </w:divBdr>
    </w:div>
    <w:div w:id="1015957435">
      <w:bodyDiv w:val="1"/>
      <w:marLeft w:val="0"/>
      <w:marRight w:val="0"/>
      <w:marTop w:val="0"/>
      <w:marBottom w:val="0"/>
      <w:divBdr>
        <w:top w:val="none" w:sz="0" w:space="0" w:color="auto"/>
        <w:left w:val="none" w:sz="0" w:space="0" w:color="auto"/>
        <w:bottom w:val="none" w:sz="0" w:space="0" w:color="auto"/>
        <w:right w:val="none" w:sz="0" w:space="0" w:color="auto"/>
      </w:divBdr>
    </w:div>
    <w:div w:id="1016073795">
      <w:bodyDiv w:val="1"/>
      <w:marLeft w:val="0"/>
      <w:marRight w:val="0"/>
      <w:marTop w:val="0"/>
      <w:marBottom w:val="0"/>
      <w:divBdr>
        <w:top w:val="none" w:sz="0" w:space="0" w:color="auto"/>
        <w:left w:val="none" w:sz="0" w:space="0" w:color="auto"/>
        <w:bottom w:val="none" w:sz="0" w:space="0" w:color="auto"/>
        <w:right w:val="none" w:sz="0" w:space="0" w:color="auto"/>
      </w:divBdr>
    </w:div>
    <w:div w:id="1021932129">
      <w:bodyDiv w:val="1"/>
      <w:marLeft w:val="0"/>
      <w:marRight w:val="0"/>
      <w:marTop w:val="0"/>
      <w:marBottom w:val="0"/>
      <w:divBdr>
        <w:top w:val="none" w:sz="0" w:space="0" w:color="auto"/>
        <w:left w:val="none" w:sz="0" w:space="0" w:color="auto"/>
        <w:bottom w:val="none" w:sz="0" w:space="0" w:color="auto"/>
        <w:right w:val="none" w:sz="0" w:space="0" w:color="auto"/>
      </w:divBdr>
    </w:div>
    <w:div w:id="1029796277">
      <w:bodyDiv w:val="1"/>
      <w:marLeft w:val="0"/>
      <w:marRight w:val="0"/>
      <w:marTop w:val="0"/>
      <w:marBottom w:val="0"/>
      <w:divBdr>
        <w:top w:val="none" w:sz="0" w:space="0" w:color="auto"/>
        <w:left w:val="none" w:sz="0" w:space="0" w:color="auto"/>
        <w:bottom w:val="none" w:sz="0" w:space="0" w:color="auto"/>
        <w:right w:val="none" w:sz="0" w:space="0" w:color="auto"/>
      </w:divBdr>
    </w:div>
    <w:div w:id="1038974763">
      <w:bodyDiv w:val="1"/>
      <w:marLeft w:val="0"/>
      <w:marRight w:val="0"/>
      <w:marTop w:val="0"/>
      <w:marBottom w:val="0"/>
      <w:divBdr>
        <w:top w:val="none" w:sz="0" w:space="0" w:color="auto"/>
        <w:left w:val="none" w:sz="0" w:space="0" w:color="auto"/>
        <w:bottom w:val="none" w:sz="0" w:space="0" w:color="auto"/>
        <w:right w:val="none" w:sz="0" w:space="0" w:color="auto"/>
      </w:divBdr>
    </w:div>
    <w:div w:id="1047795205">
      <w:bodyDiv w:val="1"/>
      <w:marLeft w:val="0"/>
      <w:marRight w:val="0"/>
      <w:marTop w:val="0"/>
      <w:marBottom w:val="0"/>
      <w:divBdr>
        <w:top w:val="none" w:sz="0" w:space="0" w:color="auto"/>
        <w:left w:val="none" w:sz="0" w:space="0" w:color="auto"/>
        <w:bottom w:val="none" w:sz="0" w:space="0" w:color="auto"/>
        <w:right w:val="none" w:sz="0" w:space="0" w:color="auto"/>
      </w:divBdr>
    </w:div>
    <w:div w:id="1052117716">
      <w:bodyDiv w:val="1"/>
      <w:marLeft w:val="0"/>
      <w:marRight w:val="0"/>
      <w:marTop w:val="0"/>
      <w:marBottom w:val="0"/>
      <w:divBdr>
        <w:top w:val="none" w:sz="0" w:space="0" w:color="auto"/>
        <w:left w:val="none" w:sz="0" w:space="0" w:color="auto"/>
        <w:bottom w:val="none" w:sz="0" w:space="0" w:color="auto"/>
        <w:right w:val="none" w:sz="0" w:space="0" w:color="auto"/>
      </w:divBdr>
    </w:div>
    <w:div w:id="1052576319">
      <w:bodyDiv w:val="1"/>
      <w:marLeft w:val="0"/>
      <w:marRight w:val="0"/>
      <w:marTop w:val="0"/>
      <w:marBottom w:val="0"/>
      <w:divBdr>
        <w:top w:val="none" w:sz="0" w:space="0" w:color="auto"/>
        <w:left w:val="none" w:sz="0" w:space="0" w:color="auto"/>
        <w:bottom w:val="none" w:sz="0" w:space="0" w:color="auto"/>
        <w:right w:val="none" w:sz="0" w:space="0" w:color="auto"/>
      </w:divBdr>
    </w:div>
    <w:div w:id="1063868537">
      <w:bodyDiv w:val="1"/>
      <w:marLeft w:val="0"/>
      <w:marRight w:val="0"/>
      <w:marTop w:val="0"/>
      <w:marBottom w:val="0"/>
      <w:divBdr>
        <w:top w:val="none" w:sz="0" w:space="0" w:color="auto"/>
        <w:left w:val="none" w:sz="0" w:space="0" w:color="auto"/>
        <w:bottom w:val="none" w:sz="0" w:space="0" w:color="auto"/>
        <w:right w:val="none" w:sz="0" w:space="0" w:color="auto"/>
      </w:divBdr>
    </w:div>
    <w:div w:id="1069116516">
      <w:bodyDiv w:val="1"/>
      <w:marLeft w:val="0"/>
      <w:marRight w:val="0"/>
      <w:marTop w:val="0"/>
      <w:marBottom w:val="0"/>
      <w:divBdr>
        <w:top w:val="none" w:sz="0" w:space="0" w:color="auto"/>
        <w:left w:val="none" w:sz="0" w:space="0" w:color="auto"/>
        <w:bottom w:val="none" w:sz="0" w:space="0" w:color="auto"/>
        <w:right w:val="none" w:sz="0" w:space="0" w:color="auto"/>
      </w:divBdr>
    </w:div>
    <w:div w:id="1082139030">
      <w:bodyDiv w:val="1"/>
      <w:marLeft w:val="0"/>
      <w:marRight w:val="0"/>
      <w:marTop w:val="0"/>
      <w:marBottom w:val="0"/>
      <w:divBdr>
        <w:top w:val="none" w:sz="0" w:space="0" w:color="auto"/>
        <w:left w:val="none" w:sz="0" w:space="0" w:color="auto"/>
        <w:bottom w:val="none" w:sz="0" w:space="0" w:color="auto"/>
        <w:right w:val="none" w:sz="0" w:space="0" w:color="auto"/>
      </w:divBdr>
    </w:div>
    <w:div w:id="1094787068">
      <w:bodyDiv w:val="1"/>
      <w:marLeft w:val="0"/>
      <w:marRight w:val="0"/>
      <w:marTop w:val="0"/>
      <w:marBottom w:val="0"/>
      <w:divBdr>
        <w:top w:val="none" w:sz="0" w:space="0" w:color="auto"/>
        <w:left w:val="none" w:sz="0" w:space="0" w:color="auto"/>
        <w:bottom w:val="none" w:sz="0" w:space="0" w:color="auto"/>
        <w:right w:val="none" w:sz="0" w:space="0" w:color="auto"/>
      </w:divBdr>
    </w:div>
    <w:div w:id="1095633620">
      <w:bodyDiv w:val="1"/>
      <w:marLeft w:val="0"/>
      <w:marRight w:val="0"/>
      <w:marTop w:val="0"/>
      <w:marBottom w:val="0"/>
      <w:divBdr>
        <w:top w:val="none" w:sz="0" w:space="0" w:color="auto"/>
        <w:left w:val="none" w:sz="0" w:space="0" w:color="auto"/>
        <w:bottom w:val="none" w:sz="0" w:space="0" w:color="auto"/>
        <w:right w:val="none" w:sz="0" w:space="0" w:color="auto"/>
      </w:divBdr>
    </w:div>
    <w:div w:id="1100758998">
      <w:bodyDiv w:val="1"/>
      <w:marLeft w:val="0"/>
      <w:marRight w:val="0"/>
      <w:marTop w:val="0"/>
      <w:marBottom w:val="0"/>
      <w:divBdr>
        <w:top w:val="none" w:sz="0" w:space="0" w:color="auto"/>
        <w:left w:val="none" w:sz="0" w:space="0" w:color="auto"/>
        <w:bottom w:val="none" w:sz="0" w:space="0" w:color="auto"/>
        <w:right w:val="none" w:sz="0" w:space="0" w:color="auto"/>
      </w:divBdr>
    </w:div>
    <w:div w:id="1107505789">
      <w:bodyDiv w:val="1"/>
      <w:marLeft w:val="0"/>
      <w:marRight w:val="0"/>
      <w:marTop w:val="0"/>
      <w:marBottom w:val="0"/>
      <w:divBdr>
        <w:top w:val="none" w:sz="0" w:space="0" w:color="auto"/>
        <w:left w:val="none" w:sz="0" w:space="0" w:color="auto"/>
        <w:bottom w:val="none" w:sz="0" w:space="0" w:color="auto"/>
        <w:right w:val="none" w:sz="0" w:space="0" w:color="auto"/>
      </w:divBdr>
    </w:div>
    <w:div w:id="1113939998">
      <w:bodyDiv w:val="1"/>
      <w:marLeft w:val="0"/>
      <w:marRight w:val="0"/>
      <w:marTop w:val="0"/>
      <w:marBottom w:val="0"/>
      <w:divBdr>
        <w:top w:val="none" w:sz="0" w:space="0" w:color="auto"/>
        <w:left w:val="none" w:sz="0" w:space="0" w:color="auto"/>
        <w:bottom w:val="none" w:sz="0" w:space="0" w:color="auto"/>
        <w:right w:val="none" w:sz="0" w:space="0" w:color="auto"/>
      </w:divBdr>
    </w:div>
    <w:div w:id="1130587895">
      <w:bodyDiv w:val="1"/>
      <w:marLeft w:val="0"/>
      <w:marRight w:val="0"/>
      <w:marTop w:val="0"/>
      <w:marBottom w:val="0"/>
      <w:divBdr>
        <w:top w:val="none" w:sz="0" w:space="0" w:color="auto"/>
        <w:left w:val="none" w:sz="0" w:space="0" w:color="auto"/>
        <w:bottom w:val="none" w:sz="0" w:space="0" w:color="auto"/>
        <w:right w:val="none" w:sz="0" w:space="0" w:color="auto"/>
      </w:divBdr>
    </w:div>
    <w:div w:id="1140457880">
      <w:bodyDiv w:val="1"/>
      <w:marLeft w:val="0"/>
      <w:marRight w:val="0"/>
      <w:marTop w:val="0"/>
      <w:marBottom w:val="0"/>
      <w:divBdr>
        <w:top w:val="none" w:sz="0" w:space="0" w:color="auto"/>
        <w:left w:val="none" w:sz="0" w:space="0" w:color="auto"/>
        <w:bottom w:val="none" w:sz="0" w:space="0" w:color="auto"/>
        <w:right w:val="none" w:sz="0" w:space="0" w:color="auto"/>
      </w:divBdr>
    </w:div>
    <w:div w:id="1150289419">
      <w:bodyDiv w:val="1"/>
      <w:marLeft w:val="0"/>
      <w:marRight w:val="0"/>
      <w:marTop w:val="0"/>
      <w:marBottom w:val="0"/>
      <w:divBdr>
        <w:top w:val="none" w:sz="0" w:space="0" w:color="auto"/>
        <w:left w:val="none" w:sz="0" w:space="0" w:color="auto"/>
        <w:bottom w:val="none" w:sz="0" w:space="0" w:color="auto"/>
        <w:right w:val="none" w:sz="0" w:space="0" w:color="auto"/>
      </w:divBdr>
    </w:div>
    <w:div w:id="1173104416">
      <w:bodyDiv w:val="1"/>
      <w:marLeft w:val="0"/>
      <w:marRight w:val="0"/>
      <w:marTop w:val="0"/>
      <w:marBottom w:val="0"/>
      <w:divBdr>
        <w:top w:val="none" w:sz="0" w:space="0" w:color="auto"/>
        <w:left w:val="none" w:sz="0" w:space="0" w:color="auto"/>
        <w:bottom w:val="none" w:sz="0" w:space="0" w:color="auto"/>
        <w:right w:val="none" w:sz="0" w:space="0" w:color="auto"/>
      </w:divBdr>
    </w:div>
    <w:div w:id="1185823095">
      <w:bodyDiv w:val="1"/>
      <w:marLeft w:val="0"/>
      <w:marRight w:val="0"/>
      <w:marTop w:val="0"/>
      <w:marBottom w:val="0"/>
      <w:divBdr>
        <w:top w:val="none" w:sz="0" w:space="0" w:color="auto"/>
        <w:left w:val="none" w:sz="0" w:space="0" w:color="auto"/>
        <w:bottom w:val="none" w:sz="0" w:space="0" w:color="auto"/>
        <w:right w:val="none" w:sz="0" w:space="0" w:color="auto"/>
      </w:divBdr>
    </w:div>
    <w:div w:id="1198541367">
      <w:bodyDiv w:val="1"/>
      <w:marLeft w:val="0"/>
      <w:marRight w:val="0"/>
      <w:marTop w:val="0"/>
      <w:marBottom w:val="0"/>
      <w:divBdr>
        <w:top w:val="none" w:sz="0" w:space="0" w:color="auto"/>
        <w:left w:val="none" w:sz="0" w:space="0" w:color="auto"/>
        <w:bottom w:val="none" w:sz="0" w:space="0" w:color="auto"/>
        <w:right w:val="none" w:sz="0" w:space="0" w:color="auto"/>
      </w:divBdr>
    </w:div>
    <w:div w:id="1202746592">
      <w:bodyDiv w:val="1"/>
      <w:marLeft w:val="0"/>
      <w:marRight w:val="0"/>
      <w:marTop w:val="0"/>
      <w:marBottom w:val="0"/>
      <w:divBdr>
        <w:top w:val="none" w:sz="0" w:space="0" w:color="auto"/>
        <w:left w:val="none" w:sz="0" w:space="0" w:color="auto"/>
        <w:bottom w:val="none" w:sz="0" w:space="0" w:color="auto"/>
        <w:right w:val="none" w:sz="0" w:space="0" w:color="auto"/>
      </w:divBdr>
    </w:div>
    <w:div w:id="1214542101">
      <w:bodyDiv w:val="1"/>
      <w:marLeft w:val="0"/>
      <w:marRight w:val="0"/>
      <w:marTop w:val="0"/>
      <w:marBottom w:val="0"/>
      <w:divBdr>
        <w:top w:val="none" w:sz="0" w:space="0" w:color="auto"/>
        <w:left w:val="none" w:sz="0" w:space="0" w:color="auto"/>
        <w:bottom w:val="none" w:sz="0" w:space="0" w:color="auto"/>
        <w:right w:val="none" w:sz="0" w:space="0" w:color="auto"/>
      </w:divBdr>
    </w:div>
    <w:div w:id="1218735461">
      <w:bodyDiv w:val="1"/>
      <w:marLeft w:val="0"/>
      <w:marRight w:val="0"/>
      <w:marTop w:val="0"/>
      <w:marBottom w:val="0"/>
      <w:divBdr>
        <w:top w:val="none" w:sz="0" w:space="0" w:color="auto"/>
        <w:left w:val="none" w:sz="0" w:space="0" w:color="auto"/>
        <w:bottom w:val="none" w:sz="0" w:space="0" w:color="auto"/>
        <w:right w:val="none" w:sz="0" w:space="0" w:color="auto"/>
      </w:divBdr>
    </w:div>
    <w:div w:id="1220285369">
      <w:bodyDiv w:val="1"/>
      <w:marLeft w:val="0"/>
      <w:marRight w:val="0"/>
      <w:marTop w:val="0"/>
      <w:marBottom w:val="0"/>
      <w:divBdr>
        <w:top w:val="none" w:sz="0" w:space="0" w:color="auto"/>
        <w:left w:val="none" w:sz="0" w:space="0" w:color="auto"/>
        <w:bottom w:val="none" w:sz="0" w:space="0" w:color="auto"/>
        <w:right w:val="none" w:sz="0" w:space="0" w:color="auto"/>
      </w:divBdr>
    </w:div>
    <w:div w:id="1228956915">
      <w:bodyDiv w:val="1"/>
      <w:marLeft w:val="0"/>
      <w:marRight w:val="0"/>
      <w:marTop w:val="0"/>
      <w:marBottom w:val="0"/>
      <w:divBdr>
        <w:top w:val="none" w:sz="0" w:space="0" w:color="auto"/>
        <w:left w:val="none" w:sz="0" w:space="0" w:color="auto"/>
        <w:bottom w:val="none" w:sz="0" w:space="0" w:color="auto"/>
        <w:right w:val="none" w:sz="0" w:space="0" w:color="auto"/>
      </w:divBdr>
    </w:div>
    <w:div w:id="1230919160">
      <w:bodyDiv w:val="1"/>
      <w:marLeft w:val="0"/>
      <w:marRight w:val="0"/>
      <w:marTop w:val="0"/>
      <w:marBottom w:val="0"/>
      <w:divBdr>
        <w:top w:val="none" w:sz="0" w:space="0" w:color="auto"/>
        <w:left w:val="none" w:sz="0" w:space="0" w:color="auto"/>
        <w:bottom w:val="none" w:sz="0" w:space="0" w:color="auto"/>
        <w:right w:val="none" w:sz="0" w:space="0" w:color="auto"/>
      </w:divBdr>
    </w:div>
    <w:div w:id="1231841971">
      <w:bodyDiv w:val="1"/>
      <w:marLeft w:val="0"/>
      <w:marRight w:val="0"/>
      <w:marTop w:val="0"/>
      <w:marBottom w:val="0"/>
      <w:divBdr>
        <w:top w:val="none" w:sz="0" w:space="0" w:color="auto"/>
        <w:left w:val="none" w:sz="0" w:space="0" w:color="auto"/>
        <w:bottom w:val="none" w:sz="0" w:space="0" w:color="auto"/>
        <w:right w:val="none" w:sz="0" w:space="0" w:color="auto"/>
      </w:divBdr>
    </w:div>
    <w:div w:id="1267230889">
      <w:bodyDiv w:val="1"/>
      <w:marLeft w:val="0"/>
      <w:marRight w:val="0"/>
      <w:marTop w:val="0"/>
      <w:marBottom w:val="0"/>
      <w:divBdr>
        <w:top w:val="none" w:sz="0" w:space="0" w:color="auto"/>
        <w:left w:val="none" w:sz="0" w:space="0" w:color="auto"/>
        <w:bottom w:val="none" w:sz="0" w:space="0" w:color="auto"/>
        <w:right w:val="none" w:sz="0" w:space="0" w:color="auto"/>
      </w:divBdr>
    </w:div>
    <w:div w:id="1272400667">
      <w:bodyDiv w:val="1"/>
      <w:marLeft w:val="0"/>
      <w:marRight w:val="0"/>
      <w:marTop w:val="0"/>
      <w:marBottom w:val="0"/>
      <w:divBdr>
        <w:top w:val="none" w:sz="0" w:space="0" w:color="auto"/>
        <w:left w:val="none" w:sz="0" w:space="0" w:color="auto"/>
        <w:bottom w:val="none" w:sz="0" w:space="0" w:color="auto"/>
        <w:right w:val="none" w:sz="0" w:space="0" w:color="auto"/>
      </w:divBdr>
    </w:div>
    <w:div w:id="1288585917">
      <w:bodyDiv w:val="1"/>
      <w:marLeft w:val="0"/>
      <w:marRight w:val="0"/>
      <w:marTop w:val="0"/>
      <w:marBottom w:val="0"/>
      <w:divBdr>
        <w:top w:val="none" w:sz="0" w:space="0" w:color="auto"/>
        <w:left w:val="none" w:sz="0" w:space="0" w:color="auto"/>
        <w:bottom w:val="none" w:sz="0" w:space="0" w:color="auto"/>
        <w:right w:val="none" w:sz="0" w:space="0" w:color="auto"/>
      </w:divBdr>
    </w:div>
    <w:div w:id="1294169420">
      <w:bodyDiv w:val="1"/>
      <w:marLeft w:val="0"/>
      <w:marRight w:val="0"/>
      <w:marTop w:val="0"/>
      <w:marBottom w:val="0"/>
      <w:divBdr>
        <w:top w:val="none" w:sz="0" w:space="0" w:color="auto"/>
        <w:left w:val="none" w:sz="0" w:space="0" w:color="auto"/>
        <w:bottom w:val="none" w:sz="0" w:space="0" w:color="auto"/>
        <w:right w:val="none" w:sz="0" w:space="0" w:color="auto"/>
      </w:divBdr>
    </w:div>
    <w:div w:id="1312708136">
      <w:bodyDiv w:val="1"/>
      <w:marLeft w:val="0"/>
      <w:marRight w:val="0"/>
      <w:marTop w:val="0"/>
      <w:marBottom w:val="0"/>
      <w:divBdr>
        <w:top w:val="none" w:sz="0" w:space="0" w:color="auto"/>
        <w:left w:val="none" w:sz="0" w:space="0" w:color="auto"/>
        <w:bottom w:val="none" w:sz="0" w:space="0" w:color="auto"/>
        <w:right w:val="none" w:sz="0" w:space="0" w:color="auto"/>
      </w:divBdr>
    </w:div>
    <w:div w:id="1331448329">
      <w:bodyDiv w:val="1"/>
      <w:marLeft w:val="0"/>
      <w:marRight w:val="0"/>
      <w:marTop w:val="0"/>
      <w:marBottom w:val="0"/>
      <w:divBdr>
        <w:top w:val="none" w:sz="0" w:space="0" w:color="auto"/>
        <w:left w:val="none" w:sz="0" w:space="0" w:color="auto"/>
        <w:bottom w:val="none" w:sz="0" w:space="0" w:color="auto"/>
        <w:right w:val="none" w:sz="0" w:space="0" w:color="auto"/>
      </w:divBdr>
    </w:div>
    <w:div w:id="1331641902">
      <w:bodyDiv w:val="1"/>
      <w:marLeft w:val="0"/>
      <w:marRight w:val="0"/>
      <w:marTop w:val="0"/>
      <w:marBottom w:val="0"/>
      <w:divBdr>
        <w:top w:val="none" w:sz="0" w:space="0" w:color="auto"/>
        <w:left w:val="none" w:sz="0" w:space="0" w:color="auto"/>
        <w:bottom w:val="none" w:sz="0" w:space="0" w:color="auto"/>
        <w:right w:val="none" w:sz="0" w:space="0" w:color="auto"/>
      </w:divBdr>
    </w:div>
    <w:div w:id="1343898066">
      <w:bodyDiv w:val="1"/>
      <w:marLeft w:val="0"/>
      <w:marRight w:val="0"/>
      <w:marTop w:val="0"/>
      <w:marBottom w:val="0"/>
      <w:divBdr>
        <w:top w:val="none" w:sz="0" w:space="0" w:color="auto"/>
        <w:left w:val="none" w:sz="0" w:space="0" w:color="auto"/>
        <w:bottom w:val="none" w:sz="0" w:space="0" w:color="auto"/>
        <w:right w:val="none" w:sz="0" w:space="0" w:color="auto"/>
      </w:divBdr>
    </w:div>
    <w:div w:id="1359623059">
      <w:bodyDiv w:val="1"/>
      <w:marLeft w:val="0"/>
      <w:marRight w:val="0"/>
      <w:marTop w:val="0"/>
      <w:marBottom w:val="0"/>
      <w:divBdr>
        <w:top w:val="none" w:sz="0" w:space="0" w:color="auto"/>
        <w:left w:val="none" w:sz="0" w:space="0" w:color="auto"/>
        <w:bottom w:val="none" w:sz="0" w:space="0" w:color="auto"/>
        <w:right w:val="none" w:sz="0" w:space="0" w:color="auto"/>
      </w:divBdr>
    </w:div>
    <w:div w:id="1363551345">
      <w:bodyDiv w:val="1"/>
      <w:marLeft w:val="0"/>
      <w:marRight w:val="0"/>
      <w:marTop w:val="0"/>
      <w:marBottom w:val="0"/>
      <w:divBdr>
        <w:top w:val="none" w:sz="0" w:space="0" w:color="auto"/>
        <w:left w:val="none" w:sz="0" w:space="0" w:color="auto"/>
        <w:bottom w:val="none" w:sz="0" w:space="0" w:color="auto"/>
        <w:right w:val="none" w:sz="0" w:space="0" w:color="auto"/>
      </w:divBdr>
    </w:div>
    <w:div w:id="1370452333">
      <w:bodyDiv w:val="1"/>
      <w:marLeft w:val="0"/>
      <w:marRight w:val="0"/>
      <w:marTop w:val="0"/>
      <w:marBottom w:val="0"/>
      <w:divBdr>
        <w:top w:val="none" w:sz="0" w:space="0" w:color="auto"/>
        <w:left w:val="none" w:sz="0" w:space="0" w:color="auto"/>
        <w:bottom w:val="none" w:sz="0" w:space="0" w:color="auto"/>
        <w:right w:val="none" w:sz="0" w:space="0" w:color="auto"/>
      </w:divBdr>
    </w:div>
    <w:div w:id="1409881300">
      <w:bodyDiv w:val="1"/>
      <w:marLeft w:val="0"/>
      <w:marRight w:val="0"/>
      <w:marTop w:val="0"/>
      <w:marBottom w:val="0"/>
      <w:divBdr>
        <w:top w:val="none" w:sz="0" w:space="0" w:color="auto"/>
        <w:left w:val="none" w:sz="0" w:space="0" w:color="auto"/>
        <w:bottom w:val="none" w:sz="0" w:space="0" w:color="auto"/>
        <w:right w:val="none" w:sz="0" w:space="0" w:color="auto"/>
      </w:divBdr>
    </w:div>
    <w:div w:id="1427848889">
      <w:bodyDiv w:val="1"/>
      <w:marLeft w:val="0"/>
      <w:marRight w:val="0"/>
      <w:marTop w:val="0"/>
      <w:marBottom w:val="0"/>
      <w:divBdr>
        <w:top w:val="none" w:sz="0" w:space="0" w:color="auto"/>
        <w:left w:val="none" w:sz="0" w:space="0" w:color="auto"/>
        <w:bottom w:val="none" w:sz="0" w:space="0" w:color="auto"/>
        <w:right w:val="none" w:sz="0" w:space="0" w:color="auto"/>
      </w:divBdr>
    </w:div>
    <w:div w:id="1429814946">
      <w:bodyDiv w:val="1"/>
      <w:marLeft w:val="0"/>
      <w:marRight w:val="0"/>
      <w:marTop w:val="0"/>
      <w:marBottom w:val="0"/>
      <w:divBdr>
        <w:top w:val="none" w:sz="0" w:space="0" w:color="auto"/>
        <w:left w:val="none" w:sz="0" w:space="0" w:color="auto"/>
        <w:bottom w:val="none" w:sz="0" w:space="0" w:color="auto"/>
        <w:right w:val="none" w:sz="0" w:space="0" w:color="auto"/>
      </w:divBdr>
    </w:div>
    <w:div w:id="1442337101">
      <w:bodyDiv w:val="1"/>
      <w:marLeft w:val="0"/>
      <w:marRight w:val="0"/>
      <w:marTop w:val="0"/>
      <w:marBottom w:val="0"/>
      <w:divBdr>
        <w:top w:val="none" w:sz="0" w:space="0" w:color="auto"/>
        <w:left w:val="none" w:sz="0" w:space="0" w:color="auto"/>
        <w:bottom w:val="none" w:sz="0" w:space="0" w:color="auto"/>
        <w:right w:val="none" w:sz="0" w:space="0" w:color="auto"/>
      </w:divBdr>
    </w:div>
    <w:div w:id="1460564052">
      <w:bodyDiv w:val="1"/>
      <w:marLeft w:val="0"/>
      <w:marRight w:val="0"/>
      <w:marTop w:val="0"/>
      <w:marBottom w:val="0"/>
      <w:divBdr>
        <w:top w:val="none" w:sz="0" w:space="0" w:color="auto"/>
        <w:left w:val="none" w:sz="0" w:space="0" w:color="auto"/>
        <w:bottom w:val="none" w:sz="0" w:space="0" w:color="auto"/>
        <w:right w:val="none" w:sz="0" w:space="0" w:color="auto"/>
      </w:divBdr>
    </w:div>
    <w:div w:id="1466771292">
      <w:bodyDiv w:val="1"/>
      <w:marLeft w:val="0"/>
      <w:marRight w:val="0"/>
      <w:marTop w:val="0"/>
      <w:marBottom w:val="0"/>
      <w:divBdr>
        <w:top w:val="none" w:sz="0" w:space="0" w:color="auto"/>
        <w:left w:val="none" w:sz="0" w:space="0" w:color="auto"/>
        <w:bottom w:val="none" w:sz="0" w:space="0" w:color="auto"/>
        <w:right w:val="none" w:sz="0" w:space="0" w:color="auto"/>
      </w:divBdr>
    </w:div>
    <w:div w:id="1474563468">
      <w:bodyDiv w:val="1"/>
      <w:marLeft w:val="0"/>
      <w:marRight w:val="0"/>
      <w:marTop w:val="0"/>
      <w:marBottom w:val="0"/>
      <w:divBdr>
        <w:top w:val="none" w:sz="0" w:space="0" w:color="auto"/>
        <w:left w:val="none" w:sz="0" w:space="0" w:color="auto"/>
        <w:bottom w:val="none" w:sz="0" w:space="0" w:color="auto"/>
        <w:right w:val="none" w:sz="0" w:space="0" w:color="auto"/>
      </w:divBdr>
    </w:div>
    <w:div w:id="1505437583">
      <w:bodyDiv w:val="1"/>
      <w:marLeft w:val="0"/>
      <w:marRight w:val="0"/>
      <w:marTop w:val="0"/>
      <w:marBottom w:val="0"/>
      <w:divBdr>
        <w:top w:val="none" w:sz="0" w:space="0" w:color="auto"/>
        <w:left w:val="none" w:sz="0" w:space="0" w:color="auto"/>
        <w:bottom w:val="none" w:sz="0" w:space="0" w:color="auto"/>
        <w:right w:val="none" w:sz="0" w:space="0" w:color="auto"/>
      </w:divBdr>
    </w:div>
    <w:div w:id="1509246597">
      <w:bodyDiv w:val="1"/>
      <w:marLeft w:val="0"/>
      <w:marRight w:val="0"/>
      <w:marTop w:val="0"/>
      <w:marBottom w:val="0"/>
      <w:divBdr>
        <w:top w:val="none" w:sz="0" w:space="0" w:color="auto"/>
        <w:left w:val="none" w:sz="0" w:space="0" w:color="auto"/>
        <w:bottom w:val="none" w:sz="0" w:space="0" w:color="auto"/>
        <w:right w:val="none" w:sz="0" w:space="0" w:color="auto"/>
      </w:divBdr>
    </w:div>
    <w:div w:id="1514221162">
      <w:bodyDiv w:val="1"/>
      <w:marLeft w:val="0"/>
      <w:marRight w:val="0"/>
      <w:marTop w:val="0"/>
      <w:marBottom w:val="0"/>
      <w:divBdr>
        <w:top w:val="none" w:sz="0" w:space="0" w:color="auto"/>
        <w:left w:val="none" w:sz="0" w:space="0" w:color="auto"/>
        <w:bottom w:val="none" w:sz="0" w:space="0" w:color="auto"/>
        <w:right w:val="none" w:sz="0" w:space="0" w:color="auto"/>
      </w:divBdr>
    </w:div>
    <w:div w:id="1527450859">
      <w:bodyDiv w:val="1"/>
      <w:marLeft w:val="0"/>
      <w:marRight w:val="0"/>
      <w:marTop w:val="0"/>
      <w:marBottom w:val="0"/>
      <w:divBdr>
        <w:top w:val="none" w:sz="0" w:space="0" w:color="auto"/>
        <w:left w:val="none" w:sz="0" w:space="0" w:color="auto"/>
        <w:bottom w:val="none" w:sz="0" w:space="0" w:color="auto"/>
        <w:right w:val="none" w:sz="0" w:space="0" w:color="auto"/>
      </w:divBdr>
    </w:div>
    <w:div w:id="1536650607">
      <w:bodyDiv w:val="1"/>
      <w:marLeft w:val="0"/>
      <w:marRight w:val="0"/>
      <w:marTop w:val="0"/>
      <w:marBottom w:val="0"/>
      <w:divBdr>
        <w:top w:val="none" w:sz="0" w:space="0" w:color="auto"/>
        <w:left w:val="none" w:sz="0" w:space="0" w:color="auto"/>
        <w:bottom w:val="none" w:sz="0" w:space="0" w:color="auto"/>
        <w:right w:val="none" w:sz="0" w:space="0" w:color="auto"/>
      </w:divBdr>
    </w:div>
    <w:div w:id="1541165301">
      <w:bodyDiv w:val="1"/>
      <w:marLeft w:val="0"/>
      <w:marRight w:val="0"/>
      <w:marTop w:val="0"/>
      <w:marBottom w:val="0"/>
      <w:divBdr>
        <w:top w:val="none" w:sz="0" w:space="0" w:color="auto"/>
        <w:left w:val="none" w:sz="0" w:space="0" w:color="auto"/>
        <w:bottom w:val="none" w:sz="0" w:space="0" w:color="auto"/>
        <w:right w:val="none" w:sz="0" w:space="0" w:color="auto"/>
      </w:divBdr>
    </w:div>
    <w:div w:id="1542941526">
      <w:bodyDiv w:val="1"/>
      <w:marLeft w:val="0"/>
      <w:marRight w:val="0"/>
      <w:marTop w:val="0"/>
      <w:marBottom w:val="0"/>
      <w:divBdr>
        <w:top w:val="none" w:sz="0" w:space="0" w:color="auto"/>
        <w:left w:val="none" w:sz="0" w:space="0" w:color="auto"/>
        <w:bottom w:val="none" w:sz="0" w:space="0" w:color="auto"/>
        <w:right w:val="none" w:sz="0" w:space="0" w:color="auto"/>
      </w:divBdr>
    </w:div>
    <w:div w:id="1558319481">
      <w:bodyDiv w:val="1"/>
      <w:marLeft w:val="0"/>
      <w:marRight w:val="0"/>
      <w:marTop w:val="0"/>
      <w:marBottom w:val="0"/>
      <w:divBdr>
        <w:top w:val="none" w:sz="0" w:space="0" w:color="auto"/>
        <w:left w:val="none" w:sz="0" w:space="0" w:color="auto"/>
        <w:bottom w:val="none" w:sz="0" w:space="0" w:color="auto"/>
        <w:right w:val="none" w:sz="0" w:space="0" w:color="auto"/>
      </w:divBdr>
    </w:div>
    <w:div w:id="1567253258">
      <w:bodyDiv w:val="1"/>
      <w:marLeft w:val="0"/>
      <w:marRight w:val="0"/>
      <w:marTop w:val="0"/>
      <w:marBottom w:val="0"/>
      <w:divBdr>
        <w:top w:val="none" w:sz="0" w:space="0" w:color="auto"/>
        <w:left w:val="none" w:sz="0" w:space="0" w:color="auto"/>
        <w:bottom w:val="none" w:sz="0" w:space="0" w:color="auto"/>
        <w:right w:val="none" w:sz="0" w:space="0" w:color="auto"/>
      </w:divBdr>
    </w:div>
    <w:div w:id="1598367698">
      <w:bodyDiv w:val="1"/>
      <w:marLeft w:val="0"/>
      <w:marRight w:val="0"/>
      <w:marTop w:val="0"/>
      <w:marBottom w:val="0"/>
      <w:divBdr>
        <w:top w:val="none" w:sz="0" w:space="0" w:color="auto"/>
        <w:left w:val="none" w:sz="0" w:space="0" w:color="auto"/>
        <w:bottom w:val="none" w:sz="0" w:space="0" w:color="auto"/>
        <w:right w:val="none" w:sz="0" w:space="0" w:color="auto"/>
      </w:divBdr>
    </w:div>
    <w:div w:id="1617365600">
      <w:bodyDiv w:val="1"/>
      <w:marLeft w:val="0"/>
      <w:marRight w:val="0"/>
      <w:marTop w:val="0"/>
      <w:marBottom w:val="0"/>
      <w:divBdr>
        <w:top w:val="none" w:sz="0" w:space="0" w:color="auto"/>
        <w:left w:val="none" w:sz="0" w:space="0" w:color="auto"/>
        <w:bottom w:val="none" w:sz="0" w:space="0" w:color="auto"/>
        <w:right w:val="none" w:sz="0" w:space="0" w:color="auto"/>
      </w:divBdr>
    </w:div>
    <w:div w:id="1651324009">
      <w:bodyDiv w:val="1"/>
      <w:marLeft w:val="0"/>
      <w:marRight w:val="0"/>
      <w:marTop w:val="0"/>
      <w:marBottom w:val="0"/>
      <w:divBdr>
        <w:top w:val="none" w:sz="0" w:space="0" w:color="auto"/>
        <w:left w:val="none" w:sz="0" w:space="0" w:color="auto"/>
        <w:bottom w:val="none" w:sz="0" w:space="0" w:color="auto"/>
        <w:right w:val="none" w:sz="0" w:space="0" w:color="auto"/>
      </w:divBdr>
    </w:div>
    <w:div w:id="1669944206">
      <w:bodyDiv w:val="1"/>
      <w:marLeft w:val="0"/>
      <w:marRight w:val="0"/>
      <w:marTop w:val="0"/>
      <w:marBottom w:val="0"/>
      <w:divBdr>
        <w:top w:val="none" w:sz="0" w:space="0" w:color="auto"/>
        <w:left w:val="none" w:sz="0" w:space="0" w:color="auto"/>
        <w:bottom w:val="none" w:sz="0" w:space="0" w:color="auto"/>
        <w:right w:val="none" w:sz="0" w:space="0" w:color="auto"/>
      </w:divBdr>
    </w:div>
    <w:div w:id="1670526051">
      <w:bodyDiv w:val="1"/>
      <w:marLeft w:val="0"/>
      <w:marRight w:val="0"/>
      <w:marTop w:val="0"/>
      <w:marBottom w:val="0"/>
      <w:divBdr>
        <w:top w:val="none" w:sz="0" w:space="0" w:color="auto"/>
        <w:left w:val="none" w:sz="0" w:space="0" w:color="auto"/>
        <w:bottom w:val="none" w:sz="0" w:space="0" w:color="auto"/>
        <w:right w:val="none" w:sz="0" w:space="0" w:color="auto"/>
      </w:divBdr>
    </w:div>
    <w:div w:id="1681616456">
      <w:bodyDiv w:val="1"/>
      <w:marLeft w:val="0"/>
      <w:marRight w:val="0"/>
      <w:marTop w:val="0"/>
      <w:marBottom w:val="0"/>
      <w:divBdr>
        <w:top w:val="none" w:sz="0" w:space="0" w:color="auto"/>
        <w:left w:val="none" w:sz="0" w:space="0" w:color="auto"/>
        <w:bottom w:val="none" w:sz="0" w:space="0" w:color="auto"/>
        <w:right w:val="none" w:sz="0" w:space="0" w:color="auto"/>
      </w:divBdr>
    </w:div>
    <w:div w:id="1687051880">
      <w:bodyDiv w:val="1"/>
      <w:marLeft w:val="0"/>
      <w:marRight w:val="0"/>
      <w:marTop w:val="0"/>
      <w:marBottom w:val="0"/>
      <w:divBdr>
        <w:top w:val="none" w:sz="0" w:space="0" w:color="auto"/>
        <w:left w:val="none" w:sz="0" w:space="0" w:color="auto"/>
        <w:bottom w:val="none" w:sz="0" w:space="0" w:color="auto"/>
        <w:right w:val="none" w:sz="0" w:space="0" w:color="auto"/>
      </w:divBdr>
    </w:div>
    <w:div w:id="1696269282">
      <w:bodyDiv w:val="1"/>
      <w:marLeft w:val="0"/>
      <w:marRight w:val="0"/>
      <w:marTop w:val="0"/>
      <w:marBottom w:val="0"/>
      <w:divBdr>
        <w:top w:val="none" w:sz="0" w:space="0" w:color="auto"/>
        <w:left w:val="none" w:sz="0" w:space="0" w:color="auto"/>
        <w:bottom w:val="none" w:sz="0" w:space="0" w:color="auto"/>
        <w:right w:val="none" w:sz="0" w:space="0" w:color="auto"/>
      </w:divBdr>
    </w:div>
    <w:div w:id="1697849994">
      <w:bodyDiv w:val="1"/>
      <w:marLeft w:val="0"/>
      <w:marRight w:val="0"/>
      <w:marTop w:val="0"/>
      <w:marBottom w:val="0"/>
      <w:divBdr>
        <w:top w:val="none" w:sz="0" w:space="0" w:color="auto"/>
        <w:left w:val="none" w:sz="0" w:space="0" w:color="auto"/>
        <w:bottom w:val="none" w:sz="0" w:space="0" w:color="auto"/>
        <w:right w:val="none" w:sz="0" w:space="0" w:color="auto"/>
      </w:divBdr>
    </w:div>
    <w:div w:id="1699039976">
      <w:bodyDiv w:val="1"/>
      <w:marLeft w:val="0"/>
      <w:marRight w:val="0"/>
      <w:marTop w:val="0"/>
      <w:marBottom w:val="0"/>
      <w:divBdr>
        <w:top w:val="none" w:sz="0" w:space="0" w:color="auto"/>
        <w:left w:val="none" w:sz="0" w:space="0" w:color="auto"/>
        <w:bottom w:val="none" w:sz="0" w:space="0" w:color="auto"/>
        <w:right w:val="none" w:sz="0" w:space="0" w:color="auto"/>
      </w:divBdr>
    </w:div>
    <w:div w:id="1700080320">
      <w:bodyDiv w:val="1"/>
      <w:marLeft w:val="0"/>
      <w:marRight w:val="0"/>
      <w:marTop w:val="0"/>
      <w:marBottom w:val="0"/>
      <w:divBdr>
        <w:top w:val="none" w:sz="0" w:space="0" w:color="auto"/>
        <w:left w:val="none" w:sz="0" w:space="0" w:color="auto"/>
        <w:bottom w:val="none" w:sz="0" w:space="0" w:color="auto"/>
        <w:right w:val="none" w:sz="0" w:space="0" w:color="auto"/>
      </w:divBdr>
    </w:div>
    <w:div w:id="1714453868">
      <w:bodyDiv w:val="1"/>
      <w:marLeft w:val="0"/>
      <w:marRight w:val="0"/>
      <w:marTop w:val="0"/>
      <w:marBottom w:val="0"/>
      <w:divBdr>
        <w:top w:val="none" w:sz="0" w:space="0" w:color="auto"/>
        <w:left w:val="none" w:sz="0" w:space="0" w:color="auto"/>
        <w:bottom w:val="none" w:sz="0" w:space="0" w:color="auto"/>
        <w:right w:val="none" w:sz="0" w:space="0" w:color="auto"/>
      </w:divBdr>
    </w:div>
    <w:div w:id="1714651132">
      <w:bodyDiv w:val="1"/>
      <w:marLeft w:val="0"/>
      <w:marRight w:val="0"/>
      <w:marTop w:val="0"/>
      <w:marBottom w:val="0"/>
      <w:divBdr>
        <w:top w:val="none" w:sz="0" w:space="0" w:color="auto"/>
        <w:left w:val="none" w:sz="0" w:space="0" w:color="auto"/>
        <w:bottom w:val="none" w:sz="0" w:space="0" w:color="auto"/>
        <w:right w:val="none" w:sz="0" w:space="0" w:color="auto"/>
      </w:divBdr>
    </w:div>
    <w:div w:id="1732385449">
      <w:bodyDiv w:val="1"/>
      <w:marLeft w:val="0"/>
      <w:marRight w:val="0"/>
      <w:marTop w:val="0"/>
      <w:marBottom w:val="0"/>
      <w:divBdr>
        <w:top w:val="none" w:sz="0" w:space="0" w:color="auto"/>
        <w:left w:val="none" w:sz="0" w:space="0" w:color="auto"/>
        <w:bottom w:val="none" w:sz="0" w:space="0" w:color="auto"/>
        <w:right w:val="none" w:sz="0" w:space="0" w:color="auto"/>
      </w:divBdr>
    </w:div>
    <w:div w:id="1739864677">
      <w:bodyDiv w:val="1"/>
      <w:marLeft w:val="0"/>
      <w:marRight w:val="0"/>
      <w:marTop w:val="0"/>
      <w:marBottom w:val="0"/>
      <w:divBdr>
        <w:top w:val="none" w:sz="0" w:space="0" w:color="auto"/>
        <w:left w:val="none" w:sz="0" w:space="0" w:color="auto"/>
        <w:bottom w:val="none" w:sz="0" w:space="0" w:color="auto"/>
        <w:right w:val="none" w:sz="0" w:space="0" w:color="auto"/>
      </w:divBdr>
    </w:div>
    <w:div w:id="1751004952">
      <w:bodyDiv w:val="1"/>
      <w:marLeft w:val="0"/>
      <w:marRight w:val="0"/>
      <w:marTop w:val="0"/>
      <w:marBottom w:val="0"/>
      <w:divBdr>
        <w:top w:val="none" w:sz="0" w:space="0" w:color="auto"/>
        <w:left w:val="none" w:sz="0" w:space="0" w:color="auto"/>
        <w:bottom w:val="none" w:sz="0" w:space="0" w:color="auto"/>
        <w:right w:val="none" w:sz="0" w:space="0" w:color="auto"/>
      </w:divBdr>
    </w:div>
    <w:div w:id="1752194187">
      <w:bodyDiv w:val="1"/>
      <w:marLeft w:val="0"/>
      <w:marRight w:val="0"/>
      <w:marTop w:val="0"/>
      <w:marBottom w:val="0"/>
      <w:divBdr>
        <w:top w:val="none" w:sz="0" w:space="0" w:color="auto"/>
        <w:left w:val="none" w:sz="0" w:space="0" w:color="auto"/>
        <w:bottom w:val="none" w:sz="0" w:space="0" w:color="auto"/>
        <w:right w:val="none" w:sz="0" w:space="0" w:color="auto"/>
      </w:divBdr>
    </w:div>
    <w:div w:id="1768694220">
      <w:bodyDiv w:val="1"/>
      <w:marLeft w:val="0"/>
      <w:marRight w:val="0"/>
      <w:marTop w:val="0"/>
      <w:marBottom w:val="0"/>
      <w:divBdr>
        <w:top w:val="none" w:sz="0" w:space="0" w:color="auto"/>
        <w:left w:val="none" w:sz="0" w:space="0" w:color="auto"/>
        <w:bottom w:val="none" w:sz="0" w:space="0" w:color="auto"/>
        <w:right w:val="none" w:sz="0" w:space="0" w:color="auto"/>
      </w:divBdr>
    </w:div>
    <w:div w:id="1782803587">
      <w:bodyDiv w:val="1"/>
      <w:marLeft w:val="0"/>
      <w:marRight w:val="0"/>
      <w:marTop w:val="0"/>
      <w:marBottom w:val="0"/>
      <w:divBdr>
        <w:top w:val="none" w:sz="0" w:space="0" w:color="auto"/>
        <w:left w:val="none" w:sz="0" w:space="0" w:color="auto"/>
        <w:bottom w:val="none" w:sz="0" w:space="0" w:color="auto"/>
        <w:right w:val="none" w:sz="0" w:space="0" w:color="auto"/>
      </w:divBdr>
    </w:div>
    <w:div w:id="1828277694">
      <w:bodyDiv w:val="1"/>
      <w:marLeft w:val="0"/>
      <w:marRight w:val="0"/>
      <w:marTop w:val="0"/>
      <w:marBottom w:val="0"/>
      <w:divBdr>
        <w:top w:val="none" w:sz="0" w:space="0" w:color="auto"/>
        <w:left w:val="none" w:sz="0" w:space="0" w:color="auto"/>
        <w:bottom w:val="none" w:sz="0" w:space="0" w:color="auto"/>
        <w:right w:val="none" w:sz="0" w:space="0" w:color="auto"/>
      </w:divBdr>
    </w:div>
    <w:div w:id="1839540819">
      <w:bodyDiv w:val="1"/>
      <w:marLeft w:val="0"/>
      <w:marRight w:val="0"/>
      <w:marTop w:val="0"/>
      <w:marBottom w:val="0"/>
      <w:divBdr>
        <w:top w:val="none" w:sz="0" w:space="0" w:color="auto"/>
        <w:left w:val="none" w:sz="0" w:space="0" w:color="auto"/>
        <w:bottom w:val="none" w:sz="0" w:space="0" w:color="auto"/>
        <w:right w:val="none" w:sz="0" w:space="0" w:color="auto"/>
      </w:divBdr>
    </w:div>
    <w:div w:id="1842087045">
      <w:bodyDiv w:val="1"/>
      <w:marLeft w:val="0"/>
      <w:marRight w:val="0"/>
      <w:marTop w:val="0"/>
      <w:marBottom w:val="0"/>
      <w:divBdr>
        <w:top w:val="none" w:sz="0" w:space="0" w:color="auto"/>
        <w:left w:val="none" w:sz="0" w:space="0" w:color="auto"/>
        <w:bottom w:val="none" w:sz="0" w:space="0" w:color="auto"/>
        <w:right w:val="none" w:sz="0" w:space="0" w:color="auto"/>
      </w:divBdr>
    </w:div>
    <w:div w:id="1847943874">
      <w:bodyDiv w:val="1"/>
      <w:marLeft w:val="0"/>
      <w:marRight w:val="0"/>
      <w:marTop w:val="0"/>
      <w:marBottom w:val="0"/>
      <w:divBdr>
        <w:top w:val="none" w:sz="0" w:space="0" w:color="auto"/>
        <w:left w:val="none" w:sz="0" w:space="0" w:color="auto"/>
        <w:bottom w:val="none" w:sz="0" w:space="0" w:color="auto"/>
        <w:right w:val="none" w:sz="0" w:space="0" w:color="auto"/>
      </w:divBdr>
    </w:div>
    <w:div w:id="1868982270">
      <w:bodyDiv w:val="1"/>
      <w:marLeft w:val="0"/>
      <w:marRight w:val="0"/>
      <w:marTop w:val="0"/>
      <w:marBottom w:val="0"/>
      <w:divBdr>
        <w:top w:val="none" w:sz="0" w:space="0" w:color="auto"/>
        <w:left w:val="none" w:sz="0" w:space="0" w:color="auto"/>
        <w:bottom w:val="none" w:sz="0" w:space="0" w:color="auto"/>
        <w:right w:val="none" w:sz="0" w:space="0" w:color="auto"/>
      </w:divBdr>
      <w:divsChild>
        <w:div w:id="661932010">
          <w:marLeft w:val="0"/>
          <w:marRight w:val="0"/>
          <w:marTop w:val="0"/>
          <w:marBottom w:val="0"/>
          <w:divBdr>
            <w:top w:val="none" w:sz="0" w:space="0" w:color="auto"/>
            <w:left w:val="none" w:sz="0" w:space="0" w:color="auto"/>
            <w:bottom w:val="none" w:sz="0" w:space="0" w:color="auto"/>
            <w:right w:val="none" w:sz="0" w:space="0" w:color="auto"/>
          </w:divBdr>
          <w:divsChild>
            <w:div w:id="1980573533">
              <w:marLeft w:val="0"/>
              <w:marRight w:val="0"/>
              <w:marTop w:val="0"/>
              <w:marBottom w:val="0"/>
              <w:divBdr>
                <w:top w:val="none" w:sz="0" w:space="0" w:color="auto"/>
                <w:left w:val="none" w:sz="0" w:space="0" w:color="auto"/>
                <w:bottom w:val="none" w:sz="0" w:space="0" w:color="auto"/>
                <w:right w:val="none" w:sz="0" w:space="0" w:color="auto"/>
              </w:divBdr>
              <w:divsChild>
                <w:div w:id="1329552116">
                  <w:marLeft w:val="0"/>
                  <w:marRight w:val="0"/>
                  <w:marTop w:val="0"/>
                  <w:marBottom w:val="0"/>
                  <w:divBdr>
                    <w:top w:val="none" w:sz="0" w:space="0" w:color="auto"/>
                    <w:left w:val="none" w:sz="0" w:space="0" w:color="auto"/>
                    <w:bottom w:val="none" w:sz="0" w:space="0" w:color="auto"/>
                    <w:right w:val="none" w:sz="0" w:space="0" w:color="auto"/>
                  </w:divBdr>
                  <w:divsChild>
                    <w:div w:id="1721049496">
                      <w:marLeft w:val="0"/>
                      <w:marRight w:val="0"/>
                      <w:marTop w:val="0"/>
                      <w:marBottom w:val="0"/>
                      <w:divBdr>
                        <w:top w:val="none" w:sz="0" w:space="0" w:color="auto"/>
                        <w:left w:val="none" w:sz="0" w:space="0" w:color="auto"/>
                        <w:bottom w:val="none" w:sz="0" w:space="0" w:color="auto"/>
                        <w:right w:val="none" w:sz="0" w:space="0" w:color="auto"/>
                      </w:divBdr>
                      <w:divsChild>
                        <w:div w:id="198400326">
                          <w:marLeft w:val="0"/>
                          <w:marRight w:val="0"/>
                          <w:marTop w:val="0"/>
                          <w:marBottom w:val="0"/>
                          <w:divBdr>
                            <w:top w:val="none" w:sz="0" w:space="0" w:color="auto"/>
                            <w:left w:val="none" w:sz="0" w:space="0" w:color="auto"/>
                            <w:bottom w:val="none" w:sz="0" w:space="0" w:color="auto"/>
                            <w:right w:val="none" w:sz="0" w:space="0" w:color="auto"/>
                          </w:divBdr>
                          <w:divsChild>
                            <w:div w:id="1713379390">
                              <w:marLeft w:val="0"/>
                              <w:marRight w:val="0"/>
                              <w:marTop w:val="0"/>
                              <w:marBottom w:val="0"/>
                              <w:divBdr>
                                <w:top w:val="none" w:sz="0" w:space="0" w:color="auto"/>
                                <w:left w:val="none" w:sz="0" w:space="0" w:color="auto"/>
                                <w:bottom w:val="none" w:sz="0" w:space="0" w:color="auto"/>
                                <w:right w:val="none" w:sz="0" w:space="0" w:color="auto"/>
                              </w:divBdr>
                              <w:divsChild>
                                <w:div w:id="213190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141963">
      <w:bodyDiv w:val="1"/>
      <w:marLeft w:val="0"/>
      <w:marRight w:val="0"/>
      <w:marTop w:val="0"/>
      <w:marBottom w:val="0"/>
      <w:divBdr>
        <w:top w:val="none" w:sz="0" w:space="0" w:color="auto"/>
        <w:left w:val="none" w:sz="0" w:space="0" w:color="auto"/>
        <w:bottom w:val="none" w:sz="0" w:space="0" w:color="auto"/>
        <w:right w:val="none" w:sz="0" w:space="0" w:color="auto"/>
      </w:divBdr>
    </w:div>
    <w:div w:id="1904942839">
      <w:bodyDiv w:val="1"/>
      <w:marLeft w:val="0"/>
      <w:marRight w:val="0"/>
      <w:marTop w:val="0"/>
      <w:marBottom w:val="0"/>
      <w:divBdr>
        <w:top w:val="none" w:sz="0" w:space="0" w:color="auto"/>
        <w:left w:val="none" w:sz="0" w:space="0" w:color="auto"/>
        <w:bottom w:val="none" w:sz="0" w:space="0" w:color="auto"/>
        <w:right w:val="none" w:sz="0" w:space="0" w:color="auto"/>
      </w:divBdr>
    </w:div>
    <w:div w:id="1943879187">
      <w:bodyDiv w:val="1"/>
      <w:marLeft w:val="0"/>
      <w:marRight w:val="0"/>
      <w:marTop w:val="0"/>
      <w:marBottom w:val="0"/>
      <w:divBdr>
        <w:top w:val="none" w:sz="0" w:space="0" w:color="auto"/>
        <w:left w:val="none" w:sz="0" w:space="0" w:color="auto"/>
        <w:bottom w:val="none" w:sz="0" w:space="0" w:color="auto"/>
        <w:right w:val="none" w:sz="0" w:space="0" w:color="auto"/>
      </w:divBdr>
      <w:divsChild>
        <w:div w:id="1443106534">
          <w:marLeft w:val="0"/>
          <w:marRight w:val="0"/>
          <w:marTop w:val="0"/>
          <w:marBottom w:val="0"/>
          <w:divBdr>
            <w:top w:val="single" w:sz="6" w:space="8" w:color="85C3E8"/>
            <w:left w:val="single" w:sz="6" w:space="15" w:color="85C3E8"/>
            <w:bottom w:val="single" w:sz="6" w:space="8" w:color="85C3E8"/>
            <w:right w:val="single" w:sz="6" w:space="15" w:color="85C3E8"/>
          </w:divBdr>
        </w:div>
      </w:divsChild>
    </w:div>
    <w:div w:id="1952394424">
      <w:bodyDiv w:val="1"/>
      <w:marLeft w:val="0"/>
      <w:marRight w:val="0"/>
      <w:marTop w:val="0"/>
      <w:marBottom w:val="0"/>
      <w:divBdr>
        <w:top w:val="none" w:sz="0" w:space="0" w:color="auto"/>
        <w:left w:val="none" w:sz="0" w:space="0" w:color="auto"/>
        <w:bottom w:val="none" w:sz="0" w:space="0" w:color="auto"/>
        <w:right w:val="none" w:sz="0" w:space="0" w:color="auto"/>
      </w:divBdr>
    </w:div>
    <w:div w:id="1963265728">
      <w:bodyDiv w:val="1"/>
      <w:marLeft w:val="0"/>
      <w:marRight w:val="0"/>
      <w:marTop w:val="0"/>
      <w:marBottom w:val="0"/>
      <w:divBdr>
        <w:top w:val="none" w:sz="0" w:space="0" w:color="auto"/>
        <w:left w:val="none" w:sz="0" w:space="0" w:color="auto"/>
        <w:bottom w:val="none" w:sz="0" w:space="0" w:color="auto"/>
        <w:right w:val="none" w:sz="0" w:space="0" w:color="auto"/>
      </w:divBdr>
    </w:div>
    <w:div w:id="1968853422">
      <w:bodyDiv w:val="1"/>
      <w:marLeft w:val="0"/>
      <w:marRight w:val="0"/>
      <w:marTop w:val="0"/>
      <w:marBottom w:val="0"/>
      <w:divBdr>
        <w:top w:val="none" w:sz="0" w:space="0" w:color="auto"/>
        <w:left w:val="none" w:sz="0" w:space="0" w:color="auto"/>
        <w:bottom w:val="none" w:sz="0" w:space="0" w:color="auto"/>
        <w:right w:val="none" w:sz="0" w:space="0" w:color="auto"/>
      </w:divBdr>
    </w:div>
    <w:div w:id="1972973581">
      <w:bodyDiv w:val="1"/>
      <w:marLeft w:val="0"/>
      <w:marRight w:val="0"/>
      <w:marTop w:val="0"/>
      <w:marBottom w:val="0"/>
      <w:divBdr>
        <w:top w:val="none" w:sz="0" w:space="0" w:color="auto"/>
        <w:left w:val="none" w:sz="0" w:space="0" w:color="auto"/>
        <w:bottom w:val="none" w:sz="0" w:space="0" w:color="auto"/>
        <w:right w:val="none" w:sz="0" w:space="0" w:color="auto"/>
      </w:divBdr>
    </w:div>
    <w:div w:id="1977176285">
      <w:bodyDiv w:val="1"/>
      <w:marLeft w:val="0"/>
      <w:marRight w:val="0"/>
      <w:marTop w:val="0"/>
      <w:marBottom w:val="0"/>
      <w:divBdr>
        <w:top w:val="none" w:sz="0" w:space="0" w:color="auto"/>
        <w:left w:val="none" w:sz="0" w:space="0" w:color="auto"/>
        <w:bottom w:val="none" w:sz="0" w:space="0" w:color="auto"/>
        <w:right w:val="none" w:sz="0" w:space="0" w:color="auto"/>
      </w:divBdr>
    </w:div>
    <w:div w:id="1977904431">
      <w:bodyDiv w:val="1"/>
      <w:marLeft w:val="0"/>
      <w:marRight w:val="0"/>
      <w:marTop w:val="0"/>
      <w:marBottom w:val="0"/>
      <w:divBdr>
        <w:top w:val="none" w:sz="0" w:space="0" w:color="auto"/>
        <w:left w:val="none" w:sz="0" w:space="0" w:color="auto"/>
        <w:bottom w:val="none" w:sz="0" w:space="0" w:color="auto"/>
        <w:right w:val="none" w:sz="0" w:space="0" w:color="auto"/>
      </w:divBdr>
    </w:div>
    <w:div w:id="1978295053">
      <w:bodyDiv w:val="1"/>
      <w:marLeft w:val="0"/>
      <w:marRight w:val="0"/>
      <w:marTop w:val="0"/>
      <w:marBottom w:val="0"/>
      <w:divBdr>
        <w:top w:val="none" w:sz="0" w:space="0" w:color="auto"/>
        <w:left w:val="none" w:sz="0" w:space="0" w:color="auto"/>
        <w:bottom w:val="none" w:sz="0" w:space="0" w:color="auto"/>
        <w:right w:val="none" w:sz="0" w:space="0" w:color="auto"/>
      </w:divBdr>
    </w:div>
    <w:div w:id="1992174008">
      <w:bodyDiv w:val="1"/>
      <w:marLeft w:val="0"/>
      <w:marRight w:val="0"/>
      <w:marTop w:val="0"/>
      <w:marBottom w:val="0"/>
      <w:divBdr>
        <w:top w:val="none" w:sz="0" w:space="0" w:color="auto"/>
        <w:left w:val="none" w:sz="0" w:space="0" w:color="auto"/>
        <w:bottom w:val="none" w:sz="0" w:space="0" w:color="auto"/>
        <w:right w:val="none" w:sz="0" w:space="0" w:color="auto"/>
      </w:divBdr>
    </w:div>
    <w:div w:id="1994988428">
      <w:bodyDiv w:val="1"/>
      <w:marLeft w:val="0"/>
      <w:marRight w:val="0"/>
      <w:marTop w:val="0"/>
      <w:marBottom w:val="0"/>
      <w:divBdr>
        <w:top w:val="none" w:sz="0" w:space="0" w:color="auto"/>
        <w:left w:val="none" w:sz="0" w:space="0" w:color="auto"/>
        <w:bottom w:val="none" w:sz="0" w:space="0" w:color="auto"/>
        <w:right w:val="none" w:sz="0" w:space="0" w:color="auto"/>
      </w:divBdr>
    </w:div>
    <w:div w:id="1996251220">
      <w:bodyDiv w:val="1"/>
      <w:marLeft w:val="0"/>
      <w:marRight w:val="0"/>
      <w:marTop w:val="0"/>
      <w:marBottom w:val="0"/>
      <w:divBdr>
        <w:top w:val="none" w:sz="0" w:space="0" w:color="auto"/>
        <w:left w:val="none" w:sz="0" w:space="0" w:color="auto"/>
        <w:bottom w:val="none" w:sz="0" w:space="0" w:color="auto"/>
        <w:right w:val="none" w:sz="0" w:space="0" w:color="auto"/>
      </w:divBdr>
    </w:div>
    <w:div w:id="2002924275">
      <w:bodyDiv w:val="1"/>
      <w:marLeft w:val="0"/>
      <w:marRight w:val="0"/>
      <w:marTop w:val="0"/>
      <w:marBottom w:val="0"/>
      <w:divBdr>
        <w:top w:val="none" w:sz="0" w:space="0" w:color="auto"/>
        <w:left w:val="none" w:sz="0" w:space="0" w:color="auto"/>
        <w:bottom w:val="none" w:sz="0" w:space="0" w:color="auto"/>
        <w:right w:val="none" w:sz="0" w:space="0" w:color="auto"/>
      </w:divBdr>
    </w:div>
    <w:div w:id="2025786591">
      <w:bodyDiv w:val="1"/>
      <w:marLeft w:val="0"/>
      <w:marRight w:val="0"/>
      <w:marTop w:val="0"/>
      <w:marBottom w:val="0"/>
      <w:divBdr>
        <w:top w:val="none" w:sz="0" w:space="0" w:color="auto"/>
        <w:left w:val="none" w:sz="0" w:space="0" w:color="auto"/>
        <w:bottom w:val="none" w:sz="0" w:space="0" w:color="auto"/>
        <w:right w:val="none" w:sz="0" w:space="0" w:color="auto"/>
      </w:divBdr>
    </w:div>
    <w:div w:id="2049522690">
      <w:bodyDiv w:val="1"/>
      <w:marLeft w:val="0"/>
      <w:marRight w:val="0"/>
      <w:marTop w:val="0"/>
      <w:marBottom w:val="0"/>
      <w:divBdr>
        <w:top w:val="none" w:sz="0" w:space="0" w:color="auto"/>
        <w:left w:val="none" w:sz="0" w:space="0" w:color="auto"/>
        <w:bottom w:val="none" w:sz="0" w:space="0" w:color="auto"/>
        <w:right w:val="none" w:sz="0" w:space="0" w:color="auto"/>
      </w:divBdr>
    </w:div>
    <w:div w:id="2062703862">
      <w:bodyDiv w:val="1"/>
      <w:marLeft w:val="0"/>
      <w:marRight w:val="0"/>
      <w:marTop w:val="0"/>
      <w:marBottom w:val="0"/>
      <w:divBdr>
        <w:top w:val="none" w:sz="0" w:space="0" w:color="auto"/>
        <w:left w:val="none" w:sz="0" w:space="0" w:color="auto"/>
        <w:bottom w:val="none" w:sz="0" w:space="0" w:color="auto"/>
        <w:right w:val="none" w:sz="0" w:space="0" w:color="auto"/>
      </w:divBdr>
    </w:div>
    <w:div w:id="210811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gregatorea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04705E71D2A20F55B80FA6622DB3E483CB7764569237901F7E31FAC09D1B3A7861090A8538902B048pF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04705E71D2A20F55B80FA6622DB3E483CB7764569237901F7E31FAC09D1B3A7861090A8538902B048pDE" TargetMode="External"/><Relationship Id="rId5" Type="http://schemas.openxmlformats.org/officeDocument/2006/relationships/settings" Target="settings.xml"/><Relationship Id="rId15" Type="http://schemas.openxmlformats.org/officeDocument/2006/relationships/hyperlink" Target="mailto:medicine@nrcerm.ru" TargetMode="External"/><Relationship Id="rId10" Type="http://schemas.openxmlformats.org/officeDocument/2006/relationships/hyperlink" Target="consultantplus://offline/ref=D04705E71D2A20F55B80FA6622DB3E483CB7764569237901F7E31FAC09D1B3A7861090A8538902B548pCE" TargetMode="External"/><Relationship Id="rId4" Type="http://schemas.microsoft.com/office/2007/relationships/stylesWithEffects" Target="stylesWithEffects.xml"/><Relationship Id="rId9" Type="http://schemas.openxmlformats.org/officeDocument/2006/relationships/hyperlink" Target="consultantplus://offline/ref=61CD5702FD8A5FE419F46085143580D98E692B2F0972E81FC4F7A4DE0D8FF21F4F9846F30086076F22o4E" TargetMode="External"/><Relationship Id="rId14" Type="http://schemas.openxmlformats.org/officeDocument/2006/relationships/hyperlink" Target="mailto:v.gorbenko@nrcerm.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61CD5702FD8A5FE419F46085143580D98E692B2F0972E81FC4F7A4DE0D8FF21F4F9846F30086076F22o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76878-6D34-439F-9427-C066FC9E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15</Pages>
  <Words>8284</Words>
  <Characters>47220</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Arcerm</Company>
  <LinksUpToDate>false</LinksUpToDate>
  <CharactersWithSpaces>55394</CharactersWithSpaces>
  <SharedDoc>false</SharedDoc>
  <HLinks>
    <vt:vector size="90" baseType="variant">
      <vt:variant>
        <vt:i4>3211374</vt:i4>
      </vt:variant>
      <vt:variant>
        <vt:i4>36</vt:i4>
      </vt:variant>
      <vt:variant>
        <vt:i4>0</vt:i4>
      </vt:variant>
      <vt:variant>
        <vt:i4>5</vt:i4>
      </vt:variant>
      <vt:variant>
        <vt:lpwstr>consultantplus://offline/ref=3A2A6B1BABBB12F8A71700ED0A4B76A20F96B8E03560D2E4EE51BD309CCFDAC8A2A58C3C95B0ACA77685C4850F09A0CF70311FF64DC9AF6Dr6J4K</vt:lpwstr>
      </vt:variant>
      <vt:variant>
        <vt:lpwstr/>
      </vt:variant>
      <vt:variant>
        <vt:i4>917575</vt:i4>
      </vt:variant>
      <vt:variant>
        <vt:i4>33</vt:i4>
      </vt:variant>
      <vt:variant>
        <vt:i4>0</vt:i4>
      </vt:variant>
      <vt:variant>
        <vt:i4>5</vt:i4>
      </vt:variant>
      <vt:variant>
        <vt:lpwstr/>
      </vt:variant>
      <vt:variant>
        <vt:lpwstr>P779</vt:lpwstr>
      </vt:variant>
      <vt:variant>
        <vt:i4>983111</vt:i4>
      </vt:variant>
      <vt:variant>
        <vt:i4>30</vt:i4>
      </vt:variant>
      <vt:variant>
        <vt:i4>0</vt:i4>
      </vt:variant>
      <vt:variant>
        <vt:i4>5</vt:i4>
      </vt:variant>
      <vt:variant>
        <vt:lpwstr/>
      </vt:variant>
      <vt:variant>
        <vt:lpwstr>P778</vt:lpwstr>
      </vt:variant>
      <vt:variant>
        <vt:i4>71</vt:i4>
      </vt:variant>
      <vt:variant>
        <vt:i4>27</vt:i4>
      </vt:variant>
      <vt:variant>
        <vt:i4>0</vt:i4>
      </vt:variant>
      <vt:variant>
        <vt:i4>5</vt:i4>
      </vt:variant>
      <vt:variant>
        <vt:lpwstr/>
      </vt:variant>
      <vt:variant>
        <vt:lpwstr>P777</vt:lpwstr>
      </vt:variant>
      <vt:variant>
        <vt:i4>71</vt:i4>
      </vt:variant>
      <vt:variant>
        <vt:i4>24</vt:i4>
      </vt:variant>
      <vt:variant>
        <vt:i4>0</vt:i4>
      </vt:variant>
      <vt:variant>
        <vt:i4>5</vt:i4>
      </vt:variant>
      <vt:variant>
        <vt:lpwstr/>
      </vt:variant>
      <vt:variant>
        <vt:lpwstr>P777</vt:lpwstr>
      </vt:variant>
      <vt:variant>
        <vt:i4>65607</vt:i4>
      </vt:variant>
      <vt:variant>
        <vt:i4>21</vt:i4>
      </vt:variant>
      <vt:variant>
        <vt:i4>0</vt:i4>
      </vt:variant>
      <vt:variant>
        <vt:i4>5</vt:i4>
      </vt:variant>
      <vt:variant>
        <vt:lpwstr/>
      </vt:variant>
      <vt:variant>
        <vt:lpwstr>P776</vt:lpwstr>
      </vt:variant>
      <vt:variant>
        <vt:i4>65607</vt:i4>
      </vt:variant>
      <vt:variant>
        <vt:i4>18</vt:i4>
      </vt:variant>
      <vt:variant>
        <vt:i4>0</vt:i4>
      </vt:variant>
      <vt:variant>
        <vt:i4>5</vt:i4>
      </vt:variant>
      <vt:variant>
        <vt:lpwstr/>
      </vt:variant>
      <vt:variant>
        <vt:lpwstr>P776</vt:lpwstr>
      </vt:variant>
      <vt:variant>
        <vt:i4>131143</vt:i4>
      </vt:variant>
      <vt:variant>
        <vt:i4>15</vt:i4>
      </vt:variant>
      <vt:variant>
        <vt:i4>0</vt:i4>
      </vt:variant>
      <vt:variant>
        <vt:i4>5</vt:i4>
      </vt:variant>
      <vt:variant>
        <vt:lpwstr/>
      </vt:variant>
      <vt:variant>
        <vt:lpwstr>P775</vt:lpwstr>
      </vt:variant>
      <vt:variant>
        <vt:i4>6291564</vt:i4>
      </vt:variant>
      <vt:variant>
        <vt:i4>12</vt:i4>
      </vt:variant>
      <vt:variant>
        <vt:i4>0</vt:i4>
      </vt:variant>
      <vt:variant>
        <vt:i4>5</vt:i4>
      </vt:variant>
      <vt:variant>
        <vt:lpwstr>consultantplus://offline/ref=D04705E71D2A20F55B80FA6622DB3E483CB7764569237901F7E31FAC09D1B3A7861090A8538902B048pFE</vt:lpwstr>
      </vt:variant>
      <vt:variant>
        <vt:lpwstr/>
      </vt:variant>
      <vt:variant>
        <vt:i4>6291566</vt:i4>
      </vt:variant>
      <vt:variant>
        <vt:i4>9</vt:i4>
      </vt:variant>
      <vt:variant>
        <vt:i4>0</vt:i4>
      </vt:variant>
      <vt:variant>
        <vt:i4>5</vt:i4>
      </vt:variant>
      <vt:variant>
        <vt:lpwstr>consultantplus://offline/ref=D04705E71D2A20F55B80FA6622DB3E483CB7764569237901F7E31FAC09D1B3A7861090A8538902B048pDE</vt:lpwstr>
      </vt:variant>
      <vt:variant>
        <vt:lpwstr/>
      </vt:variant>
      <vt:variant>
        <vt:i4>6291564</vt:i4>
      </vt:variant>
      <vt:variant>
        <vt:i4>6</vt:i4>
      </vt:variant>
      <vt:variant>
        <vt:i4>0</vt:i4>
      </vt:variant>
      <vt:variant>
        <vt:i4>5</vt:i4>
      </vt:variant>
      <vt:variant>
        <vt:lpwstr>consultantplus://offline/ref=D04705E71D2A20F55B80FA6622DB3E483CB7764569237901F7E31FAC09D1B3A7861090A8538902B548pCE</vt:lpwstr>
      </vt:variant>
      <vt:variant>
        <vt:lpwstr/>
      </vt:variant>
      <vt:variant>
        <vt:i4>7733349</vt:i4>
      </vt:variant>
      <vt:variant>
        <vt:i4>3</vt:i4>
      </vt:variant>
      <vt:variant>
        <vt:i4>0</vt:i4>
      </vt:variant>
      <vt:variant>
        <vt:i4>5</vt:i4>
      </vt:variant>
      <vt:variant>
        <vt:lpwstr>consultantplus://offline/ref=61CD5702FD8A5FE419F46085143580D98E692B2F0972E81FC4F7A4DE0D8FF21F4F9846F30086076F22o4E</vt:lpwstr>
      </vt:variant>
      <vt:variant>
        <vt:lpwstr/>
      </vt:variant>
      <vt:variant>
        <vt:i4>7077939</vt:i4>
      </vt:variant>
      <vt:variant>
        <vt:i4>0</vt:i4>
      </vt:variant>
      <vt:variant>
        <vt:i4>0</vt:i4>
      </vt:variant>
      <vt:variant>
        <vt:i4>5</vt:i4>
      </vt:variant>
      <vt:variant>
        <vt:lpwstr>consultantplus://offline/ref=A45D2549526AF4C38F6822A0F275FB6C10B6BAFC78CA3F11295AEDB0881A70E4F0EFBFB66966DE44t754H</vt:lpwstr>
      </vt:variant>
      <vt:variant>
        <vt:lpwstr/>
      </vt:variant>
      <vt:variant>
        <vt:i4>7733349</vt:i4>
      </vt:variant>
      <vt:variant>
        <vt:i4>0</vt:i4>
      </vt:variant>
      <vt:variant>
        <vt:i4>0</vt:i4>
      </vt:variant>
      <vt:variant>
        <vt:i4>5</vt:i4>
      </vt:variant>
      <vt:variant>
        <vt:lpwstr>consultantplus://offline/ref=61CD5702FD8A5FE419F46085143580D98E692B2F0972E81FC4F7A4DE0D8FF21F4F9846F30086076F22o4E</vt:lpwstr>
      </vt:variant>
      <vt:variant>
        <vt:lpwstr/>
      </vt:variant>
      <vt:variant>
        <vt:i4>8192093</vt:i4>
      </vt:variant>
      <vt:variant>
        <vt:i4>0</vt:i4>
      </vt:variant>
      <vt:variant>
        <vt:i4>0</vt:i4>
      </vt:variant>
      <vt:variant>
        <vt:i4>5</vt:i4>
      </vt:variant>
      <vt:variant>
        <vt:lpwstr>mailto:Almazov-centre-eltorg@yandex.ru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АННА</dc:creator>
  <cp:lastModifiedBy>Кизюрина Алена Алексеевна</cp:lastModifiedBy>
  <cp:revision>19</cp:revision>
  <cp:lastPrinted>2018-12-14T12:16:00Z</cp:lastPrinted>
  <dcterms:created xsi:type="dcterms:W3CDTF">2026-04-22T15:20:00Z</dcterms:created>
  <dcterms:modified xsi:type="dcterms:W3CDTF">2026-05-22T11:07:00Z</dcterms:modified>
</cp:coreProperties>
</file>