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4979763D"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3A0E1647"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6A462D67"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506B" w:rsidRPr="0012506B">
        <w:rPr>
          <w:rFonts w:ascii="Times New Roman" w:hAnsi="Times New Roman" w:cs="Times New Roman"/>
          <w:sz w:val="20"/>
          <w:szCs w:val="20"/>
        </w:rPr>
        <w:t>в лице начальника учреждения Доценко Дмитрия Владимировича, действующего на основании Устава</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lastRenderedPageBreak/>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w:t>
      </w:r>
      <w:r w:rsidRPr="00F22D71">
        <w:rPr>
          <w:rFonts w:ascii="Times New Roman" w:hAnsi="Times New Roman" w:cs="Times New Roman"/>
          <w:sz w:val="20"/>
          <w:szCs w:val="20"/>
        </w:rPr>
        <w:lastRenderedPageBreak/>
        <w:t xml:space="preserve">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w:t>
      </w:r>
      <w:r w:rsidRPr="00F22D71">
        <w:rPr>
          <w:rFonts w:ascii="Times New Roman" w:hAnsi="Times New Roman"/>
          <w:noProof/>
          <w:sz w:val="20"/>
          <w:szCs w:val="20"/>
        </w:rPr>
        <w:lastRenderedPageBreak/>
        <w:t>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lastRenderedPageBreak/>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4330D7FA" w14:textId="77777777" w:rsidR="00777349" w:rsidRDefault="00777349">
      <w:pPr>
        <w:rPr>
          <w:rFonts w:ascii="Times New Roman" w:eastAsia="Times New Roman" w:hAnsi="Times New Roman" w:cs="Times New Roman"/>
          <w:b/>
          <w:bCs/>
          <w:sz w:val="20"/>
          <w:szCs w:val="20"/>
        </w:rPr>
      </w:pPr>
      <w:r>
        <w:rPr>
          <w:rFonts w:ascii="Times New Roman" w:hAnsi="Times New Roman"/>
          <w:b/>
          <w:bCs/>
          <w:sz w:val="20"/>
          <w:szCs w:val="20"/>
        </w:rPr>
        <w:br w:type="page"/>
      </w:r>
    </w:p>
    <w:p w14:paraId="2D6C838D" w14:textId="77777777" w:rsidR="00777349" w:rsidRDefault="00777349" w:rsidP="00805F79">
      <w:pPr>
        <w:pStyle w:val="a5"/>
        <w:spacing w:after="0" w:line="240" w:lineRule="auto"/>
        <w:ind w:left="360"/>
        <w:jc w:val="center"/>
        <w:rPr>
          <w:rFonts w:ascii="Times New Roman" w:hAnsi="Times New Roman"/>
          <w:b/>
          <w:bCs/>
          <w:sz w:val="20"/>
          <w:szCs w:val="20"/>
        </w:rPr>
      </w:pPr>
    </w:p>
    <w:p w14:paraId="1DF5AB3A" w14:textId="43DA6BF6"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078"/>
        <w:gridCol w:w="4040"/>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0D815163"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277AFF2" w14:textId="77777777" w:rsidR="00777349"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62F393DD" w14:textId="77777777" w:rsidR="00777349" w:rsidRDefault="00777349">
      <w:pPr>
        <w:rPr>
          <w:rFonts w:ascii="Times New Roman" w:hAnsi="Times New Roman" w:cs="Times New Roman"/>
          <w:sz w:val="20"/>
          <w:szCs w:val="20"/>
        </w:rPr>
      </w:pPr>
      <w:r>
        <w:rPr>
          <w:rFonts w:ascii="Times New Roman" w:hAnsi="Times New Roman" w:cs="Times New Roman"/>
          <w:sz w:val="20"/>
          <w:szCs w:val="20"/>
        </w:rPr>
        <w:br w:type="page"/>
      </w:r>
    </w:p>
    <w:p w14:paraId="7F90BDD6"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1F60B14"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EB55CB9"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3F500C5"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46A373E" w14:textId="77777777" w:rsidR="00777349" w:rsidRDefault="00777349"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19D60A3C"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693"/>
        <w:gridCol w:w="2693"/>
        <w:gridCol w:w="709"/>
        <w:gridCol w:w="851"/>
        <w:gridCol w:w="1275"/>
        <w:gridCol w:w="1418"/>
      </w:tblGrid>
      <w:tr w:rsidR="001B1875" w:rsidRPr="00F22D71" w14:paraId="653FD868" w14:textId="77777777" w:rsidTr="00A91C23">
        <w:trPr>
          <w:trHeight w:val="1217"/>
        </w:trPr>
        <w:tc>
          <w:tcPr>
            <w:tcW w:w="426" w:type="dxa"/>
          </w:tcPr>
          <w:p w14:paraId="0F9F350F"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 п/п</w:t>
            </w:r>
          </w:p>
        </w:tc>
        <w:tc>
          <w:tcPr>
            <w:tcW w:w="2693" w:type="dxa"/>
          </w:tcPr>
          <w:p w14:paraId="1DBBE39E" w14:textId="77777777" w:rsidR="00703CE0" w:rsidRPr="001B1875"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Наименование товара</w:t>
            </w:r>
            <w:r w:rsidR="00BE6389" w:rsidRPr="001B1875">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Ед. изм.</w:t>
            </w:r>
          </w:p>
        </w:tc>
        <w:tc>
          <w:tcPr>
            <w:tcW w:w="851" w:type="dxa"/>
          </w:tcPr>
          <w:p w14:paraId="42177BC0"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Кол-во</w:t>
            </w:r>
          </w:p>
        </w:tc>
        <w:tc>
          <w:tcPr>
            <w:tcW w:w="1275" w:type="dxa"/>
          </w:tcPr>
          <w:p w14:paraId="6275E56D"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Цена за единицу товара, руб./шт</w:t>
            </w:r>
            <w:r w:rsidR="00581BE9" w:rsidRPr="001B1875">
              <w:rPr>
                <w:rFonts w:ascii="Times New Roman" w:eastAsia="Times New Roman" w:hAnsi="Times New Roman" w:cs="Times New Roman"/>
              </w:rPr>
              <w:t>.</w:t>
            </w:r>
          </w:p>
        </w:tc>
        <w:tc>
          <w:tcPr>
            <w:tcW w:w="1418" w:type="dxa"/>
          </w:tcPr>
          <w:p w14:paraId="66F4B5E6" w14:textId="77777777" w:rsidR="00703CE0" w:rsidRPr="001B1875"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1B1875">
              <w:rPr>
                <w:rFonts w:ascii="Times New Roman" w:eastAsia="Times New Roman" w:hAnsi="Times New Roman" w:cs="Times New Roman"/>
              </w:rPr>
              <w:t>Сроки поставки</w:t>
            </w:r>
          </w:p>
        </w:tc>
      </w:tr>
      <w:tr w:rsidR="00A938D6" w:rsidRPr="00F22D71" w14:paraId="15FFD65A" w14:textId="77777777" w:rsidTr="00A91C23">
        <w:trPr>
          <w:trHeight w:val="838"/>
        </w:trPr>
        <w:tc>
          <w:tcPr>
            <w:tcW w:w="426" w:type="dxa"/>
          </w:tcPr>
          <w:p w14:paraId="649841BE" w14:textId="77777777" w:rsidR="00A938D6" w:rsidRPr="001B1875" w:rsidRDefault="00A938D6" w:rsidP="00A938D6">
            <w:pPr>
              <w:widowControl w:val="0"/>
              <w:tabs>
                <w:tab w:val="left" w:pos="11057"/>
                <w:tab w:val="left" w:pos="11199"/>
              </w:tabs>
              <w:spacing w:after="0" w:line="240" w:lineRule="auto"/>
              <w:contextualSpacing/>
              <w:rPr>
                <w:rFonts w:ascii="Times New Roman" w:eastAsia="Times New Roman" w:hAnsi="Times New Roman" w:cs="Times New Roman"/>
              </w:rPr>
            </w:pPr>
            <w:r w:rsidRPr="001B1875">
              <w:rPr>
                <w:rFonts w:ascii="Times New Roman" w:eastAsia="Times New Roman" w:hAnsi="Times New Roman" w:cs="Times New Roman"/>
              </w:rPr>
              <w:t>1</w:t>
            </w:r>
          </w:p>
        </w:tc>
        <w:tc>
          <w:tcPr>
            <w:tcW w:w="2693" w:type="dxa"/>
            <w:tcBorders>
              <w:top w:val="single" w:sz="4" w:space="0" w:color="auto"/>
              <w:left w:val="nil"/>
              <w:bottom w:val="single" w:sz="4" w:space="0" w:color="auto"/>
              <w:right w:val="single" w:sz="4" w:space="0" w:color="auto"/>
            </w:tcBorders>
            <w:shd w:val="clear" w:color="auto" w:fill="auto"/>
          </w:tcPr>
          <w:p w14:paraId="000E8FAC" w14:textId="32D928E2" w:rsidR="00303D2E" w:rsidRPr="009B31C1" w:rsidRDefault="00E45443" w:rsidP="00F768D0">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Рулетка</w:t>
            </w:r>
            <w:r>
              <w:rPr>
                <w:rFonts w:ascii="Times New Roman" w:eastAsia="Times New Roman" w:hAnsi="Times New Roman" w:cs="Times New Roman"/>
                <w:szCs w:val="20"/>
                <w:lang w:val="en-US"/>
              </w:rPr>
              <w:t xml:space="preserve"> MIXON</w:t>
            </w:r>
            <w:r>
              <w:rPr>
                <w:rFonts w:ascii="Times New Roman" w:eastAsia="Times New Roman" w:hAnsi="Times New Roman" w:cs="Times New Roman"/>
                <w:szCs w:val="20"/>
              </w:rPr>
              <w:t xml:space="preserve"> 5 м/19 мм</w:t>
            </w:r>
          </w:p>
        </w:tc>
        <w:tc>
          <w:tcPr>
            <w:tcW w:w="2693" w:type="dxa"/>
          </w:tcPr>
          <w:p w14:paraId="78AA670F" w14:textId="60A994E6" w:rsidR="00A938D6" w:rsidRPr="00564B88" w:rsidRDefault="00A938D6" w:rsidP="00A938D6">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3F7C2678" w:rsidR="00A938D6" w:rsidRPr="00564B88" w:rsidRDefault="00777349" w:rsidP="00A72A10">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Шт</w:t>
            </w:r>
            <w:proofErr w:type="spellEnd"/>
          </w:p>
        </w:tc>
        <w:tc>
          <w:tcPr>
            <w:tcW w:w="851" w:type="dxa"/>
          </w:tcPr>
          <w:p w14:paraId="174B1212" w14:textId="53E74F4E" w:rsidR="00A938D6" w:rsidRPr="00564B88" w:rsidRDefault="00E45443" w:rsidP="00A938D6">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10</w:t>
            </w:r>
            <w:r w:rsidR="00D03828" w:rsidRPr="00564B88">
              <w:rPr>
                <w:rFonts w:ascii="Times New Roman" w:eastAsia="Times New Roman" w:hAnsi="Times New Roman" w:cs="Times New Roman"/>
                <w:szCs w:val="20"/>
              </w:rPr>
              <w:t>,</w:t>
            </w:r>
            <w:r w:rsidR="0083208B" w:rsidRPr="00564B88">
              <w:rPr>
                <w:rFonts w:ascii="Times New Roman" w:eastAsia="Times New Roman" w:hAnsi="Times New Roman" w:cs="Times New Roman"/>
                <w:szCs w:val="20"/>
              </w:rPr>
              <w:t>0</w:t>
            </w:r>
            <w:r w:rsidR="00ED5242" w:rsidRPr="00564B88">
              <w:rPr>
                <w:rFonts w:ascii="Times New Roman" w:eastAsia="Times New Roman" w:hAnsi="Times New Roman" w:cs="Times New Roman"/>
                <w:szCs w:val="20"/>
              </w:rPr>
              <w:t>0</w:t>
            </w:r>
          </w:p>
        </w:tc>
        <w:tc>
          <w:tcPr>
            <w:tcW w:w="1275" w:type="dxa"/>
          </w:tcPr>
          <w:p w14:paraId="3A5F3D42" w14:textId="37487DE2" w:rsidR="00A938D6" w:rsidRPr="00564B88" w:rsidRDefault="00A938D6" w:rsidP="00A938D6">
            <w:pPr>
              <w:spacing w:after="0" w:line="240" w:lineRule="auto"/>
              <w:jc w:val="center"/>
              <w:rPr>
                <w:rFonts w:ascii="Times New Roman" w:eastAsia="Times New Roman" w:hAnsi="Times New Roman" w:cs="Times New Roman"/>
                <w:color w:val="000000"/>
                <w:szCs w:val="20"/>
              </w:rPr>
            </w:pPr>
          </w:p>
        </w:tc>
        <w:tc>
          <w:tcPr>
            <w:tcW w:w="1418" w:type="dxa"/>
          </w:tcPr>
          <w:p w14:paraId="67C75A95" w14:textId="1E728388" w:rsidR="00A938D6" w:rsidRPr="00564B88" w:rsidRDefault="007F71FB" w:rsidP="00A938D6">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w:t>
            </w:r>
            <w:r w:rsidR="00B01608" w:rsidRPr="00564B88">
              <w:rPr>
                <w:rFonts w:ascii="Times New Roman" w:eastAsia="Times New Roman" w:hAnsi="Times New Roman" w:cs="Times New Roman"/>
                <w:szCs w:val="20"/>
              </w:rPr>
              <w:t xml:space="preserve">в </w:t>
            </w:r>
            <w:r w:rsidR="00D03828" w:rsidRPr="00564B88">
              <w:rPr>
                <w:rFonts w:ascii="Times New Roman" w:eastAsia="Times New Roman" w:hAnsi="Times New Roman" w:cs="Times New Roman"/>
                <w:szCs w:val="20"/>
              </w:rPr>
              <w:t xml:space="preserve">течении </w:t>
            </w:r>
            <w:r w:rsidR="00303D2E" w:rsidRPr="00564B88">
              <w:rPr>
                <w:rFonts w:ascii="Times New Roman" w:eastAsia="Times New Roman" w:hAnsi="Times New Roman" w:cs="Times New Roman"/>
                <w:szCs w:val="20"/>
              </w:rPr>
              <w:t>5</w:t>
            </w:r>
            <w:r w:rsidR="00D03828" w:rsidRPr="00564B88">
              <w:rPr>
                <w:rFonts w:ascii="Times New Roman" w:eastAsia="Times New Roman" w:hAnsi="Times New Roman" w:cs="Times New Roman"/>
                <w:szCs w:val="20"/>
              </w:rPr>
              <w:t xml:space="preserve"> </w:t>
            </w:r>
            <w:r w:rsidR="00AC21FF" w:rsidRPr="00564B88">
              <w:rPr>
                <w:rFonts w:ascii="Times New Roman" w:eastAsia="Times New Roman" w:hAnsi="Times New Roman" w:cs="Times New Roman"/>
                <w:szCs w:val="20"/>
              </w:rPr>
              <w:t>рабочих</w:t>
            </w:r>
            <w:r w:rsidR="00D03828" w:rsidRPr="00564B88">
              <w:rPr>
                <w:rFonts w:ascii="Times New Roman" w:eastAsia="Times New Roman" w:hAnsi="Times New Roman" w:cs="Times New Roman"/>
                <w:szCs w:val="20"/>
              </w:rPr>
              <w:t xml:space="preserve"> дней</w:t>
            </w:r>
            <w:r w:rsidR="006810F8" w:rsidRPr="00564B88">
              <w:rPr>
                <w:rFonts w:ascii="Times New Roman" w:eastAsia="Times New Roman" w:hAnsi="Times New Roman" w:cs="Times New Roman"/>
                <w:szCs w:val="20"/>
              </w:rPr>
              <w:t>.</w:t>
            </w:r>
            <w:r w:rsidR="003119C8" w:rsidRPr="00564B88">
              <w:rPr>
                <w:rFonts w:ascii="Times New Roman" w:eastAsia="Times New Roman" w:hAnsi="Times New Roman" w:cs="Times New Roman"/>
                <w:szCs w:val="20"/>
              </w:rPr>
              <w:t xml:space="preserve"> </w:t>
            </w:r>
          </w:p>
        </w:tc>
      </w:tr>
      <w:tr w:rsidR="00777349" w:rsidRPr="00F22D71" w14:paraId="1CD1F779" w14:textId="77777777" w:rsidTr="00A91C23">
        <w:trPr>
          <w:trHeight w:val="838"/>
        </w:trPr>
        <w:tc>
          <w:tcPr>
            <w:tcW w:w="426" w:type="dxa"/>
          </w:tcPr>
          <w:p w14:paraId="26C50273" w14:textId="3E0F95D4" w:rsidR="00777349" w:rsidRPr="001B1875" w:rsidRDefault="00777349" w:rsidP="00777349">
            <w:pPr>
              <w:widowControl w:val="0"/>
              <w:tabs>
                <w:tab w:val="left" w:pos="11057"/>
                <w:tab w:val="left" w:pos="11199"/>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w:t>
            </w:r>
          </w:p>
        </w:tc>
        <w:tc>
          <w:tcPr>
            <w:tcW w:w="2693" w:type="dxa"/>
            <w:tcBorders>
              <w:top w:val="single" w:sz="4" w:space="0" w:color="auto"/>
              <w:left w:val="nil"/>
              <w:bottom w:val="single" w:sz="4" w:space="0" w:color="auto"/>
              <w:right w:val="single" w:sz="4" w:space="0" w:color="auto"/>
            </w:tcBorders>
            <w:shd w:val="clear" w:color="auto" w:fill="auto"/>
          </w:tcPr>
          <w:p w14:paraId="6EFBADBF" w14:textId="6A23BD8A" w:rsidR="00777349" w:rsidRPr="00E45443" w:rsidRDefault="00E45443" w:rsidP="00777349">
            <w:pPr>
              <w:shd w:val="clear" w:color="auto" w:fill="FFFFFF"/>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Рулетка </w:t>
            </w:r>
            <w:r>
              <w:rPr>
                <w:rFonts w:ascii="Times New Roman" w:eastAsia="Times New Roman" w:hAnsi="Times New Roman" w:cs="Times New Roman"/>
                <w:szCs w:val="20"/>
                <w:lang w:val="en-US"/>
              </w:rPr>
              <w:t>Park</w:t>
            </w:r>
            <w:r w:rsidRPr="00E45443">
              <w:rPr>
                <w:rFonts w:ascii="Times New Roman" w:eastAsia="Times New Roman" w:hAnsi="Times New Roman" w:cs="Times New Roman"/>
                <w:szCs w:val="20"/>
              </w:rPr>
              <w:t xml:space="preserve"> </w:t>
            </w:r>
            <w:r>
              <w:rPr>
                <w:rFonts w:ascii="Times New Roman" w:eastAsia="Times New Roman" w:hAnsi="Times New Roman" w:cs="Times New Roman"/>
                <w:szCs w:val="20"/>
              </w:rPr>
              <w:t>с фиксатором Т 1430-10025 прорезиненный корпус 10*25 мм</w:t>
            </w:r>
          </w:p>
        </w:tc>
        <w:tc>
          <w:tcPr>
            <w:tcW w:w="2693" w:type="dxa"/>
          </w:tcPr>
          <w:p w14:paraId="48456C87" w14:textId="22589B77" w:rsidR="00777349" w:rsidRPr="00564B88" w:rsidRDefault="00777349" w:rsidP="00777349">
            <w:pPr>
              <w:spacing w:after="0" w:line="240" w:lineRule="auto"/>
              <w:jc w:val="center"/>
              <w:rPr>
                <w:rFonts w:ascii="Times New Roman" w:eastAsia="Calibri" w:hAnsi="Times New Roman" w:cs="Times New Roman"/>
                <w:szCs w:val="20"/>
                <w:lang w:eastAsia="en-US"/>
              </w:rPr>
            </w:pPr>
            <w:r w:rsidRPr="00564B88">
              <w:rPr>
                <w:rFonts w:ascii="Times New Roman" w:eastAsia="Calibri" w:hAnsi="Times New Roman" w:cs="Times New Roman"/>
                <w:szCs w:val="20"/>
                <w:lang w:eastAsia="en-US"/>
              </w:rPr>
              <w:t>Товар должен отвечать действующим нормативным документам в соответствии с наименованием продукции</w:t>
            </w:r>
          </w:p>
        </w:tc>
        <w:tc>
          <w:tcPr>
            <w:tcW w:w="709" w:type="dxa"/>
          </w:tcPr>
          <w:p w14:paraId="2A613F80" w14:textId="18DCA802" w:rsidR="00777349" w:rsidRPr="00564B88" w:rsidRDefault="00777349" w:rsidP="00777349">
            <w:pPr>
              <w:widowControl w:val="0"/>
              <w:tabs>
                <w:tab w:val="left" w:pos="11057"/>
                <w:tab w:val="left" w:pos="11199"/>
              </w:tabs>
              <w:spacing w:after="0" w:line="240" w:lineRule="auto"/>
              <w:contextualSpacing/>
              <w:jc w:val="center"/>
              <w:rPr>
                <w:rFonts w:ascii="Times New Roman" w:eastAsia="Times New Roman" w:hAnsi="Times New Roman" w:cs="Times New Roman"/>
                <w:szCs w:val="20"/>
              </w:rPr>
            </w:pPr>
            <w:proofErr w:type="spellStart"/>
            <w:r>
              <w:rPr>
                <w:rFonts w:ascii="Times New Roman" w:eastAsia="Times New Roman" w:hAnsi="Times New Roman" w:cs="Times New Roman"/>
                <w:szCs w:val="20"/>
              </w:rPr>
              <w:t>Ш</w:t>
            </w:r>
            <w:r w:rsidRPr="00564B88">
              <w:rPr>
                <w:rFonts w:ascii="Times New Roman" w:eastAsia="Times New Roman" w:hAnsi="Times New Roman" w:cs="Times New Roman"/>
                <w:szCs w:val="20"/>
              </w:rPr>
              <w:t>т</w:t>
            </w:r>
            <w:proofErr w:type="spellEnd"/>
          </w:p>
        </w:tc>
        <w:tc>
          <w:tcPr>
            <w:tcW w:w="851" w:type="dxa"/>
          </w:tcPr>
          <w:p w14:paraId="6FCDDDC6" w14:textId="1AC1C617" w:rsidR="00777349" w:rsidRPr="00564B88" w:rsidRDefault="00E45443" w:rsidP="00777349">
            <w:pPr>
              <w:tabs>
                <w:tab w:val="left" w:pos="11057"/>
                <w:tab w:val="left" w:pos="11199"/>
              </w:tabs>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10</w:t>
            </w:r>
            <w:bookmarkStart w:id="2" w:name="_GoBack"/>
            <w:bookmarkEnd w:id="2"/>
            <w:r w:rsidR="00777349" w:rsidRPr="00564B88">
              <w:rPr>
                <w:rFonts w:ascii="Times New Roman" w:eastAsia="Times New Roman" w:hAnsi="Times New Roman" w:cs="Times New Roman"/>
                <w:szCs w:val="20"/>
              </w:rPr>
              <w:t>,00</w:t>
            </w:r>
          </w:p>
        </w:tc>
        <w:tc>
          <w:tcPr>
            <w:tcW w:w="1275" w:type="dxa"/>
          </w:tcPr>
          <w:p w14:paraId="47C1F1AF" w14:textId="77777777" w:rsidR="00777349" w:rsidRPr="00564B88" w:rsidRDefault="00777349" w:rsidP="00777349">
            <w:pPr>
              <w:spacing w:after="0" w:line="240" w:lineRule="auto"/>
              <w:jc w:val="center"/>
              <w:rPr>
                <w:rFonts w:ascii="Times New Roman" w:eastAsia="Times New Roman" w:hAnsi="Times New Roman" w:cs="Times New Roman"/>
                <w:color w:val="000000"/>
                <w:szCs w:val="20"/>
              </w:rPr>
            </w:pPr>
          </w:p>
        </w:tc>
        <w:tc>
          <w:tcPr>
            <w:tcW w:w="1418" w:type="dxa"/>
          </w:tcPr>
          <w:p w14:paraId="7661B10B" w14:textId="47A1BAAA" w:rsidR="00777349" w:rsidRPr="00564B88" w:rsidRDefault="00777349" w:rsidP="00777349">
            <w:pPr>
              <w:spacing w:after="0" w:line="240" w:lineRule="auto"/>
              <w:jc w:val="center"/>
              <w:rPr>
                <w:rFonts w:ascii="Times New Roman" w:eastAsia="Times New Roman" w:hAnsi="Times New Roman" w:cs="Times New Roman"/>
                <w:szCs w:val="20"/>
              </w:rPr>
            </w:pPr>
            <w:r w:rsidRPr="00564B88">
              <w:rPr>
                <w:rFonts w:ascii="Times New Roman" w:eastAsia="Times New Roman" w:hAnsi="Times New Roman" w:cs="Times New Roman"/>
                <w:szCs w:val="20"/>
              </w:rPr>
              <w:t xml:space="preserve">С момента заключения в течении 5 рабочих дней. </w:t>
            </w:r>
          </w:p>
        </w:tc>
      </w:tr>
      <w:tr w:rsidR="00E11713" w:rsidRPr="00F22D71" w14:paraId="3BECC356" w14:textId="77777777" w:rsidTr="00A91C23">
        <w:trPr>
          <w:trHeight w:val="395"/>
        </w:trPr>
        <w:tc>
          <w:tcPr>
            <w:tcW w:w="7372" w:type="dxa"/>
            <w:gridSpan w:val="5"/>
          </w:tcPr>
          <w:p w14:paraId="027C7D9A" w14:textId="77777777" w:rsidR="00E11713" w:rsidRPr="001B1875" w:rsidRDefault="00E11713" w:rsidP="001B1875">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693" w:type="dxa"/>
            <w:gridSpan w:val="2"/>
          </w:tcPr>
          <w:p w14:paraId="107EF831" w14:textId="663C6DAD" w:rsidR="00E11713" w:rsidRPr="00920327" w:rsidRDefault="008F2156" w:rsidP="001B1875">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00920327" w:rsidRPr="00920327">
              <w:rPr>
                <w:rFonts w:ascii="Times New Roman" w:hAnsi="Times New Roman" w:cs="Times New Roman"/>
                <w:b/>
              </w:rPr>
              <w:t xml:space="preserve"> рубля </w:t>
            </w:r>
            <w:r>
              <w:rPr>
                <w:rFonts w:ascii="Times New Roman" w:hAnsi="Times New Roman" w:cs="Times New Roman"/>
                <w:b/>
              </w:rPr>
              <w:t>--</w:t>
            </w:r>
            <w:r w:rsidR="00920327" w:rsidRPr="00920327">
              <w:rPr>
                <w:rFonts w:ascii="Times New Roman" w:hAnsi="Times New Roman" w:cs="Times New Roman"/>
                <w:b/>
              </w:rPr>
              <w:t xml:space="preserve"> копеек</w:t>
            </w:r>
          </w:p>
        </w:tc>
      </w:tr>
    </w:tbl>
    <w:p w14:paraId="3A75B317" w14:textId="6C875D07" w:rsidR="006810F8" w:rsidRPr="00F22D71" w:rsidRDefault="00553457" w:rsidP="00AC21FF">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AC21FF" w:rsidRPr="00AC21FF">
        <w:rPr>
          <w:rFonts w:ascii="Times New Roman" w:eastAsia="Times New Roman" w:hAnsi="Times New Roman" w:cs="Times New Roman"/>
          <w:sz w:val="20"/>
          <w:szCs w:val="20"/>
        </w:rPr>
        <w:t>606448, Нижегородская область, г. Бор, 2 Микрорайон, д.1</w:t>
      </w:r>
      <w:r w:rsidR="006810F8">
        <w:rPr>
          <w:rFonts w:ascii="Times New Roman" w:eastAsia="Times New Roman" w:hAnsi="Times New Roman" w:cs="Times New Roman"/>
          <w:sz w:val="20"/>
          <w:szCs w:val="20"/>
        </w:rPr>
        <w:t>.</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351BEC8D"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024A2A">
              <w:rPr>
                <w:rFonts w:ascii="Times New Roman" w:hAnsi="Times New Roman" w:cs="Times New Roman"/>
                <w:sz w:val="20"/>
                <w:szCs w:val="20"/>
              </w:rPr>
              <w:t>Д.В.</w:t>
            </w:r>
            <w:r w:rsidR="00B140F7">
              <w:rPr>
                <w:rFonts w:ascii="Times New Roman" w:hAnsi="Times New Roman" w:cs="Times New Roman"/>
                <w:sz w:val="20"/>
                <w:szCs w:val="20"/>
              </w:rPr>
              <w:t xml:space="preserve"> </w:t>
            </w:r>
            <w:r w:rsidR="00024A2A">
              <w:rPr>
                <w:rFonts w:ascii="Times New Roman" w:hAnsi="Times New Roman" w:cs="Times New Roman"/>
                <w:sz w:val="20"/>
                <w:szCs w:val="20"/>
              </w:rPr>
              <w:t>Доценко</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2B54C1BB" w14:textId="6D98F1D5" w:rsidR="006201EB" w:rsidRDefault="006201EB" w:rsidP="00E11713">
      <w:pPr>
        <w:tabs>
          <w:tab w:val="left" w:pos="7025"/>
        </w:tabs>
        <w:rPr>
          <w:rFonts w:ascii="Times New Roman" w:hAnsi="Times New Roman" w:cs="Times New Roman"/>
          <w:i/>
          <w:sz w:val="20"/>
          <w:szCs w:val="20"/>
        </w:rPr>
      </w:pPr>
    </w:p>
    <w:p w14:paraId="71932987" w14:textId="4E307321" w:rsidR="00BF0B5D" w:rsidRPr="009B31C1" w:rsidRDefault="00BF0B5D" w:rsidP="00E11713">
      <w:pPr>
        <w:tabs>
          <w:tab w:val="left" w:pos="7025"/>
        </w:tabs>
        <w:rPr>
          <w:rFonts w:ascii="Times New Roman" w:hAnsi="Times New Roman" w:cs="Times New Roman"/>
          <w:i/>
          <w:sz w:val="20"/>
          <w:szCs w:val="20"/>
          <w:lang w:val="en-US"/>
        </w:rPr>
      </w:pPr>
    </w:p>
    <w:p w14:paraId="33BD9407" w14:textId="0AE49E9F" w:rsidR="00696CC0" w:rsidRDefault="00696CC0" w:rsidP="00E11713">
      <w:pPr>
        <w:tabs>
          <w:tab w:val="left" w:pos="7025"/>
        </w:tabs>
        <w:rPr>
          <w:rFonts w:ascii="Times New Roman" w:hAnsi="Times New Roman" w:cs="Times New Roman"/>
          <w:i/>
          <w:sz w:val="20"/>
          <w:szCs w:val="20"/>
        </w:rPr>
      </w:pPr>
    </w:p>
    <w:p w14:paraId="7FA5F793" w14:textId="1D17BCFD" w:rsidR="00696CC0" w:rsidRDefault="00696CC0" w:rsidP="00E11713">
      <w:pPr>
        <w:tabs>
          <w:tab w:val="left" w:pos="7025"/>
        </w:tabs>
        <w:rPr>
          <w:rFonts w:ascii="Times New Roman" w:hAnsi="Times New Roman" w:cs="Times New Roman"/>
          <w:i/>
          <w:sz w:val="20"/>
          <w:szCs w:val="20"/>
        </w:rPr>
      </w:pPr>
    </w:p>
    <w:p w14:paraId="32B9EFAE" w14:textId="222CC1C7" w:rsidR="00696CC0" w:rsidRDefault="00696CC0" w:rsidP="00E11713">
      <w:pPr>
        <w:tabs>
          <w:tab w:val="left" w:pos="7025"/>
        </w:tabs>
        <w:rPr>
          <w:rFonts w:ascii="Times New Roman" w:hAnsi="Times New Roman" w:cs="Times New Roman"/>
          <w:i/>
          <w:sz w:val="20"/>
          <w:szCs w:val="20"/>
        </w:rPr>
      </w:pPr>
    </w:p>
    <w:p w14:paraId="2A12A16C" w14:textId="464E1E5A" w:rsidR="00696CC0" w:rsidRDefault="00696CC0" w:rsidP="00E11713">
      <w:pPr>
        <w:tabs>
          <w:tab w:val="left" w:pos="7025"/>
        </w:tabs>
        <w:rPr>
          <w:rFonts w:ascii="Times New Roman" w:hAnsi="Times New Roman" w:cs="Times New Roman"/>
          <w:i/>
          <w:sz w:val="20"/>
          <w:szCs w:val="20"/>
        </w:rPr>
      </w:pPr>
    </w:p>
    <w:p w14:paraId="3DEF42FB" w14:textId="1EE95A52" w:rsidR="006810F8" w:rsidRDefault="006810F8" w:rsidP="00E11713">
      <w:pPr>
        <w:tabs>
          <w:tab w:val="left" w:pos="7025"/>
        </w:tabs>
        <w:rPr>
          <w:rFonts w:ascii="Times New Roman" w:hAnsi="Times New Roman" w:cs="Times New Roman"/>
          <w:i/>
          <w:sz w:val="20"/>
          <w:szCs w:val="20"/>
        </w:rPr>
      </w:pPr>
    </w:p>
    <w:p w14:paraId="793ACC09" w14:textId="5FB263B6" w:rsidR="006810F8" w:rsidRDefault="006810F8" w:rsidP="00E11713">
      <w:pPr>
        <w:tabs>
          <w:tab w:val="left" w:pos="7025"/>
        </w:tabs>
        <w:rPr>
          <w:rFonts w:ascii="Times New Roman" w:hAnsi="Times New Roman" w:cs="Times New Roman"/>
          <w:i/>
          <w:sz w:val="20"/>
          <w:szCs w:val="20"/>
        </w:rPr>
      </w:pPr>
    </w:p>
    <w:p w14:paraId="59A8336D" w14:textId="57DB39B5" w:rsidR="006810F8" w:rsidRDefault="006810F8" w:rsidP="00E11713">
      <w:pPr>
        <w:tabs>
          <w:tab w:val="left" w:pos="7025"/>
        </w:tabs>
        <w:rPr>
          <w:rFonts w:ascii="Times New Roman" w:hAnsi="Times New Roman" w:cs="Times New Roman"/>
          <w:i/>
          <w:sz w:val="20"/>
          <w:szCs w:val="20"/>
        </w:rPr>
      </w:pPr>
    </w:p>
    <w:p w14:paraId="193DDB56" w14:textId="77777777" w:rsidR="00564B88" w:rsidRDefault="00564B88" w:rsidP="00E11713">
      <w:pPr>
        <w:tabs>
          <w:tab w:val="left" w:pos="7025"/>
        </w:tabs>
        <w:rPr>
          <w:rFonts w:ascii="Times New Roman" w:hAnsi="Times New Roman" w:cs="Times New Roman"/>
          <w:i/>
          <w:sz w:val="20"/>
          <w:szCs w:val="20"/>
        </w:rPr>
      </w:pPr>
    </w:p>
    <w:p w14:paraId="6E11A2B0" w14:textId="359B2370" w:rsidR="006810F8" w:rsidRDefault="006810F8" w:rsidP="00E11713">
      <w:pPr>
        <w:tabs>
          <w:tab w:val="left" w:pos="7025"/>
        </w:tabs>
        <w:rPr>
          <w:rFonts w:ascii="Times New Roman" w:hAnsi="Times New Roman" w:cs="Times New Roman"/>
          <w:i/>
          <w:sz w:val="20"/>
          <w:szCs w:val="20"/>
        </w:rPr>
      </w:pPr>
    </w:p>
    <w:p w14:paraId="1BAB4FF0" w14:textId="16267245" w:rsidR="006810F8" w:rsidRDefault="006810F8" w:rsidP="00E11713">
      <w:pPr>
        <w:tabs>
          <w:tab w:val="left" w:pos="7025"/>
        </w:tabs>
        <w:rPr>
          <w:rFonts w:ascii="Times New Roman" w:hAnsi="Times New Roman" w:cs="Times New Roman"/>
          <w:i/>
          <w:sz w:val="20"/>
          <w:szCs w:val="20"/>
        </w:rPr>
      </w:pPr>
    </w:p>
    <w:p w14:paraId="5BFA90DD" w14:textId="36945949" w:rsidR="006810F8" w:rsidRDefault="006810F8" w:rsidP="00E11713">
      <w:pPr>
        <w:tabs>
          <w:tab w:val="left" w:pos="7025"/>
        </w:tabs>
        <w:rPr>
          <w:rFonts w:ascii="Times New Roman" w:hAnsi="Times New Roman" w:cs="Times New Roman"/>
          <w:i/>
          <w:sz w:val="20"/>
          <w:szCs w:val="20"/>
        </w:rPr>
      </w:pPr>
    </w:p>
    <w:p w14:paraId="743207AE" w14:textId="3E5D86F6" w:rsidR="006810F8" w:rsidRDefault="006810F8" w:rsidP="00E11713">
      <w:pPr>
        <w:tabs>
          <w:tab w:val="left" w:pos="7025"/>
        </w:tabs>
        <w:rPr>
          <w:rFonts w:ascii="Times New Roman" w:hAnsi="Times New Roman" w:cs="Times New Roman"/>
          <w:i/>
          <w:sz w:val="20"/>
          <w:szCs w:val="20"/>
        </w:rPr>
      </w:pPr>
    </w:p>
    <w:p w14:paraId="250F62CF" w14:textId="5A4E7810" w:rsidR="006810F8" w:rsidRDefault="006810F8" w:rsidP="00E11713">
      <w:pPr>
        <w:tabs>
          <w:tab w:val="left" w:pos="7025"/>
        </w:tabs>
        <w:rPr>
          <w:rFonts w:ascii="Times New Roman" w:hAnsi="Times New Roman" w:cs="Times New Roman"/>
          <w:i/>
          <w:sz w:val="20"/>
          <w:szCs w:val="20"/>
        </w:rPr>
      </w:pPr>
    </w:p>
    <w:p w14:paraId="0F60E7FD" w14:textId="77777777" w:rsidR="006810F8" w:rsidRDefault="006810F8"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777349">
      <w:headerReference w:type="default" r:id="rId15"/>
      <w:footerReference w:type="default" r:id="rId1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9ECC3" w14:textId="77777777" w:rsidR="000C6A4C" w:rsidRDefault="000C6A4C">
      <w:pPr>
        <w:spacing w:after="0" w:line="240" w:lineRule="auto"/>
      </w:pPr>
      <w:r>
        <w:separator/>
      </w:r>
    </w:p>
  </w:endnote>
  <w:endnote w:type="continuationSeparator" w:id="0">
    <w:p w14:paraId="6F54184C" w14:textId="77777777" w:rsidR="000C6A4C" w:rsidRDefault="000C6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ABD15" w14:textId="77777777" w:rsidR="000C6A4C" w:rsidRDefault="000C6A4C">
      <w:pPr>
        <w:spacing w:after="0" w:line="240" w:lineRule="auto"/>
      </w:pPr>
      <w:r>
        <w:separator/>
      </w:r>
    </w:p>
  </w:footnote>
  <w:footnote w:type="continuationSeparator" w:id="0">
    <w:p w14:paraId="639539BC" w14:textId="77777777" w:rsidR="000C6A4C" w:rsidRDefault="000C6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B4181"/>
    <w:rsid w:val="000B5EFD"/>
    <w:rsid w:val="000B76F7"/>
    <w:rsid w:val="000C5AF7"/>
    <w:rsid w:val="000C6A4C"/>
    <w:rsid w:val="000D0592"/>
    <w:rsid w:val="000D0A79"/>
    <w:rsid w:val="000D2671"/>
    <w:rsid w:val="000D33F6"/>
    <w:rsid w:val="000D52F4"/>
    <w:rsid w:val="000D699A"/>
    <w:rsid w:val="000D7D4F"/>
    <w:rsid w:val="000E0958"/>
    <w:rsid w:val="000E0BC0"/>
    <w:rsid w:val="000E3021"/>
    <w:rsid w:val="000E42E7"/>
    <w:rsid w:val="000E63B7"/>
    <w:rsid w:val="000E68B8"/>
    <w:rsid w:val="000F1587"/>
    <w:rsid w:val="000F397A"/>
    <w:rsid w:val="000F5383"/>
    <w:rsid w:val="001031A6"/>
    <w:rsid w:val="00104DBA"/>
    <w:rsid w:val="00105F90"/>
    <w:rsid w:val="001118F1"/>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1062C"/>
    <w:rsid w:val="003119C8"/>
    <w:rsid w:val="003122A6"/>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12CE"/>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20F31"/>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B88"/>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7D05"/>
    <w:rsid w:val="006201EB"/>
    <w:rsid w:val="00621064"/>
    <w:rsid w:val="0062181B"/>
    <w:rsid w:val="00625862"/>
    <w:rsid w:val="00632392"/>
    <w:rsid w:val="0063751B"/>
    <w:rsid w:val="0064369F"/>
    <w:rsid w:val="0064521C"/>
    <w:rsid w:val="006563DE"/>
    <w:rsid w:val="0065658B"/>
    <w:rsid w:val="00657A3F"/>
    <w:rsid w:val="00660406"/>
    <w:rsid w:val="00665E0C"/>
    <w:rsid w:val="00666FE2"/>
    <w:rsid w:val="006730C3"/>
    <w:rsid w:val="00673DF5"/>
    <w:rsid w:val="006810F8"/>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77349"/>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51DFF"/>
    <w:rsid w:val="00952159"/>
    <w:rsid w:val="00952D84"/>
    <w:rsid w:val="00957167"/>
    <w:rsid w:val="0096111E"/>
    <w:rsid w:val="0096209C"/>
    <w:rsid w:val="00964649"/>
    <w:rsid w:val="0096512E"/>
    <w:rsid w:val="009670D9"/>
    <w:rsid w:val="00967CE6"/>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31C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3269"/>
    <w:rsid w:val="009F5B70"/>
    <w:rsid w:val="009F5D7B"/>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1C23"/>
    <w:rsid w:val="00A922BA"/>
    <w:rsid w:val="00A938D6"/>
    <w:rsid w:val="00A94B90"/>
    <w:rsid w:val="00AA2F51"/>
    <w:rsid w:val="00AA4ACF"/>
    <w:rsid w:val="00AA59E5"/>
    <w:rsid w:val="00AA6E38"/>
    <w:rsid w:val="00AB1294"/>
    <w:rsid w:val="00AB35A1"/>
    <w:rsid w:val="00AC21FF"/>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D3E30"/>
    <w:rsid w:val="00CE3EBA"/>
    <w:rsid w:val="00CE636B"/>
    <w:rsid w:val="00CE6DBD"/>
    <w:rsid w:val="00CF53A1"/>
    <w:rsid w:val="00CF5F35"/>
    <w:rsid w:val="00D02FB8"/>
    <w:rsid w:val="00D03828"/>
    <w:rsid w:val="00D04F1A"/>
    <w:rsid w:val="00D06260"/>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46FC"/>
    <w:rsid w:val="00DD7C7D"/>
    <w:rsid w:val="00DE3E97"/>
    <w:rsid w:val="00DE4244"/>
    <w:rsid w:val="00DF09E3"/>
    <w:rsid w:val="00DF2DB9"/>
    <w:rsid w:val="00DF30C3"/>
    <w:rsid w:val="00DF639F"/>
    <w:rsid w:val="00E0469D"/>
    <w:rsid w:val="00E0497C"/>
    <w:rsid w:val="00E06B36"/>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5443"/>
    <w:rsid w:val="00E46C70"/>
    <w:rsid w:val="00E50C04"/>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E99"/>
    <w:rsid w:val="00F43095"/>
    <w:rsid w:val="00F5006B"/>
    <w:rsid w:val="00F523F6"/>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57A"/>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B0D2F-45C5-4F49-874E-B7219CC2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5587</Words>
  <Characters>31847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2026-06-02T08:28:00Z</dcterms:created>
  <dcterms:modified xsi:type="dcterms:W3CDTF">2026-06-02T08:28:00Z</dcterms:modified>
</cp:coreProperties>
</file>