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EB183B" w14:textId="77777777" w:rsidR="0097401D" w:rsidRPr="006609FC" w:rsidRDefault="00FF5D00" w:rsidP="006609FC">
      <w:pPr>
        <w:spacing w:after="0" w:line="240" w:lineRule="exact"/>
        <w:ind w:left="4956" w:firstLine="708"/>
        <w:rPr>
          <w:rFonts w:ascii="Times New Roman" w:eastAsia="Times New Roman" w:hAnsi="Times New Roman" w:cs="Times New Roman"/>
          <w:b/>
          <w:bCs/>
          <w:color w:val="000000"/>
          <w:sz w:val="18"/>
          <w:szCs w:val="18"/>
          <w:lang w:eastAsia="ru-RU"/>
        </w:rPr>
      </w:pPr>
      <w:r w:rsidRPr="006609FC">
        <w:rPr>
          <w:rFonts w:ascii="Times New Roman" w:eastAsia="Times New Roman" w:hAnsi="Times New Roman" w:cs="Times New Roman"/>
          <w:b/>
          <w:bCs/>
          <w:color w:val="000000"/>
          <w:sz w:val="18"/>
          <w:szCs w:val="18"/>
          <w:lang w:eastAsia="ru-RU"/>
        </w:rPr>
        <w:t xml:space="preserve">       </w:t>
      </w:r>
      <w:r w:rsidR="002C7A10" w:rsidRPr="006609FC">
        <w:rPr>
          <w:rFonts w:ascii="Times New Roman" w:eastAsia="Times New Roman" w:hAnsi="Times New Roman" w:cs="Times New Roman"/>
          <w:b/>
          <w:bCs/>
          <w:color w:val="000000"/>
          <w:sz w:val="18"/>
          <w:szCs w:val="18"/>
          <w:lang w:eastAsia="ru-RU"/>
        </w:rPr>
        <w:t xml:space="preserve">Приложение к электронному </w:t>
      </w:r>
      <w:r w:rsidRPr="006609FC">
        <w:rPr>
          <w:rFonts w:ascii="Times New Roman" w:eastAsia="Times New Roman" w:hAnsi="Times New Roman" w:cs="Times New Roman"/>
          <w:b/>
          <w:bCs/>
          <w:color w:val="000000"/>
          <w:sz w:val="18"/>
          <w:szCs w:val="18"/>
          <w:lang w:eastAsia="ru-RU"/>
        </w:rPr>
        <w:t>извещению</w:t>
      </w:r>
      <w:r w:rsidR="002C7A10" w:rsidRPr="006609FC">
        <w:rPr>
          <w:rFonts w:ascii="Times New Roman" w:eastAsia="Times New Roman" w:hAnsi="Times New Roman" w:cs="Times New Roman"/>
          <w:b/>
          <w:bCs/>
          <w:color w:val="000000"/>
          <w:sz w:val="18"/>
          <w:szCs w:val="18"/>
          <w:lang w:eastAsia="ru-RU"/>
        </w:rPr>
        <w:t xml:space="preserve"> </w:t>
      </w:r>
    </w:p>
    <w:p w14:paraId="210D648E" w14:textId="41A79319" w:rsidR="002C7A10" w:rsidRPr="006609FC" w:rsidRDefault="00C70359" w:rsidP="006609FC">
      <w:pPr>
        <w:spacing w:after="0" w:line="240" w:lineRule="exact"/>
        <w:ind w:left="5954"/>
        <w:rPr>
          <w:rFonts w:ascii="Times New Roman" w:eastAsia="Times New Roman" w:hAnsi="Times New Roman" w:cs="Times New Roman"/>
          <w:b/>
          <w:bCs/>
          <w:color w:val="000000"/>
          <w:sz w:val="18"/>
          <w:szCs w:val="18"/>
          <w:lang w:eastAsia="ru-RU"/>
        </w:rPr>
      </w:pPr>
      <w:r w:rsidRPr="006609FC">
        <w:rPr>
          <w:rFonts w:ascii="Times New Roman" w:eastAsia="Times New Roman" w:hAnsi="Times New Roman" w:cs="Times New Roman"/>
          <w:b/>
          <w:bCs/>
          <w:color w:val="000000"/>
          <w:sz w:val="18"/>
          <w:szCs w:val="18"/>
          <w:lang w:eastAsia="ru-RU"/>
        </w:rPr>
        <w:t xml:space="preserve"> </w:t>
      </w:r>
      <w:r w:rsidR="002C7A10" w:rsidRPr="006609FC">
        <w:rPr>
          <w:rFonts w:ascii="Times New Roman" w:eastAsia="Times New Roman" w:hAnsi="Times New Roman" w:cs="Times New Roman"/>
          <w:b/>
          <w:bCs/>
          <w:color w:val="000000"/>
          <w:sz w:val="18"/>
          <w:szCs w:val="18"/>
          <w:lang w:eastAsia="ru-RU"/>
        </w:rPr>
        <w:t>на ЕАТ</w:t>
      </w:r>
      <w:r w:rsidR="0097401D" w:rsidRPr="006609FC">
        <w:rPr>
          <w:rFonts w:ascii="Times New Roman" w:eastAsia="Times New Roman" w:hAnsi="Times New Roman" w:cs="Times New Roman"/>
          <w:b/>
          <w:bCs/>
          <w:color w:val="000000"/>
          <w:sz w:val="18"/>
          <w:szCs w:val="18"/>
          <w:lang w:eastAsia="ru-RU"/>
        </w:rPr>
        <w:t xml:space="preserve"> </w:t>
      </w:r>
      <w:r w:rsidR="002C7A10" w:rsidRPr="006609FC">
        <w:rPr>
          <w:rFonts w:ascii="Times New Roman" w:eastAsia="Times New Roman" w:hAnsi="Times New Roman" w:cs="Times New Roman"/>
          <w:b/>
          <w:bCs/>
          <w:color w:val="000000"/>
          <w:sz w:val="18"/>
          <w:szCs w:val="18"/>
          <w:lang w:eastAsia="ru-RU"/>
        </w:rPr>
        <w:t>№</w:t>
      </w:r>
      <w:r w:rsidR="0097401D" w:rsidRPr="006609FC">
        <w:rPr>
          <w:rFonts w:ascii="Times New Roman" w:eastAsia="Times New Roman" w:hAnsi="Times New Roman" w:cs="Times New Roman"/>
          <w:b/>
          <w:bCs/>
          <w:color w:val="000000"/>
          <w:sz w:val="18"/>
          <w:szCs w:val="18"/>
          <w:lang w:eastAsia="ru-RU"/>
        </w:rPr>
        <w:t xml:space="preserve"> </w:t>
      </w:r>
      <w:r w:rsidR="0092763A" w:rsidRPr="0092763A">
        <w:rPr>
          <w:rFonts w:ascii="Times New Roman" w:eastAsia="Times New Roman" w:hAnsi="Times New Roman" w:cs="Times New Roman"/>
          <w:b/>
          <w:bCs/>
          <w:color w:val="000000"/>
          <w:sz w:val="18"/>
          <w:szCs w:val="18"/>
          <w:lang w:eastAsia="ru-RU"/>
        </w:rPr>
        <w:t>100252320126100026</w:t>
      </w:r>
      <w:r w:rsidR="0092763A">
        <w:rPr>
          <w:rFonts w:ascii="Roboto" w:hAnsi="Roboto"/>
          <w:color w:val="334059"/>
          <w:sz w:val="21"/>
          <w:szCs w:val="21"/>
          <w:shd w:val="clear" w:color="auto" w:fill="FFFFFF"/>
        </w:rPr>
        <w:t xml:space="preserve"> </w:t>
      </w:r>
      <w:r w:rsidR="0097401D" w:rsidRPr="006609FC">
        <w:rPr>
          <w:rFonts w:ascii="Times New Roman" w:eastAsia="Times New Roman" w:hAnsi="Times New Roman" w:cs="Times New Roman"/>
          <w:b/>
          <w:bCs/>
          <w:color w:val="000000"/>
          <w:sz w:val="18"/>
          <w:szCs w:val="18"/>
          <w:lang w:eastAsia="ru-RU"/>
        </w:rPr>
        <w:t>о</w:t>
      </w:r>
      <w:r w:rsidR="002C7A10" w:rsidRPr="006609FC">
        <w:rPr>
          <w:rFonts w:ascii="Times New Roman" w:eastAsia="Times New Roman" w:hAnsi="Times New Roman" w:cs="Times New Roman"/>
          <w:b/>
          <w:bCs/>
          <w:color w:val="000000"/>
          <w:sz w:val="18"/>
          <w:szCs w:val="18"/>
          <w:lang w:eastAsia="ru-RU"/>
        </w:rPr>
        <w:t>т «</w:t>
      </w:r>
      <w:r w:rsidR="0092763A">
        <w:rPr>
          <w:rFonts w:ascii="Times New Roman" w:eastAsia="Times New Roman" w:hAnsi="Times New Roman" w:cs="Times New Roman"/>
          <w:b/>
          <w:bCs/>
          <w:color w:val="000000"/>
          <w:sz w:val="18"/>
          <w:szCs w:val="18"/>
          <w:lang w:eastAsia="ru-RU"/>
        </w:rPr>
        <w:t>14»</w:t>
      </w:r>
      <w:bookmarkStart w:id="0" w:name="_GoBack"/>
      <w:bookmarkEnd w:id="0"/>
      <w:r w:rsidR="0092763A">
        <w:rPr>
          <w:rFonts w:ascii="Times New Roman" w:eastAsia="Times New Roman" w:hAnsi="Times New Roman" w:cs="Times New Roman"/>
          <w:b/>
          <w:bCs/>
          <w:color w:val="000000"/>
          <w:sz w:val="18"/>
          <w:szCs w:val="18"/>
          <w:lang w:eastAsia="ru-RU"/>
        </w:rPr>
        <w:t xml:space="preserve"> апреля </w:t>
      </w:r>
      <w:r w:rsidR="00A262CC" w:rsidRPr="006609FC">
        <w:rPr>
          <w:rFonts w:ascii="Times New Roman" w:eastAsia="Times New Roman" w:hAnsi="Times New Roman" w:cs="Times New Roman"/>
          <w:b/>
          <w:bCs/>
          <w:color w:val="000000"/>
          <w:sz w:val="18"/>
          <w:szCs w:val="18"/>
          <w:lang w:eastAsia="ru-RU"/>
        </w:rPr>
        <w:t>202</w:t>
      </w:r>
      <w:r w:rsidR="00DC7265">
        <w:rPr>
          <w:rFonts w:ascii="Times New Roman" w:eastAsia="Times New Roman" w:hAnsi="Times New Roman" w:cs="Times New Roman"/>
          <w:b/>
          <w:bCs/>
          <w:color w:val="000000"/>
          <w:sz w:val="18"/>
          <w:szCs w:val="18"/>
          <w:lang w:eastAsia="ru-RU"/>
        </w:rPr>
        <w:t>6</w:t>
      </w:r>
    </w:p>
    <w:p w14:paraId="19D75C40" w14:textId="77777777" w:rsidR="0097401D" w:rsidRPr="006609FC" w:rsidRDefault="0097401D" w:rsidP="006609FC">
      <w:pPr>
        <w:spacing w:after="0" w:line="240" w:lineRule="exact"/>
        <w:jc w:val="center"/>
        <w:rPr>
          <w:rFonts w:ascii="Times New Roman" w:eastAsia="Times New Roman" w:hAnsi="Times New Roman" w:cs="Times New Roman"/>
          <w:b/>
          <w:bCs/>
          <w:color w:val="000000"/>
          <w:sz w:val="18"/>
          <w:szCs w:val="18"/>
          <w:lang w:eastAsia="ru-RU"/>
        </w:rPr>
      </w:pPr>
      <w:r w:rsidRPr="006609FC">
        <w:rPr>
          <w:rFonts w:ascii="Times New Roman" w:eastAsia="Times New Roman" w:hAnsi="Times New Roman" w:cs="Times New Roman"/>
          <w:b/>
          <w:bCs/>
          <w:color w:val="000000"/>
          <w:sz w:val="18"/>
          <w:szCs w:val="18"/>
          <w:lang w:eastAsia="ru-RU"/>
        </w:rPr>
        <w:t xml:space="preserve">                         </w:t>
      </w:r>
      <w:r w:rsidRPr="006609FC">
        <w:rPr>
          <w:rFonts w:ascii="Times New Roman" w:eastAsia="Times New Roman" w:hAnsi="Times New Roman" w:cs="Times New Roman"/>
          <w:b/>
          <w:bCs/>
          <w:color w:val="000000"/>
          <w:sz w:val="18"/>
          <w:szCs w:val="18"/>
          <w:lang w:eastAsia="ru-RU"/>
        </w:rPr>
        <w:tab/>
      </w:r>
      <w:r w:rsidRPr="006609FC">
        <w:rPr>
          <w:rFonts w:ascii="Times New Roman" w:eastAsia="Times New Roman" w:hAnsi="Times New Roman" w:cs="Times New Roman"/>
          <w:b/>
          <w:bCs/>
          <w:color w:val="000000"/>
          <w:sz w:val="18"/>
          <w:szCs w:val="18"/>
          <w:lang w:eastAsia="ru-RU"/>
        </w:rPr>
        <w:tab/>
      </w:r>
      <w:r w:rsidRPr="006609FC">
        <w:rPr>
          <w:rFonts w:ascii="Times New Roman" w:eastAsia="Times New Roman" w:hAnsi="Times New Roman" w:cs="Times New Roman"/>
          <w:b/>
          <w:bCs/>
          <w:color w:val="000000"/>
          <w:sz w:val="18"/>
          <w:szCs w:val="18"/>
          <w:lang w:eastAsia="ru-RU"/>
        </w:rPr>
        <w:tab/>
      </w:r>
      <w:r w:rsidRPr="006609FC">
        <w:rPr>
          <w:rFonts w:ascii="Times New Roman" w:eastAsia="Times New Roman" w:hAnsi="Times New Roman" w:cs="Times New Roman"/>
          <w:b/>
          <w:bCs/>
          <w:color w:val="000000"/>
          <w:sz w:val="18"/>
          <w:szCs w:val="18"/>
          <w:lang w:eastAsia="ru-RU"/>
        </w:rPr>
        <w:tab/>
      </w:r>
      <w:r w:rsidR="00FF5D00" w:rsidRPr="006609FC">
        <w:rPr>
          <w:rFonts w:ascii="Times New Roman" w:eastAsia="Times New Roman" w:hAnsi="Times New Roman" w:cs="Times New Roman"/>
          <w:b/>
          <w:bCs/>
          <w:color w:val="000000"/>
          <w:sz w:val="18"/>
          <w:szCs w:val="18"/>
          <w:lang w:eastAsia="ru-RU"/>
        </w:rPr>
        <w:tab/>
      </w:r>
      <w:r w:rsidRPr="006609FC">
        <w:rPr>
          <w:rFonts w:ascii="Times New Roman" w:eastAsia="Times New Roman" w:hAnsi="Times New Roman" w:cs="Times New Roman"/>
          <w:b/>
          <w:bCs/>
          <w:color w:val="000000"/>
          <w:sz w:val="18"/>
          <w:szCs w:val="18"/>
          <w:lang w:eastAsia="ru-RU"/>
        </w:rPr>
        <w:t>Учетный номер заказчика</w:t>
      </w:r>
    </w:p>
    <w:tbl>
      <w:tblPr>
        <w:tblW w:w="9918" w:type="dxa"/>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7088"/>
      </w:tblGrid>
      <w:tr w:rsidR="00192893" w:rsidRPr="006609FC" w14:paraId="3BCD6AAD" w14:textId="77777777" w:rsidTr="006609FC">
        <w:trPr>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5FAD3B8" w14:textId="77777777" w:rsidR="00192893" w:rsidRPr="006609FC" w:rsidRDefault="00192893" w:rsidP="006609FC">
            <w:pPr>
              <w:spacing w:after="0" w:line="240" w:lineRule="exact"/>
              <w:jc w:val="both"/>
              <w:rPr>
                <w:rFonts w:ascii="Times New Roman" w:eastAsia="Times New Roman" w:hAnsi="Times New Roman" w:cs="Times New Roman"/>
                <w:sz w:val="18"/>
                <w:szCs w:val="18"/>
                <w:lang w:eastAsia="ru-RU"/>
              </w:rPr>
            </w:pPr>
            <w:r w:rsidRPr="006609FC">
              <w:rPr>
                <w:rFonts w:ascii="Times New Roman" w:eastAsia="Times New Roman" w:hAnsi="Times New Roman" w:cs="Times New Roman"/>
                <w:color w:val="000000"/>
                <w:sz w:val="18"/>
                <w:szCs w:val="18"/>
                <w:lang w:eastAsia="ru-RU"/>
              </w:rPr>
              <w:t>Объект закупки (если объектом закупки является приобретение товара или объектом закупки является выполнение работы, оказание услуги с использованием товара и есть указания на товарные знаки, то необходимо указать эквивалент поставляемого товара и параметры определения эквивалентности)</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993D32" w14:textId="77777777" w:rsidR="00256EE0" w:rsidRPr="00DC7265" w:rsidRDefault="00DC7265" w:rsidP="006609FC">
            <w:pPr>
              <w:spacing w:after="0" w:line="240" w:lineRule="exact"/>
              <w:rPr>
                <w:rFonts w:ascii="Times New Roman" w:eastAsia="Times New Roman" w:hAnsi="Times New Roman" w:cs="Times New Roman"/>
                <w:b/>
                <w:bCs/>
                <w:color w:val="000000"/>
                <w:sz w:val="18"/>
                <w:szCs w:val="18"/>
                <w:lang w:eastAsia="ru-RU"/>
              </w:rPr>
            </w:pPr>
            <w:r w:rsidRPr="00DC7265">
              <w:rPr>
                <w:rFonts w:ascii="PT Astra Serif" w:hAnsi="PT Astra Serif"/>
                <w:sz w:val="18"/>
                <w:szCs w:val="18"/>
              </w:rPr>
              <w:t>Оформление декларации соответствия по схеме 1Д (РФ) ТР ТС 021/2011, ТР ТС 024/2011 и протокола испытаний на продовольствие: маргарин марки МТ, с массовой долей жира 40%</w:t>
            </w:r>
            <w:r w:rsidRPr="00DC7265">
              <w:rPr>
                <w:rFonts w:ascii="Times New Roman" w:eastAsia="Times New Roman" w:hAnsi="Times New Roman" w:cs="Times New Roman"/>
                <w:color w:val="000000"/>
                <w:sz w:val="18"/>
                <w:szCs w:val="18"/>
                <w:lang w:eastAsia="ru-RU"/>
              </w:rPr>
              <w:t xml:space="preserve"> </w:t>
            </w:r>
            <w:r w:rsidR="00C87933" w:rsidRPr="00DC7265">
              <w:rPr>
                <w:rFonts w:ascii="Times New Roman" w:eastAsia="Times New Roman" w:hAnsi="Times New Roman" w:cs="Times New Roman"/>
                <w:color w:val="000000"/>
                <w:sz w:val="18"/>
                <w:szCs w:val="18"/>
                <w:lang w:eastAsia="ru-RU"/>
              </w:rPr>
              <w:t>(</w:t>
            </w:r>
            <w:r w:rsidR="009900C4" w:rsidRPr="00DC7265">
              <w:rPr>
                <w:rFonts w:ascii="Times New Roman" w:eastAsia="Times New Roman" w:hAnsi="Times New Roman" w:cs="Times New Roman"/>
                <w:color w:val="000000"/>
                <w:sz w:val="18"/>
                <w:szCs w:val="18"/>
                <w:lang w:eastAsia="ru-RU"/>
              </w:rPr>
              <w:t xml:space="preserve">далее – </w:t>
            </w:r>
            <w:r w:rsidR="00192776" w:rsidRPr="00DC7265">
              <w:rPr>
                <w:rFonts w:ascii="Times New Roman" w:eastAsia="Times New Roman" w:hAnsi="Times New Roman" w:cs="Times New Roman"/>
                <w:color w:val="000000"/>
                <w:sz w:val="18"/>
                <w:szCs w:val="18"/>
                <w:lang w:eastAsia="ru-RU"/>
              </w:rPr>
              <w:t>Услуга</w:t>
            </w:r>
            <w:r w:rsidR="009900C4" w:rsidRPr="00DC7265">
              <w:rPr>
                <w:rFonts w:ascii="Times New Roman" w:eastAsia="Times New Roman" w:hAnsi="Times New Roman" w:cs="Times New Roman"/>
                <w:color w:val="000000"/>
                <w:sz w:val="18"/>
                <w:szCs w:val="18"/>
                <w:lang w:eastAsia="ru-RU"/>
              </w:rPr>
              <w:t>)</w:t>
            </w:r>
          </w:p>
        </w:tc>
      </w:tr>
      <w:tr w:rsidR="00192776" w:rsidRPr="006609FC" w14:paraId="16F72C33" w14:textId="77777777" w:rsidTr="006609FC">
        <w:trPr>
          <w:trHeight w:val="538"/>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823B93"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ОКПД2</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34503D" w14:textId="77777777" w:rsidR="00192776" w:rsidRPr="00DC7265" w:rsidRDefault="00DC7265" w:rsidP="00DC7265">
            <w:pPr>
              <w:spacing w:after="0" w:line="240" w:lineRule="exact"/>
              <w:rPr>
                <w:rFonts w:ascii="PT Astra Serif" w:hAnsi="PT Astra Serif"/>
                <w:sz w:val="18"/>
                <w:szCs w:val="18"/>
              </w:rPr>
            </w:pPr>
            <w:r w:rsidRPr="00DC7265">
              <w:rPr>
                <w:rFonts w:ascii="PT Astra Serif" w:hAnsi="PT Astra Serif"/>
                <w:sz w:val="18"/>
                <w:szCs w:val="18"/>
              </w:rPr>
              <w:t>71.20.19.120 - Услуги по проведению сертификации продукции, услуг и организаций</w:t>
            </w:r>
          </w:p>
        </w:tc>
      </w:tr>
      <w:tr w:rsidR="00192776" w:rsidRPr="006609FC" w14:paraId="0712C352" w14:textId="77777777" w:rsidTr="006609FC">
        <w:trPr>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67538E"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КБК</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FD3CD0"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320 0305 42 4 06 9004</w:t>
            </w:r>
            <w:r w:rsidR="00DC7265" w:rsidRPr="00DC7265">
              <w:rPr>
                <w:rFonts w:ascii="PT Astra Serif" w:hAnsi="PT Astra Serif"/>
                <w:sz w:val="18"/>
                <w:szCs w:val="18"/>
              </w:rPr>
              <w:t>8</w:t>
            </w:r>
            <w:r w:rsidRPr="00DC7265">
              <w:rPr>
                <w:rFonts w:ascii="PT Astra Serif" w:hAnsi="PT Astra Serif"/>
                <w:sz w:val="18"/>
                <w:szCs w:val="18"/>
              </w:rPr>
              <w:t xml:space="preserve"> 244 </w:t>
            </w:r>
          </w:p>
        </w:tc>
      </w:tr>
      <w:tr w:rsidR="00192776" w:rsidRPr="006609FC" w14:paraId="2CFDE491" w14:textId="77777777" w:rsidTr="006609FC">
        <w:trPr>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DBC666"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ИКЗ</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573E4E" w14:textId="25977F78" w:rsidR="00192776" w:rsidRPr="00DC7265" w:rsidRDefault="00443E86" w:rsidP="00DC7265">
            <w:pPr>
              <w:spacing w:after="0" w:line="240" w:lineRule="exact"/>
              <w:rPr>
                <w:rFonts w:ascii="PT Astra Serif" w:hAnsi="PT Astra Serif"/>
                <w:sz w:val="18"/>
                <w:szCs w:val="18"/>
              </w:rPr>
            </w:pPr>
            <w:r w:rsidRPr="00443E86">
              <w:rPr>
                <w:rFonts w:ascii="PT Astra Serif" w:hAnsi="PT Astra Serif"/>
                <w:sz w:val="18"/>
                <w:szCs w:val="18"/>
              </w:rPr>
              <w:t>261770680839291020100100140007120244</w:t>
            </w:r>
          </w:p>
        </w:tc>
      </w:tr>
      <w:tr w:rsidR="00192776" w:rsidRPr="006609FC" w14:paraId="255F5E79" w14:textId="77777777" w:rsidTr="006609FC">
        <w:trPr>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3366B4A"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Количество оказываемой услуги</w:t>
            </w:r>
          </w:p>
        </w:tc>
        <w:tc>
          <w:tcPr>
            <w:tcW w:w="7088" w:type="dxa"/>
            <w:tcBorders>
              <w:top w:val="nil"/>
              <w:left w:val="nil"/>
              <w:bottom w:val="single" w:sz="4" w:space="0" w:color="auto"/>
              <w:right w:val="single" w:sz="4" w:space="0" w:color="auto"/>
            </w:tcBorders>
            <w:vAlign w:val="center"/>
            <w:hideMark/>
          </w:tcPr>
          <w:p w14:paraId="79BEBCD6" w14:textId="77777777" w:rsidR="00192776" w:rsidRPr="00DC7265" w:rsidRDefault="00DC7265" w:rsidP="00DA62FC">
            <w:pPr>
              <w:spacing w:after="0" w:line="240" w:lineRule="exact"/>
              <w:rPr>
                <w:rFonts w:ascii="PT Astra Serif" w:hAnsi="PT Astra Serif"/>
                <w:sz w:val="18"/>
                <w:szCs w:val="18"/>
              </w:rPr>
            </w:pPr>
            <w:r w:rsidRPr="00DC7265">
              <w:rPr>
                <w:rFonts w:ascii="PT Astra Serif" w:hAnsi="PT Astra Serif"/>
                <w:sz w:val="18"/>
                <w:szCs w:val="18"/>
              </w:rPr>
              <w:t xml:space="preserve">Оформление декларации соответствия по схеме 1Д (РФ) ТР ТС 021/2011, ТР ТС 024/2011 и протокола испытаний на продовольствие: маргарин марки МТ, с массовой долей жира 40%. </w:t>
            </w:r>
            <w:r w:rsidR="00192776" w:rsidRPr="00DC7265">
              <w:rPr>
                <w:rFonts w:ascii="PT Astra Serif" w:hAnsi="PT Astra Serif"/>
                <w:sz w:val="18"/>
                <w:szCs w:val="18"/>
              </w:rPr>
              <w:t>– 1 ед.</w:t>
            </w:r>
            <w:r w:rsidR="00DA62FC">
              <w:rPr>
                <w:rFonts w:ascii="PT Astra Serif" w:hAnsi="PT Astra Serif"/>
                <w:sz w:val="18"/>
                <w:szCs w:val="18"/>
              </w:rPr>
              <w:t xml:space="preserve"> </w:t>
            </w:r>
            <w:r w:rsidR="00DA62FC" w:rsidRPr="00DA62FC">
              <w:rPr>
                <w:rFonts w:ascii="PT Astra Serif" w:hAnsi="PT Astra Serif"/>
                <w:sz w:val="18"/>
                <w:szCs w:val="18"/>
              </w:rPr>
              <w:t>Объем продукции составляет 8 111,49 кг (количества изготовленных партий составляет 14 единиц).</w:t>
            </w:r>
          </w:p>
        </w:tc>
      </w:tr>
      <w:tr w:rsidR="00192776" w:rsidRPr="006609FC" w14:paraId="4C882687" w14:textId="77777777" w:rsidTr="006609FC">
        <w:trPr>
          <w:trHeight w:val="316"/>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B7FDD4" w14:textId="77777777" w:rsidR="00192776" w:rsidRPr="00DC7265" w:rsidRDefault="00105180" w:rsidP="00DC7265">
            <w:pPr>
              <w:spacing w:after="0" w:line="240" w:lineRule="exact"/>
              <w:rPr>
                <w:rFonts w:ascii="PT Astra Serif" w:hAnsi="PT Astra Serif"/>
                <w:sz w:val="18"/>
                <w:szCs w:val="18"/>
              </w:rPr>
            </w:pPr>
            <w:r>
              <w:rPr>
                <w:rFonts w:ascii="PT Astra Serif" w:hAnsi="PT Astra Serif"/>
                <w:sz w:val="18"/>
                <w:szCs w:val="18"/>
              </w:rPr>
              <w:t>НМЦ</w:t>
            </w:r>
            <w:r w:rsidR="00DA62FC">
              <w:rPr>
                <w:rFonts w:ascii="PT Astra Serif" w:hAnsi="PT Astra Serif"/>
                <w:sz w:val="18"/>
                <w:szCs w:val="18"/>
              </w:rPr>
              <w:t>К</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919EDB" w14:textId="77777777" w:rsidR="00192776" w:rsidRPr="00DC7265" w:rsidRDefault="00105180" w:rsidP="00DA62FC">
            <w:pPr>
              <w:spacing w:after="0" w:line="240" w:lineRule="exact"/>
              <w:rPr>
                <w:rFonts w:ascii="PT Astra Serif" w:hAnsi="PT Astra Serif"/>
                <w:sz w:val="18"/>
                <w:szCs w:val="18"/>
              </w:rPr>
            </w:pPr>
            <w:r>
              <w:rPr>
                <w:rFonts w:ascii="PT Astra Serif" w:hAnsi="PT Astra Serif"/>
                <w:sz w:val="18"/>
                <w:szCs w:val="18"/>
              </w:rPr>
              <w:t>1</w:t>
            </w:r>
            <w:r w:rsidR="00DA62FC">
              <w:rPr>
                <w:rFonts w:ascii="PT Astra Serif" w:hAnsi="PT Astra Serif"/>
                <w:sz w:val="18"/>
                <w:szCs w:val="18"/>
              </w:rPr>
              <w:t>3</w:t>
            </w:r>
            <w:r w:rsidR="00DC7265" w:rsidRPr="00DC7265">
              <w:rPr>
                <w:rFonts w:ascii="PT Astra Serif" w:hAnsi="PT Astra Serif"/>
                <w:sz w:val="18"/>
                <w:szCs w:val="18"/>
              </w:rPr>
              <w:t> 000,00 руб.</w:t>
            </w:r>
          </w:p>
        </w:tc>
      </w:tr>
      <w:tr w:rsidR="00105180" w:rsidRPr="006609FC" w14:paraId="51D605AA" w14:textId="77777777" w:rsidTr="006609FC">
        <w:trPr>
          <w:trHeight w:val="316"/>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3AE355" w14:textId="77777777" w:rsidR="00105180" w:rsidRDefault="00DA62FC" w:rsidP="00DC7265">
            <w:pPr>
              <w:spacing w:after="0" w:line="240" w:lineRule="exact"/>
              <w:rPr>
                <w:rFonts w:ascii="PT Astra Serif" w:hAnsi="PT Astra Serif"/>
                <w:sz w:val="18"/>
                <w:szCs w:val="18"/>
              </w:rPr>
            </w:pPr>
            <w:r>
              <w:rPr>
                <w:rFonts w:ascii="PT Astra Serif" w:hAnsi="PT Astra Serif"/>
                <w:sz w:val="18"/>
                <w:szCs w:val="18"/>
              </w:rPr>
              <w:t>Стартовая цена контракта</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3008FF" w14:textId="77777777" w:rsidR="00105180" w:rsidRDefault="00DA62FC" w:rsidP="00DA62FC">
            <w:pPr>
              <w:spacing w:after="0" w:line="240" w:lineRule="exact"/>
              <w:rPr>
                <w:rFonts w:ascii="PT Astra Serif" w:hAnsi="PT Astra Serif"/>
                <w:sz w:val="18"/>
                <w:szCs w:val="18"/>
              </w:rPr>
            </w:pPr>
            <w:r>
              <w:rPr>
                <w:rFonts w:ascii="PT Astra Serif" w:hAnsi="PT Astra Serif"/>
                <w:sz w:val="18"/>
                <w:szCs w:val="18"/>
              </w:rPr>
              <w:t>Цена контракта является твердой и определяется на весь срок исполнения контракта.</w:t>
            </w:r>
          </w:p>
        </w:tc>
      </w:tr>
      <w:tr w:rsidR="00035E67" w:rsidRPr="006609FC" w14:paraId="627F89AB" w14:textId="77777777" w:rsidTr="006609FC">
        <w:trPr>
          <w:trHeight w:val="316"/>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A41B3C" w14:textId="77777777" w:rsidR="00035E67" w:rsidRDefault="00035E67" w:rsidP="00DC7265">
            <w:pPr>
              <w:spacing w:after="0" w:line="240" w:lineRule="exact"/>
              <w:rPr>
                <w:rFonts w:ascii="PT Astra Serif" w:hAnsi="PT Astra Serif"/>
                <w:sz w:val="18"/>
                <w:szCs w:val="18"/>
              </w:rPr>
            </w:pPr>
            <w:r>
              <w:rPr>
                <w:rFonts w:ascii="PT Astra Serif" w:hAnsi="PT Astra Serif"/>
                <w:sz w:val="18"/>
                <w:szCs w:val="18"/>
              </w:rPr>
              <w:t>Авансирование</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B5836C" w14:textId="77777777" w:rsidR="00035E67" w:rsidRDefault="00035E67" w:rsidP="00DA62FC">
            <w:pPr>
              <w:spacing w:after="0" w:line="240" w:lineRule="exact"/>
              <w:rPr>
                <w:rFonts w:ascii="PT Astra Serif" w:hAnsi="PT Astra Serif"/>
                <w:sz w:val="18"/>
                <w:szCs w:val="18"/>
              </w:rPr>
            </w:pPr>
            <w:r>
              <w:rPr>
                <w:rFonts w:ascii="PT Astra Serif" w:hAnsi="PT Astra Serif"/>
                <w:sz w:val="18"/>
                <w:szCs w:val="18"/>
              </w:rPr>
              <w:t>Не предусмотрено.</w:t>
            </w:r>
          </w:p>
        </w:tc>
      </w:tr>
      <w:tr w:rsidR="00192776" w:rsidRPr="006609FC" w14:paraId="79F217E0" w14:textId="77777777" w:rsidTr="006609FC">
        <w:trPr>
          <w:trHeight w:val="475"/>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1D1513E"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Технические характеристики объекта закупки</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26957B" w14:textId="77777777" w:rsidR="00DC7265" w:rsidRDefault="00DC7265" w:rsidP="00DC7265">
            <w:pPr>
              <w:spacing w:after="0" w:line="240" w:lineRule="exact"/>
              <w:rPr>
                <w:rFonts w:ascii="PT Astra Serif" w:hAnsi="PT Astra Serif"/>
                <w:sz w:val="18"/>
                <w:szCs w:val="18"/>
              </w:rPr>
            </w:pPr>
            <w:r w:rsidRPr="00DC7265">
              <w:rPr>
                <w:rFonts w:ascii="PT Astra Serif" w:hAnsi="PT Astra Serif"/>
                <w:sz w:val="18"/>
                <w:szCs w:val="18"/>
              </w:rPr>
              <w:t>Технический регламент Таможенного союза ТР ТС 021/2011, Технический регламент Таможенного союза ТР ТС 024/2011</w:t>
            </w:r>
            <w:r>
              <w:rPr>
                <w:rFonts w:ascii="PT Astra Serif" w:hAnsi="PT Astra Serif"/>
                <w:sz w:val="18"/>
                <w:szCs w:val="18"/>
              </w:rPr>
              <w:t>,</w:t>
            </w:r>
          </w:p>
          <w:p w14:paraId="71418757" w14:textId="77777777" w:rsidR="00DC7265" w:rsidRPr="00DC7265" w:rsidRDefault="00DC7265" w:rsidP="00DC7265">
            <w:pPr>
              <w:spacing w:after="0" w:line="240" w:lineRule="exact"/>
              <w:rPr>
                <w:rFonts w:ascii="PT Astra Serif" w:hAnsi="PT Astra Serif"/>
                <w:sz w:val="18"/>
                <w:szCs w:val="18"/>
              </w:rPr>
            </w:pPr>
            <w:r w:rsidRPr="00DC7265">
              <w:rPr>
                <w:rFonts w:ascii="PT Astra Serif" w:hAnsi="PT Astra Serif"/>
                <w:sz w:val="18"/>
                <w:szCs w:val="18"/>
              </w:rPr>
              <w:t>Регламенты и стандарты: ГОСТ 32188-2013 Маргарины. Общие технические условия.</w:t>
            </w:r>
          </w:p>
        </w:tc>
      </w:tr>
      <w:tr w:rsidR="00192776" w:rsidRPr="006609FC" w14:paraId="3A0213D4" w14:textId="77777777" w:rsidTr="006609FC">
        <w:trPr>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78AF591"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Эксплуатационные характеристики объекта закупки (при необходимости)</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8FBABFF"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Не устанавливаются</w:t>
            </w:r>
          </w:p>
        </w:tc>
      </w:tr>
      <w:tr w:rsidR="00192776" w:rsidRPr="006609FC" w14:paraId="45DDDE2A" w14:textId="77777777" w:rsidTr="006609FC">
        <w:trPr>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CBF7CB6"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Условия поставки товара, выполнения работы, оказания услуги</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9204402"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Оказание услуг осуществляется исполнителем в согласованное время с Заказчиком.</w:t>
            </w:r>
          </w:p>
        </w:tc>
      </w:tr>
      <w:tr w:rsidR="00192776" w:rsidRPr="006609FC" w14:paraId="1615D23E" w14:textId="77777777" w:rsidTr="006609FC">
        <w:trPr>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BA0B823"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Срок поставки товара, выполнения работы, оказания услуги</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C5107A" w14:textId="77777777" w:rsidR="00192776" w:rsidRPr="00DC7265" w:rsidRDefault="00192776" w:rsidP="00DC7265">
            <w:pPr>
              <w:widowControl w:val="0"/>
              <w:autoSpaceDE w:val="0"/>
              <w:autoSpaceDN w:val="0"/>
              <w:adjustRightInd w:val="0"/>
              <w:spacing w:after="0" w:line="240" w:lineRule="exact"/>
              <w:rPr>
                <w:rFonts w:ascii="PT Astra Serif" w:hAnsi="PT Astra Serif"/>
                <w:sz w:val="18"/>
                <w:szCs w:val="18"/>
              </w:rPr>
            </w:pPr>
            <w:r w:rsidRPr="00DC7265">
              <w:rPr>
                <w:rFonts w:ascii="PT Astra Serif" w:hAnsi="PT Astra Serif"/>
                <w:sz w:val="18"/>
                <w:szCs w:val="18"/>
              </w:rPr>
              <w:t xml:space="preserve">в течение </w:t>
            </w:r>
            <w:r w:rsidR="00DC7265" w:rsidRPr="00DC7265">
              <w:rPr>
                <w:rFonts w:ascii="PT Astra Serif" w:hAnsi="PT Astra Serif"/>
                <w:sz w:val="18"/>
                <w:szCs w:val="18"/>
              </w:rPr>
              <w:t>10</w:t>
            </w:r>
            <w:r w:rsidRPr="00DC7265">
              <w:rPr>
                <w:rFonts w:ascii="PT Astra Serif" w:hAnsi="PT Astra Serif"/>
                <w:sz w:val="18"/>
                <w:szCs w:val="18"/>
              </w:rPr>
              <w:t xml:space="preserve"> рабочих дней с момента </w:t>
            </w:r>
            <w:r w:rsidR="00FF5D00" w:rsidRPr="00DC7265">
              <w:rPr>
                <w:rFonts w:ascii="PT Astra Serif" w:hAnsi="PT Astra Serif"/>
                <w:sz w:val="18"/>
                <w:szCs w:val="18"/>
              </w:rPr>
              <w:t>подписания</w:t>
            </w:r>
            <w:r w:rsidRPr="00DC7265">
              <w:rPr>
                <w:rFonts w:ascii="PT Astra Serif" w:hAnsi="PT Astra Serif"/>
                <w:sz w:val="18"/>
                <w:szCs w:val="18"/>
              </w:rPr>
              <w:t xml:space="preserve"> </w:t>
            </w:r>
            <w:r w:rsidR="00FF5D00" w:rsidRPr="00DC7265">
              <w:rPr>
                <w:rFonts w:ascii="PT Astra Serif" w:hAnsi="PT Astra Serif"/>
                <w:sz w:val="18"/>
                <w:szCs w:val="18"/>
              </w:rPr>
              <w:t>Договора</w:t>
            </w:r>
            <w:r w:rsidRPr="00DC7265">
              <w:rPr>
                <w:rFonts w:ascii="PT Astra Serif" w:hAnsi="PT Astra Serif"/>
                <w:sz w:val="18"/>
                <w:szCs w:val="18"/>
              </w:rPr>
              <w:t>.</w:t>
            </w:r>
          </w:p>
        </w:tc>
      </w:tr>
      <w:tr w:rsidR="00192776" w:rsidRPr="006609FC" w14:paraId="70988805" w14:textId="77777777" w:rsidTr="006609FC">
        <w:trPr>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F57A8"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Срок приемки заказчиком товара (работ, услуг)</w:t>
            </w:r>
          </w:p>
        </w:tc>
        <w:tc>
          <w:tcPr>
            <w:tcW w:w="70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2BEA4" w14:textId="77777777" w:rsidR="00192776" w:rsidRPr="00DC7265" w:rsidRDefault="00192776" w:rsidP="00DC7265">
            <w:pPr>
              <w:pStyle w:val="2"/>
              <w:tabs>
                <w:tab w:val="left" w:pos="4634"/>
              </w:tabs>
              <w:spacing w:after="0" w:line="240" w:lineRule="exact"/>
              <w:rPr>
                <w:rFonts w:ascii="PT Astra Serif" w:eastAsiaTheme="minorHAnsi" w:hAnsi="PT Astra Serif" w:cstheme="minorBidi"/>
                <w:sz w:val="18"/>
                <w:szCs w:val="18"/>
              </w:rPr>
            </w:pPr>
            <w:r w:rsidRPr="00DC7265">
              <w:rPr>
                <w:rFonts w:ascii="PT Astra Serif" w:eastAsiaTheme="minorHAnsi" w:hAnsi="PT Astra Serif" w:cstheme="minorBidi"/>
                <w:sz w:val="18"/>
                <w:szCs w:val="18"/>
              </w:rPr>
              <w:t>Заказчик в течение 5 (пяти) рабочих дней от даты получения Акта об оказании услуг обязан провести приемку оказанных услуг путем подписания Акта об оказании услуг или предоставить Исполнителю мотивированный отказ от его подписания в тот же срок. В случае отсутствия в установленные сроки подписанного Акта об оказании услуг или мотивированного отказа от его подписания, подписанный Исполнителем в одностороннем порядке акт считается надлежаще оформленным, а оказанные услуги - принятыми и подлежащими оплате в порядке, предусмотренном настоящим Договором.</w:t>
            </w:r>
          </w:p>
        </w:tc>
      </w:tr>
      <w:tr w:rsidR="00192776" w:rsidRPr="006609FC" w14:paraId="53811C52" w14:textId="77777777" w:rsidTr="006609FC">
        <w:trPr>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A71DFB"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Предоставляемые документы</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35EAE4" w14:textId="77777777" w:rsidR="00BE6E70" w:rsidRPr="00DC7265" w:rsidRDefault="00450B95" w:rsidP="00450B95">
            <w:pPr>
              <w:widowControl w:val="0"/>
              <w:spacing w:after="0" w:line="240" w:lineRule="exact"/>
              <w:rPr>
                <w:rFonts w:ascii="PT Astra Serif" w:hAnsi="PT Astra Serif"/>
                <w:sz w:val="18"/>
                <w:szCs w:val="18"/>
              </w:rPr>
            </w:pPr>
            <w:r w:rsidRPr="00DC7265">
              <w:rPr>
                <w:rFonts w:ascii="PT Astra Serif" w:hAnsi="PT Astra Serif"/>
                <w:sz w:val="18"/>
                <w:szCs w:val="18"/>
              </w:rPr>
              <w:t>Акт об оказании услуг в двух экземплярах</w:t>
            </w:r>
            <w:r>
              <w:rPr>
                <w:rFonts w:ascii="PT Astra Serif" w:hAnsi="PT Astra Serif"/>
                <w:sz w:val="18"/>
                <w:szCs w:val="18"/>
              </w:rPr>
              <w:t xml:space="preserve">, </w:t>
            </w:r>
            <w:r w:rsidR="00DC7265" w:rsidRPr="00DC7265">
              <w:rPr>
                <w:rFonts w:ascii="PT Astra Serif" w:hAnsi="PT Astra Serif"/>
                <w:sz w:val="18"/>
                <w:szCs w:val="18"/>
              </w:rPr>
              <w:t>Декл</w:t>
            </w:r>
            <w:r>
              <w:rPr>
                <w:rFonts w:ascii="PT Astra Serif" w:hAnsi="PT Astra Serif"/>
                <w:sz w:val="18"/>
                <w:szCs w:val="18"/>
              </w:rPr>
              <w:t>арация соответствия</w:t>
            </w:r>
            <w:r w:rsidR="00BE6E70" w:rsidRPr="00DC7265">
              <w:rPr>
                <w:rFonts w:ascii="PT Astra Serif" w:hAnsi="PT Astra Serif"/>
                <w:sz w:val="18"/>
                <w:szCs w:val="18"/>
              </w:rPr>
              <w:t>.</w:t>
            </w:r>
          </w:p>
        </w:tc>
      </w:tr>
      <w:tr w:rsidR="00192776" w:rsidRPr="006609FC" w14:paraId="00FF7F8B" w14:textId="77777777" w:rsidTr="006609FC">
        <w:trPr>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285A6C"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 xml:space="preserve">Срок предоставления поставщиком документов, подтверждающих выполнение обязательств по </w:t>
            </w:r>
            <w:r w:rsidR="00FF5D00" w:rsidRPr="00DC7265">
              <w:rPr>
                <w:rFonts w:ascii="PT Astra Serif" w:hAnsi="PT Astra Serif"/>
                <w:sz w:val="18"/>
                <w:szCs w:val="18"/>
              </w:rPr>
              <w:t>Договору</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219289" w14:textId="77777777" w:rsidR="00192776" w:rsidRPr="00DC7265" w:rsidRDefault="00BE6E70" w:rsidP="00DC7265">
            <w:pPr>
              <w:spacing w:after="0" w:line="240" w:lineRule="exact"/>
              <w:rPr>
                <w:rFonts w:ascii="PT Astra Serif" w:hAnsi="PT Astra Serif"/>
                <w:sz w:val="18"/>
                <w:szCs w:val="18"/>
              </w:rPr>
            </w:pPr>
            <w:r w:rsidRPr="00DC7265">
              <w:rPr>
                <w:rFonts w:ascii="PT Astra Serif" w:hAnsi="PT Astra Serif"/>
                <w:sz w:val="18"/>
                <w:szCs w:val="18"/>
              </w:rPr>
              <w:t>В течение 5 (пяти) рабочих дней со дня оказания услуг Исполнитель предоставляет Заказчику Акт об оказании услуг в двух экземплярах</w:t>
            </w:r>
            <w:r w:rsidR="00035E67">
              <w:rPr>
                <w:rFonts w:ascii="PT Astra Serif" w:hAnsi="PT Astra Serif"/>
                <w:sz w:val="18"/>
                <w:szCs w:val="18"/>
              </w:rPr>
              <w:t>, декларацию соответствия.</w:t>
            </w:r>
          </w:p>
        </w:tc>
      </w:tr>
      <w:tr w:rsidR="00192776" w:rsidRPr="006609FC" w14:paraId="446200F0" w14:textId="77777777" w:rsidTr="006609FC">
        <w:trPr>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4CCAF04"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Сведения о включенных (не включённых) в цену товара, работы, услуги расходах, в том числе на перевозку, страхование, уплату таможенных пошлин, налогов, сборов</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B631D26"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 xml:space="preserve">Цена </w:t>
            </w:r>
            <w:r w:rsidR="00FF5D00" w:rsidRPr="00DC7265">
              <w:rPr>
                <w:rFonts w:ascii="PT Astra Serif" w:hAnsi="PT Astra Serif"/>
                <w:sz w:val="18"/>
                <w:szCs w:val="18"/>
              </w:rPr>
              <w:t>Договора</w:t>
            </w:r>
            <w:r w:rsidRPr="00DC7265">
              <w:rPr>
                <w:rFonts w:ascii="PT Astra Serif" w:hAnsi="PT Astra Serif"/>
                <w:sz w:val="18"/>
                <w:szCs w:val="18"/>
              </w:rPr>
              <w:t xml:space="preserve"> включает все расходы, в том числе стоимость всех необходимых материалов, оборудования, транспортных расходов, налогов, сборов и других обязательных платежей в соответствии с законодательством Российской Федерации.</w:t>
            </w:r>
          </w:p>
        </w:tc>
      </w:tr>
      <w:tr w:rsidR="00192776" w:rsidRPr="006609FC" w14:paraId="28D125A6" w14:textId="77777777" w:rsidTr="006609FC">
        <w:trPr>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ECAD19F"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 xml:space="preserve">Требования к иным показателям, связанным с определением соответствия поставки товаров, выполнения работ, оказания услуг </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5D8CA2E"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 xml:space="preserve">Не установлено  </w:t>
            </w:r>
          </w:p>
        </w:tc>
      </w:tr>
      <w:tr w:rsidR="00192776" w:rsidRPr="006609FC" w14:paraId="542D5437" w14:textId="77777777" w:rsidTr="006609FC">
        <w:trPr>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A9E0A19"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Сведения о сроках оплаты товара, работы и услуги</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BF65526" w14:textId="77777777" w:rsidR="00192776" w:rsidRPr="00DC7265" w:rsidRDefault="006D186C" w:rsidP="00DC7265">
            <w:pPr>
              <w:pStyle w:val="10"/>
              <w:spacing w:line="240" w:lineRule="exact"/>
              <w:ind w:right="-71" w:firstLine="0"/>
              <w:jc w:val="left"/>
              <w:rPr>
                <w:rFonts w:ascii="PT Astra Serif" w:eastAsiaTheme="minorHAnsi" w:hAnsi="PT Astra Serif" w:cstheme="minorBidi"/>
                <w:sz w:val="18"/>
                <w:szCs w:val="18"/>
                <w:lang w:eastAsia="en-US"/>
              </w:rPr>
            </w:pPr>
            <w:r w:rsidRPr="00DC7265">
              <w:rPr>
                <w:rFonts w:ascii="PT Astra Serif" w:eastAsiaTheme="minorHAnsi" w:hAnsi="PT Astra Serif" w:cstheme="minorBidi"/>
                <w:sz w:val="18"/>
                <w:szCs w:val="18"/>
                <w:lang w:eastAsia="en-US"/>
              </w:rPr>
              <w:t xml:space="preserve">Оплата по </w:t>
            </w:r>
            <w:r w:rsidR="00FF5D00" w:rsidRPr="00DC7265">
              <w:rPr>
                <w:rFonts w:ascii="PT Astra Serif" w:eastAsiaTheme="minorHAnsi" w:hAnsi="PT Astra Serif" w:cstheme="minorBidi"/>
                <w:sz w:val="18"/>
                <w:szCs w:val="18"/>
                <w:lang w:eastAsia="en-US"/>
              </w:rPr>
              <w:t>Договору</w:t>
            </w:r>
            <w:r w:rsidRPr="00DC7265">
              <w:rPr>
                <w:rFonts w:ascii="PT Astra Serif" w:eastAsiaTheme="minorHAnsi" w:hAnsi="PT Astra Serif" w:cstheme="minorBidi"/>
                <w:sz w:val="18"/>
                <w:szCs w:val="18"/>
                <w:lang w:eastAsia="en-US"/>
              </w:rPr>
              <w:t xml:space="preserve"> осуществляется в рублях Российской Федерации в безналичном порядке в форме платежных поручений путем перечисления заказчиком выделенных из </w:t>
            </w:r>
            <w:r w:rsidRPr="00DC7265">
              <w:rPr>
                <w:rFonts w:ascii="PT Astra Serif" w:eastAsiaTheme="minorHAnsi" w:hAnsi="PT Astra Serif" w:cstheme="minorBidi"/>
                <w:sz w:val="18"/>
                <w:szCs w:val="18"/>
                <w:lang w:eastAsia="en-US"/>
              </w:rPr>
              <w:lastRenderedPageBreak/>
              <w:t>федерального бюджета денежных средств на расчетный счет Исполнителя, в течение 7 (семи) рабочих дней с момента подписания документа об оказании услуг Заказчиком. Источник финансирования - Федеральный бюджет. КБК 320 0305 42 4 06 9004</w:t>
            </w:r>
            <w:r w:rsidR="00DC7265" w:rsidRPr="00DC7265">
              <w:rPr>
                <w:rFonts w:ascii="PT Astra Serif" w:eastAsiaTheme="minorHAnsi" w:hAnsi="PT Astra Serif" w:cstheme="minorBidi"/>
                <w:sz w:val="18"/>
                <w:szCs w:val="18"/>
                <w:lang w:eastAsia="en-US"/>
              </w:rPr>
              <w:t>8</w:t>
            </w:r>
            <w:r w:rsidRPr="00DC7265">
              <w:rPr>
                <w:rFonts w:ascii="PT Astra Serif" w:eastAsiaTheme="minorHAnsi" w:hAnsi="PT Astra Serif" w:cstheme="minorBidi"/>
                <w:sz w:val="18"/>
                <w:szCs w:val="18"/>
                <w:lang w:eastAsia="en-US"/>
              </w:rPr>
              <w:t xml:space="preserve"> 244.</w:t>
            </w:r>
          </w:p>
        </w:tc>
      </w:tr>
      <w:tr w:rsidR="00192776" w:rsidRPr="006609FC" w14:paraId="0CC220B9" w14:textId="77777777" w:rsidTr="006609FC">
        <w:trPr>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04B1C5"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lastRenderedPageBreak/>
              <w:t xml:space="preserve">Срок действия </w:t>
            </w:r>
            <w:r w:rsidR="00FF5D00" w:rsidRPr="00DC7265">
              <w:rPr>
                <w:rFonts w:ascii="PT Astra Serif" w:hAnsi="PT Astra Serif"/>
                <w:sz w:val="18"/>
                <w:szCs w:val="18"/>
              </w:rPr>
              <w:t>Договора</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24D311" w14:textId="77777777" w:rsidR="00192776" w:rsidRPr="00DC7265" w:rsidRDefault="00DC7265" w:rsidP="00DC7265">
            <w:pPr>
              <w:spacing w:after="0" w:line="240" w:lineRule="exact"/>
              <w:rPr>
                <w:rFonts w:ascii="PT Astra Serif" w:hAnsi="PT Astra Serif"/>
                <w:sz w:val="18"/>
                <w:szCs w:val="18"/>
              </w:rPr>
            </w:pPr>
            <w:r w:rsidRPr="00DC7265">
              <w:rPr>
                <w:rFonts w:ascii="PT Astra Serif" w:hAnsi="PT Astra Serif"/>
                <w:sz w:val="18"/>
                <w:szCs w:val="18"/>
              </w:rPr>
              <w:t>31</w:t>
            </w:r>
            <w:r w:rsidR="00192776" w:rsidRPr="00DC7265">
              <w:rPr>
                <w:rFonts w:ascii="PT Astra Serif" w:hAnsi="PT Astra Serif"/>
                <w:sz w:val="18"/>
                <w:szCs w:val="18"/>
              </w:rPr>
              <w:t>.12.202</w:t>
            </w:r>
            <w:r w:rsidRPr="00DC7265">
              <w:rPr>
                <w:rFonts w:ascii="PT Astra Serif" w:hAnsi="PT Astra Serif"/>
                <w:sz w:val="18"/>
                <w:szCs w:val="18"/>
              </w:rPr>
              <w:t>6</w:t>
            </w:r>
          </w:p>
        </w:tc>
      </w:tr>
      <w:tr w:rsidR="00192776" w:rsidRPr="006609FC" w14:paraId="6789D53C" w14:textId="77777777" w:rsidTr="006609FC">
        <w:trPr>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6E221E"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Форс-мажорные обстоятельства</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1F8243" w14:textId="77777777" w:rsidR="00192776" w:rsidRPr="00DC7265" w:rsidRDefault="00192776" w:rsidP="00DC7265">
            <w:pPr>
              <w:widowControl w:val="0"/>
              <w:overflowPunct w:val="0"/>
              <w:autoSpaceDE w:val="0"/>
              <w:autoSpaceDN w:val="0"/>
              <w:adjustRightInd w:val="0"/>
              <w:spacing w:after="0" w:line="240" w:lineRule="exact"/>
              <w:rPr>
                <w:rFonts w:ascii="PT Astra Serif" w:hAnsi="PT Astra Serif"/>
                <w:sz w:val="18"/>
                <w:szCs w:val="18"/>
              </w:rPr>
            </w:pPr>
            <w:r w:rsidRPr="00DC7265">
              <w:rPr>
                <w:rFonts w:ascii="PT Astra Serif" w:hAnsi="PT Astra Serif"/>
                <w:sz w:val="18"/>
                <w:szCs w:val="18"/>
              </w:rPr>
              <w:t xml:space="preserve">1. Стороны освобождаются от ответственности за частичное или полное невыполнение обязательств по </w:t>
            </w:r>
            <w:r w:rsidR="00FF5D00" w:rsidRPr="00DC7265">
              <w:rPr>
                <w:rFonts w:ascii="PT Astra Serif" w:hAnsi="PT Astra Serif"/>
                <w:sz w:val="18"/>
                <w:szCs w:val="18"/>
              </w:rPr>
              <w:t>Договору</w:t>
            </w:r>
            <w:r w:rsidRPr="00DC7265">
              <w:rPr>
                <w:rFonts w:ascii="PT Astra Serif" w:hAnsi="PT Astra Serif"/>
                <w:sz w:val="18"/>
                <w:szCs w:val="18"/>
              </w:rPr>
              <w:t xml:space="preserve">,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w:t>
            </w:r>
            <w:r w:rsidR="00FF5D00" w:rsidRPr="00DC7265">
              <w:rPr>
                <w:rFonts w:ascii="PT Astra Serif" w:hAnsi="PT Astra Serif"/>
                <w:sz w:val="18"/>
                <w:szCs w:val="18"/>
              </w:rPr>
              <w:t>Договора</w:t>
            </w:r>
            <w:r w:rsidRPr="00DC7265">
              <w:rPr>
                <w:rFonts w:ascii="PT Astra Serif" w:hAnsi="PT Astra Serif"/>
                <w:sz w:val="18"/>
                <w:szCs w:val="18"/>
              </w:rPr>
              <w:t>.</w:t>
            </w:r>
          </w:p>
          <w:p w14:paraId="7DD50201" w14:textId="77777777" w:rsidR="00192776" w:rsidRPr="00DC7265" w:rsidRDefault="00192776" w:rsidP="00DC7265">
            <w:pPr>
              <w:widowControl w:val="0"/>
              <w:overflowPunct w:val="0"/>
              <w:autoSpaceDE w:val="0"/>
              <w:autoSpaceDN w:val="0"/>
              <w:adjustRightInd w:val="0"/>
              <w:spacing w:after="0" w:line="240" w:lineRule="exact"/>
              <w:rPr>
                <w:rFonts w:ascii="PT Astra Serif" w:hAnsi="PT Astra Serif"/>
                <w:sz w:val="18"/>
                <w:szCs w:val="18"/>
              </w:rPr>
            </w:pPr>
            <w:r w:rsidRPr="00DC7265">
              <w:rPr>
                <w:rFonts w:ascii="PT Astra Serif" w:hAnsi="PT Astra Serif"/>
                <w:sz w:val="18"/>
                <w:szCs w:val="18"/>
              </w:rPr>
              <w:t xml:space="preserve">2. Сторона, для которой создалась невозможность выполнения обязательств по </w:t>
            </w:r>
            <w:r w:rsidR="00FF5D00" w:rsidRPr="00DC7265">
              <w:rPr>
                <w:rFonts w:ascii="PT Astra Serif" w:hAnsi="PT Astra Serif"/>
                <w:sz w:val="18"/>
                <w:szCs w:val="18"/>
              </w:rPr>
              <w:t>Договору</w:t>
            </w:r>
            <w:r w:rsidRPr="00DC7265">
              <w:rPr>
                <w:rFonts w:ascii="PT Astra Serif" w:hAnsi="PT Astra Serif"/>
                <w:sz w:val="18"/>
                <w:szCs w:val="18"/>
              </w:rPr>
              <w:t xml:space="preserve">,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14:paraId="6FBACD02" w14:textId="77777777" w:rsidR="00192776" w:rsidRPr="00DC7265" w:rsidRDefault="00192776" w:rsidP="00DC7265">
            <w:pPr>
              <w:widowControl w:val="0"/>
              <w:overflowPunct w:val="0"/>
              <w:autoSpaceDE w:val="0"/>
              <w:autoSpaceDN w:val="0"/>
              <w:adjustRightInd w:val="0"/>
              <w:spacing w:after="0" w:line="240" w:lineRule="exact"/>
              <w:ind w:right="20"/>
              <w:rPr>
                <w:rFonts w:ascii="PT Astra Serif" w:hAnsi="PT Astra Serif"/>
                <w:sz w:val="18"/>
                <w:szCs w:val="18"/>
              </w:rPr>
            </w:pPr>
            <w:r w:rsidRPr="00DC7265">
              <w:rPr>
                <w:rFonts w:ascii="PT Astra Serif" w:hAnsi="PT Astra Serif"/>
                <w:sz w:val="18"/>
                <w:szCs w:val="18"/>
              </w:rPr>
              <w:t xml:space="preserve">3. Обязанность доказать наличие обстоятельств непреодолимой силы лежит на Стороне </w:t>
            </w:r>
            <w:r w:rsidR="00FF5D00" w:rsidRPr="00DC7265">
              <w:rPr>
                <w:rFonts w:ascii="PT Astra Serif" w:hAnsi="PT Astra Serif"/>
                <w:sz w:val="18"/>
                <w:szCs w:val="18"/>
              </w:rPr>
              <w:t>Договора</w:t>
            </w:r>
            <w:r w:rsidRPr="00DC7265">
              <w:rPr>
                <w:rFonts w:ascii="PT Astra Serif" w:hAnsi="PT Astra Serif"/>
                <w:sz w:val="18"/>
                <w:szCs w:val="18"/>
              </w:rPr>
              <w:t xml:space="preserve">, не выполнившей свои обязательства по </w:t>
            </w:r>
            <w:r w:rsidR="00FF5D00" w:rsidRPr="00DC7265">
              <w:rPr>
                <w:rFonts w:ascii="PT Astra Serif" w:hAnsi="PT Astra Serif"/>
                <w:sz w:val="18"/>
                <w:szCs w:val="18"/>
              </w:rPr>
              <w:t>Договору</w:t>
            </w:r>
            <w:r w:rsidRPr="00DC7265">
              <w:rPr>
                <w:rFonts w:ascii="PT Astra Serif" w:hAnsi="PT Astra Serif"/>
                <w:sz w:val="18"/>
                <w:szCs w:val="18"/>
              </w:rPr>
              <w:t xml:space="preserve">. </w:t>
            </w:r>
          </w:p>
          <w:p w14:paraId="6C57AE40" w14:textId="77777777" w:rsidR="00192776" w:rsidRPr="00DC7265" w:rsidRDefault="00192776" w:rsidP="00DC7265">
            <w:pPr>
              <w:widowControl w:val="0"/>
              <w:overflowPunct w:val="0"/>
              <w:autoSpaceDE w:val="0"/>
              <w:autoSpaceDN w:val="0"/>
              <w:adjustRightInd w:val="0"/>
              <w:spacing w:after="0" w:line="240" w:lineRule="exact"/>
              <w:rPr>
                <w:rFonts w:ascii="PT Astra Serif" w:hAnsi="PT Astra Serif"/>
                <w:sz w:val="18"/>
                <w:szCs w:val="18"/>
              </w:rPr>
            </w:pPr>
            <w:r w:rsidRPr="00DC7265">
              <w:rPr>
                <w:rFonts w:ascii="PT Astra Serif" w:hAnsi="PT Astra Serif"/>
                <w:sz w:val="18"/>
                <w:szCs w:val="18"/>
              </w:rPr>
              <w:t>Доказательством наличия вышеуказанных обстоятельств и их продолжительности будут служить документы уполномоченного органа, выдающего документы о подтверждении обстоятельств непреодолимой силы.</w:t>
            </w:r>
          </w:p>
          <w:p w14:paraId="7AC4B612" w14:textId="77777777" w:rsidR="00192776" w:rsidRPr="00DC7265" w:rsidRDefault="00192776" w:rsidP="00DC7265">
            <w:pPr>
              <w:widowControl w:val="0"/>
              <w:overflowPunct w:val="0"/>
              <w:autoSpaceDE w:val="0"/>
              <w:autoSpaceDN w:val="0"/>
              <w:adjustRightInd w:val="0"/>
              <w:spacing w:after="0" w:line="240" w:lineRule="exact"/>
              <w:ind w:right="20"/>
              <w:rPr>
                <w:rFonts w:ascii="PT Astra Serif" w:hAnsi="PT Astra Serif"/>
                <w:sz w:val="18"/>
                <w:szCs w:val="18"/>
              </w:rPr>
            </w:pPr>
            <w:r w:rsidRPr="00DC7265">
              <w:rPr>
                <w:rFonts w:ascii="PT Astra Serif" w:hAnsi="PT Astra Serif"/>
                <w:sz w:val="18"/>
                <w:szCs w:val="18"/>
              </w:rPr>
              <w:t xml:space="preserve">4. Если обстоятельства и их последствия будут длиться более 1 (одного) месяца, то стороны расторгают </w:t>
            </w:r>
            <w:r w:rsidR="00FF5D00" w:rsidRPr="00DC7265">
              <w:rPr>
                <w:rFonts w:ascii="PT Astra Serif" w:hAnsi="PT Astra Serif"/>
                <w:sz w:val="18"/>
                <w:szCs w:val="18"/>
              </w:rPr>
              <w:t>Договор</w:t>
            </w:r>
            <w:r w:rsidRPr="00DC7265">
              <w:rPr>
                <w:rFonts w:ascii="PT Astra Serif" w:hAnsi="PT Astra Serif"/>
                <w:sz w:val="18"/>
                <w:szCs w:val="18"/>
              </w:rPr>
              <w:t>. В этом случае ни одна из сторон не имеет права потребовать от другой стороны возмещения убытков.</w:t>
            </w:r>
          </w:p>
        </w:tc>
      </w:tr>
      <w:tr w:rsidR="00192776" w:rsidRPr="006609FC" w14:paraId="01CE2764" w14:textId="77777777" w:rsidTr="006609FC">
        <w:trPr>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C65303"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Ответственность сторон</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6B695E" w14:textId="77777777" w:rsidR="00DC7265" w:rsidRPr="00DC7265" w:rsidRDefault="00DC7265" w:rsidP="00DC7265">
            <w:pPr>
              <w:tabs>
                <w:tab w:val="num" w:pos="1713"/>
              </w:tabs>
              <w:suppressAutoHyphens/>
              <w:spacing w:after="0"/>
              <w:ind w:firstLine="709"/>
              <w:jc w:val="both"/>
              <w:rPr>
                <w:rFonts w:ascii="PT Astra Serif" w:hAnsi="PT Astra Serif"/>
                <w:sz w:val="18"/>
                <w:szCs w:val="18"/>
              </w:rPr>
            </w:pPr>
            <w:r w:rsidRPr="00DC7265">
              <w:rPr>
                <w:rFonts w:ascii="PT Astra Serif" w:hAnsi="PT Astra Serif"/>
                <w:sz w:val="18"/>
                <w:szCs w:val="18"/>
              </w:rPr>
              <w:t>Стороны несут ответственность за неисполнение или ненадлежащее исполнение обязательств по Договору в соответствии с действующим законодательством Российской Федерации.</w:t>
            </w:r>
          </w:p>
          <w:p w14:paraId="2FB5F55E" w14:textId="77777777" w:rsidR="00DC7265" w:rsidRPr="00DC7265" w:rsidRDefault="00DC7265" w:rsidP="00DC7265">
            <w:pPr>
              <w:tabs>
                <w:tab w:val="num" w:pos="1713"/>
              </w:tabs>
              <w:suppressAutoHyphens/>
              <w:spacing w:after="0"/>
              <w:ind w:firstLine="709"/>
              <w:jc w:val="both"/>
              <w:rPr>
                <w:rFonts w:ascii="PT Astra Serif" w:hAnsi="PT Astra Serif"/>
                <w:sz w:val="18"/>
                <w:szCs w:val="18"/>
              </w:rPr>
            </w:pPr>
            <w:r w:rsidRPr="00DC7265">
              <w:rPr>
                <w:rFonts w:ascii="PT Astra Serif" w:hAnsi="PT Astra Serif"/>
                <w:sz w:val="18"/>
                <w:szCs w:val="18"/>
              </w:rPr>
              <w:t>В случае просрочки исполнения заказчиком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заказчиком обязательств, предусмотренных договором,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заказчиком, за исключением случаев, если законодательством Российской Федерации установлен иной порядок начисления пени.</w:t>
            </w:r>
          </w:p>
          <w:p w14:paraId="7292F628" w14:textId="77777777" w:rsidR="00DC7265" w:rsidRPr="00DC7265" w:rsidRDefault="00DC7265" w:rsidP="00DC7265">
            <w:pPr>
              <w:tabs>
                <w:tab w:val="num" w:pos="1713"/>
              </w:tabs>
              <w:suppressAutoHyphens/>
              <w:spacing w:after="0"/>
              <w:ind w:firstLine="709"/>
              <w:jc w:val="both"/>
              <w:rPr>
                <w:rFonts w:ascii="PT Astra Serif" w:hAnsi="PT Astra Serif"/>
                <w:sz w:val="18"/>
                <w:szCs w:val="18"/>
              </w:rPr>
            </w:pPr>
            <w:r w:rsidRPr="00DC7265">
              <w:rPr>
                <w:rFonts w:ascii="PT Astra Serif" w:hAnsi="PT Astra Serif"/>
                <w:sz w:val="18"/>
                <w:szCs w:val="18"/>
              </w:rPr>
              <w:t>Общая сумма начисленной пени за неисполнение или ненадлежащее исполнение исполнителем обязательств, предусмотренных настоящим Договором, не может превышать цену Договора.</w:t>
            </w:r>
          </w:p>
          <w:p w14:paraId="0AFA42A9" w14:textId="77777777" w:rsidR="00DC7265" w:rsidRPr="00DC7265" w:rsidRDefault="00DC7265" w:rsidP="00DC7265">
            <w:pPr>
              <w:tabs>
                <w:tab w:val="num" w:pos="1713"/>
              </w:tabs>
              <w:suppressAutoHyphens/>
              <w:spacing w:after="0"/>
              <w:ind w:firstLine="709"/>
              <w:jc w:val="both"/>
              <w:rPr>
                <w:rFonts w:ascii="PT Astra Serif" w:hAnsi="PT Astra Serif"/>
                <w:sz w:val="18"/>
                <w:szCs w:val="18"/>
              </w:rPr>
            </w:pPr>
            <w:r w:rsidRPr="00DC7265">
              <w:rPr>
                <w:rFonts w:ascii="PT Astra Serif" w:hAnsi="PT Astra Serif"/>
                <w:sz w:val="18"/>
                <w:szCs w:val="18"/>
              </w:rPr>
              <w:t>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Постановления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3DDC170D" w14:textId="77777777" w:rsidR="00DC7265" w:rsidRPr="00DC7265" w:rsidRDefault="00DC7265" w:rsidP="00DC7265">
            <w:pPr>
              <w:tabs>
                <w:tab w:val="num" w:pos="1713"/>
              </w:tabs>
              <w:suppressAutoHyphens/>
              <w:spacing w:after="0"/>
              <w:ind w:firstLine="709"/>
              <w:jc w:val="both"/>
              <w:rPr>
                <w:rFonts w:ascii="PT Astra Serif" w:hAnsi="PT Astra Serif"/>
                <w:sz w:val="18"/>
                <w:szCs w:val="18"/>
              </w:rPr>
            </w:pPr>
            <w:r w:rsidRPr="00DC7265">
              <w:rPr>
                <w:rFonts w:ascii="PT Astra Serif" w:hAnsi="PT Astra Serif"/>
                <w:sz w:val="18"/>
                <w:szCs w:val="18"/>
              </w:rPr>
              <w:t>В соответствии с п. 3 постановления №1042 размер штрафа устанавливается в следующем порядке:</w:t>
            </w:r>
          </w:p>
          <w:p w14:paraId="3F6D1667" w14:textId="77777777" w:rsidR="00DC7265" w:rsidRPr="00DC7265" w:rsidRDefault="00DC7265" w:rsidP="00DC7265">
            <w:pPr>
              <w:tabs>
                <w:tab w:val="num" w:pos="1713"/>
              </w:tabs>
              <w:suppressAutoHyphens/>
              <w:spacing w:after="0"/>
              <w:ind w:firstLine="709"/>
              <w:jc w:val="both"/>
              <w:rPr>
                <w:rFonts w:ascii="PT Astra Serif" w:hAnsi="PT Astra Serif"/>
                <w:sz w:val="18"/>
                <w:szCs w:val="18"/>
              </w:rPr>
            </w:pPr>
            <w:r w:rsidRPr="00DC7265">
              <w:rPr>
                <w:rFonts w:ascii="PT Astra Serif" w:hAnsi="PT Astra Serif"/>
                <w:sz w:val="18"/>
                <w:szCs w:val="18"/>
              </w:rPr>
              <w:t>а) 10 процентов цены договора (этапа) в случае, если цена договора (этапа) не превышает 3 млн. рублей.</w:t>
            </w:r>
          </w:p>
          <w:p w14:paraId="57014E99" w14:textId="77777777" w:rsidR="00DC7265" w:rsidRPr="00DC7265" w:rsidRDefault="00DC7265" w:rsidP="00DC7265">
            <w:pPr>
              <w:tabs>
                <w:tab w:val="num" w:pos="1713"/>
              </w:tabs>
              <w:suppressAutoHyphens/>
              <w:spacing w:after="0"/>
              <w:ind w:firstLine="709"/>
              <w:jc w:val="both"/>
              <w:rPr>
                <w:rFonts w:ascii="PT Astra Serif" w:hAnsi="PT Astra Serif"/>
                <w:sz w:val="18"/>
                <w:szCs w:val="18"/>
              </w:rPr>
            </w:pPr>
            <w:r w:rsidRPr="00DC7265">
              <w:rPr>
                <w:rFonts w:ascii="PT Astra Serif" w:hAnsi="PT Astra Serif"/>
                <w:sz w:val="18"/>
                <w:szCs w:val="18"/>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683133F9" w14:textId="77777777" w:rsidR="00DC7265" w:rsidRPr="00DC7265" w:rsidRDefault="00DC7265" w:rsidP="00DC7265">
            <w:pPr>
              <w:tabs>
                <w:tab w:val="num" w:pos="1713"/>
              </w:tabs>
              <w:suppressAutoHyphens/>
              <w:spacing w:after="0"/>
              <w:ind w:firstLine="709"/>
              <w:jc w:val="both"/>
              <w:rPr>
                <w:rFonts w:ascii="PT Astra Serif" w:hAnsi="PT Astra Serif"/>
                <w:sz w:val="18"/>
                <w:szCs w:val="18"/>
              </w:rPr>
            </w:pPr>
            <w:r w:rsidRPr="00DC7265">
              <w:rPr>
                <w:rFonts w:ascii="PT Astra Serif" w:hAnsi="PT Astra Serif"/>
                <w:sz w:val="18"/>
                <w:szCs w:val="18"/>
              </w:rPr>
              <w:t>а) 1000 рублей, если цена договора не превышает 3 млн. рублей.</w:t>
            </w:r>
          </w:p>
          <w:p w14:paraId="42A3C2FB" w14:textId="77777777" w:rsidR="00DC7265" w:rsidRPr="00DC7265" w:rsidRDefault="00DC7265" w:rsidP="00DC7265">
            <w:pPr>
              <w:tabs>
                <w:tab w:val="num" w:pos="1713"/>
              </w:tabs>
              <w:suppressAutoHyphens/>
              <w:spacing w:after="0"/>
              <w:ind w:firstLine="709"/>
              <w:jc w:val="both"/>
              <w:rPr>
                <w:rFonts w:ascii="PT Astra Serif" w:hAnsi="PT Astra Serif"/>
                <w:sz w:val="18"/>
                <w:szCs w:val="18"/>
              </w:rPr>
            </w:pPr>
            <w:r w:rsidRPr="00DC7265">
              <w:rPr>
                <w:rFonts w:ascii="PT Astra Serif" w:hAnsi="PT Astra Serif"/>
                <w:sz w:val="18"/>
                <w:szCs w:val="18"/>
              </w:rPr>
              <w:t>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w:t>
            </w:r>
          </w:p>
          <w:p w14:paraId="1F7BE3C3" w14:textId="77777777" w:rsidR="00DC7265" w:rsidRPr="00DC7265" w:rsidRDefault="00DC7265" w:rsidP="00DC7265">
            <w:pPr>
              <w:tabs>
                <w:tab w:val="num" w:pos="1713"/>
              </w:tabs>
              <w:suppressAutoHyphens/>
              <w:spacing w:after="0"/>
              <w:ind w:firstLine="709"/>
              <w:jc w:val="both"/>
              <w:rPr>
                <w:rFonts w:ascii="PT Astra Serif" w:hAnsi="PT Astra Serif"/>
                <w:sz w:val="18"/>
                <w:szCs w:val="18"/>
              </w:rPr>
            </w:pPr>
            <w:r w:rsidRPr="00DC7265">
              <w:rPr>
                <w:rFonts w:ascii="PT Astra Serif" w:hAnsi="PT Astra Serif"/>
                <w:sz w:val="18"/>
                <w:szCs w:val="18"/>
              </w:rPr>
              <w:t>Оплата неустоек, предусмотренных настоящим разделом, производится Исполнителем в течение 5 рабочих дней с момента выставления Заказчиком требования об уплате неустоек, по реквизитам указанным Заказчиком.</w:t>
            </w:r>
          </w:p>
          <w:p w14:paraId="6EDD7BBD" w14:textId="77777777" w:rsidR="00DC7265" w:rsidRPr="00DC7265" w:rsidRDefault="00DC7265" w:rsidP="00DC7265">
            <w:pPr>
              <w:tabs>
                <w:tab w:val="num" w:pos="1713"/>
              </w:tabs>
              <w:suppressAutoHyphens/>
              <w:spacing w:after="0"/>
              <w:ind w:firstLine="709"/>
              <w:jc w:val="both"/>
              <w:rPr>
                <w:rFonts w:ascii="PT Astra Serif" w:hAnsi="PT Astra Serif"/>
                <w:sz w:val="18"/>
                <w:szCs w:val="18"/>
              </w:rPr>
            </w:pPr>
            <w:r w:rsidRPr="00DC7265">
              <w:rPr>
                <w:rFonts w:ascii="PT Astra Serif" w:hAnsi="PT Astra Serif"/>
                <w:sz w:val="18"/>
                <w:szCs w:val="18"/>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w:t>
            </w:r>
            <w:r w:rsidRPr="00DC7265">
              <w:rPr>
                <w:rFonts w:ascii="PT Astra Serif" w:hAnsi="PT Astra Serif"/>
                <w:sz w:val="18"/>
                <w:szCs w:val="18"/>
              </w:rPr>
              <w:lastRenderedPageBreak/>
              <w:t xml:space="preserve">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РФ от не уплаченной в срок суммы. </w:t>
            </w:r>
          </w:p>
          <w:p w14:paraId="41E101F0" w14:textId="77777777" w:rsidR="00DC7265" w:rsidRPr="00DC7265" w:rsidRDefault="00DC7265" w:rsidP="00DC7265">
            <w:pPr>
              <w:tabs>
                <w:tab w:val="num" w:pos="1713"/>
              </w:tabs>
              <w:suppressAutoHyphens/>
              <w:spacing w:after="0"/>
              <w:ind w:firstLine="709"/>
              <w:jc w:val="both"/>
              <w:rPr>
                <w:rFonts w:ascii="PT Astra Serif" w:hAnsi="PT Astra Serif"/>
                <w:sz w:val="18"/>
                <w:szCs w:val="18"/>
              </w:rPr>
            </w:pPr>
            <w:r w:rsidRPr="00DC7265">
              <w:rPr>
                <w:rFonts w:ascii="PT Astra Serif" w:hAnsi="PT Astra Serif"/>
                <w:sz w:val="18"/>
                <w:szCs w:val="18"/>
              </w:rPr>
              <w:t>Общая сумма начисленной пени за ненадлежащее исполнение заказчиком обязательств, предусмотренных настоящим Договором, не может превышать цену Договора.</w:t>
            </w:r>
          </w:p>
          <w:p w14:paraId="70142CD3" w14:textId="77777777" w:rsidR="00DC7265" w:rsidRPr="00DC7265" w:rsidRDefault="00DC7265" w:rsidP="00DC7265">
            <w:pPr>
              <w:tabs>
                <w:tab w:val="num" w:pos="1713"/>
              </w:tabs>
              <w:suppressAutoHyphens/>
              <w:spacing w:after="0"/>
              <w:ind w:firstLine="709"/>
              <w:jc w:val="both"/>
              <w:rPr>
                <w:rFonts w:ascii="PT Astra Serif" w:hAnsi="PT Astra Serif"/>
                <w:sz w:val="18"/>
                <w:szCs w:val="18"/>
              </w:rPr>
            </w:pPr>
            <w:r w:rsidRPr="00DC7265">
              <w:rPr>
                <w:rFonts w:ascii="PT Astra Serif" w:hAnsi="PT Astra Serif"/>
                <w:sz w:val="18"/>
                <w:szCs w:val="18"/>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п.9 Постановления Правительства Российской Федерации от 30.08.2017 № 1042</w:t>
            </w:r>
          </w:p>
          <w:p w14:paraId="51089649" w14:textId="77777777" w:rsidR="00DC7265" w:rsidRPr="00DC7265" w:rsidRDefault="00DC7265" w:rsidP="00DC7265">
            <w:pPr>
              <w:tabs>
                <w:tab w:val="num" w:pos="1713"/>
              </w:tabs>
              <w:suppressAutoHyphens/>
              <w:spacing w:after="0"/>
              <w:ind w:firstLine="709"/>
              <w:jc w:val="both"/>
              <w:rPr>
                <w:rFonts w:ascii="PT Astra Serif" w:hAnsi="PT Astra Serif"/>
                <w:sz w:val="18"/>
                <w:szCs w:val="18"/>
              </w:rPr>
            </w:pPr>
            <w:r w:rsidRPr="00DC7265">
              <w:rPr>
                <w:rFonts w:ascii="PT Astra Serif" w:hAnsi="PT Astra Serif"/>
                <w:sz w:val="18"/>
                <w:szCs w:val="18"/>
              </w:rPr>
              <w:t>а) 1000 рублей, если цена договора не превышает 3 млн. рублей (включительно).</w:t>
            </w:r>
          </w:p>
          <w:p w14:paraId="517A3D45" w14:textId="77777777" w:rsidR="00DC7265" w:rsidRPr="00DC7265" w:rsidRDefault="00DC7265" w:rsidP="00DC7265">
            <w:pPr>
              <w:tabs>
                <w:tab w:val="num" w:pos="1713"/>
              </w:tabs>
              <w:suppressAutoHyphens/>
              <w:spacing w:after="0"/>
              <w:ind w:firstLine="709"/>
              <w:jc w:val="both"/>
              <w:rPr>
                <w:rFonts w:ascii="PT Astra Serif" w:hAnsi="PT Astra Serif"/>
                <w:sz w:val="18"/>
                <w:szCs w:val="18"/>
              </w:rPr>
            </w:pPr>
            <w:r w:rsidRPr="00DC7265">
              <w:rPr>
                <w:rFonts w:ascii="PT Astra Serif" w:hAnsi="PT Astra Serif"/>
                <w:sz w:val="18"/>
                <w:szCs w:val="18"/>
              </w:rPr>
              <w:t>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14:paraId="598D563C" w14:textId="77777777" w:rsidR="00DC7265" w:rsidRPr="00DC7265" w:rsidRDefault="00DC7265" w:rsidP="00DC7265">
            <w:pPr>
              <w:tabs>
                <w:tab w:val="num" w:pos="1713"/>
              </w:tabs>
              <w:suppressAutoHyphens/>
              <w:spacing w:after="0"/>
              <w:ind w:firstLine="709"/>
              <w:jc w:val="both"/>
              <w:rPr>
                <w:rFonts w:ascii="PT Astra Serif" w:hAnsi="PT Astra Serif"/>
                <w:sz w:val="18"/>
                <w:szCs w:val="18"/>
              </w:rPr>
            </w:pPr>
            <w:r w:rsidRPr="00DC7265">
              <w:rPr>
                <w:rFonts w:ascii="PT Astra Serif" w:hAnsi="PT Astra Serif"/>
                <w:sz w:val="18"/>
                <w:szCs w:val="18"/>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Уплата неустойки (штрафа, пени) не освобождает Стороны от выполнения обязательств по Договору.</w:t>
            </w:r>
          </w:p>
          <w:p w14:paraId="1E32114B" w14:textId="77777777" w:rsidR="00192776" w:rsidRPr="00DC7265" w:rsidRDefault="00DC7265" w:rsidP="00DC7265">
            <w:pPr>
              <w:tabs>
                <w:tab w:val="num" w:pos="1713"/>
              </w:tabs>
              <w:suppressAutoHyphens/>
              <w:spacing w:after="0"/>
              <w:ind w:firstLine="709"/>
              <w:jc w:val="both"/>
              <w:rPr>
                <w:rFonts w:ascii="PT Astra Serif" w:hAnsi="PT Astra Serif"/>
                <w:sz w:val="18"/>
                <w:szCs w:val="18"/>
              </w:rPr>
            </w:pPr>
            <w:r w:rsidRPr="00DC7265">
              <w:rPr>
                <w:rFonts w:ascii="PT Astra Serif" w:hAnsi="PT Astra Serif"/>
                <w:sz w:val="18"/>
                <w:szCs w:val="18"/>
              </w:rPr>
              <w:t>Заказчик имеет право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44-ФЗ, из суммы, подлежащей оплате Заказчику.</w:t>
            </w:r>
          </w:p>
        </w:tc>
      </w:tr>
      <w:tr w:rsidR="00192776" w:rsidRPr="006609FC" w14:paraId="5E4D1DF1" w14:textId="77777777" w:rsidTr="006609FC">
        <w:trPr>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C9E332"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lastRenderedPageBreak/>
              <w:t>Порядок разрешения споров</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1DD407" w14:textId="77777777" w:rsidR="006D186C" w:rsidRPr="00DC7265" w:rsidRDefault="006D186C" w:rsidP="00DC7265">
            <w:pPr>
              <w:pStyle w:val="2"/>
              <w:tabs>
                <w:tab w:val="left" w:pos="4634"/>
              </w:tabs>
              <w:spacing w:after="0" w:line="240" w:lineRule="exact"/>
              <w:ind w:firstLine="567"/>
              <w:jc w:val="both"/>
              <w:rPr>
                <w:rFonts w:ascii="PT Astra Serif" w:eastAsiaTheme="minorHAnsi" w:hAnsi="PT Astra Serif" w:cstheme="minorBidi"/>
                <w:sz w:val="18"/>
                <w:szCs w:val="18"/>
              </w:rPr>
            </w:pPr>
            <w:r w:rsidRPr="00DC7265">
              <w:rPr>
                <w:rFonts w:ascii="PT Astra Serif" w:eastAsiaTheme="minorHAnsi" w:hAnsi="PT Astra Serif" w:cstheme="minorBidi"/>
                <w:sz w:val="18"/>
                <w:szCs w:val="18"/>
              </w:rPr>
              <w:t xml:space="preserve">Все споры и разногласия, которые могут возникнуть при исполнении </w:t>
            </w:r>
            <w:r w:rsidR="00FF5D00" w:rsidRPr="00DC7265">
              <w:rPr>
                <w:rFonts w:ascii="PT Astra Serif" w:eastAsiaTheme="minorHAnsi" w:hAnsi="PT Astra Serif" w:cstheme="minorBidi"/>
                <w:sz w:val="18"/>
                <w:szCs w:val="18"/>
              </w:rPr>
              <w:t>Договора</w:t>
            </w:r>
            <w:r w:rsidRPr="00DC7265">
              <w:rPr>
                <w:rFonts w:ascii="PT Astra Serif" w:eastAsiaTheme="minorHAnsi" w:hAnsi="PT Astra Serif" w:cstheme="minorBidi"/>
                <w:sz w:val="18"/>
                <w:szCs w:val="18"/>
              </w:rPr>
              <w:t xml:space="preserve">, разрешаются путем переговоров между Сторонами, в том числе в претензионном порядке. </w:t>
            </w:r>
          </w:p>
          <w:p w14:paraId="3B5BD960" w14:textId="77777777" w:rsidR="006D186C" w:rsidRPr="00DC7265" w:rsidRDefault="006D186C" w:rsidP="00DC7265">
            <w:pPr>
              <w:pStyle w:val="2"/>
              <w:tabs>
                <w:tab w:val="left" w:pos="4634"/>
              </w:tabs>
              <w:spacing w:after="0" w:line="240" w:lineRule="exact"/>
              <w:ind w:firstLine="567"/>
              <w:jc w:val="both"/>
              <w:rPr>
                <w:rFonts w:ascii="PT Astra Serif" w:eastAsiaTheme="minorHAnsi" w:hAnsi="PT Astra Serif" w:cstheme="minorBidi"/>
                <w:sz w:val="18"/>
                <w:szCs w:val="18"/>
              </w:rPr>
            </w:pPr>
            <w:r w:rsidRPr="00DC7265">
              <w:rPr>
                <w:rFonts w:ascii="PT Astra Serif" w:eastAsiaTheme="minorHAnsi" w:hAnsi="PT Astra Serif" w:cstheme="minorBidi"/>
                <w:sz w:val="18"/>
                <w:szCs w:val="18"/>
              </w:rPr>
              <w:t xml:space="preserve">Претензия оформляется в письменной форме и направляется той Стороне по Договору, которой допущены нарушения его условий. </w:t>
            </w:r>
          </w:p>
          <w:p w14:paraId="4DAF00A1" w14:textId="77777777" w:rsidR="006D186C" w:rsidRPr="00DC7265" w:rsidRDefault="006D186C" w:rsidP="00DC7265">
            <w:pPr>
              <w:pStyle w:val="2"/>
              <w:tabs>
                <w:tab w:val="left" w:pos="4634"/>
              </w:tabs>
              <w:spacing w:after="0" w:line="240" w:lineRule="exact"/>
              <w:ind w:firstLine="567"/>
              <w:jc w:val="both"/>
              <w:rPr>
                <w:rFonts w:ascii="PT Astra Serif" w:eastAsiaTheme="minorHAnsi" w:hAnsi="PT Astra Serif" w:cstheme="minorBidi"/>
                <w:sz w:val="18"/>
                <w:szCs w:val="18"/>
              </w:rPr>
            </w:pPr>
            <w:r w:rsidRPr="00DC7265">
              <w:rPr>
                <w:rFonts w:ascii="PT Astra Serif" w:eastAsiaTheme="minorHAnsi" w:hAnsi="PT Astra Serif" w:cstheme="minorBidi"/>
                <w:sz w:val="18"/>
                <w:szCs w:val="18"/>
              </w:rPr>
              <w:t xml:space="preserve">По полученной претензии Сторона должна дать письменный ответ, по существу, в срок не позднее 15 (пятнадцати) календарных дней, с даты её получения. Оставление претензии без ответа в установленный срок означает признание требований претензии. </w:t>
            </w:r>
          </w:p>
          <w:p w14:paraId="4DB808A3" w14:textId="77777777" w:rsidR="006D186C" w:rsidRPr="00DC7265" w:rsidRDefault="006D186C" w:rsidP="00DC7265">
            <w:pPr>
              <w:pStyle w:val="2"/>
              <w:tabs>
                <w:tab w:val="left" w:pos="4634"/>
              </w:tabs>
              <w:spacing w:after="0" w:line="240" w:lineRule="exact"/>
              <w:ind w:firstLine="567"/>
              <w:jc w:val="both"/>
              <w:rPr>
                <w:rFonts w:ascii="PT Astra Serif" w:eastAsiaTheme="minorHAnsi" w:hAnsi="PT Astra Serif" w:cstheme="minorBidi"/>
                <w:sz w:val="18"/>
                <w:szCs w:val="18"/>
              </w:rPr>
            </w:pPr>
            <w:r w:rsidRPr="00DC7265">
              <w:rPr>
                <w:rFonts w:ascii="PT Astra Serif" w:eastAsiaTheme="minorHAnsi" w:hAnsi="PT Astra Serif" w:cstheme="minorBidi"/>
                <w:sz w:val="18"/>
                <w:szCs w:val="18"/>
              </w:rPr>
              <w:t xml:space="preserve">Переписка Сторон может осуществляться в виде письма, а в случаях направления факса или электронного сообщения – с последующим предоставлением оригинала документа. </w:t>
            </w:r>
          </w:p>
          <w:p w14:paraId="2830417D" w14:textId="77777777" w:rsidR="00192776" w:rsidRPr="00DC7265" w:rsidRDefault="006D186C" w:rsidP="00DC7265">
            <w:pPr>
              <w:pStyle w:val="2"/>
              <w:tabs>
                <w:tab w:val="left" w:pos="4634"/>
              </w:tabs>
              <w:spacing w:after="0" w:line="240" w:lineRule="exact"/>
              <w:ind w:firstLine="567"/>
              <w:jc w:val="both"/>
              <w:rPr>
                <w:rFonts w:ascii="PT Astra Serif" w:eastAsiaTheme="minorHAnsi" w:hAnsi="PT Astra Serif" w:cstheme="minorBidi"/>
                <w:sz w:val="18"/>
                <w:szCs w:val="18"/>
              </w:rPr>
            </w:pPr>
            <w:r w:rsidRPr="00DC7265">
              <w:rPr>
                <w:rFonts w:ascii="PT Astra Serif" w:eastAsiaTheme="minorHAnsi" w:hAnsi="PT Astra Serif" w:cstheme="minorBidi"/>
                <w:sz w:val="18"/>
                <w:szCs w:val="18"/>
              </w:rPr>
              <w:t xml:space="preserve">Неурегулированные путем переговоров споры и разногласия (в том числе и в претензионном порядке) разрешаются в Арбитражном суде Республики Крым.  </w:t>
            </w:r>
          </w:p>
        </w:tc>
      </w:tr>
      <w:tr w:rsidR="00192776" w:rsidRPr="006609FC" w14:paraId="0AD44288" w14:textId="77777777" w:rsidTr="006609FC">
        <w:trPr>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8295F8"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C028C1" w14:textId="77777777" w:rsidR="00192776" w:rsidRPr="00DC7265" w:rsidRDefault="00192776" w:rsidP="00DC7265">
            <w:pPr>
              <w:widowControl w:val="0"/>
              <w:overflowPunct w:val="0"/>
              <w:autoSpaceDE w:val="0"/>
              <w:autoSpaceDN w:val="0"/>
              <w:adjustRightInd w:val="0"/>
              <w:spacing w:after="0" w:line="240" w:lineRule="exact"/>
              <w:ind w:right="20" w:firstLine="188"/>
              <w:jc w:val="both"/>
              <w:rPr>
                <w:rFonts w:ascii="PT Astra Serif" w:hAnsi="PT Astra Serif"/>
                <w:sz w:val="18"/>
                <w:szCs w:val="18"/>
              </w:rPr>
            </w:pPr>
            <w:r w:rsidRPr="00DC7265">
              <w:rPr>
                <w:rFonts w:ascii="PT Astra Serif" w:hAnsi="PT Astra Serif"/>
                <w:sz w:val="18"/>
                <w:szCs w:val="18"/>
              </w:rPr>
              <w:t xml:space="preserve">1. Расторжение </w:t>
            </w:r>
            <w:r w:rsidR="00FF5D00" w:rsidRPr="00DC7265">
              <w:rPr>
                <w:rFonts w:ascii="PT Astra Serif" w:hAnsi="PT Astra Serif"/>
                <w:sz w:val="18"/>
                <w:szCs w:val="18"/>
              </w:rPr>
              <w:t>Договора</w:t>
            </w:r>
            <w:r w:rsidRPr="00DC7265">
              <w:rPr>
                <w:rFonts w:ascii="PT Astra Serif" w:hAnsi="PT Astra Serif"/>
                <w:sz w:val="18"/>
                <w:szCs w:val="18"/>
              </w:rPr>
              <w:t xml:space="preserve"> допускается по соглашению Сторон, по решению суда, а также в случае одностороннего отказа Стороны </w:t>
            </w:r>
            <w:r w:rsidR="00FF5D00" w:rsidRPr="00DC7265">
              <w:rPr>
                <w:rFonts w:ascii="PT Astra Serif" w:hAnsi="PT Astra Serif"/>
                <w:sz w:val="18"/>
                <w:szCs w:val="18"/>
              </w:rPr>
              <w:t>Договора</w:t>
            </w:r>
            <w:r w:rsidRPr="00DC7265">
              <w:rPr>
                <w:rFonts w:ascii="PT Astra Serif" w:hAnsi="PT Astra Serif"/>
                <w:sz w:val="18"/>
                <w:szCs w:val="18"/>
              </w:rPr>
              <w:t xml:space="preserve"> от исполнения </w:t>
            </w:r>
            <w:r w:rsidR="00FF5D00" w:rsidRPr="00DC7265">
              <w:rPr>
                <w:rFonts w:ascii="PT Astra Serif" w:hAnsi="PT Astra Serif"/>
                <w:sz w:val="18"/>
                <w:szCs w:val="18"/>
              </w:rPr>
              <w:t>Договора</w:t>
            </w:r>
            <w:r w:rsidRPr="00DC7265">
              <w:rPr>
                <w:rFonts w:ascii="PT Astra Serif" w:hAnsi="PT Astra Serif"/>
                <w:sz w:val="18"/>
                <w:szCs w:val="18"/>
              </w:rPr>
              <w:t xml:space="preserve"> в соответствии с гражданским законодательством, при этом, со стороны Заказчика обязательно предварительное письменное уведомление за тридцать календарных дней и подписание Сторонами соответствующего дополнительного соглашения.</w:t>
            </w:r>
          </w:p>
          <w:p w14:paraId="69E84FE6" w14:textId="77777777" w:rsidR="00192776" w:rsidRPr="00DC7265" w:rsidRDefault="00192776" w:rsidP="00DC7265">
            <w:pPr>
              <w:widowControl w:val="0"/>
              <w:overflowPunct w:val="0"/>
              <w:autoSpaceDE w:val="0"/>
              <w:autoSpaceDN w:val="0"/>
              <w:adjustRightInd w:val="0"/>
              <w:spacing w:after="0" w:line="240" w:lineRule="exact"/>
              <w:ind w:right="20" w:firstLine="188"/>
              <w:jc w:val="both"/>
              <w:rPr>
                <w:rFonts w:ascii="PT Astra Serif" w:hAnsi="PT Astra Serif"/>
                <w:sz w:val="18"/>
                <w:szCs w:val="18"/>
              </w:rPr>
            </w:pPr>
            <w:r w:rsidRPr="00DC7265">
              <w:rPr>
                <w:rFonts w:ascii="PT Astra Serif" w:hAnsi="PT Astra Serif"/>
                <w:sz w:val="18"/>
                <w:szCs w:val="18"/>
              </w:rPr>
              <w:t xml:space="preserve">2. Расторжение </w:t>
            </w:r>
            <w:r w:rsidR="00FF5D00" w:rsidRPr="00DC7265">
              <w:rPr>
                <w:rFonts w:ascii="PT Astra Serif" w:hAnsi="PT Astra Serif"/>
                <w:sz w:val="18"/>
                <w:szCs w:val="18"/>
              </w:rPr>
              <w:t>Договора</w:t>
            </w:r>
            <w:r w:rsidRPr="00DC7265">
              <w:rPr>
                <w:rFonts w:ascii="PT Astra Serif" w:hAnsi="PT Astra Serif"/>
                <w:sz w:val="18"/>
                <w:szCs w:val="18"/>
              </w:rPr>
              <w:t xml:space="preserve">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FF5D00" w:rsidRPr="00DC7265">
              <w:rPr>
                <w:rFonts w:ascii="PT Astra Serif" w:hAnsi="PT Astra Serif"/>
                <w:sz w:val="18"/>
                <w:szCs w:val="18"/>
              </w:rPr>
              <w:t>Договору</w:t>
            </w:r>
            <w:r w:rsidRPr="00DC7265">
              <w:rPr>
                <w:rFonts w:ascii="PT Astra Serif" w:hAnsi="PT Astra Serif"/>
                <w:sz w:val="18"/>
                <w:szCs w:val="18"/>
              </w:rPr>
              <w:t xml:space="preserve"> невозможно, либо возникает нецелесообразность исполнения </w:t>
            </w:r>
            <w:r w:rsidR="00FF5D00" w:rsidRPr="00DC7265">
              <w:rPr>
                <w:rFonts w:ascii="PT Astra Serif" w:hAnsi="PT Astra Serif"/>
                <w:sz w:val="18"/>
                <w:szCs w:val="18"/>
              </w:rPr>
              <w:t>Договора</w:t>
            </w:r>
            <w:r w:rsidRPr="00DC7265">
              <w:rPr>
                <w:rFonts w:ascii="PT Astra Serif" w:hAnsi="PT Astra Serif"/>
                <w:sz w:val="18"/>
                <w:szCs w:val="18"/>
              </w:rPr>
              <w:t xml:space="preserve">. </w:t>
            </w:r>
          </w:p>
          <w:p w14:paraId="104E17F4" w14:textId="77777777" w:rsidR="00192776" w:rsidRPr="00DC7265" w:rsidRDefault="00192776"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 xml:space="preserve">3. В случае расторжения </w:t>
            </w:r>
            <w:r w:rsidR="00FF5D00" w:rsidRPr="00DC7265">
              <w:rPr>
                <w:rFonts w:ascii="PT Astra Serif" w:hAnsi="PT Astra Serif"/>
                <w:sz w:val="18"/>
                <w:szCs w:val="18"/>
              </w:rPr>
              <w:t>Договор</w:t>
            </w:r>
            <w:r w:rsidRPr="00DC7265">
              <w:rPr>
                <w:rFonts w:ascii="PT Astra Serif" w:hAnsi="PT Astra Serif"/>
                <w:sz w:val="18"/>
                <w:szCs w:val="18"/>
              </w:rPr>
              <w:t xml:space="preserve">а по соглашению сторон, Стороны осуществляют сверку взаимных расчетов (обязательств) и проведение окончательных расчетов за фактически исполненные обязательства по </w:t>
            </w:r>
            <w:r w:rsidR="00FF5D00" w:rsidRPr="00DC7265">
              <w:rPr>
                <w:rFonts w:ascii="PT Astra Serif" w:hAnsi="PT Astra Serif"/>
                <w:sz w:val="18"/>
                <w:szCs w:val="18"/>
              </w:rPr>
              <w:t>Договор</w:t>
            </w:r>
            <w:r w:rsidRPr="00DC7265">
              <w:rPr>
                <w:rFonts w:ascii="PT Astra Serif" w:hAnsi="PT Astra Serif"/>
                <w:sz w:val="18"/>
                <w:szCs w:val="18"/>
              </w:rPr>
              <w:t xml:space="preserve">у. </w:t>
            </w:r>
          </w:p>
          <w:p w14:paraId="1EF9A69D" w14:textId="77777777" w:rsidR="00192776" w:rsidRPr="00DC7265" w:rsidRDefault="00192776"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 xml:space="preserve">4. Требование о расторжении </w:t>
            </w:r>
            <w:r w:rsidR="00FF5D00" w:rsidRPr="00DC7265">
              <w:rPr>
                <w:rFonts w:ascii="PT Astra Serif" w:hAnsi="PT Astra Serif"/>
                <w:sz w:val="18"/>
                <w:szCs w:val="18"/>
              </w:rPr>
              <w:t>Договор</w:t>
            </w:r>
            <w:r w:rsidRPr="00DC7265">
              <w:rPr>
                <w:rFonts w:ascii="PT Astra Serif" w:hAnsi="PT Astra Serif"/>
                <w:sz w:val="18"/>
                <w:szCs w:val="18"/>
              </w:rPr>
              <w:t xml:space="preserve">а может быть заявлено Стороной в суд только после получения отказа другой Стороны на предложение расторгнуть </w:t>
            </w:r>
            <w:r w:rsidR="00FF5D00" w:rsidRPr="00DC7265">
              <w:rPr>
                <w:rFonts w:ascii="PT Astra Serif" w:hAnsi="PT Astra Serif"/>
                <w:sz w:val="18"/>
                <w:szCs w:val="18"/>
              </w:rPr>
              <w:t>Договор</w:t>
            </w:r>
            <w:r w:rsidRPr="00DC7265">
              <w:rPr>
                <w:rFonts w:ascii="PT Astra Serif" w:hAnsi="PT Astra Serif"/>
                <w:sz w:val="18"/>
                <w:szCs w:val="18"/>
              </w:rPr>
              <w:t xml:space="preserve"> либо неполучения ответа в течение 30 (тридцати) дней с даты получения предложения о расторжении </w:t>
            </w:r>
            <w:r w:rsidR="00FF5D00" w:rsidRPr="00DC7265">
              <w:rPr>
                <w:rFonts w:ascii="PT Astra Serif" w:hAnsi="PT Astra Serif"/>
                <w:sz w:val="18"/>
                <w:szCs w:val="18"/>
              </w:rPr>
              <w:t>Договор</w:t>
            </w:r>
            <w:r w:rsidRPr="00DC7265">
              <w:rPr>
                <w:rFonts w:ascii="PT Astra Serif" w:hAnsi="PT Astra Serif"/>
                <w:sz w:val="18"/>
                <w:szCs w:val="18"/>
              </w:rPr>
              <w:t xml:space="preserve">а. </w:t>
            </w:r>
          </w:p>
          <w:p w14:paraId="6A7986A3" w14:textId="77777777" w:rsidR="00192776" w:rsidRPr="00DC7265" w:rsidRDefault="00192776"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 xml:space="preserve">5. Заказчик вправе принять решение об одностороннем отказе от исполнения </w:t>
            </w:r>
            <w:r w:rsidR="00FF5D00" w:rsidRPr="00DC7265">
              <w:rPr>
                <w:rFonts w:ascii="PT Astra Serif" w:hAnsi="PT Astra Serif"/>
                <w:sz w:val="18"/>
                <w:szCs w:val="18"/>
              </w:rPr>
              <w:t>Договор</w:t>
            </w:r>
            <w:r w:rsidRPr="00DC7265">
              <w:rPr>
                <w:rFonts w:ascii="PT Astra Serif" w:hAnsi="PT Astra Serif"/>
                <w:sz w:val="18"/>
                <w:szCs w:val="18"/>
              </w:rPr>
              <w:t xml:space="preserve">а. До принятия такого решения Заказчик вправе провести экспертизу оказанных услуг с привлечением экспертов, экспертных организаций, и уполномоченных представителей Головного исполнителя. </w:t>
            </w:r>
          </w:p>
          <w:p w14:paraId="532EFE7E" w14:textId="77777777" w:rsidR="00192776" w:rsidRPr="00DC7265" w:rsidRDefault="00192776"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 xml:space="preserve">6. Если Заказчиком проведена экспертиза оказанных услуг с привлечением экспертов, экспертных организаций, решение об одностороннем отказе от исполнения </w:t>
            </w:r>
            <w:r w:rsidR="00FF5D00" w:rsidRPr="00DC7265">
              <w:rPr>
                <w:rFonts w:ascii="PT Astra Serif" w:hAnsi="PT Astra Serif"/>
                <w:sz w:val="18"/>
                <w:szCs w:val="18"/>
              </w:rPr>
              <w:t>Договор</w:t>
            </w:r>
            <w:r w:rsidRPr="00DC7265">
              <w:rPr>
                <w:rFonts w:ascii="PT Astra Serif" w:hAnsi="PT Astra Serif"/>
                <w:sz w:val="18"/>
                <w:szCs w:val="18"/>
              </w:rPr>
              <w:t xml:space="preserve">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FF5D00" w:rsidRPr="00DC7265">
              <w:rPr>
                <w:rFonts w:ascii="PT Astra Serif" w:hAnsi="PT Astra Serif"/>
                <w:sz w:val="18"/>
                <w:szCs w:val="18"/>
              </w:rPr>
              <w:t>Договор</w:t>
            </w:r>
            <w:r w:rsidRPr="00DC7265">
              <w:rPr>
                <w:rFonts w:ascii="PT Astra Serif" w:hAnsi="PT Astra Serif"/>
                <w:sz w:val="18"/>
                <w:szCs w:val="18"/>
              </w:rPr>
              <w:t xml:space="preserve">а, послужившие основанием для одностороннего отказа Заказчика от исполнения </w:t>
            </w:r>
            <w:r w:rsidR="00FF5D00" w:rsidRPr="00DC7265">
              <w:rPr>
                <w:rFonts w:ascii="PT Astra Serif" w:hAnsi="PT Astra Serif"/>
                <w:sz w:val="18"/>
                <w:szCs w:val="18"/>
              </w:rPr>
              <w:t>Договор</w:t>
            </w:r>
            <w:r w:rsidRPr="00DC7265">
              <w:rPr>
                <w:rFonts w:ascii="PT Astra Serif" w:hAnsi="PT Astra Serif"/>
                <w:sz w:val="18"/>
                <w:szCs w:val="18"/>
              </w:rPr>
              <w:t xml:space="preserve">а. </w:t>
            </w:r>
          </w:p>
          <w:p w14:paraId="4CE61B76" w14:textId="77777777" w:rsidR="006D186C" w:rsidRPr="00DC7265" w:rsidRDefault="00192776" w:rsidP="00DC7265">
            <w:pPr>
              <w:widowControl w:val="0"/>
              <w:overflowPunct w:val="0"/>
              <w:autoSpaceDE w:val="0"/>
              <w:autoSpaceDN w:val="0"/>
              <w:adjustRightInd w:val="0"/>
              <w:spacing w:after="0" w:line="240" w:lineRule="exact"/>
              <w:ind w:right="20" w:firstLine="188"/>
              <w:jc w:val="both"/>
              <w:rPr>
                <w:rFonts w:ascii="PT Astra Serif" w:hAnsi="PT Astra Serif"/>
                <w:sz w:val="18"/>
                <w:szCs w:val="18"/>
              </w:rPr>
            </w:pPr>
            <w:r w:rsidRPr="00DC7265">
              <w:rPr>
                <w:rFonts w:ascii="PT Astra Serif" w:hAnsi="PT Astra Serif"/>
                <w:sz w:val="18"/>
                <w:szCs w:val="18"/>
              </w:rPr>
              <w:t xml:space="preserve">7. Решение Заказчика об одностороннем отказе от исполнения </w:t>
            </w:r>
            <w:r w:rsidR="00FF5D00" w:rsidRPr="00DC7265">
              <w:rPr>
                <w:rFonts w:ascii="PT Astra Serif" w:hAnsi="PT Astra Serif"/>
                <w:sz w:val="18"/>
                <w:szCs w:val="18"/>
              </w:rPr>
              <w:t>Договор</w:t>
            </w:r>
            <w:r w:rsidRPr="00DC7265">
              <w:rPr>
                <w:rFonts w:ascii="PT Astra Serif" w:hAnsi="PT Astra Serif"/>
                <w:sz w:val="18"/>
                <w:szCs w:val="18"/>
              </w:rPr>
              <w:t xml:space="preserve">а в течение одного рабочего дня, следующего за датой принятия указанного решения, размещается в </w:t>
            </w:r>
            <w:bookmarkStart w:id="1" w:name="page27"/>
            <w:bookmarkEnd w:id="1"/>
            <w:r w:rsidRPr="00DC7265">
              <w:rPr>
                <w:rFonts w:ascii="PT Astra Serif" w:hAnsi="PT Astra Serif"/>
                <w:sz w:val="18"/>
                <w:szCs w:val="18"/>
              </w:rPr>
              <w:t xml:space="preserve">единой информационной системе и направляется исполнителю по почте заказным письмом с уведомлением о вручении по адресу исполнителя, указанному в </w:t>
            </w:r>
            <w:r w:rsidR="00FF5D00" w:rsidRPr="00DC7265">
              <w:rPr>
                <w:rFonts w:ascii="PT Astra Serif" w:hAnsi="PT Astra Serif"/>
                <w:sz w:val="18"/>
                <w:szCs w:val="18"/>
              </w:rPr>
              <w:t>Договор</w:t>
            </w:r>
            <w:r w:rsidRPr="00DC7265">
              <w:rPr>
                <w:rFonts w:ascii="PT Astra Serif" w:hAnsi="PT Astra Serif"/>
                <w:sz w:val="18"/>
                <w:szCs w:val="18"/>
              </w:rPr>
              <w:t xml:space="preserve">е, а также телеграммой, либо посредством факсимильной связи, либо по адресу </w:t>
            </w:r>
            <w:r w:rsidRPr="00DC7265">
              <w:rPr>
                <w:rFonts w:ascii="PT Astra Serif" w:hAnsi="PT Astra Serif"/>
                <w:sz w:val="18"/>
                <w:szCs w:val="18"/>
              </w:rPr>
              <w:lastRenderedPageBreak/>
              <w:t xml:space="preserve">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p>
          <w:p w14:paraId="32B86917" w14:textId="77777777" w:rsidR="006D186C" w:rsidRPr="00DC7265" w:rsidRDefault="00192776" w:rsidP="00DC7265">
            <w:pPr>
              <w:widowControl w:val="0"/>
              <w:overflowPunct w:val="0"/>
              <w:autoSpaceDE w:val="0"/>
              <w:autoSpaceDN w:val="0"/>
              <w:adjustRightInd w:val="0"/>
              <w:spacing w:after="0" w:line="240" w:lineRule="exact"/>
              <w:ind w:right="20" w:firstLine="188"/>
              <w:jc w:val="both"/>
              <w:rPr>
                <w:rFonts w:ascii="PT Astra Serif" w:hAnsi="PT Astra Serif"/>
                <w:sz w:val="18"/>
                <w:szCs w:val="18"/>
              </w:rPr>
            </w:pPr>
            <w:r w:rsidRPr="00DC7265">
              <w:rPr>
                <w:rFonts w:ascii="PT Astra Serif" w:hAnsi="PT Astra Serif"/>
                <w:sz w:val="18"/>
                <w:szCs w:val="18"/>
              </w:rPr>
              <w:t xml:space="preserve">исполнителю. Выполнение Заказчиком вышеуказанных требований считается надлежащим уведомлением </w:t>
            </w:r>
          </w:p>
          <w:p w14:paraId="67A46E6C" w14:textId="77777777" w:rsidR="006D186C" w:rsidRPr="00DC7265" w:rsidRDefault="00192776" w:rsidP="00DC7265">
            <w:pPr>
              <w:widowControl w:val="0"/>
              <w:overflowPunct w:val="0"/>
              <w:autoSpaceDE w:val="0"/>
              <w:autoSpaceDN w:val="0"/>
              <w:adjustRightInd w:val="0"/>
              <w:spacing w:after="0" w:line="240" w:lineRule="exact"/>
              <w:ind w:right="20" w:firstLine="188"/>
              <w:jc w:val="both"/>
              <w:rPr>
                <w:rFonts w:ascii="PT Astra Serif" w:hAnsi="PT Astra Serif"/>
                <w:sz w:val="18"/>
                <w:szCs w:val="18"/>
              </w:rPr>
            </w:pPr>
            <w:r w:rsidRPr="00DC7265">
              <w:rPr>
                <w:rFonts w:ascii="PT Astra Serif" w:hAnsi="PT Astra Serif"/>
                <w:sz w:val="18"/>
                <w:szCs w:val="18"/>
              </w:rPr>
              <w:t xml:space="preserve">исполнителя об одностороннем отказе от исполнения </w:t>
            </w:r>
            <w:r w:rsidR="00FF5D00" w:rsidRPr="00DC7265">
              <w:rPr>
                <w:rFonts w:ascii="PT Astra Serif" w:hAnsi="PT Astra Serif"/>
                <w:sz w:val="18"/>
                <w:szCs w:val="18"/>
              </w:rPr>
              <w:t>Договор</w:t>
            </w:r>
            <w:r w:rsidRPr="00DC7265">
              <w:rPr>
                <w:rFonts w:ascii="PT Astra Serif" w:hAnsi="PT Astra Serif"/>
                <w:sz w:val="18"/>
                <w:szCs w:val="18"/>
              </w:rPr>
              <w:t xml:space="preserve">а. Датой такого надлежащего уведомления признается дата получения Заказчиком подтверждения о вручении </w:t>
            </w:r>
          </w:p>
          <w:p w14:paraId="2A2D019F" w14:textId="77777777" w:rsidR="006D186C" w:rsidRPr="00DC7265" w:rsidRDefault="00192776" w:rsidP="00DC7265">
            <w:pPr>
              <w:widowControl w:val="0"/>
              <w:overflowPunct w:val="0"/>
              <w:autoSpaceDE w:val="0"/>
              <w:autoSpaceDN w:val="0"/>
              <w:adjustRightInd w:val="0"/>
              <w:spacing w:after="0" w:line="240" w:lineRule="exact"/>
              <w:ind w:right="20" w:firstLine="188"/>
              <w:jc w:val="both"/>
              <w:rPr>
                <w:rFonts w:ascii="PT Astra Serif" w:hAnsi="PT Astra Serif"/>
                <w:sz w:val="18"/>
                <w:szCs w:val="18"/>
              </w:rPr>
            </w:pPr>
            <w:r w:rsidRPr="00DC7265">
              <w:rPr>
                <w:rFonts w:ascii="PT Astra Serif" w:hAnsi="PT Astra Serif"/>
                <w:sz w:val="18"/>
                <w:szCs w:val="18"/>
              </w:rPr>
              <w:t xml:space="preserve">исполнителю указанного уведомления либо дата получения Заказчиком информации об отсутствии </w:t>
            </w:r>
          </w:p>
          <w:p w14:paraId="1BA4092E" w14:textId="77777777" w:rsidR="006D186C" w:rsidRPr="00DC7265" w:rsidRDefault="00192776" w:rsidP="00DC7265">
            <w:pPr>
              <w:widowControl w:val="0"/>
              <w:overflowPunct w:val="0"/>
              <w:autoSpaceDE w:val="0"/>
              <w:autoSpaceDN w:val="0"/>
              <w:adjustRightInd w:val="0"/>
              <w:spacing w:after="0" w:line="240" w:lineRule="exact"/>
              <w:ind w:right="20" w:firstLine="188"/>
              <w:jc w:val="both"/>
              <w:rPr>
                <w:rFonts w:ascii="PT Astra Serif" w:hAnsi="PT Astra Serif"/>
                <w:sz w:val="18"/>
                <w:szCs w:val="18"/>
              </w:rPr>
            </w:pPr>
            <w:r w:rsidRPr="00DC7265">
              <w:rPr>
                <w:rFonts w:ascii="PT Astra Serif" w:hAnsi="PT Astra Serif"/>
                <w:sz w:val="18"/>
                <w:szCs w:val="18"/>
              </w:rPr>
              <w:t xml:space="preserve">исполнителя по его адресу, указанному в </w:t>
            </w:r>
            <w:r w:rsidR="00FF5D00" w:rsidRPr="00DC7265">
              <w:rPr>
                <w:rFonts w:ascii="PT Astra Serif" w:hAnsi="PT Astra Serif"/>
                <w:sz w:val="18"/>
                <w:szCs w:val="18"/>
              </w:rPr>
              <w:t>Договор</w:t>
            </w:r>
            <w:r w:rsidRPr="00DC7265">
              <w:rPr>
                <w:rFonts w:ascii="PT Astra Serif" w:hAnsi="PT Astra Serif"/>
                <w:sz w:val="18"/>
                <w:szCs w:val="18"/>
              </w:rPr>
              <w:t xml:space="preserve">е. При невозможности получения указанных подтверждения либо информации датой такого надлежащего уведомления признается дата письма с уведомлением о вручении, повесткой с уведомлением, телефонограммой или телеграммой, по факсимильной связи либо с использованием иных средств связи и доставки, обеспечивающих фиксирование направления </w:t>
            </w:r>
          </w:p>
          <w:p w14:paraId="7F00EA12" w14:textId="77777777" w:rsidR="00192776" w:rsidRPr="00DC7265" w:rsidRDefault="00192776" w:rsidP="00DC7265">
            <w:pPr>
              <w:widowControl w:val="0"/>
              <w:overflowPunct w:val="0"/>
              <w:autoSpaceDE w:val="0"/>
              <w:autoSpaceDN w:val="0"/>
              <w:adjustRightInd w:val="0"/>
              <w:spacing w:after="0" w:line="240" w:lineRule="exact"/>
              <w:ind w:right="20" w:firstLine="188"/>
              <w:jc w:val="both"/>
              <w:rPr>
                <w:rFonts w:ascii="PT Astra Serif" w:hAnsi="PT Astra Serif"/>
                <w:sz w:val="18"/>
                <w:szCs w:val="18"/>
              </w:rPr>
            </w:pPr>
            <w:r w:rsidRPr="00DC7265">
              <w:rPr>
                <w:rFonts w:ascii="PT Astra Serif" w:hAnsi="PT Astra Serif"/>
                <w:sz w:val="18"/>
                <w:szCs w:val="18"/>
              </w:rPr>
              <w:t>исполнителю.</w:t>
            </w:r>
          </w:p>
          <w:p w14:paraId="6120B5DD" w14:textId="77777777" w:rsidR="006D186C" w:rsidRPr="00DC7265" w:rsidRDefault="00192776"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 xml:space="preserve">8. Решение Заказчика об одностороннем отказе от исполнения </w:t>
            </w:r>
            <w:r w:rsidR="00FF5D00" w:rsidRPr="00DC7265">
              <w:rPr>
                <w:rFonts w:ascii="PT Astra Serif" w:hAnsi="PT Astra Serif"/>
                <w:sz w:val="18"/>
                <w:szCs w:val="18"/>
              </w:rPr>
              <w:t>Договор</w:t>
            </w:r>
            <w:r w:rsidRPr="00DC7265">
              <w:rPr>
                <w:rFonts w:ascii="PT Astra Serif" w:hAnsi="PT Astra Serif"/>
                <w:sz w:val="18"/>
                <w:szCs w:val="18"/>
              </w:rPr>
              <w:t xml:space="preserve">а вступает в силу и </w:t>
            </w:r>
            <w:r w:rsidR="00FF5D00" w:rsidRPr="00DC7265">
              <w:rPr>
                <w:rFonts w:ascii="PT Astra Serif" w:hAnsi="PT Astra Serif"/>
                <w:sz w:val="18"/>
                <w:szCs w:val="18"/>
              </w:rPr>
              <w:t>Договор</w:t>
            </w:r>
            <w:r w:rsidRPr="00DC7265">
              <w:rPr>
                <w:rFonts w:ascii="PT Astra Serif" w:hAnsi="PT Astra Serif"/>
                <w:sz w:val="18"/>
                <w:szCs w:val="18"/>
              </w:rPr>
              <w:t xml:space="preserve"> считается расторгнутым через десять дней с даты надлежащего уведомления Заказчиком </w:t>
            </w:r>
          </w:p>
          <w:p w14:paraId="3EEDCCE8" w14:textId="77777777" w:rsidR="00192776" w:rsidRPr="00DC7265" w:rsidRDefault="00192776"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 xml:space="preserve">исполнителя об одностороннем отказе от исполнения </w:t>
            </w:r>
            <w:r w:rsidR="00FF5D00" w:rsidRPr="00DC7265">
              <w:rPr>
                <w:rFonts w:ascii="PT Astra Serif" w:hAnsi="PT Astra Serif"/>
                <w:sz w:val="18"/>
                <w:szCs w:val="18"/>
              </w:rPr>
              <w:t>Договор</w:t>
            </w:r>
            <w:r w:rsidRPr="00DC7265">
              <w:rPr>
                <w:rFonts w:ascii="PT Astra Serif" w:hAnsi="PT Astra Serif"/>
                <w:sz w:val="18"/>
                <w:szCs w:val="18"/>
              </w:rPr>
              <w:t xml:space="preserve">а. </w:t>
            </w:r>
          </w:p>
          <w:p w14:paraId="43DAB028" w14:textId="77777777" w:rsidR="006D186C" w:rsidRPr="00DC7265" w:rsidRDefault="00192776"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 xml:space="preserve">9. Заказчик обязан отменить не вступившее в силу решение об одностороннем отказе от исполнения </w:t>
            </w:r>
            <w:r w:rsidR="00FF5D00" w:rsidRPr="00DC7265">
              <w:rPr>
                <w:rFonts w:ascii="PT Astra Serif" w:hAnsi="PT Astra Serif"/>
                <w:sz w:val="18"/>
                <w:szCs w:val="18"/>
              </w:rPr>
              <w:t>Договор</w:t>
            </w:r>
            <w:r w:rsidRPr="00DC7265">
              <w:rPr>
                <w:rFonts w:ascii="PT Astra Serif" w:hAnsi="PT Astra Serif"/>
                <w:sz w:val="18"/>
                <w:szCs w:val="18"/>
              </w:rPr>
              <w:t xml:space="preserve">а, если в течение десятидневного срока с даты надлежащего уведомления </w:t>
            </w:r>
          </w:p>
          <w:p w14:paraId="37A4BA22" w14:textId="77777777" w:rsidR="006D186C" w:rsidRPr="00DC7265" w:rsidRDefault="00192776"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 xml:space="preserve">исполнителя о принятом решении об одностороннем отказе от исполнения </w:t>
            </w:r>
            <w:r w:rsidR="00FF5D00" w:rsidRPr="00DC7265">
              <w:rPr>
                <w:rFonts w:ascii="PT Astra Serif" w:hAnsi="PT Astra Serif"/>
                <w:sz w:val="18"/>
                <w:szCs w:val="18"/>
              </w:rPr>
              <w:t>Договор</w:t>
            </w:r>
            <w:r w:rsidRPr="00DC7265">
              <w:rPr>
                <w:rFonts w:ascii="PT Astra Serif" w:hAnsi="PT Astra Serif"/>
                <w:sz w:val="18"/>
                <w:szCs w:val="18"/>
              </w:rPr>
              <w:t xml:space="preserve">а устранено нарушение условий </w:t>
            </w:r>
            <w:r w:rsidR="00FF5D00" w:rsidRPr="00DC7265">
              <w:rPr>
                <w:rFonts w:ascii="PT Astra Serif" w:hAnsi="PT Astra Serif"/>
                <w:sz w:val="18"/>
                <w:szCs w:val="18"/>
              </w:rPr>
              <w:t>Договор</w:t>
            </w:r>
            <w:r w:rsidRPr="00DC7265">
              <w:rPr>
                <w:rFonts w:ascii="PT Astra Serif" w:hAnsi="PT Astra Serif"/>
                <w:sz w:val="18"/>
                <w:szCs w:val="18"/>
              </w:rPr>
              <w:t xml:space="preserve">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w:t>
            </w:r>
          </w:p>
          <w:p w14:paraId="45858EC1" w14:textId="77777777" w:rsidR="00192776" w:rsidRPr="00DC7265" w:rsidRDefault="00192776"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 xml:space="preserve">исполнителем условий </w:t>
            </w:r>
            <w:r w:rsidR="00FF5D00" w:rsidRPr="00DC7265">
              <w:rPr>
                <w:rFonts w:ascii="PT Astra Serif" w:hAnsi="PT Astra Serif"/>
                <w:sz w:val="18"/>
                <w:szCs w:val="18"/>
              </w:rPr>
              <w:t>Договор</w:t>
            </w:r>
            <w:r w:rsidRPr="00DC7265">
              <w:rPr>
                <w:rFonts w:ascii="PT Astra Serif" w:hAnsi="PT Astra Serif"/>
                <w:sz w:val="18"/>
                <w:szCs w:val="18"/>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FF5D00" w:rsidRPr="00DC7265">
              <w:rPr>
                <w:rFonts w:ascii="PT Astra Serif" w:hAnsi="PT Astra Serif"/>
                <w:sz w:val="18"/>
                <w:szCs w:val="18"/>
              </w:rPr>
              <w:t>Договор</w:t>
            </w:r>
            <w:r w:rsidRPr="00DC7265">
              <w:rPr>
                <w:rFonts w:ascii="PT Astra Serif" w:hAnsi="PT Astra Serif"/>
                <w:sz w:val="18"/>
                <w:szCs w:val="18"/>
              </w:rPr>
              <w:t>а.</w:t>
            </w:r>
          </w:p>
          <w:p w14:paraId="2FC26B3D" w14:textId="77777777" w:rsidR="00192776" w:rsidRPr="00DC7265" w:rsidRDefault="00192776"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 xml:space="preserve">10. Заказчик принимает решение об одностороннем отказе от исполнения </w:t>
            </w:r>
            <w:r w:rsidR="00FF5D00" w:rsidRPr="00DC7265">
              <w:rPr>
                <w:rFonts w:ascii="PT Astra Serif" w:hAnsi="PT Astra Serif"/>
                <w:sz w:val="18"/>
                <w:szCs w:val="18"/>
              </w:rPr>
              <w:t>Договор</w:t>
            </w:r>
            <w:r w:rsidRPr="00DC7265">
              <w:rPr>
                <w:rFonts w:ascii="PT Astra Serif" w:hAnsi="PT Astra Serif"/>
                <w:sz w:val="18"/>
                <w:szCs w:val="18"/>
              </w:rPr>
              <w:t xml:space="preserve">а, если в ходе исполнения </w:t>
            </w:r>
            <w:r w:rsidR="00FF5D00" w:rsidRPr="00DC7265">
              <w:rPr>
                <w:rFonts w:ascii="PT Astra Serif" w:hAnsi="PT Astra Serif"/>
                <w:sz w:val="18"/>
                <w:szCs w:val="18"/>
              </w:rPr>
              <w:t>Договор</w:t>
            </w:r>
            <w:r w:rsidRPr="00DC7265">
              <w:rPr>
                <w:rFonts w:ascii="PT Astra Serif" w:hAnsi="PT Astra Serif"/>
                <w:sz w:val="18"/>
                <w:szCs w:val="18"/>
              </w:rPr>
              <w:t>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w:t>
            </w:r>
            <w:r w:rsidR="006D186C" w:rsidRPr="00DC7265">
              <w:rPr>
                <w:rFonts w:ascii="PT Astra Serif" w:hAnsi="PT Astra Serif"/>
                <w:sz w:val="18"/>
                <w:szCs w:val="18"/>
              </w:rPr>
              <w:t xml:space="preserve"> </w:t>
            </w:r>
            <w:r w:rsidRPr="00DC7265">
              <w:rPr>
                <w:rFonts w:ascii="PT Astra Serif" w:hAnsi="PT Astra Serif"/>
                <w:sz w:val="18"/>
                <w:szCs w:val="18"/>
              </w:rPr>
              <w:t xml:space="preserve">исполнителем. </w:t>
            </w:r>
          </w:p>
          <w:p w14:paraId="5098D6EE" w14:textId="77777777" w:rsidR="006D186C" w:rsidRPr="00DC7265" w:rsidRDefault="00192776"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 xml:space="preserve">11. исполнитель вправе принять решение об одностороннем отказе от исполнения </w:t>
            </w:r>
            <w:r w:rsidR="00FF5D00" w:rsidRPr="00DC7265">
              <w:rPr>
                <w:rFonts w:ascii="PT Astra Serif" w:hAnsi="PT Astra Serif"/>
                <w:sz w:val="18"/>
                <w:szCs w:val="18"/>
              </w:rPr>
              <w:t>Договор</w:t>
            </w:r>
            <w:r w:rsidRPr="00DC7265">
              <w:rPr>
                <w:rFonts w:ascii="PT Astra Serif" w:hAnsi="PT Astra Serif"/>
                <w:sz w:val="18"/>
                <w:szCs w:val="18"/>
              </w:rPr>
              <w:t xml:space="preserve">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w:t>
            </w:r>
            <w:r w:rsidR="00FF5D00" w:rsidRPr="00DC7265">
              <w:rPr>
                <w:rFonts w:ascii="PT Astra Serif" w:hAnsi="PT Astra Serif"/>
                <w:sz w:val="18"/>
                <w:szCs w:val="18"/>
              </w:rPr>
              <w:t>Договор</w:t>
            </w:r>
            <w:r w:rsidRPr="00DC7265">
              <w:rPr>
                <w:rFonts w:ascii="PT Astra Serif" w:hAnsi="PT Astra Serif"/>
                <w:sz w:val="18"/>
                <w:szCs w:val="18"/>
              </w:rPr>
              <w:t>е, а также телеграммой, либо посредством факсимильной связи, либо по адресу</w:t>
            </w:r>
            <w:bookmarkStart w:id="2" w:name="page29"/>
            <w:bookmarkEnd w:id="2"/>
            <w:r w:rsidRPr="00DC7265">
              <w:rPr>
                <w:rFonts w:ascii="PT Astra Serif" w:hAnsi="PT Astra Serif"/>
                <w:sz w:val="18"/>
                <w:szCs w:val="18"/>
              </w:rPr>
              <w:t xml:space="preserve">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w:t>
            </w:r>
          </w:p>
          <w:p w14:paraId="127A4526" w14:textId="77777777" w:rsidR="00192776" w:rsidRPr="00DC7265" w:rsidRDefault="00192776"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 xml:space="preserve">исполнителем вышеуказанных требований считается надлежащим уведомлением Заказчика об одностороннем отказе от исполнения </w:t>
            </w:r>
            <w:r w:rsidR="00FF5D00" w:rsidRPr="00DC7265">
              <w:rPr>
                <w:rFonts w:ascii="PT Astra Serif" w:hAnsi="PT Astra Serif"/>
                <w:sz w:val="18"/>
                <w:szCs w:val="18"/>
              </w:rPr>
              <w:t>Договор</w:t>
            </w:r>
            <w:r w:rsidRPr="00DC7265">
              <w:rPr>
                <w:rFonts w:ascii="PT Astra Serif" w:hAnsi="PT Astra Serif"/>
                <w:sz w:val="18"/>
                <w:szCs w:val="18"/>
              </w:rPr>
              <w:t>а. Датой такого надлежащего уведомления признается дата получения исполнителем подтверждения о вручении Заказчику указанного уведомления.</w:t>
            </w:r>
          </w:p>
          <w:p w14:paraId="77BB90BA" w14:textId="77777777" w:rsidR="00192776" w:rsidRPr="00DC7265" w:rsidRDefault="00192776"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 xml:space="preserve">12. Решение исполнителя об одностороннем отказе от исполнения </w:t>
            </w:r>
            <w:r w:rsidR="00FF5D00" w:rsidRPr="00DC7265">
              <w:rPr>
                <w:rFonts w:ascii="PT Astra Serif" w:hAnsi="PT Astra Serif"/>
                <w:sz w:val="18"/>
                <w:szCs w:val="18"/>
              </w:rPr>
              <w:t>Договор</w:t>
            </w:r>
            <w:r w:rsidRPr="00DC7265">
              <w:rPr>
                <w:rFonts w:ascii="PT Astra Serif" w:hAnsi="PT Astra Serif"/>
                <w:sz w:val="18"/>
                <w:szCs w:val="18"/>
              </w:rPr>
              <w:t xml:space="preserve">а вступает в силу и </w:t>
            </w:r>
            <w:r w:rsidR="00FF5D00" w:rsidRPr="00DC7265">
              <w:rPr>
                <w:rFonts w:ascii="PT Astra Serif" w:hAnsi="PT Astra Serif"/>
                <w:sz w:val="18"/>
                <w:szCs w:val="18"/>
              </w:rPr>
              <w:t>Договор</w:t>
            </w:r>
            <w:r w:rsidRPr="00DC7265">
              <w:rPr>
                <w:rFonts w:ascii="PT Astra Serif" w:hAnsi="PT Astra Serif"/>
                <w:sz w:val="18"/>
                <w:szCs w:val="18"/>
              </w:rPr>
              <w:t xml:space="preserve"> считается расторгнутым через десять дней с даты надлежащего уведомления исполнителем Заказчика об одностороннем отказе от исполнения </w:t>
            </w:r>
            <w:r w:rsidR="00FF5D00" w:rsidRPr="00DC7265">
              <w:rPr>
                <w:rFonts w:ascii="PT Astra Serif" w:hAnsi="PT Astra Serif"/>
                <w:sz w:val="18"/>
                <w:szCs w:val="18"/>
              </w:rPr>
              <w:t>Договор</w:t>
            </w:r>
            <w:r w:rsidRPr="00DC7265">
              <w:rPr>
                <w:rFonts w:ascii="PT Astra Serif" w:hAnsi="PT Astra Serif"/>
                <w:sz w:val="18"/>
                <w:szCs w:val="18"/>
              </w:rPr>
              <w:t xml:space="preserve">а. </w:t>
            </w:r>
          </w:p>
          <w:p w14:paraId="71AC2C2C" w14:textId="77777777" w:rsidR="00192776" w:rsidRPr="00DC7265" w:rsidRDefault="00192776"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 xml:space="preserve">13. исполнитель обязан отменить не вступившее в силу решение об одностороннем отказе от исполнения </w:t>
            </w:r>
            <w:r w:rsidR="00FF5D00" w:rsidRPr="00DC7265">
              <w:rPr>
                <w:rFonts w:ascii="PT Astra Serif" w:hAnsi="PT Astra Serif"/>
                <w:sz w:val="18"/>
                <w:szCs w:val="18"/>
              </w:rPr>
              <w:t>Договор</w:t>
            </w:r>
            <w:r w:rsidRPr="00DC7265">
              <w:rPr>
                <w:rFonts w:ascii="PT Astra Serif" w:hAnsi="PT Astra Serif"/>
                <w:sz w:val="18"/>
                <w:szCs w:val="18"/>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FF5D00" w:rsidRPr="00DC7265">
              <w:rPr>
                <w:rFonts w:ascii="PT Astra Serif" w:hAnsi="PT Astra Serif"/>
                <w:sz w:val="18"/>
                <w:szCs w:val="18"/>
              </w:rPr>
              <w:t>Договор</w:t>
            </w:r>
            <w:r w:rsidRPr="00DC7265">
              <w:rPr>
                <w:rFonts w:ascii="PT Astra Serif" w:hAnsi="PT Astra Serif"/>
                <w:sz w:val="18"/>
                <w:szCs w:val="18"/>
              </w:rPr>
              <w:t xml:space="preserve">а устранены нарушения условий </w:t>
            </w:r>
            <w:r w:rsidR="00FF5D00" w:rsidRPr="00DC7265">
              <w:rPr>
                <w:rFonts w:ascii="PT Astra Serif" w:hAnsi="PT Astra Serif"/>
                <w:sz w:val="18"/>
                <w:szCs w:val="18"/>
              </w:rPr>
              <w:t>Договор</w:t>
            </w:r>
            <w:r w:rsidRPr="00DC7265">
              <w:rPr>
                <w:rFonts w:ascii="PT Astra Serif" w:hAnsi="PT Astra Serif"/>
                <w:sz w:val="18"/>
                <w:szCs w:val="18"/>
              </w:rPr>
              <w:t xml:space="preserve">а, послужившие основанием для принятия указанного решения. </w:t>
            </w:r>
          </w:p>
          <w:p w14:paraId="752796E2" w14:textId="77777777" w:rsidR="00192776" w:rsidRPr="00DC7265" w:rsidRDefault="00192776"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 xml:space="preserve">14. При расторжении </w:t>
            </w:r>
            <w:r w:rsidR="00FF5D00" w:rsidRPr="00DC7265">
              <w:rPr>
                <w:rFonts w:ascii="PT Astra Serif" w:hAnsi="PT Astra Serif"/>
                <w:sz w:val="18"/>
                <w:szCs w:val="18"/>
              </w:rPr>
              <w:t>Договор</w:t>
            </w:r>
            <w:r w:rsidRPr="00DC7265">
              <w:rPr>
                <w:rFonts w:ascii="PT Astra Serif" w:hAnsi="PT Astra Serif"/>
                <w:sz w:val="18"/>
                <w:szCs w:val="18"/>
              </w:rPr>
              <w:t xml:space="preserve">а в связи с односторонним отказом Стороны </w:t>
            </w:r>
            <w:r w:rsidR="00FF5D00" w:rsidRPr="00DC7265">
              <w:rPr>
                <w:rFonts w:ascii="PT Astra Serif" w:hAnsi="PT Astra Serif"/>
                <w:sz w:val="18"/>
                <w:szCs w:val="18"/>
              </w:rPr>
              <w:t>Договор</w:t>
            </w:r>
            <w:r w:rsidRPr="00DC7265">
              <w:rPr>
                <w:rFonts w:ascii="PT Astra Serif" w:hAnsi="PT Astra Serif"/>
                <w:sz w:val="18"/>
                <w:szCs w:val="18"/>
              </w:rPr>
              <w:t xml:space="preserve">а от исполнения </w:t>
            </w:r>
            <w:r w:rsidR="00FF5D00" w:rsidRPr="00DC7265">
              <w:rPr>
                <w:rFonts w:ascii="PT Astra Serif" w:hAnsi="PT Astra Serif"/>
                <w:sz w:val="18"/>
                <w:szCs w:val="18"/>
              </w:rPr>
              <w:t>Договор</w:t>
            </w:r>
            <w:r w:rsidRPr="00DC7265">
              <w:rPr>
                <w:rFonts w:ascii="PT Astra Serif" w:hAnsi="PT Astra Serif"/>
                <w:sz w:val="18"/>
                <w:szCs w:val="18"/>
              </w:rPr>
              <w:t xml:space="preserve">а другая сторона </w:t>
            </w:r>
            <w:r w:rsidR="00FF5D00" w:rsidRPr="00DC7265">
              <w:rPr>
                <w:rFonts w:ascii="PT Astra Serif" w:hAnsi="PT Astra Serif"/>
                <w:sz w:val="18"/>
                <w:szCs w:val="18"/>
              </w:rPr>
              <w:t>Договор</w:t>
            </w:r>
            <w:r w:rsidRPr="00DC7265">
              <w:rPr>
                <w:rFonts w:ascii="PT Astra Serif" w:hAnsi="PT Astra Serif"/>
                <w:sz w:val="18"/>
                <w:szCs w:val="18"/>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FF5D00" w:rsidRPr="00DC7265">
              <w:rPr>
                <w:rFonts w:ascii="PT Astra Serif" w:hAnsi="PT Astra Serif"/>
                <w:sz w:val="18"/>
                <w:szCs w:val="18"/>
              </w:rPr>
              <w:t>Договор</w:t>
            </w:r>
            <w:r w:rsidRPr="00DC7265">
              <w:rPr>
                <w:rFonts w:ascii="PT Astra Serif" w:hAnsi="PT Astra Serif"/>
                <w:sz w:val="18"/>
                <w:szCs w:val="18"/>
              </w:rPr>
              <w:t xml:space="preserve">а. </w:t>
            </w:r>
          </w:p>
        </w:tc>
      </w:tr>
      <w:tr w:rsidR="00192776" w:rsidRPr="006609FC" w14:paraId="5106B6EF" w14:textId="77777777" w:rsidTr="006609FC">
        <w:trPr>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091A93"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lastRenderedPageBreak/>
              <w:t>Взаимодействие сторон</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4D3199" w14:textId="77777777" w:rsidR="00DC7265" w:rsidRPr="00DC7265" w:rsidRDefault="00DC7265"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Заказчик обязан:</w:t>
            </w:r>
          </w:p>
          <w:p w14:paraId="30749D44" w14:textId="77777777" w:rsidR="00DC7265" w:rsidRPr="00DC7265" w:rsidRDefault="00DC7265" w:rsidP="00DC7265">
            <w:pPr>
              <w:widowControl w:val="0"/>
              <w:tabs>
                <w:tab w:val="left" w:pos="993"/>
              </w:tabs>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 xml:space="preserve">В течение 1 рабочих дней в соответствии с письменными запросами Исполнителя представить всё необходимое для выполнения Исполнителем обязательств по настоящему Договору, в частности: сведения, документы, полномочия, образцы изделий (при необходимости), техническую документацию (на русском языке); коды ТНВЭД ТС </w:t>
            </w:r>
            <w:r w:rsidRPr="00DC7265">
              <w:rPr>
                <w:rFonts w:ascii="PT Astra Serif" w:hAnsi="PT Astra Serif"/>
                <w:sz w:val="18"/>
                <w:szCs w:val="18"/>
              </w:rPr>
              <w:lastRenderedPageBreak/>
              <w:t xml:space="preserve">на продукцию, учредительные документы (ИНН, ОГРН, коды статистики, устав), ГОСТы или ТУ (для российских производителей), по которым изготовлен товар. </w:t>
            </w:r>
          </w:p>
          <w:p w14:paraId="04C1F5A6" w14:textId="77777777" w:rsidR="00DC7265" w:rsidRPr="00DC7265" w:rsidRDefault="00DC7265" w:rsidP="00DC7265">
            <w:pPr>
              <w:widowControl w:val="0"/>
              <w:tabs>
                <w:tab w:val="left" w:pos="2880"/>
              </w:tabs>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Оплатить услугу в порядке, сроки и на условиях, указанных в Разделе 3. настоящего Договора.</w:t>
            </w:r>
          </w:p>
          <w:p w14:paraId="1FF9A0C5" w14:textId="77777777" w:rsidR="00DC7265" w:rsidRPr="00DC7265" w:rsidRDefault="00DC7265" w:rsidP="00DC7265">
            <w:pPr>
              <w:widowControl w:val="0"/>
              <w:tabs>
                <w:tab w:val="left" w:pos="426"/>
              </w:tabs>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Заказчик вправе:</w:t>
            </w:r>
          </w:p>
          <w:p w14:paraId="469979A3" w14:textId="77777777" w:rsidR="00DC7265" w:rsidRPr="00DC7265" w:rsidRDefault="00DC7265" w:rsidP="00DC7265">
            <w:pPr>
              <w:widowControl w:val="0"/>
              <w:tabs>
                <w:tab w:val="left" w:pos="2880"/>
              </w:tabs>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Получать информацию о ходе выполнения Договора, контролировать ход его выполнения, не вмешиваясь в деятельность Исполнителя.</w:t>
            </w:r>
          </w:p>
          <w:p w14:paraId="08DC346A" w14:textId="77777777" w:rsidR="00DC7265" w:rsidRPr="00DC7265" w:rsidRDefault="00DC7265"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Провести экспертизу для проверки поставленного Товара в части его соответствия условиям Договора. Экспертиза может проводиться Заказчиком своими силами или к ее проведению могут привлекаться эксперты, экспертные организации.</w:t>
            </w:r>
          </w:p>
          <w:p w14:paraId="02D383F4" w14:textId="77777777" w:rsidR="00DC7265" w:rsidRPr="00DC7265" w:rsidRDefault="00DC7265"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Исполнитель обязан:</w:t>
            </w:r>
          </w:p>
          <w:p w14:paraId="0779D906" w14:textId="77777777" w:rsidR="00DC7265" w:rsidRPr="00DC7265" w:rsidRDefault="00DC7265"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Обеспечить выезд уполномоченного представителя для отбора образцов.</w:t>
            </w:r>
          </w:p>
          <w:p w14:paraId="68876331" w14:textId="77777777" w:rsidR="00DC7265" w:rsidRPr="00DC7265" w:rsidRDefault="00DC7265"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Проводить испытания образцов в аккредитованной специализированной лаборатории.</w:t>
            </w:r>
          </w:p>
          <w:p w14:paraId="2CF53F7C" w14:textId="77777777" w:rsidR="00DC7265" w:rsidRPr="00DC7265" w:rsidRDefault="00DC7265"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Предоставить Заказчику в срок, установленный п.4.1. договора комплекты разрешительной документации в соответствии со спецификацией.</w:t>
            </w:r>
          </w:p>
          <w:p w14:paraId="579149CB" w14:textId="77777777" w:rsidR="00DC7265" w:rsidRPr="00DC7265" w:rsidRDefault="00DC7265"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 xml:space="preserve">В течение 15 рабочих дней предоставить Заказчику оригиналы протоколов испытаний </w:t>
            </w:r>
            <w:r w:rsidRPr="00DC7265">
              <w:rPr>
                <w:rFonts w:ascii="PT Astra Serif" w:hAnsi="PT Astra Serif"/>
                <w:sz w:val="18"/>
                <w:szCs w:val="18"/>
              </w:rPr>
              <w:br/>
              <w:t>и платежных документов.</w:t>
            </w:r>
          </w:p>
          <w:p w14:paraId="7BC8D11A" w14:textId="77777777" w:rsidR="00DC7265" w:rsidRPr="00DC7265" w:rsidRDefault="00DC7265"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Внести черновик сертификата соответствия в ФГИС Росаккредитации, при этом Исполнитель берет на себя обязательства по внесению денежных средств, для оплаты госпошлины в Федеральное автономное учреждение «Национальный институт аккредитации» за размещение соответствующего сертификата.</w:t>
            </w:r>
          </w:p>
          <w:p w14:paraId="620AC2E9" w14:textId="77777777" w:rsidR="00DC7265" w:rsidRPr="00DC7265" w:rsidRDefault="00DC7265"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Исполнитель вправе:</w:t>
            </w:r>
          </w:p>
          <w:p w14:paraId="51E45736" w14:textId="77777777" w:rsidR="00DC7265" w:rsidRPr="00DC7265" w:rsidRDefault="00DC7265" w:rsidP="00DC7265">
            <w:pPr>
              <w:widowControl w:val="0"/>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Требовать от Заказчика необходимые сведения и документы, снимать копии предоставленных Заказчиком документов в целях исполнения обязательств по настоящему Договору.</w:t>
            </w:r>
          </w:p>
          <w:p w14:paraId="3FF2820B" w14:textId="77777777" w:rsidR="00DC7265" w:rsidRPr="00DC7265" w:rsidRDefault="00DC7265" w:rsidP="00DC7265">
            <w:pPr>
              <w:widowControl w:val="0"/>
              <w:tabs>
                <w:tab w:val="left" w:pos="993"/>
              </w:tabs>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Приостанавливать оказание услуг по настоящему Договору в случае нарушения Заказчиком сроков предоставления необходимых сведений и документов, а также в случае нарушения Заказчиком сроков оплаты услуг до момента поступления денежных средств Исполнителю; Указанное приостановление не считается неисполнением обязанностей.</w:t>
            </w:r>
          </w:p>
          <w:p w14:paraId="5573A827" w14:textId="77777777" w:rsidR="00425894" w:rsidRPr="00DC7265" w:rsidRDefault="00DC7265" w:rsidP="00DC7265">
            <w:pPr>
              <w:widowControl w:val="0"/>
              <w:tabs>
                <w:tab w:val="left" w:pos="993"/>
              </w:tabs>
              <w:overflowPunct w:val="0"/>
              <w:autoSpaceDE w:val="0"/>
              <w:autoSpaceDN w:val="0"/>
              <w:adjustRightInd w:val="0"/>
              <w:spacing w:after="0" w:line="240" w:lineRule="exact"/>
              <w:ind w:firstLine="188"/>
              <w:jc w:val="both"/>
              <w:rPr>
                <w:rFonts w:ascii="PT Astra Serif" w:hAnsi="PT Astra Serif"/>
                <w:sz w:val="18"/>
                <w:szCs w:val="18"/>
              </w:rPr>
            </w:pPr>
            <w:r w:rsidRPr="00DC7265">
              <w:rPr>
                <w:rFonts w:ascii="PT Astra Serif" w:hAnsi="PT Astra Serif"/>
                <w:sz w:val="18"/>
                <w:szCs w:val="18"/>
              </w:rPr>
              <w:t xml:space="preserve">Требовать от Заказчика устранения зависящих от него обстоятельств, </w:t>
            </w:r>
            <w:r>
              <w:rPr>
                <w:rFonts w:ascii="PT Astra Serif" w:hAnsi="PT Astra Serif"/>
                <w:sz w:val="18"/>
                <w:szCs w:val="18"/>
              </w:rPr>
              <w:t>п</w:t>
            </w:r>
            <w:r w:rsidRPr="00DC7265">
              <w:rPr>
                <w:rFonts w:ascii="PT Astra Serif" w:hAnsi="PT Astra Serif"/>
                <w:sz w:val="18"/>
                <w:szCs w:val="18"/>
              </w:rPr>
              <w:t>репятствующих выполнению Договора.</w:t>
            </w:r>
          </w:p>
        </w:tc>
      </w:tr>
      <w:tr w:rsidR="00192776" w:rsidRPr="006609FC" w14:paraId="0D0D9554" w14:textId="77777777" w:rsidTr="006609FC">
        <w:trPr>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9A4D5B4"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lastRenderedPageBreak/>
              <w:t xml:space="preserve">Предложения об установлении требования и размера обеспечения исполнения государственного </w:t>
            </w:r>
            <w:r w:rsidR="00FF5D00" w:rsidRPr="00DC7265">
              <w:rPr>
                <w:rFonts w:ascii="PT Astra Serif" w:hAnsi="PT Astra Serif"/>
                <w:sz w:val="18"/>
                <w:szCs w:val="18"/>
              </w:rPr>
              <w:t>Договор</w:t>
            </w:r>
            <w:r w:rsidRPr="00DC7265">
              <w:rPr>
                <w:rFonts w:ascii="PT Astra Serif" w:hAnsi="PT Astra Serif"/>
                <w:sz w:val="18"/>
                <w:szCs w:val="18"/>
              </w:rPr>
              <w:t>а, срока и порядка его предоставления</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3A71CEE" w14:textId="77777777" w:rsidR="00192776" w:rsidRPr="00DC7265" w:rsidRDefault="00192776" w:rsidP="00DC7265">
            <w:pPr>
              <w:spacing w:after="0" w:line="240" w:lineRule="exact"/>
              <w:ind w:right="283"/>
              <w:rPr>
                <w:rFonts w:ascii="PT Astra Serif" w:hAnsi="PT Astra Serif"/>
                <w:sz w:val="18"/>
                <w:szCs w:val="18"/>
              </w:rPr>
            </w:pPr>
            <w:r w:rsidRPr="00DC7265">
              <w:rPr>
                <w:rFonts w:ascii="PT Astra Serif" w:hAnsi="PT Astra Serif"/>
                <w:sz w:val="18"/>
                <w:szCs w:val="18"/>
              </w:rPr>
              <w:t>Не установлено</w:t>
            </w:r>
          </w:p>
        </w:tc>
      </w:tr>
      <w:tr w:rsidR="00192776" w:rsidRPr="006609FC" w14:paraId="11540C1C" w14:textId="77777777" w:rsidTr="006609FC">
        <w:trPr>
          <w:trHeight w:val="532"/>
          <w:tblCellSpacing w:w="0" w:type="dxa"/>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D267A33"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Способ определения Головного исполнителя (подрядчика, исполнителя)</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82AE9B2" w14:textId="77777777" w:rsidR="00192776" w:rsidRPr="00DC7265" w:rsidRDefault="00192776" w:rsidP="00DC7265">
            <w:pPr>
              <w:spacing w:after="0" w:line="240" w:lineRule="exact"/>
              <w:rPr>
                <w:rFonts w:ascii="PT Astra Serif" w:hAnsi="PT Astra Serif"/>
                <w:sz w:val="18"/>
                <w:szCs w:val="18"/>
              </w:rPr>
            </w:pPr>
            <w:r w:rsidRPr="00DC7265">
              <w:rPr>
                <w:rFonts w:ascii="PT Astra Serif" w:hAnsi="PT Astra Serif"/>
                <w:sz w:val="18"/>
                <w:szCs w:val="18"/>
              </w:rPr>
              <w:t xml:space="preserve">В соответствии с пунктом 4 части 1 статьи 93 Федерального закона от 05.04.2013 № 44-ФЗ «О </w:t>
            </w:r>
            <w:r w:rsidR="00FF5D00" w:rsidRPr="00DC7265">
              <w:rPr>
                <w:rFonts w:ascii="PT Astra Serif" w:hAnsi="PT Astra Serif"/>
                <w:sz w:val="18"/>
                <w:szCs w:val="18"/>
              </w:rPr>
              <w:t>Договор</w:t>
            </w:r>
            <w:r w:rsidRPr="00DC7265">
              <w:rPr>
                <w:rFonts w:ascii="PT Astra Serif" w:hAnsi="PT Astra Serif"/>
                <w:sz w:val="18"/>
                <w:szCs w:val="18"/>
              </w:rPr>
              <w:t>ной системе в сфере закупок товаров, работ, услуг для обеспечения государственных и муниципальных нужд»</w:t>
            </w:r>
          </w:p>
        </w:tc>
      </w:tr>
    </w:tbl>
    <w:p w14:paraId="60615BB9" w14:textId="77777777" w:rsidR="00845041" w:rsidRPr="006609FC" w:rsidRDefault="00845041" w:rsidP="006609FC">
      <w:pPr>
        <w:widowControl w:val="0"/>
        <w:spacing w:after="0" w:line="240" w:lineRule="exact"/>
        <w:jc w:val="center"/>
        <w:rPr>
          <w:rFonts w:ascii="Times New Roman" w:eastAsia="Times New Roman" w:hAnsi="Times New Roman" w:cs="Times New Roman"/>
          <w:b/>
          <w:sz w:val="18"/>
          <w:szCs w:val="18"/>
          <w:lang w:eastAsia="ru-RU"/>
        </w:rPr>
      </w:pPr>
    </w:p>
    <w:sectPr w:rsidR="00845041" w:rsidRPr="006609FC" w:rsidSect="006609FC">
      <w:pgSz w:w="11906" w:h="16838" w:code="9"/>
      <w:pgMar w:top="426" w:right="424" w:bottom="42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Arial"/>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10845"/>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1C5B76BD"/>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3DA11AEA"/>
    <w:multiLevelType w:val="hybridMultilevel"/>
    <w:tmpl w:val="A380C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3545CE3"/>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649BB"/>
    <w:rsid w:val="00010209"/>
    <w:rsid w:val="00035E67"/>
    <w:rsid w:val="00037BBA"/>
    <w:rsid w:val="00072350"/>
    <w:rsid w:val="0007643D"/>
    <w:rsid w:val="000B462E"/>
    <w:rsid w:val="000C7FF1"/>
    <w:rsid w:val="000F1BA7"/>
    <w:rsid w:val="00105180"/>
    <w:rsid w:val="00106D4C"/>
    <w:rsid w:val="00120CDC"/>
    <w:rsid w:val="001224DD"/>
    <w:rsid w:val="00173CFC"/>
    <w:rsid w:val="00192776"/>
    <w:rsid w:val="00192893"/>
    <w:rsid w:val="001A2375"/>
    <w:rsid w:val="001A7BF1"/>
    <w:rsid w:val="001B719A"/>
    <w:rsid w:val="001D0356"/>
    <w:rsid w:val="00256EE0"/>
    <w:rsid w:val="00265769"/>
    <w:rsid w:val="00295D45"/>
    <w:rsid w:val="002973F3"/>
    <w:rsid w:val="002C7A10"/>
    <w:rsid w:val="002E2F0B"/>
    <w:rsid w:val="002F62F3"/>
    <w:rsid w:val="00310252"/>
    <w:rsid w:val="00312A7D"/>
    <w:rsid w:val="00323DB7"/>
    <w:rsid w:val="00347D67"/>
    <w:rsid w:val="003805DD"/>
    <w:rsid w:val="003D330E"/>
    <w:rsid w:val="003D3707"/>
    <w:rsid w:val="00402F25"/>
    <w:rsid w:val="00415762"/>
    <w:rsid w:val="004232CD"/>
    <w:rsid w:val="00425894"/>
    <w:rsid w:val="004303DE"/>
    <w:rsid w:val="00430EBF"/>
    <w:rsid w:val="00443E86"/>
    <w:rsid w:val="00450B95"/>
    <w:rsid w:val="0049364C"/>
    <w:rsid w:val="0049599F"/>
    <w:rsid w:val="004E4229"/>
    <w:rsid w:val="00520ED1"/>
    <w:rsid w:val="00527DF3"/>
    <w:rsid w:val="00566FEC"/>
    <w:rsid w:val="00584506"/>
    <w:rsid w:val="00591DFB"/>
    <w:rsid w:val="005B32F3"/>
    <w:rsid w:val="005F7698"/>
    <w:rsid w:val="006167D3"/>
    <w:rsid w:val="006246CF"/>
    <w:rsid w:val="00642047"/>
    <w:rsid w:val="006609FC"/>
    <w:rsid w:val="006873AE"/>
    <w:rsid w:val="006A21D1"/>
    <w:rsid w:val="006D186C"/>
    <w:rsid w:val="006D31E9"/>
    <w:rsid w:val="006D3D95"/>
    <w:rsid w:val="006F54C1"/>
    <w:rsid w:val="00732F29"/>
    <w:rsid w:val="00761AD0"/>
    <w:rsid w:val="007738D5"/>
    <w:rsid w:val="00795F4C"/>
    <w:rsid w:val="007D26C9"/>
    <w:rsid w:val="00800DCD"/>
    <w:rsid w:val="00807BFB"/>
    <w:rsid w:val="00820D86"/>
    <w:rsid w:val="008228D9"/>
    <w:rsid w:val="00845041"/>
    <w:rsid w:val="00857325"/>
    <w:rsid w:val="00860BCC"/>
    <w:rsid w:val="00866C29"/>
    <w:rsid w:val="00872368"/>
    <w:rsid w:val="0088177C"/>
    <w:rsid w:val="008B3E6A"/>
    <w:rsid w:val="008D2DF4"/>
    <w:rsid w:val="008F0F5C"/>
    <w:rsid w:val="008F60E5"/>
    <w:rsid w:val="0092763A"/>
    <w:rsid w:val="0093780B"/>
    <w:rsid w:val="00941332"/>
    <w:rsid w:val="00942144"/>
    <w:rsid w:val="009479D5"/>
    <w:rsid w:val="009525B0"/>
    <w:rsid w:val="0097401D"/>
    <w:rsid w:val="009900C4"/>
    <w:rsid w:val="009D06E6"/>
    <w:rsid w:val="009F7C30"/>
    <w:rsid w:val="00A179DC"/>
    <w:rsid w:val="00A262CC"/>
    <w:rsid w:val="00A30ACB"/>
    <w:rsid w:val="00A4412A"/>
    <w:rsid w:val="00A64699"/>
    <w:rsid w:val="00A92875"/>
    <w:rsid w:val="00A96535"/>
    <w:rsid w:val="00AD258B"/>
    <w:rsid w:val="00AF3B31"/>
    <w:rsid w:val="00B01AF3"/>
    <w:rsid w:val="00B203EB"/>
    <w:rsid w:val="00B70A84"/>
    <w:rsid w:val="00BB0FF7"/>
    <w:rsid w:val="00BD06A8"/>
    <w:rsid w:val="00BE3A1A"/>
    <w:rsid w:val="00BE6E70"/>
    <w:rsid w:val="00C70359"/>
    <w:rsid w:val="00C70B6F"/>
    <w:rsid w:val="00C87933"/>
    <w:rsid w:val="00CB5FCA"/>
    <w:rsid w:val="00CD136C"/>
    <w:rsid w:val="00CD1888"/>
    <w:rsid w:val="00CD340F"/>
    <w:rsid w:val="00CD45C2"/>
    <w:rsid w:val="00CF659D"/>
    <w:rsid w:val="00D0666B"/>
    <w:rsid w:val="00D35D93"/>
    <w:rsid w:val="00D61BF7"/>
    <w:rsid w:val="00D62B82"/>
    <w:rsid w:val="00DA62FC"/>
    <w:rsid w:val="00DB116D"/>
    <w:rsid w:val="00DB52E2"/>
    <w:rsid w:val="00DC0344"/>
    <w:rsid w:val="00DC7265"/>
    <w:rsid w:val="00DD56F0"/>
    <w:rsid w:val="00E057F0"/>
    <w:rsid w:val="00E219E8"/>
    <w:rsid w:val="00E86700"/>
    <w:rsid w:val="00E97F47"/>
    <w:rsid w:val="00EB4C9D"/>
    <w:rsid w:val="00EC20D8"/>
    <w:rsid w:val="00EC4CEE"/>
    <w:rsid w:val="00EE708B"/>
    <w:rsid w:val="00F23C7B"/>
    <w:rsid w:val="00F649BB"/>
    <w:rsid w:val="00F6605A"/>
    <w:rsid w:val="00F720D6"/>
    <w:rsid w:val="00FB20AE"/>
    <w:rsid w:val="00FE51A5"/>
    <w:rsid w:val="00FF5D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A9828"/>
  <w15:docId w15:val="{046542EB-BE42-448C-A389-E0763A870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3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F1BA7"/>
    <w:pPr>
      <w:spacing w:after="0" w:line="240" w:lineRule="auto"/>
      <w:ind w:left="720" w:firstLine="709"/>
      <w:contextualSpacing/>
      <w:jc w:val="both"/>
    </w:pPr>
    <w:rPr>
      <w:rFonts w:ascii="Times New Roman" w:eastAsia="Calibri" w:hAnsi="Times New Roman" w:cs="Times New Roman"/>
      <w:noProof/>
      <w:sz w:val="24"/>
      <w:szCs w:val="24"/>
      <w:lang w:eastAsia="ru-RU"/>
    </w:rPr>
  </w:style>
  <w:style w:type="character" w:customStyle="1" w:styleId="a4">
    <w:name w:val="Абзац списка Знак"/>
    <w:link w:val="a3"/>
    <w:uiPriority w:val="34"/>
    <w:rsid w:val="000F1BA7"/>
    <w:rPr>
      <w:rFonts w:ascii="Times New Roman" w:eastAsia="Calibri" w:hAnsi="Times New Roman" w:cs="Times New Roman"/>
      <w:noProof/>
      <w:sz w:val="24"/>
      <w:szCs w:val="24"/>
      <w:lang w:eastAsia="ru-RU"/>
    </w:rPr>
  </w:style>
  <w:style w:type="character" w:styleId="a5">
    <w:name w:val="Hyperlink"/>
    <w:basedOn w:val="a0"/>
    <w:uiPriority w:val="99"/>
    <w:unhideWhenUsed/>
    <w:rsid w:val="00C70B6F"/>
    <w:rPr>
      <w:color w:val="0563C1" w:themeColor="hyperlink"/>
      <w:u w:val="single"/>
    </w:rPr>
  </w:style>
  <w:style w:type="character" w:customStyle="1" w:styleId="1">
    <w:name w:val="Неразрешенное упоминание1"/>
    <w:basedOn w:val="a0"/>
    <w:uiPriority w:val="99"/>
    <w:semiHidden/>
    <w:unhideWhenUsed/>
    <w:rsid w:val="00C70B6F"/>
    <w:rPr>
      <w:color w:val="605E5C"/>
      <w:shd w:val="clear" w:color="auto" w:fill="E1DFDD"/>
    </w:rPr>
  </w:style>
  <w:style w:type="paragraph" w:styleId="a6">
    <w:name w:val="Normal (Web)"/>
    <w:basedOn w:val="a"/>
    <w:uiPriority w:val="99"/>
    <w:semiHidden/>
    <w:unhideWhenUsed/>
    <w:rsid w:val="00DC03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88177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8177C"/>
    <w:rPr>
      <w:rFonts w:ascii="Segoe UI" w:hAnsi="Segoe UI" w:cs="Segoe UI"/>
      <w:sz w:val="18"/>
      <w:szCs w:val="18"/>
    </w:rPr>
  </w:style>
  <w:style w:type="paragraph" w:styleId="a9">
    <w:name w:val="header"/>
    <w:aliases w:val="Linie,header"/>
    <w:basedOn w:val="a"/>
    <w:link w:val="aa"/>
    <w:uiPriority w:val="99"/>
    <w:rsid w:val="00A262C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aliases w:val="Linie Знак,header Знак"/>
    <w:basedOn w:val="a0"/>
    <w:link w:val="a9"/>
    <w:uiPriority w:val="99"/>
    <w:rsid w:val="00A262CC"/>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192776"/>
    <w:pPr>
      <w:spacing w:after="120" w:line="480" w:lineRule="auto"/>
    </w:pPr>
    <w:rPr>
      <w:rFonts w:ascii="Calibri" w:eastAsia="Calibri" w:hAnsi="Calibri" w:cs="Times New Roman"/>
    </w:rPr>
  </w:style>
  <w:style w:type="character" w:customStyle="1" w:styleId="20">
    <w:name w:val="Основной текст 2 Знак"/>
    <w:basedOn w:val="a0"/>
    <w:link w:val="2"/>
    <w:uiPriority w:val="99"/>
    <w:rsid w:val="00192776"/>
    <w:rPr>
      <w:rFonts w:ascii="Calibri" w:eastAsia="Calibri" w:hAnsi="Calibri" w:cs="Times New Roman"/>
    </w:rPr>
  </w:style>
  <w:style w:type="paragraph" w:customStyle="1" w:styleId="10">
    <w:name w:val="Обычный1"/>
    <w:link w:val="CharChar"/>
    <w:uiPriority w:val="99"/>
    <w:rsid w:val="006D186C"/>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CharChar">
    <w:name w:val="Обычный Char Char"/>
    <w:link w:val="10"/>
    <w:uiPriority w:val="99"/>
    <w:locked/>
    <w:rsid w:val="006D186C"/>
    <w:rPr>
      <w:rFonts w:ascii="Times New Roman" w:eastAsia="Calibri" w:hAnsi="Times New Roman" w:cs="Times New Roman"/>
      <w:sz w:val="24"/>
      <w:szCs w:val="20"/>
      <w:lang w:eastAsia="ru-RU"/>
    </w:rPr>
  </w:style>
  <w:style w:type="character" w:customStyle="1" w:styleId="apple-converted-space">
    <w:name w:val="apple-converted-space"/>
    <w:rsid w:val="006D186C"/>
  </w:style>
  <w:style w:type="paragraph" w:customStyle="1" w:styleId="11">
    <w:name w:val="Без интервала11"/>
    <w:uiPriority w:val="99"/>
    <w:qFormat/>
    <w:rsid w:val="00425894"/>
    <w:pPr>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10894">
      <w:bodyDiv w:val="1"/>
      <w:marLeft w:val="0"/>
      <w:marRight w:val="0"/>
      <w:marTop w:val="0"/>
      <w:marBottom w:val="0"/>
      <w:divBdr>
        <w:top w:val="none" w:sz="0" w:space="0" w:color="auto"/>
        <w:left w:val="none" w:sz="0" w:space="0" w:color="auto"/>
        <w:bottom w:val="none" w:sz="0" w:space="0" w:color="auto"/>
        <w:right w:val="none" w:sz="0" w:space="0" w:color="auto"/>
      </w:divBdr>
    </w:div>
    <w:div w:id="221136916">
      <w:bodyDiv w:val="1"/>
      <w:marLeft w:val="0"/>
      <w:marRight w:val="0"/>
      <w:marTop w:val="0"/>
      <w:marBottom w:val="0"/>
      <w:divBdr>
        <w:top w:val="none" w:sz="0" w:space="0" w:color="auto"/>
        <w:left w:val="none" w:sz="0" w:space="0" w:color="auto"/>
        <w:bottom w:val="none" w:sz="0" w:space="0" w:color="auto"/>
        <w:right w:val="none" w:sz="0" w:space="0" w:color="auto"/>
      </w:divBdr>
    </w:div>
    <w:div w:id="605118166">
      <w:bodyDiv w:val="1"/>
      <w:marLeft w:val="0"/>
      <w:marRight w:val="0"/>
      <w:marTop w:val="0"/>
      <w:marBottom w:val="0"/>
      <w:divBdr>
        <w:top w:val="none" w:sz="0" w:space="0" w:color="auto"/>
        <w:left w:val="none" w:sz="0" w:space="0" w:color="auto"/>
        <w:bottom w:val="none" w:sz="0" w:space="0" w:color="auto"/>
        <w:right w:val="none" w:sz="0" w:space="0" w:color="auto"/>
      </w:divBdr>
    </w:div>
    <w:div w:id="1031958823">
      <w:bodyDiv w:val="1"/>
      <w:marLeft w:val="0"/>
      <w:marRight w:val="0"/>
      <w:marTop w:val="0"/>
      <w:marBottom w:val="0"/>
      <w:divBdr>
        <w:top w:val="none" w:sz="0" w:space="0" w:color="auto"/>
        <w:left w:val="none" w:sz="0" w:space="0" w:color="auto"/>
        <w:bottom w:val="none" w:sz="0" w:space="0" w:color="auto"/>
        <w:right w:val="none" w:sz="0" w:space="0" w:color="auto"/>
      </w:divBdr>
    </w:div>
    <w:div w:id="1033187750">
      <w:bodyDiv w:val="1"/>
      <w:marLeft w:val="0"/>
      <w:marRight w:val="0"/>
      <w:marTop w:val="0"/>
      <w:marBottom w:val="0"/>
      <w:divBdr>
        <w:top w:val="none" w:sz="0" w:space="0" w:color="auto"/>
        <w:left w:val="none" w:sz="0" w:space="0" w:color="auto"/>
        <w:bottom w:val="none" w:sz="0" w:space="0" w:color="auto"/>
        <w:right w:val="none" w:sz="0" w:space="0" w:color="auto"/>
      </w:divBdr>
    </w:div>
    <w:div w:id="1060983160">
      <w:bodyDiv w:val="1"/>
      <w:marLeft w:val="0"/>
      <w:marRight w:val="0"/>
      <w:marTop w:val="0"/>
      <w:marBottom w:val="0"/>
      <w:divBdr>
        <w:top w:val="none" w:sz="0" w:space="0" w:color="auto"/>
        <w:left w:val="none" w:sz="0" w:space="0" w:color="auto"/>
        <w:bottom w:val="none" w:sz="0" w:space="0" w:color="auto"/>
        <w:right w:val="none" w:sz="0" w:space="0" w:color="auto"/>
      </w:divBdr>
    </w:div>
    <w:div w:id="1607692138">
      <w:bodyDiv w:val="1"/>
      <w:marLeft w:val="0"/>
      <w:marRight w:val="0"/>
      <w:marTop w:val="0"/>
      <w:marBottom w:val="0"/>
      <w:divBdr>
        <w:top w:val="none" w:sz="0" w:space="0" w:color="auto"/>
        <w:left w:val="none" w:sz="0" w:space="0" w:color="auto"/>
        <w:bottom w:val="none" w:sz="0" w:space="0" w:color="auto"/>
        <w:right w:val="none" w:sz="0" w:space="0" w:color="auto"/>
      </w:divBdr>
    </w:div>
    <w:div w:id="1937859427">
      <w:bodyDiv w:val="1"/>
      <w:marLeft w:val="0"/>
      <w:marRight w:val="0"/>
      <w:marTop w:val="0"/>
      <w:marBottom w:val="0"/>
      <w:divBdr>
        <w:top w:val="none" w:sz="0" w:space="0" w:color="auto"/>
        <w:left w:val="none" w:sz="0" w:space="0" w:color="auto"/>
        <w:bottom w:val="none" w:sz="0" w:space="0" w:color="auto"/>
        <w:right w:val="none" w:sz="0" w:space="0" w:color="auto"/>
      </w:divBdr>
    </w:div>
    <w:div w:id="205268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79119-9BF0-4A64-A376-017169478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2904</Words>
  <Characters>16556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P-1018</dc:creator>
  <cp:lastModifiedBy>VLADIMIR</cp:lastModifiedBy>
  <cp:revision>13</cp:revision>
  <cp:lastPrinted>2025-07-09T11:26:00Z</cp:lastPrinted>
  <dcterms:created xsi:type="dcterms:W3CDTF">2025-07-09T11:04:00Z</dcterms:created>
  <dcterms:modified xsi:type="dcterms:W3CDTF">2026-04-13T15:11:00Z</dcterms:modified>
</cp:coreProperties>
</file>