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C4DF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  <w:bookmarkStart w:id="0" w:name="_GoBack"/>
      <w:bookmarkEnd w:id="0"/>
      <w:r>
        <w:rPr>
          <w:rFonts w:hint="default" w:ascii="XO Thames" w:hAnsi="XO Thames" w:cs="XO Thames"/>
          <w:b/>
          <w:caps/>
          <w:sz w:val="24"/>
          <w:szCs w:val="24"/>
        </w:rPr>
        <w:t xml:space="preserve">проект </w:t>
      </w:r>
      <w:r>
        <w:rPr>
          <w:rFonts w:hint="default" w:ascii="XO Thames" w:hAnsi="XO Thames" w:cs="XO Thames"/>
          <w:b/>
          <w:caps/>
          <w:sz w:val="24"/>
          <w:szCs w:val="24"/>
          <w:lang w:val="ru-RU"/>
        </w:rPr>
        <w:t>государственного</w:t>
      </w:r>
      <w:r>
        <w:rPr>
          <w:rFonts w:hint="default" w:ascii="XO Thames" w:hAnsi="XO Thames" w:cs="XO Thames"/>
          <w:b/>
          <w:caps/>
          <w:sz w:val="24"/>
          <w:szCs w:val="24"/>
          <w:lang w:val="ru-RU"/>
        </w:rPr>
        <w:t xml:space="preserve"> контракта </w:t>
      </w:r>
      <w:r>
        <w:rPr>
          <w:rFonts w:hint="default" w:ascii="XO Thames" w:hAnsi="XO Thames" w:cs="XO Thames"/>
          <w:b/>
          <w:caps/>
          <w:sz w:val="24"/>
          <w:szCs w:val="24"/>
        </w:rPr>
        <w:t xml:space="preserve"> № ____</w:t>
      </w:r>
    </w:p>
    <w:p w14:paraId="46CE6504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</w:p>
    <w:p w14:paraId="37F16E77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  <w:r>
        <w:rPr>
          <w:rFonts w:hint="default" w:ascii="XO Thames" w:hAnsi="XO Thames" w:cs="XO Thames"/>
          <w:b/>
          <w:caps/>
          <w:sz w:val="24"/>
          <w:szCs w:val="24"/>
        </w:rPr>
        <w:t xml:space="preserve">ОБ организации осуществления обязательного </w:t>
      </w:r>
      <w:r>
        <w:rPr>
          <w:rFonts w:hint="default" w:ascii="XO Thames" w:hAnsi="XO Thames" w:cs="XO Thames"/>
          <w:b/>
          <w:caps/>
          <w:sz w:val="24"/>
          <w:szCs w:val="24"/>
          <w:lang w:val="ru-RU"/>
        </w:rPr>
        <w:t>СТРАХОВАНИЯ</w:t>
      </w:r>
    </w:p>
    <w:p w14:paraId="5CCA0423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  <w:r>
        <w:rPr>
          <w:rFonts w:hint="default" w:ascii="XO Thames" w:hAnsi="XO Thames" w:cs="XO Thames"/>
          <w:b/>
          <w:caps/>
          <w:sz w:val="24"/>
          <w:szCs w:val="24"/>
        </w:rPr>
        <w:t>гражданской ответственности владельцев транспортных средств</w:t>
      </w:r>
    </w:p>
    <w:p w14:paraId="5CBE1E64">
      <w:pPr>
        <w:jc w:val="both"/>
        <w:rPr>
          <w:rFonts w:hint="default" w:ascii="XO Thames" w:hAnsi="XO Thames" w:cs="XO Thames"/>
          <w:b/>
          <w:caps/>
          <w:sz w:val="24"/>
          <w:szCs w:val="24"/>
        </w:rPr>
      </w:pPr>
    </w:p>
    <w:p w14:paraId="5E930FBA">
      <w:pPr>
        <w:ind w:right="-1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г. Петропавловск-Камчатский                                                                 «___»  ________  202</w:t>
      </w:r>
      <w:r>
        <w:rPr>
          <w:rFonts w:hint="default" w:ascii="XO Thames" w:hAnsi="XO Thames" w:cs="XO Thames"/>
          <w:sz w:val="24"/>
          <w:szCs w:val="24"/>
          <w:lang w:val="ru-RU"/>
        </w:rPr>
        <w:t>6</w:t>
      </w:r>
      <w:r>
        <w:rPr>
          <w:rFonts w:hint="default" w:ascii="XO Thames" w:hAnsi="XO Thames" w:cs="XO Thames"/>
          <w:sz w:val="24"/>
          <w:szCs w:val="24"/>
        </w:rPr>
        <w:t xml:space="preserve"> г.</w:t>
      </w:r>
    </w:p>
    <w:p w14:paraId="5ED8B0A4">
      <w:pPr>
        <w:ind w:right="-1"/>
        <w:jc w:val="both"/>
        <w:rPr>
          <w:rFonts w:hint="default" w:ascii="XO Thames" w:hAnsi="XO Thames" w:cs="XO Thames"/>
          <w:sz w:val="24"/>
          <w:szCs w:val="24"/>
        </w:rPr>
      </w:pPr>
    </w:p>
    <w:p w14:paraId="55974394">
      <w:pPr>
        <w:bidi w:val="0"/>
        <w:ind w:firstLine="720" w:firstLineChars="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Федеральное </w:t>
      </w:r>
      <w:r>
        <w:rPr>
          <w:rFonts w:hint="default" w:ascii="XO Thames" w:hAnsi="XO Thames" w:cs="XO Thames"/>
          <w:sz w:val="24"/>
          <w:szCs w:val="24"/>
          <w:lang w:val="ru-RU"/>
        </w:rPr>
        <w:t>казённое</w:t>
      </w:r>
      <w:r>
        <w:rPr>
          <w:rFonts w:hint="default" w:ascii="XO Thames" w:hAnsi="XO Thames" w:cs="XO Thames"/>
          <w:sz w:val="24"/>
          <w:szCs w:val="24"/>
        </w:rPr>
        <w:t xml:space="preserve"> учреждение "Отдел по конвоированию Управления Федеральной службы исполнения наказаний по Камчатскому краю" (далее -  ФКУ ОК УФСИН России по Камчатскому краю), выступающее от имени Российской Федерации,                    в целях обеспечения государственных нужд, именуемое в дальнейшем Государственный заказчик, в лице начальника Захарова Андрея Васильевича, действующего на основании Приказа УФСИН России по Камчатскому краю № 237-лс. 14.10.2020 г , и </w:t>
      </w:r>
      <w:r>
        <w:rPr>
          <w:rFonts w:hint="default" w:ascii="XO Thames" w:hAnsi="XO Thames" w:cs="XO Thames"/>
          <w:sz w:val="24"/>
          <w:szCs w:val="24"/>
          <w:lang w:val="ru-RU"/>
        </w:rPr>
        <w:t>___________</w:t>
      </w:r>
      <w:r>
        <w:rPr>
          <w:rFonts w:hint="default" w:ascii="XO Thames" w:hAnsi="XO Thames" w:cs="XO Thames"/>
          <w:sz w:val="24"/>
          <w:szCs w:val="24"/>
        </w:rPr>
        <w:t xml:space="preserve"> именуемый в дальнейшем Исполнитель, действующего на основании Устава, с другой стороны, вместе именуемые в дальнейшем Стороны, руководствуясь п. 4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идентификационный код закупки </w:t>
      </w:r>
      <w:r>
        <w:rPr>
          <w:rFonts w:hint="default" w:ascii="XO Thames" w:hAnsi="XO Thames" w:cs="XO Thames"/>
          <w:sz w:val="24"/>
          <w:szCs w:val="24"/>
          <w:lang w:val="ru-RU"/>
        </w:rPr>
        <w:t>______________</w:t>
      </w:r>
      <w:r>
        <w:rPr>
          <w:rFonts w:hint="default" w:ascii="XO Thames" w:hAnsi="XO Thames" w:cs="XO Thames"/>
          <w:sz w:val="24"/>
          <w:szCs w:val="24"/>
        </w:rPr>
        <w:t>, заключили настоящий государственный контракт (далее - Контракт)   о нижеследующем:</w:t>
      </w:r>
    </w:p>
    <w:p w14:paraId="077D8741">
      <w:pPr>
        <w:bidi w:val="0"/>
        <w:ind w:firstLine="720" w:firstLineChars="0"/>
        <w:jc w:val="both"/>
        <w:rPr>
          <w:rFonts w:hint="default" w:ascii="XO Thames" w:hAnsi="XO Thames" w:cs="XO Thames"/>
          <w:sz w:val="24"/>
          <w:szCs w:val="24"/>
        </w:rPr>
      </w:pPr>
    </w:p>
    <w:p w14:paraId="6E984D88">
      <w:pPr>
        <w:pStyle w:val="52"/>
        <w:spacing w:before="0" w:after="0"/>
        <w:ind w:firstLine="851"/>
        <w:jc w:val="center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1. ПРЕДМЕТ ДОГОВОРА.</w:t>
      </w:r>
    </w:p>
    <w:p w14:paraId="2549762B">
      <w:pPr>
        <w:pStyle w:val="52"/>
        <w:spacing w:before="0" w:after="0"/>
        <w:ind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05BEDD3B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1.1. Предметом настоящего Договора является организация осуществления сторонами обязательного страхования гражданской ответственности владельцев транспортных средств в соответствии с Федеральным законом «Об обязательном страховании гражданской ответственности владельцев транспортных средств» № 40-ФЗ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от 25 апреля 2002 г., «Правилами обязательного страхования гражданской ответственности владельцев транспортных средств»,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утверждёнными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Положением Центрального Банка Российской Федерации (Банком России) от 04 декабря 2018 г.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№ 5000-У, ст. 429 Гражданского кодекса Российской Федерации (далее – ГК РФ).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Вышеуказанные Правила страхования именуются далее «Правила» и прилагаются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к каждому выдаваемому на основании настоящего договора Полису, который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в соответствии с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>указанными нормативными актами является единственным документом,подтверждающим заключение договора обязательного страхования гражданской ответственности владельца транспортного средства.</w:t>
      </w:r>
    </w:p>
    <w:p w14:paraId="17702ED4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1.2. Перечень Полисов, которые будут выданы на основании настоящего договора, указан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в спецификации (приложение № 1 к договору – далее «Спецификация»)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и являющейся неотъемлемой частью Договора. </w:t>
      </w:r>
    </w:p>
    <w:p w14:paraId="1A5ECC10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1.3. В соответствии с настоящим Договором Страховщик обязуется выдать Страхователю на каждое транспортное средство, указанное в «Спецификации», полис обязательного страхования гражданской ответственности владельцев транспортных средств (далее по тексту договора – Полис)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деятельности.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За предоставление заведомо ложных сведений и (или) недействительных документов Страхователь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несёт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ответственность в соответствии с законодательством Российской Федерации.</w:t>
      </w:r>
    </w:p>
    <w:p w14:paraId="00DE1B18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1.4. Территория страхования: Российская Федерация. Не являются страховыми события, произошедшие вне территории страхования.</w:t>
      </w:r>
    </w:p>
    <w:p w14:paraId="025863A7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1.5. </w:t>
      </w:r>
      <w:r>
        <w:rPr>
          <w:rFonts w:hint="default" w:ascii="XO Thames" w:hAnsi="XO Thames" w:cs="XO Thames"/>
          <w:sz w:val="24"/>
          <w:szCs w:val="24"/>
        </w:rPr>
        <w:t>Допуск к управлению транспортными средствами не ограничен.</w:t>
      </w:r>
    </w:p>
    <w:p w14:paraId="1D4D2AD0">
      <w:pPr>
        <w:pStyle w:val="23"/>
        <w:ind w:right="0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15D1DCF5">
      <w:pPr>
        <w:pStyle w:val="23"/>
        <w:ind w:right="0"/>
        <w:jc w:val="center"/>
        <w:rPr>
          <w:rFonts w:hint="default" w:ascii="XO Thames" w:hAnsi="XO Thames" w:cs="XO Thames"/>
          <w:bCs/>
          <w:sz w:val="24"/>
          <w:szCs w:val="24"/>
        </w:rPr>
      </w:pPr>
    </w:p>
    <w:p w14:paraId="7A6FB998">
      <w:pPr>
        <w:pStyle w:val="23"/>
        <w:ind w:right="0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2. ОБЪЕКТЫ СТРАХОВАНИЯ И СТРАХОВЫЕ СЛУЧАИ.</w:t>
      </w:r>
    </w:p>
    <w:p w14:paraId="21923707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3E039501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2.1. Объектом обязательного страхования гражданской ответственности владельцев транспортных средств по Полису, выдаваемому на основании настоящего договора, являются имущественные интересы, связанные с риском гражданской ответственности владельца транспортного средства по обязательствам, возникающим вследствие причинения вреда жизни, здоровью или имуществу потерпевших при использовании указанного в Полисе транспортного средства на территории Российской Федерации.</w:t>
      </w:r>
    </w:p>
    <w:p w14:paraId="607FFA9A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2.2. Дорожно-транспортным происшествием является событие, произошедшее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 Положения Правил, регламентирующие поведение участников дорожно-транспортного происшествия, применяются также в случаях причинения вреда потерпевшим при использовании транспортного средства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на прилегающих к дорогам территориях.</w:t>
      </w:r>
    </w:p>
    <w:p w14:paraId="53C49E29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2.3. Страховым случаем по каждому из Полисов, выдаваемых на основании настоящего договора,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указанного в Полисе транспортного средства, влекущее за собой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в соответствии с договором обязательного страхования обязанность Страховщика осуществить страховую выплату.    </w:t>
      </w:r>
    </w:p>
    <w:p w14:paraId="23FDA254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2.4. В соответствии с Правилами по Полисам не возмещается вред,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причинённый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вследствие:</w:t>
      </w:r>
    </w:p>
    <w:p w14:paraId="52C349BD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а) непреодолимой силы либо умысла потерпевшего;</w:t>
      </w:r>
    </w:p>
    <w:p w14:paraId="7B975ECC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б) воздействия ядерного взрыва, радиации, радиоактивного заражения;</w:t>
      </w:r>
    </w:p>
    <w:p w14:paraId="6502A1D6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в) военных действий,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манёвров</w:t>
      </w:r>
      <w:r>
        <w:rPr>
          <w:rFonts w:hint="default" w:ascii="XO Thames" w:hAnsi="XO Thames" w:cs="XO Thames"/>
          <w:b w:val="0"/>
          <w:sz w:val="24"/>
          <w:szCs w:val="24"/>
        </w:rPr>
        <w:t>, иных военных мероприятий;</w:t>
      </w:r>
    </w:p>
    <w:p w14:paraId="229CB7B9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г) гражданской войны, народных волнений или забастовок.</w:t>
      </w:r>
    </w:p>
    <w:p w14:paraId="4914DF65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Вред,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причинённый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имуществу, принадлежащему лицу, ответственному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за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причинённый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вред, не возмещается.</w:t>
      </w:r>
    </w:p>
    <w:p w14:paraId="22A1199B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2.5. Не относится к страховым случаям наступление гражданской ответственности владельцев транспортных средств вследствие:</w:t>
      </w:r>
    </w:p>
    <w:p w14:paraId="00B6993D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а) причинения вреда при использовании иного транспортного средства,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чем то, которое указано в договоре обязательного страхования (полисе);</w:t>
      </w:r>
    </w:p>
    <w:p w14:paraId="7AC65923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б) причинения морального вреда или возникновения обязанности по возмещению упущенной выгоды;</w:t>
      </w:r>
    </w:p>
    <w:p w14:paraId="4BB7718F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в) причинения вреда при использовании транспортных средств в ходе соревнований, испытаний или учебной езды в специально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отведённых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для этого местах;</w:t>
      </w:r>
    </w:p>
    <w:p w14:paraId="374B8B24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г) загрязнения окружающей среды;</w:t>
      </w:r>
    </w:p>
    <w:p w14:paraId="39BCD458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о соответствующем виде обязательного страхования;</w:t>
      </w:r>
    </w:p>
    <w:p w14:paraId="738377A9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о соответствующем виде обязательного страхования или обязательного социального страхования;</w:t>
      </w:r>
    </w:p>
    <w:p w14:paraId="2E0F75FE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ж) обязанности по возмещению работодателю убытков, вызванных причинением вреда работнику;</w:t>
      </w:r>
    </w:p>
    <w:p w14:paraId="17446399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з) причинения водителем вреда управляемому им транспортному средству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и прицепу к нему, перевозимому ими грузу, установленному на них оборудованию и иному имуществу;</w:t>
      </w:r>
    </w:p>
    <w:p w14:paraId="7948D4A2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и) причинения вреда при погрузке груза на транспортное средство или его разгрузке;</w:t>
      </w:r>
    </w:p>
    <w:p w14:paraId="18F88613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к) повреждения или уничтожения антикварных и других уникальных предметов, зданий  и сооружений, имеющих историко-культурное значение, изделий из драгоценных металлов и драгоценных и полудрагоценных камней, наличных денег, ценных бумаг, предметов религиозного культа, а также произведений науки, литературы и искусства, других объектов интеллектуальной собственности;</w:t>
      </w:r>
    </w:p>
    <w:p w14:paraId="2AC87F21">
      <w:pPr>
        <w:pStyle w:val="23"/>
        <w:ind w:right="0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3ED62E24">
      <w:pPr>
        <w:pStyle w:val="23"/>
        <w:ind w:right="0" w:firstLine="851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3. СТРАХОВЫЕ СУММЫ И СТРАХОВАЯ ПРЕМИЯ.</w:t>
      </w:r>
    </w:p>
    <w:p w14:paraId="2EA40584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5980F27C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3.1. Страховая сумма, в пределах которой страховщик при наступлении каждого страхового случая (независимо от их числа в течение срока действия Полиса обязательного страхования) обязуется возместить потерпевшим </w:t>
      </w:r>
      <w:r>
        <w:rPr>
          <w:rFonts w:hint="default" w:ascii="XO Thames" w:hAnsi="XO Thames" w:cs="XO Thames"/>
          <w:b w:val="0"/>
          <w:bCs/>
          <w:sz w:val="24"/>
          <w:szCs w:val="24"/>
          <w:lang w:val="ru-RU"/>
        </w:rPr>
        <w:t>причинённый</w:t>
      </w: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 вред, определяется </w:t>
      </w:r>
      <w:r>
        <w:rPr>
          <w:rFonts w:hint="default" w:ascii="XO Thames" w:hAnsi="XO Thames" w:cs="XO Thames"/>
          <w:b w:val="0"/>
          <w:bCs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в соответствии со ст. 7 Федерального закона «Об обязательном страховании гражданской ответственности владельцев транспортных средств» № 40-ФЗ от 25 апреля 2002 г. </w:t>
      </w:r>
      <w:r>
        <w:rPr>
          <w:rFonts w:hint="default" w:ascii="XO Thames" w:hAnsi="XO Thames" w:cs="XO Thames"/>
          <w:b w:val="0"/>
          <w:bCs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bCs/>
          <w:sz w:val="24"/>
          <w:szCs w:val="24"/>
        </w:rPr>
        <w:t>в редакции, действующей на момент заключения договора страхования (Полиса).</w:t>
      </w:r>
    </w:p>
    <w:p w14:paraId="1491897E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3.2. Страховая премия определяется в соответствии с действующими  страховыми тарифами, установленными Правительством Российской Федерации, в отношении каждого транспортного средства, указанных в «Спецификации».</w:t>
      </w:r>
    </w:p>
    <w:p w14:paraId="416AF50F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3.3. Страховая премия по настоящему договору определяется как сумма страховых премий   по отдельному П</w:t>
      </w:r>
      <w:r>
        <w:rPr>
          <w:rFonts w:hint="default" w:ascii="XO Thames" w:hAnsi="XO Thames" w:cs="XO Thames"/>
          <w:b w:val="0"/>
          <w:bCs/>
          <w:sz w:val="24"/>
          <w:szCs w:val="24"/>
        </w:rPr>
        <w:t>олису, выдаваемым на основании настоящего Договора, указанных по каждому Полису в «Спецификации».</w:t>
      </w:r>
    </w:p>
    <w:p w14:paraId="391AA56F">
      <w:pPr>
        <w:pStyle w:val="23"/>
        <w:ind w:right="0" w:firstLine="851"/>
        <w:jc w:val="both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Выдача страховых Полисов осуществляется на сумму страховой премии </w:t>
      </w:r>
      <w:r>
        <w:rPr>
          <w:rFonts w:hint="default" w:ascii="XO Thames" w:hAnsi="XO Thames" w:cs="XO Thames"/>
          <w:bCs/>
          <w:sz w:val="24"/>
          <w:szCs w:val="24"/>
        </w:rPr>
        <w:t>________ рублей ________  копеек.</w:t>
      </w:r>
    </w:p>
    <w:p w14:paraId="21B38E00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3.4. Страховая премия по Полису уплачивается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путём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перечисления денежных средств на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расчётный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счёт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Страховщика в течение 30 (тридцати) дней со дня выставления Страховщиком счета Страхователю и с даты подписания Сторонами акта оказанных услуг.</w:t>
      </w:r>
    </w:p>
    <w:p w14:paraId="62A6C2D0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Датой уплаты страховой премии считается дата поступления денежных средств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на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расчётный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счёт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Страховщика.</w:t>
      </w:r>
    </w:p>
    <w:p w14:paraId="718F11F1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288A94DE">
      <w:pPr>
        <w:shd w:val="clear" w:color="auto" w:fill="FFFFFF"/>
        <w:ind w:right="36"/>
        <w:jc w:val="center"/>
        <w:rPr>
          <w:rFonts w:hint="default" w:ascii="XO Thames" w:hAnsi="XO Thames" w:cs="XO Thames"/>
          <w:b/>
          <w:bCs/>
          <w:sz w:val="24"/>
          <w:szCs w:val="24"/>
        </w:rPr>
      </w:pPr>
      <w:r>
        <w:rPr>
          <w:rFonts w:hint="default" w:ascii="XO Thames" w:hAnsi="XO Thames" w:cs="XO Thames"/>
          <w:b/>
          <w:bCs/>
          <w:sz w:val="24"/>
          <w:szCs w:val="24"/>
        </w:rPr>
        <w:t>4. ОТВЕТСТВЕННОСТЬ СТОРОН.</w:t>
      </w:r>
    </w:p>
    <w:p w14:paraId="6BB9A847">
      <w:pPr>
        <w:shd w:val="clear" w:color="auto" w:fill="FFFFFF"/>
        <w:ind w:right="36"/>
        <w:jc w:val="both"/>
        <w:rPr>
          <w:rFonts w:hint="default" w:ascii="XO Thames" w:hAnsi="XO Thames" w:cs="XO Thames"/>
          <w:b/>
          <w:sz w:val="24"/>
          <w:szCs w:val="24"/>
        </w:rPr>
      </w:pPr>
    </w:p>
    <w:p w14:paraId="249D260D">
      <w:pPr>
        <w:shd w:val="clear" w:color="auto" w:fill="FFFFFF"/>
        <w:tabs>
          <w:tab w:val="left" w:pos="360"/>
        </w:tabs>
        <w:ind w:right="22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 xml:space="preserve">4.1. За неисполнение или ненадлежащее исполнение обязательств по настоящему Договору Стороны несут ответственность </w:t>
      </w:r>
      <w:r>
        <w:rPr>
          <w:rFonts w:hint="default" w:ascii="XO Thames" w:hAnsi="XO Thames" w:cs="XO Thames"/>
          <w:bCs/>
          <w:sz w:val="24"/>
          <w:szCs w:val="24"/>
        </w:rPr>
        <w:t xml:space="preserve">в </w:t>
      </w:r>
      <w:r>
        <w:rPr>
          <w:rFonts w:hint="default" w:ascii="XO Thames" w:hAnsi="XO Thames" w:cs="XO Thames"/>
          <w:sz w:val="24"/>
          <w:szCs w:val="24"/>
        </w:rPr>
        <w:t>соответствии с законодательством Российской Федерации.</w:t>
      </w:r>
    </w:p>
    <w:p w14:paraId="6930B3B4">
      <w:pPr>
        <w:pStyle w:val="24"/>
        <w:tabs>
          <w:tab w:val="left" w:pos="459"/>
        </w:tabs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4.2. В случае просрочки исполнения Страхователем обязательств, предусмотренных настоящим Договором, а также в иных случаях неисполнения или ненадлежащего исполнения Страхователем обязательств, предусмотренных настоящим Договором, Страховщик вправе потребовать уплату неустоек (штрафов, пеней). Пеня начисляется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за каждый день просрочки исполнения обязательства, предусмотренного Договором, начиная со дня, следующего после дня истечения установленного настоящим Договором срока исполнения обязательств. Размер такой пени устанавливается в размере одной </w:t>
      </w:r>
      <w:r>
        <w:rPr>
          <w:rFonts w:hint="default" w:ascii="XO Thames" w:hAnsi="XO Thames" w:cs="XO Thames"/>
          <w:sz w:val="24"/>
          <w:szCs w:val="24"/>
          <w:lang w:val="ru-RU"/>
        </w:rPr>
        <w:t>трёхсотой</w:t>
      </w:r>
      <w:r>
        <w:rPr>
          <w:rFonts w:hint="default" w:ascii="XO Thames" w:hAnsi="XO Thames" w:cs="XO Thames"/>
          <w:sz w:val="24"/>
          <w:szCs w:val="24"/>
        </w:rPr>
        <w:t xml:space="preserve"> действующей на день уплаты неустойки (штрафа, пеней) ключевой ставки Центрального банка Российской Федерации от не уплаченной в срок суммы. </w:t>
      </w:r>
    </w:p>
    <w:p w14:paraId="2C4E2A77">
      <w:pPr>
        <w:pStyle w:val="24"/>
        <w:ind w:left="7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4.3. За каждый факт неисполнения Страхователем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виде фиксированной суммы в размере 1000 (одна тысяча) рублей.</w:t>
      </w:r>
    </w:p>
    <w:p w14:paraId="1D9ABEAB">
      <w:pPr>
        <w:shd w:val="clear" w:color="auto" w:fill="FFFFFF"/>
        <w:ind w:left="7" w:firstLine="567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4.4. В случае просрочки исполнения Страховщиком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Страхователь направляет Страховщику требование об уплате неустоек (штрафов, пеней).</w:t>
      </w:r>
    </w:p>
    <w:p w14:paraId="40A87FD8">
      <w:pPr>
        <w:pStyle w:val="24"/>
        <w:ind w:left="34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Пеня начисляется за каждый день просрочки исполнения Страховщиком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 размере одной </w:t>
      </w:r>
      <w:r>
        <w:rPr>
          <w:rFonts w:hint="default" w:ascii="XO Thames" w:hAnsi="XO Thames" w:cs="XO Thames"/>
          <w:sz w:val="24"/>
          <w:szCs w:val="24"/>
          <w:lang w:val="ru-RU"/>
        </w:rPr>
        <w:t>трёхсотой</w:t>
      </w:r>
      <w:r>
        <w:rPr>
          <w:rFonts w:hint="default" w:ascii="XO Thames" w:hAnsi="XO Thames" w:cs="XO Thames"/>
          <w:sz w:val="24"/>
          <w:szCs w:val="24"/>
        </w:rPr>
        <w:t xml:space="preserve"> действующей на дату уплаты пени ключевой ставки Центрального банка Российской Федерации от цены Договора, уменьшенной на сумму, пропорциональную </w:t>
      </w:r>
      <w:r>
        <w:rPr>
          <w:rFonts w:hint="default" w:ascii="XO Thames" w:hAnsi="XO Thames" w:cs="XO Thames"/>
          <w:sz w:val="24"/>
          <w:szCs w:val="24"/>
          <w:lang w:val="ru-RU"/>
        </w:rPr>
        <w:t>объёму</w:t>
      </w:r>
      <w:r>
        <w:rPr>
          <w:rFonts w:hint="default" w:ascii="XO Thames" w:hAnsi="XO Thames" w:cs="XO Thames"/>
          <w:sz w:val="24"/>
          <w:szCs w:val="24"/>
        </w:rPr>
        <w:t xml:space="preserve"> обязательств, предусмотренных Договора и фактически исполненных Страховщиком.</w:t>
      </w:r>
    </w:p>
    <w:p w14:paraId="7D0A0285">
      <w:pPr>
        <w:shd w:val="clear" w:color="auto" w:fill="FFFFFF"/>
        <w:ind w:left="34" w:firstLine="567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4.5. Штрафы начисляются за неисполнение или ненадлежащее исполнение Страховщиком обязательств, предусмотренных Договором, за исключением просрочки исполнения Страховщиком обязательств (в том числе гарантийного обязательства), предусмотренных Договором. Размер штрафа устанавливается Договором в виде фиксированной суммы, в размере 10 % от цены Договора. </w:t>
      </w:r>
    </w:p>
    <w:p w14:paraId="5ABBB550">
      <w:pPr>
        <w:shd w:val="clear" w:color="auto" w:fill="FFFFFF"/>
        <w:ind w:left="34" w:firstLine="567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4.6. В случае утраты, утери или порчи Страховщиком документов, переданных ему Страхователем, утраты или повреждения Транспортного средства по вине Страховщика, Страховщик обязан возместить Страхователю возникшие в связи с такой утерей, утратой, порчей, повреждением убытки в полном </w:t>
      </w:r>
      <w:r>
        <w:rPr>
          <w:rFonts w:hint="default" w:ascii="XO Thames" w:hAnsi="XO Thames" w:cs="XO Thames"/>
          <w:sz w:val="24"/>
          <w:szCs w:val="24"/>
          <w:lang w:val="ru-RU"/>
        </w:rPr>
        <w:t>объёме</w:t>
      </w:r>
      <w:r>
        <w:rPr>
          <w:rFonts w:hint="default" w:ascii="XO Thames" w:hAnsi="XO Thames" w:cs="XO Thames"/>
          <w:sz w:val="24"/>
          <w:szCs w:val="24"/>
        </w:rPr>
        <w:t>.</w:t>
      </w:r>
    </w:p>
    <w:p w14:paraId="02F437F8">
      <w:pPr>
        <w:shd w:val="clear" w:color="auto" w:fill="FFFFFF"/>
        <w:tabs>
          <w:tab w:val="left" w:pos="396"/>
        </w:tabs>
        <w:ind w:right="22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ab/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sz w:val="24"/>
          <w:szCs w:val="24"/>
        </w:rPr>
        <w:t>4.7 Стороны освобождаются от ответственности в случае, если неисполнение обязанностей по настоящему Договору явилось следствием природных явлений, действий внешних объективных факторов и прочих обстоятельств непреодолимой силы, за которые Стороны не отвечают и предотвратить неблагоприятное воздействие которых они не имеют возможности.</w:t>
      </w:r>
    </w:p>
    <w:p w14:paraId="022554A8">
      <w:pPr>
        <w:bidi w:val="0"/>
        <w:ind w:firstLine="720" w:firstLineChars="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4.8. При несоблюдении срока осуществления страховой выплаты или срока выдачи потерпевшему* направления на ремонт транспортного средства страховщик за каждый день просрочки уплачивает потерпевшему неустойку (пеню) в размере одного процента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от </w:t>
      </w:r>
      <w:r>
        <w:rPr>
          <w:rFonts w:hint="default" w:ascii="XO Thames" w:hAnsi="XO Thames" w:cs="XO Thames"/>
          <w:sz w:val="24"/>
          <w:szCs w:val="24"/>
          <w:lang w:val="ru-RU"/>
        </w:rPr>
        <w:t>определённого</w:t>
      </w:r>
      <w:r>
        <w:rPr>
          <w:rFonts w:hint="default" w:ascii="XO Thames" w:hAnsi="XO Thames" w:cs="XO Thames"/>
          <w:sz w:val="24"/>
          <w:szCs w:val="24"/>
        </w:rPr>
        <w:t xml:space="preserve"> в соответствии с Федеральным законом № 40-ФЗ размера страхового возмещения по виду </w:t>
      </w:r>
      <w:r>
        <w:rPr>
          <w:rFonts w:hint="default" w:ascii="XO Thames" w:hAnsi="XO Thames" w:cs="XO Thames"/>
          <w:sz w:val="24"/>
          <w:szCs w:val="24"/>
          <w:lang w:val="ru-RU"/>
        </w:rPr>
        <w:t>причинённого</w:t>
      </w:r>
      <w:r>
        <w:rPr>
          <w:rFonts w:hint="default" w:ascii="XO Thames" w:hAnsi="XO Thames" w:cs="XO Thames"/>
          <w:sz w:val="24"/>
          <w:szCs w:val="24"/>
        </w:rPr>
        <w:t xml:space="preserve"> вреда каждому потерпевшему. При возмещении вреда на основании пунктов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 HYPERLINK "http://kodeks.systecs.ru/zakon/fz-40/glavaII/st12.html" \l "p15.1" 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Fonts w:hint="default" w:ascii="XO Thames" w:hAnsi="XO Thames" w:cs="XO Thames"/>
          <w:sz w:val="24"/>
          <w:szCs w:val="24"/>
        </w:rPr>
        <w:t>15.1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-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 HYPERLINK "http://kodeks.systecs.ru/zakon/fz-40/glavaII/st12.html" \l "p15.3" 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Fonts w:hint="default" w:ascii="XO Thames" w:hAnsi="XO Thames" w:cs="XO Thames"/>
          <w:sz w:val="24"/>
          <w:szCs w:val="24"/>
        </w:rPr>
        <w:t>15.3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статьи 12 Федерального закона № 40-ФЗ в случае нарушения установленного абзацем вторым пункта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 HYPERLINK "http://kodeks.systecs.ru/zakon/fz-40/glavaII/st12.html" \l "p15.2" 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Fonts w:hint="default" w:ascii="XO Thames" w:hAnsi="XO Thames" w:cs="XO Thames"/>
          <w:sz w:val="24"/>
          <w:szCs w:val="24"/>
        </w:rPr>
        <w:t>15.2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 статьи 12 Федерального закона № 40-ФЗ срока проведения восстановительного ремонта </w:t>
      </w:r>
      <w:r>
        <w:rPr>
          <w:rFonts w:hint="default" w:ascii="XO Thames" w:hAnsi="XO Thames" w:cs="XO Thames"/>
          <w:sz w:val="24"/>
          <w:szCs w:val="24"/>
          <w:lang w:val="ru-RU"/>
        </w:rPr>
        <w:t>повреждённого</w:t>
      </w:r>
      <w:r>
        <w:rPr>
          <w:rFonts w:hint="default" w:ascii="XO Thames" w:hAnsi="XO Thames" w:cs="XO Thames"/>
          <w:sz w:val="24"/>
          <w:szCs w:val="24"/>
        </w:rPr>
        <w:t xml:space="preserve"> транспортного средства или срока, согласованного страховщиком и потерпевшим и превышающего установленный абзацем вторым пункта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 HYPERLINK "http://kodeks.systecs.ru/zakon/fz-40/glavaII/st12.html" \l "p15.2" 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Fonts w:hint="default" w:ascii="XO Thames" w:hAnsi="XO Thames" w:cs="XO Thames"/>
          <w:sz w:val="24"/>
          <w:szCs w:val="24"/>
        </w:rPr>
        <w:t>15.2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статьи 12 Федерального закона № 40-ФЗ срок проведения восстановительного ремонта </w:t>
      </w:r>
      <w:r>
        <w:rPr>
          <w:rFonts w:hint="default" w:ascii="XO Thames" w:hAnsi="XO Thames" w:cs="XO Thames"/>
          <w:sz w:val="24"/>
          <w:szCs w:val="24"/>
          <w:lang w:val="ru-RU"/>
        </w:rPr>
        <w:t>повреждённого</w:t>
      </w:r>
      <w:r>
        <w:rPr>
          <w:rFonts w:hint="default" w:ascii="XO Thames" w:hAnsi="XO Thames" w:cs="XO Thames"/>
          <w:sz w:val="24"/>
          <w:szCs w:val="24"/>
        </w:rPr>
        <w:t xml:space="preserve"> транспортного средства, страховщик за каждый день просрочки уплачивает потерпевшему неустойку (пеню)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размере 0,5 процента от </w:t>
      </w:r>
      <w:r>
        <w:rPr>
          <w:rFonts w:hint="default" w:ascii="XO Thames" w:hAnsi="XO Thames" w:cs="XO Thames"/>
          <w:sz w:val="24"/>
          <w:szCs w:val="24"/>
          <w:lang w:val="ru-RU"/>
        </w:rPr>
        <w:t>определённой</w:t>
      </w:r>
      <w:r>
        <w:rPr>
          <w:rFonts w:hint="default" w:ascii="XO Thames" w:hAnsi="XO Thames" w:cs="XO Thames"/>
          <w:sz w:val="24"/>
          <w:szCs w:val="24"/>
        </w:rPr>
        <w:t xml:space="preserve"> в соответствии с настоящим Федеральным законом суммы страхового возмещения, но не более суммы такого возмещения.При несоблюдении срока направления потерпевшему мотивированного отказа в страховом возмещении страховщик за каждый день просрочки уплачивает потерпевшему денежные средства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виде финансовой санкции в размере 0,05 процента от установленной настоящим Федеральным законом страховой суммы по виду </w:t>
      </w:r>
      <w:r>
        <w:rPr>
          <w:rFonts w:hint="default" w:ascii="XO Thames" w:hAnsi="XO Thames" w:cs="XO Thames"/>
          <w:sz w:val="24"/>
          <w:szCs w:val="24"/>
          <w:lang w:val="ru-RU"/>
        </w:rPr>
        <w:t>причинённого</w:t>
      </w:r>
      <w:r>
        <w:rPr>
          <w:rFonts w:hint="default" w:ascii="XO Thames" w:hAnsi="XO Thames" w:cs="XO Thames"/>
          <w:sz w:val="24"/>
          <w:szCs w:val="24"/>
        </w:rPr>
        <w:t xml:space="preserve"> вреда каждому потерпевшему.Предусмотренные настоящим пунктом неустойка (пеня)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 на основании поданного им заявления о выплате такой неустойки (пени) или суммы такой финансовой санкции, в котором указывается форма </w:t>
      </w:r>
      <w:r>
        <w:rPr>
          <w:rFonts w:hint="default" w:ascii="XO Thames" w:hAnsi="XO Thames" w:cs="XO Thames"/>
          <w:sz w:val="24"/>
          <w:szCs w:val="24"/>
          <w:lang w:val="ru-RU"/>
        </w:rPr>
        <w:t>расчёта</w:t>
      </w:r>
      <w:r>
        <w:rPr>
          <w:rFonts w:hint="default" w:ascii="XO Thames" w:hAnsi="XO Thames" w:cs="XO Thames"/>
          <w:sz w:val="24"/>
          <w:szCs w:val="24"/>
        </w:rPr>
        <w:t xml:space="preserve"> (наличный или безналичный), а также банковские реквизиты, по которым такая неустойка (пеня) или сумма такой финансовой санкции должна быть уплачена в случае выбора потерпевшим безналичной формы </w:t>
      </w:r>
      <w:r>
        <w:rPr>
          <w:rFonts w:hint="default" w:ascii="XO Thames" w:hAnsi="XO Thames" w:cs="XO Thames"/>
          <w:sz w:val="24"/>
          <w:szCs w:val="24"/>
          <w:lang w:val="ru-RU"/>
        </w:rPr>
        <w:t>расчёта</w:t>
      </w:r>
      <w:r>
        <w:rPr>
          <w:rFonts w:hint="default" w:ascii="XO Thames" w:hAnsi="XO Thames" w:cs="XO Thames"/>
          <w:sz w:val="24"/>
          <w:szCs w:val="24"/>
        </w:rPr>
        <w:t>, при этом страховщик не вправе требовать дополнительные документы для их уплаты.</w:t>
      </w:r>
    </w:p>
    <w:p w14:paraId="12A5ADA6">
      <w:pPr>
        <w:pStyle w:val="53"/>
        <w:ind w:firstLine="72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4.9. Общая сумма начисленной неустойки (штрафов, пени) за неисполнение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77BBFED1">
      <w:pPr>
        <w:pStyle w:val="53"/>
        <w:ind w:firstLine="72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4.10.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2CD72B68">
      <w:pPr>
        <w:pStyle w:val="53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* потерпевший - лицо, жизни, здоровью или имуществу которого был причинен вред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при использовании транспортного средства иным лицом, в том числе пешеход, водитель транспортного средства, которым причинен вред, и пассажир транспортного средства - участник дорожно-транспортного происшествия (за исключением лица, признаваемого потерпевшим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соответствии с Федеральным законом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</w:t>
      </w:r>
      <w:r>
        <w:rPr>
          <w:rFonts w:hint="default" w:ascii="XO Thames" w:hAnsi="XO Thames" w:cs="XO Thames"/>
          <w:sz w:val="24"/>
          <w:szCs w:val="24"/>
          <w:lang w:val="ru-RU"/>
        </w:rPr>
        <w:t>причинённого</w:t>
      </w:r>
      <w:r>
        <w:rPr>
          <w:rFonts w:hint="default" w:ascii="XO Thames" w:hAnsi="XO Thames" w:cs="XO Thames"/>
          <w:sz w:val="24"/>
          <w:szCs w:val="24"/>
        </w:rPr>
        <w:t xml:space="preserve"> при перевозках пассажиров метрополитеном");</w:t>
      </w:r>
    </w:p>
    <w:p w14:paraId="6425F7D5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61730139">
      <w:pPr>
        <w:pStyle w:val="23"/>
        <w:ind w:right="0" w:firstLine="851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5. СРОК ДЕЙСТВИЯ ДОГОВОРА СТРАХОВАНИЯ И ПОРЯДОК ИЗМЕНЕНИЯ.</w:t>
      </w:r>
    </w:p>
    <w:p w14:paraId="705C1C13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28338AEC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29" w:firstLine="851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 Настоящий договор вступает в силу с момента его подписания Сторонами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и действует до «____»  __________  202</w:t>
      </w:r>
      <w:r>
        <w:rPr>
          <w:rFonts w:hint="default" w:ascii="XO Thames" w:hAnsi="XO Thames" w:cs="XO Thames"/>
          <w:sz w:val="24"/>
          <w:szCs w:val="24"/>
          <w:lang w:val="ru-RU"/>
        </w:rPr>
        <w:t>6</w:t>
      </w:r>
      <w:r>
        <w:rPr>
          <w:rFonts w:hint="default" w:ascii="XO Thames" w:hAnsi="XO Thames" w:cs="XO Thames"/>
          <w:sz w:val="24"/>
          <w:szCs w:val="24"/>
        </w:rPr>
        <w:t xml:space="preserve"> г., а в части исполнения денежных обязательств, до полного исполнения обеими Сторонами в полном </w:t>
      </w:r>
      <w:r>
        <w:rPr>
          <w:rFonts w:hint="default" w:ascii="XO Thames" w:hAnsi="XO Thames" w:cs="XO Thames"/>
          <w:sz w:val="24"/>
          <w:szCs w:val="24"/>
          <w:lang w:val="ru-RU"/>
        </w:rPr>
        <w:t>объёме</w:t>
      </w:r>
      <w:r>
        <w:rPr>
          <w:rFonts w:hint="default" w:ascii="XO Thames" w:hAnsi="XO Thames" w:cs="XO Thames"/>
          <w:sz w:val="24"/>
          <w:szCs w:val="24"/>
        </w:rPr>
        <w:t xml:space="preserve">. </w:t>
      </w:r>
      <w:r>
        <w:rPr>
          <w:rFonts w:hint="default" w:ascii="XO Thames" w:hAnsi="XO Thames" w:cs="XO Thames"/>
          <w:b/>
          <w:sz w:val="24"/>
          <w:szCs w:val="24"/>
        </w:rPr>
        <w:t>Срок действия Полиса, выдаваемого на основании настоящего Договора в отношении каждого транспортного средства, указанного в «Спецификации», составляет один год и указывается в каждом Полисе.</w:t>
      </w:r>
      <w:r>
        <w:rPr>
          <w:rFonts w:hint="default" w:ascii="XO Thames" w:hAnsi="XO Thames" w:cs="XO Thames"/>
          <w:sz w:val="24"/>
          <w:szCs w:val="24"/>
        </w:rPr>
        <w:t xml:space="preserve"> </w:t>
      </w:r>
    </w:p>
    <w:p w14:paraId="09DC1D90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Страхованием покрываются страховые случаи, произошедшие в пределах срока страхования, указанного в соответствующем Полисе.</w:t>
      </w:r>
    </w:p>
    <w:p w14:paraId="40306734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5.2. В случае выбытия транспортного средства или приобретения транспортного средства, не указанного в Спецификации, Страхователь незамедлительно сообщает Страховщику в письменной форме об изменении сведений, указанных в «Спецификации».</w:t>
      </w:r>
    </w:p>
    <w:p w14:paraId="622A7656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5.3. Страховщик, при получении от Страхователя заявления об изменении сведений, указанных в «Спецификации», обязан оформить страховой полис на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приобретённое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транспортное средство, при необходимости потребовав от Страхователя уплаты дополнительной страховой премии, исходя из страховых тарифов, действующих на дату получения заявления об изменении сведений.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При выбытии транспортного средства (смене собственника) страховой Полис возвращается Страхователем Страховщику. При этом Страховщик возвращает Страхователю часть страховой премии в соответствии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с Правилами и настоящим договором.</w:t>
      </w:r>
    </w:p>
    <w:p w14:paraId="0CBE00B0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6A23379E">
      <w:pPr>
        <w:pStyle w:val="23"/>
        <w:ind w:right="0" w:firstLine="851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6. ПОРЯДОК ПРЕКРАЩЕНИЯ ПОЛИСА ОБЯЗАТЕЛЬНОГО СТРАХОВАНИЯ.</w:t>
      </w:r>
    </w:p>
    <w:p w14:paraId="33C1D2A3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76F5A4B7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6.1. Действие Полиса, выдаваемого на основании настоящего договора, досрочно прекращается в следующих случаях:</w:t>
      </w:r>
    </w:p>
    <w:p w14:paraId="15F15A17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а) ликвидация юридического лица - Страхователя;</w:t>
      </w:r>
    </w:p>
    <w:p w14:paraId="48CEB276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б) ликвидация юридического лица - Страховщика;</w:t>
      </w:r>
    </w:p>
    <w:p w14:paraId="55FEC9D8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в) полная гибель (утрата) транспортного средства, указанного в Полисе;</w:t>
      </w:r>
    </w:p>
    <w:p w14:paraId="351DCB53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г) иные случаи, предусмотренные законодательством РФ.</w:t>
      </w:r>
    </w:p>
    <w:p w14:paraId="0EBE09DF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6.2. Страхователь вправе досрочно прекратить действие договора обязательного страхования в следующих случаях:</w:t>
      </w:r>
    </w:p>
    <w:p w14:paraId="1D2DD4AD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а) отзыв лицензии Страховщика в порядке, установленном законодательством Российской Федерации;</w:t>
      </w:r>
    </w:p>
    <w:p w14:paraId="28440AAE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б) замена собственника транспортного средства;</w:t>
      </w:r>
    </w:p>
    <w:p w14:paraId="42F83727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в) иные случаи, предусмотренные законодательством Российской Федерации.</w:t>
      </w:r>
    </w:p>
    <w:p w14:paraId="401F383C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6.3. Страховщик вправе досрочно прекратить действие договора обязательного страхования:</w:t>
      </w:r>
    </w:p>
    <w:p w14:paraId="01C24FAB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а) в случае выявления ложных или неполных сведений, представленных Страхователем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при заключении договора обязательного страхования, имеющих существенное значение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для определения степени страхового риска;</w:t>
      </w:r>
    </w:p>
    <w:p w14:paraId="238E0AFD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б) иных случаях, предусмотренных законодательством Российской Федерации.</w:t>
      </w:r>
    </w:p>
    <w:p w14:paraId="558EA26A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6.4. Досрочное прекращение действия Полиса не </w:t>
      </w:r>
      <w:r>
        <w:rPr>
          <w:rFonts w:hint="default" w:ascii="XO Thames" w:hAnsi="XO Thames" w:cs="XO Thames"/>
          <w:b w:val="0"/>
          <w:sz w:val="24"/>
          <w:szCs w:val="24"/>
          <w:lang w:val="en-US"/>
        </w:rPr>
        <w:t>влечёт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за собой освобождение Страховщика от обязанности по осуществлению страховых выплат по произошедшим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в течение срока действия договора обязательного страхования страховым случаям.</w:t>
      </w:r>
    </w:p>
    <w:p w14:paraId="6F3CA8CB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6.5. В случае досрочного прекращения действия Полиса по одному из оснований, предусмотренных подпунктом «а» пункта 6.1, подпунктом «в» пункта 6.2 и подпунктом «а» пункта 6.3 настоящего договора, страховая премия по договору обязательного страхования Страхователю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>не возвращается. В остальных случаях Страховщик возвращает Страхователю часть страховой премии за неистекший срок действия Полиса.</w:t>
      </w:r>
    </w:p>
    <w:p w14:paraId="05ACF42B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Исчисление неистекшего срока действия Полиса (периода использования транспортного средства) начинается со дня, следующего за датой досрочного прекращения действия данного Полиса.</w:t>
      </w:r>
    </w:p>
    <w:p w14:paraId="125ABC0B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В случаях досрочного прекращения действия Полиса, предусмотренных пунктом 6.1 настоящего Договора, датой досрочного прекращения действия Полиса считается дата события, которое явилось основанием для его досрочного прекращения и возникновение которого подтверждено документами соответствующих государственных и иных органов.</w:t>
      </w:r>
    </w:p>
    <w:p w14:paraId="4632FE46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В случаях досрочного прекращения действия Полиса, предусмотренных пунктом 6.2 настоящего Договора, датой досрочного прекращения действия Полиса считается дата получения Страховщиком письменного заявления Страхователя о досрочном прекращении действия Полиса.</w:t>
      </w:r>
    </w:p>
    <w:p w14:paraId="4479A951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В случаях досрочного прекращения действия Полиса, предусмотренных пунктом 6.3 настоящего Договора, датой досрочного прекращения действия Полиса считается дата получения Страхователем письменного уведомления Страховщика.</w:t>
      </w:r>
    </w:p>
    <w:p w14:paraId="3B39DE11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Часть страховой премии возвращается Страхователю в течение 14 календарных дней с даты, следующей за датой получения Страховщиком сведений о случаях, предусмотренных подпунктами «б», «в», «г» пункта 6.1 настоящего Договора,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или заявления Страхователя о досрочном прекращении Полиса по одному из оснований, предусмотренных пунктом 6.2 настоящего Договора, или в течение 14 календарных дней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с даты, следующей за датой получения Страхователем письменного уведомления Страховщика о досрочном прекращении действия договора обязательного страхования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по основанию, предусмотренному подпунктом «б» пункта 6.3 настоящего Договора. </w:t>
      </w:r>
    </w:p>
    <w:p w14:paraId="5BEFC079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6.6. При прекращении действия Полиса Страховщик обязан предоставить Страхователю сведения о страховании по форме, утверждаемой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деятельности. Сведения о страховании предоставляются страховщиком в 5-дневный срок с даты соответствующего обращения Страхователя. Плата за предоставление сведений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 xml:space="preserve">не взимается. </w:t>
      </w:r>
    </w:p>
    <w:p w14:paraId="787665A3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6.7. Договор и Полис могут быть признаны судом недействительными с момента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его заключения в порядке, предусмотренном законодательством РФ.</w:t>
      </w:r>
    </w:p>
    <w:p w14:paraId="486C2DF7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1192AAAC">
      <w:pPr>
        <w:pStyle w:val="23"/>
        <w:ind w:right="0" w:firstLine="851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7. КОНФИДЕНЦИАЛЬНОСТЬ.</w:t>
      </w:r>
    </w:p>
    <w:p w14:paraId="698A9B2F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0581BC96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7.1. Условия настоящего Договора, дополнительных соглашений к нему и иная информация, полученная Страховщиком в соответствии с Договором, имеют конфиденциальный характер и разглашению не подлежат.</w:t>
      </w:r>
    </w:p>
    <w:p w14:paraId="2F5C5613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511C5889">
      <w:pPr>
        <w:pStyle w:val="23"/>
        <w:ind w:right="0" w:firstLine="851"/>
        <w:jc w:val="center"/>
        <w:rPr>
          <w:rFonts w:hint="default" w:ascii="XO Thames" w:hAnsi="XO Thames" w:cs="XO Thames"/>
          <w:bCs/>
          <w:sz w:val="24"/>
          <w:szCs w:val="24"/>
        </w:rPr>
      </w:pPr>
      <w:r>
        <w:rPr>
          <w:rFonts w:hint="default" w:ascii="XO Thames" w:hAnsi="XO Thames" w:cs="XO Thames"/>
          <w:bCs/>
          <w:sz w:val="24"/>
          <w:szCs w:val="24"/>
        </w:rPr>
        <w:t>8. ПОРЯДОК РАЗРЕШЕНИЯ СПОРОВ.</w:t>
      </w:r>
    </w:p>
    <w:p w14:paraId="512F8FC8">
      <w:pPr>
        <w:pStyle w:val="23"/>
        <w:ind w:right="0" w:firstLine="851"/>
        <w:jc w:val="both"/>
        <w:rPr>
          <w:rFonts w:hint="default" w:ascii="XO Thames" w:hAnsi="XO Thames" w:cs="XO Thames"/>
          <w:b w:val="0"/>
          <w:bCs/>
          <w:sz w:val="24"/>
          <w:szCs w:val="24"/>
        </w:rPr>
      </w:pPr>
    </w:p>
    <w:p w14:paraId="090A2F8C">
      <w:pPr>
        <w:ind w:firstLine="709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8.1. Все споры по настоящему договору решаются </w:t>
      </w:r>
      <w:r>
        <w:rPr>
          <w:rFonts w:hint="default" w:ascii="XO Thames" w:hAnsi="XO Thames" w:cs="XO Thames"/>
          <w:b w:val="0"/>
          <w:bCs/>
          <w:sz w:val="24"/>
          <w:szCs w:val="24"/>
          <w:lang w:val="ru-RU"/>
        </w:rPr>
        <w:t>путём</w:t>
      </w: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 переговоров с соблюдением до судебного урегулирования </w:t>
      </w:r>
      <w:r>
        <w:rPr>
          <w:rFonts w:hint="default" w:ascii="XO Thames" w:hAnsi="XO Thames" w:cs="XO Thames"/>
          <w:b w:val="0"/>
          <w:bCs/>
          <w:sz w:val="24"/>
          <w:szCs w:val="24"/>
          <w:lang w:val="ru-RU"/>
        </w:rPr>
        <w:t>путём</w:t>
      </w:r>
      <w:r>
        <w:rPr>
          <w:rFonts w:hint="default" w:ascii="XO Thames" w:hAnsi="XO Thames" w:cs="XO Thames"/>
          <w:b w:val="0"/>
          <w:bCs/>
          <w:sz w:val="24"/>
          <w:szCs w:val="24"/>
        </w:rPr>
        <w:t xml:space="preserve"> предъявления претензий. В случае не достижения согласия, споры решаются</w:t>
      </w:r>
      <w:r>
        <w:rPr>
          <w:rFonts w:hint="default" w:ascii="XO Thames" w:hAnsi="XO Thames" w:cs="XO Thames"/>
          <w:b/>
          <w:sz w:val="24"/>
          <w:szCs w:val="24"/>
        </w:rPr>
        <w:t xml:space="preserve"> </w:t>
      </w:r>
      <w:r>
        <w:rPr>
          <w:rFonts w:hint="default" w:ascii="XO Thames" w:hAnsi="XO Thames" w:cs="XO Thames"/>
          <w:sz w:val="24"/>
          <w:szCs w:val="24"/>
        </w:rPr>
        <w:t xml:space="preserve">Арбитражным судом Камчатского края в соответствии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с действующим законодательством РФ.</w:t>
      </w:r>
    </w:p>
    <w:p w14:paraId="79BC7159">
      <w:pPr>
        <w:pStyle w:val="23"/>
        <w:ind w:right="0" w:firstLine="720" w:firstLineChars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8.2. Во всем остальном, что не предусмотрено настоящим договором, а также </w:t>
      </w:r>
      <w:r>
        <w:rPr>
          <w:rFonts w:hint="default" w:ascii="XO Thames" w:hAnsi="XO Thames" w:cs="XO Thames"/>
          <w:b w:val="0"/>
          <w:sz w:val="24"/>
          <w:szCs w:val="24"/>
        </w:rPr>
        <w:br w:type="textWrapping"/>
      </w:r>
      <w:r>
        <w:rPr>
          <w:rFonts w:hint="default" w:ascii="XO Thames" w:hAnsi="XO Thames" w:cs="XO Thames"/>
          <w:b w:val="0"/>
          <w:sz w:val="24"/>
          <w:szCs w:val="24"/>
        </w:rPr>
        <w:t>в случае противоречий, стороны будут руководствоваться выданными на основании настоящего договора Полисами, указанными в Приложении 1 к Заявлению, Федеральным законом «Об обязательном страховании гражданской ответственности владельцев транспортных средств» № 40-ФЗ от 25 апреля 2002 г. и Правилами.</w:t>
      </w:r>
    </w:p>
    <w:p w14:paraId="709289EE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8.3. Настоящий договор составлен и подписан в двух экземплярах, имеющих равную юридическую силу, по одному для каждой стороны.</w:t>
      </w:r>
    </w:p>
    <w:p w14:paraId="08201C1F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07BACA96">
      <w:pPr>
        <w:pStyle w:val="55"/>
        <w:ind w:left="360"/>
        <w:contextualSpacing/>
        <w:jc w:val="center"/>
        <w:rPr>
          <w:rFonts w:hint="default" w:ascii="XO Thames" w:hAnsi="XO Thames" w:cs="XO Thames"/>
          <w:b/>
          <w:color w:val="000000"/>
          <w:sz w:val="24"/>
          <w:szCs w:val="24"/>
        </w:rPr>
      </w:pPr>
      <w:r>
        <w:rPr>
          <w:rFonts w:hint="default" w:ascii="XO Thames" w:hAnsi="XO Thames" w:cs="XO Thames"/>
          <w:b/>
          <w:color w:val="000000"/>
          <w:sz w:val="24"/>
          <w:szCs w:val="24"/>
        </w:rPr>
        <w:t>9. ПОРЯДОК ИЗМЕНЕНИЯ И РАСТОРЖЕНИЯ ДОГОВОРА.</w:t>
      </w:r>
    </w:p>
    <w:p w14:paraId="0A0E62A2">
      <w:pPr>
        <w:pStyle w:val="55"/>
        <w:ind w:left="360"/>
        <w:contextualSpacing/>
        <w:jc w:val="both"/>
        <w:rPr>
          <w:rFonts w:hint="default" w:ascii="XO Thames" w:hAnsi="XO Thames" w:cs="XO Thames"/>
          <w:b/>
          <w:color w:val="000000"/>
          <w:sz w:val="24"/>
          <w:szCs w:val="24"/>
        </w:rPr>
      </w:pPr>
    </w:p>
    <w:p w14:paraId="45527374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 xml:space="preserve">9.1.  Настоящий договор может быть </w:t>
      </w:r>
      <w:r>
        <w:rPr>
          <w:rFonts w:hint="default" w:ascii="XO Thames" w:hAnsi="XO Thames" w:cs="XO Thames"/>
          <w:color w:val="000000"/>
          <w:sz w:val="24"/>
          <w:szCs w:val="24"/>
          <w:lang w:val="ru-RU"/>
        </w:rPr>
        <w:t>изменён</w:t>
      </w:r>
      <w:r>
        <w:rPr>
          <w:rFonts w:hint="default" w:ascii="XO Thames" w:hAnsi="XO Thames" w:cs="XO Thames"/>
          <w:color w:val="000000"/>
          <w:sz w:val="24"/>
          <w:szCs w:val="24"/>
        </w:rPr>
        <w:t xml:space="preserve"> или расторгнут:</w:t>
      </w:r>
    </w:p>
    <w:p w14:paraId="55BE70CF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>-по соглашению Сторон;</w:t>
      </w:r>
    </w:p>
    <w:p w14:paraId="7AF1AE00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>-по решению суда в порядке, предусмотренном действующим законодательством;</w:t>
      </w:r>
    </w:p>
    <w:p w14:paraId="53F1B152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 xml:space="preserve">-в связи с </w:t>
      </w:r>
      <w:r>
        <w:rPr>
          <w:rFonts w:hint="default" w:ascii="XO Thames" w:hAnsi="XO Thames" w:cs="XO Thames"/>
          <w:color w:val="000000"/>
          <w:sz w:val="24"/>
          <w:szCs w:val="24"/>
          <w:lang w:val="ru-RU"/>
        </w:rPr>
        <w:t>одностороннем</w:t>
      </w:r>
      <w:r>
        <w:rPr>
          <w:rFonts w:hint="default" w:ascii="XO Thames" w:hAnsi="XO Thames" w:cs="XO Thames"/>
          <w:color w:val="000000"/>
          <w:sz w:val="24"/>
          <w:szCs w:val="24"/>
        </w:rPr>
        <w:t xml:space="preserve"> отказом стороны Контракта от исполнения Контракта.</w:t>
      </w:r>
    </w:p>
    <w:p w14:paraId="7DED1113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>9.2. Изменение, расторжение договора, а также односторонний отказ от исполнения договора осуществляется сторонами в соответствии положениями статьи 95 Федерального закона от 05.04.2013г. № 44-ФЗ.</w:t>
      </w:r>
    </w:p>
    <w:p w14:paraId="1C9ECDB0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  <w:r>
        <w:rPr>
          <w:rFonts w:hint="default" w:ascii="XO Thames" w:hAnsi="XO Thames" w:cs="XO Thames"/>
          <w:color w:val="000000"/>
          <w:sz w:val="24"/>
          <w:szCs w:val="24"/>
        </w:rPr>
        <w:t xml:space="preserve">9.3. Изменение существенных условий договора при его исполнении не допускается, </w:t>
      </w:r>
      <w:r>
        <w:rPr>
          <w:rFonts w:hint="default" w:ascii="XO Thames" w:hAnsi="XO Thames" w:cs="XO Thames"/>
          <w:color w:val="000000"/>
          <w:sz w:val="24"/>
          <w:szCs w:val="24"/>
        </w:rPr>
        <w:br w:type="textWrapping"/>
      </w:r>
      <w:r>
        <w:rPr>
          <w:rFonts w:hint="default" w:ascii="XO Thames" w:hAnsi="XO Thames" w:cs="XO Thames"/>
          <w:color w:val="000000"/>
          <w:sz w:val="24"/>
          <w:szCs w:val="24"/>
        </w:rPr>
        <w:t xml:space="preserve">за исключением их изменения по соглашению сторон в порядке и на условиях, предусмотренных </w:t>
      </w:r>
      <w:r>
        <w:rPr>
          <w:rFonts w:hint="default" w:ascii="XO Thames" w:hAnsi="XO Thames" w:cs="XO Thames"/>
          <w:color w:val="000000"/>
          <w:sz w:val="24"/>
          <w:szCs w:val="24"/>
          <w:lang w:val="ru-RU"/>
        </w:rPr>
        <w:t>статьёй</w:t>
      </w:r>
      <w:r>
        <w:rPr>
          <w:rFonts w:hint="default" w:ascii="XO Thames" w:hAnsi="XO Thames" w:cs="XO Thames"/>
          <w:color w:val="000000"/>
          <w:sz w:val="24"/>
          <w:szCs w:val="24"/>
        </w:rPr>
        <w:t xml:space="preserve"> 95 Федерального закона от 05.04.2013г.  № 44-ФЗ.</w:t>
      </w:r>
    </w:p>
    <w:p w14:paraId="5BBDDFC4">
      <w:pPr>
        <w:pStyle w:val="56"/>
        <w:ind w:firstLine="709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9.4. Все изменения к договору действительны, если они оформлены в виде дополнительного соглашения к договору и подписаны Сторонами.</w:t>
      </w:r>
    </w:p>
    <w:p w14:paraId="43CDDB3F">
      <w:pPr>
        <w:pStyle w:val="56"/>
        <w:ind w:firstLine="709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9.5.  Договор  может быть расторгнут в порядке, установленном законодательством Российской Федерации, исключительно по следующим основаниям:</w:t>
      </w:r>
    </w:p>
    <w:p w14:paraId="74782185">
      <w:pPr>
        <w:pStyle w:val="56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>9.5.1. по соглашению Сторон;</w:t>
      </w:r>
    </w:p>
    <w:p w14:paraId="0B88CA47">
      <w:pPr>
        <w:pStyle w:val="56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>9.5.2. по решению суда по иску одной из Сторон при существенном нарушении договора другой Стороной или по иным основаниям, предусмотренным гражданским законодательством Российской Федерации.</w:t>
      </w:r>
    </w:p>
    <w:p w14:paraId="208CA54B">
      <w:pPr>
        <w:pStyle w:val="56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           9.5.3. Страхователь  вправе принять решения об одностороннем отказе от исполнения договора в соответствии с ГК РФ. </w:t>
      </w:r>
    </w:p>
    <w:p w14:paraId="73D810B7">
      <w:pPr>
        <w:pStyle w:val="56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>9.5.4. В случае расторжения договора по любым основаниям страхователь обязан оплатить исполнителю стоимость услуг надлежащего качества и соответствующего требованиям заказчика, фактически поставленного на момент расторжения договора.</w:t>
      </w:r>
    </w:p>
    <w:p w14:paraId="717AC9B9">
      <w:pPr>
        <w:pStyle w:val="56"/>
        <w:ind w:firstLine="709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9.6. Цена договора может быть снижена по соглашению Сторон без изменения предусмотренных договором количества услуг и иных условий исполнения договора.</w:t>
      </w:r>
    </w:p>
    <w:p w14:paraId="298FCFE2">
      <w:pPr>
        <w:pStyle w:val="56"/>
        <w:ind w:firstLine="709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9.7. Если в результате издания акта органа государственной власти Российской Федерации исполнение  заказчиком своих обязательств по договору  становится невозможным полностью или частично, обязательство прекращается полностью или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в соответствующей части.</w:t>
      </w:r>
    </w:p>
    <w:p w14:paraId="5F86397B">
      <w:pPr>
        <w:ind w:firstLine="709"/>
        <w:contextualSpacing/>
        <w:jc w:val="both"/>
        <w:rPr>
          <w:rFonts w:hint="default" w:ascii="XO Thames" w:hAnsi="XO Thames" w:cs="XO Thames"/>
          <w:color w:val="000000"/>
          <w:sz w:val="24"/>
          <w:szCs w:val="24"/>
        </w:rPr>
      </w:pPr>
    </w:p>
    <w:p w14:paraId="6EBA0E25">
      <w:pPr>
        <w:pStyle w:val="55"/>
        <w:ind w:left="360"/>
        <w:contextualSpacing/>
        <w:jc w:val="center"/>
        <w:rPr>
          <w:rFonts w:hint="default" w:ascii="XO Thames" w:hAnsi="XO Thames" w:cs="XO Thames"/>
          <w:b/>
          <w:color w:val="000000"/>
          <w:sz w:val="24"/>
          <w:szCs w:val="24"/>
        </w:rPr>
      </w:pPr>
      <w:r>
        <w:rPr>
          <w:rFonts w:hint="default" w:ascii="XO Thames" w:hAnsi="XO Thames" w:cs="XO Thames"/>
          <w:b/>
          <w:color w:val="000000"/>
          <w:sz w:val="24"/>
          <w:szCs w:val="24"/>
        </w:rPr>
        <w:t>10. ОБСТОЯТЕЛЬСТВА НЕПРЕОДОЛИМОЙ СИЛЫ.</w:t>
      </w:r>
    </w:p>
    <w:p w14:paraId="1539E86B">
      <w:pPr>
        <w:pStyle w:val="55"/>
        <w:ind w:left="360"/>
        <w:contextualSpacing/>
        <w:jc w:val="both"/>
        <w:rPr>
          <w:rFonts w:hint="default" w:ascii="XO Thames" w:hAnsi="XO Thames" w:cs="XO Thames"/>
          <w:b/>
          <w:color w:val="000000"/>
          <w:sz w:val="24"/>
          <w:szCs w:val="24"/>
        </w:rPr>
      </w:pPr>
    </w:p>
    <w:p w14:paraId="0E0B8DC8">
      <w:pPr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10.1. </w:t>
      </w:r>
      <w:r>
        <w:rPr>
          <w:rFonts w:hint="default" w:ascii="XO Thames" w:hAnsi="XO Thames" w:eastAsia="MS Mincho" w:cs="XO Thames"/>
          <w:sz w:val="24"/>
          <w:szCs w:val="24"/>
        </w:rPr>
        <w:t xml:space="preserve">Стороны освобождаются от ответственности за невыполнение </w:t>
      </w:r>
      <w:r>
        <w:rPr>
          <w:rFonts w:hint="default" w:ascii="XO Thames" w:hAnsi="XO Thames" w:eastAsia="MS Mincho" w:cs="XO Thames"/>
          <w:sz w:val="24"/>
          <w:szCs w:val="24"/>
        </w:rPr>
        <w:br w:type="textWrapping"/>
      </w:r>
      <w:r>
        <w:rPr>
          <w:rFonts w:hint="default" w:ascii="XO Thames" w:hAnsi="XO Thames" w:eastAsia="MS Mincho" w:cs="XO Thames"/>
          <w:sz w:val="24"/>
          <w:szCs w:val="24"/>
        </w:rPr>
        <w:t xml:space="preserve">или ненадлежащее выполнение обязательств принятых на себя по настоящему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sz w:val="24"/>
          <w:szCs w:val="24"/>
        </w:rPr>
        <w:t>, если надлежащее выполнение таких обязательств оказалось невозможным вследствие наступления обстоятельств непреодолимой силы,</w:t>
      </w:r>
      <w:r>
        <w:rPr>
          <w:rFonts w:hint="default" w:ascii="XO Thames" w:hAnsi="XO Thames" w:cs="XO Thames"/>
          <w:sz w:val="24"/>
          <w:szCs w:val="24"/>
        </w:rPr>
        <w:t xml:space="preserve"> возникших после заключения</w:t>
      </w:r>
      <w:r>
        <w:rPr>
          <w:rFonts w:hint="default" w:ascii="XO Thames" w:hAnsi="XO Thames" w:cs="XO Thames"/>
          <w:spacing w:val="-8"/>
          <w:sz w:val="24"/>
          <w:szCs w:val="24"/>
        </w:rPr>
        <w:t xml:space="preserve"> договора</w:t>
      </w:r>
      <w:r>
        <w:rPr>
          <w:rFonts w:hint="default" w:ascii="XO Thames" w:hAnsi="XO Thames" w:cs="XO Thames"/>
          <w:sz w:val="24"/>
          <w:szCs w:val="24"/>
        </w:rPr>
        <w:t>, которые Стороны не могли предвидеть или предотвратить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 мерами и средствами, которые оправдано и целесообразно ожидать от добросовестно действующей стороны,</w:t>
      </w:r>
      <w:r>
        <w:rPr>
          <w:rFonts w:hint="default" w:ascii="XO Thames" w:hAnsi="XO Thames" w:eastAsia="MS Mincho" w:cs="XO Thames"/>
          <w:sz w:val="24"/>
          <w:szCs w:val="24"/>
        </w:rPr>
        <w:t xml:space="preserve"> и если эти обстоятельства непосредственно повлияли на выполнение настоящего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договора</w:t>
      </w:r>
      <w:r>
        <w:rPr>
          <w:rFonts w:hint="default" w:ascii="XO Thames" w:hAnsi="XO Thames" w:eastAsia="MS Mincho" w:cs="XO Thames"/>
          <w:sz w:val="24"/>
          <w:szCs w:val="24"/>
        </w:rPr>
        <w:t>.</w:t>
      </w:r>
    </w:p>
    <w:p w14:paraId="0C0D6305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К подобным обстоятельствам Стороны относят: военные действия, эпидемии, пожары, природные катастрофы, и т.д., делающие невозможным исполнение обязательств по настоящему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>. Данные обстоятельства должны быть подтверждены компетентными органами, имеющими право на такое подтверждение.</w:t>
      </w:r>
    </w:p>
    <w:p w14:paraId="4BB136DB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10.2. Сторона по настоящему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, затронутая обстоятельствами непреодолимой силы, должна немедленно, не позднее 2 (двух) рабочих дней с момента наступления данных обстоятельств непреодолимой силы, известить телеграммой или с помощью факсимильной или иной связи другую сторону о наступлении, виде и возможной продолжительности действия обстоятельств непреодолимой силы, препятствующих исполнению обязательств по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. Если о вышеупомянутых событиях не будет своевременно сообщено, сторона, затронутая обстоятельствами непреодолимой силы, не может на него ссылаться как 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br w:type="textWrapping"/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>на основание освобождения от ответственности.</w:t>
      </w:r>
    </w:p>
    <w:p w14:paraId="4E421AF0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10.3. В период действия обстоятельств непреодолимой силы, которые освобождают Стороны от ответственности, выполнение обязательств по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 приостанавливается, 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br w:type="textWrapping"/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и санкции за неисполнение обязательств по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 не применяются.</w:t>
      </w:r>
    </w:p>
    <w:p w14:paraId="79633F4B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10.4. Наступление обстоятельств непреодолимой силы при условии, что приняты установленные меры по извещению об этом другой стороны, продлевают срок выполнения обязательств по </w:t>
      </w:r>
      <w:r>
        <w:rPr>
          <w:rFonts w:hint="default" w:ascii="XO Thames" w:hAnsi="XO Thames" w:cs="XO Thames"/>
          <w:spacing w:val="-8"/>
          <w:sz w:val="24"/>
          <w:szCs w:val="24"/>
        </w:rPr>
        <w:t>договору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 на период,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последствий.</w:t>
      </w:r>
    </w:p>
    <w:p w14:paraId="45946D87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</w:p>
    <w:p w14:paraId="0FAC67F3">
      <w:pPr>
        <w:pStyle w:val="27"/>
        <w:spacing w:before="120" w:beforeAutospacing="0" w:after="0" w:afterAutospacing="0"/>
        <w:ind w:left="360"/>
        <w:jc w:val="center"/>
        <w:rPr>
          <w:rFonts w:hint="default" w:ascii="XO Thames" w:hAnsi="XO Thames" w:cs="XO Thames"/>
          <w:b/>
          <w:bCs/>
          <w:sz w:val="24"/>
          <w:szCs w:val="24"/>
        </w:rPr>
      </w:pPr>
      <w:r>
        <w:rPr>
          <w:rFonts w:hint="default" w:ascii="XO Thames" w:hAnsi="XO Thames" w:cs="XO Thames"/>
          <w:b/>
          <w:bCs/>
          <w:sz w:val="24"/>
          <w:szCs w:val="24"/>
        </w:rPr>
        <w:t>11.АНТИКОРРУПЦИОННАЯ ОГОВОРКА.</w:t>
      </w:r>
    </w:p>
    <w:p w14:paraId="56A61FA2">
      <w:pPr>
        <w:pStyle w:val="27"/>
        <w:spacing w:before="120" w:beforeAutospacing="0" w:after="0" w:afterAutospacing="0"/>
        <w:ind w:left="360"/>
        <w:jc w:val="both"/>
        <w:rPr>
          <w:rFonts w:hint="default" w:ascii="XO Thames" w:hAnsi="XO Thames" w:cs="XO Thames"/>
          <w:b/>
          <w:bCs/>
          <w:sz w:val="24"/>
          <w:szCs w:val="24"/>
        </w:rPr>
      </w:pPr>
    </w:p>
    <w:p w14:paraId="51EE92FC">
      <w:pPr>
        <w:pStyle w:val="27"/>
        <w:spacing w:before="0" w:after="0"/>
        <w:ind w:firstLine="720" w:firstLineChars="0"/>
        <w:jc w:val="both"/>
        <w:rPr>
          <w:rFonts w:hint="default" w:ascii="XO Thames" w:hAnsi="XO Thames" w:cs="XO Thames"/>
          <w:b/>
          <w:bCs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11.1. При исполнении своих обязательств по настоящему Договору Стороны,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их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HYPERLINK "http://pandia.ru/text/category/affilirovannie_litca/" \o "Аффилированные лица"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Style w:val="13"/>
          <w:rFonts w:hint="default" w:ascii="XO Thames" w:hAnsi="XO Thames" w:cs="XO Thames"/>
          <w:color w:val="auto"/>
          <w:sz w:val="24"/>
          <w:szCs w:val="24"/>
        </w:rPr>
        <w:t>аффилированные лица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, работники или посредники не выплачивают, не предлагают выплатить и не разрешают выплату каких-либо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HYPERLINK "http://pandia.ru/text/category/denezhnie_sredstva/" \o "Денежные средства"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Style w:val="13"/>
          <w:rFonts w:hint="default" w:ascii="XO Thames" w:hAnsi="XO Thames" w:cs="XO Thames"/>
          <w:color w:val="auto"/>
          <w:sz w:val="24"/>
          <w:szCs w:val="24"/>
        </w:rPr>
        <w:t>денежных средств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или ценностей прямо или косвенно, любым лицам, для оказания влияния на действия или решения этих лиц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с целью получить какие-либо неправомерные преимущества или иные неправомерные цели.</w:t>
      </w:r>
    </w:p>
    <w:p w14:paraId="20C3F82D">
      <w:pPr>
        <w:ind w:firstLine="720" w:firstLineChars="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При исполнении своих обязательств по настоящему Договору Стороны,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их аффилированные лица, работники или посредники не осуществляют коррупционные действия, квалифицируемые применимым для целей настоящего Договора законодательством, как дача/получение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HYPERLINK "http://pandia.ru/text/category/vzyatochnichestvo/" \o "Взяточничество"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Style w:val="13"/>
          <w:rFonts w:hint="default" w:ascii="XO Thames" w:hAnsi="XO Thames" w:cs="XO Thames"/>
          <w:color w:val="auto"/>
          <w:sz w:val="24"/>
          <w:szCs w:val="24"/>
        </w:rPr>
        <w:t>взятки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, коммерческий подкуп, а также действия, нарушающие требования применимого законодательства и международных актов 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о противодействии легализации (отмыванию) доходов, полученных преступным </w:t>
      </w:r>
      <w:r>
        <w:rPr>
          <w:rFonts w:hint="default" w:ascii="XO Thames" w:hAnsi="XO Thames" w:cs="XO Thames"/>
          <w:sz w:val="24"/>
          <w:szCs w:val="24"/>
          <w:lang w:val="ru-RU"/>
        </w:rPr>
        <w:t>путём</w:t>
      </w:r>
      <w:r>
        <w:rPr>
          <w:rFonts w:hint="default" w:ascii="XO Thames" w:hAnsi="XO Thames" w:cs="XO Thames"/>
          <w:sz w:val="24"/>
          <w:szCs w:val="24"/>
        </w:rPr>
        <w:t>.</w:t>
      </w:r>
    </w:p>
    <w:p w14:paraId="1753D238">
      <w:pPr>
        <w:ind w:firstLine="720" w:firstLineChars="0"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11.2. В случае возникновения у Стороны подозрений, что произошло или может произойти нарушение каких-либо положений настоящей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раздела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HYPERLINK "http://pandia.ru/text/category/kontragenti/" \o "Контрагенты"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Style w:val="13"/>
          <w:rFonts w:hint="default" w:ascii="XO Thames" w:hAnsi="XO Thames" w:cs="XO Thames"/>
          <w:color w:val="auto"/>
          <w:sz w:val="24"/>
          <w:szCs w:val="24"/>
        </w:rPr>
        <w:t>контрагентом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</w:t>
      </w:r>
      <w:r>
        <w:rPr>
          <w:rFonts w:hint="default" w:ascii="XO Thames" w:hAnsi="XO Thames" w:cs="XO Thames"/>
          <w:sz w:val="24"/>
          <w:szCs w:val="24"/>
          <w:lang w:val="ru-RU"/>
        </w:rPr>
        <w:t>путём</w:t>
      </w:r>
      <w:r>
        <w:rPr>
          <w:rFonts w:hint="default" w:ascii="XO Thames" w:hAnsi="XO Thames" w:cs="XO Thames"/>
          <w:sz w:val="24"/>
          <w:szCs w:val="24"/>
        </w:rPr>
        <w:t xml:space="preserve">. После письменного уведомления, соответствующая Сторона имеет право приостановить </w:t>
      </w:r>
      <w:r>
        <w:rPr>
          <w:rFonts w:hint="default" w:ascii="XO Thames" w:hAnsi="XO Thames" w:cs="XO Thames"/>
          <w:sz w:val="24"/>
          <w:szCs w:val="24"/>
        </w:rPr>
        <w:fldChar w:fldCharType="begin"/>
      </w:r>
      <w:r>
        <w:rPr>
          <w:rFonts w:hint="default" w:ascii="XO Thames" w:hAnsi="XO Thames" w:cs="XO Thames"/>
          <w:sz w:val="24"/>
          <w:szCs w:val="24"/>
        </w:rPr>
        <w:instrText xml:space="preserve">HYPERLINK "http://pandia.ru/text/category/ispolnenie_obyazatelmzstv/" \o "Исполнение обязательств"</w:instrText>
      </w:r>
      <w:r>
        <w:rPr>
          <w:rFonts w:hint="default" w:ascii="XO Thames" w:hAnsi="XO Thames" w:cs="XO Thames"/>
          <w:sz w:val="24"/>
          <w:szCs w:val="24"/>
        </w:rPr>
        <w:fldChar w:fldCharType="separate"/>
      </w:r>
      <w:r>
        <w:rPr>
          <w:rStyle w:val="13"/>
          <w:rFonts w:hint="default" w:ascii="XO Thames" w:hAnsi="XO Thames" w:cs="XO Thames"/>
          <w:color w:val="auto"/>
          <w:sz w:val="24"/>
          <w:szCs w:val="24"/>
        </w:rPr>
        <w:t>исполнение обязательств</w:t>
      </w:r>
      <w:r>
        <w:rPr>
          <w:rFonts w:hint="default" w:ascii="XO Thames" w:hAnsi="XO Thames" w:cs="XO Thames"/>
          <w:sz w:val="24"/>
          <w:szCs w:val="24"/>
        </w:rPr>
        <w:fldChar w:fldCharType="end"/>
      </w:r>
      <w:r>
        <w:rPr>
          <w:rFonts w:hint="default" w:ascii="XO Thames" w:hAnsi="XO Thames" w:cs="XO Thames"/>
          <w:sz w:val="24"/>
          <w:szCs w:val="24"/>
        </w:rPr>
        <w:t xml:space="preserve"> по настоящему Договору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до получения подтверждения, что нарушения не произошло или не </w:t>
      </w:r>
      <w:r>
        <w:rPr>
          <w:rFonts w:hint="default" w:ascii="XO Thames" w:hAnsi="XO Thames" w:cs="XO Thames"/>
          <w:sz w:val="24"/>
          <w:szCs w:val="24"/>
          <w:lang w:val="ru-RU"/>
        </w:rPr>
        <w:t>произойдёт</w:t>
      </w:r>
      <w:r>
        <w:rPr>
          <w:rFonts w:hint="default" w:ascii="XO Thames" w:hAnsi="XO Thames" w:cs="XO Thames"/>
          <w:sz w:val="24"/>
          <w:szCs w:val="24"/>
        </w:rPr>
        <w:t>. Это подтверждение должно быть направлено в течение десяти рабочих дней с даты направления письменного уведомления.</w:t>
      </w:r>
    </w:p>
    <w:p w14:paraId="11352EE0">
      <w:pPr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 xml:space="preserve">Каналы связи «Линия доверия»: ФСИН России (495) 982-18-00, подраздел официального сайта ФСИН России, </w:t>
      </w:r>
      <w:r>
        <w:rPr>
          <w:rFonts w:hint="default" w:ascii="XO Thames" w:hAnsi="XO Thames" w:cs="XO Thames"/>
          <w:sz w:val="24"/>
          <w:szCs w:val="24"/>
          <w:lang w:val="ru-RU"/>
        </w:rPr>
        <w:t>посвящённый</w:t>
      </w:r>
      <w:r>
        <w:rPr>
          <w:rFonts w:hint="default" w:ascii="XO Thames" w:hAnsi="XO Thames" w:cs="XO Thames"/>
          <w:sz w:val="24"/>
          <w:szCs w:val="24"/>
        </w:rPr>
        <w:t xml:space="preserve"> вопросам противодействия коррупции http://fsin.su/anticorrup2014/. Горячая линия МВД России (800) 222-74-47, (495) 222-74-47. Горячая линия ФСБ России (800) 224-22-22, (495) 224-22-22.</w:t>
      </w:r>
    </w:p>
    <w:p w14:paraId="7C0AE59A">
      <w:pPr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ab/>
      </w:r>
      <w:r>
        <w:rPr>
          <w:rFonts w:hint="default" w:ascii="XO Thames" w:hAnsi="XO Thames" w:cs="XO Thames"/>
          <w:sz w:val="24"/>
          <w:szCs w:val="24"/>
        </w:rPr>
        <w:t xml:space="preserve"> 11.3. В случае нарушения одной Стороной обязательств воздерживаться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от </w:t>
      </w:r>
      <w:r>
        <w:rPr>
          <w:rFonts w:hint="default" w:ascii="XO Thames" w:hAnsi="XO Thames" w:cs="XO Thames"/>
          <w:sz w:val="24"/>
          <w:szCs w:val="24"/>
          <w:lang w:val="ru-RU"/>
        </w:rPr>
        <w:t>запрещённых</w:t>
      </w:r>
      <w:r>
        <w:rPr>
          <w:rFonts w:hint="default" w:ascii="XO Thames" w:hAnsi="XO Thames" w:cs="XO Thames"/>
          <w:sz w:val="24"/>
          <w:szCs w:val="24"/>
        </w:rPr>
        <w:t xml:space="preserve"> в данном разделе действий и/или неполучения другой Стороной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установленный настоящим договором срок подтверждения, что нарушения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не произошло/не </w:t>
      </w:r>
      <w:r>
        <w:rPr>
          <w:rFonts w:hint="default" w:ascii="XO Thames" w:hAnsi="XO Thames" w:cs="XO Thames"/>
          <w:sz w:val="24"/>
          <w:szCs w:val="24"/>
          <w:lang w:val="ru-RU"/>
        </w:rPr>
        <w:t>произойдёт</w:t>
      </w:r>
      <w:r>
        <w:rPr>
          <w:rFonts w:hint="default" w:ascii="XO Thames" w:hAnsi="XO Thames" w:cs="XO Thames"/>
          <w:sz w:val="24"/>
          <w:szCs w:val="24"/>
        </w:rPr>
        <w:t xml:space="preserve">, другая Сторона имеет право расторгнуть Договор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в одностороннем порядке полностью или в части, направив письменное уведомление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о расторжении. Сторона, по чьей инициативе был расторгнут настоящий Договор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35F80124">
      <w:pPr>
        <w:jc w:val="both"/>
        <w:rPr>
          <w:rFonts w:hint="default" w:ascii="XO Thames" w:hAnsi="XO Thames" w:cs="XO Thames"/>
          <w:sz w:val="24"/>
          <w:szCs w:val="24"/>
        </w:rPr>
      </w:pPr>
    </w:p>
    <w:p w14:paraId="0536E009">
      <w:pPr>
        <w:pStyle w:val="55"/>
        <w:widowControl w:val="0"/>
        <w:shd w:val="clear" w:color="auto" w:fill="FFFFFF"/>
        <w:autoSpaceDE w:val="0"/>
        <w:ind w:left="360"/>
        <w:contextualSpacing/>
        <w:jc w:val="center"/>
        <w:rPr>
          <w:rFonts w:hint="default" w:ascii="XO Thames" w:hAnsi="XO Thames" w:cs="XO Thames"/>
          <w:b/>
          <w:color w:val="000000"/>
          <w:spacing w:val="-2"/>
          <w:sz w:val="24"/>
          <w:szCs w:val="24"/>
        </w:rPr>
      </w:pPr>
      <w:r>
        <w:rPr>
          <w:rFonts w:hint="default" w:ascii="XO Thames" w:hAnsi="XO Thames" w:cs="XO Thames"/>
          <w:b/>
          <w:color w:val="000000"/>
          <w:spacing w:val="-2"/>
          <w:sz w:val="24"/>
          <w:szCs w:val="24"/>
        </w:rPr>
        <w:t>12. ПРОЧИЕ УСЛОВИЯ.</w:t>
      </w:r>
    </w:p>
    <w:p w14:paraId="190CDA87">
      <w:pPr>
        <w:pStyle w:val="55"/>
        <w:widowControl w:val="0"/>
        <w:shd w:val="clear" w:color="auto" w:fill="FFFFFF"/>
        <w:autoSpaceDE w:val="0"/>
        <w:ind w:left="360"/>
        <w:contextualSpacing/>
        <w:jc w:val="both"/>
        <w:rPr>
          <w:rFonts w:hint="default" w:ascii="XO Thames" w:hAnsi="XO Thames" w:cs="XO Thames"/>
          <w:b/>
          <w:color w:val="000000"/>
          <w:spacing w:val="-2"/>
          <w:sz w:val="24"/>
          <w:szCs w:val="24"/>
        </w:rPr>
      </w:pPr>
    </w:p>
    <w:p w14:paraId="3A4DDEA2">
      <w:pPr>
        <w:ind w:firstLine="709"/>
        <w:contextualSpacing/>
        <w:jc w:val="both"/>
        <w:rPr>
          <w:rFonts w:hint="default" w:ascii="XO Thames" w:hAnsi="XO Thames" w:cs="XO Thames"/>
          <w:kern w:val="2"/>
          <w:sz w:val="24"/>
          <w:szCs w:val="24"/>
          <w:lang w:bidi="ru-RU"/>
        </w:rPr>
      </w:pPr>
      <w:r>
        <w:rPr>
          <w:rFonts w:hint="default" w:ascii="XO Thames" w:hAnsi="XO Thames" w:cs="XO Thames"/>
          <w:kern w:val="2"/>
          <w:sz w:val="24"/>
          <w:szCs w:val="24"/>
          <w:lang w:bidi="ru-RU"/>
        </w:rPr>
        <w:t xml:space="preserve">12.1. Настоящий договор и приложения к нему составлен в двух экземплярах, </w:t>
      </w:r>
      <w:r>
        <w:rPr>
          <w:rFonts w:hint="default" w:ascii="XO Thames" w:hAnsi="XO Thames" w:cs="XO Thames"/>
          <w:kern w:val="2"/>
          <w:sz w:val="24"/>
          <w:szCs w:val="24"/>
          <w:lang w:bidi="ru-RU"/>
        </w:rPr>
        <w:br w:type="textWrapping"/>
      </w:r>
      <w:r>
        <w:rPr>
          <w:rFonts w:hint="default" w:ascii="XO Thames" w:hAnsi="XO Thames" w:cs="XO Thames"/>
          <w:kern w:val="2"/>
          <w:sz w:val="24"/>
          <w:szCs w:val="24"/>
          <w:lang w:bidi="ru-RU"/>
        </w:rPr>
        <w:t>по одному для каждой из сторон, имеющих одинаковую юридическую.</w:t>
      </w:r>
    </w:p>
    <w:p w14:paraId="67CC970C">
      <w:pPr>
        <w:tabs>
          <w:tab w:val="left" w:pos="2127"/>
        </w:tabs>
        <w:autoSpaceDE w:val="0"/>
        <w:ind w:firstLine="709"/>
        <w:contextualSpacing/>
        <w:jc w:val="both"/>
        <w:rPr>
          <w:rFonts w:hint="default" w:ascii="XO Thames" w:hAnsi="XO Thames" w:cs="XO Thames"/>
          <w:b/>
          <w:sz w:val="24"/>
          <w:szCs w:val="24"/>
          <w:lang w:eastAsia="en-US"/>
        </w:rPr>
      </w:pPr>
      <w:r>
        <w:rPr>
          <w:rFonts w:hint="default" w:ascii="XO Thames" w:hAnsi="XO Thames" w:cs="XO Thames"/>
          <w:sz w:val="24"/>
          <w:szCs w:val="24"/>
          <w:lang w:eastAsia="en-US"/>
        </w:rPr>
        <w:t xml:space="preserve">12.2. Настоящий договор  вступает в силу с момента подписания и действует </w:t>
      </w:r>
      <w:r>
        <w:rPr>
          <w:rFonts w:hint="default" w:ascii="XO Thames" w:hAnsi="XO Thames" w:cs="XO Thames"/>
          <w:sz w:val="24"/>
          <w:szCs w:val="24"/>
          <w:lang w:eastAsia="en-US"/>
        </w:rPr>
        <w:br w:type="textWrapping"/>
      </w:r>
      <w:r>
        <w:rPr>
          <w:rFonts w:hint="default" w:ascii="XO Thames" w:hAnsi="XO Thames" w:cs="XO Thames"/>
          <w:sz w:val="24"/>
          <w:szCs w:val="24"/>
          <w:lang w:eastAsia="en-US"/>
        </w:rPr>
        <w:t>до полного исполнения Сторонами своих обязательств по настоящему договору, но не позднее 31.12.2021 г.</w:t>
      </w:r>
    </w:p>
    <w:p w14:paraId="6D06A922">
      <w:pPr>
        <w:tabs>
          <w:tab w:val="left" w:pos="2127"/>
        </w:tabs>
        <w:ind w:firstLine="709"/>
        <w:contextualSpacing/>
        <w:jc w:val="both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12.3. Окончание срока действия настоящего договора  не освобождает Стороны 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 xml:space="preserve">от ответственности за его нарушение и не освобождает Стороны от выполнения своих обязательств по договору в полном </w:t>
      </w:r>
      <w:r>
        <w:rPr>
          <w:rFonts w:hint="default" w:ascii="XO Thames" w:hAnsi="XO Thames" w:cs="XO Thames"/>
          <w:sz w:val="24"/>
          <w:szCs w:val="24"/>
          <w:lang w:val="ru-RU"/>
        </w:rPr>
        <w:t>объёме</w:t>
      </w:r>
      <w:r>
        <w:rPr>
          <w:rFonts w:hint="default" w:ascii="XO Thames" w:hAnsi="XO Thames" w:cs="XO Thames"/>
          <w:sz w:val="24"/>
          <w:szCs w:val="24"/>
        </w:rPr>
        <w:t>.</w:t>
      </w:r>
    </w:p>
    <w:p w14:paraId="16095314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12.4. При выполнении настоящего договора Стороны руководствуются положениями настоящего контракта и нормами действующего законодательства Российской Федерации. </w:t>
      </w:r>
    </w:p>
    <w:p w14:paraId="21DC71A1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>12.5. Вопросы, не урегулированные настоящим договором, регламентируются нормами действующего законодательства Российской Федерации.</w:t>
      </w:r>
    </w:p>
    <w:p w14:paraId="2275B6EF">
      <w:pPr>
        <w:autoSpaceDE w:val="0"/>
        <w:ind w:firstLine="709"/>
        <w:contextualSpacing/>
        <w:jc w:val="both"/>
        <w:rPr>
          <w:rFonts w:hint="default" w:ascii="XO Thames" w:hAnsi="XO Thames" w:eastAsia="MS Mincho" w:cs="XO Thames"/>
          <w:color w:val="000000"/>
          <w:sz w:val="24"/>
          <w:szCs w:val="24"/>
        </w:rPr>
      </w:pP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12.6. Уведомления, связанные с исполнением настоящего договора, даются 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br w:type="textWrapping"/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в письменной форме и отправляются получателю по его юридическому и фактическому адресу, указанному в контракте, уведомление считается полученным в день получения электронного или факсимильного сообщения, или вручения почтового уведомления после отправления письма по почте. Факт получения телексного, электронного 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br w:type="textWrapping"/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или факсимильного сообщения должен быть </w:t>
      </w:r>
      <w:r>
        <w:rPr>
          <w:rFonts w:hint="default" w:ascii="XO Thames" w:hAnsi="XO Thames" w:eastAsia="MS Mincho" w:cs="XO Thames"/>
          <w:color w:val="000000"/>
          <w:sz w:val="24"/>
          <w:szCs w:val="24"/>
          <w:lang w:val="ru-RU"/>
        </w:rPr>
        <w:t>подтверждён</w:t>
      </w:r>
      <w:r>
        <w:rPr>
          <w:rFonts w:hint="default" w:ascii="XO Thames" w:hAnsi="XO Thames" w:eastAsia="MS Mincho" w:cs="XO Thames"/>
          <w:color w:val="000000"/>
          <w:sz w:val="24"/>
          <w:szCs w:val="24"/>
        </w:rPr>
        <w:t xml:space="preserve"> в установленном порядке.</w:t>
      </w:r>
    </w:p>
    <w:p w14:paraId="1FD49545">
      <w:pPr>
        <w:pStyle w:val="23"/>
        <w:ind w:right="0" w:firstLine="851"/>
        <w:jc w:val="both"/>
        <w:rPr>
          <w:rFonts w:hint="default" w:ascii="XO Thames" w:hAnsi="XO Thames" w:cs="XO Thames"/>
          <w:b w:val="0"/>
          <w:sz w:val="24"/>
          <w:szCs w:val="24"/>
        </w:rPr>
      </w:pPr>
    </w:p>
    <w:p w14:paraId="47278C48">
      <w:pPr>
        <w:pStyle w:val="23"/>
        <w:numPr>
          <w:ilvl w:val="0"/>
          <w:numId w:val="2"/>
        </w:numPr>
        <w:ind w:right="0" w:firstLine="851"/>
        <w:jc w:val="center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ДОПОЛНИТЕЛЬНАЯ ИНФОРМАЦИЯ</w:t>
      </w:r>
    </w:p>
    <w:p w14:paraId="2775AB40">
      <w:pPr>
        <w:pStyle w:val="23"/>
        <w:numPr>
          <w:ilvl w:val="0"/>
          <w:numId w:val="0"/>
        </w:numPr>
        <w:ind w:right="0" w:rightChars="0"/>
        <w:jc w:val="center"/>
        <w:rPr>
          <w:rFonts w:hint="default" w:ascii="XO Thames" w:hAnsi="XO Thames" w:cs="XO Thames"/>
          <w:sz w:val="24"/>
          <w:szCs w:val="24"/>
        </w:rPr>
      </w:pPr>
    </w:p>
    <w:p w14:paraId="3A1E2F13">
      <w:pPr>
        <w:pStyle w:val="23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13.1 Уникальный номер плана-графика: </w:t>
      </w:r>
    </w:p>
    <w:p w14:paraId="4699BBAE">
      <w:pPr>
        <w:pStyle w:val="23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Номер закупки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включённой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в план-графике закупок: </w:t>
      </w:r>
    </w:p>
    <w:p w14:paraId="13BD9C13">
      <w:pPr>
        <w:pStyle w:val="23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Идентификационный код закупки: </w:t>
      </w:r>
    </w:p>
    <w:p w14:paraId="48ECACA2">
      <w:pPr>
        <w:pStyle w:val="23"/>
        <w:ind w:right="0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Уникальный номер позиции плана-графика: </w:t>
      </w:r>
    </w:p>
    <w:p w14:paraId="3AFCE096">
      <w:pPr>
        <w:pStyle w:val="52"/>
        <w:spacing w:before="0" w:after="0"/>
        <w:jc w:val="both"/>
        <w:rPr>
          <w:rFonts w:hint="default" w:ascii="XO Thames" w:hAnsi="XO Thames" w:cs="XO Thames"/>
          <w:sz w:val="24"/>
          <w:szCs w:val="24"/>
        </w:rPr>
      </w:pPr>
    </w:p>
    <w:p w14:paraId="3701BF37">
      <w:pPr>
        <w:pStyle w:val="52"/>
        <w:numPr>
          <w:ilvl w:val="0"/>
          <w:numId w:val="2"/>
        </w:numPr>
        <w:spacing w:before="0" w:after="0"/>
        <w:ind w:left="0" w:leftChars="0" w:firstLine="851" w:firstLineChars="0"/>
        <w:jc w:val="center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К настоящему Договору прилагаются, являются его</w:t>
      </w:r>
      <w:r>
        <w:rPr>
          <w:rFonts w:hint="default" w:ascii="XO Thames" w:hAnsi="XO Thames" w:cs="XO Thames"/>
          <w:sz w:val="24"/>
          <w:szCs w:val="24"/>
        </w:rPr>
        <w:br w:type="textWrapping"/>
      </w:r>
      <w:r>
        <w:rPr>
          <w:rFonts w:hint="default" w:ascii="XO Thames" w:hAnsi="XO Thames" w:cs="XO Thames"/>
          <w:sz w:val="24"/>
          <w:szCs w:val="24"/>
        </w:rPr>
        <w:t>неотъемлемой частью и обязательны для Сторон.</w:t>
      </w:r>
    </w:p>
    <w:p w14:paraId="2853CCA1">
      <w:pPr>
        <w:pStyle w:val="52"/>
        <w:numPr>
          <w:ilvl w:val="0"/>
          <w:numId w:val="0"/>
        </w:numPr>
        <w:spacing w:before="0" w:after="0"/>
        <w:ind w:left="851" w:leftChars="0"/>
        <w:jc w:val="both"/>
        <w:rPr>
          <w:rFonts w:hint="default" w:ascii="XO Thames" w:hAnsi="XO Thames" w:cs="XO Thames"/>
          <w:sz w:val="24"/>
          <w:szCs w:val="24"/>
        </w:rPr>
      </w:pPr>
    </w:p>
    <w:p w14:paraId="5EBEAC7D">
      <w:pPr>
        <w:pStyle w:val="23"/>
        <w:ind w:right="-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>14.1 Таблица автотранспорта учреждения приложение № 1</w:t>
      </w:r>
    </w:p>
    <w:p w14:paraId="7A970969">
      <w:pPr>
        <w:pStyle w:val="23"/>
        <w:ind w:right="-1"/>
        <w:jc w:val="both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sz w:val="24"/>
          <w:szCs w:val="24"/>
        </w:rPr>
        <w:t xml:space="preserve"> Спецификация – Приложение № 2 </w:t>
      </w:r>
    </w:p>
    <w:p w14:paraId="798D8339">
      <w:pPr>
        <w:pStyle w:val="52"/>
        <w:jc w:val="center"/>
        <w:rPr>
          <w:rFonts w:hint="default" w:ascii="XO Thames" w:hAnsi="XO Thames" w:cs="XO Thames"/>
          <w:sz w:val="24"/>
          <w:szCs w:val="24"/>
        </w:rPr>
      </w:pPr>
    </w:p>
    <w:p w14:paraId="62BBD599">
      <w:pPr>
        <w:pStyle w:val="52"/>
        <w:jc w:val="center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15. Адреса, реквизиты и подписи Сторон</w:t>
      </w:r>
    </w:p>
    <w:p w14:paraId="6B1189E0">
      <w:pPr>
        <w:suppressLineNumbers/>
        <w:suppressAutoHyphens/>
        <w:jc w:val="left"/>
        <w:rPr>
          <w:rFonts w:hint="default" w:ascii="XO Thames" w:hAnsi="XO Thames" w:cs="XO Thames"/>
          <w:caps/>
          <w:sz w:val="24"/>
          <w:szCs w:val="24"/>
        </w:rPr>
      </w:pPr>
    </w:p>
    <w:tbl>
      <w:tblPr>
        <w:tblStyle w:val="11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3759"/>
      </w:tblGrid>
      <w:tr w14:paraId="3CF04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5812" w:type="dxa"/>
            <w:noWrap w:val="0"/>
            <w:vAlign w:val="top"/>
          </w:tcPr>
          <w:p w14:paraId="075F30A0">
            <w:pPr>
              <w:jc w:val="left"/>
              <w:rPr>
                <w:rFonts w:hint="default" w:ascii="XO Thames" w:hAnsi="XO Thames" w:cs="XO Thames"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Cs/>
                <w:sz w:val="24"/>
                <w:szCs w:val="24"/>
              </w:rPr>
              <w:t>Страховщик</w:t>
            </w:r>
          </w:p>
        </w:tc>
        <w:tc>
          <w:tcPr>
            <w:tcW w:w="3759" w:type="dxa"/>
            <w:noWrap w:val="0"/>
            <w:vAlign w:val="top"/>
          </w:tcPr>
          <w:p w14:paraId="4DFA7DFE">
            <w:pPr>
              <w:jc w:val="left"/>
              <w:rPr>
                <w:rFonts w:hint="default" w:ascii="XO Thames" w:hAnsi="XO Thames" w:cs="XO Thames"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Cs/>
                <w:sz w:val="24"/>
                <w:szCs w:val="24"/>
              </w:rPr>
              <w:t>Страхователь</w:t>
            </w:r>
          </w:p>
        </w:tc>
      </w:tr>
      <w:tr w14:paraId="7F796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5812" w:type="dxa"/>
            <w:noWrap w:val="0"/>
            <w:vAlign w:val="top"/>
          </w:tcPr>
          <w:p w14:paraId="31E2291F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Юридический адрес: </w:t>
            </w:r>
          </w:p>
          <w:p w14:paraId="03450CFB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Фактический адрес: </w:t>
            </w:r>
          </w:p>
          <w:p w14:paraId="755FA1B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Тел.: </w:t>
            </w:r>
          </w:p>
          <w:p w14:paraId="2D0D4F92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Факс: </w:t>
            </w:r>
          </w:p>
          <w:p w14:paraId="74542FC0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ИНН </w:t>
            </w:r>
          </w:p>
          <w:p w14:paraId="5082D867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КПП </w:t>
            </w:r>
          </w:p>
        </w:tc>
        <w:tc>
          <w:tcPr>
            <w:tcW w:w="3759" w:type="dxa"/>
            <w:noWrap w:val="0"/>
            <w:vAlign w:val="top"/>
          </w:tcPr>
          <w:p w14:paraId="40868B3E">
            <w:pPr>
              <w:tabs>
                <w:tab w:val="left" w:pos="4982"/>
                <w:tab w:val="left" w:leader="underscore" w:pos="9840"/>
              </w:tabs>
              <w:jc w:val="left"/>
              <w:rPr>
                <w:rFonts w:hint="default" w:ascii="XO Thames" w:hAnsi="XO Thames" w:eastAsia="Batang" w:cs="XO Thames"/>
                <w:sz w:val="24"/>
                <w:szCs w:val="24"/>
              </w:rPr>
            </w:pPr>
            <w:r>
              <w:rPr>
                <w:rFonts w:hint="default" w:ascii="XO Thames" w:hAnsi="XO Thames" w:eastAsia="Batang" w:cs="XO Thames"/>
                <w:sz w:val="24"/>
                <w:szCs w:val="24"/>
              </w:rPr>
              <w:t xml:space="preserve">Федеральное </w:t>
            </w:r>
            <w:r>
              <w:rPr>
                <w:rFonts w:hint="default" w:ascii="XO Thames" w:hAnsi="XO Thames" w:eastAsia="Batang" w:cs="XO Thames"/>
                <w:sz w:val="24"/>
                <w:szCs w:val="24"/>
                <w:lang w:val="ru-RU"/>
              </w:rPr>
              <w:t>казённое</w:t>
            </w:r>
            <w:r>
              <w:rPr>
                <w:rFonts w:hint="default" w:ascii="XO Thames" w:hAnsi="XO Thames" w:eastAsia="Batang" w:cs="XO Thames"/>
                <w:sz w:val="24"/>
                <w:szCs w:val="24"/>
              </w:rPr>
              <w:t xml:space="preserve"> учреждение «Отдел по конвоированию Управления Федеральной службы исполнения наказаний по Камчатскому краю </w:t>
            </w:r>
          </w:p>
          <w:p w14:paraId="63B9D7A0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Юридический и фактический адрес: 683023, Камчатский край,                            г. Петропавловск-Камчатский, </w:t>
            </w:r>
          </w:p>
          <w:p w14:paraId="7EA8257F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ул. Вулканная, 70Б</w:t>
            </w:r>
          </w:p>
          <w:p w14:paraId="3A3BCCA5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ИНН 4101160953     КПП 410101001 Тел. (415 2) 201-806</w:t>
            </w:r>
          </w:p>
        </w:tc>
      </w:tr>
      <w:tr w14:paraId="3859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5812" w:type="dxa"/>
            <w:noWrap w:val="0"/>
            <w:vAlign w:val="top"/>
          </w:tcPr>
          <w:p w14:paraId="2633E13F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3DA06F45">
            <w:pPr>
              <w:jc w:val="left"/>
              <w:rPr>
                <w:rFonts w:hint="default" w:ascii="XO Thames" w:hAnsi="XO Thames" w:cs="XO Thames"/>
                <w:b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Банковские реквизиты:</w:t>
            </w:r>
          </w:p>
          <w:p w14:paraId="5AE7547D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Р/сч </w:t>
            </w:r>
          </w:p>
          <w:p w14:paraId="4511D62F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К/с </w:t>
            </w:r>
          </w:p>
          <w:p w14:paraId="7908B451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БИК </w:t>
            </w:r>
          </w:p>
          <w:p w14:paraId="416A52C5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759" w:type="dxa"/>
            <w:noWrap w:val="0"/>
            <w:vAlign w:val="top"/>
          </w:tcPr>
          <w:p w14:paraId="401CD5DC">
            <w:pPr>
              <w:pStyle w:val="23"/>
              <w:jc w:val="left"/>
              <w:rPr>
                <w:rFonts w:hint="default" w:ascii="XO Thames" w:hAnsi="XO Thames" w:cs="XO Thames"/>
                <w:color w:val="000000"/>
                <w:sz w:val="24"/>
                <w:szCs w:val="24"/>
              </w:rPr>
            </w:pPr>
          </w:p>
          <w:p w14:paraId="0EE4A0A6">
            <w:pPr>
              <w:pStyle w:val="23"/>
              <w:jc w:val="left"/>
              <w:rPr>
                <w:rFonts w:hint="default" w:ascii="XO Thames" w:hAnsi="XO Thames" w:cs="XO Thames"/>
                <w:color w:val="000000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color w:val="000000"/>
                <w:sz w:val="24"/>
                <w:szCs w:val="24"/>
              </w:rPr>
              <w:t>Банковские реквизиты:</w:t>
            </w:r>
          </w:p>
          <w:p w14:paraId="785E074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Лицевой счет   в УФК по Приморскому краю</w:t>
            </w:r>
          </w:p>
          <w:p w14:paraId="5413A16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номер казначейского счета </w:t>
            </w:r>
          </w:p>
          <w:p w14:paraId="076AC1D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ЕК</w:t>
            </w:r>
            <w:r>
              <w:rPr>
                <w:rFonts w:hint="default" w:ascii="XO Thames" w:hAnsi="XO Thames" w:cs="XO Thames"/>
                <w:sz w:val="24"/>
                <w:szCs w:val="24"/>
                <w:lang w:val="ru-RU"/>
              </w:rPr>
              <w:t xml:space="preserve">С 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в ОКЦ № 1 ДГУ Банка России//УФК по Приморскому краю, г. Владивосток </w:t>
            </w:r>
          </w:p>
          <w:p w14:paraId="040C8549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БИК </w:t>
            </w:r>
          </w:p>
          <w:p w14:paraId="4482F46C">
            <w:pPr>
              <w:tabs>
                <w:tab w:val="left" w:pos="4982"/>
                <w:tab w:val="left" w:leader="underscore" w:pos="9840"/>
              </w:tabs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ЦС учета  (УФК по Камчатскому краю)</w:t>
            </w:r>
          </w:p>
          <w:p w14:paraId="2AB42AE7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ОГРН </w:t>
            </w:r>
          </w:p>
          <w:p w14:paraId="57BFB552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ОКПО </w:t>
            </w:r>
          </w:p>
          <w:p w14:paraId="2CE01D3E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ОКАТО </w:t>
            </w:r>
          </w:p>
          <w:p w14:paraId="4D64EAFC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ОКТМО </w:t>
            </w:r>
          </w:p>
          <w:p w14:paraId="38628AB4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ОКОГУ </w:t>
            </w:r>
          </w:p>
          <w:p w14:paraId="694E2FC2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ОКФС </w:t>
            </w:r>
          </w:p>
          <w:p w14:paraId="072CC69A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ОКОПФ </w:t>
            </w:r>
          </w:p>
          <w:p w14:paraId="0D2ED4DD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6D06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jc w:val="center"/>
        </w:trPr>
        <w:tc>
          <w:tcPr>
            <w:tcW w:w="5812" w:type="dxa"/>
            <w:noWrap w:val="0"/>
            <w:vAlign w:val="top"/>
          </w:tcPr>
          <w:p w14:paraId="042255B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138B1937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________________________ /                        /</w:t>
            </w:r>
          </w:p>
          <w:p w14:paraId="33FCF2E5">
            <w:pPr>
              <w:pStyle w:val="38"/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М.П.</w:t>
            </w:r>
          </w:p>
        </w:tc>
        <w:tc>
          <w:tcPr>
            <w:tcW w:w="3759" w:type="dxa"/>
            <w:noWrap w:val="0"/>
            <w:vAlign w:val="top"/>
          </w:tcPr>
          <w:p w14:paraId="3EB04B95">
            <w:pPr>
              <w:pStyle w:val="38"/>
              <w:widowControl/>
              <w:ind w:firstLine="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6B3AE3D9">
            <w:pPr>
              <w:pStyle w:val="38"/>
              <w:widowControl/>
              <w:ind w:firstLine="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________________ /</w:t>
            </w:r>
            <w:r>
              <w:rPr>
                <w:rFonts w:hint="default" w:ascii="XO Thames" w:hAnsi="XO Thames" w:cs="XO Thames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t>/</w:t>
            </w:r>
          </w:p>
          <w:p w14:paraId="0F6BC406">
            <w:pPr>
              <w:tabs>
                <w:tab w:val="left" w:pos="1596"/>
              </w:tabs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ab/>
            </w:r>
            <w:r>
              <w:rPr>
                <w:rFonts w:hint="default" w:ascii="XO Thames" w:hAnsi="XO Thames" w:cs="XO Thames"/>
                <w:sz w:val="24"/>
                <w:szCs w:val="24"/>
              </w:rPr>
              <w:t>М.П.</w:t>
            </w:r>
          </w:p>
        </w:tc>
      </w:tr>
    </w:tbl>
    <w:p w14:paraId="6949553F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42990B93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62A1CDF2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AFC32E9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5C643828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63928FCC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D26F47A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68366484">
      <w:pPr>
        <w:jc w:val="right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14:paraId="0709BD5D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0C38C63E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16F703DE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18A25DE5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2588EF7C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409D0B0A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5A02CF15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6337B961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28C78EA6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4384DD23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6C835262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4BCF2F40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6454BDA0">
      <w:pPr>
        <w:jc w:val="both"/>
        <w:rPr>
          <w:rFonts w:hint="default" w:ascii="XO Thames" w:hAnsi="XO Thames" w:cs="XO Thames"/>
          <w:sz w:val="24"/>
          <w:szCs w:val="24"/>
        </w:rPr>
      </w:pPr>
    </w:p>
    <w:p w14:paraId="52461F4F">
      <w:pPr>
        <w:jc w:val="right"/>
        <w:rPr>
          <w:rFonts w:hint="default" w:ascii="XO Thames" w:hAnsi="XO Thames" w:cs="XO Thames"/>
          <w:sz w:val="24"/>
          <w:szCs w:val="24"/>
        </w:rPr>
      </w:pPr>
    </w:p>
    <w:p w14:paraId="065FE10A">
      <w:pPr>
        <w:jc w:val="right"/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</w:rPr>
        <w:t xml:space="preserve">Приложение № </w:t>
      </w:r>
      <w:r>
        <w:rPr>
          <w:rFonts w:hint="default" w:ascii="XO Thames" w:hAnsi="XO Thames" w:cs="XO Thames"/>
          <w:sz w:val="24"/>
          <w:szCs w:val="24"/>
          <w:lang w:val="ru-RU"/>
        </w:rPr>
        <w:t>1</w:t>
      </w:r>
    </w:p>
    <w:p w14:paraId="6C591EAE">
      <w:pPr>
        <w:jc w:val="left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                                                                                 к договору №     от «   » ________</w:t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   </w:t>
      </w:r>
      <w:r>
        <w:rPr>
          <w:rFonts w:hint="default" w:ascii="XO Thames" w:hAnsi="XO Thames" w:cs="XO Thames"/>
          <w:sz w:val="24"/>
          <w:szCs w:val="24"/>
        </w:rPr>
        <w:t>202</w:t>
      </w:r>
      <w:r>
        <w:rPr>
          <w:rFonts w:hint="default" w:ascii="XO Thames" w:hAnsi="XO Thames" w:cs="XO Thames"/>
          <w:sz w:val="24"/>
          <w:szCs w:val="24"/>
          <w:lang w:val="ru-RU"/>
        </w:rPr>
        <w:t xml:space="preserve">6 </w:t>
      </w:r>
      <w:r>
        <w:rPr>
          <w:rFonts w:hint="default" w:ascii="XO Thames" w:hAnsi="XO Thames" w:cs="XO Thames"/>
          <w:sz w:val="24"/>
          <w:szCs w:val="24"/>
        </w:rPr>
        <w:t xml:space="preserve">года </w:t>
      </w:r>
    </w:p>
    <w:p w14:paraId="585FB61D">
      <w:pPr>
        <w:jc w:val="left"/>
        <w:rPr>
          <w:rFonts w:hint="default" w:ascii="XO Thames" w:hAnsi="XO Thames" w:cs="XO Thames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center" w:tblpY="2968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212"/>
        <w:gridCol w:w="2323"/>
        <w:gridCol w:w="1593"/>
        <w:gridCol w:w="1633"/>
      </w:tblGrid>
      <w:tr w14:paraId="0700A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04D9">
            <w:pPr>
              <w:jc w:val="center"/>
              <w:rPr>
                <w:rFonts w:hint="default" w:ascii="XO Thames" w:hAnsi="XO Thames" w:cs="XO Thames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№ п/п</w:t>
            </w: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0677F">
            <w:pPr>
              <w:jc w:val="center"/>
              <w:rPr>
                <w:rFonts w:hint="default" w:ascii="XO Thames" w:hAnsi="XO Thames" w:cs="XO Thames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Марка автомобиля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2FA7">
            <w:pPr>
              <w:jc w:val="center"/>
              <w:rPr>
                <w:rFonts w:hint="default" w:ascii="XO Thames" w:hAnsi="XO Thames" w:cs="XO Thames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Гос. номер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518E">
            <w:pPr>
              <w:jc w:val="center"/>
              <w:rPr>
                <w:rFonts w:hint="default" w:ascii="XO Thames" w:hAnsi="XO Thames" w:cs="XO Thames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Год выпуска</w:t>
            </w: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B591D9">
            <w:pPr>
              <w:jc w:val="center"/>
              <w:rPr>
                <w:rFonts w:hint="default" w:ascii="XO Thames" w:hAnsi="XO Thames" w:cs="XO Thames"/>
                <w:b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Категория и  Кол-во посадочных мест</w:t>
            </w:r>
          </w:p>
        </w:tc>
      </w:tr>
      <w:tr w14:paraId="0743E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95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955E">
            <w:pPr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sz w:val="24"/>
                <w:szCs w:val="24"/>
              </w:rPr>
              <w:t>ФКУ ОК УФСИН России по Камчатскому краю</w:t>
            </w:r>
          </w:p>
        </w:tc>
      </w:tr>
      <w:tr w14:paraId="2D12C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90B38C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69811A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КАМАЗ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2885C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  <w:t xml:space="preserve">В 569 КУ 41 </w:t>
            </w:r>
            <w:r>
              <w:rPr>
                <w:rFonts w:hint="default" w:ascii="XO Thames" w:hAnsi="XO Thames" w:cs="XO Thames"/>
                <w:sz w:val="24"/>
                <w:szCs w:val="24"/>
                <w:lang w:val="en-US" w:eastAsia="en-US"/>
              </w:rPr>
              <w:t>rus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C6591A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ru-RU"/>
              </w:rPr>
              <w:t>2017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t>г.</w:t>
            </w: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DF2BDB">
            <w:pPr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en-US"/>
              </w:rPr>
              <w:t>D</w:t>
            </w:r>
          </w:p>
        </w:tc>
      </w:tr>
      <w:tr w14:paraId="0B4E6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782FB0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C18F66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КАМАЗ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8557E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  <w:t xml:space="preserve">В 781 КУ 41 </w:t>
            </w:r>
            <w:r>
              <w:rPr>
                <w:rFonts w:hint="default" w:ascii="XO Thames" w:hAnsi="XO Thames" w:cs="XO Thames"/>
                <w:sz w:val="24"/>
                <w:szCs w:val="24"/>
                <w:lang w:val="en-US" w:eastAsia="en-US"/>
              </w:rPr>
              <w:t>rus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05A5B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ru-RU" w:eastAsia="en-US"/>
              </w:rPr>
              <w:t>2018</w:t>
            </w:r>
            <w:r>
              <w:rPr>
                <w:rFonts w:hint="default" w:ascii="XO Thames" w:hAnsi="XO Thames" w:cs="XO Thames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2986D">
            <w:pPr>
              <w:jc w:val="center"/>
              <w:rPr>
                <w:rFonts w:hint="default" w:ascii="XO Thames" w:hAnsi="XO Thames" w:cs="XO Thames"/>
                <w:sz w:val="24"/>
                <w:szCs w:val="24"/>
                <w:lang w:val="en-US"/>
              </w:rPr>
            </w:pPr>
            <w:r>
              <w:rPr>
                <w:rFonts w:hint="default" w:ascii="XO Thames" w:hAnsi="XO Thames" w:cs="XO Thames"/>
                <w:sz w:val="24"/>
                <w:szCs w:val="24"/>
                <w:lang w:val="en-US"/>
              </w:rPr>
              <w:t>D</w:t>
            </w:r>
          </w:p>
        </w:tc>
      </w:tr>
      <w:tr w14:paraId="7EFF1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0C2F0D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BB193C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2557FB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90A0F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414948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35DA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F70474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3E82EC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31B0D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32C8A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AEA1E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462D5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1" w:hRule="atLeast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86F9A7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8B0047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61D01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24E93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7253A9E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7C1D5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FD5EF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B6C54E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0C95EB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4D60B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A8D86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669A5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F7C30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528A8B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0B9DE2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894901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905783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58287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31A310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D9024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CE3B02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val="en-US"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86DF81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9EC25B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74AE3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A089A2">
            <w:pPr>
              <w:pStyle w:val="55"/>
              <w:numPr>
                <w:ilvl w:val="0"/>
                <w:numId w:val="3"/>
              </w:numPr>
              <w:contextualSpacing/>
              <w:jc w:val="center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3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EF86A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2996B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8CB7C0">
            <w:pPr>
              <w:jc w:val="left"/>
              <w:rPr>
                <w:rFonts w:hint="default" w:ascii="XO Thames" w:hAnsi="XO Thames" w:cs="XO Thames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393C46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</w:tbl>
    <w:p w14:paraId="4E32AFD4">
      <w:pPr>
        <w:jc w:val="left"/>
        <w:rPr>
          <w:rFonts w:hint="default" w:ascii="XO Thames" w:hAnsi="XO Thames" w:cs="XO Thames"/>
          <w:sz w:val="24"/>
          <w:szCs w:val="24"/>
        </w:rPr>
      </w:pPr>
    </w:p>
    <w:p w14:paraId="1B27A35E">
      <w:pPr>
        <w:jc w:val="left"/>
        <w:rPr>
          <w:rFonts w:hint="default" w:ascii="XO Thames" w:hAnsi="XO Thames" w:cs="XO Thames"/>
          <w:sz w:val="24"/>
          <w:szCs w:val="24"/>
        </w:rPr>
      </w:pPr>
    </w:p>
    <w:p w14:paraId="2424E9B1">
      <w:pPr>
        <w:jc w:val="left"/>
        <w:rPr>
          <w:rFonts w:hint="default" w:ascii="XO Thames" w:hAnsi="XO Thames" w:cs="XO Thames"/>
          <w:sz w:val="24"/>
          <w:szCs w:val="24"/>
        </w:rPr>
      </w:pPr>
    </w:p>
    <w:p w14:paraId="35C6FBFA">
      <w:pPr>
        <w:jc w:val="left"/>
        <w:rPr>
          <w:rFonts w:hint="default" w:ascii="XO Thames" w:hAnsi="XO Thames" w:cs="XO Thames"/>
          <w:sz w:val="24"/>
          <w:szCs w:val="24"/>
        </w:rPr>
      </w:pPr>
    </w:p>
    <w:p w14:paraId="7D544DC9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6A642FCC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44CF3A5D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2BA8869E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1964"/>
        <w:tblW w:w="104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4678"/>
      </w:tblGrid>
      <w:tr w14:paraId="3FE04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812" w:type="dxa"/>
            <w:noWrap w:val="0"/>
            <w:vAlign w:val="top"/>
          </w:tcPr>
          <w:p w14:paraId="2F4C1B01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2F86C56E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34CAD587">
            <w:pPr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________________________ /                  /</w:t>
            </w:r>
          </w:p>
          <w:p w14:paraId="44F46D6A">
            <w:pPr>
              <w:pStyle w:val="38"/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М.П.</w:t>
            </w:r>
          </w:p>
        </w:tc>
        <w:tc>
          <w:tcPr>
            <w:tcW w:w="4678" w:type="dxa"/>
            <w:noWrap w:val="0"/>
            <w:vAlign w:val="top"/>
          </w:tcPr>
          <w:p w14:paraId="24F6B9ED">
            <w:pPr>
              <w:pStyle w:val="38"/>
              <w:widowControl/>
              <w:ind w:firstLine="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08E811F8">
            <w:pPr>
              <w:pStyle w:val="38"/>
              <w:widowControl/>
              <w:ind w:firstLine="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  <w:p w14:paraId="15D8DCBE">
            <w:pPr>
              <w:pStyle w:val="38"/>
              <w:widowControl/>
              <w:ind w:firstLine="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           ________________ /</w:t>
            </w:r>
            <w:r>
              <w:rPr>
                <w:rFonts w:hint="default" w:ascii="XO Thames" w:hAnsi="XO Thames" w:cs="XO Thames"/>
                <w:bCs/>
                <w:sz w:val="24"/>
                <w:szCs w:val="24"/>
              </w:rPr>
              <w:t xml:space="preserve">                       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t>/</w:t>
            </w:r>
          </w:p>
          <w:p w14:paraId="00358A83">
            <w:pPr>
              <w:tabs>
                <w:tab w:val="left" w:pos="1596"/>
              </w:tabs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ab/>
            </w:r>
            <w:r>
              <w:rPr>
                <w:rFonts w:hint="default" w:ascii="XO Thames" w:hAnsi="XO Thames" w:cs="XO Thames"/>
                <w:sz w:val="24"/>
                <w:szCs w:val="24"/>
              </w:rPr>
              <w:t>М.П.</w:t>
            </w:r>
          </w:p>
        </w:tc>
      </w:tr>
    </w:tbl>
    <w:p w14:paraId="25196955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213992B2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DBC0FAB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A0B109D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F610E8B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17E08671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469DCEA3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67955ECC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7095EB88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3517DD20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1DEA982F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8F401AD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7646156B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57721F9C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5401B034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5AB17BA8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1B760709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76D30F2A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0B1F4E65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02A1BD1C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0BED2612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</w:p>
    <w:p w14:paraId="04F300C5">
      <w:pPr>
        <w:widowControl/>
        <w:jc w:val="right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 xml:space="preserve">Приложение № 2                                                              </w:t>
      </w:r>
    </w:p>
    <w:p w14:paraId="19261FD9">
      <w:pPr>
        <w:pStyle w:val="22"/>
        <w:jc w:val="right"/>
        <w:rPr>
          <w:rFonts w:hint="default" w:ascii="XO Thames" w:hAnsi="XO Thames" w:cs="XO Thames"/>
          <w:sz w:val="24"/>
          <w:szCs w:val="24"/>
        </w:rPr>
      </w:pPr>
      <w:r>
        <w:rPr>
          <w:rFonts w:hint="default" w:ascii="XO Thames" w:hAnsi="XO Thames" w:cs="XO Thames"/>
          <w:sz w:val="24"/>
          <w:szCs w:val="24"/>
        </w:rPr>
        <w:t>к договору №__   от "     " _________   202</w:t>
      </w:r>
      <w:r>
        <w:rPr>
          <w:rFonts w:hint="default" w:ascii="XO Thames" w:hAnsi="XO Thames" w:cs="XO Thames"/>
          <w:sz w:val="24"/>
          <w:szCs w:val="24"/>
          <w:lang w:val="ru-RU"/>
        </w:rPr>
        <w:t>6</w:t>
      </w:r>
      <w:r>
        <w:rPr>
          <w:rFonts w:hint="default" w:ascii="XO Thames" w:hAnsi="XO Thames" w:cs="XO Thames"/>
          <w:sz w:val="24"/>
          <w:szCs w:val="24"/>
        </w:rPr>
        <w:t xml:space="preserve"> года</w:t>
      </w:r>
    </w:p>
    <w:p w14:paraId="3D986485">
      <w:pPr>
        <w:pStyle w:val="22"/>
        <w:jc w:val="right"/>
        <w:rPr>
          <w:rFonts w:hint="default" w:ascii="XO Thames" w:hAnsi="XO Thames" w:cs="XO Thames"/>
          <w:sz w:val="24"/>
          <w:szCs w:val="24"/>
        </w:rPr>
      </w:pPr>
    </w:p>
    <w:p w14:paraId="74301D81">
      <w:pPr>
        <w:pStyle w:val="22"/>
        <w:jc w:val="center"/>
        <w:rPr>
          <w:rFonts w:hint="default" w:ascii="XO Thames" w:hAnsi="XO Thames" w:cs="XO Thames"/>
          <w:sz w:val="24"/>
          <w:szCs w:val="24"/>
          <w:lang w:val="ru-RU"/>
        </w:rPr>
      </w:pPr>
      <w:r>
        <w:rPr>
          <w:rFonts w:hint="default" w:ascii="XO Thames" w:hAnsi="XO Thames" w:cs="XO Thames"/>
          <w:sz w:val="24"/>
          <w:szCs w:val="24"/>
          <w:lang w:val="ru-RU"/>
        </w:rPr>
        <w:t>Спецификация</w:t>
      </w:r>
    </w:p>
    <w:tbl>
      <w:tblPr>
        <w:tblStyle w:val="11"/>
        <w:tblpPr w:leftFromText="180" w:rightFromText="180" w:vertAnchor="text" w:horzAnchor="page" w:tblpXSpec="center" w:tblpY="109"/>
        <w:tblOverlap w:val="never"/>
        <w:tblW w:w="102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057"/>
        <w:gridCol w:w="846"/>
        <w:gridCol w:w="1366"/>
        <w:gridCol w:w="1274"/>
        <w:gridCol w:w="560"/>
        <w:gridCol w:w="567"/>
        <w:gridCol w:w="709"/>
        <w:gridCol w:w="425"/>
        <w:gridCol w:w="426"/>
        <w:gridCol w:w="283"/>
        <w:gridCol w:w="425"/>
        <w:gridCol w:w="284"/>
        <w:gridCol w:w="425"/>
        <w:gridCol w:w="992"/>
      </w:tblGrid>
      <w:tr w14:paraId="52326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AA7B19D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4DBA791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Марка ТС</w:t>
            </w:r>
          </w:p>
        </w:tc>
        <w:tc>
          <w:tcPr>
            <w:tcW w:w="84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78729E3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Мощ-ть</w:t>
            </w:r>
          </w:p>
        </w:tc>
        <w:tc>
          <w:tcPr>
            <w:tcW w:w="13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75C974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Категория ТС</w:t>
            </w:r>
          </w:p>
        </w:tc>
        <w:tc>
          <w:tcPr>
            <w:tcW w:w="127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180523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гос.номер</w:t>
            </w:r>
          </w:p>
        </w:tc>
        <w:tc>
          <w:tcPr>
            <w:tcW w:w="5096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noWrap/>
            <w:vAlign w:val="bottom"/>
          </w:tcPr>
          <w:p w14:paraId="084D65C0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Страховое акционерное общество </w:t>
            </w:r>
          </w:p>
        </w:tc>
      </w:tr>
      <w:tr w14:paraId="0DDEC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B61EEC7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7090960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65DD1DF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(л/с)</w:t>
            </w:r>
          </w:p>
        </w:tc>
        <w:tc>
          <w:tcPr>
            <w:tcW w:w="13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5C4105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FF4155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9FAE591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ТБ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13395F6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6AD01C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КБМ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A048C7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КО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3DA55A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КВС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54F13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КМ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587991E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78716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39AE91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КПр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/>
            <w:vAlign w:val="bottom"/>
          </w:tcPr>
          <w:p w14:paraId="26F13BA2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>премия</w:t>
            </w:r>
          </w:p>
        </w:tc>
      </w:tr>
      <w:tr w14:paraId="6D8AC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7C1A1535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6C961E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623CB4E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533A3DD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39180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0E8B2EB0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4EA0004A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7417330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DBE8F21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9873C7F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178B92C4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7AC199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31AD43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7D7D64C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F516F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2A23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413C3B99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7948F8C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42E7A3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F50BC3C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7133C4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5FB78D9F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08E3F2C0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16935DAF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6E88D24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301E38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56DFB1A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2BC63CA9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ABAA85B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5BEDE98B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B1574B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0AE8A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278AA186">
            <w:pPr>
              <w:widowControl/>
              <w:jc w:val="left"/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 w14:paraId="0182ABF2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B0C8D2B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90AF5F2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C83E9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14:paraId="6DDCBF92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76BE296E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 w14:paraId="2E5957E8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6BE5092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9653996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8DD6E1B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DA3137A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46798D31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454BE35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734B1D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3145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2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15CF755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ИТОГО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1407E7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75694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21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4E3D03C">
            <w:pPr>
              <w:widowControl/>
              <w:spacing w:after="240"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  <w:r>
              <w:rPr>
                <w:rFonts w:hint="default" w:ascii="XO Thames" w:hAnsi="XO Thames" w:cs="XO Thames"/>
                <w:sz w:val="24"/>
                <w:szCs w:val="24"/>
              </w:rPr>
              <w:br w:type="textWrapping"/>
            </w:r>
            <w:r>
              <w:rPr>
                <w:rFonts w:hint="default" w:ascii="XO Thames" w:hAnsi="XO Thames" w:cs="XO Thames"/>
                <w:sz w:val="24"/>
                <w:szCs w:val="24"/>
              </w:rPr>
              <w:t>________________________ /                   /                                     ________________ /                        /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br w:type="textWrapping"/>
            </w:r>
            <w:r>
              <w:rPr>
                <w:rFonts w:hint="default" w:ascii="XO Thames" w:hAnsi="XO Thames" w:cs="XO Thames"/>
                <w:sz w:val="24"/>
                <w:szCs w:val="24"/>
              </w:rPr>
              <w:t xml:space="preserve">              М.П.                                                                                                           М.П.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XO Thames" w:hAnsi="XO Thames" w:cs="XO Thames"/>
                <w:sz w:val="24"/>
                <w:szCs w:val="24"/>
              </w:rPr>
              <w:br w:type="textWrapping"/>
            </w:r>
          </w:p>
        </w:tc>
      </w:tr>
      <w:tr w14:paraId="4AD3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0219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3C8943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  <w:tr w14:paraId="037E5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219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18E8C">
            <w:pPr>
              <w:widowControl/>
              <w:jc w:val="left"/>
              <w:rPr>
                <w:rFonts w:hint="default" w:ascii="XO Thames" w:hAnsi="XO Thames" w:cs="XO Thames"/>
                <w:sz w:val="24"/>
                <w:szCs w:val="24"/>
              </w:rPr>
            </w:pPr>
          </w:p>
        </w:tc>
      </w:tr>
    </w:tbl>
    <w:p w14:paraId="418A3E90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29E3A9AE">
      <w:pPr>
        <w:pStyle w:val="22"/>
        <w:jc w:val="left"/>
        <w:rPr>
          <w:rFonts w:hint="default" w:ascii="XO Thames" w:hAnsi="XO Thames" w:cs="XO Thames"/>
          <w:sz w:val="24"/>
          <w:szCs w:val="24"/>
        </w:rPr>
      </w:pPr>
    </w:p>
    <w:p w14:paraId="7A0740B6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  <w:r>
        <w:rPr>
          <w:rFonts w:hint="default" w:ascii="XO Thames" w:hAnsi="XO Thames" w:cs="XO Thames"/>
          <w:b/>
          <w:caps/>
          <w:sz w:val="24"/>
          <w:szCs w:val="24"/>
        </w:rPr>
        <w:t>техническое задание</w:t>
      </w:r>
    </w:p>
    <w:p w14:paraId="78977C69">
      <w:pPr>
        <w:jc w:val="center"/>
        <w:rPr>
          <w:rFonts w:hint="default" w:ascii="XO Thames" w:hAnsi="XO Thames" w:cs="XO Thames"/>
          <w:b/>
          <w:caps/>
          <w:sz w:val="24"/>
          <w:szCs w:val="24"/>
        </w:rPr>
      </w:pPr>
      <w:r>
        <w:rPr>
          <w:rFonts w:hint="default" w:ascii="XO Thames" w:hAnsi="XO Thames" w:cs="XO Thames"/>
          <w:b/>
          <w:caps/>
          <w:sz w:val="24"/>
          <w:szCs w:val="24"/>
        </w:rPr>
        <w:t>на проведение закупки на право заключения договора осуществления обязательного СТРАХОВАНИя гражданской ответственности владельцев транспортных средств</w:t>
      </w:r>
    </w:p>
    <w:p w14:paraId="75B9E43D">
      <w:pPr>
        <w:jc w:val="left"/>
        <w:rPr>
          <w:rFonts w:hint="default" w:ascii="XO Thames" w:hAnsi="XO Thames" w:cs="XO Thames"/>
          <w:b/>
          <w:caps/>
          <w:sz w:val="24"/>
          <w:szCs w:val="24"/>
        </w:rPr>
      </w:pPr>
    </w:p>
    <w:p w14:paraId="5D76C2E6">
      <w:pPr>
        <w:numPr>
          <w:ilvl w:val="0"/>
          <w:numId w:val="4"/>
        </w:numPr>
        <w:jc w:val="left"/>
        <w:rPr>
          <w:rFonts w:hint="default" w:ascii="XO Thames" w:hAnsi="XO Thames" w:cs="XO Thames"/>
          <w:b/>
          <w:caps/>
          <w:sz w:val="24"/>
          <w:szCs w:val="24"/>
        </w:rPr>
      </w:pPr>
      <w:r>
        <w:rPr>
          <w:rFonts w:hint="default" w:ascii="XO Thames" w:hAnsi="XO Thames" w:cs="XO Thames"/>
          <w:b/>
          <w:caps/>
          <w:sz w:val="24"/>
          <w:szCs w:val="24"/>
        </w:rPr>
        <w:t>КАМАЗ 5350</w:t>
      </w:r>
    </w:p>
    <w:p w14:paraId="17FCA4AB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Идентификационный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XB9781102J0EN8064</w:t>
      </w:r>
    </w:p>
    <w:p w14:paraId="02B833B0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10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10"/>
          <w:sz w:val="24"/>
          <w:szCs w:val="24"/>
        </w:rPr>
        <w:t>Марка:</w:t>
      </w:r>
      <w:r>
        <w:rPr>
          <w:rFonts w:hint="default" w:ascii="XO Thames" w:hAnsi="XO Thames" w:cs="XO Thames"/>
          <w:b w:val="0"/>
          <w:w w:val="110"/>
          <w:sz w:val="24"/>
          <w:szCs w:val="24"/>
          <w:lang w:val="ru-RU"/>
        </w:rPr>
        <w:t xml:space="preserve"> отсутствует</w:t>
      </w:r>
    </w:p>
    <w:p w14:paraId="621CC1A4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10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1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Коммерческое</w:t>
      </w:r>
      <w:r>
        <w:rPr>
          <w:rFonts w:hint="default" w:ascii="XO Thames" w:hAnsi="XO Thames" w:cs="XO Thames"/>
          <w:b w:val="0"/>
          <w:spacing w:val="1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наименование:</w:t>
      </w:r>
      <w:r>
        <w:rPr>
          <w:rFonts w:hint="default" w:ascii="XO Thames" w:hAnsi="XO Thames" w:cs="XO Thames"/>
          <w:b w:val="0"/>
          <w:w w:val="11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10"/>
          <w:sz w:val="24"/>
          <w:szCs w:val="24"/>
          <w:lang w:val="ru-RU"/>
        </w:rPr>
        <w:t>781102 (Автозак)</w:t>
      </w:r>
    </w:p>
    <w:p w14:paraId="2A1958F4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Категория</w:t>
      </w:r>
      <w:r>
        <w:rPr>
          <w:rFonts w:hint="default" w:ascii="XO Thames" w:hAnsi="XO Thames" w:cs="XO Thames"/>
          <w:b w:val="0"/>
          <w:spacing w:val="19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транспортного</w:t>
      </w:r>
      <w:r>
        <w:rPr>
          <w:rFonts w:hint="default" w:ascii="XO Thames" w:hAnsi="XO Thames" w:cs="XO Thames"/>
          <w:b w:val="0"/>
          <w:spacing w:val="2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средства</w:t>
      </w:r>
      <w:r>
        <w:rPr>
          <w:rFonts w:hint="default" w:ascii="XO Thames" w:hAnsi="XO Thames" w:cs="XO Thames"/>
          <w:b w:val="0"/>
          <w:spacing w:val="2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в соответствии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Конвенцией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о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дорожном движении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: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категория</w:t>
      </w:r>
      <w:r>
        <w:rPr>
          <w:rFonts w:hint="default" w:ascii="XO Thames" w:hAnsi="XO Thames" w:cs="XO Thames"/>
          <w:b w:val="0"/>
          <w:spacing w:val="-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D</w:t>
      </w:r>
    </w:p>
    <w:p w14:paraId="555C7FFF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двигателя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(двигателей):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IS86 7E5285 86068926</w:t>
      </w:r>
    </w:p>
    <w:p w14:paraId="2A94B122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3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шасси</w:t>
      </w:r>
      <w:r>
        <w:rPr>
          <w:rFonts w:hint="default" w:ascii="XO Thames" w:hAnsi="XO Thames" w:cs="XO Thames"/>
          <w:b w:val="0"/>
          <w:spacing w:val="-3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(рамы):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ХТС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535005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J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1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39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3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444</w:t>
      </w:r>
    </w:p>
    <w:p w14:paraId="5AD6ABA1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кузова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(кабины,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прицепа):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532050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J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25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09572</w:t>
      </w:r>
    </w:p>
    <w:p w14:paraId="44B0C84B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pacing w:val="45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Цвет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кузова</w:t>
      </w:r>
      <w:r>
        <w:rPr>
          <w:rFonts w:hint="default" w:ascii="XO Thames" w:hAnsi="XO Thames" w:cs="XO Thames"/>
          <w:b w:val="0"/>
          <w:spacing w:val="-1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(кабины,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прицепа):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белый</w:t>
      </w:r>
    </w:p>
    <w:p w14:paraId="16C9C575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Год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изготовления: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2018</w:t>
      </w:r>
    </w:p>
    <w:p w14:paraId="39D84360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Двигатели:</w:t>
      </w:r>
    </w:p>
    <w:p w14:paraId="52BA2B87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Двигатель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внутреннего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сгорания: четырехтактный</w:t>
      </w:r>
      <w:r>
        <w:rPr>
          <w:rFonts w:hint="default" w:ascii="XO Thames" w:hAnsi="XO Thames" w:cs="XO Thames"/>
          <w:b w:val="0"/>
          <w:spacing w:val="3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дизель</w:t>
      </w:r>
    </w:p>
    <w:p w14:paraId="6C3F8126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- рабочий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объем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цилиндров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(см</w:t>
      </w:r>
      <w:r>
        <w:rPr>
          <w:rFonts w:hint="default" w:ascii="XO Thames" w:hAnsi="XO Thames" w:cs="XO Thames"/>
          <w:b w:val="0"/>
          <w:w w:val="105"/>
          <w:position w:val="7"/>
          <w:sz w:val="24"/>
          <w:szCs w:val="24"/>
        </w:rPr>
        <w:t>3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)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6700</w:t>
      </w:r>
    </w:p>
    <w:p w14:paraId="6074608A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- максимальная</w:t>
      </w:r>
      <w:r>
        <w:rPr>
          <w:rFonts w:hint="default" w:ascii="XO Thames" w:hAnsi="XO Thames" w:cs="XO Thames"/>
          <w:b w:val="0"/>
          <w:spacing w:val="-2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мощность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л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 xml:space="preserve">.с.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(кВт)</w:t>
      </w:r>
      <w:r>
        <w:rPr>
          <w:rFonts w:hint="default" w:ascii="XO Thames" w:hAnsi="XO Thames" w:cs="XO Thames"/>
          <w:b w:val="0"/>
          <w:spacing w:val="-2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90"/>
          <w:sz w:val="24"/>
          <w:szCs w:val="24"/>
          <w:lang w:val="ru-RU"/>
        </w:rPr>
        <w:t>2</w:t>
      </w:r>
      <w:r>
        <w:rPr>
          <w:rFonts w:hint="default" w:ascii="XO Thames" w:hAnsi="XO Thames" w:cs="XO Thames"/>
          <w:b w:val="0"/>
          <w:w w:val="90"/>
          <w:sz w:val="24"/>
          <w:szCs w:val="24"/>
          <w:lang w:val="ru-RU"/>
        </w:rPr>
        <w:t>77</w:t>
      </w:r>
      <w:r>
        <w:rPr>
          <w:rFonts w:hint="default" w:ascii="XO Thames" w:hAnsi="XO Thames" w:cs="XO Thames"/>
          <w:b w:val="0"/>
          <w:spacing w:val="-2"/>
          <w:w w:val="9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90"/>
          <w:sz w:val="24"/>
          <w:szCs w:val="24"/>
        </w:rPr>
        <w:t>(</w:t>
      </w:r>
      <w:r>
        <w:rPr>
          <w:rFonts w:hint="default" w:ascii="XO Thames" w:hAnsi="XO Thames" w:cs="XO Thames"/>
          <w:b w:val="0"/>
          <w:w w:val="90"/>
          <w:sz w:val="24"/>
          <w:szCs w:val="24"/>
          <w:lang w:val="ru-RU"/>
        </w:rPr>
        <w:t>2</w:t>
      </w:r>
      <w:r>
        <w:rPr>
          <w:rFonts w:hint="default" w:ascii="XO Thames" w:hAnsi="XO Thames" w:cs="XO Thames"/>
          <w:b w:val="0"/>
          <w:w w:val="90"/>
          <w:sz w:val="24"/>
          <w:szCs w:val="24"/>
          <w:lang w:val="ru-RU"/>
        </w:rPr>
        <w:t>04</w:t>
      </w:r>
      <w:r>
        <w:rPr>
          <w:rFonts w:hint="default" w:ascii="XO Thames" w:hAnsi="XO Thames" w:cs="XO Thames"/>
          <w:b w:val="0"/>
          <w:w w:val="90"/>
          <w:sz w:val="24"/>
          <w:szCs w:val="24"/>
        </w:rPr>
        <w:t>)</w:t>
      </w:r>
    </w:p>
    <w:p w14:paraId="5C26EBF3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Экологический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класс: пятый</w:t>
      </w:r>
    </w:p>
    <w:p w14:paraId="5172B099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Технически</w:t>
      </w:r>
      <w:r>
        <w:rPr>
          <w:rFonts w:hint="default" w:ascii="XO Thames" w:hAnsi="XO Thames" w:cs="XO Thames"/>
          <w:b w:val="0"/>
          <w:spacing w:val="1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допустимая</w:t>
      </w:r>
      <w:r>
        <w:rPr>
          <w:rFonts w:hint="default" w:ascii="XO Thames" w:hAnsi="XO Thames" w:cs="XO Thames"/>
          <w:b w:val="0"/>
          <w:spacing w:val="11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максимальная</w:t>
      </w:r>
      <w:r>
        <w:rPr>
          <w:rFonts w:hint="default" w:ascii="XO Thames" w:hAnsi="XO Thames" w:cs="XO Thames"/>
          <w:b w:val="0"/>
          <w:spacing w:val="1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масса транспортного</w:t>
      </w:r>
      <w:r>
        <w:rPr>
          <w:rFonts w:hint="default" w:ascii="XO Thames" w:hAnsi="XO Thames" w:cs="XO Thames"/>
          <w:b w:val="0"/>
          <w:spacing w:val="1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средства</w:t>
      </w:r>
      <w:r>
        <w:rPr>
          <w:rFonts w:hint="default" w:ascii="XO Thames" w:hAnsi="XO Thames" w:cs="XO Thames"/>
          <w:b w:val="0"/>
          <w:spacing w:val="1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(кг)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: </w:t>
      </w:r>
      <w:r>
        <w:rPr>
          <w:rFonts w:hint="default" w:ascii="XO Thames" w:hAnsi="XO Thames" w:cs="XO Thames"/>
          <w:b w:val="0"/>
          <w:w w:val="90"/>
          <w:sz w:val="24"/>
          <w:szCs w:val="24"/>
        </w:rPr>
        <w:t>17000</w:t>
      </w:r>
    </w:p>
    <w:p w14:paraId="276F4727">
      <w:pPr>
        <w:spacing w:line="360" w:lineRule="auto"/>
        <w:jc w:val="left"/>
        <w:rPr>
          <w:rFonts w:hint="default" w:ascii="XO Thames" w:hAnsi="XO Thames" w:cs="XO Thames"/>
          <w:b/>
          <w:sz w:val="24"/>
          <w:szCs w:val="24"/>
        </w:rPr>
      </w:pPr>
      <w:r>
        <w:rPr>
          <w:rFonts w:hint="default" w:ascii="XO Thames" w:hAnsi="XO Thames" w:cs="XO Thames"/>
          <w:caps/>
          <w:sz w:val="24"/>
          <w:szCs w:val="24"/>
        </w:rPr>
        <w:t xml:space="preserve">Вид страховки: </w:t>
      </w:r>
      <w:r>
        <w:rPr>
          <w:rFonts w:hint="default" w:ascii="XO Thames" w:hAnsi="XO Thames" w:cs="XO Thames"/>
          <w:b/>
          <w:sz w:val="24"/>
          <w:szCs w:val="24"/>
        </w:rPr>
        <w:t>Допуск к управлению транспортными средствами не ограничен.</w:t>
      </w:r>
    </w:p>
    <w:p w14:paraId="71CD4DEA">
      <w:pPr>
        <w:spacing w:line="360" w:lineRule="auto"/>
        <w:jc w:val="left"/>
        <w:rPr>
          <w:rFonts w:hint="default" w:ascii="XO Thames" w:hAnsi="XO Thames" w:cs="XO Thames"/>
          <w:caps/>
          <w:sz w:val="24"/>
          <w:szCs w:val="24"/>
        </w:rPr>
      </w:pPr>
    </w:p>
    <w:p w14:paraId="6C277AA0">
      <w:pPr>
        <w:pStyle w:val="22"/>
        <w:tabs>
          <w:tab w:val="center" w:pos="709"/>
          <w:tab w:val="clear" w:pos="4153"/>
        </w:tabs>
        <w:jc w:val="left"/>
        <w:rPr>
          <w:rFonts w:hint="default" w:ascii="XO Thames" w:hAnsi="XO Thames" w:cs="XO Thames"/>
          <w:b/>
          <w:sz w:val="24"/>
          <w:szCs w:val="24"/>
        </w:rPr>
      </w:pPr>
      <w:r>
        <w:rPr>
          <w:rFonts w:hint="default" w:ascii="XO Thames" w:hAnsi="XO Thames" w:cs="XO Thames"/>
          <w:b/>
          <w:sz w:val="24"/>
          <w:szCs w:val="24"/>
        </w:rPr>
        <w:t xml:space="preserve">2. </w:t>
      </w:r>
      <w:r>
        <w:rPr>
          <w:rFonts w:hint="default" w:ascii="XO Thames" w:hAnsi="XO Thames" w:cs="XO Thames"/>
          <w:b/>
          <w:sz w:val="24"/>
          <w:szCs w:val="24"/>
          <w:lang w:val="ru-RU"/>
        </w:rPr>
        <w:t>КАМАЗ</w:t>
      </w:r>
      <w:r>
        <w:rPr>
          <w:rFonts w:hint="default" w:ascii="XO Thames" w:hAnsi="XO Thames" w:cs="XO Thames"/>
          <w:b/>
          <w:sz w:val="24"/>
          <w:szCs w:val="24"/>
          <w:lang w:val="ru-RU"/>
        </w:rPr>
        <w:t>-4308</w:t>
      </w:r>
      <w:r>
        <w:rPr>
          <w:rFonts w:hint="default" w:ascii="XO Thames" w:hAnsi="XO Thames" w:cs="XO Thames"/>
          <w:b/>
          <w:sz w:val="24"/>
          <w:szCs w:val="24"/>
          <w:lang w:val="en-US"/>
        </w:rPr>
        <w:t xml:space="preserve"> </w:t>
      </w:r>
    </w:p>
    <w:p w14:paraId="1EE282C5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Идентификационный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X89781103H0EN9207</w:t>
      </w:r>
    </w:p>
    <w:p w14:paraId="062611B2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z w:val="24"/>
          <w:szCs w:val="24"/>
        </w:rPr>
      </w:pPr>
      <w:r>
        <w:rPr>
          <w:rFonts w:hint="default" w:ascii="XO Thames" w:hAnsi="XO Thames" w:cs="XO Thames"/>
          <w:b w:val="0"/>
          <w:w w:val="110"/>
          <w:sz w:val="24"/>
          <w:szCs w:val="24"/>
        </w:rPr>
        <w:t>Марка: Отсутствует</w:t>
      </w:r>
    </w:p>
    <w:p w14:paraId="4BCC71E9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Коммерческое</w:t>
      </w:r>
      <w:r>
        <w:rPr>
          <w:rFonts w:hint="default" w:ascii="XO Thames" w:hAnsi="XO Thames" w:cs="XO Thames"/>
          <w:b w:val="0"/>
          <w:spacing w:val="1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наименование: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7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81102( Автозак )</w:t>
      </w:r>
    </w:p>
    <w:p w14:paraId="30B02E6B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Категория</w:t>
      </w:r>
      <w:r>
        <w:rPr>
          <w:rFonts w:hint="default" w:ascii="XO Thames" w:hAnsi="XO Thames" w:cs="XO Thames"/>
          <w:b w:val="0"/>
          <w:spacing w:val="19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транспортного</w:t>
      </w:r>
      <w:r>
        <w:rPr>
          <w:rFonts w:hint="default" w:ascii="XO Thames" w:hAnsi="XO Thames" w:cs="XO Thames"/>
          <w:b w:val="0"/>
          <w:spacing w:val="2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средства</w:t>
      </w:r>
      <w:r>
        <w:rPr>
          <w:rFonts w:hint="default" w:ascii="XO Thames" w:hAnsi="XO Thames" w:cs="XO Thames"/>
          <w:b w:val="0"/>
          <w:spacing w:val="2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в соответствии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Конвенцией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о</w:t>
      </w:r>
      <w:r>
        <w:rPr>
          <w:rFonts w:hint="default" w:ascii="XO Thames" w:hAnsi="XO Thames" w:cs="XO Thames"/>
          <w:b w:val="0"/>
          <w:spacing w:val="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дорожном движении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: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категория</w:t>
      </w:r>
      <w:r>
        <w:rPr>
          <w:rFonts w:hint="default" w:ascii="XO Thames" w:hAnsi="XO Thames" w:cs="XO Thames"/>
          <w:b w:val="0"/>
          <w:spacing w:val="-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D</w:t>
      </w:r>
    </w:p>
    <w:p w14:paraId="237FB9A1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двигателя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(двигателей):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ISB4 5e4185 86053561</w:t>
      </w:r>
    </w:p>
    <w:p w14:paraId="7FCB9B3A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3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шасси</w:t>
      </w:r>
      <w:r>
        <w:rPr>
          <w:rFonts w:hint="default" w:ascii="XO Thames" w:hAnsi="XO Thames" w:cs="XO Thames"/>
          <w:b w:val="0"/>
          <w:spacing w:val="-3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(рамы):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X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TC430804H1359320</w:t>
      </w:r>
    </w:p>
    <w:p w14:paraId="3C74C675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Номер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кузова</w:t>
      </w:r>
      <w:r>
        <w:rPr>
          <w:rFonts w:hint="default" w:ascii="XO Thames" w:hAnsi="XO Thames" w:cs="XO Thames"/>
          <w:b w:val="0"/>
          <w:spacing w:val="-1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(кабины,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прицепа):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532050H2465418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 </w:t>
      </w:r>
    </w:p>
    <w:p w14:paraId="425E015A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Цвет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кузова</w:t>
      </w:r>
      <w:r>
        <w:rPr>
          <w:rFonts w:hint="default" w:ascii="XO Thames" w:hAnsi="XO Thames" w:cs="XO Thames"/>
          <w:b w:val="0"/>
          <w:spacing w:val="-13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(кабины,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прицепа):</w:t>
      </w:r>
      <w:r>
        <w:rPr>
          <w:rFonts w:hint="default" w:ascii="XO Thames" w:hAnsi="XO Thames" w:cs="XO Thames"/>
          <w:b w:val="0"/>
          <w:spacing w:val="4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белый</w:t>
      </w:r>
    </w:p>
    <w:p w14:paraId="4B7E3860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Год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изготовления: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20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  <w:t>17</w:t>
      </w:r>
    </w:p>
    <w:p w14:paraId="03A60829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Двигатели:</w:t>
      </w:r>
    </w:p>
    <w:p w14:paraId="5E6C06E7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Двигатель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внутреннего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сгорания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четырехтактный</w:t>
      </w:r>
      <w:r>
        <w:rPr>
          <w:rFonts w:hint="default" w:ascii="XO Thames" w:hAnsi="XO Thames" w:cs="XO Thames"/>
          <w:b w:val="0"/>
          <w:spacing w:val="37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дизель</w:t>
      </w:r>
    </w:p>
    <w:p w14:paraId="79AD3665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- рабочий</w:t>
      </w:r>
      <w:r>
        <w:rPr>
          <w:rFonts w:hint="default" w:ascii="XO Thames" w:hAnsi="XO Thames" w:cs="XO Thames"/>
          <w:b w:val="0"/>
          <w:spacing w:val="-16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объем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цилиндров</w:t>
      </w:r>
      <w:r>
        <w:rPr>
          <w:rFonts w:hint="default" w:ascii="XO Thames" w:hAnsi="XO Thames" w:cs="XO Thames"/>
          <w:b w:val="0"/>
          <w:spacing w:val="-1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(см</w:t>
      </w:r>
      <w:r>
        <w:rPr>
          <w:rFonts w:hint="default" w:ascii="XO Thames" w:hAnsi="XO Thames" w:cs="XO Thames"/>
          <w:b w:val="0"/>
          <w:w w:val="105"/>
          <w:position w:val="7"/>
          <w:sz w:val="24"/>
          <w:szCs w:val="24"/>
        </w:rPr>
        <w:t>3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)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  <w:lang w:val="en-US"/>
        </w:rPr>
        <w:t>4460</w:t>
      </w:r>
    </w:p>
    <w:p w14:paraId="7F218227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- максимальная</w:t>
      </w:r>
      <w:r>
        <w:rPr>
          <w:rFonts w:hint="default" w:ascii="XO Thames" w:hAnsi="XO Thames" w:cs="XO Thames"/>
          <w:b w:val="0"/>
          <w:spacing w:val="-25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мощность</w:t>
      </w:r>
      <w:r>
        <w:rPr>
          <w:rFonts w:hint="default" w:ascii="XO Thames" w:hAnsi="XO Thames" w:cs="XO Thames"/>
          <w:b w:val="0"/>
          <w:spacing w:val="-2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pacing w:val="-24"/>
          <w:w w:val="105"/>
          <w:sz w:val="24"/>
          <w:szCs w:val="24"/>
          <w:lang w:val="ru-RU"/>
        </w:rPr>
        <w:t xml:space="preserve">л.с.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(кВт)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sz w:val="24"/>
          <w:szCs w:val="24"/>
          <w:lang w:val="ru-RU"/>
        </w:rPr>
        <w:t>177 (130)</w:t>
      </w:r>
    </w:p>
    <w:p w14:paraId="5A823A09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Экологический</w:t>
      </w:r>
      <w:r>
        <w:rPr>
          <w:rFonts w:hint="default" w:ascii="XO Thames" w:hAnsi="XO Thames" w:cs="XO Thames"/>
          <w:b w:val="0"/>
          <w:spacing w:val="-14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 xml:space="preserve">класс: </w:t>
      </w:r>
      <w:r>
        <w:rPr>
          <w:rFonts w:hint="default" w:ascii="XO Thames" w:hAnsi="XO Thames" w:cs="XO Thames"/>
          <w:b w:val="0"/>
          <w:w w:val="105"/>
          <w:sz w:val="24"/>
          <w:szCs w:val="24"/>
          <w:lang w:val="ru-RU"/>
        </w:rPr>
        <w:t>четвёртый</w:t>
      </w:r>
    </w:p>
    <w:p w14:paraId="2254EAA8">
      <w:pPr>
        <w:pStyle w:val="23"/>
        <w:kinsoku w:val="0"/>
        <w:overflowPunct w:val="0"/>
        <w:spacing w:line="360" w:lineRule="auto"/>
        <w:jc w:val="left"/>
        <w:rPr>
          <w:rFonts w:hint="default" w:ascii="XO Thames" w:hAnsi="XO Thames" w:cs="XO Thames"/>
          <w:b w:val="0"/>
          <w:w w:val="105"/>
          <w:sz w:val="24"/>
          <w:szCs w:val="24"/>
          <w:lang w:val="en-US"/>
        </w:rPr>
      </w:pPr>
      <w:r>
        <w:rPr>
          <w:rFonts w:hint="default" w:ascii="XO Thames" w:hAnsi="XO Thames" w:cs="XO Thames"/>
          <w:b w:val="0"/>
          <w:w w:val="105"/>
          <w:sz w:val="24"/>
          <w:szCs w:val="24"/>
        </w:rPr>
        <w:t>Технически</w:t>
      </w:r>
      <w:r>
        <w:rPr>
          <w:rFonts w:hint="default" w:ascii="XO Thames" w:hAnsi="XO Thames" w:cs="XO Thames"/>
          <w:b w:val="0"/>
          <w:spacing w:val="1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допустимая</w:t>
      </w:r>
      <w:r>
        <w:rPr>
          <w:rFonts w:hint="default" w:ascii="XO Thames" w:hAnsi="XO Thames" w:cs="XO Thames"/>
          <w:b w:val="0"/>
          <w:spacing w:val="11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максимальная</w:t>
      </w:r>
      <w:r>
        <w:rPr>
          <w:rFonts w:hint="default" w:ascii="XO Thames" w:hAnsi="XO Thames" w:cs="XO Thames"/>
          <w:b w:val="0"/>
          <w:spacing w:val="10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масса транспортного</w:t>
      </w:r>
      <w:r>
        <w:rPr>
          <w:rFonts w:hint="default" w:ascii="XO Thames" w:hAnsi="XO Thames" w:cs="XO Thames"/>
          <w:b w:val="0"/>
          <w:spacing w:val="1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средства</w:t>
      </w:r>
      <w:r>
        <w:rPr>
          <w:rFonts w:hint="default" w:ascii="XO Thames" w:hAnsi="XO Thames" w:cs="XO Thames"/>
          <w:b w:val="0"/>
          <w:spacing w:val="12"/>
          <w:w w:val="105"/>
          <w:sz w:val="24"/>
          <w:szCs w:val="24"/>
        </w:rPr>
        <w:t xml:space="preserve"> </w:t>
      </w:r>
      <w:r>
        <w:rPr>
          <w:rFonts w:hint="default" w:ascii="XO Thames" w:hAnsi="XO Thames" w:cs="XO Thames"/>
          <w:b w:val="0"/>
          <w:w w:val="105"/>
          <w:sz w:val="24"/>
          <w:szCs w:val="24"/>
        </w:rPr>
        <w:t>(кг)</w:t>
      </w:r>
      <w:r>
        <w:rPr>
          <w:rFonts w:hint="default" w:ascii="XO Thames" w:hAnsi="XO Thames" w:cs="XO Thames"/>
          <w:b w:val="0"/>
          <w:sz w:val="24"/>
          <w:szCs w:val="24"/>
        </w:rPr>
        <w:t xml:space="preserve">: </w:t>
      </w:r>
      <w:r>
        <w:rPr>
          <w:rFonts w:hint="default" w:ascii="XO Thames" w:hAnsi="XO Thames" w:cs="XO Thames"/>
          <w:b w:val="0"/>
          <w:sz w:val="24"/>
          <w:szCs w:val="24"/>
          <w:lang w:val="en-US"/>
        </w:rPr>
        <w:t>11900</w:t>
      </w:r>
    </w:p>
    <w:p w14:paraId="60B3A41C">
      <w:pPr>
        <w:spacing w:line="360" w:lineRule="auto"/>
        <w:jc w:val="left"/>
        <w:rPr>
          <w:rFonts w:hint="default" w:ascii="XO Thames" w:hAnsi="XO Thames" w:cs="XO Thames"/>
          <w:b/>
          <w:sz w:val="24"/>
          <w:szCs w:val="24"/>
        </w:rPr>
      </w:pPr>
      <w:r>
        <w:rPr>
          <w:rFonts w:hint="default" w:ascii="XO Thames" w:hAnsi="XO Thames" w:cs="XO Thames"/>
          <w:caps/>
          <w:sz w:val="24"/>
          <w:szCs w:val="24"/>
        </w:rPr>
        <w:t xml:space="preserve">Вид страховки: </w:t>
      </w:r>
      <w:r>
        <w:rPr>
          <w:rFonts w:hint="default" w:ascii="XO Thames" w:hAnsi="XO Thames" w:cs="XO Thames"/>
          <w:b/>
          <w:sz w:val="24"/>
          <w:szCs w:val="24"/>
        </w:rPr>
        <w:t>Допуск к управлению транспортными средствами не ограничен.</w:t>
      </w:r>
    </w:p>
    <w:p w14:paraId="62A96D51">
      <w:pPr>
        <w:pStyle w:val="22"/>
        <w:tabs>
          <w:tab w:val="center" w:pos="709"/>
          <w:tab w:val="clear" w:pos="4153"/>
        </w:tabs>
        <w:jc w:val="left"/>
        <w:rPr>
          <w:rFonts w:hint="default" w:ascii="XO Thames" w:hAnsi="XO Thames" w:cs="XO Thames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endnotePr>
        <w:numFmt w:val="decimal"/>
      </w:endnotePr>
      <w:pgSz w:w="11907" w:h="16840"/>
      <w:pgMar w:top="1134" w:right="709" w:bottom="1134" w:left="1701" w:header="397" w:footer="567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F7FFAFFF" w:usb1="E9DFFFFF" w:usb2="0000003F" w:usb3="00000000" w:csb0="003F01FF" w:csb1="00000000"/>
  </w:font>
  <w:font w:name="Journal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default"/>
    <w:sig w:usb0="E00002FF" w:usb1="6AC7FDFB" w:usb2="00000012" w:usb3="00000000" w:csb0="0002009F" w:csb1="00000000"/>
  </w:font>
  <w:font w:name="Batang">
    <w:altName w:val="Malgun Gothic"/>
    <w:panose1 w:val="02030600000101010101"/>
    <w:charset w:val="81"/>
    <w:family w:val="roman"/>
    <w:pitch w:val="default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65768">
    <w:pPr>
      <w:pStyle w:val="48"/>
      <w:framePr w:wrap="around" w:vAnchor="text" w:hAnchor="margin" w:xAlign="right" w:y="1"/>
      <w:rPr>
        <w:rStyle w:val="14"/>
      </w:rPr>
    </w:pPr>
  </w:p>
  <w:p w14:paraId="638628C3">
    <w:pPr>
      <w:pStyle w:val="48"/>
      <w:ind w:right="360"/>
      <w:jc w:val="both"/>
    </w:pPr>
    <w:r>
      <w:tab/>
    </w:r>
    <w:r>
      <w:tab/>
    </w:r>
    <w:r>
      <w:t xml:space="preserve">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5C913">
    <w:pPr>
      <w:pStyle w:val="4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  <w:lang/>
      </w:rPr>
      <w:t>2</w:t>
    </w:r>
    <w:r>
      <w:rPr>
        <w:rStyle w:val="14"/>
      </w:rPr>
      <w:fldChar w:fldCharType="end"/>
    </w:r>
  </w:p>
  <w:p w14:paraId="3A643F66">
    <w:pPr>
      <w:pStyle w:val="4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C5E82">
    <w:pPr>
      <w:pStyle w:val="2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19B06"/>
    <w:multiLevelType w:val="singleLevel"/>
    <w:tmpl w:val="BD719B0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AF5B01"/>
    <w:multiLevelType w:val="singleLevel"/>
    <w:tmpl w:val="D5AF5B01"/>
    <w:lvl w:ilvl="0" w:tentative="0">
      <w:start w:val="13"/>
      <w:numFmt w:val="decimal"/>
      <w:suff w:val="space"/>
      <w:lvlText w:val="%1."/>
      <w:lvlJc w:val="left"/>
    </w:lvl>
  </w:abstractNum>
  <w:abstractNum w:abstractNumId="2">
    <w:nsid w:val="530107DB"/>
    <w:multiLevelType w:val="multilevel"/>
    <w:tmpl w:val="530107D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6EDE0A48"/>
    <w:multiLevelType w:val="singleLevel"/>
    <w:tmpl w:val="6EDE0A48"/>
    <w:lvl w:ilvl="0" w:tentative="0">
      <w:start w:val="1"/>
      <w:numFmt w:val="decimal"/>
      <w:lvlText w:val="5.%1."/>
      <w:legacy w:legacy="1" w:legacySpace="0" w:legacyIndent="346"/>
      <w:lvlJc w:val="left"/>
      <w:rPr>
        <w:rFonts w:hint="default"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evenAndOddHeaders w:val="1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71"/>
    <w:rsid w:val="000118D9"/>
    <w:rsid w:val="00013174"/>
    <w:rsid w:val="0001333E"/>
    <w:rsid w:val="0001594B"/>
    <w:rsid w:val="00024ACA"/>
    <w:rsid w:val="00026F77"/>
    <w:rsid w:val="00035B59"/>
    <w:rsid w:val="00036B48"/>
    <w:rsid w:val="00056727"/>
    <w:rsid w:val="000615CD"/>
    <w:rsid w:val="00063E99"/>
    <w:rsid w:val="0006629B"/>
    <w:rsid w:val="000747A9"/>
    <w:rsid w:val="000A0A0F"/>
    <w:rsid w:val="000B1716"/>
    <w:rsid w:val="000C2869"/>
    <w:rsid w:val="000D1CE9"/>
    <w:rsid w:val="000E3F02"/>
    <w:rsid w:val="000E4648"/>
    <w:rsid w:val="000E7ABB"/>
    <w:rsid w:val="000F3573"/>
    <w:rsid w:val="000F474F"/>
    <w:rsid w:val="00115D2A"/>
    <w:rsid w:val="00121A5C"/>
    <w:rsid w:val="00126108"/>
    <w:rsid w:val="00133CE8"/>
    <w:rsid w:val="00160551"/>
    <w:rsid w:val="00191A42"/>
    <w:rsid w:val="00192561"/>
    <w:rsid w:val="001A2797"/>
    <w:rsid w:val="001A383F"/>
    <w:rsid w:val="001A7FB8"/>
    <w:rsid w:val="001D2978"/>
    <w:rsid w:val="001D38F9"/>
    <w:rsid w:val="001F2144"/>
    <w:rsid w:val="00204EE5"/>
    <w:rsid w:val="00207343"/>
    <w:rsid w:val="00210E01"/>
    <w:rsid w:val="002252EB"/>
    <w:rsid w:val="00231FEF"/>
    <w:rsid w:val="00240657"/>
    <w:rsid w:val="002449E2"/>
    <w:rsid w:val="00260035"/>
    <w:rsid w:val="00286E24"/>
    <w:rsid w:val="002A684F"/>
    <w:rsid w:val="002B4954"/>
    <w:rsid w:val="002B5206"/>
    <w:rsid w:val="002B7B3C"/>
    <w:rsid w:val="002D08AE"/>
    <w:rsid w:val="002D161A"/>
    <w:rsid w:val="002E7604"/>
    <w:rsid w:val="002F13B6"/>
    <w:rsid w:val="003036C9"/>
    <w:rsid w:val="00306B79"/>
    <w:rsid w:val="00307855"/>
    <w:rsid w:val="00311E3C"/>
    <w:rsid w:val="00313714"/>
    <w:rsid w:val="003207F2"/>
    <w:rsid w:val="00332E05"/>
    <w:rsid w:val="00333510"/>
    <w:rsid w:val="00353DC6"/>
    <w:rsid w:val="003565A0"/>
    <w:rsid w:val="003653D1"/>
    <w:rsid w:val="003955C8"/>
    <w:rsid w:val="003A5027"/>
    <w:rsid w:val="003C5E8F"/>
    <w:rsid w:val="003E068A"/>
    <w:rsid w:val="003E1668"/>
    <w:rsid w:val="003F5B86"/>
    <w:rsid w:val="004033DC"/>
    <w:rsid w:val="00410199"/>
    <w:rsid w:val="00422E7D"/>
    <w:rsid w:val="0042473B"/>
    <w:rsid w:val="004265AC"/>
    <w:rsid w:val="004303B2"/>
    <w:rsid w:val="0043438E"/>
    <w:rsid w:val="0044212C"/>
    <w:rsid w:val="0045042F"/>
    <w:rsid w:val="004917EB"/>
    <w:rsid w:val="0049400E"/>
    <w:rsid w:val="00496141"/>
    <w:rsid w:val="004A576E"/>
    <w:rsid w:val="004B2492"/>
    <w:rsid w:val="004C3E84"/>
    <w:rsid w:val="004D00AD"/>
    <w:rsid w:val="004F26FF"/>
    <w:rsid w:val="00517E12"/>
    <w:rsid w:val="00534738"/>
    <w:rsid w:val="005434F5"/>
    <w:rsid w:val="00546E23"/>
    <w:rsid w:val="00551634"/>
    <w:rsid w:val="00555643"/>
    <w:rsid w:val="00562A3E"/>
    <w:rsid w:val="00566769"/>
    <w:rsid w:val="005A2DEF"/>
    <w:rsid w:val="005A3506"/>
    <w:rsid w:val="005C7F3B"/>
    <w:rsid w:val="005F0DFA"/>
    <w:rsid w:val="005F376D"/>
    <w:rsid w:val="00605FF9"/>
    <w:rsid w:val="00607124"/>
    <w:rsid w:val="00614EC8"/>
    <w:rsid w:val="00615345"/>
    <w:rsid w:val="00621323"/>
    <w:rsid w:val="00644DC9"/>
    <w:rsid w:val="00651ACA"/>
    <w:rsid w:val="00655AF8"/>
    <w:rsid w:val="00667213"/>
    <w:rsid w:val="0069639C"/>
    <w:rsid w:val="006E2016"/>
    <w:rsid w:val="0071139A"/>
    <w:rsid w:val="00730524"/>
    <w:rsid w:val="00733214"/>
    <w:rsid w:val="00750308"/>
    <w:rsid w:val="00750D71"/>
    <w:rsid w:val="0076124C"/>
    <w:rsid w:val="0076173E"/>
    <w:rsid w:val="00765C07"/>
    <w:rsid w:val="00772C99"/>
    <w:rsid w:val="00773D7F"/>
    <w:rsid w:val="007926DE"/>
    <w:rsid w:val="007B18E5"/>
    <w:rsid w:val="007C3058"/>
    <w:rsid w:val="007D59B7"/>
    <w:rsid w:val="007E5416"/>
    <w:rsid w:val="00803824"/>
    <w:rsid w:val="008145EB"/>
    <w:rsid w:val="00821A16"/>
    <w:rsid w:val="00835775"/>
    <w:rsid w:val="0084778B"/>
    <w:rsid w:val="00854366"/>
    <w:rsid w:val="00861401"/>
    <w:rsid w:val="00863B9D"/>
    <w:rsid w:val="00867EBE"/>
    <w:rsid w:val="00882093"/>
    <w:rsid w:val="008A493C"/>
    <w:rsid w:val="008B68ED"/>
    <w:rsid w:val="008E263D"/>
    <w:rsid w:val="008F1B76"/>
    <w:rsid w:val="008F55D9"/>
    <w:rsid w:val="00900C3A"/>
    <w:rsid w:val="00912D37"/>
    <w:rsid w:val="00920C36"/>
    <w:rsid w:val="00924786"/>
    <w:rsid w:val="009435F4"/>
    <w:rsid w:val="00952796"/>
    <w:rsid w:val="00957502"/>
    <w:rsid w:val="009735E2"/>
    <w:rsid w:val="00975DA7"/>
    <w:rsid w:val="009777BF"/>
    <w:rsid w:val="00986967"/>
    <w:rsid w:val="00993243"/>
    <w:rsid w:val="00994113"/>
    <w:rsid w:val="00997A0D"/>
    <w:rsid w:val="009A5E10"/>
    <w:rsid w:val="009B7813"/>
    <w:rsid w:val="009C4927"/>
    <w:rsid w:val="009E22E8"/>
    <w:rsid w:val="009F62ED"/>
    <w:rsid w:val="00A07745"/>
    <w:rsid w:val="00A41882"/>
    <w:rsid w:val="00A45AE7"/>
    <w:rsid w:val="00A476DC"/>
    <w:rsid w:val="00A50E72"/>
    <w:rsid w:val="00A51627"/>
    <w:rsid w:val="00A6099D"/>
    <w:rsid w:val="00A92AEA"/>
    <w:rsid w:val="00AA09D0"/>
    <w:rsid w:val="00AA59B1"/>
    <w:rsid w:val="00AA5E30"/>
    <w:rsid w:val="00AB4CE5"/>
    <w:rsid w:val="00AD1063"/>
    <w:rsid w:val="00AD1803"/>
    <w:rsid w:val="00AD654E"/>
    <w:rsid w:val="00AD695F"/>
    <w:rsid w:val="00AE181E"/>
    <w:rsid w:val="00B122A1"/>
    <w:rsid w:val="00B208EE"/>
    <w:rsid w:val="00B45CC3"/>
    <w:rsid w:val="00B65DE4"/>
    <w:rsid w:val="00B76FAC"/>
    <w:rsid w:val="00BA349F"/>
    <w:rsid w:val="00BA67D2"/>
    <w:rsid w:val="00BE59DF"/>
    <w:rsid w:val="00C22E07"/>
    <w:rsid w:val="00C50E2E"/>
    <w:rsid w:val="00C77A14"/>
    <w:rsid w:val="00C96E6B"/>
    <w:rsid w:val="00C96E74"/>
    <w:rsid w:val="00CD40A8"/>
    <w:rsid w:val="00D13A97"/>
    <w:rsid w:val="00D35A01"/>
    <w:rsid w:val="00D61FFB"/>
    <w:rsid w:val="00D86CE2"/>
    <w:rsid w:val="00D91527"/>
    <w:rsid w:val="00DB04BF"/>
    <w:rsid w:val="00DB4A26"/>
    <w:rsid w:val="00DC3C8D"/>
    <w:rsid w:val="00DD7CD6"/>
    <w:rsid w:val="00E111EA"/>
    <w:rsid w:val="00E1697A"/>
    <w:rsid w:val="00E30142"/>
    <w:rsid w:val="00E56AF2"/>
    <w:rsid w:val="00E7752C"/>
    <w:rsid w:val="00E92B0B"/>
    <w:rsid w:val="00EA4373"/>
    <w:rsid w:val="00EC6B62"/>
    <w:rsid w:val="00ED2434"/>
    <w:rsid w:val="00ED6DF0"/>
    <w:rsid w:val="00F32735"/>
    <w:rsid w:val="00F37401"/>
    <w:rsid w:val="00F50D3A"/>
    <w:rsid w:val="00F61A71"/>
    <w:rsid w:val="00FB1FBF"/>
    <w:rsid w:val="00FD2ACE"/>
    <w:rsid w:val="00FE0549"/>
    <w:rsid w:val="00FE490C"/>
    <w:rsid w:val="056D6ECB"/>
    <w:rsid w:val="0AAE378C"/>
    <w:rsid w:val="16DF7DA1"/>
    <w:rsid w:val="1C273CF9"/>
    <w:rsid w:val="37ED6FFD"/>
    <w:rsid w:val="474D5ADD"/>
    <w:rsid w:val="475B6067"/>
    <w:rsid w:val="673F1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line="240" w:lineRule="atLeast"/>
      <w:ind w:right="-285"/>
      <w:outlineLvl w:val="0"/>
    </w:pPr>
    <w:rPr>
      <w:sz w:val="24"/>
    </w:rPr>
  </w:style>
  <w:style w:type="paragraph" w:styleId="3">
    <w:name w:val="heading 2"/>
    <w:basedOn w:val="1"/>
    <w:next w:val="1"/>
    <w:qFormat/>
    <w:uiPriority w:val="0"/>
    <w:pPr>
      <w:keepNext/>
      <w:spacing w:line="240" w:lineRule="atLeast"/>
      <w:jc w:val="both"/>
      <w:outlineLvl w:val="1"/>
    </w:pPr>
    <w:rPr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spacing w:line="240" w:lineRule="atLeast"/>
      <w:jc w:val="both"/>
      <w:outlineLvl w:val="2"/>
    </w:pPr>
    <w:rPr>
      <w:b/>
      <w:sz w:val="22"/>
    </w:rPr>
  </w:style>
  <w:style w:type="paragraph" w:styleId="5">
    <w:name w:val="heading 4"/>
    <w:basedOn w:val="1"/>
    <w:next w:val="1"/>
    <w:qFormat/>
    <w:uiPriority w:val="0"/>
    <w:pPr>
      <w:keepNext/>
      <w:spacing w:line="240" w:lineRule="atLeast"/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spacing w:line="240" w:lineRule="atLeast"/>
      <w:ind w:right="-285"/>
      <w:jc w:val="center"/>
      <w:outlineLvl w:val="4"/>
    </w:pPr>
    <w:rPr>
      <w:rFonts w:ascii="Arial" w:hAnsi="Arial"/>
      <w:b/>
    </w:rPr>
  </w:style>
  <w:style w:type="paragraph" w:styleId="7">
    <w:name w:val="heading 6"/>
    <w:basedOn w:val="1"/>
    <w:next w:val="1"/>
    <w:qFormat/>
    <w:uiPriority w:val="0"/>
    <w:pPr>
      <w:keepNext/>
      <w:spacing w:line="240" w:lineRule="atLeast"/>
      <w:ind w:right="-285"/>
      <w:outlineLvl w:val="5"/>
    </w:pPr>
    <w:rPr>
      <w:rFonts w:ascii="Arial" w:hAnsi="Arial"/>
      <w:b/>
    </w:rPr>
  </w:style>
  <w:style w:type="paragraph" w:styleId="8">
    <w:name w:val="heading 7"/>
    <w:basedOn w:val="1"/>
    <w:next w:val="1"/>
    <w:qFormat/>
    <w:uiPriority w:val="0"/>
    <w:pPr>
      <w:keepNext/>
      <w:jc w:val="center"/>
      <w:outlineLvl w:val="6"/>
    </w:pPr>
    <w:rPr>
      <w:rFonts w:ascii="Arial" w:hAnsi="Arial"/>
      <w:b/>
    </w:rPr>
  </w:style>
  <w:style w:type="paragraph" w:styleId="9">
    <w:name w:val="heading 8"/>
    <w:basedOn w:val="1"/>
    <w:next w:val="1"/>
    <w:qFormat/>
    <w:uiPriority w:val="0"/>
    <w:pPr>
      <w:keepNext/>
      <w:ind w:right="-1"/>
      <w:jc w:val="right"/>
      <w:outlineLvl w:val="7"/>
    </w:pPr>
    <w:rPr>
      <w:rFonts w:ascii="Arial" w:hAnsi="Arial"/>
      <w:b/>
      <w:bCs/>
      <w:sz w:val="22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uiPriority w:val="0"/>
    <w:rPr>
      <w:sz w:val="16"/>
      <w:szCs w:val="16"/>
    </w:rPr>
  </w:style>
  <w:style w:type="character" w:styleId="13">
    <w:name w:val="Hyperlink"/>
    <w:uiPriority w:val="0"/>
    <w:rPr>
      <w:color w:val="0000FF"/>
      <w:u w:val="single"/>
    </w:rPr>
  </w:style>
  <w:style w:type="character" w:styleId="14">
    <w:name w:val="page number"/>
    <w:basedOn w:val="15"/>
    <w:uiPriority w:val="0"/>
  </w:style>
  <w:style w:type="character" w:customStyle="1" w:styleId="15">
    <w:name w:val="Основной шрифт абзаца1"/>
    <w:uiPriority w:val="0"/>
    <w:rPr>
      <w:sz w:val="20"/>
    </w:rPr>
  </w:style>
  <w:style w:type="paragraph" w:styleId="16">
    <w:name w:val="Balloon Text"/>
    <w:basedOn w:val="1"/>
    <w:link w:val="30"/>
    <w:uiPriority w:val="0"/>
    <w:rPr>
      <w:rFonts w:ascii="Tahoma" w:hAnsi="Tahoma"/>
      <w:sz w:val="16"/>
      <w:szCs w:val="16"/>
    </w:rPr>
  </w:style>
  <w:style w:type="paragraph" w:styleId="17">
    <w:name w:val="Body Text 2"/>
    <w:basedOn w:val="1"/>
    <w:uiPriority w:val="0"/>
    <w:pPr>
      <w:widowControl/>
    </w:pPr>
    <w:rPr>
      <w:sz w:val="18"/>
      <w:szCs w:val="16"/>
    </w:rPr>
  </w:style>
  <w:style w:type="paragraph" w:styleId="18">
    <w:name w:val="Plain Text"/>
    <w:basedOn w:val="1"/>
    <w:uiPriority w:val="0"/>
    <w:pPr>
      <w:widowControl/>
    </w:pPr>
    <w:rPr>
      <w:rFonts w:ascii="Courier New" w:hAnsi="Courier New"/>
    </w:rPr>
  </w:style>
  <w:style w:type="paragraph" w:styleId="19">
    <w:name w:val="Body Text Indent 3"/>
    <w:basedOn w:val="1"/>
    <w:uiPriority w:val="0"/>
    <w:pPr>
      <w:widowControl/>
      <w:ind w:firstLine="709"/>
      <w:jc w:val="both"/>
    </w:pPr>
    <w:rPr>
      <w:bCs/>
      <w:sz w:val="24"/>
    </w:rPr>
  </w:style>
  <w:style w:type="paragraph" w:styleId="20">
    <w:name w:val="annotation text"/>
    <w:basedOn w:val="1"/>
    <w:link w:val="31"/>
    <w:uiPriority w:val="0"/>
  </w:style>
  <w:style w:type="paragraph" w:styleId="21">
    <w:name w:val="annotation subject"/>
    <w:basedOn w:val="20"/>
    <w:next w:val="20"/>
    <w:link w:val="32"/>
    <w:uiPriority w:val="0"/>
    <w:rPr>
      <w:b/>
      <w:bCs/>
    </w:rPr>
  </w:style>
  <w:style w:type="paragraph" w:styleId="22">
    <w:name w:val="header"/>
    <w:basedOn w:val="1"/>
    <w:link w:val="33"/>
    <w:uiPriority w:val="0"/>
    <w:pPr>
      <w:tabs>
        <w:tab w:val="center" w:pos="4153"/>
        <w:tab w:val="right" w:pos="8306"/>
      </w:tabs>
    </w:pPr>
  </w:style>
  <w:style w:type="paragraph" w:styleId="23">
    <w:name w:val="Body Text"/>
    <w:basedOn w:val="1"/>
    <w:link w:val="34"/>
    <w:uiPriority w:val="0"/>
    <w:pPr>
      <w:spacing w:line="240" w:lineRule="atLeast"/>
      <w:ind w:right="-483"/>
      <w:jc w:val="both"/>
    </w:pPr>
    <w:rPr>
      <w:b/>
      <w:sz w:val="24"/>
    </w:rPr>
  </w:style>
  <w:style w:type="paragraph" w:styleId="24">
    <w:name w:val="Body Text Indent"/>
    <w:basedOn w:val="1"/>
    <w:uiPriority w:val="0"/>
    <w:pPr>
      <w:widowControl/>
      <w:ind w:firstLine="567"/>
      <w:jc w:val="both"/>
    </w:pPr>
    <w:rPr>
      <w:sz w:val="24"/>
    </w:rPr>
  </w:style>
  <w:style w:type="paragraph" w:styleId="25">
    <w:name w:val="Title"/>
    <w:basedOn w:val="1"/>
    <w:qFormat/>
    <w:uiPriority w:val="0"/>
    <w:pPr>
      <w:ind w:right="188"/>
      <w:jc w:val="center"/>
    </w:pPr>
    <w:rPr>
      <w:b/>
    </w:rPr>
  </w:style>
  <w:style w:type="paragraph" w:styleId="2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27">
    <w:name w:val="Normal (Web)"/>
    <w:basedOn w:val="1"/>
    <w:uiPriority w:val="99"/>
    <w:pPr>
      <w:widowControl/>
      <w:spacing w:before="100" w:beforeAutospacing="1" w:after="100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28">
    <w:name w:val="Body Text 3"/>
    <w:basedOn w:val="1"/>
    <w:uiPriority w:val="0"/>
    <w:pPr>
      <w:widowControl/>
    </w:pPr>
    <w:rPr>
      <w:sz w:val="16"/>
      <w:szCs w:val="24"/>
    </w:rPr>
  </w:style>
  <w:style w:type="paragraph" w:styleId="29">
    <w:name w:val="Body Text Indent 2"/>
    <w:basedOn w:val="1"/>
    <w:uiPriority w:val="0"/>
    <w:pPr>
      <w:widowControl/>
      <w:ind w:left="426"/>
      <w:jc w:val="both"/>
    </w:pPr>
    <w:rPr>
      <w:sz w:val="22"/>
    </w:rPr>
  </w:style>
  <w:style w:type="character" w:customStyle="1" w:styleId="30">
    <w:name w:val="Текст выноски Знак"/>
    <w:link w:val="16"/>
    <w:uiPriority w:val="0"/>
    <w:rPr>
      <w:rFonts w:ascii="Tahoma" w:hAnsi="Tahoma" w:cs="Tahoma"/>
      <w:sz w:val="16"/>
      <w:szCs w:val="16"/>
    </w:rPr>
  </w:style>
  <w:style w:type="character" w:customStyle="1" w:styleId="31">
    <w:name w:val="Текст примечания Знак"/>
    <w:basedOn w:val="10"/>
    <w:link w:val="20"/>
    <w:uiPriority w:val="0"/>
  </w:style>
  <w:style w:type="character" w:customStyle="1" w:styleId="32">
    <w:name w:val="Тема примечания Знак"/>
    <w:link w:val="21"/>
    <w:uiPriority w:val="0"/>
    <w:rPr>
      <w:b/>
      <w:bCs/>
    </w:rPr>
  </w:style>
  <w:style w:type="character" w:customStyle="1" w:styleId="33">
    <w:name w:val="Верхний колонтитул Знак"/>
    <w:link w:val="22"/>
    <w:uiPriority w:val="0"/>
  </w:style>
  <w:style w:type="character" w:customStyle="1" w:styleId="34">
    <w:name w:val="Основной текст Знак"/>
    <w:basedOn w:val="10"/>
    <w:link w:val="23"/>
    <w:uiPriority w:val="0"/>
    <w:rPr>
      <w:b/>
      <w:sz w:val="24"/>
    </w:rPr>
  </w:style>
  <w:style w:type="character" w:customStyle="1" w:styleId="35">
    <w:name w:val="Основной шрифт абзаца11"/>
    <w:semiHidden/>
    <w:uiPriority w:val="0"/>
    <w:rPr>
      <w:sz w:val="20"/>
    </w:rPr>
  </w:style>
  <w:style w:type="character" w:customStyle="1" w:styleId="36">
    <w:name w:val="Основной шрифт абзаца2"/>
    <w:uiPriority w:val="0"/>
    <w:rPr>
      <w:sz w:val="20"/>
    </w:rPr>
  </w:style>
  <w:style w:type="paragraph" w:customStyle="1" w:styleId="37">
    <w:name w:val="Body Text 2"/>
    <w:basedOn w:val="1"/>
    <w:uiPriority w:val="0"/>
    <w:pPr>
      <w:ind w:right="45" w:firstLine="720"/>
      <w:jc w:val="both"/>
    </w:pPr>
  </w:style>
  <w:style w:type="paragraph" w:customStyle="1" w:styleId="38">
    <w:name w:val="Body Text Indent 2"/>
    <w:basedOn w:val="1"/>
    <w:uiPriority w:val="0"/>
    <w:pPr>
      <w:ind w:right="45" w:firstLine="709"/>
      <w:jc w:val="both"/>
    </w:pPr>
    <w:rPr>
      <w:sz w:val="24"/>
    </w:rPr>
  </w:style>
  <w:style w:type="paragraph" w:customStyle="1" w:styleId="39">
    <w:name w:val="Body Text Indent 3"/>
    <w:basedOn w:val="1"/>
    <w:uiPriority w:val="0"/>
    <w:pPr>
      <w:ind w:right="45" w:firstLine="720"/>
      <w:jc w:val="both"/>
    </w:pPr>
    <w:rPr>
      <w:rFonts w:ascii="Arial" w:hAnsi="Arial"/>
      <w:sz w:val="22"/>
    </w:rPr>
  </w:style>
  <w:style w:type="paragraph" w:customStyle="1" w:styleId="40">
    <w:name w:val="Нижний колонтитул1"/>
    <w:basedOn w:val="1"/>
    <w:uiPriority w:val="0"/>
    <w:pPr>
      <w:tabs>
        <w:tab w:val="center" w:pos="4153"/>
        <w:tab w:val="right" w:pos="8306"/>
      </w:tabs>
    </w:pPr>
  </w:style>
  <w:style w:type="paragraph" w:customStyle="1" w:styleId="41">
    <w:name w:val="Верхний колонтитул1"/>
    <w:basedOn w:val="1"/>
    <w:uiPriority w:val="0"/>
    <w:pPr>
      <w:tabs>
        <w:tab w:val="center" w:pos="4153"/>
        <w:tab w:val="right" w:pos="8306"/>
      </w:tabs>
    </w:pPr>
  </w:style>
  <w:style w:type="paragraph" w:customStyle="1" w:styleId="42">
    <w:name w:val="Body Text Indent 21"/>
    <w:basedOn w:val="1"/>
    <w:uiPriority w:val="0"/>
    <w:pPr>
      <w:ind w:firstLine="709"/>
      <w:jc w:val="both"/>
    </w:pPr>
    <w:rPr>
      <w:rFonts w:ascii="Arial" w:hAnsi="Arial"/>
    </w:rPr>
  </w:style>
  <w:style w:type="paragraph" w:customStyle="1" w:styleId="43">
    <w:name w:val="Нижний колонтитул2"/>
    <w:basedOn w:val="1"/>
    <w:uiPriority w:val="0"/>
    <w:pPr>
      <w:tabs>
        <w:tab w:val="center" w:pos="4153"/>
        <w:tab w:val="right" w:pos="8306"/>
      </w:tabs>
    </w:pPr>
  </w:style>
  <w:style w:type="paragraph" w:customStyle="1" w:styleId="44">
    <w:name w:val="Верхний колонтитул2"/>
    <w:basedOn w:val="1"/>
    <w:uiPriority w:val="0"/>
    <w:pPr>
      <w:tabs>
        <w:tab w:val="center" w:pos="4153"/>
        <w:tab w:val="right" w:pos="8306"/>
      </w:tabs>
    </w:pPr>
  </w:style>
  <w:style w:type="paragraph" w:customStyle="1" w:styleId="45">
    <w:name w:val="Body Text 21"/>
    <w:basedOn w:val="1"/>
    <w:uiPriority w:val="0"/>
    <w:pPr>
      <w:spacing w:line="240" w:lineRule="atLeast"/>
      <w:ind w:firstLine="567"/>
      <w:jc w:val="both"/>
    </w:pPr>
    <w:rPr>
      <w:rFonts w:ascii="Arial" w:hAnsi="Arial"/>
    </w:rPr>
  </w:style>
  <w:style w:type="paragraph" w:customStyle="1" w:styleId="46">
    <w:name w:val="бычный"/>
    <w:uiPriority w:val="0"/>
    <w:pPr>
      <w:widowControl w:val="0"/>
      <w:ind w:firstLine="709"/>
      <w:jc w:val="both"/>
    </w:pPr>
    <w:rPr>
      <w:rFonts w:ascii="Journal" w:hAnsi="Journal"/>
      <w:sz w:val="24"/>
      <w:lang w:val="ru-RU" w:eastAsia="ru-RU" w:bidi="ar-SA"/>
    </w:rPr>
  </w:style>
  <w:style w:type="paragraph" w:customStyle="1" w:styleId="47">
    <w:name w:val="Body Text 23"/>
    <w:basedOn w:val="46"/>
    <w:uiPriority w:val="0"/>
    <w:pPr>
      <w:spacing w:line="240" w:lineRule="atLeast"/>
      <w:ind w:firstLine="567"/>
    </w:pPr>
    <w:rPr>
      <w:rFonts w:ascii="Arial" w:hAnsi="Arial"/>
      <w:sz w:val="20"/>
    </w:rPr>
  </w:style>
  <w:style w:type="paragraph" w:customStyle="1" w:styleId="48">
    <w:name w:val="Нижний колонтитул3"/>
    <w:basedOn w:val="1"/>
    <w:uiPriority w:val="0"/>
    <w:pPr>
      <w:tabs>
        <w:tab w:val="center" w:pos="4153"/>
        <w:tab w:val="right" w:pos="8306"/>
      </w:tabs>
    </w:pPr>
  </w:style>
  <w:style w:type="paragraph" w:customStyle="1" w:styleId="49">
    <w:name w:val="xl35"/>
    <w:basedOn w:val="1"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50">
    <w:name w:val="Обычный1"/>
    <w:uiPriority w:val="0"/>
    <w:rPr>
      <w:lang w:val="ru-RU" w:eastAsia="ru-RU" w:bidi="ar-SA"/>
    </w:rPr>
  </w:style>
  <w:style w:type="paragraph" w:customStyle="1" w:styleId="51">
    <w:name w:val="Àáçàö ïðàâèë"/>
    <w:uiPriority w:val="0"/>
    <w:pPr>
      <w:spacing w:before="40" w:after="40"/>
      <w:ind w:firstLine="567"/>
      <w:jc w:val="both"/>
    </w:pPr>
    <w:rPr>
      <w:rFonts w:ascii="Arial" w:hAnsi="Arial"/>
      <w:lang w:val="ru-RU" w:eastAsia="ru-RU" w:bidi="ar-SA"/>
    </w:rPr>
  </w:style>
  <w:style w:type="paragraph" w:customStyle="1" w:styleId="52">
    <w:name w:val="Стиль Заголовок 2 + Arial По центру Справа:  -0 см"/>
    <w:basedOn w:val="3"/>
    <w:uiPriority w:val="0"/>
    <w:pPr>
      <w:spacing w:before="120" w:after="60"/>
      <w:jc w:val="center"/>
    </w:pPr>
    <w:rPr>
      <w:rFonts w:ascii="Arial" w:hAnsi="Arial"/>
      <w:bCs/>
      <w:caps/>
    </w:rPr>
  </w:style>
  <w:style w:type="paragraph" w:customStyle="1" w:styleId="53">
    <w:name w:val="ConsPlusNormal"/>
    <w:link w:val="54"/>
    <w:uiPriority w:val="0"/>
    <w:pPr>
      <w:widowControl w:val="0"/>
      <w:autoSpaceDE w:val="0"/>
      <w:autoSpaceDN w:val="0"/>
    </w:pPr>
    <w:rPr>
      <w:rFonts w:ascii="Calibri" w:hAnsi="Calibri"/>
      <w:sz w:val="22"/>
      <w:lang w:bidi="ar-SA"/>
    </w:rPr>
  </w:style>
  <w:style w:type="character" w:customStyle="1" w:styleId="54">
    <w:name w:val="ConsPlusNormal Знак"/>
    <w:link w:val="53"/>
    <w:locked/>
    <w:uiPriority w:val="0"/>
    <w:rPr>
      <w:rFonts w:ascii="Calibri" w:hAnsi="Calibri"/>
      <w:sz w:val="22"/>
      <w:lang w:bidi="ar-SA"/>
    </w:rPr>
  </w:style>
  <w:style w:type="paragraph" w:styleId="55">
    <w:name w:val="List Paragraph"/>
    <w:basedOn w:val="1"/>
    <w:qFormat/>
    <w:uiPriority w:val="34"/>
    <w:pPr>
      <w:widowControl/>
      <w:ind w:left="720"/>
    </w:pPr>
    <w:rPr>
      <w:sz w:val="24"/>
      <w:szCs w:val="24"/>
    </w:rPr>
  </w:style>
  <w:style w:type="paragraph" w:styleId="56">
    <w:name w:val="No Spacing"/>
    <w:link w:val="57"/>
    <w:qFormat/>
    <w:uiPriority w:val="1"/>
    <w:rPr>
      <w:rFonts w:ascii="Calibri" w:hAnsi="Calibri"/>
      <w:sz w:val="22"/>
      <w:szCs w:val="22"/>
      <w:lang w:bidi="ar-SA"/>
    </w:rPr>
  </w:style>
  <w:style w:type="character" w:customStyle="1" w:styleId="57">
    <w:name w:val="Без интервала Знак"/>
    <w:aliases w:val="для таблиц Знак,Без интервала2 Знак"/>
    <w:link w:val="56"/>
    <w:uiPriority w:val="1"/>
    <w:rPr>
      <w:rFonts w:ascii="Calibri" w:hAnsi="Calibri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СОГАЗ ГО</Company>
  <Pages>1</Pages>
  <Words>367</Words>
  <Characters>2788</Characters>
  <Lines>248</Lines>
  <Paragraphs>70</Paragraphs>
  <TotalTime>69</TotalTime>
  <ScaleCrop>false</ScaleCrop>
  <LinksUpToDate>false</LinksUpToDate>
  <CharactersWithSpaces>3232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2025-11-04T21:57:00Z</dcterms:created>
  <dc:creator>Маклецов А.А.</dc:creator>
  <cp:lastModifiedBy>Slava Korlyakov</cp:lastModifiedBy>
  <cp:lastPrinted>2022-11-16T22:10:00Z</cp:lastPrinted>
  <dcterms:modified xsi:type="dcterms:W3CDTF">2026-06-23T23:47:36Z</dcterms:modified>
  <dc:title>Договор ОСАГО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BFACFCD90BDF42D8B522CEA23075EAEF_13</vt:lpwstr>
  </property>
  <property fmtid="{D5CDD505-2E9C-101B-9397-08002B2CF9AE}" pid="4" name="KSOTemplateDocerSaveRecord">
    <vt:lpwstr>eyJoZGlkIjoiYzI0NmFjNWRhYzA4MjJjY2MxNjVkMWU5MTk2M2VmMTciLCJ1c2VySWQiOiI4NDI1NDAzOTM3MTMifQ==</vt:lpwstr>
  </property>
</Properties>
</file>