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44D49" w14:textId="77777777" w:rsidR="00A622AC" w:rsidRPr="00EA4079" w:rsidRDefault="00A622AC" w:rsidP="00EA4079">
      <w:pPr>
        <w:pStyle w:val="a4"/>
        <w:rPr>
          <w:sz w:val="22"/>
          <w:szCs w:val="22"/>
        </w:rPr>
      </w:pPr>
      <w:bookmarkStart w:id="0" w:name="_title_1"/>
      <w:bookmarkStart w:id="1" w:name="_ref_48714694"/>
    </w:p>
    <w:bookmarkEnd w:id="0"/>
    <w:bookmarkEnd w:id="1"/>
    <w:p w14:paraId="2485BE31" w14:textId="5938CCBC" w:rsidR="007E10AB" w:rsidRPr="00B55B75" w:rsidRDefault="007E10AB" w:rsidP="00EA4079">
      <w:pPr>
        <w:pStyle w:val="a4"/>
        <w:rPr>
          <w:sz w:val="23"/>
          <w:szCs w:val="23"/>
        </w:rPr>
      </w:pPr>
      <w:r w:rsidRPr="00B55B75">
        <w:rPr>
          <w:sz w:val="23"/>
          <w:szCs w:val="23"/>
        </w:rPr>
        <w:t xml:space="preserve">Контракт </w:t>
      </w:r>
      <w:r w:rsidR="00E34922" w:rsidRPr="00B55B75">
        <w:rPr>
          <w:sz w:val="23"/>
          <w:szCs w:val="23"/>
          <w:lang w:val="ru-RU"/>
        </w:rPr>
        <w:t xml:space="preserve">на </w:t>
      </w:r>
      <w:r w:rsidRPr="00B55B75">
        <w:rPr>
          <w:sz w:val="23"/>
          <w:szCs w:val="23"/>
        </w:rPr>
        <w:t>поставк</w:t>
      </w:r>
      <w:r w:rsidR="00E34922" w:rsidRPr="00B55B75">
        <w:rPr>
          <w:sz w:val="23"/>
          <w:szCs w:val="23"/>
          <w:lang w:val="ru-RU"/>
        </w:rPr>
        <w:t>у товара</w:t>
      </w:r>
      <w:r w:rsidRPr="00B55B75">
        <w:rPr>
          <w:sz w:val="23"/>
          <w:szCs w:val="23"/>
        </w:rPr>
        <w:t xml:space="preserve"> № </w:t>
      </w:r>
    </w:p>
    <w:p w14:paraId="18BF51A8" w14:textId="77777777" w:rsidR="00DB15CC" w:rsidRPr="00B55B75" w:rsidRDefault="00DB15CC" w:rsidP="00EA4079">
      <w:pPr>
        <w:framePr w:hSpace="180" w:wrap="around" w:hAnchor="margin" w:yAlign="top"/>
        <w:spacing w:line="240" w:lineRule="auto"/>
        <w:ind w:firstLine="0"/>
        <w:rPr>
          <w:b/>
          <w:sz w:val="23"/>
          <w:szCs w:val="23"/>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594"/>
        <w:gridCol w:w="6873"/>
      </w:tblGrid>
      <w:tr w:rsidR="007E10AB" w:rsidRPr="00B55B75" w14:paraId="09A158C9" w14:textId="77777777" w:rsidTr="00907378">
        <w:tc>
          <w:tcPr>
            <w:tcW w:w="1717" w:type="pct"/>
            <w:tcBorders>
              <w:top w:val="nil"/>
              <w:left w:val="nil"/>
              <w:bottom w:val="nil"/>
              <w:right w:val="nil"/>
            </w:tcBorders>
          </w:tcPr>
          <w:p w14:paraId="7EAC4E67" w14:textId="5E6EC3D7" w:rsidR="007E10AB" w:rsidRPr="00B55B75" w:rsidRDefault="00E87C7E" w:rsidP="00463951">
            <w:pPr>
              <w:pStyle w:val="Normalunindented"/>
              <w:keepNext/>
              <w:spacing w:line="240" w:lineRule="auto"/>
              <w:ind w:left="567"/>
              <w:jc w:val="left"/>
              <w:rPr>
                <w:sz w:val="23"/>
                <w:szCs w:val="23"/>
                <w:lang w:val="en-US"/>
              </w:rPr>
            </w:pPr>
            <w:r>
              <w:rPr>
                <w:sz w:val="23"/>
                <w:szCs w:val="23"/>
              </w:rPr>
              <w:t>г. Барнаул</w:t>
            </w:r>
          </w:p>
        </w:tc>
        <w:tc>
          <w:tcPr>
            <w:tcW w:w="3283" w:type="pct"/>
            <w:tcBorders>
              <w:top w:val="nil"/>
              <w:left w:val="nil"/>
              <w:bottom w:val="nil"/>
              <w:right w:val="nil"/>
            </w:tcBorders>
          </w:tcPr>
          <w:p w14:paraId="3348C459" w14:textId="480C5839" w:rsidR="007E10AB" w:rsidRPr="00B55B75" w:rsidRDefault="00E37E64" w:rsidP="00C5331E">
            <w:pPr>
              <w:pStyle w:val="Normalunindented"/>
              <w:keepNext/>
              <w:spacing w:line="240" w:lineRule="auto"/>
              <w:ind w:left="567"/>
              <w:jc w:val="right"/>
              <w:rPr>
                <w:sz w:val="23"/>
                <w:szCs w:val="23"/>
              </w:rPr>
            </w:pPr>
            <w:r w:rsidRPr="00B55B75">
              <w:rPr>
                <w:sz w:val="23"/>
                <w:szCs w:val="23"/>
              </w:rPr>
              <w:t>"___"</w:t>
            </w:r>
            <w:r w:rsidR="00E87C7E">
              <w:rPr>
                <w:sz w:val="23"/>
                <w:szCs w:val="23"/>
              </w:rPr>
              <w:t>_________</w:t>
            </w:r>
            <w:r w:rsidRPr="00B55B75">
              <w:rPr>
                <w:sz w:val="23"/>
                <w:szCs w:val="23"/>
              </w:rPr>
              <w:t xml:space="preserve"> 202</w:t>
            </w:r>
            <w:r w:rsidR="00C5331E">
              <w:rPr>
                <w:sz w:val="23"/>
                <w:szCs w:val="23"/>
              </w:rPr>
              <w:t>_</w:t>
            </w:r>
            <w:r w:rsidR="007E10AB" w:rsidRPr="00B55B75">
              <w:rPr>
                <w:sz w:val="23"/>
                <w:szCs w:val="23"/>
              </w:rPr>
              <w:t xml:space="preserve"> г.</w:t>
            </w:r>
          </w:p>
        </w:tc>
      </w:tr>
    </w:tbl>
    <w:p w14:paraId="0DD7D151" w14:textId="30DC588A" w:rsidR="00030EFC" w:rsidRPr="00B55B75" w:rsidRDefault="009879BA" w:rsidP="006E068A">
      <w:pPr>
        <w:spacing w:line="240" w:lineRule="auto"/>
        <w:ind w:left="567" w:right="-23"/>
        <w:rPr>
          <w:sz w:val="23"/>
          <w:szCs w:val="23"/>
        </w:rPr>
      </w:pPr>
      <w:r w:rsidRPr="00B55B75">
        <w:rPr>
          <w:sz w:val="23"/>
          <w:szCs w:val="23"/>
        </w:rPr>
        <w:t>Федераль</w:t>
      </w:r>
      <w:r w:rsidR="00B07439">
        <w:rPr>
          <w:sz w:val="23"/>
          <w:szCs w:val="23"/>
        </w:rPr>
        <w:t xml:space="preserve">ное государственное бюджетное учреждение «Федеральный центр травматологии, ортопедии и </w:t>
      </w:r>
      <w:proofErr w:type="spellStart"/>
      <w:r w:rsidR="00B07439">
        <w:rPr>
          <w:sz w:val="23"/>
          <w:szCs w:val="23"/>
        </w:rPr>
        <w:t>эндопротезирования</w:t>
      </w:r>
      <w:proofErr w:type="spellEnd"/>
      <w:r w:rsidR="00B07439">
        <w:rPr>
          <w:sz w:val="23"/>
          <w:szCs w:val="23"/>
        </w:rPr>
        <w:t>»</w:t>
      </w:r>
      <w:r w:rsidRPr="00B55B75">
        <w:rPr>
          <w:sz w:val="23"/>
          <w:szCs w:val="23"/>
        </w:rPr>
        <w:t xml:space="preserve"> Министерства здравоохранения Российской Федерации</w:t>
      </w:r>
      <w:r w:rsidR="00B07439">
        <w:rPr>
          <w:sz w:val="23"/>
          <w:szCs w:val="23"/>
        </w:rPr>
        <w:t xml:space="preserve"> (г. Барнаул)</w:t>
      </w:r>
      <w:r w:rsidRPr="00B55B75">
        <w:rPr>
          <w:sz w:val="23"/>
          <w:szCs w:val="23"/>
        </w:rPr>
        <w:t xml:space="preserve"> (</w:t>
      </w:r>
      <w:r w:rsidR="00B07439">
        <w:rPr>
          <w:sz w:val="23"/>
          <w:szCs w:val="23"/>
        </w:rPr>
        <w:t>ФГБУ «ФЦТОЭ» Минздрава России (г. Барнаул</w:t>
      </w:r>
      <w:r w:rsidRPr="00B55B75">
        <w:rPr>
          <w:sz w:val="23"/>
          <w:szCs w:val="23"/>
        </w:rPr>
        <w:t>)</w:t>
      </w:r>
      <w:r w:rsidR="00B07439">
        <w:rPr>
          <w:sz w:val="23"/>
          <w:szCs w:val="23"/>
        </w:rPr>
        <w:t>)</w:t>
      </w:r>
      <w:r w:rsidRPr="00B55B75">
        <w:rPr>
          <w:sz w:val="23"/>
          <w:szCs w:val="23"/>
        </w:rPr>
        <w:t xml:space="preserve">, далее именуемое </w:t>
      </w:r>
      <w:r w:rsidR="0080215A" w:rsidRPr="00B55B75">
        <w:rPr>
          <w:sz w:val="23"/>
          <w:szCs w:val="23"/>
        </w:rPr>
        <w:t>«Заказчик»</w:t>
      </w:r>
      <w:r w:rsidR="00B07439">
        <w:rPr>
          <w:sz w:val="23"/>
          <w:szCs w:val="23"/>
        </w:rPr>
        <w:t xml:space="preserve">, </w:t>
      </w:r>
      <w:r w:rsidR="00CE01FA" w:rsidRPr="00B55B75">
        <w:rPr>
          <w:sz w:val="23"/>
          <w:szCs w:val="23"/>
        </w:rPr>
        <w:t xml:space="preserve"> в лице </w:t>
      </w:r>
      <w:r w:rsidR="001B65CA">
        <w:rPr>
          <w:sz w:val="23"/>
          <w:szCs w:val="23"/>
        </w:rPr>
        <w:t>заместителя главного врача по экономическим вопросам</w:t>
      </w:r>
      <w:r w:rsidR="00B07439">
        <w:rPr>
          <w:sz w:val="23"/>
          <w:szCs w:val="23"/>
        </w:rPr>
        <w:t xml:space="preserve"> </w:t>
      </w:r>
      <w:proofErr w:type="spellStart"/>
      <w:r w:rsidR="00B07439">
        <w:rPr>
          <w:sz w:val="23"/>
          <w:szCs w:val="23"/>
        </w:rPr>
        <w:t>Рощипкина</w:t>
      </w:r>
      <w:proofErr w:type="spellEnd"/>
      <w:r w:rsidR="00B07439">
        <w:rPr>
          <w:sz w:val="23"/>
          <w:szCs w:val="23"/>
        </w:rPr>
        <w:t xml:space="preserve"> Николая Николаевича</w:t>
      </w:r>
      <w:r w:rsidR="00347CC5" w:rsidRPr="00B55B75">
        <w:rPr>
          <w:sz w:val="23"/>
          <w:szCs w:val="23"/>
        </w:rPr>
        <w:t xml:space="preserve"> действующего на основании </w:t>
      </w:r>
      <w:r w:rsidR="0038153F" w:rsidRPr="00B55B75">
        <w:rPr>
          <w:sz w:val="23"/>
          <w:szCs w:val="23"/>
        </w:rPr>
        <w:t xml:space="preserve">доверенности № </w:t>
      </w:r>
      <w:r w:rsidR="001B65CA">
        <w:rPr>
          <w:sz w:val="23"/>
          <w:szCs w:val="23"/>
        </w:rPr>
        <w:t>3</w:t>
      </w:r>
      <w:r w:rsidR="0038153F" w:rsidRPr="00B55B75">
        <w:rPr>
          <w:sz w:val="23"/>
          <w:szCs w:val="23"/>
        </w:rPr>
        <w:t xml:space="preserve"> от </w:t>
      </w:r>
      <w:r w:rsidR="001B65CA">
        <w:rPr>
          <w:sz w:val="23"/>
          <w:szCs w:val="23"/>
        </w:rPr>
        <w:t>12.01.2026</w:t>
      </w:r>
      <w:r w:rsidR="00527400" w:rsidRPr="00B55B75">
        <w:rPr>
          <w:sz w:val="23"/>
          <w:szCs w:val="23"/>
        </w:rPr>
        <w:t>г.</w:t>
      </w:r>
      <w:r w:rsidR="00F30C53" w:rsidRPr="00B55B75">
        <w:rPr>
          <w:sz w:val="23"/>
          <w:szCs w:val="23"/>
        </w:rPr>
        <w:t>,</w:t>
      </w:r>
      <w:r w:rsidR="00030EFC" w:rsidRPr="00B55B75">
        <w:rPr>
          <w:sz w:val="23"/>
          <w:szCs w:val="23"/>
        </w:rPr>
        <w:t xml:space="preserve"> с одной</w:t>
      </w:r>
      <w:r w:rsidR="00823B3B" w:rsidRPr="00B55B75">
        <w:rPr>
          <w:sz w:val="23"/>
          <w:szCs w:val="23"/>
        </w:rPr>
        <w:t xml:space="preserve"> стороны, </w:t>
      </w:r>
      <w:r w:rsidR="00293E9F" w:rsidRPr="00B55B75">
        <w:rPr>
          <w:sz w:val="23"/>
          <w:szCs w:val="23"/>
        </w:rPr>
        <w:t xml:space="preserve">и </w:t>
      </w:r>
      <w:r w:rsidR="00477BF8" w:rsidRPr="00B55B75">
        <w:rPr>
          <w:sz w:val="23"/>
          <w:szCs w:val="23"/>
        </w:rPr>
        <w:t>________________________________</w:t>
      </w:r>
      <w:r w:rsidR="00293E9F" w:rsidRPr="00B55B75">
        <w:rPr>
          <w:sz w:val="23"/>
          <w:szCs w:val="23"/>
        </w:rPr>
        <w:t xml:space="preserve">, далее именуемое "Поставщик", </w:t>
      </w:r>
      <w:r w:rsidR="00D0259C" w:rsidRPr="00B55B75">
        <w:rPr>
          <w:sz w:val="23"/>
          <w:szCs w:val="23"/>
        </w:rPr>
        <w:t xml:space="preserve">в лице _________________, </w:t>
      </w:r>
      <w:r w:rsidR="00293E9F" w:rsidRPr="00B55B75">
        <w:rPr>
          <w:sz w:val="23"/>
          <w:szCs w:val="23"/>
        </w:rPr>
        <w:t>действующе</w:t>
      </w:r>
      <w:r w:rsidR="00D0259C" w:rsidRPr="00B55B75">
        <w:rPr>
          <w:sz w:val="23"/>
          <w:szCs w:val="23"/>
        </w:rPr>
        <w:t>го</w:t>
      </w:r>
      <w:r w:rsidR="00293E9F" w:rsidRPr="00B55B75">
        <w:rPr>
          <w:sz w:val="23"/>
          <w:szCs w:val="23"/>
        </w:rPr>
        <w:t xml:space="preserve"> на основании </w:t>
      </w:r>
      <w:r w:rsidR="00477BF8" w:rsidRPr="00B55B75">
        <w:rPr>
          <w:sz w:val="23"/>
          <w:szCs w:val="23"/>
        </w:rPr>
        <w:t>_____________________________________</w:t>
      </w:r>
      <w:r w:rsidR="00293E9F" w:rsidRPr="00B55B75">
        <w:rPr>
          <w:sz w:val="23"/>
          <w:szCs w:val="23"/>
        </w:rPr>
        <w:t>, с другой стороны</w:t>
      </w:r>
      <w:r w:rsidR="008C621A" w:rsidRPr="00B55B75">
        <w:rPr>
          <w:sz w:val="23"/>
          <w:szCs w:val="23"/>
        </w:rPr>
        <w:t>, здесь и далее</w:t>
      </w:r>
      <w:r w:rsidR="001D738F" w:rsidRPr="00B55B75">
        <w:rPr>
          <w:sz w:val="23"/>
          <w:szCs w:val="23"/>
        </w:rPr>
        <w:t xml:space="preserve"> именуемые «Стороны», </w:t>
      </w:r>
      <w:r w:rsidR="00F30C53" w:rsidRPr="00B55B75">
        <w:rPr>
          <w:sz w:val="23"/>
          <w:szCs w:val="23"/>
        </w:rPr>
        <w:t xml:space="preserve">в соответствии </w:t>
      </w:r>
      <w:r w:rsidR="00B07439">
        <w:rPr>
          <w:sz w:val="23"/>
          <w:szCs w:val="23"/>
        </w:rPr>
        <w:t>с  п. 4</w:t>
      </w:r>
      <w:r w:rsidR="009E3C56" w:rsidRPr="00B55B75">
        <w:rPr>
          <w:sz w:val="23"/>
          <w:szCs w:val="23"/>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D0259C" w:rsidRPr="00B55B75">
        <w:rPr>
          <w:sz w:val="23"/>
          <w:szCs w:val="23"/>
        </w:rPr>
        <w:t xml:space="preserve">заключили настоящий   Контракт </w:t>
      </w:r>
      <w:r w:rsidR="009E3C56" w:rsidRPr="00B55B75">
        <w:rPr>
          <w:sz w:val="23"/>
          <w:szCs w:val="23"/>
        </w:rPr>
        <w:t xml:space="preserve"> о нижеследующем</w:t>
      </w:r>
      <w:r w:rsidR="0080215A" w:rsidRPr="00B55B75">
        <w:rPr>
          <w:sz w:val="23"/>
          <w:szCs w:val="23"/>
        </w:rPr>
        <w:t>:</w:t>
      </w:r>
    </w:p>
    <w:p w14:paraId="2B85D00B" w14:textId="77777777" w:rsidR="00347CC5" w:rsidRPr="00B55B75" w:rsidRDefault="00347CC5" w:rsidP="006E068A">
      <w:pPr>
        <w:pStyle w:val="1"/>
        <w:spacing w:line="240" w:lineRule="auto"/>
        <w:ind w:left="567" w:right="-23"/>
        <w:rPr>
          <w:sz w:val="23"/>
          <w:szCs w:val="23"/>
        </w:rPr>
      </w:pPr>
      <w:bookmarkStart w:id="2" w:name="_ref_48772615"/>
      <w:bookmarkStart w:id="3" w:name="_ref_51401950"/>
      <w:r w:rsidRPr="00B55B75">
        <w:rPr>
          <w:sz w:val="23"/>
          <w:szCs w:val="23"/>
        </w:rPr>
        <w:t>Предмет контракта</w:t>
      </w:r>
      <w:bookmarkEnd w:id="2"/>
    </w:p>
    <w:p w14:paraId="30B72F97" w14:textId="572A8BEF" w:rsidR="00463951" w:rsidRPr="00B55B75" w:rsidRDefault="00463951" w:rsidP="00477BF8">
      <w:pPr>
        <w:pStyle w:val="2"/>
        <w:numPr>
          <w:ilvl w:val="1"/>
          <w:numId w:val="1"/>
        </w:numPr>
        <w:spacing w:before="0" w:after="0" w:line="240" w:lineRule="auto"/>
        <w:ind w:left="567" w:right="-23"/>
        <w:rPr>
          <w:sz w:val="23"/>
          <w:szCs w:val="23"/>
          <w:lang w:eastAsia="ru-RU"/>
        </w:rPr>
      </w:pPr>
      <w:bookmarkStart w:id="4" w:name="_ref_49251242"/>
      <w:r w:rsidRPr="00B55B75">
        <w:rPr>
          <w:sz w:val="23"/>
          <w:szCs w:val="23"/>
          <w:lang w:eastAsia="ru-RU"/>
        </w:rPr>
        <w:t>Поставщик обязуется поставить Заказчику товар, указанный в приложении № 1 "Спецификация товара" (далее - товар), в обусловленный Контрактом срок, а Заказчик обязуется принять и оплатить этот товар в порядке и сроки, установленные Контрактом.</w:t>
      </w:r>
    </w:p>
    <w:p w14:paraId="7EA97484" w14:textId="1F6BD808" w:rsidR="00463951" w:rsidRPr="00B55B75" w:rsidRDefault="00463951" w:rsidP="00477BF8">
      <w:pPr>
        <w:pStyle w:val="2"/>
        <w:numPr>
          <w:ilvl w:val="1"/>
          <w:numId w:val="1"/>
        </w:numPr>
        <w:spacing w:before="0" w:after="0" w:line="240" w:lineRule="auto"/>
        <w:ind w:left="567" w:right="-23"/>
        <w:rPr>
          <w:sz w:val="23"/>
          <w:szCs w:val="23"/>
          <w:lang w:eastAsia="ru-RU"/>
        </w:rPr>
      </w:pPr>
      <w:r w:rsidRPr="00B55B75">
        <w:rPr>
          <w:sz w:val="23"/>
          <w:szCs w:val="23"/>
          <w:lang w:eastAsia="ru-RU"/>
        </w:rPr>
        <w:t>Торговое наименование товара, описание (показатели) товара, единица измерения, количество, цена за единицу измерения товара, сумма, страна происхождения товара определяются Спецификацией (Приложение № 1 к Контракту).</w:t>
      </w:r>
    </w:p>
    <w:p w14:paraId="45E7E2CA" w14:textId="77F84039" w:rsidR="00463951" w:rsidRPr="00B55B75" w:rsidRDefault="00463951" w:rsidP="00477BF8">
      <w:pPr>
        <w:pStyle w:val="2"/>
        <w:numPr>
          <w:ilvl w:val="1"/>
          <w:numId w:val="1"/>
        </w:numPr>
        <w:spacing w:before="0" w:after="0" w:line="240" w:lineRule="auto"/>
        <w:ind w:left="567" w:right="-23"/>
        <w:rPr>
          <w:sz w:val="23"/>
          <w:szCs w:val="23"/>
          <w:lang w:eastAsia="ru-RU"/>
        </w:rPr>
      </w:pPr>
      <w:r w:rsidRPr="00B55B75">
        <w:rPr>
          <w:sz w:val="23"/>
          <w:szCs w:val="23"/>
          <w:lang w:eastAsia="ru-RU"/>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B55B75">
        <w:rPr>
          <w:sz w:val="23"/>
          <w:szCs w:val="23"/>
          <w:lang w:eastAsia="ru-RU"/>
        </w:rPr>
        <w:t>ч.ч</w:t>
      </w:r>
      <w:proofErr w:type="spellEnd"/>
      <w:r w:rsidRPr="00B55B75">
        <w:rPr>
          <w:sz w:val="23"/>
          <w:szCs w:val="23"/>
          <w:lang w:eastAsia="ru-RU"/>
        </w:rPr>
        <w:t>. 1, 1.1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864EA88" w14:textId="6229957A" w:rsidR="004F3652" w:rsidRPr="00B55B75" w:rsidRDefault="00463951" w:rsidP="00D0259C">
      <w:pPr>
        <w:pStyle w:val="2"/>
        <w:numPr>
          <w:ilvl w:val="1"/>
          <w:numId w:val="1"/>
        </w:numPr>
        <w:spacing w:before="0" w:after="0" w:line="240" w:lineRule="auto"/>
        <w:ind w:left="567" w:right="-23"/>
        <w:rPr>
          <w:sz w:val="23"/>
          <w:szCs w:val="23"/>
          <w:lang w:eastAsia="ru-RU"/>
        </w:rPr>
      </w:pPr>
      <w:r w:rsidRPr="00B55B75">
        <w:rPr>
          <w:sz w:val="23"/>
          <w:szCs w:val="23"/>
          <w:lang w:eastAsia="ru-RU"/>
        </w:rPr>
        <w:t>Идентификационный код закупки:</w:t>
      </w:r>
      <w:r w:rsidR="001B65CA">
        <w:rPr>
          <w:sz w:val="23"/>
          <w:szCs w:val="23"/>
          <w:lang w:eastAsia="ru-RU"/>
        </w:rPr>
        <w:t xml:space="preserve"> </w:t>
      </w:r>
      <w:r w:rsidR="001B65CA" w:rsidRPr="00C5331E">
        <w:rPr>
          <w:sz w:val="23"/>
          <w:szCs w:val="23"/>
          <w:lang w:eastAsia="ru-RU"/>
        </w:rPr>
        <w:t>261222513070022250100100040000000000</w:t>
      </w:r>
    </w:p>
    <w:p w14:paraId="293FA700" w14:textId="77777777" w:rsidR="004A561C" w:rsidRPr="00B55B75" w:rsidRDefault="004A561C" w:rsidP="00477BF8">
      <w:pPr>
        <w:keepNext/>
        <w:keepLines/>
        <w:numPr>
          <w:ilvl w:val="0"/>
          <w:numId w:val="1"/>
        </w:numPr>
        <w:spacing w:before="240" w:line="240" w:lineRule="auto"/>
        <w:ind w:left="-284" w:right="-23" w:firstLine="0"/>
        <w:jc w:val="center"/>
        <w:outlineLvl w:val="0"/>
        <w:rPr>
          <w:b/>
          <w:bCs/>
          <w:sz w:val="23"/>
          <w:szCs w:val="23"/>
        </w:rPr>
      </w:pPr>
      <w:r w:rsidRPr="00B55B75">
        <w:rPr>
          <w:b/>
          <w:bCs/>
          <w:sz w:val="23"/>
          <w:szCs w:val="23"/>
        </w:rPr>
        <w:t>Комплектность и документы на товар</w:t>
      </w:r>
    </w:p>
    <w:p w14:paraId="09F666DF" w14:textId="147CB5AF"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bookmarkStart w:id="5" w:name="_ref_49276274"/>
      <w:r w:rsidRPr="00B55B75">
        <w:rPr>
          <w:bCs/>
          <w:sz w:val="23"/>
          <w:szCs w:val="23"/>
        </w:rPr>
        <w:t>Комплектность товара указана в Приложении № </w:t>
      </w:r>
      <w:r w:rsidRPr="00B55B75">
        <w:rPr>
          <w:bCs/>
          <w:sz w:val="23"/>
          <w:szCs w:val="23"/>
        </w:rPr>
        <w:fldChar w:fldCharType="begin" w:fldLock="1"/>
      </w:r>
      <w:r w:rsidRPr="00B55B75">
        <w:rPr>
          <w:bCs/>
          <w:sz w:val="23"/>
          <w:szCs w:val="23"/>
        </w:rPr>
        <w:instrText xml:space="preserve"> REF _ref_38802458 \h \n \!  \* MERGEFORMAT </w:instrText>
      </w:r>
      <w:r w:rsidRPr="00B55B75">
        <w:rPr>
          <w:bCs/>
          <w:sz w:val="23"/>
          <w:szCs w:val="23"/>
        </w:rPr>
      </w:r>
      <w:r w:rsidRPr="00B55B75">
        <w:rPr>
          <w:bCs/>
          <w:sz w:val="23"/>
          <w:szCs w:val="23"/>
        </w:rPr>
        <w:fldChar w:fldCharType="separate"/>
      </w:r>
      <w:r w:rsidRPr="00B55B75">
        <w:rPr>
          <w:bCs/>
          <w:sz w:val="23"/>
          <w:szCs w:val="23"/>
        </w:rPr>
        <w:t>1</w:t>
      </w:r>
      <w:r w:rsidRPr="00B55B75">
        <w:rPr>
          <w:bCs/>
          <w:sz w:val="23"/>
          <w:szCs w:val="23"/>
        </w:rPr>
        <w:fldChar w:fldCharType="end"/>
      </w:r>
      <w:r w:rsidRPr="00B55B75">
        <w:rPr>
          <w:bCs/>
          <w:sz w:val="23"/>
          <w:szCs w:val="23"/>
        </w:rPr>
        <w:t> к Контракту ("Спецификация товара").</w:t>
      </w:r>
      <w:bookmarkEnd w:id="5"/>
    </w:p>
    <w:p w14:paraId="4CD53182" w14:textId="353F9D89" w:rsidR="004A561C" w:rsidRPr="00B55B75" w:rsidRDefault="004A561C" w:rsidP="00477BF8">
      <w:pPr>
        <w:pStyle w:val="ab"/>
        <w:numPr>
          <w:ilvl w:val="1"/>
          <w:numId w:val="1"/>
        </w:numPr>
        <w:spacing w:before="0" w:after="0" w:line="240" w:lineRule="auto"/>
        <w:ind w:left="567" w:right="-23" w:firstLine="0"/>
        <w:outlineLvl w:val="1"/>
        <w:rPr>
          <w:bCs/>
          <w:sz w:val="23"/>
          <w:szCs w:val="23"/>
        </w:rPr>
      </w:pPr>
      <w:bookmarkStart w:id="6" w:name="_ref_49276275"/>
      <w:r w:rsidRPr="00B55B75">
        <w:rPr>
          <w:bCs/>
          <w:sz w:val="23"/>
          <w:szCs w:val="23"/>
        </w:rPr>
        <w:t>Передача некомплектного товара</w:t>
      </w:r>
      <w:bookmarkEnd w:id="6"/>
      <w:r w:rsidR="00B07439">
        <w:rPr>
          <w:bCs/>
          <w:sz w:val="23"/>
          <w:szCs w:val="23"/>
          <w:lang w:val="en-US"/>
        </w:rPr>
        <w:t>:</w:t>
      </w:r>
    </w:p>
    <w:p w14:paraId="29D9206B"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7" w:name="_ref_49276277"/>
      <w:r w:rsidRPr="00B55B75">
        <w:rPr>
          <w:bCs/>
          <w:sz w:val="23"/>
          <w:szCs w:val="23"/>
        </w:rPr>
        <w:t>Заказчик, которому поставлен товар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за исключением случая, когда Поставщик, получивший уведомление Заказчика о некомплектности поставленных товаров, без промедления доукомплектует товар либо заменит его комплектным товаром.</w:t>
      </w:r>
      <w:bookmarkEnd w:id="7"/>
    </w:p>
    <w:p w14:paraId="09BD7AB2"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8" w:name="_ref_49276278"/>
      <w:r w:rsidRPr="00B55B75">
        <w:rPr>
          <w:bCs/>
          <w:sz w:val="23"/>
          <w:szCs w:val="23"/>
        </w:rPr>
        <w:t>В случае передачи некомплектного товара (ст. 478 ГК РФ) Заказчик вправе по своему выбору потребовать от Поставщика: - соразмерного уменьшения покупной цены; - доукомплектования товара в разумный срок.</w:t>
      </w:r>
      <w:bookmarkEnd w:id="8"/>
    </w:p>
    <w:p w14:paraId="4518BFA0" w14:textId="77777777" w:rsidR="004A561C" w:rsidRPr="00B55B75" w:rsidRDefault="004A561C" w:rsidP="00477BF8">
      <w:pPr>
        <w:spacing w:before="0" w:after="0" w:line="240" w:lineRule="auto"/>
        <w:ind w:left="567" w:right="-23" w:firstLine="0"/>
        <w:rPr>
          <w:sz w:val="23"/>
          <w:szCs w:val="23"/>
        </w:rPr>
      </w:pPr>
      <w:r w:rsidRPr="00B55B75">
        <w:rPr>
          <w:sz w:val="23"/>
          <w:szCs w:val="23"/>
        </w:rPr>
        <w:t>Если Поставщик в разумный срок не выполнит требования Заказчика о доукомплектовании товара, Заказчик вправе по своему выбору:</w:t>
      </w:r>
    </w:p>
    <w:p w14:paraId="617C4978" w14:textId="77777777" w:rsidR="004A561C" w:rsidRPr="00B55B75" w:rsidRDefault="004A561C" w:rsidP="00477BF8">
      <w:pPr>
        <w:spacing w:before="0" w:after="0" w:line="240" w:lineRule="auto"/>
        <w:ind w:left="567" w:right="-23" w:firstLine="0"/>
        <w:rPr>
          <w:sz w:val="23"/>
          <w:szCs w:val="23"/>
        </w:rPr>
      </w:pPr>
      <w:r w:rsidRPr="00B55B75">
        <w:rPr>
          <w:sz w:val="23"/>
          <w:szCs w:val="23"/>
        </w:rPr>
        <w:t>- потребовать замены некомплектного товара на комплектный;</w:t>
      </w:r>
    </w:p>
    <w:p w14:paraId="781B7375" w14:textId="77777777" w:rsidR="004A561C" w:rsidRPr="00B55B75" w:rsidRDefault="004A561C" w:rsidP="00477BF8">
      <w:pPr>
        <w:spacing w:before="0" w:after="0" w:line="240" w:lineRule="auto"/>
        <w:ind w:left="567" w:right="-23" w:firstLine="0"/>
        <w:rPr>
          <w:sz w:val="23"/>
          <w:szCs w:val="23"/>
        </w:rPr>
      </w:pPr>
      <w:r w:rsidRPr="00B55B75">
        <w:rPr>
          <w:sz w:val="23"/>
          <w:szCs w:val="23"/>
        </w:rPr>
        <w:t>- отказаться от исполнения Контракта и потребовать возврата уплаченной денежной суммы.</w:t>
      </w:r>
    </w:p>
    <w:p w14:paraId="50293ACD" w14:textId="044B6C26" w:rsidR="004A561C" w:rsidRPr="00B55B75" w:rsidRDefault="004A561C" w:rsidP="00477BF8">
      <w:pPr>
        <w:numPr>
          <w:ilvl w:val="1"/>
          <w:numId w:val="0"/>
        </w:numPr>
        <w:spacing w:before="0" w:after="0" w:line="240" w:lineRule="auto"/>
        <w:ind w:left="567" w:right="-23"/>
        <w:outlineLvl w:val="1"/>
        <w:rPr>
          <w:bCs/>
          <w:sz w:val="23"/>
          <w:szCs w:val="23"/>
        </w:rPr>
      </w:pPr>
      <w:bookmarkStart w:id="9" w:name="_ref_49276276"/>
      <w:r w:rsidRPr="00B55B75">
        <w:rPr>
          <w:bCs/>
          <w:sz w:val="23"/>
          <w:szCs w:val="23"/>
        </w:rPr>
        <w:t>2.3. Документы на товар</w:t>
      </w:r>
      <w:bookmarkEnd w:id="9"/>
    </w:p>
    <w:p w14:paraId="58C1A882" w14:textId="35D71C61" w:rsidR="004A561C" w:rsidRPr="00B55B75" w:rsidRDefault="004A561C" w:rsidP="00440AF4">
      <w:pPr>
        <w:pStyle w:val="3"/>
        <w:numPr>
          <w:ilvl w:val="2"/>
          <w:numId w:val="3"/>
        </w:numPr>
        <w:spacing w:before="0" w:after="0" w:line="240" w:lineRule="auto"/>
        <w:ind w:left="567" w:right="-23" w:firstLine="0"/>
        <w:rPr>
          <w:sz w:val="23"/>
          <w:szCs w:val="23"/>
        </w:rPr>
      </w:pPr>
      <w:bookmarkStart w:id="10" w:name="_ref_49276280"/>
      <w:r w:rsidRPr="00B55B75">
        <w:rPr>
          <w:sz w:val="23"/>
          <w:szCs w:val="23"/>
        </w:rPr>
        <w:t>Поставщик обязан передать Заказчику следующие документы на товар:</w:t>
      </w:r>
      <w:bookmarkEnd w:id="10"/>
    </w:p>
    <w:p w14:paraId="186A5B7F" w14:textId="77777777" w:rsidR="004A561C" w:rsidRPr="00B55B75" w:rsidRDefault="004A561C" w:rsidP="00440AF4">
      <w:pPr>
        <w:numPr>
          <w:ilvl w:val="0"/>
          <w:numId w:val="2"/>
        </w:numPr>
        <w:spacing w:before="0" w:after="0" w:line="240" w:lineRule="auto"/>
        <w:ind w:left="567" w:right="-23" w:firstLine="0"/>
        <w:contextualSpacing/>
        <w:rPr>
          <w:sz w:val="23"/>
          <w:szCs w:val="23"/>
        </w:rPr>
      </w:pPr>
      <w:r w:rsidRPr="00B55B75">
        <w:rPr>
          <w:sz w:val="23"/>
          <w:szCs w:val="23"/>
        </w:rPr>
        <w:t>счет-фактуру в двух экземплярах (при наличии);</w:t>
      </w:r>
    </w:p>
    <w:p w14:paraId="4344C990" w14:textId="7BB552F2" w:rsidR="004A561C" w:rsidRPr="00B55B75" w:rsidRDefault="004A561C" w:rsidP="00440AF4">
      <w:pPr>
        <w:numPr>
          <w:ilvl w:val="0"/>
          <w:numId w:val="2"/>
        </w:numPr>
        <w:spacing w:before="0" w:after="0" w:line="240" w:lineRule="auto"/>
        <w:ind w:left="567" w:right="-23" w:firstLine="0"/>
        <w:contextualSpacing/>
        <w:rPr>
          <w:sz w:val="23"/>
          <w:szCs w:val="23"/>
        </w:rPr>
      </w:pPr>
      <w:r w:rsidRPr="00B55B75">
        <w:rPr>
          <w:sz w:val="23"/>
          <w:szCs w:val="23"/>
        </w:rPr>
        <w:t xml:space="preserve">товарную накладную (№ ТОРГ-12) </w:t>
      </w:r>
      <w:r w:rsidR="00D0259C" w:rsidRPr="00B55B75">
        <w:rPr>
          <w:sz w:val="23"/>
          <w:szCs w:val="23"/>
        </w:rPr>
        <w:t xml:space="preserve">или универсальный передаточный документ </w:t>
      </w:r>
      <w:r w:rsidRPr="00B55B75">
        <w:rPr>
          <w:sz w:val="23"/>
          <w:szCs w:val="23"/>
        </w:rPr>
        <w:t>в двух экземплярах (один экземпляр возвращается Поставщику после подписания);</w:t>
      </w:r>
    </w:p>
    <w:p w14:paraId="40F57C85" w14:textId="7097F5B3" w:rsidR="004A561C" w:rsidRPr="00B55B75" w:rsidRDefault="004A561C" w:rsidP="00A40142">
      <w:pPr>
        <w:spacing w:before="0" w:after="0" w:line="240" w:lineRule="auto"/>
        <w:ind w:left="567" w:right="-23" w:firstLine="0"/>
        <w:contextualSpacing/>
        <w:rPr>
          <w:sz w:val="23"/>
          <w:szCs w:val="23"/>
        </w:rPr>
      </w:pPr>
    </w:p>
    <w:p w14:paraId="120A75D5" w14:textId="4465E94D" w:rsidR="004A561C" w:rsidRPr="00B55B75" w:rsidRDefault="004A561C" w:rsidP="00A40142">
      <w:pPr>
        <w:spacing w:before="0" w:after="0" w:line="240" w:lineRule="auto"/>
        <w:ind w:left="567" w:right="-23" w:firstLine="0"/>
        <w:rPr>
          <w:sz w:val="23"/>
          <w:szCs w:val="23"/>
        </w:rPr>
      </w:pPr>
      <w:r w:rsidRPr="00B55B75">
        <w:rPr>
          <w:sz w:val="23"/>
          <w:szCs w:val="23"/>
        </w:rPr>
        <w:t xml:space="preserve">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w:t>
      </w:r>
      <w:r w:rsidRPr="00B55B75">
        <w:rPr>
          <w:sz w:val="23"/>
          <w:szCs w:val="23"/>
        </w:rPr>
        <w:lastRenderedPageBreak/>
        <w:t>нормативным правовым актам, которые устанавливают требования к товару или условиям его производства.</w:t>
      </w:r>
      <w:r w:rsidR="00A40142" w:rsidRPr="00A40142">
        <w:rPr>
          <w:sz w:val="23"/>
          <w:szCs w:val="23"/>
        </w:rPr>
        <w:t xml:space="preserve"> </w:t>
      </w:r>
      <w:r w:rsidR="00D0259C" w:rsidRPr="00B55B75">
        <w:rPr>
          <w:sz w:val="23"/>
          <w:szCs w:val="23"/>
        </w:rPr>
        <w:t>Д</w:t>
      </w:r>
      <w:r w:rsidRPr="00B55B75">
        <w:rPr>
          <w:sz w:val="23"/>
          <w:szCs w:val="23"/>
        </w:rPr>
        <w:t>окумент</w:t>
      </w:r>
      <w:r w:rsidR="00D0259C" w:rsidRPr="00B55B75">
        <w:rPr>
          <w:sz w:val="23"/>
          <w:szCs w:val="23"/>
        </w:rPr>
        <w:t xml:space="preserve">ы </w:t>
      </w:r>
      <w:r w:rsidRPr="00B55B75">
        <w:rPr>
          <w:sz w:val="23"/>
          <w:szCs w:val="23"/>
        </w:rPr>
        <w:t>на товар передаются Заказчику одновременно с товаром.</w:t>
      </w:r>
    </w:p>
    <w:p w14:paraId="36571CB5" w14:textId="783E5C2F"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bookmarkStart w:id="11" w:name="_ref_49318189"/>
      <w:r w:rsidRPr="00B55B75">
        <w:rPr>
          <w:b/>
          <w:bCs/>
          <w:sz w:val="23"/>
          <w:szCs w:val="23"/>
        </w:rPr>
        <w:t>Качество товара</w:t>
      </w:r>
      <w:bookmarkEnd w:id="11"/>
    </w:p>
    <w:p w14:paraId="46F52BA9" w14:textId="052EDDBA"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bookmarkStart w:id="12" w:name="_ref_49318202"/>
      <w:bookmarkStart w:id="13" w:name="_ref_49318215"/>
      <w:r w:rsidRPr="00B55B75">
        <w:rPr>
          <w:bCs/>
          <w:sz w:val="23"/>
          <w:szCs w:val="23"/>
        </w:rPr>
        <w:t>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bookmarkEnd w:id="12"/>
    </w:p>
    <w:p w14:paraId="4698DF6A" w14:textId="0E1E9E5F" w:rsidR="004A561C" w:rsidRPr="00B55B75" w:rsidRDefault="004A561C" w:rsidP="00477BF8">
      <w:pPr>
        <w:pStyle w:val="ab"/>
        <w:numPr>
          <w:ilvl w:val="1"/>
          <w:numId w:val="1"/>
        </w:numPr>
        <w:spacing w:before="0" w:after="0" w:line="240" w:lineRule="auto"/>
        <w:ind w:left="567" w:right="-23" w:firstLine="0"/>
        <w:outlineLvl w:val="1"/>
        <w:rPr>
          <w:bCs/>
          <w:sz w:val="23"/>
          <w:szCs w:val="23"/>
        </w:rPr>
      </w:pPr>
      <w:r w:rsidRPr="00B55B75">
        <w:rPr>
          <w:bCs/>
          <w:sz w:val="23"/>
          <w:szCs w:val="23"/>
        </w:rPr>
        <w:t>Качество товара должно соответствовать обязательным требованиям, установленным действующим законодательством для соответствующего вида товара.</w:t>
      </w:r>
      <w:bookmarkEnd w:id="13"/>
    </w:p>
    <w:p w14:paraId="71BFCA5C" w14:textId="77777777" w:rsidR="004A561C" w:rsidRPr="00B55B75" w:rsidRDefault="004A561C" w:rsidP="00477BF8">
      <w:pPr>
        <w:spacing w:before="0" w:after="0" w:line="240" w:lineRule="auto"/>
        <w:ind w:left="567" w:right="-23" w:firstLine="0"/>
        <w:rPr>
          <w:i/>
          <w:iCs/>
          <w:color w:val="E36C0A"/>
          <w:sz w:val="23"/>
          <w:szCs w:val="23"/>
        </w:rPr>
      </w:pPr>
      <w:r w:rsidRPr="00B55B75">
        <w:rPr>
          <w:iCs/>
          <w:sz w:val="23"/>
          <w:szCs w:val="23"/>
        </w:rPr>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w:t>
      </w:r>
      <w:hyperlink r:id="rId8" w:history="1">
        <w:r w:rsidRPr="00B55B75">
          <w:rPr>
            <w:iCs/>
            <w:sz w:val="23"/>
            <w:szCs w:val="23"/>
            <w:u w:val="single"/>
          </w:rPr>
          <w:t>п. 2 ст. 476</w:t>
        </w:r>
      </w:hyperlink>
      <w:r w:rsidRPr="00B55B75">
        <w:rPr>
          <w:iCs/>
          <w:sz w:val="23"/>
          <w:szCs w:val="23"/>
        </w:rPr>
        <w:t xml:space="preserve"> ГК РФ). </w:t>
      </w:r>
    </w:p>
    <w:p w14:paraId="23996E05" w14:textId="4691DF28" w:rsidR="004A561C" w:rsidRPr="00B55B75" w:rsidRDefault="004A561C" w:rsidP="00477BF8">
      <w:pPr>
        <w:pStyle w:val="ab"/>
        <w:numPr>
          <w:ilvl w:val="1"/>
          <w:numId w:val="1"/>
        </w:numPr>
        <w:spacing w:before="0" w:after="0" w:line="240" w:lineRule="auto"/>
        <w:ind w:left="567" w:right="-23" w:firstLine="0"/>
        <w:outlineLvl w:val="1"/>
        <w:rPr>
          <w:bCs/>
          <w:sz w:val="23"/>
          <w:szCs w:val="23"/>
        </w:rPr>
      </w:pPr>
      <w:bookmarkStart w:id="14" w:name="_ref_49318280"/>
      <w:r w:rsidRPr="00B55B75">
        <w:rPr>
          <w:bCs/>
          <w:sz w:val="23"/>
          <w:szCs w:val="23"/>
        </w:rPr>
        <w:t>Передача товара ненадлежащего качества</w:t>
      </w:r>
      <w:bookmarkEnd w:id="14"/>
    </w:p>
    <w:p w14:paraId="501E6A7E"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15" w:name="_ref_49318293"/>
      <w:r w:rsidRPr="00B55B75">
        <w:rPr>
          <w:bCs/>
          <w:sz w:val="23"/>
          <w:szCs w:val="23"/>
        </w:rPr>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5"/>
    </w:p>
    <w:p w14:paraId="39E831D9"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16" w:name="_ref_49318306"/>
      <w:r w:rsidRPr="00B55B75">
        <w:rPr>
          <w:bCs/>
          <w:sz w:val="23"/>
          <w:szCs w:val="23"/>
        </w:rPr>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 - соразмерного уменьшения покупной цены;</w:t>
      </w:r>
    </w:p>
    <w:p w14:paraId="1BCD3604" w14:textId="34AB1AB7" w:rsidR="004A561C" w:rsidRPr="00B55B75" w:rsidRDefault="004A561C" w:rsidP="00477BF8">
      <w:pPr>
        <w:spacing w:before="0" w:after="0" w:line="240" w:lineRule="auto"/>
        <w:ind w:left="567" w:right="-23" w:firstLine="0"/>
        <w:contextualSpacing/>
        <w:rPr>
          <w:sz w:val="23"/>
          <w:szCs w:val="23"/>
        </w:rPr>
      </w:pPr>
      <w:r w:rsidRPr="00B55B75">
        <w:rPr>
          <w:sz w:val="23"/>
          <w:szCs w:val="23"/>
        </w:rPr>
        <w:t>- безвозмездного устранения недостатков товара в разумный срок;</w:t>
      </w:r>
    </w:p>
    <w:p w14:paraId="2A9DE550" w14:textId="4EF22AFA" w:rsidR="004A561C" w:rsidRPr="00B55B75" w:rsidRDefault="004A561C" w:rsidP="00477BF8">
      <w:pPr>
        <w:spacing w:before="0" w:after="0" w:line="240" w:lineRule="auto"/>
        <w:ind w:left="567" w:right="-23" w:firstLine="0"/>
        <w:contextualSpacing/>
        <w:rPr>
          <w:sz w:val="23"/>
          <w:szCs w:val="23"/>
        </w:rPr>
      </w:pPr>
      <w:r w:rsidRPr="00B55B75">
        <w:rPr>
          <w:sz w:val="23"/>
          <w:szCs w:val="23"/>
        </w:rPr>
        <w:t>- возмещения расходов на устранение недостатков товара.</w:t>
      </w:r>
    </w:p>
    <w:p w14:paraId="0672E7D6" w14:textId="77777777" w:rsidR="004A561C" w:rsidRPr="00B55B75" w:rsidRDefault="004A561C" w:rsidP="00477BF8">
      <w:pPr>
        <w:spacing w:before="0" w:after="0" w:line="240" w:lineRule="auto"/>
        <w:ind w:left="567" w:right="-23" w:firstLine="0"/>
        <w:outlineLvl w:val="2"/>
        <w:rPr>
          <w:bCs/>
          <w:sz w:val="23"/>
          <w:szCs w:val="23"/>
        </w:rPr>
      </w:pPr>
      <w:r w:rsidRPr="00B55B75">
        <w:rPr>
          <w:bCs/>
          <w:sz w:val="23"/>
          <w:szCs w:val="23"/>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14:paraId="0134B1F2" w14:textId="7028273B" w:rsidR="004A561C" w:rsidRPr="00B55B75" w:rsidRDefault="004A561C" w:rsidP="00477BF8">
      <w:pPr>
        <w:spacing w:before="0" w:after="0" w:line="240" w:lineRule="auto"/>
        <w:ind w:left="567" w:right="-23" w:firstLine="0"/>
        <w:contextualSpacing/>
        <w:rPr>
          <w:sz w:val="23"/>
          <w:szCs w:val="23"/>
        </w:rPr>
      </w:pPr>
      <w:r w:rsidRPr="00B55B75">
        <w:rPr>
          <w:sz w:val="23"/>
          <w:szCs w:val="23"/>
        </w:rPr>
        <w:t>- отказаться от исполнения Контракта и потребовать возврата уплаченной за товар денежной суммы;</w:t>
      </w:r>
    </w:p>
    <w:p w14:paraId="5D9B430A" w14:textId="36DD65B0" w:rsidR="004A561C" w:rsidRPr="00B55B75" w:rsidRDefault="004A561C" w:rsidP="00477BF8">
      <w:pPr>
        <w:spacing w:before="0" w:after="0" w:line="240" w:lineRule="auto"/>
        <w:ind w:left="567" w:right="-23" w:firstLine="0"/>
        <w:contextualSpacing/>
        <w:rPr>
          <w:sz w:val="23"/>
          <w:szCs w:val="23"/>
        </w:rPr>
      </w:pPr>
      <w:r w:rsidRPr="00B55B75">
        <w:rPr>
          <w:sz w:val="23"/>
          <w:szCs w:val="23"/>
        </w:rPr>
        <w:t>- потребовать замены товара ненадлежащего качества на товар, соответствующий Контракту.</w:t>
      </w:r>
      <w:bookmarkEnd w:id="16"/>
    </w:p>
    <w:p w14:paraId="2867C455" w14:textId="77777777" w:rsidR="004A561C" w:rsidRPr="00B55B75" w:rsidRDefault="004A561C" w:rsidP="00477BF8">
      <w:pPr>
        <w:spacing w:before="0" w:after="0" w:line="240" w:lineRule="auto"/>
        <w:ind w:left="567" w:right="-23" w:firstLine="0"/>
        <w:outlineLvl w:val="2"/>
        <w:rPr>
          <w:bCs/>
          <w:sz w:val="23"/>
          <w:szCs w:val="23"/>
        </w:rPr>
      </w:pPr>
      <w:bookmarkStart w:id="17" w:name="_ref_49418489"/>
      <w:r w:rsidRPr="00B55B75">
        <w:rPr>
          <w:bCs/>
          <w:sz w:val="23"/>
          <w:szCs w:val="23"/>
        </w:rP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7"/>
    </w:p>
    <w:p w14:paraId="2FE3ACD3"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18" w:name="_ref_49418491"/>
      <w:r w:rsidRPr="00B55B75">
        <w:rPr>
          <w:bCs/>
          <w:sz w:val="23"/>
          <w:szCs w:val="23"/>
        </w:rPr>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(десяти) дней с момента его получения.</w:t>
      </w:r>
      <w:bookmarkEnd w:id="18"/>
    </w:p>
    <w:p w14:paraId="4C69DA1E" w14:textId="7B83B09F" w:rsidR="004A561C" w:rsidRPr="00B55B75" w:rsidRDefault="004A561C" w:rsidP="00477BF8">
      <w:pPr>
        <w:pStyle w:val="ab"/>
        <w:numPr>
          <w:ilvl w:val="1"/>
          <w:numId w:val="1"/>
        </w:numPr>
        <w:spacing w:before="0" w:after="0" w:line="240" w:lineRule="auto"/>
        <w:ind w:left="567" w:right="-23" w:firstLine="0"/>
        <w:outlineLvl w:val="1"/>
        <w:rPr>
          <w:bCs/>
          <w:sz w:val="23"/>
          <w:szCs w:val="23"/>
        </w:rPr>
      </w:pPr>
      <w:r w:rsidRPr="00B55B75">
        <w:rPr>
          <w:bCs/>
          <w:sz w:val="23"/>
          <w:szCs w:val="23"/>
        </w:rPr>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13E184F9" w14:textId="77777777"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bookmarkStart w:id="19" w:name="_ref_49895931"/>
      <w:r w:rsidRPr="00B55B75">
        <w:rPr>
          <w:b/>
          <w:bCs/>
          <w:sz w:val="23"/>
          <w:szCs w:val="23"/>
        </w:rPr>
        <w:t>Цена и порядок оплаты</w:t>
      </w:r>
      <w:bookmarkEnd w:id="19"/>
    </w:p>
    <w:p w14:paraId="4DB6F04A" w14:textId="05647CBC" w:rsidR="004A561C" w:rsidRPr="00B55B75" w:rsidRDefault="004A561C" w:rsidP="00E30E28">
      <w:pPr>
        <w:pStyle w:val="ab"/>
        <w:numPr>
          <w:ilvl w:val="1"/>
          <w:numId w:val="1"/>
        </w:numPr>
        <w:spacing w:before="0" w:after="0" w:line="240" w:lineRule="auto"/>
        <w:ind w:left="567" w:right="-23" w:firstLine="567"/>
        <w:jc w:val="both"/>
        <w:outlineLvl w:val="1"/>
        <w:rPr>
          <w:bCs/>
          <w:sz w:val="23"/>
          <w:szCs w:val="23"/>
        </w:rPr>
      </w:pPr>
      <w:r w:rsidRPr="00B55B75">
        <w:rPr>
          <w:bCs/>
          <w:sz w:val="23"/>
          <w:szCs w:val="23"/>
        </w:rPr>
        <w:t xml:space="preserve">Цена Контракта составляет </w:t>
      </w:r>
      <w:r w:rsidR="00477BF8" w:rsidRPr="00B55B75">
        <w:rPr>
          <w:bCs/>
          <w:sz w:val="23"/>
          <w:szCs w:val="23"/>
        </w:rPr>
        <w:t>_____________</w:t>
      </w:r>
      <w:r w:rsidR="00B60D80" w:rsidRPr="00B55B75">
        <w:rPr>
          <w:bCs/>
          <w:sz w:val="23"/>
          <w:szCs w:val="23"/>
        </w:rPr>
        <w:t xml:space="preserve"> (</w:t>
      </w:r>
      <w:r w:rsidR="00477BF8" w:rsidRPr="00B55B75">
        <w:rPr>
          <w:bCs/>
          <w:sz w:val="23"/>
          <w:szCs w:val="23"/>
        </w:rPr>
        <w:t>______________________</w:t>
      </w:r>
      <w:r w:rsidR="00B60D80" w:rsidRPr="00B55B75">
        <w:rPr>
          <w:bCs/>
          <w:sz w:val="23"/>
          <w:szCs w:val="23"/>
        </w:rPr>
        <w:t>)</w:t>
      </w:r>
      <w:r w:rsidRPr="00B55B75">
        <w:rPr>
          <w:bCs/>
          <w:sz w:val="23"/>
          <w:szCs w:val="23"/>
        </w:rPr>
        <w:t xml:space="preserve">, </w:t>
      </w:r>
      <w:r w:rsidR="00E30E28" w:rsidRPr="00B55B75">
        <w:rPr>
          <w:bCs/>
          <w:sz w:val="23"/>
          <w:szCs w:val="23"/>
        </w:rPr>
        <w:t>в том числе НДС (__%)    _________</w:t>
      </w:r>
      <w:r w:rsidR="00A73A66" w:rsidRPr="00B55B75">
        <w:rPr>
          <w:bCs/>
          <w:sz w:val="23"/>
          <w:szCs w:val="23"/>
        </w:rPr>
        <w:t xml:space="preserve"> </w:t>
      </w:r>
      <w:r w:rsidR="00E30E28" w:rsidRPr="00B55B75">
        <w:rPr>
          <w:bCs/>
          <w:sz w:val="23"/>
          <w:szCs w:val="23"/>
        </w:rPr>
        <w:t>(________</w:t>
      </w:r>
      <w:r w:rsidR="00D0259C" w:rsidRPr="00B55B75">
        <w:rPr>
          <w:bCs/>
          <w:sz w:val="23"/>
          <w:szCs w:val="23"/>
        </w:rPr>
        <w:t>)/</w:t>
      </w:r>
      <w:r w:rsidR="00E30E28" w:rsidRPr="00B55B75">
        <w:rPr>
          <w:bCs/>
          <w:sz w:val="23"/>
          <w:szCs w:val="23"/>
        </w:rPr>
        <w:t>НДС не облагается на основании ст. ____ Налогового кодекса Российской Федерации</w:t>
      </w:r>
      <w:r w:rsidRPr="00B55B75">
        <w:rPr>
          <w:bCs/>
          <w:sz w:val="23"/>
          <w:szCs w:val="23"/>
        </w:rPr>
        <w:t>.</w:t>
      </w:r>
    </w:p>
    <w:p w14:paraId="7E2D2AAF" w14:textId="77777777" w:rsidR="004A561C" w:rsidRPr="00B55B75" w:rsidRDefault="004A561C" w:rsidP="00477BF8">
      <w:pPr>
        <w:spacing w:before="0" w:after="0" w:line="240" w:lineRule="auto"/>
        <w:ind w:left="567" w:right="-23" w:firstLine="0"/>
        <w:rPr>
          <w:bCs/>
          <w:sz w:val="23"/>
          <w:szCs w:val="23"/>
        </w:rPr>
      </w:pPr>
      <w:bookmarkStart w:id="20" w:name="_ref_21399098"/>
      <w:bookmarkStart w:id="21" w:name="_ref_50086679"/>
      <w:r w:rsidRPr="00B55B75">
        <w:rPr>
          <w:bCs/>
          <w:sz w:val="23"/>
          <w:szCs w:val="23"/>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25CB79AE" w14:textId="77777777" w:rsidR="004A561C" w:rsidRPr="00B55B75" w:rsidRDefault="004A561C" w:rsidP="00477BF8">
      <w:pPr>
        <w:spacing w:before="0" w:after="0" w:line="240" w:lineRule="auto"/>
        <w:ind w:left="567" w:right="-23" w:firstLine="0"/>
        <w:rPr>
          <w:sz w:val="23"/>
          <w:szCs w:val="23"/>
        </w:rPr>
      </w:pPr>
      <w:r w:rsidRPr="00B55B75">
        <w:rPr>
          <w:sz w:val="23"/>
          <w:szCs w:val="23"/>
        </w:rPr>
        <w:t xml:space="preserve"> Цена Контракта является твердой и определяется на весь срок исполнения Контракта</w:t>
      </w:r>
      <w:bookmarkEnd w:id="20"/>
      <w:r w:rsidRPr="00B55B75">
        <w:rPr>
          <w:sz w:val="23"/>
          <w:szCs w:val="23"/>
        </w:rPr>
        <w:t>, за исключением случаев, установленных действующим законодательством.</w:t>
      </w:r>
    </w:p>
    <w:p w14:paraId="0A07D6AA" w14:textId="5806B4E1"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Оплата по Контракту производится Заказчиком</w:t>
      </w:r>
      <w:bookmarkEnd w:id="21"/>
      <w:r w:rsidRPr="00B55B75">
        <w:rPr>
          <w:bCs/>
          <w:sz w:val="23"/>
          <w:szCs w:val="23"/>
        </w:rPr>
        <w:t xml:space="preserve"> по факту поставки товара не позднее 7 (семи) рабочих дней со дня передачи ему товара и подписания документов о приемке.</w:t>
      </w:r>
      <w:r w:rsidR="00D33544">
        <w:rPr>
          <w:bCs/>
          <w:sz w:val="23"/>
          <w:szCs w:val="23"/>
        </w:rPr>
        <w:t xml:space="preserve"> Источник финансирования – средства бюджетных учреждений.</w:t>
      </w:r>
    </w:p>
    <w:p w14:paraId="69C2F20D" w14:textId="1B71C38A"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bookmarkStart w:id="22" w:name="_ref_50086681"/>
      <w:r w:rsidRPr="00B55B75">
        <w:rPr>
          <w:bCs/>
          <w:sz w:val="23"/>
          <w:szCs w:val="23"/>
        </w:rPr>
        <w:t>Расчеты по Контракту осуществляются в безналичном порядке платежными поручениями.</w:t>
      </w:r>
      <w:bookmarkEnd w:id="22"/>
    </w:p>
    <w:p w14:paraId="76CCC2B2" w14:textId="76AD0FA0"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bookmarkStart w:id="23" w:name="_ref_50086684"/>
      <w:r w:rsidRPr="00B55B75">
        <w:rPr>
          <w:bCs/>
          <w:sz w:val="23"/>
          <w:szCs w:val="23"/>
        </w:rPr>
        <w:lastRenderedPageBreak/>
        <w:t>Обязательство Заказчика по оплате товара считается исполненным в момент зачисления денежных средств на расчетный счет Поставщика.</w:t>
      </w:r>
      <w:bookmarkEnd w:id="23"/>
    </w:p>
    <w:p w14:paraId="28562F09" w14:textId="77777777"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bookmarkStart w:id="24" w:name="_ref_49519921"/>
      <w:r w:rsidRPr="00B55B75">
        <w:rPr>
          <w:b/>
          <w:bCs/>
          <w:sz w:val="23"/>
          <w:szCs w:val="23"/>
        </w:rPr>
        <w:t>Срок и условия поставки</w:t>
      </w:r>
      <w:bookmarkEnd w:id="24"/>
    </w:p>
    <w:p w14:paraId="0D57363A" w14:textId="6289A912" w:rsidR="004A561C" w:rsidRPr="00B55B75" w:rsidRDefault="00F863BA"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Срок поставки товара</w:t>
      </w:r>
      <w:r w:rsidR="00A40142">
        <w:rPr>
          <w:bCs/>
          <w:sz w:val="23"/>
          <w:szCs w:val="23"/>
        </w:rPr>
        <w:t xml:space="preserve"> -</w:t>
      </w:r>
      <w:r w:rsidRPr="00B55B75">
        <w:rPr>
          <w:bCs/>
          <w:sz w:val="23"/>
          <w:szCs w:val="23"/>
        </w:rPr>
        <w:t xml:space="preserve"> в течение </w:t>
      </w:r>
      <w:r w:rsidR="00EF7817">
        <w:rPr>
          <w:bCs/>
          <w:sz w:val="23"/>
          <w:szCs w:val="23"/>
        </w:rPr>
        <w:t>3</w:t>
      </w:r>
      <w:r w:rsidR="004A561C" w:rsidRPr="00B55B75">
        <w:rPr>
          <w:bCs/>
          <w:sz w:val="23"/>
          <w:szCs w:val="23"/>
        </w:rPr>
        <w:t xml:space="preserve"> (</w:t>
      </w:r>
      <w:r w:rsidR="00EF7817">
        <w:rPr>
          <w:bCs/>
          <w:sz w:val="23"/>
          <w:szCs w:val="23"/>
        </w:rPr>
        <w:t>трех</w:t>
      </w:r>
      <w:r w:rsidR="004A561C" w:rsidRPr="00B55B75">
        <w:rPr>
          <w:bCs/>
          <w:sz w:val="23"/>
          <w:szCs w:val="23"/>
        </w:rPr>
        <w:t xml:space="preserve">) </w:t>
      </w:r>
      <w:r w:rsidR="00EF7817">
        <w:rPr>
          <w:bCs/>
          <w:sz w:val="23"/>
          <w:szCs w:val="23"/>
        </w:rPr>
        <w:t>рабочих</w:t>
      </w:r>
      <w:bookmarkStart w:id="25" w:name="_GoBack"/>
      <w:bookmarkEnd w:id="25"/>
      <w:r w:rsidR="004A561C" w:rsidRPr="00B55B75">
        <w:rPr>
          <w:bCs/>
          <w:sz w:val="23"/>
          <w:szCs w:val="23"/>
        </w:rPr>
        <w:t xml:space="preserve"> дней с момента заключения Контракта</w:t>
      </w:r>
      <w:r w:rsidR="004A561C" w:rsidRPr="00B55B75">
        <w:rPr>
          <w:bCs/>
          <w:i/>
          <w:sz w:val="23"/>
          <w:szCs w:val="23"/>
        </w:rPr>
        <w:t>.</w:t>
      </w:r>
      <w:r w:rsidR="004A561C" w:rsidRPr="00B55B75">
        <w:rPr>
          <w:bCs/>
          <w:sz w:val="23"/>
          <w:szCs w:val="23"/>
        </w:rPr>
        <w:t xml:space="preserve"> </w:t>
      </w:r>
      <w:r w:rsidR="00A40142">
        <w:rPr>
          <w:bCs/>
          <w:sz w:val="23"/>
          <w:szCs w:val="23"/>
        </w:rPr>
        <w:t xml:space="preserve">Поставка осуществляется </w:t>
      </w:r>
      <w:proofErr w:type="spellStart"/>
      <w:r w:rsidR="00A40142" w:rsidRPr="00D33544">
        <w:rPr>
          <w:b/>
          <w:bCs/>
          <w:sz w:val="23"/>
          <w:szCs w:val="23"/>
        </w:rPr>
        <w:t>единоразово</w:t>
      </w:r>
      <w:proofErr w:type="spellEnd"/>
      <w:r w:rsidR="00A40142">
        <w:rPr>
          <w:bCs/>
          <w:sz w:val="23"/>
          <w:szCs w:val="23"/>
        </w:rPr>
        <w:t>. Поставка партиями не допускается.</w:t>
      </w:r>
    </w:p>
    <w:p w14:paraId="65C80D42" w14:textId="1AD4F083" w:rsidR="004A561C" w:rsidRPr="00B55B75" w:rsidRDefault="004A561C" w:rsidP="00477BF8">
      <w:pPr>
        <w:spacing w:before="0" w:after="0" w:line="240" w:lineRule="auto"/>
        <w:ind w:left="567" w:right="-23" w:firstLine="0"/>
        <w:rPr>
          <w:sz w:val="23"/>
          <w:szCs w:val="23"/>
        </w:rPr>
      </w:pPr>
      <w:bookmarkStart w:id="26" w:name="_ref_49800976"/>
      <w:r w:rsidRPr="00B55B75">
        <w:rPr>
          <w:sz w:val="23"/>
          <w:szCs w:val="23"/>
        </w:rPr>
        <w:t>Поставка товара осуществляется путем его доставки Заказчику по адресу:</w:t>
      </w:r>
      <w:bookmarkEnd w:id="26"/>
      <w:r w:rsidRPr="00B55B75">
        <w:rPr>
          <w:sz w:val="23"/>
          <w:szCs w:val="23"/>
        </w:rPr>
        <w:t xml:space="preserve"> </w:t>
      </w:r>
      <w:r w:rsidR="00A40142">
        <w:rPr>
          <w:sz w:val="23"/>
          <w:szCs w:val="23"/>
        </w:rPr>
        <w:t xml:space="preserve">656045, Алтайский край, г. Барнаул, ул. </w:t>
      </w:r>
      <w:proofErr w:type="spellStart"/>
      <w:r w:rsidR="00A40142">
        <w:rPr>
          <w:sz w:val="23"/>
          <w:szCs w:val="23"/>
        </w:rPr>
        <w:t>Ляпидевского</w:t>
      </w:r>
      <w:proofErr w:type="spellEnd"/>
      <w:r w:rsidR="00A40142">
        <w:rPr>
          <w:sz w:val="23"/>
          <w:szCs w:val="23"/>
        </w:rPr>
        <w:t>, 1/3, склад Заказчика</w:t>
      </w:r>
      <w:r w:rsidRPr="00B55B75">
        <w:rPr>
          <w:sz w:val="23"/>
          <w:szCs w:val="23"/>
        </w:rPr>
        <w:t xml:space="preserve"> (далее- место доставки).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14:paraId="46B1940A" w14:textId="77777777" w:rsidR="004A561C" w:rsidRPr="00B55B75" w:rsidRDefault="004A561C" w:rsidP="00477BF8">
      <w:pPr>
        <w:spacing w:before="0" w:after="0" w:line="240" w:lineRule="auto"/>
        <w:ind w:left="567" w:right="-23" w:firstLine="0"/>
        <w:rPr>
          <w:sz w:val="23"/>
          <w:szCs w:val="23"/>
        </w:rPr>
      </w:pPr>
      <w:r w:rsidRPr="00B55B75">
        <w:rPr>
          <w:sz w:val="23"/>
          <w:szCs w:val="23"/>
        </w:rPr>
        <w:t>Право выбора вида транспорта и определения других условий доставки принадлежит Поставщику.</w:t>
      </w:r>
    </w:p>
    <w:p w14:paraId="25890F2A" w14:textId="77777777" w:rsidR="004A561C" w:rsidRPr="00B55B75" w:rsidRDefault="004A561C" w:rsidP="00477BF8">
      <w:pPr>
        <w:spacing w:before="0" w:after="0" w:line="240" w:lineRule="auto"/>
        <w:ind w:left="567" w:right="-23" w:firstLine="0"/>
        <w:rPr>
          <w:sz w:val="23"/>
          <w:szCs w:val="23"/>
        </w:rPr>
      </w:pPr>
      <w:r w:rsidRPr="00B55B75">
        <w:rPr>
          <w:sz w:val="23"/>
          <w:szCs w:val="23"/>
        </w:rPr>
        <w:t>Доставка осуществляется за счет Поставщика.</w:t>
      </w:r>
    </w:p>
    <w:p w14:paraId="16177555" w14:textId="24748F18" w:rsidR="004A561C" w:rsidRPr="00B55B75" w:rsidRDefault="004A561C" w:rsidP="00477BF8">
      <w:pPr>
        <w:spacing w:before="0" w:after="0" w:line="240" w:lineRule="auto"/>
        <w:ind w:left="567" w:right="-23" w:firstLine="0"/>
        <w:rPr>
          <w:sz w:val="23"/>
          <w:szCs w:val="23"/>
        </w:rPr>
      </w:pPr>
      <w:r w:rsidRPr="00B55B75">
        <w:rPr>
          <w:sz w:val="23"/>
          <w:szCs w:val="23"/>
        </w:rPr>
        <w:t>Поставщик считается исполнившим обязанность по поставке товара в момент вручения товара Заказчику.</w:t>
      </w:r>
    </w:p>
    <w:p w14:paraId="1CFD04C3" w14:textId="3C66C966" w:rsidR="004A561C" w:rsidRPr="00B55B75" w:rsidRDefault="004A561C" w:rsidP="00477BF8">
      <w:pPr>
        <w:pStyle w:val="ab"/>
        <w:numPr>
          <w:ilvl w:val="1"/>
          <w:numId w:val="1"/>
        </w:numPr>
        <w:spacing w:before="0" w:after="0" w:line="240" w:lineRule="auto"/>
        <w:ind w:left="567" w:right="-23" w:firstLine="0"/>
        <w:outlineLvl w:val="1"/>
        <w:rPr>
          <w:bCs/>
          <w:sz w:val="23"/>
          <w:szCs w:val="23"/>
        </w:rPr>
      </w:pPr>
      <w:bookmarkStart w:id="27" w:name="_ref_49818248"/>
      <w:r w:rsidRPr="00B55B75">
        <w:rPr>
          <w:bCs/>
          <w:sz w:val="23"/>
          <w:szCs w:val="23"/>
        </w:rPr>
        <w:t>Поставщик обязан восполнить недопоставленное количество товара в течение 20 (двадцати) дней после истечения срока поставки.</w:t>
      </w:r>
      <w:bookmarkEnd w:id="27"/>
    </w:p>
    <w:p w14:paraId="31AC803C" w14:textId="77777777" w:rsidR="004A561C" w:rsidRPr="00B55B75" w:rsidRDefault="004A561C" w:rsidP="00477BF8">
      <w:pPr>
        <w:spacing w:before="0" w:after="0" w:line="240" w:lineRule="auto"/>
        <w:ind w:left="567" w:right="-23" w:firstLine="0"/>
        <w:rPr>
          <w:sz w:val="23"/>
          <w:szCs w:val="23"/>
        </w:rPr>
      </w:pPr>
      <w:r w:rsidRPr="00B55B75">
        <w:rPr>
          <w:sz w:val="23"/>
          <w:szCs w:val="23"/>
        </w:rPr>
        <w:t>Окончание срока действия Контракта не прекращает обязанность Поставщика по восполнению недопоставки товара.</w:t>
      </w:r>
    </w:p>
    <w:p w14:paraId="41C05E01" w14:textId="18B06693" w:rsidR="004A561C" w:rsidRPr="00B55B75" w:rsidRDefault="004A561C" w:rsidP="00477BF8">
      <w:pPr>
        <w:pStyle w:val="ab"/>
        <w:numPr>
          <w:ilvl w:val="1"/>
          <w:numId w:val="1"/>
        </w:numPr>
        <w:spacing w:before="0" w:after="0" w:line="240" w:lineRule="auto"/>
        <w:ind w:left="567" w:right="-23" w:firstLine="0"/>
        <w:outlineLvl w:val="1"/>
        <w:rPr>
          <w:bCs/>
          <w:sz w:val="23"/>
          <w:szCs w:val="23"/>
        </w:rPr>
      </w:pPr>
      <w:bookmarkStart w:id="28" w:name="_ref_64061837"/>
      <w:r w:rsidRPr="00B55B75">
        <w:rPr>
          <w:bCs/>
          <w:sz w:val="23"/>
          <w:szCs w:val="23"/>
        </w:rPr>
        <w:t>Заказчик вправе, уведомив Поставщика, отказаться от принятия товаров, поставка которых просрочена.</w:t>
      </w:r>
      <w:bookmarkEnd w:id="28"/>
    </w:p>
    <w:p w14:paraId="0BE32EE6" w14:textId="20AD7100" w:rsidR="004A561C" w:rsidRPr="00B55B75" w:rsidRDefault="004A561C" w:rsidP="00477BF8">
      <w:pPr>
        <w:pStyle w:val="ab"/>
        <w:numPr>
          <w:ilvl w:val="1"/>
          <w:numId w:val="1"/>
        </w:numPr>
        <w:spacing w:before="0" w:after="0" w:line="240" w:lineRule="auto"/>
        <w:ind w:left="567" w:right="-23" w:firstLine="0"/>
        <w:outlineLvl w:val="1"/>
        <w:rPr>
          <w:bCs/>
          <w:sz w:val="23"/>
          <w:szCs w:val="23"/>
        </w:rPr>
      </w:pPr>
      <w:bookmarkStart w:id="29" w:name="_ref_49818249"/>
      <w:r w:rsidRPr="00B55B75">
        <w:rPr>
          <w:bCs/>
          <w:sz w:val="23"/>
          <w:szCs w:val="23"/>
        </w:rPr>
        <w:t>Тара (упаковка)</w:t>
      </w:r>
      <w:bookmarkEnd w:id="29"/>
    </w:p>
    <w:p w14:paraId="258ADB90"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30" w:name="_ref_49818250"/>
      <w:r w:rsidRPr="00B55B75">
        <w:rPr>
          <w:bCs/>
          <w:sz w:val="23"/>
          <w:szCs w:val="23"/>
        </w:rPr>
        <w:t xml:space="preserve"> </w:t>
      </w:r>
      <w:bookmarkEnd w:id="30"/>
      <w:r w:rsidRPr="00B55B75">
        <w:rPr>
          <w:bCs/>
          <w:sz w:val="23"/>
          <w:szCs w:val="23"/>
        </w:rPr>
        <w:t xml:space="preserve">Поставляемый товар должен быть </w:t>
      </w:r>
      <w:proofErr w:type="spellStart"/>
      <w:r w:rsidRPr="00B55B75">
        <w:rPr>
          <w:bCs/>
          <w:sz w:val="23"/>
          <w:szCs w:val="23"/>
        </w:rPr>
        <w:t>затарен</w:t>
      </w:r>
      <w:proofErr w:type="spellEnd"/>
      <w:r w:rsidRPr="00B55B75">
        <w:rPr>
          <w:bCs/>
          <w:sz w:val="23"/>
          <w:szCs w:val="23"/>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5B15EB04"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31" w:name="_ref_49818252"/>
      <w:r w:rsidRPr="00B55B75">
        <w:rPr>
          <w:bCs/>
          <w:sz w:val="23"/>
          <w:szCs w:val="23"/>
        </w:rPr>
        <w:t>Тара (упаковка) является одноразовой, возврату Поставщику не подлежит.</w:t>
      </w:r>
      <w:bookmarkEnd w:id="31"/>
    </w:p>
    <w:p w14:paraId="72E5F222" w14:textId="77777777" w:rsidR="004A561C" w:rsidRPr="00B55B75" w:rsidRDefault="004A561C" w:rsidP="00477BF8">
      <w:pPr>
        <w:numPr>
          <w:ilvl w:val="2"/>
          <w:numId w:val="1"/>
        </w:numPr>
        <w:spacing w:before="0" w:after="0" w:line="240" w:lineRule="auto"/>
        <w:ind w:left="567" w:right="-23" w:firstLine="0"/>
        <w:outlineLvl w:val="2"/>
        <w:rPr>
          <w:bCs/>
          <w:sz w:val="23"/>
          <w:szCs w:val="23"/>
        </w:rPr>
      </w:pPr>
      <w:r w:rsidRPr="00B55B75">
        <w:rPr>
          <w:bCs/>
          <w:sz w:val="23"/>
          <w:szCs w:val="23"/>
        </w:rPr>
        <w:t>Стоимость тары (упаковки) товара входит в его цену и отдельно не оплачивается.</w:t>
      </w:r>
    </w:p>
    <w:p w14:paraId="7A8701F4" w14:textId="2EF2ABB9" w:rsidR="004A561C" w:rsidRPr="00B55B75" w:rsidRDefault="004A561C" w:rsidP="00477BF8">
      <w:pPr>
        <w:pStyle w:val="ab"/>
        <w:numPr>
          <w:ilvl w:val="1"/>
          <w:numId w:val="1"/>
        </w:numPr>
        <w:spacing w:before="0" w:after="0" w:line="240" w:lineRule="auto"/>
        <w:ind w:left="567" w:right="-23" w:firstLine="0"/>
        <w:outlineLvl w:val="1"/>
        <w:rPr>
          <w:bCs/>
          <w:sz w:val="23"/>
          <w:szCs w:val="23"/>
        </w:rPr>
      </w:pPr>
      <w:bookmarkStart w:id="32" w:name="_ref_49835510"/>
      <w:r w:rsidRPr="00B55B75">
        <w:rPr>
          <w:bCs/>
          <w:sz w:val="23"/>
          <w:szCs w:val="23"/>
        </w:rPr>
        <w:t>Маркировка товара должна соответствовать обязательным требованиям.</w:t>
      </w:r>
      <w:bookmarkEnd w:id="32"/>
    </w:p>
    <w:p w14:paraId="2862D45E" w14:textId="4656386D" w:rsidR="004A561C" w:rsidRPr="00B55B75" w:rsidRDefault="004A561C" w:rsidP="00477BF8">
      <w:pPr>
        <w:pStyle w:val="ab"/>
        <w:numPr>
          <w:ilvl w:val="1"/>
          <w:numId w:val="1"/>
        </w:numPr>
        <w:spacing w:before="0" w:after="0" w:line="240" w:lineRule="auto"/>
        <w:ind w:left="567" w:right="-23" w:firstLine="0"/>
        <w:outlineLvl w:val="1"/>
        <w:rPr>
          <w:bCs/>
          <w:sz w:val="23"/>
          <w:szCs w:val="23"/>
        </w:rPr>
      </w:pPr>
      <w:bookmarkStart w:id="33" w:name="_ref_49835516"/>
      <w:r w:rsidRPr="00B55B75">
        <w:rPr>
          <w:bCs/>
          <w:sz w:val="23"/>
          <w:szCs w:val="23"/>
        </w:rPr>
        <w:t>Право собственности на товар переходит к Заказчику в момент передачи товара.</w:t>
      </w:r>
      <w:bookmarkEnd w:id="33"/>
    </w:p>
    <w:p w14:paraId="7279F52F" w14:textId="77B45100" w:rsidR="004A561C" w:rsidRPr="00B55B75" w:rsidRDefault="00277C48" w:rsidP="00477BF8">
      <w:pPr>
        <w:numPr>
          <w:ilvl w:val="1"/>
          <w:numId w:val="0"/>
        </w:numPr>
        <w:spacing w:before="0" w:after="0" w:line="240" w:lineRule="auto"/>
        <w:ind w:left="567" w:right="-23"/>
        <w:outlineLvl w:val="1"/>
        <w:rPr>
          <w:bCs/>
          <w:sz w:val="23"/>
          <w:szCs w:val="23"/>
        </w:rPr>
      </w:pPr>
      <w:bookmarkStart w:id="34" w:name="_ref_49835517"/>
      <w:r w:rsidRPr="00B55B75">
        <w:rPr>
          <w:bCs/>
          <w:sz w:val="23"/>
          <w:szCs w:val="23"/>
        </w:rPr>
        <w:t xml:space="preserve">5.7. </w:t>
      </w:r>
      <w:r w:rsidR="004A561C" w:rsidRPr="00B55B75">
        <w:rPr>
          <w:bCs/>
          <w:sz w:val="23"/>
          <w:szCs w:val="23"/>
        </w:rPr>
        <w:t>Риски случайной гибели и случайного повреждения товара переходят к Заказчику с момента вручения ему товара.</w:t>
      </w:r>
      <w:bookmarkEnd w:id="34"/>
    </w:p>
    <w:p w14:paraId="4BC00083" w14:textId="77777777" w:rsidR="004A561C" w:rsidRPr="00B55B75" w:rsidRDefault="004A561C" w:rsidP="00477BF8">
      <w:pPr>
        <w:keepNext/>
        <w:keepLines/>
        <w:spacing w:before="0" w:after="0" w:line="240" w:lineRule="auto"/>
        <w:ind w:left="567" w:right="-23" w:firstLine="0"/>
        <w:outlineLvl w:val="0"/>
        <w:rPr>
          <w:bCs/>
          <w:sz w:val="23"/>
          <w:szCs w:val="23"/>
        </w:rPr>
      </w:pPr>
      <w:r w:rsidRPr="00B55B75">
        <w:rPr>
          <w:bCs/>
          <w:sz w:val="23"/>
          <w:szCs w:val="23"/>
        </w:rPr>
        <w:t>5.8.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FE085EC" w14:textId="77777777"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bookmarkStart w:id="35" w:name="_ref_50148320"/>
      <w:r w:rsidRPr="00B55B75">
        <w:rPr>
          <w:b/>
          <w:bCs/>
          <w:sz w:val="23"/>
          <w:szCs w:val="23"/>
        </w:rPr>
        <w:t>Приемка товара</w:t>
      </w:r>
      <w:bookmarkEnd w:id="35"/>
    </w:p>
    <w:p w14:paraId="037E6A88" w14:textId="77777777" w:rsidR="004A561C" w:rsidRPr="00B55B75" w:rsidRDefault="004A561C" w:rsidP="00477BF8">
      <w:pPr>
        <w:spacing w:before="0" w:after="0" w:line="240" w:lineRule="auto"/>
        <w:ind w:left="567" w:right="-23" w:firstLine="0"/>
        <w:rPr>
          <w:sz w:val="23"/>
          <w:szCs w:val="23"/>
        </w:rPr>
      </w:pPr>
      <w:bookmarkStart w:id="36" w:name="_ref_50324904"/>
      <w:bookmarkStart w:id="37" w:name="_ref_50324905"/>
      <w:r w:rsidRPr="00B55B75">
        <w:rPr>
          <w:sz w:val="23"/>
          <w:szCs w:val="23"/>
        </w:rPr>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14:paraId="23C994F0" w14:textId="77777777" w:rsidR="004A561C" w:rsidRPr="00B55B75" w:rsidRDefault="004A561C" w:rsidP="00477BF8">
      <w:pPr>
        <w:spacing w:before="0" w:after="0" w:line="240" w:lineRule="auto"/>
        <w:ind w:left="567" w:right="-23" w:firstLine="0"/>
        <w:rPr>
          <w:sz w:val="23"/>
          <w:szCs w:val="23"/>
        </w:rPr>
      </w:pPr>
      <w:r w:rsidRPr="00B55B75">
        <w:rPr>
          <w:sz w:val="23"/>
          <w:szCs w:val="23"/>
        </w:rPr>
        <w:t>6.2.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7637124" w14:textId="77777777" w:rsidR="004A561C" w:rsidRPr="00B55B75" w:rsidRDefault="004A561C" w:rsidP="00477BF8">
      <w:pPr>
        <w:spacing w:before="0" w:after="0" w:line="240" w:lineRule="auto"/>
        <w:ind w:left="567" w:right="-23" w:firstLine="0"/>
        <w:rPr>
          <w:sz w:val="23"/>
          <w:szCs w:val="23"/>
        </w:rPr>
      </w:pPr>
      <w:r w:rsidRPr="00B55B75">
        <w:rPr>
          <w:sz w:val="23"/>
          <w:szCs w:val="23"/>
        </w:rPr>
        <w:t>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0CF81D2A" w14:textId="77777777" w:rsidR="004A561C" w:rsidRPr="00B55B75" w:rsidRDefault="004A561C" w:rsidP="00477BF8">
      <w:pPr>
        <w:spacing w:before="0" w:after="0" w:line="240" w:lineRule="auto"/>
        <w:ind w:left="567" w:right="-23" w:firstLine="0"/>
        <w:rPr>
          <w:sz w:val="23"/>
          <w:szCs w:val="23"/>
        </w:rPr>
      </w:pPr>
      <w:r w:rsidRPr="00B55B75">
        <w:rPr>
          <w:sz w:val="23"/>
          <w:szCs w:val="23"/>
        </w:rPr>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bookmarkEnd w:id="36"/>
    <w:p w14:paraId="44878B9D" w14:textId="64283C50" w:rsidR="004A561C" w:rsidRPr="00B55B75" w:rsidRDefault="004A561C" w:rsidP="00440AF4">
      <w:pPr>
        <w:pStyle w:val="ab"/>
        <w:numPr>
          <w:ilvl w:val="1"/>
          <w:numId w:val="4"/>
        </w:numPr>
        <w:tabs>
          <w:tab w:val="left" w:pos="1134"/>
        </w:tabs>
        <w:spacing w:before="0" w:after="0" w:line="240" w:lineRule="auto"/>
        <w:ind w:left="567" w:right="-23" w:firstLine="0"/>
        <w:outlineLvl w:val="1"/>
        <w:rPr>
          <w:bCs/>
          <w:sz w:val="23"/>
          <w:szCs w:val="23"/>
        </w:rPr>
      </w:pPr>
      <w:r w:rsidRPr="00B55B75">
        <w:rPr>
          <w:bCs/>
          <w:sz w:val="23"/>
          <w:szCs w:val="23"/>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14:paraId="1F03D0AB" w14:textId="77777777"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bookmarkStart w:id="38" w:name="_ref_50403994"/>
      <w:bookmarkEnd w:id="37"/>
      <w:r w:rsidRPr="00B55B75">
        <w:rPr>
          <w:b/>
          <w:bCs/>
          <w:sz w:val="23"/>
          <w:szCs w:val="23"/>
        </w:rPr>
        <w:t>Ответственность Сторон</w:t>
      </w:r>
      <w:bookmarkEnd w:id="38"/>
    </w:p>
    <w:p w14:paraId="7068E04C" w14:textId="40A157DA"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0271BBF3" w14:textId="50EF8A09"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bookmarkStart w:id="39" w:name="_ref_50676879"/>
      <w:r w:rsidRPr="00B55B75">
        <w:rPr>
          <w:bCs/>
          <w:sz w:val="23"/>
          <w:szCs w:val="23"/>
        </w:rPr>
        <w:lastRenderedPageBreak/>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604401F6" w14:textId="3E2A1DD1"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C0C2C69"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A109427"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w:t>
      </w:r>
    </w:p>
    <w:p w14:paraId="19109E79"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 xml:space="preserve">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14:paraId="2D9C3690"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7.4.1.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уменьшенной на сумму, пропорциональную объему обязательств, предусмотренных Контрактом и фактически исполненных Поставщиком.</w:t>
      </w:r>
    </w:p>
    <w:p w14:paraId="5CE60B67"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7.4.2.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составляет 10 процентов цены Контракта.</w:t>
      </w:r>
    </w:p>
    <w:p w14:paraId="00504723"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7.4.3.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1000,00 рублей.</w:t>
      </w:r>
    </w:p>
    <w:p w14:paraId="22C5BF97"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 xml:space="preserve">7.5. 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 </w:t>
      </w:r>
    </w:p>
    <w:p w14:paraId="1753CE57"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1F903D"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26ED2338" w14:textId="77777777" w:rsidR="004A561C" w:rsidRPr="00B55B75" w:rsidRDefault="004A561C" w:rsidP="00477BF8">
      <w:pPr>
        <w:spacing w:before="0" w:after="0" w:line="240" w:lineRule="auto"/>
        <w:ind w:left="567" w:right="-23" w:firstLine="0"/>
        <w:outlineLvl w:val="1"/>
        <w:rPr>
          <w:bCs/>
          <w:sz w:val="23"/>
          <w:szCs w:val="23"/>
        </w:rPr>
      </w:pPr>
      <w:r w:rsidRPr="00B55B75">
        <w:rPr>
          <w:bCs/>
          <w:sz w:val="23"/>
          <w:szCs w:val="23"/>
        </w:rPr>
        <w:t>7.7. Уплата неустоек (штрафов, пеней) осуществляется на основании письменной претензии одной из сторон.</w:t>
      </w:r>
      <w:bookmarkEnd w:id="39"/>
    </w:p>
    <w:p w14:paraId="726CD184" w14:textId="77777777"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bookmarkStart w:id="40" w:name="_ref_50880164"/>
      <w:r w:rsidRPr="00B55B75">
        <w:rPr>
          <w:b/>
          <w:bCs/>
          <w:sz w:val="23"/>
          <w:szCs w:val="23"/>
        </w:rPr>
        <w:t>Изменение и расторжение Контракта</w:t>
      </w:r>
      <w:bookmarkEnd w:id="40"/>
    </w:p>
    <w:p w14:paraId="53AE9B4E" w14:textId="77777777" w:rsidR="004A561C" w:rsidRPr="00B55B75" w:rsidRDefault="004A561C" w:rsidP="00477BF8">
      <w:pPr>
        <w:spacing w:before="0" w:after="0" w:line="240" w:lineRule="auto"/>
        <w:ind w:left="567" w:right="-23" w:firstLine="0"/>
        <w:rPr>
          <w:bCs/>
          <w:sz w:val="23"/>
          <w:szCs w:val="23"/>
        </w:rPr>
      </w:pPr>
      <w:bookmarkStart w:id="41" w:name="_ref_50889074"/>
      <w:r w:rsidRPr="00B55B75">
        <w:rPr>
          <w:bCs/>
          <w:sz w:val="23"/>
          <w:szCs w:val="23"/>
        </w:rPr>
        <w:t>8.1.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C88DDF8" w14:textId="77777777" w:rsidR="004A561C" w:rsidRPr="00B55B75" w:rsidRDefault="004A561C" w:rsidP="00477BF8">
      <w:pPr>
        <w:spacing w:before="0" w:after="0" w:line="240" w:lineRule="auto"/>
        <w:ind w:left="567" w:right="-23" w:firstLine="0"/>
        <w:rPr>
          <w:bCs/>
          <w:sz w:val="23"/>
          <w:szCs w:val="23"/>
        </w:rPr>
      </w:pPr>
      <w:r w:rsidRPr="00B55B75">
        <w:rPr>
          <w:bCs/>
          <w:sz w:val="23"/>
          <w:szCs w:val="23"/>
        </w:rPr>
        <w:t>8.2.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9B85CBE" w14:textId="77777777" w:rsidR="004A561C" w:rsidRPr="00B55B75" w:rsidRDefault="004A561C" w:rsidP="00477BF8">
      <w:pPr>
        <w:spacing w:before="0" w:after="0" w:line="240" w:lineRule="auto"/>
        <w:ind w:left="567" w:right="-23" w:firstLine="0"/>
        <w:rPr>
          <w:bCs/>
          <w:sz w:val="23"/>
          <w:szCs w:val="23"/>
        </w:rPr>
      </w:pPr>
      <w:r w:rsidRPr="00B55B75">
        <w:rPr>
          <w:bCs/>
          <w:sz w:val="23"/>
          <w:szCs w:val="23"/>
        </w:rPr>
        <w:lastRenderedPageBreak/>
        <w:t>8.3.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10CAC35D" w14:textId="4CFCA59F" w:rsidR="004A561C" w:rsidRPr="00B55B75" w:rsidRDefault="004A561C" w:rsidP="00440AF4">
      <w:pPr>
        <w:pStyle w:val="ab"/>
        <w:numPr>
          <w:ilvl w:val="1"/>
          <w:numId w:val="5"/>
        </w:numPr>
        <w:spacing w:before="0" w:after="0" w:line="240" w:lineRule="auto"/>
        <w:ind w:left="567" w:right="-23" w:firstLine="0"/>
        <w:outlineLvl w:val="1"/>
        <w:rPr>
          <w:bCs/>
          <w:sz w:val="23"/>
          <w:szCs w:val="23"/>
        </w:rPr>
      </w:pPr>
      <w:r w:rsidRPr="00B55B75">
        <w:rPr>
          <w:bCs/>
          <w:sz w:val="23"/>
          <w:szCs w:val="23"/>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4DB56E32" w14:textId="77777777" w:rsidR="004A561C" w:rsidRPr="00B55B75" w:rsidRDefault="004A561C" w:rsidP="00477BF8">
      <w:pPr>
        <w:spacing w:before="0" w:after="0" w:line="240" w:lineRule="auto"/>
        <w:ind w:left="567" w:right="-23" w:firstLine="0"/>
        <w:rPr>
          <w:bCs/>
          <w:sz w:val="23"/>
          <w:szCs w:val="23"/>
        </w:rPr>
      </w:pPr>
      <w:r w:rsidRPr="00B55B75">
        <w:rPr>
          <w:bCs/>
          <w:sz w:val="23"/>
          <w:szCs w:val="23"/>
        </w:rPr>
        <w:t>Нарушение Контракта Поставщиком предполагается существенным в случаях:</w:t>
      </w:r>
    </w:p>
    <w:p w14:paraId="445162D5" w14:textId="77777777" w:rsidR="004A561C" w:rsidRPr="00B55B75" w:rsidRDefault="004A561C" w:rsidP="00477BF8">
      <w:pPr>
        <w:spacing w:before="0" w:after="0" w:line="240" w:lineRule="auto"/>
        <w:ind w:left="567" w:right="-23" w:firstLine="0"/>
        <w:rPr>
          <w:bCs/>
          <w:sz w:val="23"/>
          <w:szCs w:val="23"/>
        </w:rPr>
      </w:pPr>
      <w:r w:rsidRPr="00B55B75">
        <w:rPr>
          <w:bCs/>
          <w:sz w:val="23"/>
          <w:szCs w:val="23"/>
        </w:rPr>
        <w:t>- поставки товаров ненадлежащего качества с недостатками, которые не могут быть устранены в приемлемый для Заказчика срок;</w:t>
      </w:r>
    </w:p>
    <w:p w14:paraId="01496A16" w14:textId="77777777" w:rsidR="004A561C" w:rsidRPr="00B55B75" w:rsidRDefault="004A561C" w:rsidP="00477BF8">
      <w:pPr>
        <w:spacing w:before="0" w:after="0" w:line="240" w:lineRule="auto"/>
        <w:ind w:left="567" w:right="-23" w:firstLine="0"/>
        <w:rPr>
          <w:bCs/>
          <w:sz w:val="23"/>
          <w:szCs w:val="23"/>
        </w:rPr>
      </w:pPr>
      <w:r w:rsidRPr="00B55B75">
        <w:rPr>
          <w:bCs/>
          <w:sz w:val="23"/>
          <w:szCs w:val="23"/>
        </w:rPr>
        <w:t>- неоднократного нарушения сроков поставки товаров.</w:t>
      </w:r>
    </w:p>
    <w:p w14:paraId="1C66A1FE" w14:textId="1777C261" w:rsidR="004A561C" w:rsidRPr="00B55B75" w:rsidRDefault="004A561C" w:rsidP="00440AF4">
      <w:pPr>
        <w:pStyle w:val="ab"/>
        <w:numPr>
          <w:ilvl w:val="1"/>
          <w:numId w:val="5"/>
        </w:numPr>
        <w:spacing w:before="0" w:after="0" w:line="240" w:lineRule="auto"/>
        <w:ind w:left="567" w:right="-23" w:firstLine="0"/>
        <w:outlineLvl w:val="1"/>
        <w:rPr>
          <w:bCs/>
          <w:sz w:val="23"/>
          <w:szCs w:val="23"/>
        </w:rPr>
      </w:pPr>
      <w:r w:rsidRPr="00B55B75">
        <w:rPr>
          <w:bCs/>
          <w:sz w:val="23"/>
          <w:szCs w:val="23"/>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14:paraId="286150A3" w14:textId="77777777" w:rsidR="004A561C" w:rsidRPr="00B55B75" w:rsidRDefault="004A561C" w:rsidP="00477BF8">
      <w:pPr>
        <w:spacing w:before="0" w:after="0" w:line="240" w:lineRule="auto"/>
        <w:ind w:left="567" w:right="-23" w:firstLine="0"/>
        <w:rPr>
          <w:bCs/>
          <w:sz w:val="23"/>
          <w:szCs w:val="23"/>
        </w:rPr>
      </w:pPr>
      <w:r w:rsidRPr="00B55B75">
        <w:rPr>
          <w:bCs/>
          <w:sz w:val="23"/>
          <w:szCs w:val="23"/>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385F3C01" w14:textId="77777777" w:rsidR="004A561C" w:rsidRPr="00B55B75" w:rsidRDefault="004A561C" w:rsidP="00477BF8">
      <w:pPr>
        <w:spacing w:before="0" w:after="0" w:line="240" w:lineRule="auto"/>
        <w:ind w:left="567" w:right="-23" w:firstLine="0"/>
        <w:rPr>
          <w:bCs/>
          <w:sz w:val="23"/>
          <w:szCs w:val="23"/>
        </w:rPr>
      </w:pPr>
      <w:bookmarkStart w:id="42" w:name="_ref_50889081"/>
      <w:r w:rsidRPr="00B55B75">
        <w:rPr>
          <w:bCs/>
          <w:sz w:val="23"/>
          <w:szCs w:val="23"/>
        </w:rPr>
        <w:t>8.6.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42"/>
      <w:r w:rsidRPr="00B55B75">
        <w:rPr>
          <w:bCs/>
          <w:sz w:val="23"/>
          <w:szCs w:val="23"/>
        </w:rPr>
        <w:t xml:space="preserve"> </w:t>
      </w:r>
    </w:p>
    <w:p w14:paraId="388DD472" w14:textId="77777777" w:rsidR="004A561C" w:rsidRPr="00B55B75" w:rsidRDefault="004A561C" w:rsidP="00477BF8">
      <w:pPr>
        <w:spacing w:before="0" w:after="0" w:line="240" w:lineRule="auto"/>
        <w:ind w:left="567" w:right="-23" w:firstLine="0"/>
        <w:rPr>
          <w:bCs/>
          <w:sz w:val="23"/>
          <w:szCs w:val="23"/>
        </w:rPr>
      </w:pPr>
      <w:r w:rsidRPr="00B55B75">
        <w:rPr>
          <w:bCs/>
          <w:sz w:val="23"/>
          <w:szCs w:val="23"/>
        </w:rPr>
        <w:t>8.7.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1.3. Контракта требованиям.</w:t>
      </w:r>
    </w:p>
    <w:p w14:paraId="341BEA56" w14:textId="77777777"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bookmarkStart w:id="43" w:name="_ref_51121236"/>
      <w:bookmarkEnd w:id="41"/>
      <w:r w:rsidRPr="00B55B75">
        <w:rPr>
          <w:b/>
          <w:bCs/>
          <w:sz w:val="23"/>
          <w:szCs w:val="23"/>
        </w:rPr>
        <w:t>Порядок разрешения споров</w:t>
      </w:r>
    </w:p>
    <w:p w14:paraId="2DF9C5AD" w14:textId="069DB298" w:rsidR="004A561C" w:rsidRPr="00B55B75" w:rsidRDefault="004A561C" w:rsidP="00477BF8">
      <w:pPr>
        <w:pStyle w:val="ab"/>
        <w:numPr>
          <w:ilvl w:val="1"/>
          <w:numId w:val="1"/>
        </w:numPr>
        <w:spacing w:before="0" w:after="0" w:line="240" w:lineRule="auto"/>
        <w:ind w:left="567" w:right="-23" w:firstLine="0"/>
        <w:outlineLvl w:val="1"/>
        <w:rPr>
          <w:bCs/>
          <w:sz w:val="23"/>
          <w:szCs w:val="23"/>
        </w:rPr>
      </w:pPr>
      <w:r w:rsidRPr="00B55B75">
        <w:rPr>
          <w:bCs/>
          <w:sz w:val="23"/>
          <w:szCs w:val="23"/>
        </w:rPr>
        <w:t>Все споры или разногласия, возникающие между Сторонами по настоящему Контракту или в связи с ним, разрешаются путем переговоров между Сторонами.</w:t>
      </w:r>
    </w:p>
    <w:p w14:paraId="62214EEB" w14:textId="627D957C" w:rsidR="004A561C" w:rsidRPr="00B55B75" w:rsidRDefault="004A561C" w:rsidP="00477BF8">
      <w:pPr>
        <w:pStyle w:val="ab"/>
        <w:numPr>
          <w:ilvl w:val="1"/>
          <w:numId w:val="1"/>
        </w:numPr>
        <w:spacing w:before="0" w:after="0" w:line="240" w:lineRule="auto"/>
        <w:ind w:left="567" w:right="-23" w:firstLine="0"/>
        <w:outlineLvl w:val="1"/>
        <w:rPr>
          <w:bCs/>
          <w:sz w:val="23"/>
          <w:szCs w:val="23"/>
        </w:rPr>
      </w:pPr>
      <w:r w:rsidRPr="00B55B75">
        <w:rPr>
          <w:bCs/>
          <w:sz w:val="23"/>
          <w:szCs w:val="23"/>
        </w:rPr>
        <w:t>Претензионный порядок</w:t>
      </w:r>
      <w:bookmarkEnd w:id="43"/>
    </w:p>
    <w:p w14:paraId="32DD7BBE"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44" w:name="_ref_51121237"/>
      <w:r w:rsidRPr="00B55B75">
        <w:rPr>
          <w:bCs/>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44"/>
    </w:p>
    <w:p w14:paraId="75E0F0DA" w14:textId="77777777" w:rsidR="004A561C" w:rsidRPr="00B55B75" w:rsidRDefault="004A561C" w:rsidP="00477BF8">
      <w:pPr>
        <w:spacing w:before="0" w:after="0" w:line="240" w:lineRule="auto"/>
        <w:ind w:left="567" w:right="-23" w:firstLine="0"/>
        <w:outlineLvl w:val="2"/>
        <w:rPr>
          <w:bCs/>
          <w:sz w:val="23"/>
          <w:szCs w:val="23"/>
        </w:rPr>
      </w:pPr>
      <w:bookmarkStart w:id="45" w:name="_ref_51121241"/>
      <w:r w:rsidRPr="00B55B75">
        <w:rPr>
          <w:bCs/>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5"/>
    </w:p>
    <w:p w14:paraId="5184CA50" w14:textId="77777777" w:rsidR="004A561C" w:rsidRPr="00B55B75" w:rsidRDefault="004A561C" w:rsidP="00477BF8">
      <w:pPr>
        <w:numPr>
          <w:ilvl w:val="2"/>
          <w:numId w:val="1"/>
        </w:numPr>
        <w:spacing w:before="0" w:after="0" w:line="240" w:lineRule="auto"/>
        <w:ind w:left="567" w:right="-23" w:firstLine="0"/>
        <w:outlineLvl w:val="2"/>
        <w:rPr>
          <w:bCs/>
          <w:sz w:val="23"/>
          <w:szCs w:val="23"/>
        </w:rPr>
      </w:pPr>
      <w:bookmarkStart w:id="46" w:name="_ref_51121238"/>
      <w:r w:rsidRPr="00B55B75">
        <w:rPr>
          <w:bCs/>
          <w:sz w:val="23"/>
          <w:szCs w:val="23"/>
        </w:rPr>
        <w:t>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bookmarkEnd w:id="46"/>
    </w:p>
    <w:p w14:paraId="6E524749" w14:textId="77777777" w:rsidR="004A561C" w:rsidRPr="00B55B75" w:rsidRDefault="004A561C" w:rsidP="00477BF8">
      <w:pPr>
        <w:spacing w:before="0" w:after="0" w:line="240" w:lineRule="auto"/>
        <w:ind w:left="567" w:right="-23" w:firstLine="0"/>
        <w:outlineLvl w:val="2"/>
        <w:rPr>
          <w:bCs/>
          <w:sz w:val="23"/>
          <w:szCs w:val="23"/>
        </w:rPr>
      </w:pPr>
      <w:bookmarkStart w:id="47" w:name="_ref_51121239"/>
      <w:r w:rsidRPr="00B55B75">
        <w:rPr>
          <w:bCs/>
          <w:sz w:val="23"/>
          <w:szCs w:val="23"/>
        </w:rPr>
        <w:t>В случае неполучения ответа в указанный срок либо несогласия с ответом заинтересованная сторона вправе обратиться в суд.</w:t>
      </w:r>
      <w:bookmarkStart w:id="48" w:name="_ref_51276409"/>
      <w:bookmarkEnd w:id="47"/>
    </w:p>
    <w:p w14:paraId="6585AEC2" w14:textId="39A84EC9" w:rsidR="004A561C" w:rsidRPr="00B55B75" w:rsidRDefault="004A561C" w:rsidP="00477BF8">
      <w:pPr>
        <w:numPr>
          <w:ilvl w:val="2"/>
          <w:numId w:val="1"/>
        </w:numPr>
        <w:spacing w:before="0" w:after="0" w:line="240" w:lineRule="auto"/>
        <w:ind w:left="567" w:right="-23" w:firstLine="0"/>
        <w:outlineLvl w:val="2"/>
        <w:rPr>
          <w:bCs/>
          <w:sz w:val="23"/>
          <w:szCs w:val="23"/>
        </w:rPr>
      </w:pPr>
      <w:r w:rsidRPr="00B55B75">
        <w:rPr>
          <w:bCs/>
          <w:sz w:val="23"/>
          <w:szCs w:val="23"/>
        </w:rPr>
        <w:t xml:space="preserve">В случае невозможности разрешения разногласий путем переговоров они подлежат рассмотрению в </w:t>
      </w:r>
      <w:r w:rsidR="00A40142">
        <w:rPr>
          <w:bCs/>
          <w:sz w:val="23"/>
          <w:szCs w:val="23"/>
        </w:rPr>
        <w:t>Арбитражном суде Алтайского края</w:t>
      </w:r>
      <w:r w:rsidRPr="00B55B75">
        <w:rPr>
          <w:bCs/>
          <w:sz w:val="23"/>
          <w:szCs w:val="23"/>
        </w:rPr>
        <w:t>.</w:t>
      </w:r>
    </w:p>
    <w:p w14:paraId="548E3067" w14:textId="77777777" w:rsidR="004A561C" w:rsidRPr="00B55B75" w:rsidRDefault="004A561C" w:rsidP="00477BF8">
      <w:pPr>
        <w:keepNext/>
        <w:keepLines/>
        <w:numPr>
          <w:ilvl w:val="0"/>
          <w:numId w:val="1"/>
        </w:numPr>
        <w:spacing w:before="240" w:line="240" w:lineRule="auto"/>
        <w:ind w:left="567" w:right="-23" w:firstLine="0"/>
        <w:jc w:val="center"/>
        <w:outlineLvl w:val="0"/>
        <w:rPr>
          <w:b/>
          <w:bCs/>
          <w:sz w:val="23"/>
          <w:szCs w:val="23"/>
        </w:rPr>
      </w:pPr>
      <w:r w:rsidRPr="00B55B75">
        <w:rPr>
          <w:b/>
          <w:bCs/>
          <w:sz w:val="23"/>
          <w:szCs w:val="23"/>
        </w:rPr>
        <w:t>Заключительные положения</w:t>
      </w:r>
      <w:bookmarkEnd w:id="48"/>
    </w:p>
    <w:p w14:paraId="6DE3B6C8" w14:textId="24684098"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bookmarkStart w:id="49" w:name="_ref_51285356"/>
      <w:r w:rsidRPr="00B55B75">
        <w:rPr>
          <w:bCs/>
          <w:sz w:val="23"/>
          <w:szCs w:val="23"/>
        </w:rPr>
        <w:t xml:space="preserve">Контракт вступает в силу и становится обязательным для Сторон со дня его заключения. </w:t>
      </w:r>
    </w:p>
    <w:p w14:paraId="53E80EEA" w14:textId="54613388"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Контракт прекращает свое действие</w:t>
      </w:r>
      <w:bookmarkEnd w:id="49"/>
      <w:r w:rsidRPr="00B55B75">
        <w:rPr>
          <w:bCs/>
          <w:sz w:val="23"/>
          <w:szCs w:val="23"/>
        </w:rPr>
        <w:t xml:space="preserve"> </w:t>
      </w:r>
      <w:r w:rsidR="00C37024" w:rsidRPr="00B55B75">
        <w:rPr>
          <w:bCs/>
          <w:sz w:val="23"/>
          <w:szCs w:val="23"/>
        </w:rPr>
        <w:t>31</w:t>
      </w:r>
      <w:r w:rsidR="00A40142">
        <w:rPr>
          <w:bCs/>
          <w:sz w:val="23"/>
          <w:szCs w:val="23"/>
        </w:rPr>
        <w:t>.12</w:t>
      </w:r>
      <w:r w:rsidR="00D0259C" w:rsidRPr="00B55B75">
        <w:rPr>
          <w:bCs/>
          <w:sz w:val="23"/>
          <w:szCs w:val="23"/>
        </w:rPr>
        <w:t>.</w:t>
      </w:r>
      <w:r w:rsidR="001B65CA">
        <w:rPr>
          <w:bCs/>
          <w:sz w:val="23"/>
          <w:szCs w:val="23"/>
        </w:rPr>
        <w:t>2026</w:t>
      </w:r>
      <w:r w:rsidRPr="00B55B75">
        <w:rPr>
          <w:bCs/>
          <w:sz w:val="23"/>
          <w:szCs w:val="23"/>
        </w:rPr>
        <w:t>,</w:t>
      </w:r>
      <w:r w:rsidRPr="00B55B75">
        <w:rPr>
          <w:b/>
          <w:bCs/>
          <w:sz w:val="23"/>
          <w:szCs w:val="23"/>
        </w:rPr>
        <w:t xml:space="preserve"> </w:t>
      </w:r>
      <w:r w:rsidRPr="00B55B75">
        <w:rPr>
          <w:bCs/>
          <w:sz w:val="23"/>
          <w:szCs w:val="23"/>
        </w:rPr>
        <w:t xml:space="preserve">но не ранее исполнения Сторонами своих обязательств по Контракту в полном объеме. </w:t>
      </w:r>
    </w:p>
    <w:p w14:paraId="08911562" w14:textId="120D5227"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Во всем остальном, что не предусмотрено настоящим Контрактом, Стороны руководствуются действующим законодательством Российской Федерации.</w:t>
      </w:r>
    </w:p>
    <w:p w14:paraId="40EDF312" w14:textId="31AD9ECE"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5 (пяти) рабочих дней.</w:t>
      </w:r>
    </w:p>
    <w:p w14:paraId="0392C24C" w14:textId="26B0F7F0" w:rsidR="004A561C" w:rsidRPr="00B55B75" w:rsidRDefault="00307276"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 xml:space="preserve"> </w:t>
      </w:r>
      <w:r w:rsidR="004A561C" w:rsidRPr="00B55B75">
        <w:rPr>
          <w:bCs/>
          <w:sz w:val="23"/>
          <w:szCs w:val="23"/>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30349F66" w14:textId="31DBDFFB"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 xml:space="preserve">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w:t>
      </w:r>
      <w:r w:rsidRPr="00B55B75">
        <w:rPr>
          <w:bCs/>
          <w:sz w:val="23"/>
          <w:szCs w:val="23"/>
        </w:rPr>
        <w:lastRenderedPageBreak/>
        <w:t>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062082BB" w14:textId="77777777" w:rsidR="00E87C7E" w:rsidRPr="00E87C7E" w:rsidRDefault="00E87C7E" w:rsidP="00477BF8">
      <w:pPr>
        <w:pStyle w:val="ab"/>
        <w:numPr>
          <w:ilvl w:val="1"/>
          <w:numId w:val="1"/>
        </w:numPr>
        <w:spacing w:before="0" w:after="0" w:line="240" w:lineRule="auto"/>
        <w:ind w:left="567" w:right="-23" w:firstLine="0"/>
        <w:jc w:val="both"/>
        <w:outlineLvl w:val="1"/>
        <w:rPr>
          <w:bCs/>
          <w:sz w:val="23"/>
          <w:szCs w:val="23"/>
        </w:rPr>
      </w:pPr>
      <w:bookmarkStart w:id="50" w:name="_ref_51285363"/>
      <w:r>
        <w:rPr>
          <w:szCs w:val="20"/>
        </w:rPr>
        <w:t>Стороны подписывают</w:t>
      </w:r>
      <w:r w:rsidRPr="00680AA1">
        <w:rPr>
          <w:szCs w:val="20"/>
        </w:rPr>
        <w:t xml:space="preserve"> настоящий Контракт, приложения и дополнитель</w:t>
      </w:r>
      <w:r>
        <w:rPr>
          <w:szCs w:val="20"/>
        </w:rPr>
        <w:t>ные соглашения к нему</w:t>
      </w:r>
      <w:r w:rsidRPr="00680AA1">
        <w:rPr>
          <w:szCs w:val="20"/>
        </w:rPr>
        <w:t xml:space="preserve"> с использованием усиленной квалифицированной электронной подписи.</w:t>
      </w:r>
    </w:p>
    <w:p w14:paraId="6B9F17C2" w14:textId="2843F92E" w:rsidR="004A561C" w:rsidRPr="00B55B75" w:rsidRDefault="004A561C" w:rsidP="00477BF8">
      <w:pPr>
        <w:pStyle w:val="ab"/>
        <w:numPr>
          <w:ilvl w:val="1"/>
          <w:numId w:val="1"/>
        </w:numPr>
        <w:spacing w:before="0" w:after="0" w:line="240" w:lineRule="auto"/>
        <w:ind w:left="567" w:right="-23" w:firstLine="0"/>
        <w:jc w:val="both"/>
        <w:outlineLvl w:val="1"/>
        <w:rPr>
          <w:bCs/>
          <w:sz w:val="23"/>
          <w:szCs w:val="23"/>
        </w:rPr>
      </w:pPr>
      <w:r w:rsidRPr="00B55B75">
        <w:rPr>
          <w:bCs/>
          <w:sz w:val="23"/>
          <w:szCs w:val="23"/>
        </w:rPr>
        <w:t>Приложения к Контракту</w:t>
      </w:r>
      <w:bookmarkEnd w:id="50"/>
      <w:r w:rsidRPr="00B55B75">
        <w:rPr>
          <w:bCs/>
          <w:sz w:val="23"/>
          <w:szCs w:val="23"/>
        </w:rPr>
        <w:t>:</w:t>
      </w:r>
    </w:p>
    <w:p w14:paraId="2886BA9F" w14:textId="682E76F2" w:rsidR="00463951" w:rsidRPr="00B55B75" w:rsidRDefault="004A561C" w:rsidP="00477BF8">
      <w:pPr>
        <w:spacing w:before="0" w:after="0"/>
        <w:ind w:left="567" w:right="-23" w:firstLine="0"/>
        <w:rPr>
          <w:sz w:val="23"/>
          <w:szCs w:val="23"/>
        </w:rPr>
      </w:pPr>
      <w:r w:rsidRPr="00B55B75">
        <w:rPr>
          <w:sz w:val="23"/>
          <w:szCs w:val="23"/>
        </w:rPr>
        <w:t>Приложение № 1. Спецификация</w:t>
      </w:r>
      <w:r w:rsidR="00307276" w:rsidRPr="00B55B75">
        <w:rPr>
          <w:sz w:val="23"/>
          <w:szCs w:val="23"/>
        </w:rPr>
        <w:t>.</w:t>
      </w:r>
    </w:p>
    <w:bookmarkEnd w:id="4"/>
    <w:p w14:paraId="357AFADF" w14:textId="77777777" w:rsidR="00030EFC" w:rsidRPr="00B55B75" w:rsidRDefault="00030EFC" w:rsidP="00307276">
      <w:pPr>
        <w:pStyle w:val="1"/>
        <w:spacing w:before="120" w:line="240" w:lineRule="auto"/>
        <w:rPr>
          <w:sz w:val="23"/>
          <w:szCs w:val="23"/>
        </w:rPr>
      </w:pPr>
      <w:r w:rsidRPr="00B55B75">
        <w:rPr>
          <w:sz w:val="23"/>
          <w:szCs w:val="23"/>
        </w:rPr>
        <w:t>Адреса и реквизиты сторон</w:t>
      </w:r>
      <w:bookmarkEnd w:id="3"/>
    </w:p>
    <w:tbl>
      <w:tblPr>
        <w:tblW w:w="4797" w:type="pct"/>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06"/>
        <w:gridCol w:w="5236"/>
      </w:tblGrid>
      <w:tr w:rsidR="008D228E" w:rsidRPr="00B55B75" w14:paraId="6A7F02B0" w14:textId="77777777" w:rsidTr="00307276">
        <w:tc>
          <w:tcPr>
            <w:tcW w:w="2393" w:type="pct"/>
          </w:tcPr>
          <w:p w14:paraId="49F70CCF" w14:textId="47D78F7F" w:rsidR="008D228E" w:rsidRPr="00B55B75" w:rsidRDefault="00D0259C" w:rsidP="00EA4079">
            <w:pPr>
              <w:pStyle w:val="Normalunindented"/>
              <w:keepNext/>
              <w:spacing w:line="240" w:lineRule="auto"/>
              <w:jc w:val="center"/>
              <w:rPr>
                <w:sz w:val="23"/>
                <w:szCs w:val="23"/>
              </w:rPr>
            </w:pPr>
            <w:r w:rsidRPr="00B55B75">
              <w:rPr>
                <w:sz w:val="23"/>
                <w:szCs w:val="23"/>
              </w:rPr>
              <w:t>Заказчик</w:t>
            </w:r>
          </w:p>
        </w:tc>
        <w:tc>
          <w:tcPr>
            <w:tcW w:w="2607" w:type="pct"/>
          </w:tcPr>
          <w:p w14:paraId="25B34C33" w14:textId="77777777" w:rsidR="008D228E" w:rsidRPr="00B55B75" w:rsidRDefault="008D228E" w:rsidP="00EA4079">
            <w:pPr>
              <w:pStyle w:val="Normalunindented"/>
              <w:keepNext/>
              <w:spacing w:line="240" w:lineRule="auto"/>
              <w:jc w:val="center"/>
              <w:rPr>
                <w:sz w:val="23"/>
                <w:szCs w:val="23"/>
              </w:rPr>
            </w:pPr>
            <w:r w:rsidRPr="00B55B75">
              <w:rPr>
                <w:sz w:val="23"/>
                <w:szCs w:val="23"/>
              </w:rPr>
              <w:t>Поставщик</w:t>
            </w:r>
          </w:p>
        </w:tc>
      </w:tr>
      <w:tr w:rsidR="008D228E" w:rsidRPr="00B55B75" w14:paraId="7F02242B" w14:textId="77777777" w:rsidTr="00307276">
        <w:tc>
          <w:tcPr>
            <w:tcW w:w="2393" w:type="pct"/>
          </w:tcPr>
          <w:p w14:paraId="1953D136"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ФГБУ «ФЦТОЭ» Минздрава России (г. Барнаул)</w:t>
            </w:r>
          </w:p>
          <w:p w14:paraId="3F8DC4FB"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 xml:space="preserve">Юридический адрес: </w:t>
            </w:r>
          </w:p>
          <w:p w14:paraId="3CCAAC26"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 xml:space="preserve">656045, РФ, Алтайский край, г. Барнаул, </w:t>
            </w:r>
          </w:p>
          <w:p w14:paraId="463AF4E9"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 xml:space="preserve">ул. </w:t>
            </w:r>
            <w:proofErr w:type="spellStart"/>
            <w:r w:rsidRPr="001B65CA">
              <w:rPr>
                <w:sz w:val="23"/>
                <w:szCs w:val="23"/>
              </w:rPr>
              <w:t>Ляпидевского</w:t>
            </w:r>
            <w:proofErr w:type="spellEnd"/>
            <w:r w:rsidRPr="001B65CA">
              <w:rPr>
                <w:sz w:val="23"/>
                <w:szCs w:val="23"/>
              </w:rPr>
              <w:t>, 1/3</w:t>
            </w:r>
          </w:p>
          <w:p w14:paraId="5ED276F1"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тел: (3852)297-501, 297-510, koral010@yandex.ru</w:t>
            </w:r>
          </w:p>
          <w:p w14:paraId="4B29F5C2"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 xml:space="preserve">Наименование получателя: УФК по Новосибирской </w:t>
            </w:r>
            <w:proofErr w:type="gramStart"/>
            <w:r w:rsidRPr="001B65CA">
              <w:rPr>
                <w:sz w:val="23"/>
                <w:szCs w:val="23"/>
              </w:rPr>
              <w:t>области  (</w:t>
            </w:r>
            <w:proofErr w:type="gramEnd"/>
            <w:r w:rsidRPr="001B65CA">
              <w:rPr>
                <w:sz w:val="23"/>
                <w:szCs w:val="23"/>
              </w:rPr>
              <w:t xml:space="preserve">ФГБУ «ФЦТОЭ» Минздрава России (г. Барнаул), л/c 20176Ш58250, 22176Ш58250, 21176Ш58250) </w:t>
            </w:r>
          </w:p>
          <w:p w14:paraId="23C5F722"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ИНН 2225130700</w:t>
            </w:r>
          </w:p>
          <w:p w14:paraId="7CA69D27"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КПП 222501001</w:t>
            </w:r>
          </w:p>
          <w:p w14:paraId="1EE7DE27"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ОКТМО 01701000</w:t>
            </w:r>
          </w:p>
          <w:p w14:paraId="404230BF"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р/с 03214643000000015104</w:t>
            </w:r>
          </w:p>
          <w:p w14:paraId="4654DA2A"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к/с 40102810445370000043</w:t>
            </w:r>
          </w:p>
          <w:p w14:paraId="404261BD"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БИК 015004950</w:t>
            </w:r>
          </w:p>
          <w:p w14:paraId="4DAC5964" w14:textId="77777777" w:rsidR="001B65CA" w:rsidRPr="001B65CA" w:rsidRDefault="001B65CA" w:rsidP="001B65CA">
            <w:pPr>
              <w:keepNext/>
              <w:widowControl w:val="0"/>
              <w:autoSpaceDE w:val="0"/>
              <w:autoSpaceDN w:val="0"/>
              <w:adjustRightInd w:val="0"/>
              <w:spacing w:before="0" w:after="0" w:line="240" w:lineRule="auto"/>
              <w:ind w:left="48" w:firstLine="0"/>
              <w:jc w:val="left"/>
              <w:rPr>
                <w:sz w:val="23"/>
                <w:szCs w:val="23"/>
              </w:rPr>
            </w:pPr>
            <w:r w:rsidRPr="001B65CA">
              <w:rPr>
                <w:sz w:val="23"/>
                <w:szCs w:val="23"/>
              </w:rPr>
              <w:t xml:space="preserve">Банк получателя: ОКЦ № 1 </w:t>
            </w:r>
            <w:proofErr w:type="spellStart"/>
            <w:r w:rsidRPr="001B65CA">
              <w:rPr>
                <w:sz w:val="23"/>
                <w:szCs w:val="23"/>
              </w:rPr>
              <w:t>СибГУ</w:t>
            </w:r>
            <w:proofErr w:type="spellEnd"/>
            <w:r w:rsidRPr="001B65CA">
              <w:rPr>
                <w:sz w:val="23"/>
                <w:szCs w:val="23"/>
              </w:rPr>
              <w:t xml:space="preserve"> Банка России//УФК по Новосибирской </w:t>
            </w:r>
            <w:proofErr w:type="gramStart"/>
            <w:r w:rsidRPr="001B65CA">
              <w:rPr>
                <w:sz w:val="23"/>
                <w:szCs w:val="23"/>
              </w:rPr>
              <w:t>области  г.</w:t>
            </w:r>
            <w:proofErr w:type="gramEnd"/>
            <w:r w:rsidRPr="001B65CA">
              <w:rPr>
                <w:sz w:val="23"/>
                <w:szCs w:val="23"/>
              </w:rPr>
              <w:t xml:space="preserve"> Новосибирск                                                                                                                </w:t>
            </w:r>
          </w:p>
          <w:p w14:paraId="51EACED6" w14:textId="6138AC66" w:rsidR="008D228E" w:rsidRPr="00B55B75" w:rsidRDefault="008D228E" w:rsidP="001B65CA">
            <w:pPr>
              <w:keepNext/>
              <w:widowControl w:val="0"/>
              <w:autoSpaceDE w:val="0"/>
              <w:autoSpaceDN w:val="0"/>
              <w:adjustRightInd w:val="0"/>
              <w:spacing w:before="0" w:after="0" w:line="240" w:lineRule="auto"/>
              <w:ind w:left="48" w:firstLine="0"/>
              <w:jc w:val="left"/>
              <w:rPr>
                <w:sz w:val="23"/>
                <w:szCs w:val="23"/>
              </w:rPr>
            </w:pPr>
          </w:p>
        </w:tc>
        <w:tc>
          <w:tcPr>
            <w:tcW w:w="2607" w:type="pct"/>
          </w:tcPr>
          <w:p w14:paraId="380DCF98" w14:textId="5B4AC2CD" w:rsidR="008D228E" w:rsidRPr="00B55B75" w:rsidRDefault="00477BF8"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Наименование организации</w:t>
            </w:r>
          </w:p>
          <w:p w14:paraId="04E1CA9F" w14:textId="1D2B69CB" w:rsidR="008D228E" w:rsidRPr="00B55B75" w:rsidRDefault="008D228E"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 xml:space="preserve">Юридический адрес: </w:t>
            </w:r>
          </w:p>
          <w:p w14:paraId="6526E56A" w14:textId="502E2610" w:rsidR="008D228E" w:rsidRPr="00B55B75" w:rsidRDefault="008D228E"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 xml:space="preserve">Почтовый адрес: </w:t>
            </w:r>
          </w:p>
          <w:p w14:paraId="203C016E" w14:textId="7C6BC52C" w:rsidR="008D228E" w:rsidRPr="00B55B75" w:rsidRDefault="008D228E"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 xml:space="preserve">ИНН </w:t>
            </w:r>
          </w:p>
          <w:p w14:paraId="4D782DC2" w14:textId="650D2EAF" w:rsidR="00477BF8" w:rsidRPr="00B55B75" w:rsidRDefault="00477BF8"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Банковские реквизиты:</w:t>
            </w:r>
          </w:p>
          <w:p w14:paraId="390F9E58" w14:textId="6CBCA606" w:rsidR="008D228E" w:rsidRPr="00B55B75" w:rsidRDefault="008D228E"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 xml:space="preserve">Р/счет </w:t>
            </w:r>
          </w:p>
          <w:p w14:paraId="09055CAF" w14:textId="28ECC500" w:rsidR="008D228E" w:rsidRPr="00B55B75" w:rsidRDefault="008D228E"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 xml:space="preserve">К/счет </w:t>
            </w:r>
          </w:p>
          <w:p w14:paraId="1E4E4813" w14:textId="1055EAE9" w:rsidR="00477BF8" w:rsidRPr="00B55B75" w:rsidRDefault="00477BF8"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Наименование банка:</w:t>
            </w:r>
          </w:p>
          <w:p w14:paraId="2DC15A40" w14:textId="1822E772" w:rsidR="008D228E" w:rsidRPr="00B55B75" w:rsidRDefault="008D228E" w:rsidP="004564B5">
            <w:pPr>
              <w:keepNext/>
              <w:widowControl w:val="0"/>
              <w:autoSpaceDE w:val="0"/>
              <w:autoSpaceDN w:val="0"/>
              <w:adjustRightInd w:val="0"/>
              <w:spacing w:before="0" w:after="0" w:line="240" w:lineRule="auto"/>
              <w:ind w:left="48" w:firstLine="0"/>
              <w:jc w:val="left"/>
              <w:rPr>
                <w:sz w:val="23"/>
                <w:szCs w:val="23"/>
              </w:rPr>
            </w:pPr>
            <w:r w:rsidRPr="00B55B75">
              <w:rPr>
                <w:sz w:val="23"/>
                <w:szCs w:val="23"/>
              </w:rPr>
              <w:t xml:space="preserve">БИК </w:t>
            </w:r>
          </w:p>
          <w:p w14:paraId="4C233E54" w14:textId="77777777" w:rsidR="004564B5" w:rsidRPr="00B55B75" w:rsidRDefault="004564B5" w:rsidP="004564B5">
            <w:pPr>
              <w:keepNext/>
              <w:widowControl w:val="0"/>
              <w:autoSpaceDE w:val="0"/>
              <w:autoSpaceDN w:val="0"/>
              <w:adjustRightInd w:val="0"/>
              <w:spacing w:before="0" w:after="0" w:line="240" w:lineRule="auto"/>
              <w:ind w:left="48" w:firstLine="0"/>
              <w:jc w:val="left"/>
              <w:rPr>
                <w:sz w:val="23"/>
                <w:szCs w:val="23"/>
              </w:rPr>
            </w:pPr>
          </w:p>
          <w:p w14:paraId="5B35163C" w14:textId="69425CEC" w:rsidR="008D228E" w:rsidRPr="00B55B75" w:rsidRDefault="008D228E" w:rsidP="004564B5">
            <w:pPr>
              <w:keepNext/>
              <w:widowControl w:val="0"/>
              <w:autoSpaceDE w:val="0"/>
              <w:autoSpaceDN w:val="0"/>
              <w:adjustRightInd w:val="0"/>
              <w:spacing w:before="0" w:after="0" w:line="240" w:lineRule="auto"/>
              <w:ind w:left="45" w:firstLine="0"/>
              <w:rPr>
                <w:sz w:val="23"/>
                <w:szCs w:val="23"/>
              </w:rPr>
            </w:pPr>
            <w:proofErr w:type="spellStart"/>
            <w:r w:rsidRPr="00B55B75">
              <w:rPr>
                <w:sz w:val="23"/>
                <w:szCs w:val="23"/>
              </w:rPr>
              <w:t>конт.тел</w:t>
            </w:r>
            <w:proofErr w:type="spellEnd"/>
            <w:r w:rsidRPr="00B55B75">
              <w:rPr>
                <w:sz w:val="23"/>
                <w:szCs w:val="23"/>
              </w:rPr>
              <w:t xml:space="preserve">. </w:t>
            </w:r>
          </w:p>
          <w:p w14:paraId="177BAF56" w14:textId="27760899" w:rsidR="004564B5" w:rsidRPr="00B55B75" w:rsidRDefault="004564B5" w:rsidP="00477BF8">
            <w:pPr>
              <w:keepNext/>
              <w:widowControl w:val="0"/>
              <w:autoSpaceDE w:val="0"/>
              <w:autoSpaceDN w:val="0"/>
              <w:adjustRightInd w:val="0"/>
              <w:spacing w:before="0" w:after="0" w:line="240" w:lineRule="auto"/>
              <w:ind w:left="45" w:firstLine="0"/>
              <w:rPr>
                <w:sz w:val="23"/>
                <w:szCs w:val="23"/>
              </w:rPr>
            </w:pPr>
            <w:r w:rsidRPr="00B55B75">
              <w:rPr>
                <w:sz w:val="23"/>
                <w:szCs w:val="23"/>
              </w:rPr>
              <w:t xml:space="preserve">Адрес электронной почты: </w:t>
            </w:r>
          </w:p>
        </w:tc>
      </w:tr>
      <w:tr w:rsidR="008D228E" w:rsidRPr="00B55B75" w14:paraId="70B1D54F" w14:textId="77777777" w:rsidTr="00307276">
        <w:tc>
          <w:tcPr>
            <w:tcW w:w="2393" w:type="pct"/>
          </w:tcPr>
          <w:p w14:paraId="0756BE44" w14:textId="23791A71" w:rsidR="00477BF8" w:rsidRPr="00B55B75" w:rsidRDefault="008D228E" w:rsidP="00477BF8">
            <w:pPr>
              <w:pStyle w:val="Normalunindented"/>
              <w:keepNext/>
              <w:spacing w:before="0" w:line="240" w:lineRule="auto"/>
              <w:jc w:val="left"/>
              <w:rPr>
                <w:sz w:val="23"/>
                <w:szCs w:val="23"/>
                <w:u w:val="single"/>
              </w:rPr>
            </w:pPr>
            <w:r w:rsidRPr="00B55B75">
              <w:rPr>
                <w:sz w:val="23"/>
                <w:szCs w:val="23"/>
              </w:rPr>
              <w:t>от имени Заказч</w:t>
            </w:r>
            <w:r w:rsidR="00E87C7E">
              <w:rPr>
                <w:sz w:val="23"/>
                <w:szCs w:val="23"/>
              </w:rPr>
              <w:t>ика:</w:t>
            </w:r>
            <w:r w:rsidR="00E87C7E">
              <w:rPr>
                <w:sz w:val="23"/>
                <w:szCs w:val="23"/>
              </w:rPr>
              <w:br/>
            </w:r>
            <w:r w:rsidR="001B65CA">
              <w:rPr>
                <w:sz w:val="23"/>
                <w:szCs w:val="23"/>
              </w:rPr>
              <w:t>Заместитель главного врача по экономическим вопросам</w:t>
            </w:r>
            <w:r w:rsidRPr="00B55B75">
              <w:rPr>
                <w:sz w:val="23"/>
                <w:szCs w:val="23"/>
              </w:rPr>
              <w:br/>
            </w:r>
          </w:p>
          <w:p w14:paraId="10689D31" w14:textId="475FAC45" w:rsidR="008D228E" w:rsidRPr="00B55B75" w:rsidRDefault="008D228E" w:rsidP="00477BF8">
            <w:pPr>
              <w:pStyle w:val="Normalunindented"/>
              <w:keepNext/>
              <w:spacing w:before="0" w:line="240" w:lineRule="auto"/>
              <w:jc w:val="left"/>
              <w:rPr>
                <w:sz w:val="23"/>
                <w:szCs w:val="23"/>
              </w:rPr>
            </w:pPr>
            <w:r w:rsidRPr="00B55B75">
              <w:rPr>
                <w:sz w:val="23"/>
                <w:szCs w:val="23"/>
                <w:u w:val="single"/>
              </w:rPr>
              <w:t xml:space="preserve">               </w:t>
            </w:r>
            <w:r w:rsidRPr="00B55B75">
              <w:rPr>
                <w:sz w:val="23"/>
                <w:szCs w:val="23"/>
                <w:u w:val="single"/>
              </w:rPr>
              <w:tab/>
              <w:t xml:space="preserve">     </w:t>
            </w:r>
            <w:r w:rsidRPr="00B55B75">
              <w:rPr>
                <w:sz w:val="23"/>
                <w:szCs w:val="23"/>
              </w:rPr>
              <w:t>/</w:t>
            </w:r>
            <w:proofErr w:type="spellStart"/>
            <w:r w:rsidR="00E87C7E">
              <w:rPr>
                <w:sz w:val="23"/>
                <w:szCs w:val="23"/>
                <w:u w:val="single"/>
              </w:rPr>
              <w:t>Рощипкин</w:t>
            </w:r>
            <w:proofErr w:type="spellEnd"/>
            <w:r w:rsidR="00E87C7E">
              <w:rPr>
                <w:sz w:val="23"/>
                <w:szCs w:val="23"/>
                <w:u w:val="single"/>
              </w:rPr>
              <w:t xml:space="preserve"> Н.Н.</w:t>
            </w:r>
            <w:r w:rsidRPr="00B55B75">
              <w:rPr>
                <w:sz w:val="23"/>
                <w:szCs w:val="23"/>
              </w:rPr>
              <w:t>/</w:t>
            </w:r>
            <w:r w:rsidRPr="00B55B75">
              <w:rPr>
                <w:sz w:val="23"/>
                <w:szCs w:val="23"/>
              </w:rPr>
              <w:br/>
              <w:t>М.П.</w:t>
            </w:r>
          </w:p>
        </w:tc>
        <w:tc>
          <w:tcPr>
            <w:tcW w:w="2607" w:type="pct"/>
          </w:tcPr>
          <w:p w14:paraId="186324C3" w14:textId="77777777" w:rsidR="008D228E" w:rsidRPr="00B55B75" w:rsidRDefault="008D228E" w:rsidP="00EA4079">
            <w:pPr>
              <w:pStyle w:val="Normalunindented"/>
              <w:keepNext/>
              <w:spacing w:before="0" w:after="0" w:line="240" w:lineRule="auto"/>
              <w:jc w:val="left"/>
              <w:rPr>
                <w:sz w:val="23"/>
                <w:szCs w:val="23"/>
              </w:rPr>
            </w:pPr>
            <w:r w:rsidRPr="00B55B75">
              <w:rPr>
                <w:sz w:val="23"/>
                <w:szCs w:val="23"/>
              </w:rPr>
              <w:t>от имени Поставщика:</w:t>
            </w:r>
          </w:p>
          <w:p w14:paraId="180E0599" w14:textId="64383869" w:rsidR="008D228E" w:rsidRPr="00B55B75" w:rsidRDefault="008D228E" w:rsidP="00EA4079">
            <w:pPr>
              <w:pStyle w:val="Normalunindented"/>
              <w:keepNext/>
              <w:spacing w:before="0" w:after="0" w:line="240" w:lineRule="auto"/>
              <w:jc w:val="left"/>
              <w:rPr>
                <w:sz w:val="23"/>
                <w:szCs w:val="23"/>
              </w:rPr>
            </w:pPr>
          </w:p>
          <w:p w14:paraId="5BD8EE22" w14:textId="77777777" w:rsidR="00477BF8" w:rsidRPr="00B55B75" w:rsidRDefault="00477BF8" w:rsidP="00EA4079">
            <w:pPr>
              <w:pStyle w:val="Normalunindented"/>
              <w:keepNext/>
              <w:spacing w:before="0" w:after="0" w:line="240" w:lineRule="auto"/>
              <w:jc w:val="left"/>
              <w:rPr>
                <w:sz w:val="23"/>
                <w:szCs w:val="23"/>
              </w:rPr>
            </w:pPr>
          </w:p>
          <w:p w14:paraId="6CF982D7" w14:textId="77777777" w:rsidR="008D228E" w:rsidRPr="00B55B75" w:rsidRDefault="008D228E" w:rsidP="00EA4079">
            <w:pPr>
              <w:pStyle w:val="Normalunindented"/>
              <w:keepNext/>
              <w:spacing w:before="0" w:after="0" w:line="240" w:lineRule="auto"/>
              <w:jc w:val="left"/>
              <w:rPr>
                <w:sz w:val="23"/>
                <w:szCs w:val="23"/>
              </w:rPr>
            </w:pPr>
          </w:p>
          <w:p w14:paraId="3B1D5E27" w14:textId="668CDF18" w:rsidR="008D228E" w:rsidRPr="00B55B75" w:rsidRDefault="008D228E" w:rsidP="0017150D">
            <w:pPr>
              <w:spacing w:after="0" w:line="240" w:lineRule="auto"/>
              <w:ind w:firstLine="0"/>
              <w:jc w:val="left"/>
              <w:rPr>
                <w:sz w:val="23"/>
                <w:szCs w:val="23"/>
                <w:u w:val="single"/>
              </w:rPr>
            </w:pPr>
            <w:r w:rsidRPr="00B55B75">
              <w:rPr>
                <w:sz w:val="23"/>
                <w:szCs w:val="23"/>
                <w:u w:val="single"/>
              </w:rPr>
              <w:t xml:space="preserve">                  </w:t>
            </w:r>
            <w:r w:rsidRPr="00B55B75">
              <w:rPr>
                <w:sz w:val="23"/>
                <w:szCs w:val="23"/>
                <w:u w:val="single"/>
              </w:rPr>
              <w:tab/>
              <w:t xml:space="preserve">     </w:t>
            </w:r>
            <w:r w:rsidRPr="00B55B75">
              <w:rPr>
                <w:sz w:val="23"/>
                <w:szCs w:val="23"/>
              </w:rPr>
              <w:t>  /</w:t>
            </w:r>
            <w:r w:rsidR="0017150D" w:rsidRPr="00B55B75">
              <w:rPr>
                <w:sz w:val="23"/>
                <w:szCs w:val="23"/>
              </w:rPr>
              <w:t>_____________</w:t>
            </w:r>
            <w:r w:rsidRPr="00B55B75">
              <w:rPr>
                <w:sz w:val="23"/>
                <w:szCs w:val="23"/>
              </w:rPr>
              <w:t>/</w:t>
            </w:r>
            <w:r w:rsidRPr="00B55B75">
              <w:rPr>
                <w:sz w:val="23"/>
                <w:szCs w:val="23"/>
              </w:rPr>
              <w:br/>
              <w:t>М.П.</w:t>
            </w:r>
          </w:p>
        </w:tc>
      </w:tr>
    </w:tbl>
    <w:p w14:paraId="71511B0D" w14:textId="77777777" w:rsidR="003127DA" w:rsidRPr="00EA4079" w:rsidRDefault="003127DA" w:rsidP="00EA4079">
      <w:pPr>
        <w:pStyle w:val="a4"/>
        <w:rPr>
          <w:sz w:val="22"/>
          <w:szCs w:val="22"/>
        </w:rPr>
      </w:pPr>
      <w:bookmarkStart w:id="51" w:name="_title_2"/>
      <w:bookmarkStart w:id="52" w:name="_ref_38802458"/>
    </w:p>
    <w:p w14:paraId="4F87BC88" w14:textId="77777777" w:rsidR="003127DA" w:rsidRPr="00EA4079" w:rsidRDefault="003127DA" w:rsidP="00EA4079">
      <w:pPr>
        <w:pStyle w:val="a4"/>
        <w:rPr>
          <w:sz w:val="22"/>
          <w:szCs w:val="22"/>
        </w:rPr>
      </w:pPr>
    </w:p>
    <w:p w14:paraId="25587C28" w14:textId="77777777" w:rsidR="003127DA" w:rsidRPr="00EA4079" w:rsidRDefault="003127DA" w:rsidP="00EA4079">
      <w:pPr>
        <w:pStyle w:val="a4"/>
        <w:rPr>
          <w:sz w:val="22"/>
          <w:szCs w:val="22"/>
        </w:rPr>
      </w:pPr>
    </w:p>
    <w:p w14:paraId="4E9FE0B3" w14:textId="086A1BD6" w:rsidR="003127DA" w:rsidRDefault="003127DA" w:rsidP="00EA4079">
      <w:pPr>
        <w:spacing w:line="240" w:lineRule="auto"/>
        <w:ind w:firstLine="0"/>
      </w:pPr>
    </w:p>
    <w:p w14:paraId="69BA90C5" w14:textId="40B53702" w:rsidR="004605A7" w:rsidRDefault="004605A7" w:rsidP="00EA4079">
      <w:pPr>
        <w:spacing w:line="240" w:lineRule="auto"/>
        <w:ind w:firstLine="0"/>
      </w:pPr>
    </w:p>
    <w:bookmarkEnd w:id="51"/>
    <w:bookmarkEnd w:id="52"/>
    <w:p w14:paraId="550C11D6" w14:textId="0BC19620" w:rsidR="003D033E" w:rsidRDefault="003D033E" w:rsidP="00B55B75">
      <w:pPr>
        <w:spacing w:before="0" w:after="0"/>
        <w:ind w:firstLine="0"/>
        <w:sectPr w:rsidR="003D033E" w:rsidSect="004605A7">
          <w:footerReference w:type="default" r:id="rId9"/>
          <w:footerReference w:type="first" r:id="rId10"/>
          <w:pgSz w:w="11907" w:h="16839" w:code="9"/>
          <w:pgMar w:top="1134" w:right="720" w:bottom="993" w:left="720" w:header="720" w:footer="720" w:gutter="0"/>
          <w:pgNumType w:start="1"/>
          <w:cols w:space="720"/>
          <w:titlePg/>
          <w:docGrid w:linePitch="299"/>
        </w:sectPr>
      </w:pPr>
    </w:p>
    <w:p w14:paraId="0991FD2A" w14:textId="3078C787" w:rsidR="004605A7" w:rsidRDefault="004605A7" w:rsidP="005526CA">
      <w:pPr>
        <w:spacing w:before="0" w:after="0"/>
        <w:ind w:left="-284" w:firstLine="426"/>
        <w:jc w:val="right"/>
      </w:pPr>
      <w:r w:rsidRPr="004605A7">
        <w:lastRenderedPageBreak/>
        <w:t xml:space="preserve">Приложение № </w:t>
      </w:r>
      <w:r w:rsidRPr="004605A7">
        <w:fldChar w:fldCharType="begin" w:fldLock="1"/>
      </w:r>
      <w:r w:rsidRPr="004605A7">
        <w:instrText xml:space="preserve"> REF _ref_38802458 \h \n \!  \* MERGEFORMAT </w:instrText>
      </w:r>
      <w:r w:rsidRPr="004605A7">
        <w:fldChar w:fldCharType="separate"/>
      </w:r>
      <w:r w:rsidRPr="004605A7">
        <w:t>1</w:t>
      </w:r>
      <w:r w:rsidRPr="004605A7">
        <w:fldChar w:fldCharType="end"/>
      </w:r>
      <w:r w:rsidRPr="004605A7">
        <w:t xml:space="preserve"> к Контракту </w:t>
      </w:r>
      <w:r w:rsidRPr="004605A7">
        <w:br/>
        <w:t>№ _____ от "___" __________ 202</w:t>
      </w:r>
      <w:r w:rsidR="00C5331E">
        <w:t>_</w:t>
      </w:r>
      <w:r w:rsidRPr="004605A7">
        <w:t xml:space="preserve"> г.</w:t>
      </w:r>
    </w:p>
    <w:p w14:paraId="248B5817" w14:textId="77777777" w:rsidR="00C5331E" w:rsidRPr="004605A7" w:rsidRDefault="00C5331E" w:rsidP="005526CA">
      <w:pPr>
        <w:spacing w:before="0" w:after="0"/>
        <w:ind w:left="-284" w:firstLine="426"/>
        <w:jc w:val="right"/>
      </w:pPr>
    </w:p>
    <w:p w14:paraId="40A9DEBE" w14:textId="0253C4CD" w:rsidR="004605A7" w:rsidRDefault="004605A7" w:rsidP="005526CA">
      <w:pPr>
        <w:spacing w:before="300" w:after="360" w:line="240" w:lineRule="auto"/>
        <w:ind w:left="-284" w:firstLine="425"/>
        <w:contextualSpacing/>
        <w:jc w:val="center"/>
        <w:outlineLvl w:val="0"/>
        <w:rPr>
          <w:b/>
          <w:spacing w:val="5"/>
          <w:kern w:val="28"/>
        </w:rPr>
      </w:pPr>
      <w:r w:rsidRPr="004605A7">
        <w:rPr>
          <w:b/>
          <w:spacing w:val="5"/>
          <w:kern w:val="28"/>
        </w:rPr>
        <w:t>Спецификация</w:t>
      </w:r>
      <w:r w:rsidR="00C5331E">
        <w:rPr>
          <w:b/>
          <w:spacing w:val="5"/>
          <w:kern w:val="28"/>
        </w:rPr>
        <w:t xml:space="preserve"> и характеристики</w:t>
      </w:r>
      <w:r w:rsidRPr="004605A7">
        <w:rPr>
          <w:b/>
          <w:spacing w:val="5"/>
          <w:kern w:val="28"/>
        </w:rPr>
        <w:t xml:space="preserve"> товара</w:t>
      </w:r>
      <w:r w:rsidR="00C5331E">
        <w:rPr>
          <w:b/>
          <w:spacing w:val="5"/>
          <w:kern w:val="28"/>
        </w:rPr>
        <w:t xml:space="preserve"> указаны в информационной карте к контракту №_______________________.</w:t>
      </w:r>
    </w:p>
    <w:p w14:paraId="025B53E2" w14:textId="77777777" w:rsidR="005526CA" w:rsidRPr="004605A7" w:rsidRDefault="005526CA" w:rsidP="005526CA">
      <w:pPr>
        <w:spacing w:before="300" w:after="360" w:line="240" w:lineRule="auto"/>
        <w:ind w:left="-284" w:firstLine="425"/>
        <w:contextualSpacing/>
        <w:jc w:val="center"/>
        <w:outlineLvl w:val="0"/>
        <w:rPr>
          <w:b/>
          <w:spacing w:val="5"/>
          <w:kern w:val="28"/>
        </w:rPr>
      </w:pPr>
    </w:p>
    <w:p w14:paraId="63FC264B" w14:textId="77777777" w:rsidR="00726FE8" w:rsidRDefault="00726FE8" w:rsidP="00B735A1">
      <w:pPr>
        <w:spacing w:before="0" w:after="0" w:line="240" w:lineRule="auto"/>
        <w:ind w:left="425" w:firstLine="0"/>
        <w:outlineLvl w:val="1"/>
      </w:pPr>
    </w:p>
    <w:p w14:paraId="1B3ED670" w14:textId="46500472" w:rsidR="00D0259C" w:rsidRDefault="00D0259C" w:rsidP="00D0259C">
      <w:pPr>
        <w:spacing w:before="0" w:after="0"/>
        <w:ind w:firstLine="425"/>
        <w:jc w:val="center"/>
      </w:pPr>
    </w:p>
    <w:p w14:paraId="06C75372" w14:textId="7FC9DB19" w:rsidR="00C5331E" w:rsidRDefault="00C5331E" w:rsidP="00D0259C">
      <w:pPr>
        <w:spacing w:before="0" w:after="0"/>
        <w:ind w:firstLine="425"/>
        <w:jc w:val="center"/>
      </w:pPr>
    </w:p>
    <w:p w14:paraId="7DE75733" w14:textId="77777777" w:rsidR="00C5331E" w:rsidRDefault="00C5331E" w:rsidP="00D0259C">
      <w:pPr>
        <w:spacing w:before="0" w:after="0"/>
        <w:ind w:firstLine="425"/>
        <w:jc w:val="center"/>
      </w:pPr>
    </w:p>
    <w:p w14:paraId="72276A33" w14:textId="254A3736" w:rsidR="004605A7" w:rsidRPr="004605A7" w:rsidRDefault="004605A7" w:rsidP="00B735A1">
      <w:pPr>
        <w:spacing w:before="0" w:after="0"/>
        <w:ind w:firstLine="0"/>
        <w:jc w:val="center"/>
      </w:pPr>
    </w:p>
    <w:tbl>
      <w:tblPr>
        <w:tblW w:w="5000" w:type="pct"/>
        <w:tblLook w:val="04A0" w:firstRow="1" w:lastRow="0" w:firstColumn="1" w:lastColumn="0" w:noHBand="0" w:noVBand="1"/>
      </w:tblPr>
      <w:tblGrid>
        <w:gridCol w:w="5233"/>
        <w:gridCol w:w="5234"/>
      </w:tblGrid>
      <w:tr w:rsidR="004605A7" w:rsidRPr="004605A7" w14:paraId="30A64FC0" w14:textId="77777777" w:rsidTr="00BD5A70">
        <w:tc>
          <w:tcPr>
            <w:tcW w:w="2500" w:type="pct"/>
          </w:tcPr>
          <w:p w14:paraId="6D2209E1" w14:textId="229211A4" w:rsidR="004605A7" w:rsidRPr="004605A7" w:rsidRDefault="004605A7" w:rsidP="004605A7">
            <w:pPr>
              <w:keepNext/>
              <w:ind w:left="37" w:firstLine="0"/>
              <w:jc w:val="left"/>
              <w:rPr>
                <w:b/>
              </w:rPr>
            </w:pPr>
            <w:r w:rsidRPr="004605A7">
              <w:t>от имени Заказч</w:t>
            </w:r>
            <w:r w:rsidR="00B815FC">
              <w:t>ика:</w:t>
            </w:r>
            <w:r w:rsidR="00B815FC">
              <w:br/>
              <w:t>Заместитель главного врача по экономическим вопросам</w:t>
            </w:r>
          </w:p>
          <w:p w14:paraId="4DE1F78C" w14:textId="368D44A7" w:rsidR="004605A7" w:rsidRPr="004605A7" w:rsidRDefault="004605A7" w:rsidP="004605A7">
            <w:pPr>
              <w:keepNext/>
              <w:ind w:left="37" w:firstLine="0"/>
              <w:jc w:val="left"/>
            </w:pPr>
            <w:r w:rsidRPr="004605A7">
              <w:rPr>
                <w:u w:val="single"/>
              </w:rPr>
              <w:t xml:space="preserve">                           </w:t>
            </w:r>
            <w:r w:rsidR="00B07439">
              <w:t>/</w:t>
            </w:r>
            <w:proofErr w:type="spellStart"/>
            <w:r w:rsidR="00B07439">
              <w:t>Рощипкин</w:t>
            </w:r>
            <w:proofErr w:type="spellEnd"/>
            <w:r w:rsidR="00B07439">
              <w:t xml:space="preserve"> Н.Н.</w:t>
            </w:r>
            <w:r w:rsidRPr="004605A7">
              <w:t>/</w:t>
            </w:r>
            <w:r w:rsidRPr="004605A7">
              <w:br/>
              <w:t>М.П.</w:t>
            </w:r>
          </w:p>
        </w:tc>
        <w:tc>
          <w:tcPr>
            <w:tcW w:w="2500" w:type="pct"/>
          </w:tcPr>
          <w:p w14:paraId="1F66192A" w14:textId="77777777" w:rsidR="00E30E28" w:rsidRDefault="004605A7" w:rsidP="00E30E28">
            <w:pPr>
              <w:keepNext/>
              <w:ind w:left="100" w:firstLine="0"/>
              <w:jc w:val="left"/>
            </w:pPr>
            <w:r w:rsidRPr="004605A7">
              <w:t>от имени Поставщика:</w:t>
            </w:r>
          </w:p>
          <w:p w14:paraId="162A64A8" w14:textId="77777777" w:rsidR="00E30E28" w:rsidRPr="00E30E28" w:rsidRDefault="00E30E28" w:rsidP="00E30E28">
            <w:pPr>
              <w:keepNext/>
              <w:ind w:left="100" w:firstLine="0"/>
              <w:jc w:val="left"/>
              <w:rPr>
                <w:sz w:val="8"/>
                <w:szCs w:val="8"/>
              </w:rPr>
            </w:pPr>
          </w:p>
          <w:p w14:paraId="3D062AD7" w14:textId="47DAAB11" w:rsidR="004605A7" w:rsidRPr="004605A7" w:rsidRDefault="004605A7" w:rsidP="00CE3778">
            <w:pPr>
              <w:keepNext/>
              <w:ind w:left="100" w:firstLine="0"/>
              <w:jc w:val="left"/>
            </w:pPr>
            <w:r w:rsidRPr="004605A7">
              <w:rPr>
                <w:u w:val="single"/>
              </w:rPr>
              <w:t xml:space="preserve">                           </w:t>
            </w:r>
            <w:r w:rsidRPr="004605A7">
              <w:t xml:space="preserve">/ </w:t>
            </w:r>
            <w:r w:rsidR="00CE3778">
              <w:t>________________</w:t>
            </w:r>
            <w:r w:rsidRPr="004605A7">
              <w:t>/</w:t>
            </w:r>
            <w:r w:rsidRPr="004605A7">
              <w:br/>
              <w:t>М.П.</w:t>
            </w:r>
          </w:p>
        </w:tc>
      </w:tr>
    </w:tbl>
    <w:p w14:paraId="1ABAB19A" w14:textId="4B15162F" w:rsidR="00266506" w:rsidRPr="00EA4079" w:rsidRDefault="00266506" w:rsidP="005B3594">
      <w:pPr>
        <w:spacing w:line="240" w:lineRule="auto"/>
        <w:ind w:firstLine="0"/>
        <w:jc w:val="left"/>
      </w:pPr>
    </w:p>
    <w:sectPr w:rsidR="00266506" w:rsidRPr="00EA4079" w:rsidSect="004605A7">
      <w:pgSz w:w="11907" w:h="16839" w:code="9"/>
      <w:pgMar w:top="1134" w:right="720" w:bottom="993"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8C1BF" w14:textId="77777777" w:rsidR="00CA67E9" w:rsidRDefault="00CA67E9">
      <w:pPr>
        <w:spacing w:before="0" w:after="0" w:line="240" w:lineRule="auto"/>
      </w:pPr>
      <w:r>
        <w:separator/>
      </w:r>
    </w:p>
  </w:endnote>
  <w:endnote w:type="continuationSeparator" w:id="0">
    <w:p w14:paraId="167EC4D0" w14:textId="77777777" w:rsidR="00CA67E9" w:rsidRDefault="00CA67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E628" w14:textId="4EED6647" w:rsidR="001B65CA" w:rsidRDefault="001B65CA">
    <w:pPr>
      <w:pStyle w:val="af8"/>
    </w:pPr>
    <w:r>
      <w:t xml:space="preserve">страница </w:t>
    </w:r>
    <w:r>
      <w:fldChar w:fldCharType="begin"/>
    </w:r>
    <w:r>
      <w:instrText xml:space="preserve"> PAGE \* MERGEFORMAT </w:instrText>
    </w:r>
    <w:r>
      <w:fldChar w:fldCharType="separate"/>
    </w:r>
    <w:r w:rsidR="00EF7817">
      <w:rPr>
        <w:noProof/>
      </w:rPr>
      <w:t>2</w:t>
    </w:r>
    <w:r>
      <w:rPr>
        <w:noProof/>
      </w:rPr>
      <w:fldChar w:fldCharType="end"/>
    </w:r>
    <w:r>
      <w:t xml:space="preserve"> из </w:t>
    </w:r>
    <w:fldSimple w:instr=" SECTIONPAGES ">
      <w:r w:rsidR="00EF7817">
        <w:rPr>
          <w:noProof/>
        </w:rPr>
        <w:t>6</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CD80" w14:textId="55E11944" w:rsidR="001B65CA" w:rsidRDefault="001B65CA">
    <w:pPr>
      <w:pStyle w:val="af8"/>
    </w:pPr>
    <w:r>
      <w:t xml:space="preserve">страница </w:t>
    </w:r>
    <w:r>
      <w:fldChar w:fldCharType="begin"/>
    </w:r>
    <w:r>
      <w:instrText xml:space="preserve"> PAGE \* MERGEFORMAT </w:instrText>
    </w:r>
    <w:r>
      <w:fldChar w:fldCharType="separate"/>
    </w:r>
    <w:r w:rsidR="00EF7817">
      <w:rPr>
        <w:noProof/>
      </w:rPr>
      <w:t>1</w:t>
    </w:r>
    <w:r>
      <w:rPr>
        <w:noProof/>
      </w:rPr>
      <w:fldChar w:fldCharType="end"/>
    </w:r>
    <w:r>
      <w:t xml:space="preserve"> из </w:t>
    </w:r>
    <w:fldSimple w:instr=" SECTIONPAGES ">
      <w:r w:rsidR="00EF7817">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D85B7" w14:textId="77777777" w:rsidR="00CA67E9" w:rsidRDefault="00CA67E9">
      <w:pPr>
        <w:spacing w:before="0" w:after="0" w:line="240" w:lineRule="auto"/>
      </w:pPr>
      <w:r>
        <w:separator/>
      </w:r>
    </w:p>
  </w:footnote>
  <w:footnote w:type="continuationSeparator" w:id="0">
    <w:p w14:paraId="3E979E4B" w14:textId="77777777" w:rsidR="00CA67E9" w:rsidRDefault="00CA67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7E6A"/>
    <w:multiLevelType w:val="multilevel"/>
    <w:tmpl w:val="DE1A10B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F3F770A"/>
    <w:multiLevelType w:val="multilevel"/>
    <w:tmpl w:val="5200573E"/>
    <w:lvl w:ilvl="0">
      <w:start w:val="1"/>
      <w:numFmt w:val="decimal"/>
      <w:pStyle w:val="1"/>
      <w:lvlText w:val="%1."/>
      <w:lvlJc w:val="left"/>
      <w:rPr>
        <w:rFonts w:hint="default"/>
      </w:rPr>
    </w:lvl>
    <w:lvl w:ilvl="1">
      <w:start w:val="1"/>
      <w:numFmt w:val="decimal"/>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 w15:restartNumberingAfterBreak="0">
    <w:nsid w:val="5F1A25B8"/>
    <w:multiLevelType w:val="hybridMultilevel"/>
    <w:tmpl w:val="D0386A32"/>
    <w:lvl w:ilvl="0" w:tplc="4252A58E">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0"/>
  </w:num>
  <w:num w:numId="4">
    <w:abstractNumId w:val="1"/>
    <w:lvlOverride w:ilvl="0">
      <w:startOverride w:val="6"/>
    </w:lvlOverride>
    <w:lvlOverride w:ilvl="1">
      <w:startOverride w:val="5"/>
    </w:lvlOverride>
  </w:num>
  <w:num w:numId="5">
    <w:abstractNumId w:val="1"/>
    <w:lvlOverride w:ilvl="0">
      <w:startOverride w:val="8"/>
    </w:lvlOverride>
    <w:lvlOverride w:ilvl="1">
      <w:startOverride w:val="4"/>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128CA"/>
    <w:rsid w:val="00030EFC"/>
    <w:rsid w:val="00031B65"/>
    <w:rsid w:val="000328A9"/>
    <w:rsid w:val="00040C69"/>
    <w:rsid w:val="00054EC7"/>
    <w:rsid w:val="000732CF"/>
    <w:rsid w:val="00076E04"/>
    <w:rsid w:val="000855D2"/>
    <w:rsid w:val="00091F2D"/>
    <w:rsid w:val="00093A24"/>
    <w:rsid w:val="000A5FDF"/>
    <w:rsid w:val="000B719E"/>
    <w:rsid w:val="000C2418"/>
    <w:rsid w:val="000C582F"/>
    <w:rsid w:val="000D03B8"/>
    <w:rsid w:val="000D1AB4"/>
    <w:rsid w:val="000E406B"/>
    <w:rsid w:val="000E4B30"/>
    <w:rsid w:val="000F129E"/>
    <w:rsid w:val="000F2217"/>
    <w:rsid w:val="000F3D27"/>
    <w:rsid w:val="000F4AAB"/>
    <w:rsid w:val="000F618F"/>
    <w:rsid w:val="00134FDD"/>
    <w:rsid w:val="001453E8"/>
    <w:rsid w:val="00147783"/>
    <w:rsid w:val="0017150D"/>
    <w:rsid w:val="00172A11"/>
    <w:rsid w:val="00173285"/>
    <w:rsid w:val="00174001"/>
    <w:rsid w:val="00174DBE"/>
    <w:rsid w:val="00175B22"/>
    <w:rsid w:val="00175E42"/>
    <w:rsid w:val="00180AE0"/>
    <w:rsid w:val="00181B09"/>
    <w:rsid w:val="001853F4"/>
    <w:rsid w:val="00195664"/>
    <w:rsid w:val="001A701C"/>
    <w:rsid w:val="001B18EA"/>
    <w:rsid w:val="001B4106"/>
    <w:rsid w:val="001B5C8F"/>
    <w:rsid w:val="001B65CA"/>
    <w:rsid w:val="001C61EF"/>
    <w:rsid w:val="001D1763"/>
    <w:rsid w:val="001D738F"/>
    <w:rsid w:val="001E3B67"/>
    <w:rsid w:val="001E578B"/>
    <w:rsid w:val="00216E0C"/>
    <w:rsid w:val="002207E5"/>
    <w:rsid w:val="002226DC"/>
    <w:rsid w:val="00266506"/>
    <w:rsid w:val="00276030"/>
    <w:rsid w:val="00277C48"/>
    <w:rsid w:val="00283904"/>
    <w:rsid w:val="00293E9F"/>
    <w:rsid w:val="002A0BD6"/>
    <w:rsid w:val="002A0FC1"/>
    <w:rsid w:val="002B109E"/>
    <w:rsid w:val="002B5455"/>
    <w:rsid w:val="002C36F9"/>
    <w:rsid w:val="002C3C2C"/>
    <w:rsid w:val="002C7694"/>
    <w:rsid w:val="002D1F82"/>
    <w:rsid w:val="002F48B9"/>
    <w:rsid w:val="002F6D2F"/>
    <w:rsid w:val="00302707"/>
    <w:rsid w:val="003030C8"/>
    <w:rsid w:val="00307276"/>
    <w:rsid w:val="003127DA"/>
    <w:rsid w:val="0032191C"/>
    <w:rsid w:val="00340484"/>
    <w:rsid w:val="00347CC5"/>
    <w:rsid w:val="003538A2"/>
    <w:rsid w:val="00354753"/>
    <w:rsid w:val="0035570D"/>
    <w:rsid w:val="003558C0"/>
    <w:rsid w:val="00356D36"/>
    <w:rsid w:val="00365A36"/>
    <w:rsid w:val="00372E63"/>
    <w:rsid w:val="00380800"/>
    <w:rsid w:val="0038153F"/>
    <w:rsid w:val="0038447D"/>
    <w:rsid w:val="0039232D"/>
    <w:rsid w:val="003A35F1"/>
    <w:rsid w:val="003C3197"/>
    <w:rsid w:val="003D033E"/>
    <w:rsid w:val="003E7389"/>
    <w:rsid w:val="003F135D"/>
    <w:rsid w:val="003F336E"/>
    <w:rsid w:val="003F6BED"/>
    <w:rsid w:val="00411B7A"/>
    <w:rsid w:val="00414A8B"/>
    <w:rsid w:val="00440AF4"/>
    <w:rsid w:val="00441720"/>
    <w:rsid w:val="00442EA5"/>
    <w:rsid w:val="0044477C"/>
    <w:rsid w:val="00445577"/>
    <w:rsid w:val="00447884"/>
    <w:rsid w:val="00450DB3"/>
    <w:rsid w:val="004564B5"/>
    <w:rsid w:val="004602E3"/>
    <w:rsid w:val="004605A7"/>
    <w:rsid w:val="00463058"/>
    <w:rsid w:val="00463951"/>
    <w:rsid w:val="00470BED"/>
    <w:rsid w:val="0047139A"/>
    <w:rsid w:val="004757A0"/>
    <w:rsid w:val="00477BF8"/>
    <w:rsid w:val="004830A0"/>
    <w:rsid w:val="004A0858"/>
    <w:rsid w:val="004A561C"/>
    <w:rsid w:val="004E0B24"/>
    <w:rsid w:val="004E126D"/>
    <w:rsid w:val="004F3652"/>
    <w:rsid w:val="004F3E75"/>
    <w:rsid w:val="004F5CDD"/>
    <w:rsid w:val="004F6D25"/>
    <w:rsid w:val="00506260"/>
    <w:rsid w:val="00527400"/>
    <w:rsid w:val="005276A4"/>
    <w:rsid w:val="005526CA"/>
    <w:rsid w:val="005558E4"/>
    <w:rsid w:val="0055675E"/>
    <w:rsid w:val="0057318B"/>
    <w:rsid w:val="00577552"/>
    <w:rsid w:val="00583692"/>
    <w:rsid w:val="0059579F"/>
    <w:rsid w:val="005A6307"/>
    <w:rsid w:val="005B0E44"/>
    <w:rsid w:val="005B2B5E"/>
    <w:rsid w:val="005B3594"/>
    <w:rsid w:val="005B7A57"/>
    <w:rsid w:val="005D2C2C"/>
    <w:rsid w:val="005D3C1B"/>
    <w:rsid w:val="005D6457"/>
    <w:rsid w:val="005F012A"/>
    <w:rsid w:val="005F0DF4"/>
    <w:rsid w:val="006070FB"/>
    <w:rsid w:val="00622D19"/>
    <w:rsid w:val="006248E2"/>
    <w:rsid w:val="00635393"/>
    <w:rsid w:val="00635C55"/>
    <w:rsid w:val="00635D52"/>
    <w:rsid w:val="00643637"/>
    <w:rsid w:val="0064654E"/>
    <w:rsid w:val="00647177"/>
    <w:rsid w:val="00653D1F"/>
    <w:rsid w:val="006567E8"/>
    <w:rsid w:val="006576BC"/>
    <w:rsid w:val="006706E5"/>
    <w:rsid w:val="00673BC0"/>
    <w:rsid w:val="0067769F"/>
    <w:rsid w:val="006A2376"/>
    <w:rsid w:val="006A2639"/>
    <w:rsid w:val="006A2725"/>
    <w:rsid w:val="006C3991"/>
    <w:rsid w:val="006C3D13"/>
    <w:rsid w:val="006C4C46"/>
    <w:rsid w:val="006D3189"/>
    <w:rsid w:val="006E068A"/>
    <w:rsid w:val="006E4DD1"/>
    <w:rsid w:val="00717C4E"/>
    <w:rsid w:val="007229BD"/>
    <w:rsid w:val="00726629"/>
    <w:rsid w:val="00726FE8"/>
    <w:rsid w:val="00733F67"/>
    <w:rsid w:val="00737774"/>
    <w:rsid w:val="00746036"/>
    <w:rsid w:val="00762E34"/>
    <w:rsid w:val="00765F20"/>
    <w:rsid w:val="00786289"/>
    <w:rsid w:val="00790B2E"/>
    <w:rsid w:val="007A2910"/>
    <w:rsid w:val="007B2063"/>
    <w:rsid w:val="007B2466"/>
    <w:rsid w:val="007B2C84"/>
    <w:rsid w:val="007C2414"/>
    <w:rsid w:val="007C2AF3"/>
    <w:rsid w:val="007E10AB"/>
    <w:rsid w:val="007F1973"/>
    <w:rsid w:val="0080215A"/>
    <w:rsid w:val="008107BE"/>
    <w:rsid w:val="0082077D"/>
    <w:rsid w:val="00823B3B"/>
    <w:rsid w:val="008521D1"/>
    <w:rsid w:val="0085383A"/>
    <w:rsid w:val="00854D8C"/>
    <w:rsid w:val="00857F84"/>
    <w:rsid w:val="00860F15"/>
    <w:rsid w:val="00884CEC"/>
    <w:rsid w:val="008957E0"/>
    <w:rsid w:val="00897FC2"/>
    <w:rsid w:val="008A0420"/>
    <w:rsid w:val="008C4B90"/>
    <w:rsid w:val="008C621A"/>
    <w:rsid w:val="008D228E"/>
    <w:rsid w:val="008D73B3"/>
    <w:rsid w:val="008D7750"/>
    <w:rsid w:val="008F1E8D"/>
    <w:rsid w:val="00901055"/>
    <w:rsid w:val="00906269"/>
    <w:rsid w:val="00907378"/>
    <w:rsid w:val="00907BDE"/>
    <w:rsid w:val="009414AA"/>
    <w:rsid w:val="0094625B"/>
    <w:rsid w:val="0095418B"/>
    <w:rsid w:val="00954529"/>
    <w:rsid w:val="00967837"/>
    <w:rsid w:val="009879BA"/>
    <w:rsid w:val="009977C1"/>
    <w:rsid w:val="009A1BCB"/>
    <w:rsid w:val="009A3959"/>
    <w:rsid w:val="009B712E"/>
    <w:rsid w:val="009C16ED"/>
    <w:rsid w:val="009C299A"/>
    <w:rsid w:val="009C6418"/>
    <w:rsid w:val="009D366F"/>
    <w:rsid w:val="009D50DF"/>
    <w:rsid w:val="009D7DA2"/>
    <w:rsid w:val="009E35A9"/>
    <w:rsid w:val="009E3C56"/>
    <w:rsid w:val="009E5919"/>
    <w:rsid w:val="009F2662"/>
    <w:rsid w:val="009F4A93"/>
    <w:rsid w:val="009F59A0"/>
    <w:rsid w:val="00A03C45"/>
    <w:rsid w:val="00A0687C"/>
    <w:rsid w:val="00A22BB2"/>
    <w:rsid w:val="00A254BA"/>
    <w:rsid w:val="00A31D03"/>
    <w:rsid w:val="00A40142"/>
    <w:rsid w:val="00A45077"/>
    <w:rsid w:val="00A45558"/>
    <w:rsid w:val="00A47E3B"/>
    <w:rsid w:val="00A618B8"/>
    <w:rsid w:val="00A622AC"/>
    <w:rsid w:val="00A71247"/>
    <w:rsid w:val="00A73A66"/>
    <w:rsid w:val="00A74504"/>
    <w:rsid w:val="00A7514D"/>
    <w:rsid w:val="00A82306"/>
    <w:rsid w:val="00A857D2"/>
    <w:rsid w:val="00A94836"/>
    <w:rsid w:val="00AA114C"/>
    <w:rsid w:val="00AA24FD"/>
    <w:rsid w:val="00AC03BD"/>
    <w:rsid w:val="00AD2600"/>
    <w:rsid w:val="00AD263B"/>
    <w:rsid w:val="00AD3A88"/>
    <w:rsid w:val="00AE5247"/>
    <w:rsid w:val="00AF25B3"/>
    <w:rsid w:val="00B05286"/>
    <w:rsid w:val="00B07439"/>
    <w:rsid w:val="00B1089D"/>
    <w:rsid w:val="00B21A94"/>
    <w:rsid w:val="00B30416"/>
    <w:rsid w:val="00B3419D"/>
    <w:rsid w:val="00B411AE"/>
    <w:rsid w:val="00B41F61"/>
    <w:rsid w:val="00B5214F"/>
    <w:rsid w:val="00B536A4"/>
    <w:rsid w:val="00B55B75"/>
    <w:rsid w:val="00B60D80"/>
    <w:rsid w:val="00B735A1"/>
    <w:rsid w:val="00B747D2"/>
    <w:rsid w:val="00B76C68"/>
    <w:rsid w:val="00B815FC"/>
    <w:rsid w:val="00B8778C"/>
    <w:rsid w:val="00B9798E"/>
    <w:rsid w:val="00BB31EC"/>
    <w:rsid w:val="00BB3E69"/>
    <w:rsid w:val="00BD5396"/>
    <w:rsid w:val="00BD5A70"/>
    <w:rsid w:val="00BE39D5"/>
    <w:rsid w:val="00BE4FEF"/>
    <w:rsid w:val="00BE7085"/>
    <w:rsid w:val="00C123B3"/>
    <w:rsid w:val="00C12709"/>
    <w:rsid w:val="00C342C8"/>
    <w:rsid w:val="00C34F66"/>
    <w:rsid w:val="00C37024"/>
    <w:rsid w:val="00C500FB"/>
    <w:rsid w:val="00C5331E"/>
    <w:rsid w:val="00C577D8"/>
    <w:rsid w:val="00C611B5"/>
    <w:rsid w:val="00C61CC6"/>
    <w:rsid w:val="00C75D9D"/>
    <w:rsid w:val="00C82934"/>
    <w:rsid w:val="00C837D7"/>
    <w:rsid w:val="00C96537"/>
    <w:rsid w:val="00CA573F"/>
    <w:rsid w:val="00CA67E9"/>
    <w:rsid w:val="00CC0A45"/>
    <w:rsid w:val="00CE01FA"/>
    <w:rsid w:val="00CE0887"/>
    <w:rsid w:val="00CE3778"/>
    <w:rsid w:val="00CE4ABE"/>
    <w:rsid w:val="00CF17D1"/>
    <w:rsid w:val="00CF60D7"/>
    <w:rsid w:val="00D00BEA"/>
    <w:rsid w:val="00D01ACC"/>
    <w:rsid w:val="00D0259C"/>
    <w:rsid w:val="00D07735"/>
    <w:rsid w:val="00D30752"/>
    <w:rsid w:val="00D33544"/>
    <w:rsid w:val="00D4615E"/>
    <w:rsid w:val="00D53B4B"/>
    <w:rsid w:val="00D54417"/>
    <w:rsid w:val="00D71133"/>
    <w:rsid w:val="00D84E0E"/>
    <w:rsid w:val="00D853B0"/>
    <w:rsid w:val="00DA2651"/>
    <w:rsid w:val="00DA552E"/>
    <w:rsid w:val="00DB15CC"/>
    <w:rsid w:val="00DB5F29"/>
    <w:rsid w:val="00DB637E"/>
    <w:rsid w:val="00DB7F8A"/>
    <w:rsid w:val="00DD5F32"/>
    <w:rsid w:val="00DD689E"/>
    <w:rsid w:val="00DD6C9C"/>
    <w:rsid w:val="00DE419B"/>
    <w:rsid w:val="00DF6A3E"/>
    <w:rsid w:val="00DF7F8F"/>
    <w:rsid w:val="00E013D3"/>
    <w:rsid w:val="00E03188"/>
    <w:rsid w:val="00E11C06"/>
    <w:rsid w:val="00E21180"/>
    <w:rsid w:val="00E30E28"/>
    <w:rsid w:val="00E34922"/>
    <w:rsid w:val="00E37E64"/>
    <w:rsid w:val="00E47F4D"/>
    <w:rsid w:val="00E5244E"/>
    <w:rsid w:val="00E84D91"/>
    <w:rsid w:val="00E861ED"/>
    <w:rsid w:val="00E87C7E"/>
    <w:rsid w:val="00EA4079"/>
    <w:rsid w:val="00EA4CFE"/>
    <w:rsid w:val="00EA5BF6"/>
    <w:rsid w:val="00EB0B00"/>
    <w:rsid w:val="00EB144B"/>
    <w:rsid w:val="00EB6B13"/>
    <w:rsid w:val="00ED2EDE"/>
    <w:rsid w:val="00EE2647"/>
    <w:rsid w:val="00EE27CD"/>
    <w:rsid w:val="00EF46F2"/>
    <w:rsid w:val="00EF7817"/>
    <w:rsid w:val="00F13B8F"/>
    <w:rsid w:val="00F14D1D"/>
    <w:rsid w:val="00F155B3"/>
    <w:rsid w:val="00F30C53"/>
    <w:rsid w:val="00F32AC1"/>
    <w:rsid w:val="00F35396"/>
    <w:rsid w:val="00F442FF"/>
    <w:rsid w:val="00F466F1"/>
    <w:rsid w:val="00F57263"/>
    <w:rsid w:val="00F668B5"/>
    <w:rsid w:val="00F75E5C"/>
    <w:rsid w:val="00F82ECC"/>
    <w:rsid w:val="00F8551F"/>
    <w:rsid w:val="00F863BA"/>
    <w:rsid w:val="00F913DD"/>
    <w:rsid w:val="00F921AE"/>
    <w:rsid w:val="00FA06C4"/>
    <w:rsid w:val="00FA674C"/>
    <w:rsid w:val="00FA7E97"/>
    <w:rsid w:val="00FB5BB2"/>
    <w:rsid w:val="00FD0C2E"/>
    <w:rsid w:val="00FD1399"/>
    <w:rsid w:val="00FD781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4F2875"/>
  <w15:docId w15:val="{18CDBD9E-751E-4F2E-80E2-35043854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708"/>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lang w:eastAsia="x-none"/>
    </w:rPr>
  </w:style>
  <w:style w:type="paragraph" w:styleId="2">
    <w:name w:val="heading 2"/>
    <w:basedOn w:val="a"/>
    <w:next w:val="a"/>
    <w:link w:val="20"/>
    <w:uiPriority w:val="9"/>
    <w:qFormat/>
    <w:rsid w:val="00FB784E"/>
    <w:pPr>
      <w:ind w:firstLine="0"/>
      <w:outlineLvl w:val="1"/>
    </w:pPr>
    <w:rPr>
      <w:bCs/>
      <w:sz w:val="20"/>
      <w:szCs w:val="26"/>
      <w:lang w:eastAsia="x-none"/>
    </w:rPr>
  </w:style>
  <w:style w:type="paragraph" w:styleId="3">
    <w:name w:val="heading 3"/>
    <w:basedOn w:val="a"/>
    <w:next w:val="a"/>
    <w:link w:val="30"/>
    <w:uiPriority w:val="9"/>
    <w:qFormat/>
    <w:rsid w:val="002C64AF"/>
    <w:pPr>
      <w:numPr>
        <w:ilvl w:val="2"/>
        <w:numId w:val="1"/>
      </w:numPr>
      <w:ind w:firstLine="0"/>
      <w:outlineLvl w:val="2"/>
    </w:pPr>
    <w:rPr>
      <w:bCs/>
      <w:sz w:val="20"/>
      <w:szCs w:val="20"/>
      <w:lang w:eastAsia="x-none"/>
    </w:rPr>
  </w:style>
  <w:style w:type="paragraph" w:styleId="4">
    <w:name w:val="heading 4"/>
    <w:basedOn w:val="a"/>
    <w:next w:val="a"/>
    <w:link w:val="40"/>
    <w:uiPriority w:val="9"/>
    <w:qFormat/>
    <w:rsid w:val="002C64AF"/>
    <w:pPr>
      <w:numPr>
        <w:ilvl w:val="3"/>
        <w:numId w:val="1"/>
      </w:numPr>
      <w:ind w:firstLine="0"/>
      <w:outlineLvl w:val="3"/>
    </w:pPr>
    <w:rPr>
      <w:bCs/>
      <w:iCs/>
      <w:sz w:val="20"/>
      <w:szCs w:val="20"/>
      <w:lang w:eastAsia="x-none"/>
    </w:rPr>
  </w:style>
  <w:style w:type="paragraph" w:styleId="5">
    <w:name w:val="heading 5"/>
    <w:basedOn w:val="a"/>
    <w:next w:val="a"/>
    <w:link w:val="50"/>
    <w:uiPriority w:val="9"/>
    <w:qFormat/>
    <w:rsid w:val="002C64AF"/>
    <w:pPr>
      <w:keepNext/>
      <w:keepLines/>
      <w:numPr>
        <w:ilvl w:val="4"/>
        <w:numId w:val="1"/>
      </w:numPr>
      <w:spacing w:before="200" w:after="0"/>
      <w:ind w:firstLine="0"/>
      <w:outlineLvl w:val="4"/>
    </w:pPr>
    <w:rPr>
      <w:sz w:val="20"/>
      <w:szCs w:val="20"/>
      <w:lang w:eastAsia="x-none"/>
    </w:rPr>
  </w:style>
  <w:style w:type="paragraph" w:styleId="6">
    <w:name w:val="heading 6"/>
    <w:basedOn w:val="a"/>
    <w:next w:val="a"/>
    <w:link w:val="60"/>
    <w:uiPriority w:val="9"/>
    <w:qFormat/>
    <w:rsid w:val="0098229F"/>
    <w:pPr>
      <w:keepNext/>
      <w:keepLines/>
      <w:numPr>
        <w:ilvl w:val="5"/>
        <w:numId w:val="1"/>
      </w:numPr>
      <w:spacing w:before="200" w:after="0"/>
      <w:ind w:firstLine="0"/>
      <w:outlineLvl w:val="5"/>
    </w:pPr>
    <w:rPr>
      <w:i/>
      <w:iCs/>
      <w:color w:val="243F60"/>
      <w:sz w:val="20"/>
      <w:szCs w:val="20"/>
      <w:lang w:eastAsia="x-none"/>
    </w:rPr>
  </w:style>
  <w:style w:type="paragraph" w:styleId="7">
    <w:name w:val="heading 7"/>
    <w:basedOn w:val="a"/>
    <w:next w:val="a"/>
    <w:link w:val="70"/>
    <w:uiPriority w:val="9"/>
    <w:qFormat/>
    <w:rsid w:val="0098229F"/>
    <w:pPr>
      <w:keepNext/>
      <w:keepLines/>
      <w:numPr>
        <w:ilvl w:val="6"/>
        <w:numId w:val="1"/>
      </w:numPr>
      <w:spacing w:before="200" w:after="0"/>
      <w:ind w:firstLine="0"/>
      <w:outlineLvl w:val="6"/>
    </w:pPr>
    <w:rPr>
      <w:i/>
      <w:iCs/>
      <w:color w:val="404040"/>
      <w:sz w:val="20"/>
      <w:szCs w:val="20"/>
      <w:lang w:eastAsia="x-none"/>
    </w:rPr>
  </w:style>
  <w:style w:type="paragraph" w:styleId="8">
    <w:name w:val="heading 8"/>
    <w:basedOn w:val="a"/>
    <w:next w:val="a"/>
    <w:link w:val="80"/>
    <w:uiPriority w:val="9"/>
    <w:qFormat/>
    <w:rsid w:val="0098229F"/>
    <w:pPr>
      <w:keepNext/>
      <w:keepLines/>
      <w:numPr>
        <w:ilvl w:val="7"/>
        <w:numId w:val="1"/>
      </w:numPr>
      <w:spacing w:before="200" w:after="0"/>
      <w:ind w:firstLine="0"/>
      <w:outlineLvl w:val="7"/>
    </w:pPr>
    <w:rPr>
      <w:color w:val="4F81BD"/>
      <w:sz w:val="20"/>
      <w:szCs w:val="20"/>
      <w:lang w:eastAsia="x-none"/>
    </w:rPr>
  </w:style>
  <w:style w:type="paragraph" w:styleId="9">
    <w:name w:val="heading 9"/>
    <w:basedOn w:val="a"/>
    <w:next w:val="a"/>
    <w:link w:val="90"/>
    <w:uiPriority w:val="9"/>
    <w:qFormat/>
    <w:rsid w:val="0098229F"/>
    <w:pPr>
      <w:keepNext/>
      <w:keepLines/>
      <w:numPr>
        <w:ilvl w:val="8"/>
        <w:numId w:val="1"/>
      </w:numPr>
      <w:spacing w:before="200" w:after="0"/>
      <w:ind w:firstLine="0"/>
      <w:outlineLvl w:val="8"/>
    </w:pPr>
    <w:rPr>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ind w:firstLine="0"/>
      <w:outlineLvl w:val="0"/>
    </w:pPr>
  </w:style>
  <w:style w:type="paragraph" w:customStyle="1" w:styleId="heading1normalunnumbered">
    <w:name w:val="heading 1 normal unnumbered"/>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bCs/>
      <w:lang w:eastAsia="x-none"/>
    </w:rPr>
  </w:style>
  <w:style w:type="character" w:customStyle="1" w:styleId="40">
    <w:name w:val="Заголовок 4 Знак"/>
    <w:link w:val="4"/>
    <w:uiPriority w:val="9"/>
    <w:rsid w:val="002C64AF"/>
    <w:rPr>
      <w:bCs/>
      <w:iCs/>
      <w:lang w:eastAsia="x-none"/>
    </w:rPr>
  </w:style>
  <w:style w:type="character" w:customStyle="1" w:styleId="50">
    <w:name w:val="Заголовок 5 Знак"/>
    <w:link w:val="5"/>
    <w:uiPriority w:val="9"/>
    <w:rsid w:val="002C64AF"/>
    <w:rPr>
      <w:lang w:eastAsia="x-none"/>
    </w:rPr>
  </w:style>
  <w:style w:type="character" w:customStyle="1" w:styleId="60">
    <w:name w:val="Заголовок 6 Знак"/>
    <w:link w:val="6"/>
    <w:uiPriority w:val="9"/>
    <w:rsid w:val="0098229F"/>
    <w:rPr>
      <w:i/>
      <w:iCs/>
      <w:color w:val="243F60"/>
      <w:lang w:eastAsia="x-none"/>
    </w:rPr>
  </w:style>
  <w:style w:type="character" w:customStyle="1" w:styleId="70">
    <w:name w:val="Заголовок 7 Знак"/>
    <w:link w:val="7"/>
    <w:uiPriority w:val="9"/>
    <w:rsid w:val="0098229F"/>
    <w:rPr>
      <w:i/>
      <w:iCs/>
      <w:color w:val="404040"/>
      <w:lang w:eastAsia="x-none"/>
    </w:rPr>
  </w:style>
  <w:style w:type="character" w:customStyle="1" w:styleId="80">
    <w:name w:val="Заголовок 8 Знак"/>
    <w:link w:val="8"/>
    <w:uiPriority w:val="9"/>
    <w:rsid w:val="0098229F"/>
    <w:rPr>
      <w:color w:val="4F81BD"/>
      <w:lang w:eastAsia="x-none"/>
    </w:rPr>
  </w:style>
  <w:style w:type="character" w:customStyle="1" w:styleId="90">
    <w:name w:val="Заголовок 9 Знак"/>
    <w:link w:val="9"/>
    <w:uiPriority w:val="9"/>
    <w:rsid w:val="0098229F"/>
    <w:rPr>
      <w:i/>
      <w:iCs/>
      <w:color w:val="404040"/>
      <w:lang w:eastAsia="x-none"/>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basedOn w:val="a"/>
    <w:next w:val="a"/>
    <w:link w:val="a5"/>
    <w:uiPriority w:val="10"/>
    <w:qFormat/>
    <w:rsid w:val="00222923"/>
    <w:pPr>
      <w:spacing w:after="300" w:line="240" w:lineRule="auto"/>
      <w:contextualSpacing/>
      <w:jc w:val="center"/>
      <w:outlineLvl w:val="0"/>
    </w:pPr>
    <w:rPr>
      <w:b/>
      <w:spacing w:val="5"/>
      <w:kern w:val="28"/>
      <w:sz w:val="28"/>
      <w:szCs w:val="52"/>
      <w:lang w:val="x-none" w:eastAsia="x-none"/>
    </w:rPr>
  </w:style>
  <w:style w:type="character" w:customStyle="1" w:styleId="a5">
    <w:name w:val="Заголовок Знак"/>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708"/>
    </w:pPr>
    <w:rPr>
      <w:i/>
      <w:iCs/>
      <w:color w:val="4F81BD"/>
      <w:spacing w:val="15"/>
      <w:sz w:val="24"/>
      <w:szCs w:val="24"/>
      <w:lang w:val="x-none" w:eastAsia="x-none"/>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rPr>
      <w:i/>
      <w:iCs/>
      <w:color w:val="000000"/>
      <w:sz w:val="20"/>
      <w:szCs w:val="20"/>
      <w:lang w:val="x-none" w:eastAsia="x-none"/>
    </w:rPr>
  </w:style>
  <w:style w:type="paragraph" w:customStyle="1" w:styleId="DeletedPlaceholder">
    <w:name w:val="DeletedPlaceholder"/>
    <w:basedOn w:val="a"/>
    <w:next w:val="a"/>
    <w:link w:val="DeletedPlaceholder0"/>
    <w:uiPriority w:val="29"/>
    <w:qFormat/>
    <w:rsid w:val="00EB0599"/>
    <w:rPr>
      <w:i/>
      <w:iCs/>
      <w:color w:val="808080"/>
      <w:sz w:val="20"/>
      <w:szCs w:val="20"/>
      <w:lang w:val="x-none" w:eastAsia="x-none"/>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
    <w:next w:val="a"/>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280"/>
      <w:ind w:left="936" w:right="936"/>
    </w:pPr>
    <w:rPr>
      <w:b/>
      <w:bCs/>
      <w:i/>
      <w:iCs/>
      <w:color w:val="4F81BD"/>
      <w:sz w:val="20"/>
      <w:szCs w:val="20"/>
      <w:lang w:val="x-none" w:eastAsia="x-none"/>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sz w:val="16"/>
      <w:szCs w:val="16"/>
      <w:lang w:val="x-none" w:eastAsia="x-none"/>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lang w:eastAsia="x-none"/>
    </w:rPr>
  </w:style>
  <w:style w:type="character" w:customStyle="1" w:styleId="af7">
    <w:name w:val="Верхний колонтитул Знак"/>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lang w:eastAsia="x-none"/>
    </w:rPr>
  </w:style>
  <w:style w:type="character" w:customStyle="1" w:styleId="af9">
    <w:name w:val="Нижний колонтитул Знак"/>
    <w:link w:val="af8"/>
    <w:uiPriority w:val="99"/>
    <w:semiHidden/>
    <w:rsid w:val="00256A2F"/>
    <w:rPr>
      <w:rFonts w:ascii="Times New Roman" w:hAnsi="Times New Roman"/>
      <w:sz w:val="16"/>
      <w:lang w:val="ru-RU"/>
    </w:rPr>
  </w:style>
  <w:style w:type="character" w:styleId="afa">
    <w:name w:val="Hyperlink"/>
    <w:uiPriority w:val="99"/>
    <w:unhideWhenUsed/>
    <w:rPr>
      <w:color w:val="0000FF"/>
      <w:u w:val="single"/>
    </w:rPr>
  </w:style>
  <w:style w:type="paragraph" w:styleId="afb">
    <w:name w:val="Normal (Web)"/>
    <w:aliases w:val="Обычный (веб) Знак Знак Знак Знак,Обычный (веб) Знак Знак Знак"/>
    <w:basedOn w:val="a"/>
    <w:unhideWhenUsed/>
    <w:qFormat/>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0"/>
    <w:rsid w:val="000C582F"/>
  </w:style>
  <w:style w:type="paragraph" w:customStyle="1" w:styleId="11">
    <w:name w:val="Обычный1"/>
    <w:basedOn w:val="a"/>
    <w:rsid w:val="0057318B"/>
    <w:pPr>
      <w:spacing w:before="0" w:after="0" w:line="240" w:lineRule="auto"/>
      <w:ind w:firstLine="0"/>
      <w:jc w:val="left"/>
    </w:pPr>
    <w:rPr>
      <w:sz w:val="24"/>
      <w:szCs w:val="24"/>
    </w:rPr>
  </w:style>
  <w:style w:type="paragraph" w:styleId="afc">
    <w:name w:val="Balloon Text"/>
    <w:basedOn w:val="a"/>
    <w:link w:val="afd"/>
    <w:uiPriority w:val="99"/>
    <w:semiHidden/>
    <w:unhideWhenUsed/>
    <w:rsid w:val="00A94836"/>
    <w:pPr>
      <w:spacing w:before="0" w:after="0" w:line="240" w:lineRule="auto"/>
    </w:pPr>
    <w:rPr>
      <w:rFonts w:ascii="Segoe UI" w:hAnsi="Segoe UI"/>
      <w:sz w:val="18"/>
      <w:szCs w:val="18"/>
      <w:lang w:val="x-none" w:eastAsia="x-none"/>
    </w:rPr>
  </w:style>
  <w:style w:type="character" w:customStyle="1" w:styleId="afd">
    <w:name w:val="Текст выноски Знак"/>
    <w:link w:val="afc"/>
    <w:uiPriority w:val="99"/>
    <w:semiHidden/>
    <w:rsid w:val="00A94836"/>
    <w:rPr>
      <w:rFonts w:ascii="Segoe UI" w:hAnsi="Segoe UI" w:cs="Segoe UI"/>
      <w:sz w:val="18"/>
      <w:szCs w:val="18"/>
    </w:rPr>
  </w:style>
  <w:style w:type="paragraph" w:customStyle="1" w:styleId="afe">
    <w:name w:val="Таблица шапка"/>
    <w:uiPriority w:val="99"/>
    <w:qFormat/>
    <w:rsid w:val="00C611B5"/>
    <w:pPr>
      <w:keepNext/>
      <w:spacing w:before="40" w:after="40"/>
      <w:ind w:left="57" w:right="57"/>
    </w:pPr>
    <w:rPr>
      <w:sz w:val="18"/>
      <w:szCs w:val="18"/>
    </w:rPr>
  </w:style>
  <w:style w:type="table" w:styleId="aff">
    <w:name w:val="Table Grid"/>
    <w:basedOn w:val="a1"/>
    <w:uiPriority w:val="59"/>
    <w:rsid w:val="002F48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ody Text"/>
    <w:basedOn w:val="a"/>
    <w:link w:val="aff1"/>
    <w:rsid w:val="00AD2600"/>
    <w:pPr>
      <w:widowControl w:val="0"/>
      <w:snapToGrid w:val="0"/>
      <w:spacing w:before="0" w:after="0" w:line="240" w:lineRule="auto"/>
      <w:ind w:firstLine="0"/>
    </w:pPr>
    <w:rPr>
      <w:sz w:val="24"/>
      <w:szCs w:val="20"/>
      <w:lang w:val="x-none" w:eastAsia="x-none"/>
    </w:rPr>
  </w:style>
  <w:style w:type="character" w:customStyle="1" w:styleId="aff1">
    <w:name w:val="Основной текст Знак"/>
    <w:basedOn w:val="a0"/>
    <w:link w:val="aff0"/>
    <w:rsid w:val="00AD2600"/>
    <w:rPr>
      <w:sz w:val="24"/>
      <w:lang w:val="x-none" w:eastAsia="x-none"/>
    </w:rPr>
  </w:style>
  <w:style w:type="character" w:styleId="aff2">
    <w:name w:val="annotation reference"/>
    <w:basedOn w:val="a0"/>
    <w:uiPriority w:val="99"/>
    <w:semiHidden/>
    <w:unhideWhenUsed/>
    <w:rsid w:val="00BB31EC"/>
    <w:rPr>
      <w:sz w:val="16"/>
      <w:szCs w:val="16"/>
    </w:rPr>
  </w:style>
  <w:style w:type="paragraph" w:styleId="aff3">
    <w:name w:val="annotation text"/>
    <w:basedOn w:val="a"/>
    <w:link w:val="aff4"/>
    <w:uiPriority w:val="99"/>
    <w:semiHidden/>
    <w:unhideWhenUsed/>
    <w:rsid w:val="00BB31EC"/>
    <w:pPr>
      <w:spacing w:line="240" w:lineRule="auto"/>
    </w:pPr>
    <w:rPr>
      <w:sz w:val="20"/>
      <w:szCs w:val="20"/>
    </w:rPr>
  </w:style>
  <w:style w:type="character" w:customStyle="1" w:styleId="aff4">
    <w:name w:val="Текст примечания Знак"/>
    <w:basedOn w:val="a0"/>
    <w:link w:val="aff3"/>
    <w:uiPriority w:val="99"/>
    <w:semiHidden/>
    <w:rsid w:val="00BB31EC"/>
  </w:style>
  <w:style w:type="paragraph" w:styleId="aff5">
    <w:name w:val="annotation subject"/>
    <w:basedOn w:val="aff3"/>
    <w:next w:val="aff3"/>
    <w:link w:val="aff6"/>
    <w:uiPriority w:val="99"/>
    <w:semiHidden/>
    <w:unhideWhenUsed/>
    <w:rsid w:val="00BB31EC"/>
    <w:rPr>
      <w:b/>
      <w:bCs/>
    </w:rPr>
  </w:style>
  <w:style w:type="character" w:customStyle="1" w:styleId="aff6">
    <w:name w:val="Тема примечания Знак"/>
    <w:basedOn w:val="aff4"/>
    <w:link w:val="aff5"/>
    <w:uiPriority w:val="99"/>
    <w:semiHidden/>
    <w:rsid w:val="00BB31EC"/>
    <w:rPr>
      <w:b/>
      <w:bCs/>
    </w:rPr>
  </w:style>
  <w:style w:type="paragraph" w:customStyle="1" w:styleId="12">
    <w:name w:val="Название1"/>
    <w:basedOn w:val="a"/>
    <w:next w:val="a"/>
    <w:link w:val="aff7"/>
    <w:uiPriority w:val="10"/>
    <w:qFormat/>
    <w:rsid w:val="004605A7"/>
    <w:pPr>
      <w:spacing w:after="300" w:line="240" w:lineRule="auto"/>
      <w:contextualSpacing/>
      <w:jc w:val="center"/>
      <w:outlineLvl w:val="0"/>
    </w:pPr>
    <w:rPr>
      <w:b/>
      <w:spacing w:val="5"/>
      <w:kern w:val="28"/>
      <w:sz w:val="28"/>
      <w:szCs w:val="52"/>
    </w:rPr>
  </w:style>
  <w:style w:type="character" w:customStyle="1" w:styleId="aff7">
    <w:name w:val="Название Знак"/>
    <w:link w:val="12"/>
    <w:uiPriority w:val="10"/>
    <w:rsid w:val="004605A7"/>
    <w:rPr>
      <w:b/>
      <w:spacing w:val="5"/>
      <w:kern w:val="28"/>
      <w:sz w:val="28"/>
      <w:szCs w:val="52"/>
    </w:rPr>
  </w:style>
  <w:style w:type="character" w:customStyle="1" w:styleId="sx-properties--name">
    <w:name w:val="sx-properties--name"/>
    <w:basedOn w:val="a0"/>
    <w:rsid w:val="00BD5A70"/>
  </w:style>
  <w:style w:type="character" w:customStyle="1" w:styleId="sx-properties--value">
    <w:name w:val="sx-properties--value"/>
    <w:basedOn w:val="a0"/>
    <w:rsid w:val="00BD5A70"/>
  </w:style>
  <w:style w:type="paragraph" w:customStyle="1" w:styleId="TableParagraph">
    <w:name w:val="Table Paragraph"/>
    <w:basedOn w:val="a"/>
    <w:uiPriority w:val="1"/>
    <w:qFormat/>
    <w:rsid w:val="001B65CA"/>
    <w:pPr>
      <w:widowControl w:val="0"/>
      <w:autoSpaceDE w:val="0"/>
      <w:autoSpaceDN w:val="0"/>
      <w:spacing w:before="0" w:after="0" w:line="240" w:lineRule="auto"/>
      <w:ind w:firstLine="0"/>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5180">
      <w:bodyDiv w:val="1"/>
      <w:marLeft w:val="0"/>
      <w:marRight w:val="0"/>
      <w:marTop w:val="0"/>
      <w:marBottom w:val="0"/>
      <w:divBdr>
        <w:top w:val="none" w:sz="0" w:space="0" w:color="auto"/>
        <w:left w:val="none" w:sz="0" w:space="0" w:color="auto"/>
        <w:bottom w:val="none" w:sz="0" w:space="0" w:color="auto"/>
        <w:right w:val="none" w:sz="0" w:space="0" w:color="auto"/>
      </w:divBdr>
    </w:div>
    <w:div w:id="90980879">
      <w:bodyDiv w:val="1"/>
      <w:marLeft w:val="0"/>
      <w:marRight w:val="0"/>
      <w:marTop w:val="0"/>
      <w:marBottom w:val="0"/>
      <w:divBdr>
        <w:top w:val="none" w:sz="0" w:space="0" w:color="auto"/>
        <w:left w:val="none" w:sz="0" w:space="0" w:color="auto"/>
        <w:bottom w:val="none" w:sz="0" w:space="0" w:color="auto"/>
        <w:right w:val="none" w:sz="0" w:space="0" w:color="auto"/>
      </w:divBdr>
    </w:div>
    <w:div w:id="349600754">
      <w:bodyDiv w:val="1"/>
      <w:marLeft w:val="0"/>
      <w:marRight w:val="0"/>
      <w:marTop w:val="0"/>
      <w:marBottom w:val="0"/>
      <w:divBdr>
        <w:top w:val="none" w:sz="0" w:space="0" w:color="auto"/>
        <w:left w:val="none" w:sz="0" w:space="0" w:color="auto"/>
        <w:bottom w:val="none" w:sz="0" w:space="0" w:color="auto"/>
        <w:right w:val="none" w:sz="0" w:space="0" w:color="auto"/>
      </w:divBdr>
    </w:div>
    <w:div w:id="814378030">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039821943">
      <w:bodyDiv w:val="1"/>
      <w:marLeft w:val="0"/>
      <w:marRight w:val="0"/>
      <w:marTop w:val="0"/>
      <w:marBottom w:val="0"/>
      <w:divBdr>
        <w:top w:val="none" w:sz="0" w:space="0" w:color="auto"/>
        <w:left w:val="none" w:sz="0" w:space="0" w:color="auto"/>
        <w:bottom w:val="none" w:sz="0" w:space="0" w:color="auto"/>
        <w:right w:val="none" w:sz="0" w:space="0" w:color="auto"/>
      </w:divBdr>
    </w:div>
    <w:div w:id="1060640957">
      <w:bodyDiv w:val="1"/>
      <w:marLeft w:val="0"/>
      <w:marRight w:val="0"/>
      <w:marTop w:val="0"/>
      <w:marBottom w:val="0"/>
      <w:divBdr>
        <w:top w:val="none" w:sz="0" w:space="0" w:color="auto"/>
        <w:left w:val="none" w:sz="0" w:space="0" w:color="auto"/>
        <w:bottom w:val="none" w:sz="0" w:space="0" w:color="auto"/>
        <w:right w:val="none" w:sz="0" w:space="0" w:color="auto"/>
      </w:divBdr>
    </w:div>
    <w:div w:id="1088960462">
      <w:bodyDiv w:val="1"/>
      <w:marLeft w:val="0"/>
      <w:marRight w:val="0"/>
      <w:marTop w:val="0"/>
      <w:marBottom w:val="0"/>
      <w:divBdr>
        <w:top w:val="none" w:sz="0" w:space="0" w:color="auto"/>
        <w:left w:val="none" w:sz="0" w:space="0" w:color="auto"/>
        <w:bottom w:val="none" w:sz="0" w:space="0" w:color="auto"/>
        <w:right w:val="none" w:sz="0" w:space="0" w:color="auto"/>
      </w:divBdr>
    </w:div>
    <w:div w:id="1246262464">
      <w:bodyDiv w:val="1"/>
      <w:marLeft w:val="0"/>
      <w:marRight w:val="0"/>
      <w:marTop w:val="0"/>
      <w:marBottom w:val="0"/>
      <w:divBdr>
        <w:top w:val="none" w:sz="0" w:space="0" w:color="auto"/>
        <w:left w:val="none" w:sz="0" w:space="0" w:color="auto"/>
        <w:bottom w:val="none" w:sz="0" w:space="0" w:color="auto"/>
        <w:right w:val="none" w:sz="0" w:space="0" w:color="auto"/>
      </w:divBdr>
    </w:div>
    <w:div w:id="1304113610">
      <w:bodyDiv w:val="1"/>
      <w:marLeft w:val="0"/>
      <w:marRight w:val="0"/>
      <w:marTop w:val="0"/>
      <w:marBottom w:val="0"/>
      <w:divBdr>
        <w:top w:val="none" w:sz="0" w:space="0" w:color="auto"/>
        <w:left w:val="none" w:sz="0" w:space="0" w:color="auto"/>
        <w:bottom w:val="none" w:sz="0" w:space="0" w:color="auto"/>
        <w:right w:val="none" w:sz="0" w:space="0" w:color="auto"/>
      </w:divBdr>
    </w:div>
    <w:div w:id="1474131694">
      <w:bodyDiv w:val="1"/>
      <w:marLeft w:val="0"/>
      <w:marRight w:val="0"/>
      <w:marTop w:val="0"/>
      <w:marBottom w:val="0"/>
      <w:divBdr>
        <w:top w:val="none" w:sz="0" w:space="0" w:color="auto"/>
        <w:left w:val="none" w:sz="0" w:space="0" w:color="auto"/>
        <w:bottom w:val="none" w:sz="0" w:space="0" w:color="auto"/>
        <w:right w:val="none" w:sz="0" w:space="0" w:color="auto"/>
      </w:divBdr>
    </w:div>
    <w:div w:id="1476026875">
      <w:bodyDiv w:val="1"/>
      <w:marLeft w:val="0"/>
      <w:marRight w:val="0"/>
      <w:marTop w:val="0"/>
      <w:marBottom w:val="0"/>
      <w:divBdr>
        <w:top w:val="none" w:sz="0" w:space="0" w:color="auto"/>
        <w:left w:val="none" w:sz="0" w:space="0" w:color="auto"/>
        <w:bottom w:val="none" w:sz="0" w:space="0" w:color="auto"/>
        <w:right w:val="none" w:sz="0" w:space="0" w:color="auto"/>
      </w:divBdr>
    </w:div>
    <w:div w:id="1562322815">
      <w:bodyDiv w:val="1"/>
      <w:marLeft w:val="0"/>
      <w:marRight w:val="0"/>
      <w:marTop w:val="0"/>
      <w:marBottom w:val="0"/>
      <w:divBdr>
        <w:top w:val="none" w:sz="0" w:space="0" w:color="auto"/>
        <w:left w:val="none" w:sz="0" w:space="0" w:color="auto"/>
        <w:bottom w:val="none" w:sz="0" w:space="0" w:color="auto"/>
        <w:right w:val="none" w:sz="0" w:space="0" w:color="auto"/>
      </w:divBdr>
    </w:div>
    <w:div w:id="1616132042">
      <w:bodyDiv w:val="1"/>
      <w:marLeft w:val="0"/>
      <w:marRight w:val="0"/>
      <w:marTop w:val="0"/>
      <w:marBottom w:val="0"/>
      <w:divBdr>
        <w:top w:val="none" w:sz="0" w:space="0" w:color="auto"/>
        <w:left w:val="none" w:sz="0" w:space="0" w:color="auto"/>
        <w:bottom w:val="none" w:sz="0" w:space="0" w:color="auto"/>
        <w:right w:val="none" w:sz="0" w:space="0" w:color="auto"/>
      </w:divBdr>
    </w:div>
    <w:div w:id="1819835203">
      <w:bodyDiv w:val="1"/>
      <w:marLeft w:val="0"/>
      <w:marRight w:val="0"/>
      <w:marTop w:val="0"/>
      <w:marBottom w:val="0"/>
      <w:divBdr>
        <w:top w:val="none" w:sz="0" w:space="0" w:color="auto"/>
        <w:left w:val="none" w:sz="0" w:space="0" w:color="auto"/>
        <w:bottom w:val="none" w:sz="0" w:space="0" w:color="auto"/>
        <w:right w:val="none" w:sz="0" w:space="0" w:color="auto"/>
      </w:divBdr>
    </w:div>
    <w:div w:id="2014528877">
      <w:bodyDiv w:val="1"/>
      <w:marLeft w:val="0"/>
      <w:marRight w:val="0"/>
      <w:marTop w:val="0"/>
      <w:marBottom w:val="0"/>
      <w:divBdr>
        <w:top w:val="none" w:sz="0" w:space="0" w:color="auto"/>
        <w:left w:val="none" w:sz="0" w:space="0" w:color="auto"/>
        <w:bottom w:val="none" w:sz="0" w:space="0" w:color="auto"/>
        <w:right w:val="none" w:sz="0" w:space="0" w:color="auto"/>
      </w:divBdr>
    </w:div>
    <w:div w:id="201479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A1771-C5A2-420F-98CC-A6F797E0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2999</Words>
  <Characters>17099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20058</CharactersWithSpaces>
  <SharedDoc>false</SharedDoc>
  <HLinks>
    <vt:vector size="6" baseType="variant">
      <vt:variant>
        <vt:i4>6094932</vt:i4>
      </vt:variant>
      <vt:variant>
        <vt:i4>9</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Химический склад</dc:creator>
  <cp:keywords/>
  <dc:description>Консультант Плюс - Конструктор Договоров</dc:description>
  <cp:lastModifiedBy>Капранов Роман Анатольевич</cp:lastModifiedBy>
  <cp:revision>4</cp:revision>
  <cp:lastPrinted>2023-08-03T07:15:00Z</cp:lastPrinted>
  <dcterms:created xsi:type="dcterms:W3CDTF">2026-04-29T05:18:00Z</dcterms:created>
  <dcterms:modified xsi:type="dcterms:W3CDTF">2026-07-03T03:03:00Z</dcterms:modified>
</cp:coreProperties>
</file>