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3AF" w:rsidRDefault="003563AF" w:rsidP="00522C86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2"/>
          <w:szCs w:val="22"/>
          <w:lang w:eastAsia="en-US"/>
        </w:rPr>
      </w:pPr>
    </w:p>
    <w:p w:rsidR="00A729AC" w:rsidRDefault="003563AF" w:rsidP="00522C86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2"/>
          <w:szCs w:val="22"/>
          <w:lang w:eastAsia="en-US"/>
        </w:rPr>
      </w:pPr>
      <w:r w:rsidRPr="009734F4">
        <w:rPr>
          <w:rFonts w:eastAsia="Calibri"/>
          <w:b/>
          <w:sz w:val="22"/>
          <w:szCs w:val="22"/>
          <w:lang w:eastAsia="en-US"/>
        </w:rPr>
        <w:t xml:space="preserve">Описание объекта закупки. </w:t>
      </w:r>
    </w:p>
    <w:p w:rsidR="009734F4" w:rsidRPr="009734F4" w:rsidRDefault="009734F4" w:rsidP="00522C86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2"/>
          <w:szCs w:val="22"/>
          <w:lang w:eastAsia="en-US"/>
        </w:rPr>
      </w:pPr>
    </w:p>
    <w:p w:rsidR="003563AF" w:rsidRPr="009734F4" w:rsidRDefault="009734F4" w:rsidP="00522C8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0"/>
        <w:outlineLvl w:val="1"/>
        <w:rPr>
          <w:rFonts w:ascii="Times New Roman" w:hAnsi="Times New Roman"/>
          <w:b/>
        </w:rPr>
      </w:pPr>
      <w:r w:rsidRPr="009734F4">
        <w:rPr>
          <w:rFonts w:ascii="Times New Roman" w:hAnsi="Times New Roman"/>
          <w:b/>
          <w:sz w:val="20"/>
          <w:szCs w:val="20"/>
        </w:rPr>
        <w:t>Требования к объему услуг.</w:t>
      </w:r>
    </w:p>
    <w:tbl>
      <w:tblPr>
        <w:tblW w:w="10349" w:type="dxa"/>
        <w:tblInd w:w="-289" w:type="dxa"/>
        <w:tblLook w:val="04A0" w:firstRow="1" w:lastRow="0" w:firstColumn="1" w:lastColumn="0" w:noHBand="0" w:noVBand="1"/>
      </w:tblPr>
      <w:tblGrid>
        <w:gridCol w:w="822"/>
        <w:gridCol w:w="7684"/>
        <w:gridCol w:w="1843"/>
      </w:tblGrid>
      <w:tr w:rsidR="003563AF" w:rsidRPr="00842B71" w:rsidTr="00522C86">
        <w:trPr>
          <w:trHeight w:val="7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3AF" w:rsidRPr="00842B71" w:rsidRDefault="003563AF" w:rsidP="00522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42B71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3AF" w:rsidRPr="00842B71" w:rsidRDefault="003563AF" w:rsidP="00522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42B71">
              <w:rPr>
                <w:b/>
                <w:bCs/>
                <w:color w:val="000000"/>
                <w:sz w:val="18"/>
                <w:szCs w:val="18"/>
              </w:rPr>
              <w:t>Наименование, основные характеристики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3AF" w:rsidRPr="00842B71" w:rsidRDefault="003563AF" w:rsidP="00522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42B71">
              <w:rPr>
                <w:b/>
                <w:bCs/>
                <w:color w:val="000000"/>
                <w:sz w:val="18"/>
                <w:szCs w:val="18"/>
              </w:rPr>
              <w:t>Ед. изм.*</w:t>
            </w:r>
          </w:p>
        </w:tc>
      </w:tr>
      <w:tr w:rsidR="006D41F2" w:rsidRPr="00842B71" w:rsidTr="00522C86">
        <w:trPr>
          <w:trHeight w:val="7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F2" w:rsidRPr="00842B71" w:rsidRDefault="006D41F2" w:rsidP="00522C86">
            <w:pPr>
              <w:jc w:val="center"/>
              <w:rPr>
                <w:color w:val="000000"/>
                <w:sz w:val="18"/>
                <w:szCs w:val="18"/>
              </w:rPr>
            </w:pPr>
            <w:r w:rsidRPr="00842B7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5B375B" w:rsidRDefault="006D41F2" w:rsidP="00522C86">
            <w:pPr>
              <w:rPr>
                <w:sz w:val="18"/>
                <w:szCs w:val="18"/>
              </w:rPr>
            </w:pPr>
            <w:r w:rsidRPr="005B375B">
              <w:rPr>
                <w:sz w:val="18"/>
                <w:szCs w:val="18"/>
              </w:rPr>
              <w:t>МРТ мягких тканей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842B71" w:rsidRDefault="006D41F2" w:rsidP="00522C86">
            <w:pPr>
              <w:rPr>
                <w:sz w:val="18"/>
                <w:szCs w:val="18"/>
              </w:rPr>
            </w:pPr>
            <w:r w:rsidRPr="00842B71">
              <w:rPr>
                <w:sz w:val="18"/>
                <w:szCs w:val="18"/>
              </w:rPr>
              <w:t>условная единица</w:t>
            </w:r>
          </w:p>
        </w:tc>
      </w:tr>
      <w:tr w:rsidR="006D41F2" w:rsidRPr="00842B71" w:rsidTr="00522C86">
        <w:trPr>
          <w:trHeight w:val="7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F2" w:rsidRPr="00842B71" w:rsidRDefault="006D41F2" w:rsidP="00522C86">
            <w:pPr>
              <w:jc w:val="center"/>
              <w:rPr>
                <w:color w:val="000000"/>
                <w:sz w:val="18"/>
                <w:szCs w:val="18"/>
              </w:rPr>
            </w:pPr>
            <w:r w:rsidRPr="00842B7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5B375B" w:rsidRDefault="006D41F2" w:rsidP="00522C86">
            <w:pPr>
              <w:rPr>
                <w:sz w:val="18"/>
                <w:szCs w:val="18"/>
              </w:rPr>
            </w:pPr>
            <w:r w:rsidRPr="005B375B">
              <w:rPr>
                <w:sz w:val="18"/>
                <w:szCs w:val="18"/>
              </w:rPr>
              <w:t>МРТ мягких тканей с контрастированием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842B71" w:rsidRDefault="006D41F2" w:rsidP="00522C86">
            <w:pPr>
              <w:rPr>
                <w:sz w:val="18"/>
                <w:szCs w:val="18"/>
              </w:rPr>
            </w:pPr>
            <w:r w:rsidRPr="00842B71">
              <w:rPr>
                <w:sz w:val="18"/>
                <w:szCs w:val="18"/>
              </w:rPr>
              <w:t>условная единица</w:t>
            </w:r>
          </w:p>
        </w:tc>
      </w:tr>
      <w:tr w:rsidR="006D41F2" w:rsidRPr="00842B71" w:rsidTr="00522C86">
        <w:trPr>
          <w:trHeight w:val="7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F2" w:rsidRPr="00842B71" w:rsidRDefault="006D41F2" w:rsidP="00522C86">
            <w:pPr>
              <w:jc w:val="center"/>
              <w:rPr>
                <w:color w:val="000000"/>
                <w:sz w:val="18"/>
                <w:szCs w:val="18"/>
              </w:rPr>
            </w:pPr>
            <w:r w:rsidRPr="00842B7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5B375B" w:rsidRDefault="006D41F2" w:rsidP="00522C86">
            <w:pPr>
              <w:rPr>
                <w:sz w:val="18"/>
                <w:szCs w:val="18"/>
              </w:rPr>
            </w:pPr>
            <w:r w:rsidRPr="005B375B">
              <w:rPr>
                <w:sz w:val="18"/>
                <w:szCs w:val="18"/>
              </w:rPr>
              <w:t xml:space="preserve">Магнитно-резонансная </w:t>
            </w:r>
            <w:proofErr w:type="spellStart"/>
            <w:r w:rsidRPr="005B375B">
              <w:rPr>
                <w:sz w:val="18"/>
                <w:szCs w:val="18"/>
              </w:rPr>
              <w:t>артериография</w:t>
            </w:r>
            <w:proofErr w:type="spellEnd"/>
            <w:r w:rsidRPr="005B375B">
              <w:rPr>
                <w:sz w:val="18"/>
                <w:szCs w:val="18"/>
              </w:rPr>
              <w:t xml:space="preserve"> (одна область)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842B71" w:rsidRDefault="006D41F2" w:rsidP="00522C86">
            <w:pPr>
              <w:rPr>
                <w:sz w:val="18"/>
                <w:szCs w:val="18"/>
              </w:rPr>
            </w:pPr>
            <w:r w:rsidRPr="00842B71">
              <w:rPr>
                <w:sz w:val="18"/>
                <w:szCs w:val="18"/>
              </w:rPr>
              <w:t>условная единица</w:t>
            </w:r>
          </w:p>
        </w:tc>
      </w:tr>
      <w:tr w:rsidR="006D41F2" w:rsidRPr="00842B71" w:rsidTr="00522C86">
        <w:trPr>
          <w:trHeight w:val="7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F2" w:rsidRPr="00842B71" w:rsidRDefault="006D41F2" w:rsidP="00522C86">
            <w:pPr>
              <w:jc w:val="center"/>
              <w:rPr>
                <w:color w:val="000000"/>
                <w:sz w:val="18"/>
                <w:szCs w:val="18"/>
              </w:rPr>
            </w:pPr>
            <w:r w:rsidRPr="00842B7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5B375B" w:rsidRDefault="006D41F2" w:rsidP="00522C86">
            <w:pPr>
              <w:rPr>
                <w:sz w:val="18"/>
                <w:szCs w:val="18"/>
              </w:rPr>
            </w:pPr>
            <w:r w:rsidRPr="005B375B">
              <w:rPr>
                <w:sz w:val="18"/>
                <w:szCs w:val="18"/>
              </w:rPr>
              <w:t xml:space="preserve">Магнитно-резонансная </w:t>
            </w:r>
            <w:proofErr w:type="spellStart"/>
            <w:r w:rsidRPr="005B375B">
              <w:rPr>
                <w:sz w:val="18"/>
                <w:szCs w:val="18"/>
              </w:rPr>
              <w:t>венография</w:t>
            </w:r>
            <w:proofErr w:type="spellEnd"/>
            <w:r w:rsidRPr="005B375B">
              <w:rPr>
                <w:sz w:val="18"/>
                <w:szCs w:val="18"/>
              </w:rPr>
              <w:t xml:space="preserve"> (одна область)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842B71" w:rsidRDefault="006D41F2" w:rsidP="00522C86">
            <w:pPr>
              <w:rPr>
                <w:sz w:val="18"/>
                <w:szCs w:val="18"/>
              </w:rPr>
            </w:pPr>
            <w:r w:rsidRPr="00842B71">
              <w:rPr>
                <w:sz w:val="18"/>
                <w:szCs w:val="18"/>
              </w:rPr>
              <w:t>условная единица</w:t>
            </w:r>
          </w:p>
        </w:tc>
      </w:tr>
      <w:tr w:rsidR="006D41F2" w:rsidRPr="00842B71" w:rsidTr="00522C86">
        <w:trPr>
          <w:trHeight w:val="78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F2" w:rsidRPr="00842B71" w:rsidRDefault="006D41F2" w:rsidP="00522C86">
            <w:pPr>
              <w:jc w:val="center"/>
              <w:rPr>
                <w:color w:val="000000"/>
                <w:sz w:val="18"/>
                <w:szCs w:val="18"/>
              </w:rPr>
            </w:pPr>
            <w:r w:rsidRPr="00842B7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5B375B" w:rsidRDefault="006D41F2" w:rsidP="00522C86">
            <w:pPr>
              <w:rPr>
                <w:sz w:val="18"/>
                <w:szCs w:val="18"/>
              </w:rPr>
            </w:pPr>
            <w:r w:rsidRPr="005B375B">
              <w:rPr>
                <w:sz w:val="18"/>
                <w:szCs w:val="18"/>
              </w:rPr>
              <w:t>Магнитно-резонансная ангиография с контрастированием (одна область)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842B71" w:rsidRDefault="006D41F2" w:rsidP="00522C86">
            <w:pPr>
              <w:rPr>
                <w:sz w:val="18"/>
                <w:szCs w:val="18"/>
              </w:rPr>
            </w:pPr>
            <w:r w:rsidRPr="00842B71">
              <w:rPr>
                <w:sz w:val="18"/>
                <w:szCs w:val="18"/>
              </w:rPr>
              <w:t>условная единица</w:t>
            </w:r>
          </w:p>
        </w:tc>
      </w:tr>
      <w:tr w:rsidR="006D41F2" w:rsidRPr="00842B71" w:rsidTr="00522C86">
        <w:trPr>
          <w:trHeight w:val="7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F2" w:rsidRPr="00842B71" w:rsidRDefault="006D41F2" w:rsidP="00522C86">
            <w:pPr>
              <w:jc w:val="center"/>
              <w:rPr>
                <w:color w:val="000000"/>
                <w:sz w:val="18"/>
                <w:szCs w:val="18"/>
              </w:rPr>
            </w:pPr>
            <w:r w:rsidRPr="00842B7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5B375B" w:rsidRDefault="006D41F2" w:rsidP="00522C86">
            <w:pPr>
              <w:rPr>
                <w:sz w:val="18"/>
                <w:szCs w:val="18"/>
              </w:rPr>
            </w:pPr>
            <w:r w:rsidRPr="005B375B">
              <w:rPr>
                <w:sz w:val="18"/>
                <w:szCs w:val="18"/>
              </w:rPr>
              <w:t>МРТ головного мозга с контрастированием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842B71" w:rsidRDefault="006D41F2" w:rsidP="00522C86">
            <w:pPr>
              <w:rPr>
                <w:sz w:val="18"/>
                <w:szCs w:val="18"/>
              </w:rPr>
            </w:pPr>
            <w:r w:rsidRPr="00842B71">
              <w:rPr>
                <w:sz w:val="18"/>
                <w:szCs w:val="18"/>
              </w:rPr>
              <w:t>условная единица</w:t>
            </w:r>
          </w:p>
        </w:tc>
      </w:tr>
      <w:tr w:rsidR="006D41F2" w:rsidRPr="00842B71" w:rsidTr="00522C86">
        <w:trPr>
          <w:trHeight w:val="7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F2" w:rsidRPr="00842B71" w:rsidRDefault="006D41F2" w:rsidP="00522C86">
            <w:pPr>
              <w:jc w:val="center"/>
              <w:rPr>
                <w:color w:val="000000"/>
                <w:sz w:val="18"/>
                <w:szCs w:val="18"/>
              </w:rPr>
            </w:pPr>
            <w:r w:rsidRPr="00842B7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5B375B" w:rsidRDefault="006D41F2" w:rsidP="00522C86">
            <w:pPr>
              <w:rPr>
                <w:sz w:val="18"/>
                <w:szCs w:val="18"/>
              </w:rPr>
            </w:pPr>
            <w:r w:rsidRPr="005B375B">
              <w:rPr>
                <w:sz w:val="18"/>
                <w:szCs w:val="18"/>
              </w:rPr>
              <w:t>МРТ суставов (один сустав)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842B71" w:rsidRDefault="006D41F2" w:rsidP="00522C86">
            <w:pPr>
              <w:rPr>
                <w:sz w:val="18"/>
                <w:szCs w:val="18"/>
              </w:rPr>
            </w:pPr>
            <w:r w:rsidRPr="00842B71">
              <w:rPr>
                <w:sz w:val="18"/>
                <w:szCs w:val="18"/>
              </w:rPr>
              <w:t>условная единица</w:t>
            </w:r>
          </w:p>
        </w:tc>
      </w:tr>
      <w:tr w:rsidR="006D41F2" w:rsidRPr="00842B71" w:rsidTr="00522C86">
        <w:trPr>
          <w:trHeight w:val="7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F2" w:rsidRPr="00842B71" w:rsidRDefault="006D41F2" w:rsidP="00522C86">
            <w:pPr>
              <w:jc w:val="center"/>
              <w:rPr>
                <w:color w:val="000000"/>
                <w:sz w:val="18"/>
                <w:szCs w:val="18"/>
              </w:rPr>
            </w:pPr>
            <w:r w:rsidRPr="00842B71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5B375B" w:rsidRDefault="006D41F2" w:rsidP="00522C86">
            <w:pPr>
              <w:rPr>
                <w:sz w:val="18"/>
                <w:szCs w:val="18"/>
              </w:rPr>
            </w:pPr>
            <w:r w:rsidRPr="005B375B">
              <w:rPr>
                <w:sz w:val="18"/>
                <w:szCs w:val="18"/>
              </w:rPr>
              <w:t>МРТ суставов (один сустав) с контрастированием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842B71" w:rsidRDefault="006D41F2" w:rsidP="00522C86">
            <w:pPr>
              <w:rPr>
                <w:sz w:val="18"/>
                <w:szCs w:val="18"/>
              </w:rPr>
            </w:pPr>
            <w:r w:rsidRPr="00842B71">
              <w:rPr>
                <w:sz w:val="18"/>
                <w:szCs w:val="18"/>
              </w:rPr>
              <w:t>условная единица</w:t>
            </w:r>
          </w:p>
        </w:tc>
      </w:tr>
      <w:tr w:rsidR="006D41F2" w:rsidRPr="00842B71" w:rsidTr="00522C86">
        <w:trPr>
          <w:trHeight w:val="7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F2" w:rsidRPr="00842B71" w:rsidRDefault="006D41F2" w:rsidP="00522C86">
            <w:pPr>
              <w:jc w:val="center"/>
              <w:rPr>
                <w:color w:val="000000"/>
                <w:sz w:val="18"/>
                <w:szCs w:val="18"/>
              </w:rPr>
            </w:pPr>
            <w:r w:rsidRPr="00842B71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5B375B" w:rsidRDefault="006D41F2" w:rsidP="00522C86">
            <w:pPr>
              <w:rPr>
                <w:sz w:val="18"/>
                <w:szCs w:val="18"/>
              </w:rPr>
            </w:pPr>
            <w:r w:rsidRPr="005B375B">
              <w:rPr>
                <w:sz w:val="18"/>
                <w:szCs w:val="18"/>
              </w:rPr>
              <w:t>МРТ глазниц с контрастированием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842B71" w:rsidRDefault="006D41F2" w:rsidP="00522C86">
            <w:pPr>
              <w:rPr>
                <w:sz w:val="18"/>
                <w:szCs w:val="18"/>
              </w:rPr>
            </w:pPr>
            <w:r w:rsidRPr="00842B71">
              <w:rPr>
                <w:sz w:val="18"/>
                <w:szCs w:val="18"/>
              </w:rPr>
              <w:t>условная единица</w:t>
            </w:r>
          </w:p>
        </w:tc>
      </w:tr>
      <w:tr w:rsidR="006D41F2" w:rsidRPr="00842B71" w:rsidTr="00522C86">
        <w:trPr>
          <w:trHeight w:val="7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F2" w:rsidRPr="00842B71" w:rsidRDefault="006D41F2" w:rsidP="00522C86">
            <w:pPr>
              <w:jc w:val="center"/>
              <w:rPr>
                <w:color w:val="000000"/>
                <w:sz w:val="18"/>
                <w:szCs w:val="18"/>
              </w:rPr>
            </w:pPr>
            <w:r w:rsidRPr="00842B71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5B375B" w:rsidRDefault="006D41F2" w:rsidP="00522C86">
            <w:pPr>
              <w:rPr>
                <w:sz w:val="18"/>
                <w:szCs w:val="18"/>
              </w:rPr>
            </w:pPr>
            <w:r w:rsidRPr="005B375B">
              <w:rPr>
                <w:sz w:val="18"/>
                <w:szCs w:val="18"/>
              </w:rPr>
              <w:t>МРТ органов малого таза с внутривенным контрастированием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842B71" w:rsidRDefault="006D41F2" w:rsidP="00522C86">
            <w:pPr>
              <w:rPr>
                <w:sz w:val="18"/>
                <w:szCs w:val="18"/>
              </w:rPr>
            </w:pPr>
            <w:r w:rsidRPr="00842B71">
              <w:rPr>
                <w:sz w:val="18"/>
                <w:szCs w:val="18"/>
              </w:rPr>
              <w:t>условная единица</w:t>
            </w:r>
          </w:p>
        </w:tc>
      </w:tr>
      <w:tr w:rsidR="006D41F2" w:rsidRPr="00842B71" w:rsidTr="00522C86">
        <w:trPr>
          <w:trHeight w:val="7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F2" w:rsidRPr="00842B71" w:rsidRDefault="006D41F2" w:rsidP="00522C86">
            <w:pPr>
              <w:jc w:val="center"/>
              <w:rPr>
                <w:color w:val="000000"/>
                <w:sz w:val="18"/>
                <w:szCs w:val="18"/>
              </w:rPr>
            </w:pPr>
            <w:r w:rsidRPr="00842B71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5B375B" w:rsidRDefault="006D41F2" w:rsidP="00522C86">
            <w:pPr>
              <w:rPr>
                <w:sz w:val="18"/>
                <w:szCs w:val="18"/>
              </w:rPr>
            </w:pPr>
            <w:r w:rsidRPr="005B375B">
              <w:rPr>
                <w:sz w:val="18"/>
                <w:szCs w:val="18"/>
              </w:rPr>
              <w:t>МРТ органов брюшной полости с внутривенным контрастированием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842B71" w:rsidRDefault="006D41F2" w:rsidP="00522C86">
            <w:pPr>
              <w:rPr>
                <w:sz w:val="18"/>
                <w:szCs w:val="18"/>
              </w:rPr>
            </w:pPr>
            <w:r w:rsidRPr="00842B71">
              <w:rPr>
                <w:sz w:val="18"/>
                <w:szCs w:val="18"/>
              </w:rPr>
              <w:t>условная единица</w:t>
            </w:r>
          </w:p>
        </w:tc>
      </w:tr>
      <w:tr w:rsidR="006D41F2" w:rsidRPr="00842B71" w:rsidTr="00522C86">
        <w:trPr>
          <w:trHeight w:val="7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F2" w:rsidRPr="00842B71" w:rsidRDefault="006D41F2" w:rsidP="00522C86">
            <w:pPr>
              <w:jc w:val="center"/>
              <w:rPr>
                <w:color w:val="000000"/>
                <w:sz w:val="18"/>
                <w:szCs w:val="18"/>
              </w:rPr>
            </w:pPr>
            <w:r w:rsidRPr="00842B71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5B375B" w:rsidRDefault="006D41F2" w:rsidP="00522C86">
            <w:pPr>
              <w:rPr>
                <w:sz w:val="18"/>
                <w:szCs w:val="18"/>
              </w:rPr>
            </w:pPr>
            <w:r w:rsidRPr="005B375B">
              <w:rPr>
                <w:sz w:val="18"/>
                <w:szCs w:val="18"/>
              </w:rPr>
              <w:t>МРТ шеи с внутривенным контрастированием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842B71" w:rsidRDefault="006D41F2" w:rsidP="00522C86">
            <w:pPr>
              <w:rPr>
                <w:sz w:val="18"/>
                <w:szCs w:val="18"/>
              </w:rPr>
            </w:pPr>
            <w:r w:rsidRPr="00842B71">
              <w:rPr>
                <w:sz w:val="18"/>
                <w:szCs w:val="18"/>
              </w:rPr>
              <w:t>условная единица</w:t>
            </w:r>
          </w:p>
        </w:tc>
      </w:tr>
      <w:tr w:rsidR="006D41F2" w:rsidRPr="00842B71" w:rsidTr="00522C86">
        <w:trPr>
          <w:trHeight w:val="7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F2" w:rsidRPr="00842B71" w:rsidRDefault="006D41F2" w:rsidP="00522C86">
            <w:pPr>
              <w:jc w:val="center"/>
              <w:rPr>
                <w:color w:val="000000"/>
                <w:sz w:val="18"/>
                <w:szCs w:val="18"/>
              </w:rPr>
            </w:pPr>
            <w:r w:rsidRPr="00842B71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5B375B" w:rsidRDefault="006D41F2" w:rsidP="00522C86">
            <w:pPr>
              <w:rPr>
                <w:sz w:val="18"/>
                <w:szCs w:val="18"/>
              </w:rPr>
            </w:pPr>
            <w:r w:rsidRPr="005B375B">
              <w:rPr>
                <w:sz w:val="18"/>
                <w:szCs w:val="18"/>
              </w:rPr>
              <w:t>МРТ головного мозга с контрастированием топометрическая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842B71" w:rsidRDefault="006D41F2" w:rsidP="00522C86">
            <w:pPr>
              <w:rPr>
                <w:sz w:val="18"/>
                <w:szCs w:val="18"/>
              </w:rPr>
            </w:pPr>
            <w:r w:rsidRPr="00842B71">
              <w:rPr>
                <w:sz w:val="18"/>
                <w:szCs w:val="18"/>
              </w:rPr>
              <w:t>условная единица</w:t>
            </w:r>
          </w:p>
        </w:tc>
      </w:tr>
      <w:tr w:rsidR="006D41F2" w:rsidRPr="00842B71" w:rsidTr="00522C86">
        <w:trPr>
          <w:trHeight w:val="7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F2" w:rsidRPr="00842B71" w:rsidRDefault="006D41F2" w:rsidP="00522C86">
            <w:pPr>
              <w:jc w:val="center"/>
              <w:rPr>
                <w:color w:val="000000"/>
                <w:sz w:val="18"/>
                <w:szCs w:val="18"/>
              </w:rPr>
            </w:pPr>
            <w:r w:rsidRPr="00842B71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5B375B" w:rsidRDefault="006D41F2" w:rsidP="00522C86">
            <w:pPr>
              <w:rPr>
                <w:sz w:val="18"/>
                <w:szCs w:val="18"/>
              </w:rPr>
            </w:pPr>
            <w:r w:rsidRPr="005B375B">
              <w:rPr>
                <w:sz w:val="18"/>
                <w:szCs w:val="18"/>
              </w:rPr>
              <w:t>МРТ органов малого таза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842B71" w:rsidRDefault="006D41F2" w:rsidP="00522C86">
            <w:pPr>
              <w:rPr>
                <w:sz w:val="18"/>
                <w:szCs w:val="18"/>
              </w:rPr>
            </w:pPr>
            <w:r w:rsidRPr="00842B71">
              <w:rPr>
                <w:sz w:val="18"/>
                <w:szCs w:val="18"/>
              </w:rPr>
              <w:t>условная единица</w:t>
            </w:r>
          </w:p>
        </w:tc>
      </w:tr>
      <w:tr w:rsidR="006D41F2" w:rsidRPr="00842B71" w:rsidTr="00522C86">
        <w:trPr>
          <w:trHeight w:val="2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F2" w:rsidRPr="00842B71" w:rsidRDefault="006D41F2" w:rsidP="00522C86">
            <w:pPr>
              <w:jc w:val="center"/>
              <w:rPr>
                <w:color w:val="000000"/>
                <w:sz w:val="18"/>
                <w:szCs w:val="18"/>
              </w:rPr>
            </w:pPr>
            <w:r w:rsidRPr="00842B71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5B375B" w:rsidRDefault="006D41F2" w:rsidP="00522C86">
            <w:pPr>
              <w:rPr>
                <w:sz w:val="18"/>
                <w:szCs w:val="18"/>
              </w:rPr>
            </w:pPr>
            <w:r w:rsidRPr="005B375B">
              <w:rPr>
                <w:sz w:val="18"/>
                <w:szCs w:val="18"/>
              </w:rPr>
              <w:t>МРТ органов брюшной полости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842B71" w:rsidRDefault="006D41F2" w:rsidP="00522C86">
            <w:pPr>
              <w:rPr>
                <w:sz w:val="18"/>
                <w:szCs w:val="18"/>
              </w:rPr>
            </w:pPr>
            <w:r w:rsidRPr="00842B71">
              <w:rPr>
                <w:sz w:val="18"/>
                <w:szCs w:val="18"/>
              </w:rPr>
              <w:t>условная единица</w:t>
            </w:r>
          </w:p>
        </w:tc>
      </w:tr>
      <w:tr w:rsidR="006D41F2" w:rsidRPr="00842B71" w:rsidTr="00522C86">
        <w:trPr>
          <w:trHeight w:val="7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F2" w:rsidRPr="00842B71" w:rsidRDefault="006D41F2" w:rsidP="00522C86">
            <w:pPr>
              <w:jc w:val="center"/>
              <w:rPr>
                <w:color w:val="000000"/>
                <w:sz w:val="18"/>
                <w:szCs w:val="18"/>
              </w:rPr>
            </w:pPr>
            <w:r w:rsidRPr="00842B71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5B375B" w:rsidRDefault="006D41F2" w:rsidP="00522C86">
            <w:pPr>
              <w:rPr>
                <w:sz w:val="18"/>
                <w:szCs w:val="18"/>
              </w:rPr>
            </w:pPr>
            <w:r w:rsidRPr="005B375B">
              <w:rPr>
                <w:sz w:val="18"/>
                <w:szCs w:val="18"/>
              </w:rPr>
              <w:t>МРТ шеи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842B71" w:rsidRDefault="006D41F2" w:rsidP="00522C86">
            <w:pPr>
              <w:rPr>
                <w:sz w:val="18"/>
                <w:szCs w:val="18"/>
              </w:rPr>
            </w:pPr>
            <w:r w:rsidRPr="00842B71">
              <w:rPr>
                <w:sz w:val="18"/>
                <w:szCs w:val="18"/>
              </w:rPr>
              <w:t>условная единица</w:t>
            </w:r>
          </w:p>
        </w:tc>
      </w:tr>
      <w:tr w:rsidR="006D41F2" w:rsidRPr="00842B71" w:rsidTr="00522C86">
        <w:trPr>
          <w:trHeight w:val="7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F2" w:rsidRPr="00842B71" w:rsidRDefault="006D41F2" w:rsidP="00522C86">
            <w:pPr>
              <w:jc w:val="center"/>
              <w:rPr>
                <w:color w:val="000000"/>
                <w:sz w:val="18"/>
                <w:szCs w:val="18"/>
              </w:rPr>
            </w:pPr>
            <w:r w:rsidRPr="00842B71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5B375B" w:rsidRDefault="006D41F2" w:rsidP="00522C86">
            <w:pPr>
              <w:rPr>
                <w:sz w:val="18"/>
                <w:szCs w:val="18"/>
              </w:rPr>
            </w:pPr>
            <w:r w:rsidRPr="005B375B">
              <w:rPr>
                <w:sz w:val="18"/>
                <w:szCs w:val="18"/>
              </w:rPr>
              <w:t>МРТ позвоночника (один отдел)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842B71" w:rsidRDefault="006D41F2" w:rsidP="00522C86">
            <w:pPr>
              <w:rPr>
                <w:sz w:val="18"/>
                <w:szCs w:val="18"/>
              </w:rPr>
            </w:pPr>
            <w:r w:rsidRPr="00842B71">
              <w:rPr>
                <w:sz w:val="18"/>
                <w:szCs w:val="18"/>
              </w:rPr>
              <w:t>условная единица</w:t>
            </w:r>
          </w:p>
        </w:tc>
      </w:tr>
      <w:tr w:rsidR="006D41F2" w:rsidRPr="00842B71" w:rsidTr="00522C86">
        <w:trPr>
          <w:trHeight w:val="7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F2" w:rsidRPr="00842B71" w:rsidRDefault="006D41F2" w:rsidP="00522C86">
            <w:pPr>
              <w:jc w:val="center"/>
              <w:rPr>
                <w:color w:val="000000"/>
                <w:sz w:val="18"/>
                <w:szCs w:val="18"/>
              </w:rPr>
            </w:pPr>
            <w:r w:rsidRPr="00842B71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5B375B" w:rsidRDefault="006D41F2" w:rsidP="00522C86">
            <w:pPr>
              <w:rPr>
                <w:sz w:val="18"/>
                <w:szCs w:val="18"/>
              </w:rPr>
            </w:pPr>
            <w:r w:rsidRPr="005B375B">
              <w:rPr>
                <w:sz w:val="18"/>
                <w:szCs w:val="18"/>
              </w:rPr>
              <w:t>МРТ позвоночника с контрастированием (один отдел)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842B71" w:rsidRDefault="006D41F2" w:rsidP="00522C86">
            <w:pPr>
              <w:rPr>
                <w:sz w:val="18"/>
                <w:szCs w:val="18"/>
              </w:rPr>
            </w:pPr>
            <w:r w:rsidRPr="00842B71">
              <w:rPr>
                <w:sz w:val="18"/>
                <w:szCs w:val="18"/>
              </w:rPr>
              <w:t>условная единица</w:t>
            </w:r>
          </w:p>
        </w:tc>
      </w:tr>
      <w:tr w:rsidR="006D41F2" w:rsidRPr="00842B71" w:rsidTr="00522C86">
        <w:trPr>
          <w:trHeight w:val="7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F2" w:rsidRPr="00842B71" w:rsidRDefault="006D41F2" w:rsidP="00522C86">
            <w:pPr>
              <w:jc w:val="center"/>
              <w:rPr>
                <w:color w:val="000000"/>
                <w:sz w:val="18"/>
                <w:szCs w:val="18"/>
              </w:rPr>
            </w:pPr>
            <w:r w:rsidRPr="00842B71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7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5B375B" w:rsidRDefault="006D41F2" w:rsidP="00522C86">
            <w:pPr>
              <w:rPr>
                <w:sz w:val="18"/>
                <w:szCs w:val="18"/>
              </w:rPr>
            </w:pPr>
            <w:r w:rsidRPr="005B375B">
              <w:rPr>
                <w:sz w:val="18"/>
                <w:szCs w:val="18"/>
              </w:rPr>
              <w:t>МРТ головного мозга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842B71" w:rsidRDefault="006D41F2" w:rsidP="00522C86">
            <w:pPr>
              <w:rPr>
                <w:sz w:val="18"/>
                <w:szCs w:val="18"/>
              </w:rPr>
            </w:pPr>
            <w:r w:rsidRPr="00842B71">
              <w:rPr>
                <w:sz w:val="18"/>
                <w:szCs w:val="18"/>
              </w:rPr>
              <w:t>условная единица</w:t>
            </w:r>
          </w:p>
        </w:tc>
      </w:tr>
      <w:tr w:rsidR="006D41F2" w:rsidRPr="00842B71" w:rsidTr="00522C86">
        <w:trPr>
          <w:trHeight w:val="7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F2" w:rsidRPr="00842B71" w:rsidRDefault="006D41F2" w:rsidP="00522C86">
            <w:pPr>
              <w:jc w:val="center"/>
              <w:rPr>
                <w:color w:val="000000"/>
                <w:sz w:val="18"/>
                <w:szCs w:val="18"/>
              </w:rPr>
            </w:pPr>
            <w:r w:rsidRPr="00842B71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5B375B" w:rsidRDefault="006D41F2" w:rsidP="00522C86">
            <w:pPr>
              <w:rPr>
                <w:sz w:val="18"/>
                <w:szCs w:val="18"/>
              </w:rPr>
            </w:pPr>
            <w:r w:rsidRPr="005B375B">
              <w:rPr>
                <w:sz w:val="18"/>
                <w:szCs w:val="18"/>
              </w:rPr>
              <w:t>МРТ глазницы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1F2" w:rsidRPr="00842B71" w:rsidRDefault="006D41F2" w:rsidP="00522C86">
            <w:pPr>
              <w:rPr>
                <w:sz w:val="18"/>
                <w:szCs w:val="18"/>
              </w:rPr>
            </w:pPr>
            <w:r w:rsidRPr="00842B71">
              <w:rPr>
                <w:sz w:val="18"/>
                <w:szCs w:val="18"/>
              </w:rPr>
              <w:t>условная единица</w:t>
            </w:r>
          </w:p>
        </w:tc>
      </w:tr>
    </w:tbl>
    <w:p w:rsidR="003563AF" w:rsidRDefault="003563AF" w:rsidP="00522C86">
      <w:pPr>
        <w:pStyle w:val="a3"/>
        <w:spacing w:after="0" w:line="240" w:lineRule="auto"/>
        <w:ind w:left="0"/>
        <w:rPr>
          <w:rFonts w:ascii="Times New Roman" w:hAnsi="Times New Roman"/>
          <w:lang w:eastAsia="ru-RU"/>
        </w:rPr>
      </w:pPr>
    </w:p>
    <w:p w:rsidR="003563AF" w:rsidRDefault="003563AF" w:rsidP="00522C86">
      <w:pPr>
        <w:pStyle w:val="a3"/>
        <w:spacing w:after="0" w:line="240" w:lineRule="auto"/>
        <w:ind w:left="0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*</w:t>
      </w:r>
      <w:r w:rsidRPr="000B4FFA">
        <w:rPr>
          <w:rFonts w:ascii="Times New Roman" w:hAnsi="Times New Roman"/>
          <w:lang w:eastAsia="ru-RU"/>
        </w:rPr>
        <w:t>под единицей измерения</w:t>
      </w:r>
      <w:r>
        <w:rPr>
          <w:rFonts w:ascii="Times New Roman" w:hAnsi="Times New Roman"/>
          <w:lang w:eastAsia="ru-RU"/>
        </w:rPr>
        <w:t xml:space="preserve"> «</w:t>
      </w:r>
      <w:r w:rsidR="00842B71">
        <w:rPr>
          <w:rFonts w:ascii="Times New Roman" w:hAnsi="Times New Roman"/>
          <w:lang w:eastAsia="ru-RU"/>
        </w:rPr>
        <w:t>условная единица</w:t>
      </w:r>
      <w:r>
        <w:rPr>
          <w:rFonts w:ascii="Times New Roman" w:hAnsi="Times New Roman"/>
          <w:lang w:eastAsia="ru-RU"/>
        </w:rPr>
        <w:t>»</w:t>
      </w:r>
      <w:r w:rsidRPr="000B4FFA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подразумевается «исследование».</w:t>
      </w:r>
    </w:p>
    <w:p w:rsidR="009734F4" w:rsidRPr="000B4FFA" w:rsidRDefault="009734F4" w:rsidP="00522C86">
      <w:pPr>
        <w:pStyle w:val="a3"/>
        <w:spacing w:after="0" w:line="240" w:lineRule="auto"/>
        <w:ind w:left="0"/>
        <w:rPr>
          <w:rFonts w:ascii="Times New Roman" w:hAnsi="Times New Roman"/>
          <w:lang w:eastAsia="ru-RU"/>
        </w:rPr>
      </w:pPr>
    </w:p>
    <w:p w:rsidR="009734F4" w:rsidRDefault="009734F4" w:rsidP="00522C86">
      <w:pPr>
        <w:autoSpaceDE w:val="0"/>
        <w:autoSpaceDN w:val="0"/>
        <w:adjustRightInd w:val="0"/>
        <w:contextualSpacing/>
        <w:jc w:val="both"/>
        <w:outlineLvl w:val="2"/>
        <w:rPr>
          <w:bCs/>
          <w:sz w:val="22"/>
          <w:szCs w:val="22"/>
          <w:lang w:eastAsia="en-US"/>
        </w:rPr>
      </w:pPr>
      <w:r w:rsidRPr="009734F4">
        <w:rPr>
          <w:bCs/>
          <w:sz w:val="22"/>
          <w:szCs w:val="22"/>
          <w:lang w:eastAsia="en-US"/>
        </w:rPr>
        <w:t xml:space="preserve">Объем подлежащих, оказанию услуг невозможно определить. Оплата оказанной услуги осуществляется по цене единицы услуги исходя из объема фактически оказанной услуги, которые будут осуществлены в ходе исполнения </w:t>
      </w:r>
      <w:r w:rsidR="00522C86">
        <w:rPr>
          <w:bCs/>
          <w:sz w:val="22"/>
          <w:szCs w:val="22"/>
          <w:lang w:eastAsia="en-US"/>
        </w:rPr>
        <w:t>договор</w:t>
      </w:r>
      <w:r>
        <w:rPr>
          <w:bCs/>
          <w:sz w:val="22"/>
          <w:szCs w:val="22"/>
          <w:lang w:eastAsia="en-US"/>
        </w:rPr>
        <w:t>а</w:t>
      </w:r>
      <w:r w:rsidRPr="009734F4">
        <w:rPr>
          <w:bCs/>
          <w:sz w:val="22"/>
          <w:szCs w:val="22"/>
          <w:lang w:eastAsia="en-US"/>
        </w:rPr>
        <w:t xml:space="preserve">, но в размере, не превышающем максимального значения цены </w:t>
      </w:r>
      <w:r w:rsidR="00522C86">
        <w:rPr>
          <w:bCs/>
          <w:sz w:val="22"/>
          <w:szCs w:val="22"/>
          <w:lang w:eastAsia="en-US"/>
        </w:rPr>
        <w:t>договор</w:t>
      </w:r>
      <w:bookmarkStart w:id="0" w:name="_GoBack"/>
      <w:bookmarkEnd w:id="0"/>
      <w:r>
        <w:rPr>
          <w:bCs/>
          <w:sz w:val="22"/>
          <w:szCs w:val="22"/>
          <w:lang w:eastAsia="en-US"/>
        </w:rPr>
        <w:t>а</w:t>
      </w:r>
      <w:r w:rsidRPr="009734F4">
        <w:rPr>
          <w:bCs/>
          <w:sz w:val="22"/>
          <w:szCs w:val="22"/>
          <w:lang w:eastAsia="en-US"/>
        </w:rPr>
        <w:t>, указанного в извещении об осуществлении закупки.</w:t>
      </w:r>
    </w:p>
    <w:p w:rsidR="009734F4" w:rsidRPr="009734F4" w:rsidRDefault="009734F4" w:rsidP="00522C86">
      <w:pPr>
        <w:autoSpaceDE w:val="0"/>
        <w:autoSpaceDN w:val="0"/>
        <w:adjustRightInd w:val="0"/>
        <w:contextualSpacing/>
        <w:jc w:val="both"/>
        <w:outlineLvl w:val="2"/>
        <w:rPr>
          <w:bCs/>
          <w:sz w:val="22"/>
          <w:szCs w:val="22"/>
          <w:lang w:eastAsia="en-US"/>
        </w:rPr>
      </w:pPr>
    </w:p>
    <w:p w:rsidR="009734F4" w:rsidRPr="009734F4" w:rsidRDefault="009734F4" w:rsidP="00522C86">
      <w:pPr>
        <w:autoSpaceDE w:val="0"/>
        <w:autoSpaceDN w:val="0"/>
        <w:adjustRightInd w:val="0"/>
        <w:contextualSpacing/>
        <w:jc w:val="center"/>
        <w:outlineLvl w:val="2"/>
        <w:rPr>
          <w:b/>
          <w:bCs/>
          <w:sz w:val="22"/>
          <w:szCs w:val="22"/>
          <w:lang w:eastAsia="en-US"/>
        </w:rPr>
      </w:pPr>
      <w:r w:rsidRPr="009734F4">
        <w:rPr>
          <w:b/>
          <w:bCs/>
          <w:sz w:val="22"/>
          <w:szCs w:val="22"/>
          <w:lang w:eastAsia="en-US"/>
        </w:rPr>
        <w:t>2. Требования к техническим, функциональным характеристикам и эксплуатационным характеристикам (потребительским свойствам) услуги.</w:t>
      </w:r>
    </w:p>
    <w:p w:rsidR="009734F4" w:rsidRPr="009734F4" w:rsidRDefault="009734F4" w:rsidP="00522C86">
      <w:pPr>
        <w:jc w:val="both"/>
        <w:rPr>
          <w:rFonts w:eastAsia="Calibri"/>
          <w:sz w:val="22"/>
          <w:szCs w:val="22"/>
          <w:lang w:eastAsia="en-US"/>
        </w:rPr>
      </w:pPr>
      <w:r w:rsidRPr="009734F4">
        <w:rPr>
          <w:rFonts w:eastAsia="Calibri"/>
          <w:sz w:val="22"/>
          <w:szCs w:val="22"/>
          <w:lang w:eastAsia="en-US"/>
        </w:rPr>
        <w:t xml:space="preserve">2.1. Исполнитель по результатам проведённого обследования пациента предоставляет Заказчику МРТ-снимок на диске с расшифровкой (при проведении МРТ исследования), заключение врача. </w:t>
      </w:r>
    </w:p>
    <w:p w:rsidR="009734F4" w:rsidRPr="009734F4" w:rsidRDefault="009734F4" w:rsidP="00522C86">
      <w:pPr>
        <w:jc w:val="both"/>
        <w:rPr>
          <w:rFonts w:eastAsia="Calibri"/>
          <w:sz w:val="22"/>
          <w:szCs w:val="22"/>
          <w:lang w:eastAsia="en-US"/>
        </w:rPr>
      </w:pPr>
      <w:r w:rsidRPr="009734F4">
        <w:rPr>
          <w:rFonts w:eastAsia="Calibri"/>
          <w:sz w:val="22"/>
          <w:szCs w:val="22"/>
          <w:lang w:eastAsia="en-US"/>
        </w:rPr>
        <w:t xml:space="preserve">2.2. Оказание услуг осуществляется в соответствии со стандартами оказания медицинской помощи. </w:t>
      </w:r>
    </w:p>
    <w:p w:rsidR="009734F4" w:rsidRPr="009734F4" w:rsidRDefault="009734F4" w:rsidP="00522C86">
      <w:pPr>
        <w:jc w:val="both"/>
        <w:rPr>
          <w:rFonts w:eastAsia="Calibri"/>
          <w:sz w:val="22"/>
          <w:szCs w:val="22"/>
          <w:lang w:eastAsia="en-US"/>
        </w:rPr>
      </w:pPr>
      <w:r w:rsidRPr="009734F4">
        <w:rPr>
          <w:rFonts w:eastAsia="Calibri"/>
          <w:sz w:val="22"/>
          <w:szCs w:val="22"/>
          <w:lang w:eastAsia="en-US"/>
        </w:rPr>
        <w:t xml:space="preserve">2.3. Исполнитель гарантирует, что используемые для оказания услуг оборудование, расходные материалы отвечают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Федерации. </w:t>
      </w:r>
    </w:p>
    <w:p w:rsidR="009734F4" w:rsidRPr="009734F4" w:rsidRDefault="009734F4" w:rsidP="00522C86">
      <w:pPr>
        <w:jc w:val="both"/>
        <w:rPr>
          <w:rFonts w:eastAsia="Calibri"/>
          <w:sz w:val="22"/>
          <w:szCs w:val="22"/>
          <w:lang w:eastAsia="en-US"/>
        </w:rPr>
      </w:pPr>
      <w:r w:rsidRPr="009734F4">
        <w:rPr>
          <w:rFonts w:eastAsia="Calibri"/>
          <w:sz w:val="22"/>
          <w:szCs w:val="22"/>
          <w:lang w:eastAsia="en-US"/>
        </w:rPr>
        <w:t xml:space="preserve">2.4. Стороны берут на себя взаимные обязательства по соблюдению режима конфиденциальности в отношении информации, полученной при исполнении настоящего </w:t>
      </w:r>
      <w:r w:rsidR="00522C86">
        <w:rPr>
          <w:rFonts w:eastAsia="Calibri"/>
          <w:sz w:val="22"/>
          <w:szCs w:val="22"/>
          <w:lang w:eastAsia="en-US"/>
        </w:rPr>
        <w:t>договор</w:t>
      </w:r>
      <w:r>
        <w:rPr>
          <w:rFonts w:eastAsia="Calibri"/>
          <w:sz w:val="22"/>
          <w:szCs w:val="22"/>
          <w:lang w:eastAsia="en-US"/>
        </w:rPr>
        <w:t>а</w:t>
      </w:r>
      <w:r w:rsidRPr="009734F4">
        <w:rPr>
          <w:rFonts w:eastAsia="Calibri"/>
          <w:sz w:val="22"/>
          <w:szCs w:val="22"/>
          <w:lang w:eastAsia="en-US"/>
        </w:rPr>
        <w:t>. Сторона, допустившая нарушение обязательства по конфиденциальности, независимо от причин нарушения, несет ответственность за последствия, вызванные таким нарушением, в том числе перед пациентом.</w:t>
      </w:r>
    </w:p>
    <w:p w:rsidR="009734F4" w:rsidRPr="009734F4" w:rsidRDefault="009734F4" w:rsidP="00522C86">
      <w:pPr>
        <w:jc w:val="both"/>
        <w:rPr>
          <w:rFonts w:eastAsia="Calibri"/>
          <w:sz w:val="22"/>
          <w:szCs w:val="22"/>
          <w:lang w:eastAsia="en-US"/>
        </w:rPr>
      </w:pPr>
      <w:r w:rsidRPr="009734F4">
        <w:rPr>
          <w:rFonts w:eastAsia="Calibri"/>
          <w:sz w:val="22"/>
          <w:szCs w:val="22"/>
          <w:lang w:eastAsia="en-US"/>
        </w:rPr>
        <w:t xml:space="preserve">Конфиденциальной по настоящему </w:t>
      </w:r>
      <w:r w:rsidR="00522C86">
        <w:rPr>
          <w:rFonts w:eastAsia="Calibri"/>
          <w:sz w:val="22"/>
          <w:szCs w:val="22"/>
          <w:lang w:eastAsia="en-US"/>
        </w:rPr>
        <w:t>договор</w:t>
      </w:r>
      <w:r>
        <w:rPr>
          <w:rFonts w:eastAsia="Calibri"/>
          <w:sz w:val="22"/>
          <w:szCs w:val="22"/>
          <w:lang w:eastAsia="en-US"/>
        </w:rPr>
        <w:t>у</w:t>
      </w:r>
      <w:r w:rsidRPr="009734F4">
        <w:rPr>
          <w:rFonts w:eastAsia="Calibri"/>
          <w:sz w:val="22"/>
          <w:szCs w:val="22"/>
          <w:lang w:eastAsia="en-US"/>
        </w:rPr>
        <w:t xml:space="preserve"> признается информация: </w:t>
      </w:r>
    </w:p>
    <w:p w:rsidR="009734F4" w:rsidRPr="009734F4" w:rsidRDefault="009734F4" w:rsidP="00522C86">
      <w:pPr>
        <w:jc w:val="both"/>
        <w:rPr>
          <w:rFonts w:eastAsia="Calibri"/>
          <w:sz w:val="22"/>
          <w:szCs w:val="22"/>
          <w:lang w:eastAsia="en-US"/>
        </w:rPr>
      </w:pPr>
      <w:r w:rsidRPr="009734F4">
        <w:rPr>
          <w:rFonts w:eastAsia="Calibri"/>
          <w:sz w:val="22"/>
          <w:szCs w:val="22"/>
          <w:lang w:eastAsia="en-US"/>
        </w:rPr>
        <w:t>- фамилия, имя, отчество, паспортные данные и сведения о заболеваниях пациентов;</w:t>
      </w:r>
    </w:p>
    <w:p w:rsidR="009734F4" w:rsidRPr="009734F4" w:rsidRDefault="009734F4" w:rsidP="00522C86">
      <w:pPr>
        <w:jc w:val="both"/>
        <w:rPr>
          <w:rFonts w:eastAsia="Calibri"/>
          <w:sz w:val="22"/>
          <w:szCs w:val="22"/>
          <w:lang w:eastAsia="en-US"/>
        </w:rPr>
      </w:pPr>
      <w:r w:rsidRPr="009734F4">
        <w:rPr>
          <w:rFonts w:eastAsia="Calibri"/>
          <w:sz w:val="22"/>
          <w:szCs w:val="22"/>
          <w:lang w:eastAsia="en-US"/>
        </w:rPr>
        <w:t>- результаты обследований;</w:t>
      </w:r>
    </w:p>
    <w:p w:rsidR="009734F4" w:rsidRPr="009734F4" w:rsidRDefault="009734F4" w:rsidP="00522C86">
      <w:pPr>
        <w:jc w:val="both"/>
        <w:rPr>
          <w:rFonts w:eastAsia="Calibri"/>
          <w:sz w:val="22"/>
          <w:szCs w:val="22"/>
          <w:lang w:eastAsia="en-US"/>
        </w:rPr>
      </w:pPr>
      <w:r w:rsidRPr="009734F4">
        <w:rPr>
          <w:rFonts w:eastAsia="Calibri"/>
          <w:sz w:val="22"/>
          <w:szCs w:val="22"/>
          <w:lang w:eastAsia="en-US"/>
        </w:rPr>
        <w:t>- иная информация, составляющая врачебную или иную, охраняемую действующим законодательством тайну, имеющую особый правовой режим распространения.</w:t>
      </w:r>
    </w:p>
    <w:p w:rsidR="009734F4" w:rsidRPr="009734F4" w:rsidRDefault="009734F4" w:rsidP="00522C86">
      <w:pPr>
        <w:jc w:val="both"/>
        <w:rPr>
          <w:rFonts w:eastAsia="Calibri"/>
          <w:sz w:val="22"/>
          <w:szCs w:val="22"/>
          <w:lang w:eastAsia="en-US"/>
        </w:rPr>
      </w:pPr>
      <w:r w:rsidRPr="009734F4">
        <w:rPr>
          <w:rFonts w:eastAsia="Calibri"/>
          <w:sz w:val="22"/>
          <w:szCs w:val="22"/>
          <w:lang w:eastAsia="en-US"/>
        </w:rPr>
        <w:t xml:space="preserve">Сохранность передаваемых персональных данных должна отвечать требованиям Федерального закона от 27.07.2006 №152-ФЗ «О персональных данных». </w:t>
      </w:r>
    </w:p>
    <w:p w:rsidR="009734F4" w:rsidRPr="009734F4" w:rsidRDefault="009734F4" w:rsidP="00522C86">
      <w:pPr>
        <w:jc w:val="both"/>
        <w:rPr>
          <w:rFonts w:eastAsia="Calibri"/>
          <w:sz w:val="22"/>
          <w:szCs w:val="22"/>
          <w:lang w:eastAsia="en-US"/>
        </w:rPr>
      </w:pPr>
      <w:r w:rsidRPr="009734F4">
        <w:rPr>
          <w:rFonts w:eastAsia="Calibri"/>
          <w:sz w:val="22"/>
          <w:szCs w:val="22"/>
          <w:lang w:eastAsia="en-US"/>
        </w:rPr>
        <w:t xml:space="preserve">2.5. </w:t>
      </w:r>
      <w:r w:rsidRPr="009734F4">
        <w:rPr>
          <w:sz w:val="22"/>
          <w:szCs w:val="22"/>
          <w:lang w:bidi="ru-RU"/>
        </w:rPr>
        <w:t>Стороны обязуются не передавать друг другу сведения по открытым каналам телефонной, телеграфной и факсимильной связи, а также с использованием сети Интернет без принятых мер, обеспечивающих ее защиту.</w:t>
      </w:r>
    </w:p>
    <w:p w:rsidR="009734F4" w:rsidRPr="009734F4" w:rsidRDefault="009734F4" w:rsidP="00522C86">
      <w:pPr>
        <w:jc w:val="both"/>
        <w:rPr>
          <w:rFonts w:eastAsia="Calibri"/>
          <w:sz w:val="22"/>
          <w:szCs w:val="22"/>
          <w:lang w:eastAsia="en-US"/>
        </w:rPr>
      </w:pPr>
      <w:r w:rsidRPr="009734F4">
        <w:rPr>
          <w:rFonts w:eastAsia="Calibri"/>
          <w:sz w:val="22"/>
          <w:szCs w:val="22"/>
          <w:lang w:eastAsia="en-US"/>
        </w:rPr>
        <w:t xml:space="preserve">2.6. </w:t>
      </w:r>
      <w:r w:rsidRPr="009734F4">
        <w:t>Услуги оказываются Исполнителем лично.</w:t>
      </w:r>
    </w:p>
    <w:p w:rsidR="009734F4" w:rsidRPr="009734F4" w:rsidRDefault="009734F4" w:rsidP="00522C86">
      <w:pPr>
        <w:autoSpaceDE w:val="0"/>
        <w:autoSpaceDN w:val="0"/>
        <w:adjustRightInd w:val="0"/>
        <w:jc w:val="center"/>
        <w:outlineLvl w:val="2"/>
        <w:rPr>
          <w:b/>
          <w:bCs/>
          <w:sz w:val="22"/>
          <w:szCs w:val="22"/>
        </w:rPr>
      </w:pPr>
      <w:r w:rsidRPr="009734F4">
        <w:rPr>
          <w:b/>
          <w:bCs/>
          <w:sz w:val="22"/>
          <w:szCs w:val="22"/>
        </w:rPr>
        <w:t>3. Требования к качеству и безопасности оказания услуг</w:t>
      </w:r>
    </w:p>
    <w:p w:rsidR="009734F4" w:rsidRPr="009734F4" w:rsidRDefault="009734F4" w:rsidP="00522C86">
      <w:pPr>
        <w:autoSpaceDE w:val="0"/>
        <w:autoSpaceDN w:val="0"/>
        <w:adjustRightInd w:val="0"/>
        <w:contextualSpacing/>
        <w:jc w:val="both"/>
        <w:outlineLvl w:val="2"/>
        <w:rPr>
          <w:bCs/>
          <w:sz w:val="22"/>
          <w:szCs w:val="22"/>
          <w:lang w:eastAsia="en-US"/>
        </w:rPr>
      </w:pPr>
      <w:r w:rsidRPr="009734F4">
        <w:rPr>
          <w:bCs/>
          <w:sz w:val="22"/>
          <w:szCs w:val="22"/>
          <w:lang w:eastAsia="en-US"/>
        </w:rPr>
        <w:t>Оказание услуг должно отвечать требованиям следующих нормативно-правовых актов:</w:t>
      </w:r>
    </w:p>
    <w:p w:rsidR="009734F4" w:rsidRPr="009734F4" w:rsidRDefault="009734F4" w:rsidP="00522C86">
      <w:pPr>
        <w:autoSpaceDE w:val="0"/>
        <w:autoSpaceDN w:val="0"/>
        <w:adjustRightInd w:val="0"/>
        <w:contextualSpacing/>
        <w:jc w:val="both"/>
        <w:outlineLvl w:val="2"/>
        <w:rPr>
          <w:bCs/>
          <w:sz w:val="22"/>
          <w:szCs w:val="22"/>
          <w:lang w:eastAsia="en-US"/>
        </w:rPr>
      </w:pPr>
      <w:r w:rsidRPr="009734F4">
        <w:rPr>
          <w:bCs/>
          <w:sz w:val="22"/>
          <w:szCs w:val="22"/>
          <w:lang w:eastAsia="en-US"/>
        </w:rPr>
        <w:lastRenderedPageBreak/>
        <w:t>- Конституции Российской Федерации;</w:t>
      </w:r>
    </w:p>
    <w:p w:rsidR="009734F4" w:rsidRPr="009734F4" w:rsidRDefault="009734F4" w:rsidP="00522C86">
      <w:pPr>
        <w:autoSpaceDE w:val="0"/>
        <w:autoSpaceDN w:val="0"/>
        <w:adjustRightInd w:val="0"/>
        <w:contextualSpacing/>
        <w:jc w:val="both"/>
        <w:outlineLvl w:val="2"/>
        <w:rPr>
          <w:rFonts w:eastAsia="Calibri"/>
          <w:sz w:val="22"/>
          <w:szCs w:val="22"/>
          <w:lang w:eastAsia="en-US"/>
        </w:rPr>
      </w:pPr>
      <w:r w:rsidRPr="009734F4">
        <w:rPr>
          <w:bCs/>
          <w:sz w:val="22"/>
          <w:szCs w:val="22"/>
          <w:lang w:eastAsia="en-US"/>
        </w:rPr>
        <w:t xml:space="preserve">- </w:t>
      </w:r>
      <w:r w:rsidRPr="009734F4">
        <w:rPr>
          <w:rFonts w:eastAsia="Calibri"/>
          <w:sz w:val="22"/>
          <w:szCs w:val="22"/>
          <w:lang w:eastAsia="en-US"/>
        </w:rPr>
        <w:t>Федерального закона от 21.11.2011 N 323-ФЗ «Об основах охраны здоровья граждан в Российской Федерации»;</w:t>
      </w:r>
    </w:p>
    <w:p w:rsidR="009734F4" w:rsidRPr="009734F4" w:rsidRDefault="009734F4" w:rsidP="00522C86">
      <w:pPr>
        <w:autoSpaceDE w:val="0"/>
        <w:autoSpaceDN w:val="0"/>
        <w:adjustRightInd w:val="0"/>
        <w:contextualSpacing/>
        <w:jc w:val="both"/>
        <w:outlineLvl w:val="2"/>
        <w:rPr>
          <w:rFonts w:eastAsia="Calibri"/>
          <w:sz w:val="22"/>
          <w:szCs w:val="22"/>
          <w:lang w:eastAsia="en-US"/>
        </w:rPr>
      </w:pPr>
      <w:r w:rsidRPr="009734F4">
        <w:rPr>
          <w:rFonts w:eastAsia="Calibri"/>
          <w:sz w:val="22"/>
          <w:szCs w:val="22"/>
          <w:lang w:eastAsia="en-US"/>
        </w:rPr>
        <w:t>- Федерального закон от 30.03.1999 N 52-ФЗ «О санитарно-эпидемиологическом благополучии населения».</w:t>
      </w:r>
    </w:p>
    <w:p w:rsidR="003563AF" w:rsidRPr="008E5EBC" w:rsidRDefault="003563AF" w:rsidP="00522C86">
      <w:pPr>
        <w:jc w:val="right"/>
        <w:rPr>
          <w:sz w:val="20"/>
          <w:szCs w:val="20"/>
        </w:rPr>
      </w:pPr>
      <w:r w:rsidRPr="008E5EBC">
        <w:rPr>
          <w:sz w:val="20"/>
          <w:szCs w:val="20"/>
        </w:rPr>
        <w:t xml:space="preserve"> </w:t>
      </w:r>
    </w:p>
    <w:p w:rsidR="00105178" w:rsidRPr="00AD362E" w:rsidRDefault="00105178" w:rsidP="00522C86">
      <w:pPr>
        <w:jc w:val="both"/>
      </w:pPr>
    </w:p>
    <w:sectPr w:rsidR="00105178" w:rsidRPr="00AD362E" w:rsidSect="00522C8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25841"/>
    <w:multiLevelType w:val="hybridMultilevel"/>
    <w:tmpl w:val="ADE222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2D2E5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B0A2345"/>
    <w:multiLevelType w:val="hybridMultilevel"/>
    <w:tmpl w:val="174AB052"/>
    <w:lvl w:ilvl="0" w:tplc="C34A7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EF87686"/>
    <w:multiLevelType w:val="hybridMultilevel"/>
    <w:tmpl w:val="758E4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393118"/>
    <w:multiLevelType w:val="hybridMultilevel"/>
    <w:tmpl w:val="8B34C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B70CD"/>
    <w:multiLevelType w:val="hybridMultilevel"/>
    <w:tmpl w:val="A25646E4"/>
    <w:lvl w:ilvl="0" w:tplc="E42C2F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7D11691"/>
    <w:multiLevelType w:val="hybridMultilevel"/>
    <w:tmpl w:val="538A5AAA"/>
    <w:lvl w:ilvl="0" w:tplc="A538F4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FED"/>
    <w:rsid w:val="000A0AB1"/>
    <w:rsid w:val="000C4FA1"/>
    <w:rsid w:val="00105178"/>
    <w:rsid w:val="00272F74"/>
    <w:rsid w:val="003563AF"/>
    <w:rsid w:val="00522C86"/>
    <w:rsid w:val="006D41F2"/>
    <w:rsid w:val="0076121A"/>
    <w:rsid w:val="007C4377"/>
    <w:rsid w:val="007C6FED"/>
    <w:rsid w:val="00815588"/>
    <w:rsid w:val="00842B71"/>
    <w:rsid w:val="009734F4"/>
    <w:rsid w:val="00A729AC"/>
    <w:rsid w:val="00B4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A7F3A"/>
  <w15:chartTrackingRefBased/>
  <w15:docId w15:val="{F4840BFD-6917-4E0F-B6F3-6ACF1FEC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563A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1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Ольга Васильевна</dc:creator>
  <cp:keywords/>
  <dc:description/>
  <cp:lastModifiedBy>Землянова Майя Александровна</cp:lastModifiedBy>
  <cp:revision>8</cp:revision>
  <dcterms:created xsi:type="dcterms:W3CDTF">2025-12-29T06:51:00Z</dcterms:created>
  <dcterms:modified xsi:type="dcterms:W3CDTF">2026-07-27T12:19:00Z</dcterms:modified>
</cp:coreProperties>
</file>