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39F" w:rsidRPr="003F26A0" w:rsidRDefault="00C6539F" w:rsidP="00C6539F">
      <w:pPr>
        <w:widowControl/>
        <w:ind w:firstLine="720"/>
        <w:jc w:val="center"/>
        <w:rPr>
          <w:rFonts w:ascii="PT Astra Serif" w:hAnsi="PT Astra Serif"/>
          <w:b/>
          <w:sz w:val="24"/>
        </w:rPr>
      </w:pPr>
      <w:r w:rsidRPr="003F26A0">
        <w:rPr>
          <w:rFonts w:ascii="PT Astra Serif" w:hAnsi="PT Astra Serif"/>
          <w:b/>
          <w:sz w:val="24"/>
        </w:rPr>
        <w:t>ДОГОВОР ПОСТАВКИ №</w:t>
      </w:r>
    </w:p>
    <w:p w:rsidR="00C6539F" w:rsidRPr="003F26A0" w:rsidRDefault="00C6539F" w:rsidP="00C6539F">
      <w:pPr>
        <w:widowControl/>
        <w:ind w:firstLine="720"/>
        <w:rPr>
          <w:rFonts w:ascii="PT Astra Serif" w:hAnsi="PT Astra Serif"/>
          <w:b/>
          <w:sz w:val="24"/>
        </w:rPr>
      </w:pPr>
    </w:p>
    <w:p w:rsidR="00C6539F" w:rsidRPr="003F26A0" w:rsidRDefault="00C6539F" w:rsidP="00C6539F">
      <w:pPr>
        <w:widowControl/>
        <w:rPr>
          <w:rFonts w:ascii="PT Astra Serif" w:hAnsi="PT Astra Serif"/>
          <w:b/>
          <w:sz w:val="24"/>
        </w:rPr>
      </w:pPr>
      <w:r w:rsidRPr="003F26A0">
        <w:rPr>
          <w:rFonts w:ascii="PT Astra Serif" w:hAnsi="PT Astra Serif"/>
          <w:b/>
          <w:sz w:val="24"/>
        </w:rPr>
        <w:t>г. Чистополь</w:t>
      </w:r>
      <w:r w:rsidRPr="003F26A0">
        <w:rPr>
          <w:rFonts w:ascii="PT Astra Serif" w:hAnsi="PT Astra Serif"/>
          <w:b/>
          <w:sz w:val="24"/>
        </w:rPr>
        <w:tab/>
      </w:r>
      <w:r w:rsidRPr="003F26A0">
        <w:rPr>
          <w:rFonts w:ascii="PT Astra Serif" w:hAnsi="PT Astra Serif"/>
          <w:b/>
          <w:sz w:val="24"/>
        </w:rPr>
        <w:tab/>
      </w:r>
      <w:r w:rsidRPr="003F26A0">
        <w:rPr>
          <w:rFonts w:ascii="PT Astra Serif" w:hAnsi="PT Astra Serif"/>
          <w:b/>
          <w:sz w:val="24"/>
        </w:rPr>
        <w:tab/>
      </w:r>
      <w:r w:rsidRPr="003F26A0">
        <w:rPr>
          <w:rFonts w:ascii="PT Astra Serif" w:hAnsi="PT Astra Serif"/>
          <w:b/>
          <w:sz w:val="24"/>
        </w:rPr>
        <w:tab/>
      </w:r>
      <w:r w:rsidRPr="003F26A0">
        <w:rPr>
          <w:rFonts w:ascii="PT Astra Serif" w:hAnsi="PT Astra Serif"/>
          <w:b/>
          <w:sz w:val="24"/>
        </w:rPr>
        <w:tab/>
      </w:r>
      <w:r w:rsidRPr="003F26A0">
        <w:rPr>
          <w:rFonts w:ascii="PT Astra Serif" w:hAnsi="PT Astra Serif"/>
          <w:b/>
          <w:sz w:val="24"/>
        </w:rPr>
        <w:tab/>
      </w:r>
      <w:r w:rsidRPr="003F26A0">
        <w:rPr>
          <w:rFonts w:ascii="PT Astra Serif" w:hAnsi="PT Astra Serif"/>
          <w:b/>
          <w:sz w:val="24"/>
        </w:rPr>
        <w:tab/>
      </w:r>
      <w:r w:rsidRPr="003F26A0">
        <w:rPr>
          <w:rFonts w:ascii="PT Astra Serif" w:hAnsi="PT Astra Serif"/>
          <w:b/>
          <w:sz w:val="24"/>
        </w:rPr>
        <w:tab/>
      </w:r>
      <w:r w:rsidRPr="003F26A0">
        <w:rPr>
          <w:rFonts w:ascii="PT Astra Serif" w:hAnsi="PT Astra Serif"/>
          <w:b/>
          <w:sz w:val="24"/>
        </w:rPr>
        <w:tab/>
        <w:t xml:space="preserve">      «____»________2026г.</w:t>
      </w:r>
    </w:p>
    <w:p w:rsidR="00C6539F" w:rsidRPr="003F26A0" w:rsidRDefault="00C6539F" w:rsidP="00C6539F">
      <w:pPr>
        <w:widowControl/>
        <w:rPr>
          <w:rFonts w:ascii="PT Astra Serif" w:hAnsi="PT Astra Serif"/>
          <w:sz w:val="24"/>
        </w:rPr>
      </w:pPr>
    </w:p>
    <w:p w:rsidR="00C6539F" w:rsidRPr="003F26A0" w:rsidRDefault="00C6539F" w:rsidP="00C6539F">
      <w:pPr>
        <w:pStyle w:val="a3"/>
        <w:widowControl/>
        <w:spacing w:line="240" w:lineRule="auto"/>
        <w:ind w:firstLine="720"/>
        <w:rPr>
          <w:rFonts w:ascii="PT Astra Serif" w:hAnsi="PT Astra Serif"/>
        </w:rPr>
      </w:pPr>
      <w:r w:rsidRPr="003F26A0">
        <w:rPr>
          <w:rFonts w:ascii="PT Astra Serif" w:hAnsi="PT Astra Serif"/>
        </w:rPr>
        <w:t xml:space="preserve">Федеральное казённое учреждение «Следственный изолятор №5» Управления Федеральной службы исполнения наказаний по Республике Татарстан, именуемое в дальнейшем «Покупатель», в лице начальника </w:t>
      </w:r>
      <w:r w:rsidRPr="003F26A0">
        <w:rPr>
          <w:rFonts w:ascii="PT Astra Serif" w:hAnsi="PT Astra Serif"/>
          <w:lang w:val="ru-RU"/>
        </w:rPr>
        <w:t>Ислямова Рината Рамильевича</w:t>
      </w:r>
      <w:r w:rsidRPr="003F26A0">
        <w:rPr>
          <w:rFonts w:ascii="PT Astra Serif" w:hAnsi="PT Astra Serif"/>
        </w:rPr>
        <w:t>, действующего на основании Устава, с одной стороны, и</w:t>
      </w:r>
      <w:r w:rsidRPr="003F26A0">
        <w:rPr>
          <w:rFonts w:ascii="PT Astra Serif" w:hAnsi="PT Astra Serif"/>
          <w:lang w:val="ru-RU"/>
        </w:rPr>
        <w:t xml:space="preserve"> __________________________________________</w:t>
      </w:r>
      <w:r w:rsidRPr="003F26A0">
        <w:rPr>
          <w:rFonts w:ascii="PT Astra Serif" w:hAnsi="PT Astra Serif"/>
        </w:rPr>
        <w:t>,</w:t>
      </w:r>
      <w:r w:rsidRPr="003F26A0">
        <w:rPr>
          <w:rFonts w:ascii="PT Astra Serif" w:hAnsi="PT Astra Serif"/>
          <w:lang w:val="ru-RU"/>
        </w:rPr>
        <w:t xml:space="preserve"> </w:t>
      </w:r>
      <w:r w:rsidRPr="003F26A0">
        <w:rPr>
          <w:rFonts w:ascii="PT Astra Serif" w:hAnsi="PT Astra Serif"/>
        </w:rPr>
        <w:t xml:space="preserve">именуемое в дальнейшем «Поставщик», в </w:t>
      </w:r>
      <w:r w:rsidRPr="003F26A0">
        <w:rPr>
          <w:rFonts w:ascii="PT Astra Serif" w:hAnsi="PT Astra Serif"/>
          <w:color w:val="000000"/>
        </w:rPr>
        <w:t xml:space="preserve">лице </w:t>
      </w:r>
      <w:r w:rsidRPr="003F26A0">
        <w:rPr>
          <w:rFonts w:ascii="PT Astra Serif" w:hAnsi="PT Astra Serif"/>
          <w:color w:val="000000"/>
          <w:lang w:val="ru-RU"/>
        </w:rPr>
        <w:t>__________________________________________</w:t>
      </w:r>
      <w:r w:rsidRPr="003F26A0">
        <w:rPr>
          <w:rFonts w:ascii="PT Astra Serif" w:hAnsi="PT Astra Serif"/>
          <w:szCs w:val="24"/>
          <w:lang w:val="ru-RU"/>
        </w:rPr>
        <w:t xml:space="preserve">, </w:t>
      </w:r>
      <w:r w:rsidRPr="003F26A0">
        <w:rPr>
          <w:rFonts w:ascii="PT Astra Serif" w:hAnsi="PT Astra Serif"/>
          <w:lang w:val="ru-RU"/>
        </w:rPr>
        <w:t>действующего на основании Устава</w:t>
      </w:r>
      <w:r w:rsidRPr="003F26A0">
        <w:rPr>
          <w:rFonts w:ascii="PT Astra Serif" w:hAnsi="PT Astra Serif"/>
        </w:rPr>
        <w:t xml:space="preserve">, с другой стороны, </w:t>
      </w:r>
      <w:r w:rsidRPr="003F26A0">
        <w:rPr>
          <w:rFonts w:ascii="PT Astra Serif" w:hAnsi="PT Astra Serif"/>
          <w:lang w:val="ru-RU"/>
        </w:rPr>
        <w:t xml:space="preserve">совместно именуемые Стороны, </w:t>
      </w:r>
      <w:r w:rsidRPr="003F26A0">
        <w:rPr>
          <w:rFonts w:ascii="PT Astra Serif" w:hAnsi="PT Astra Serif"/>
        </w:rPr>
        <w:t>руководствуясь п. 4 ч.1 ст.93 Федерального закона 44-ФЗ от 05.04.2013. «О контрактной си</w:t>
      </w:r>
      <w:r w:rsidRPr="003F26A0">
        <w:rPr>
          <w:rFonts w:ascii="PT Astra Serif" w:hAnsi="PT Astra Serif"/>
          <w:lang w:val="ru-RU"/>
        </w:rPr>
        <w:t>с</w:t>
      </w:r>
      <w:r w:rsidRPr="003F26A0">
        <w:rPr>
          <w:rFonts w:ascii="PT Astra Serif" w:hAnsi="PT Astra Serif"/>
        </w:rPr>
        <w:t>теме в сфере закупок товаров, работ, услуг для обеспечения государственных и муниципальных нужд»</w:t>
      </w:r>
      <w:r w:rsidRPr="003F26A0">
        <w:rPr>
          <w:rFonts w:ascii="PT Astra Serif" w:hAnsi="PT Astra Serif"/>
          <w:lang w:val="ru-RU"/>
        </w:rPr>
        <w:t xml:space="preserve">, </w:t>
      </w:r>
      <w:r w:rsidRPr="003F26A0">
        <w:rPr>
          <w:rFonts w:ascii="PT Astra Serif" w:hAnsi="PT Astra Serif"/>
        </w:rPr>
        <w:t>заключили настоящий договор о нижеследующем:</w:t>
      </w:r>
    </w:p>
    <w:p w:rsidR="00C6539F" w:rsidRPr="003F26A0" w:rsidRDefault="00C6539F" w:rsidP="00C6539F">
      <w:pPr>
        <w:pStyle w:val="a3"/>
        <w:widowControl/>
        <w:spacing w:line="240" w:lineRule="auto"/>
        <w:ind w:firstLine="720"/>
        <w:rPr>
          <w:rFonts w:ascii="PT Astra Serif" w:hAnsi="PT Astra Serif"/>
        </w:rPr>
      </w:pPr>
    </w:p>
    <w:p w:rsidR="00C6539F" w:rsidRPr="003F26A0" w:rsidRDefault="00C6539F" w:rsidP="00C6539F">
      <w:pPr>
        <w:pStyle w:val="a3"/>
        <w:widowControl/>
        <w:numPr>
          <w:ilvl w:val="0"/>
          <w:numId w:val="1"/>
        </w:numPr>
        <w:tabs>
          <w:tab w:val="left" w:pos="360"/>
        </w:tabs>
        <w:spacing w:line="240" w:lineRule="auto"/>
        <w:ind w:left="0" w:firstLine="720"/>
        <w:jc w:val="center"/>
        <w:rPr>
          <w:rFonts w:ascii="PT Astra Serif" w:hAnsi="PT Astra Serif"/>
        </w:rPr>
      </w:pPr>
      <w:r w:rsidRPr="003F26A0">
        <w:rPr>
          <w:rFonts w:ascii="PT Astra Serif" w:hAnsi="PT Astra Serif"/>
          <w:b/>
        </w:rPr>
        <w:t>Предмет и цена договора</w:t>
      </w:r>
    </w:p>
    <w:p w:rsidR="00C6539F" w:rsidRPr="003F26A0" w:rsidRDefault="00C6539F" w:rsidP="00C6539F">
      <w:pPr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1.1. «Поставщик» обязуется поставить «Покупателю» в рамках закупки товаров для обеспечения государственных нужд нижеследующие товары согласно спецификации (Приложение №1), которая является неотъемлемой частью договора.</w:t>
      </w:r>
    </w:p>
    <w:p w:rsidR="00C6539F" w:rsidRPr="003F26A0" w:rsidRDefault="00C6539F" w:rsidP="00C6539F">
      <w:pPr>
        <w:tabs>
          <w:tab w:val="left" w:pos="2445"/>
          <w:tab w:val="left" w:pos="4536"/>
          <w:tab w:val="left" w:pos="4678"/>
        </w:tabs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1.2. Доставка продукции осуществляется силами «Поставщика», к месту нахождения «Покупателя»: Республика Татарстан, г. Чистополь, ул. К. Либкнехта, д. 1В</w:t>
      </w:r>
    </w:p>
    <w:p w:rsidR="00C6539F" w:rsidRPr="003F26A0" w:rsidRDefault="00C6539F" w:rsidP="00C6539F">
      <w:pPr>
        <w:tabs>
          <w:tab w:val="left" w:pos="4536"/>
          <w:tab w:val="left" w:pos="4678"/>
        </w:tabs>
        <w:jc w:val="both"/>
        <w:rPr>
          <w:rFonts w:ascii="PT Astra Serif" w:hAnsi="PT Astra Serif"/>
          <w:b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 xml:space="preserve">1.3. Наименования и цена продукции определяется в Приложении 1 настоящего Договора. </w:t>
      </w:r>
    </w:p>
    <w:p w:rsidR="00C6539F" w:rsidRPr="003F26A0" w:rsidRDefault="00C6539F" w:rsidP="00C6539F">
      <w:pPr>
        <w:widowControl/>
        <w:tabs>
          <w:tab w:val="left" w:pos="360"/>
        </w:tabs>
        <w:ind w:firstLine="720"/>
        <w:jc w:val="center"/>
        <w:rPr>
          <w:rFonts w:ascii="PT Astra Serif" w:hAnsi="PT Astra Serif"/>
          <w:b/>
          <w:sz w:val="24"/>
        </w:rPr>
      </w:pPr>
    </w:p>
    <w:p w:rsidR="00C6539F" w:rsidRPr="003F26A0" w:rsidRDefault="00C6539F" w:rsidP="00C6539F">
      <w:pPr>
        <w:widowControl/>
        <w:numPr>
          <w:ilvl w:val="0"/>
          <w:numId w:val="1"/>
        </w:numPr>
        <w:tabs>
          <w:tab w:val="left" w:pos="360"/>
        </w:tabs>
        <w:jc w:val="center"/>
        <w:rPr>
          <w:rFonts w:ascii="PT Astra Serif" w:hAnsi="PT Astra Serif"/>
          <w:b/>
          <w:sz w:val="24"/>
        </w:rPr>
      </w:pPr>
      <w:r w:rsidRPr="003F26A0">
        <w:rPr>
          <w:rFonts w:ascii="PT Astra Serif" w:hAnsi="PT Astra Serif"/>
          <w:b/>
          <w:sz w:val="24"/>
        </w:rPr>
        <w:t>Качество и порядок приемки продукции</w:t>
      </w:r>
    </w:p>
    <w:p w:rsidR="00C6539F" w:rsidRPr="003F26A0" w:rsidRDefault="00C6539F" w:rsidP="00C6539F">
      <w:pPr>
        <w:pStyle w:val="3"/>
        <w:widowControl/>
        <w:spacing w:line="240" w:lineRule="auto"/>
        <w:ind w:left="0"/>
        <w:rPr>
          <w:rFonts w:ascii="PT Astra Serif" w:hAnsi="PT Astra Serif"/>
        </w:rPr>
      </w:pPr>
      <w:r w:rsidRPr="003F26A0">
        <w:rPr>
          <w:rFonts w:ascii="PT Astra Serif" w:hAnsi="PT Astra Serif"/>
        </w:rPr>
        <w:t xml:space="preserve">2.1. Поставляемая Продукция должна соответствовать действующим ГОСТам, ТУ на данный вид продукции и подтверждаться сертификатами соответствия. </w:t>
      </w:r>
    </w:p>
    <w:p w:rsidR="00C6539F" w:rsidRPr="003F26A0" w:rsidRDefault="00C6539F" w:rsidP="00C6539F">
      <w:pPr>
        <w:pStyle w:val="3"/>
        <w:widowControl/>
        <w:spacing w:line="240" w:lineRule="auto"/>
        <w:ind w:left="0"/>
        <w:rPr>
          <w:rFonts w:ascii="PT Astra Serif" w:hAnsi="PT Astra Serif"/>
        </w:rPr>
      </w:pPr>
      <w:r w:rsidRPr="003F26A0">
        <w:rPr>
          <w:rFonts w:ascii="PT Astra Serif" w:hAnsi="PT Astra Serif"/>
        </w:rPr>
        <w:t>2.2. Поставляемая Продукция должна быть упакована и замаркирована в соответствии с действующими стандартами и техническими условиями. Тара и упаковка должны гарантировать целостность и сохранность Продукции при перевозке и хранении.</w:t>
      </w:r>
    </w:p>
    <w:p w:rsidR="00C6539F" w:rsidRPr="003F26A0" w:rsidRDefault="00C6539F" w:rsidP="00C6539F">
      <w:pPr>
        <w:tabs>
          <w:tab w:val="left" w:pos="4536"/>
          <w:tab w:val="left" w:pos="4678"/>
        </w:tabs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2.3. Приёмка продукции по качеству и количеству производится в соответствии с действующими инструкциями, утверждёнными постановлением Государственного арбитража при СМ СССР № П-6 от 15.04.1965г., № П-7 от 25.04.1966г. с изменением и дополнением от 14.11.84г. № 98.</w:t>
      </w:r>
    </w:p>
    <w:p w:rsidR="00C6539F" w:rsidRPr="003F26A0" w:rsidRDefault="00C6539F" w:rsidP="00C6539F">
      <w:pPr>
        <w:tabs>
          <w:tab w:val="left" w:pos="4536"/>
          <w:tab w:val="left" w:pos="4678"/>
        </w:tabs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2.4.В случае обнаружения несоответствия качества, количества, пересортицы продукции или недопоставки составляется акт, вызывается представитель «Поставщика». В случае отказа от приезда или не явки в указанный срок, оформляется односторонний акт.</w:t>
      </w:r>
    </w:p>
    <w:p w:rsidR="00C6539F" w:rsidRPr="003F26A0" w:rsidRDefault="00C6539F" w:rsidP="00C6539F">
      <w:pPr>
        <w:tabs>
          <w:tab w:val="left" w:pos="4536"/>
          <w:tab w:val="left" w:pos="4678"/>
        </w:tabs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2.5. «Поставщик» гарантирует качество поставленной продукции при получении продукции, согласно соответствующему ГОСТу, техническим условиям.</w:t>
      </w:r>
    </w:p>
    <w:p w:rsidR="00C6539F" w:rsidRPr="003F26A0" w:rsidRDefault="00C6539F" w:rsidP="00C6539F">
      <w:pPr>
        <w:pStyle w:val="3"/>
        <w:widowControl/>
        <w:spacing w:line="240" w:lineRule="auto"/>
        <w:ind w:left="0" w:firstLine="720"/>
        <w:jc w:val="center"/>
        <w:rPr>
          <w:rFonts w:ascii="PT Astra Serif" w:hAnsi="PT Astra Serif"/>
          <w:b/>
        </w:rPr>
      </w:pPr>
    </w:p>
    <w:p w:rsidR="00C6539F" w:rsidRPr="003F26A0" w:rsidRDefault="00C6539F" w:rsidP="00C6539F">
      <w:pPr>
        <w:pStyle w:val="3"/>
        <w:widowControl/>
        <w:numPr>
          <w:ilvl w:val="0"/>
          <w:numId w:val="1"/>
        </w:numPr>
        <w:spacing w:line="240" w:lineRule="auto"/>
        <w:jc w:val="center"/>
        <w:rPr>
          <w:rFonts w:ascii="PT Astra Serif" w:hAnsi="PT Astra Serif"/>
          <w:b/>
        </w:rPr>
      </w:pPr>
      <w:r w:rsidRPr="003F26A0">
        <w:rPr>
          <w:rFonts w:ascii="PT Astra Serif" w:hAnsi="PT Astra Serif"/>
          <w:b/>
        </w:rPr>
        <w:t>Порядок поставки</w:t>
      </w:r>
    </w:p>
    <w:p w:rsidR="00C6539F" w:rsidRPr="003F26A0" w:rsidRDefault="00C6539F" w:rsidP="00C6539F">
      <w:pPr>
        <w:widowControl/>
        <w:tabs>
          <w:tab w:val="left" w:pos="4536"/>
          <w:tab w:val="left" w:pos="4678"/>
        </w:tabs>
        <w:suppressAutoHyphens/>
        <w:jc w:val="both"/>
        <w:rPr>
          <w:rFonts w:ascii="PT Astra Serif" w:hAnsi="PT Astra Serif"/>
          <w:sz w:val="24"/>
          <w:szCs w:val="24"/>
          <w:lang w:eastAsia="ar-SA"/>
        </w:rPr>
      </w:pPr>
      <w:r w:rsidRPr="003F26A0">
        <w:rPr>
          <w:rFonts w:ascii="PT Astra Serif" w:hAnsi="PT Astra Serif"/>
          <w:sz w:val="24"/>
          <w:szCs w:val="24"/>
          <w:lang w:eastAsia="ar-SA"/>
        </w:rPr>
        <w:t>3.1. Поставка продукции осуществляется транспортом «Поставщика».</w:t>
      </w:r>
    </w:p>
    <w:p w:rsidR="00C6539F" w:rsidRPr="003F26A0" w:rsidRDefault="00C6539F" w:rsidP="00C6539F">
      <w:pPr>
        <w:widowControl/>
        <w:tabs>
          <w:tab w:val="left" w:pos="4536"/>
          <w:tab w:val="left" w:pos="4678"/>
        </w:tabs>
        <w:suppressAutoHyphens/>
        <w:jc w:val="both"/>
        <w:rPr>
          <w:rFonts w:ascii="PT Astra Serif" w:hAnsi="PT Astra Serif"/>
          <w:sz w:val="24"/>
          <w:szCs w:val="24"/>
          <w:lang w:eastAsia="ar-SA"/>
        </w:rPr>
      </w:pPr>
      <w:r w:rsidRPr="003F26A0">
        <w:rPr>
          <w:rFonts w:ascii="PT Astra Serif" w:hAnsi="PT Astra Serif"/>
          <w:sz w:val="24"/>
        </w:rPr>
        <w:t>3.2. Обязанность «Поставщика» передать продукцию «Покупателю» считается исполненной в момент перехода продукции «Покупателю». Риск случайной гибели или случайного повреждения продукции переходит на «Покупателя» с момента, когда «Поставщик» передал по товарно-транспортной накладной продукцию «Покупателю», либо после составления акта приемки «Покупателем».</w:t>
      </w:r>
    </w:p>
    <w:p w:rsidR="00C6539F" w:rsidRPr="003F26A0" w:rsidRDefault="00C6539F" w:rsidP="00C6539F">
      <w:pPr>
        <w:jc w:val="both"/>
        <w:rPr>
          <w:rFonts w:ascii="PT Astra Serif" w:hAnsi="PT Astra Serif"/>
          <w:sz w:val="24"/>
        </w:rPr>
      </w:pPr>
      <w:r w:rsidRPr="003F26A0">
        <w:rPr>
          <w:rFonts w:ascii="PT Astra Serif" w:hAnsi="PT Astra Serif"/>
          <w:sz w:val="24"/>
        </w:rPr>
        <w:t>3.3. «Поставщик» обязуется передать «Покупателю» товар, не обремененный правами третьих лиц.</w:t>
      </w:r>
    </w:p>
    <w:p w:rsidR="00C6539F" w:rsidRPr="003F26A0" w:rsidRDefault="00C6539F" w:rsidP="00C6539F">
      <w:pPr>
        <w:jc w:val="both"/>
        <w:rPr>
          <w:rFonts w:ascii="PT Astra Serif" w:hAnsi="PT Astra Serif"/>
          <w:sz w:val="24"/>
        </w:rPr>
      </w:pPr>
      <w:r w:rsidRPr="003F26A0">
        <w:rPr>
          <w:rFonts w:ascii="PT Astra Serif" w:hAnsi="PT Astra Serif"/>
          <w:sz w:val="24"/>
        </w:rPr>
        <w:t>3.4. «Поставщик» обязуется поставить товар «Покупателю» в течение 30 календарных дней с момента заключения настоящего договора.</w:t>
      </w:r>
    </w:p>
    <w:p w:rsidR="00C6539F" w:rsidRPr="003F26A0" w:rsidRDefault="00C6539F" w:rsidP="00C6539F">
      <w:pPr>
        <w:widowControl/>
        <w:tabs>
          <w:tab w:val="left" w:pos="360"/>
        </w:tabs>
        <w:ind w:firstLine="720"/>
        <w:jc w:val="center"/>
        <w:rPr>
          <w:rFonts w:ascii="PT Astra Serif" w:hAnsi="PT Astra Serif"/>
          <w:b/>
          <w:sz w:val="24"/>
        </w:rPr>
      </w:pPr>
    </w:p>
    <w:p w:rsidR="00C6539F" w:rsidRPr="003F26A0" w:rsidRDefault="00C6539F" w:rsidP="00C6539F">
      <w:pPr>
        <w:widowControl/>
        <w:numPr>
          <w:ilvl w:val="0"/>
          <w:numId w:val="1"/>
        </w:numPr>
        <w:tabs>
          <w:tab w:val="left" w:pos="360"/>
        </w:tabs>
        <w:jc w:val="center"/>
        <w:rPr>
          <w:rFonts w:ascii="PT Astra Serif" w:hAnsi="PT Astra Serif"/>
          <w:b/>
          <w:sz w:val="24"/>
        </w:rPr>
      </w:pPr>
      <w:r w:rsidRPr="003F26A0">
        <w:rPr>
          <w:rFonts w:ascii="PT Astra Serif" w:hAnsi="PT Astra Serif"/>
          <w:b/>
          <w:sz w:val="24"/>
        </w:rPr>
        <w:t>Цены и порядок расчетов</w:t>
      </w:r>
    </w:p>
    <w:p w:rsidR="00C6539F" w:rsidRPr="003F26A0" w:rsidRDefault="00C6539F" w:rsidP="00C6539F">
      <w:pPr>
        <w:widowControl/>
        <w:jc w:val="both"/>
        <w:rPr>
          <w:rFonts w:ascii="PT Astra Serif" w:hAnsi="PT Astra Serif"/>
          <w:sz w:val="24"/>
        </w:rPr>
      </w:pPr>
      <w:r w:rsidRPr="003F26A0">
        <w:rPr>
          <w:rFonts w:ascii="PT Astra Serif" w:hAnsi="PT Astra Serif"/>
          <w:sz w:val="24"/>
        </w:rPr>
        <w:t>4.1.</w:t>
      </w:r>
      <w:r w:rsidRPr="003F26A0">
        <w:rPr>
          <w:rFonts w:ascii="PT Astra Serif" w:hAnsi="PT Astra Serif"/>
          <w:sz w:val="24"/>
        </w:rPr>
        <w:tab/>
        <w:t>Расчеты за поставленную Продукцию производятся в форме безналичного денежного расчета из средств, выделяемых из Федерального бюджета, не позднее 10 рабочих дней после передачи продукции «Поставщиком»  «Покупателю».</w:t>
      </w:r>
    </w:p>
    <w:p w:rsidR="00C6539F" w:rsidRPr="003F26A0" w:rsidRDefault="00C6539F" w:rsidP="00C6539F">
      <w:pPr>
        <w:ind w:hanging="180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</w:rPr>
        <w:t xml:space="preserve">   4.2</w:t>
      </w:r>
      <w:r w:rsidRPr="003F26A0">
        <w:rPr>
          <w:rFonts w:ascii="PT Astra Serif" w:hAnsi="PT Astra Serif"/>
          <w:b/>
          <w:sz w:val="24"/>
          <w:szCs w:val="24"/>
        </w:rPr>
        <w:t xml:space="preserve">. Общая сумма договора </w:t>
      </w:r>
      <w:r w:rsidRPr="00F86B54">
        <w:rPr>
          <w:rFonts w:ascii="PT Astra Serif" w:eastAsia="Arial CYR" w:hAnsi="PT Astra Serif" w:cs="PT Astra Serif"/>
          <w:color w:val="000000"/>
          <w:sz w:val="24"/>
          <w:lang w:eastAsia="zh-CN"/>
        </w:rPr>
        <w:t>4 950,88</w:t>
      </w:r>
      <w:r w:rsidRPr="00F86B54">
        <w:rPr>
          <w:rFonts w:ascii="PT Astra Serif" w:hAnsi="PT Astra Serif"/>
          <w:b/>
          <w:sz w:val="32"/>
          <w:szCs w:val="24"/>
        </w:rPr>
        <w:t xml:space="preserve"> </w:t>
      </w:r>
      <w:r w:rsidRPr="003F26A0">
        <w:rPr>
          <w:rFonts w:ascii="PT Astra Serif" w:hAnsi="PT Astra Serif"/>
          <w:b/>
          <w:sz w:val="24"/>
          <w:szCs w:val="24"/>
        </w:rPr>
        <w:t>(</w:t>
      </w:r>
      <w:r>
        <w:rPr>
          <w:rFonts w:ascii="PT Astra Serif" w:hAnsi="PT Astra Serif"/>
          <w:b/>
          <w:sz w:val="24"/>
          <w:szCs w:val="24"/>
        </w:rPr>
        <w:t xml:space="preserve">Четыре тысячи девятьсот пятьдесят </w:t>
      </w:r>
      <w:r w:rsidRPr="003F26A0">
        <w:rPr>
          <w:rFonts w:ascii="PT Astra Serif" w:hAnsi="PT Astra Serif"/>
          <w:b/>
          <w:sz w:val="24"/>
          <w:szCs w:val="24"/>
        </w:rPr>
        <w:t xml:space="preserve">) рублей </w:t>
      </w:r>
      <w:r>
        <w:rPr>
          <w:rFonts w:ascii="PT Astra Serif" w:hAnsi="PT Astra Serif"/>
          <w:b/>
          <w:sz w:val="24"/>
          <w:szCs w:val="24"/>
        </w:rPr>
        <w:t>88</w:t>
      </w:r>
      <w:r w:rsidRPr="003F26A0">
        <w:rPr>
          <w:rFonts w:ascii="PT Astra Serif" w:hAnsi="PT Astra Serif"/>
          <w:b/>
          <w:sz w:val="24"/>
          <w:szCs w:val="24"/>
        </w:rPr>
        <w:t xml:space="preserve"> копеек, в том числе НДС 22%. </w:t>
      </w:r>
      <w:r w:rsidRPr="003F26A0">
        <w:rPr>
          <w:rFonts w:ascii="PT Astra Serif" w:hAnsi="PT Astra Serif"/>
          <w:sz w:val="24"/>
          <w:szCs w:val="24"/>
        </w:rPr>
        <w:t>Цена является твердой и определяется на весь срок действия договора.</w:t>
      </w:r>
    </w:p>
    <w:p w:rsidR="00C6539F" w:rsidRPr="003F26A0" w:rsidRDefault="00C6539F" w:rsidP="00C6539F">
      <w:pPr>
        <w:widowControl/>
        <w:jc w:val="both"/>
        <w:rPr>
          <w:rFonts w:ascii="PT Astra Serif" w:hAnsi="PT Astra Serif"/>
          <w:sz w:val="24"/>
        </w:rPr>
      </w:pPr>
      <w:r w:rsidRPr="003F26A0">
        <w:rPr>
          <w:rFonts w:ascii="PT Astra Serif" w:hAnsi="PT Astra Serif"/>
          <w:sz w:val="24"/>
        </w:rPr>
        <w:lastRenderedPageBreak/>
        <w:t>4.3.</w:t>
      </w:r>
      <w:r w:rsidRPr="003F26A0">
        <w:rPr>
          <w:rFonts w:ascii="PT Astra Serif" w:hAnsi="PT Astra Serif"/>
          <w:sz w:val="24"/>
        </w:rPr>
        <w:tab/>
        <w:t>Обязательства «Покупателя» по оплате поставленной Продукции считаются выполненными в день списания денежных средств со счетов «Покупателя».</w:t>
      </w:r>
    </w:p>
    <w:p w:rsidR="00C6539F" w:rsidRPr="003F26A0" w:rsidRDefault="00C6539F" w:rsidP="00C6539F">
      <w:pPr>
        <w:widowControl/>
        <w:jc w:val="both"/>
        <w:rPr>
          <w:rFonts w:ascii="PT Astra Serif" w:hAnsi="PT Astra Serif"/>
          <w:sz w:val="24"/>
        </w:rPr>
      </w:pPr>
      <w:r w:rsidRPr="003F26A0">
        <w:rPr>
          <w:rFonts w:ascii="PT Astra Serif" w:hAnsi="PT Astra Serif"/>
          <w:sz w:val="24"/>
        </w:rPr>
        <w:t>4.4.</w:t>
      </w:r>
      <w:r w:rsidRPr="003F26A0">
        <w:rPr>
          <w:rFonts w:ascii="PT Astra Serif" w:hAnsi="PT Astra Serif"/>
          <w:sz w:val="24"/>
        </w:rPr>
        <w:tab/>
        <w:t>«Покупатель» имеет право произвести полный или частичный отказ от оплаты за расходы, не предусмотренные в данном договоре.</w:t>
      </w:r>
    </w:p>
    <w:p w:rsidR="00C6539F" w:rsidRPr="003F26A0" w:rsidRDefault="00C6539F" w:rsidP="00C6539F">
      <w:pPr>
        <w:widowControl/>
        <w:jc w:val="both"/>
        <w:rPr>
          <w:rFonts w:ascii="PT Astra Serif" w:hAnsi="PT Astra Serif"/>
          <w:sz w:val="24"/>
        </w:rPr>
      </w:pPr>
    </w:p>
    <w:p w:rsidR="00C6539F" w:rsidRPr="003F26A0" w:rsidRDefault="00C6539F" w:rsidP="00C6539F">
      <w:pPr>
        <w:numPr>
          <w:ilvl w:val="0"/>
          <w:numId w:val="1"/>
        </w:numPr>
        <w:jc w:val="center"/>
        <w:rPr>
          <w:rFonts w:ascii="PT Astra Serif" w:hAnsi="PT Astra Serif"/>
          <w:b/>
          <w:sz w:val="24"/>
        </w:rPr>
      </w:pPr>
      <w:r w:rsidRPr="003F26A0">
        <w:rPr>
          <w:rFonts w:ascii="PT Astra Serif" w:hAnsi="PT Astra Serif"/>
          <w:b/>
          <w:sz w:val="24"/>
        </w:rPr>
        <w:t>Прочие условия</w:t>
      </w:r>
    </w:p>
    <w:p w:rsidR="00C6539F" w:rsidRPr="003F26A0" w:rsidRDefault="00C6539F" w:rsidP="00C6539F">
      <w:pPr>
        <w:tabs>
          <w:tab w:val="left" w:pos="4536"/>
          <w:tab w:val="left" w:pos="4678"/>
        </w:tabs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5.1.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C6539F" w:rsidRPr="003F26A0" w:rsidRDefault="00C6539F" w:rsidP="00C6539F">
      <w:pPr>
        <w:tabs>
          <w:tab w:val="left" w:pos="4536"/>
          <w:tab w:val="left" w:pos="4678"/>
        </w:tabs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5.2. Условия настоящего договора могут быть изменены по взаимному согласию сторон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C6539F" w:rsidRPr="003F26A0" w:rsidRDefault="00C6539F" w:rsidP="00C6539F">
      <w:pPr>
        <w:tabs>
          <w:tab w:val="left" w:pos="720"/>
        </w:tabs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5.3. Ни одна из сторон не вправе передавать свои права и обязанности по</w:t>
      </w:r>
      <w:r w:rsidRPr="003F26A0">
        <w:rPr>
          <w:rFonts w:ascii="PT Astra Serif" w:hAnsi="PT Astra Serif"/>
          <w:sz w:val="24"/>
          <w:szCs w:val="24"/>
        </w:rPr>
        <w:br/>
        <w:t>настоящему договору третьей стороне без письменного согласия другой стороны.</w:t>
      </w:r>
    </w:p>
    <w:p w:rsidR="00C6539F" w:rsidRPr="003F26A0" w:rsidRDefault="00C6539F" w:rsidP="00C6539F">
      <w:pPr>
        <w:tabs>
          <w:tab w:val="left" w:pos="4536"/>
          <w:tab w:val="left" w:pos="4678"/>
        </w:tabs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5.4.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C6539F" w:rsidRPr="003F26A0" w:rsidRDefault="00C6539F" w:rsidP="00C6539F">
      <w:pPr>
        <w:tabs>
          <w:tab w:val="left" w:pos="720"/>
        </w:tabs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5.5.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C6539F" w:rsidRPr="003F26A0" w:rsidRDefault="00C6539F" w:rsidP="00C6539F">
      <w:pPr>
        <w:tabs>
          <w:tab w:val="left" w:pos="720"/>
        </w:tabs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5.6. Сторона освобождается от ответственности за частичное или полное</w:t>
      </w:r>
      <w:r w:rsidRPr="003F26A0">
        <w:rPr>
          <w:rFonts w:ascii="PT Astra Serif" w:hAnsi="PT Astra Serif"/>
          <w:sz w:val="24"/>
          <w:szCs w:val="24"/>
        </w:rPr>
        <w:br/>
        <w:t xml:space="preserve">неисполнение обязательств по настоящему договору, если такое неисполнение является следствием обстоятельств непреодолимой силы, включая, но не ограничиваясь, землетрясение, наводнение,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</w:t>
      </w:r>
    </w:p>
    <w:p w:rsidR="00C6539F" w:rsidRPr="003F26A0" w:rsidRDefault="00C6539F" w:rsidP="00C6539F">
      <w:pPr>
        <w:pStyle w:val="a3"/>
        <w:widowControl/>
        <w:spacing w:line="240" w:lineRule="auto"/>
        <w:rPr>
          <w:rFonts w:ascii="PT Astra Serif" w:hAnsi="PT Astra Serif"/>
          <w:szCs w:val="24"/>
        </w:rPr>
      </w:pPr>
      <w:r w:rsidRPr="003F26A0">
        <w:rPr>
          <w:rFonts w:ascii="PT Astra Serif" w:hAnsi="PT Astra Serif"/>
          <w:szCs w:val="24"/>
        </w:rPr>
        <w:t>Указанные события должны носить чрезвычайный, непредвиденный и</w:t>
      </w:r>
      <w:r w:rsidRPr="003F26A0">
        <w:rPr>
          <w:rFonts w:ascii="PT Astra Serif" w:hAnsi="PT Astra Serif"/>
          <w:szCs w:val="24"/>
        </w:rPr>
        <w:br/>
        <w:t>непредотвратимый характер, возникнуть после заключения договора и не зависеть от воли сторон.</w:t>
      </w:r>
    </w:p>
    <w:p w:rsidR="00C6539F" w:rsidRPr="003F26A0" w:rsidRDefault="00C6539F" w:rsidP="00C6539F">
      <w:pPr>
        <w:tabs>
          <w:tab w:val="left" w:pos="4536"/>
          <w:tab w:val="left" w:pos="4678"/>
        </w:tabs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5.7. 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обстоятельств по договору и срок исполнения обязательств.</w:t>
      </w:r>
    </w:p>
    <w:p w:rsidR="00C6539F" w:rsidRPr="003F26A0" w:rsidRDefault="00C6539F" w:rsidP="00C6539F">
      <w:pPr>
        <w:tabs>
          <w:tab w:val="left" w:pos="4536"/>
          <w:tab w:val="left" w:pos="4678"/>
        </w:tabs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5.8. В случае наступления обстоятельств непреодолимой силы, срок исполнения сторонами обязательств по настоящему договору, отодвигается соразмерно времени, в течении которого действовали такие обстоятельства и их последствия.</w:t>
      </w:r>
    </w:p>
    <w:p w:rsidR="00C6539F" w:rsidRPr="003F26A0" w:rsidRDefault="00C6539F" w:rsidP="00C6539F">
      <w:pPr>
        <w:tabs>
          <w:tab w:val="left" w:pos="4536"/>
          <w:tab w:val="left" w:pos="4678"/>
        </w:tabs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5.9. Если обстоятельства непреодолимой силы и их последствия продолжают действовать более 6 (шести) месяцев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C6539F" w:rsidRPr="003F26A0" w:rsidRDefault="00C6539F" w:rsidP="00C6539F">
      <w:pPr>
        <w:tabs>
          <w:tab w:val="left" w:pos="4536"/>
          <w:tab w:val="left" w:pos="4678"/>
        </w:tabs>
        <w:ind w:hanging="284"/>
        <w:jc w:val="center"/>
        <w:rPr>
          <w:rFonts w:ascii="PT Astra Serif" w:hAnsi="PT Astra Serif"/>
          <w:b/>
          <w:sz w:val="24"/>
          <w:szCs w:val="24"/>
        </w:rPr>
      </w:pPr>
    </w:p>
    <w:p w:rsidR="00C6539F" w:rsidRPr="003F26A0" w:rsidRDefault="00C6539F" w:rsidP="00C6539F">
      <w:pPr>
        <w:numPr>
          <w:ilvl w:val="0"/>
          <w:numId w:val="1"/>
        </w:numPr>
        <w:tabs>
          <w:tab w:val="left" w:pos="4536"/>
          <w:tab w:val="left" w:pos="4678"/>
        </w:tabs>
        <w:jc w:val="center"/>
        <w:rPr>
          <w:rFonts w:ascii="PT Astra Serif" w:hAnsi="PT Astra Serif"/>
          <w:b/>
          <w:sz w:val="24"/>
          <w:szCs w:val="24"/>
        </w:rPr>
      </w:pPr>
      <w:r w:rsidRPr="003F26A0">
        <w:rPr>
          <w:rFonts w:ascii="PT Astra Serif" w:hAnsi="PT Astra Serif"/>
          <w:b/>
          <w:sz w:val="24"/>
          <w:szCs w:val="24"/>
        </w:rPr>
        <w:t>Ответственность сторон</w:t>
      </w:r>
    </w:p>
    <w:p w:rsidR="00C6539F" w:rsidRPr="003F26A0" w:rsidRDefault="00C6539F" w:rsidP="00C6539F">
      <w:pPr>
        <w:tabs>
          <w:tab w:val="left" w:pos="4536"/>
          <w:tab w:val="left" w:pos="4678"/>
        </w:tabs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  <w:lang w:eastAsia="ar-SA"/>
        </w:rPr>
        <w:t xml:space="preserve">6.1. </w:t>
      </w:r>
      <w:r w:rsidRPr="003F26A0">
        <w:rPr>
          <w:rFonts w:ascii="PT Astra Serif" w:hAnsi="PT Astra Serif"/>
          <w:sz w:val="24"/>
          <w:szCs w:val="24"/>
        </w:rPr>
        <w:t>За каждый день просрочки исполнения Поставщиком обязательства по поставке товара, предусмотренного контрактом, начисляется пеня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постановления правительства РФ от 30 августа 2017 г. N 1042).</w:t>
      </w:r>
    </w:p>
    <w:p w:rsidR="00C6539F" w:rsidRPr="003F26A0" w:rsidRDefault="00C6539F" w:rsidP="00C6539F">
      <w:pPr>
        <w:widowControl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6.2.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 10 процентов цены контракта в случае, если цена контракта не превышает 3 млн. рублей.</w:t>
      </w:r>
    </w:p>
    <w:p w:rsidR="00C6539F" w:rsidRPr="003F26A0" w:rsidRDefault="00C6539F" w:rsidP="00C6539F">
      <w:pPr>
        <w:widowControl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6.3. За каждый день просрочки исполнения Покупателем обязательства по приемке и оплате товара, предусмотренного контрактом, начисляется пеня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C6539F" w:rsidRPr="003F26A0" w:rsidRDefault="00C6539F" w:rsidP="00C6539F">
      <w:pPr>
        <w:widowControl/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lastRenderedPageBreak/>
        <w:t>6.4. За неисполнение Покупателем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рублей, если цена контракта не превышает 3 млн. рублей (включительно).</w:t>
      </w:r>
    </w:p>
    <w:p w:rsidR="00C6539F" w:rsidRPr="003F26A0" w:rsidRDefault="00C6539F" w:rsidP="00C6539F">
      <w:pPr>
        <w:widowControl/>
        <w:suppressAutoHyphens/>
        <w:jc w:val="center"/>
        <w:rPr>
          <w:rFonts w:ascii="PT Astra Serif" w:eastAsia="Calibri" w:hAnsi="PT Astra Serif"/>
          <w:b/>
          <w:bCs/>
          <w:sz w:val="24"/>
          <w:szCs w:val="24"/>
          <w:lang w:eastAsia="ar-SA"/>
        </w:rPr>
      </w:pPr>
    </w:p>
    <w:p w:rsidR="00C6539F" w:rsidRPr="003F26A0" w:rsidRDefault="00C6539F" w:rsidP="00C6539F">
      <w:pPr>
        <w:widowControl/>
        <w:numPr>
          <w:ilvl w:val="0"/>
          <w:numId w:val="1"/>
        </w:numPr>
        <w:suppressAutoHyphens/>
        <w:jc w:val="center"/>
        <w:rPr>
          <w:rFonts w:ascii="PT Astra Serif" w:eastAsia="Calibri" w:hAnsi="PT Astra Serif"/>
          <w:b/>
          <w:bCs/>
          <w:sz w:val="24"/>
          <w:szCs w:val="24"/>
          <w:lang w:eastAsia="ar-SA"/>
        </w:rPr>
      </w:pPr>
      <w:r w:rsidRPr="003F26A0">
        <w:rPr>
          <w:rFonts w:ascii="PT Astra Serif" w:eastAsia="Calibri" w:hAnsi="PT Astra Serif"/>
          <w:b/>
          <w:bCs/>
          <w:sz w:val="24"/>
          <w:szCs w:val="24"/>
          <w:lang w:eastAsia="ar-SA"/>
        </w:rPr>
        <w:t>Порядок разрешения споров</w:t>
      </w:r>
    </w:p>
    <w:p w:rsidR="00C6539F" w:rsidRPr="003F26A0" w:rsidRDefault="00C6539F" w:rsidP="00C6539F">
      <w:pPr>
        <w:widowControl/>
        <w:suppressAutoHyphens/>
        <w:jc w:val="both"/>
        <w:rPr>
          <w:rFonts w:ascii="PT Astra Serif" w:eastAsia="Calibri" w:hAnsi="PT Astra Serif"/>
          <w:sz w:val="24"/>
          <w:szCs w:val="24"/>
          <w:lang w:eastAsia="ar-SA"/>
        </w:rPr>
      </w:pPr>
      <w:r w:rsidRPr="003F26A0">
        <w:rPr>
          <w:rFonts w:ascii="PT Astra Serif" w:eastAsia="Calibri" w:hAnsi="PT Astra Serif"/>
          <w:sz w:val="24"/>
          <w:szCs w:val="24"/>
          <w:lang w:eastAsia="ar-SA"/>
        </w:rPr>
        <w:t>7.1.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Республики Татарстан в порядке, предусмотренном законодательством Российской Федерации.</w:t>
      </w:r>
    </w:p>
    <w:p w:rsidR="00C6539F" w:rsidRPr="003F26A0" w:rsidRDefault="00C6539F" w:rsidP="00C6539F">
      <w:pPr>
        <w:widowControl/>
        <w:suppressAutoHyphens/>
        <w:jc w:val="both"/>
        <w:rPr>
          <w:rFonts w:ascii="PT Astra Serif" w:eastAsia="Calibri" w:hAnsi="PT Astra Serif"/>
          <w:sz w:val="24"/>
          <w:szCs w:val="24"/>
          <w:lang w:eastAsia="ar-SA"/>
        </w:rPr>
      </w:pPr>
      <w:r w:rsidRPr="003F26A0">
        <w:rPr>
          <w:rFonts w:ascii="PT Astra Serif" w:eastAsia="Calibri" w:hAnsi="PT Astra Serif"/>
          <w:sz w:val="24"/>
          <w:szCs w:val="24"/>
          <w:lang w:eastAsia="ar-SA"/>
        </w:rPr>
        <w:t>7.2. Досудебный порядок урегулирования споров, предусматривающий направление претензии контрагенту, является обязательным.</w:t>
      </w:r>
    </w:p>
    <w:p w:rsidR="00C6539F" w:rsidRPr="003F26A0" w:rsidRDefault="00C6539F" w:rsidP="00C6539F">
      <w:pPr>
        <w:widowControl/>
        <w:suppressAutoHyphens/>
        <w:jc w:val="both"/>
        <w:rPr>
          <w:rFonts w:ascii="PT Astra Serif" w:eastAsia="Calibri" w:hAnsi="PT Astra Serif"/>
          <w:sz w:val="24"/>
          <w:szCs w:val="24"/>
          <w:lang w:eastAsia="ar-SA"/>
        </w:rPr>
      </w:pPr>
      <w:r w:rsidRPr="003F26A0">
        <w:rPr>
          <w:rFonts w:ascii="PT Astra Serif" w:eastAsia="Calibri" w:hAnsi="PT Astra Serif"/>
          <w:sz w:val="24"/>
          <w:szCs w:val="24"/>
          <w:lang w:eastAsia="ar-SA"/>
        </w:rPr>
        <w:t>7.3. Сторона, которой предъявлена претензия, обязана рассмотреть такую претензию в течение 30 (тридцать)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C6539F" w:rsidRPr="003F26A0" w:rsidRDefault="00C6539F" w:rsidP="00C6539F">
      <w:pPr>
        <w:widowControl/>
        <w:ind w:firstLine="720"/>
        <w:jc w:val="center"/>
        <w:rPr>
          <w:rFonts w:ascii="PT Astra Serif" w:hAnsi="PT Astra Serif"/>
          <w:b/>
          <w:sz w:val="24"/>
        </w:rPr>
      </w:pPr>
    </w:p>
    <w:p w:rsidR="00C6539F" w:rsidRPr="003F26A0" w:rsidRDefault="00C6539F" w:rsidP="00C6539F">
      <w:pPr>
        <w:widowControl/>
        <w:numPr>
          <w:ilvl w:val="0"/>
          <w:numId w:val="1"/>
        </w:numPr>
        <w:jc w:val="center"/>
        <w:rPr>
          <w:rFonts w:ascii="PT Astra Serif" w:hAnsi="PT Astra Serif"/>
          <w:b/>
          <w:sz w:val="24"/>
        </w:rPr>
      </w:pPr>
      <w:r w:rsidRPr="003F26A0">
        <w:rPr>
          <w:rFonts w:ascii="PT Astra Serif" w:hAnsi="PT Astra Serif"/>
          <w:b/>
          <w:sz w:val="24"/>
        </w:rPr>
        <w:t>Срок действия договора</w:t>
      </w:r>
    </w:p>
    <w:p w:rsidR="00C6539F" w:rsidRPr="003F26A0" w:rsidRDefault="00C6539F" w:rsidP="00C6539F">
      <w:pPr>
        <w:pStyle w:val="a9"/>
        <w:jc w:val="both"/>
        <w:rPr>
          <w:rFonts w:ascii="PT Astra Serif" w:hAnsi="PT Astra Serif" w:cs="Times New Roman"/>
          <w:sz w:val="24"/>
          <w:szCs w:val="24"/>
        </w:rPr>
      </w:pPr>
      <w:r w:rsidRPr="003F26A0">
        <w:rPr>
          <w:rFonts w:ascii="PT Astra Serif" w:hAnsi="PT Astra Serif" w:cs="Times New Roman"/>
          <w:sz w:val="24"/>
          <w:szCs w:val="24"/>
        </w:rPr>
        <w:t>8.1. Настоящий договор заключен в 2-х экземплярах, по одному для каждой из Сторон, имеющих равную юридическую силу.</w:t>
      </w:r>
    </w:p>
    <w:p w:rsidR="00C6539F" w:rsidRPr="003F26A0" w:rsidRDefault="00C6539F" w:rsidP="00C6539F">
      <w:pPr>
        <w:pStyle w:val="a9"/>
        <w:jc w:val="both"/>
        <w:rPr>
          <w:rFonts w:ascii="PT Astra Serif" w:hAnsi="PT Astra Serif" w:cs="Times New Roman"/>
          <w:sz w:val="24"/>
          <w:szCs w:val="24"/>
        </w:rPr>
      </w:pPr>
      <w:r w:rsidRPr="003F26A0">
        <w:rPr>
          <w:rFonts w:ascii="PT Astra Serif" w:hAnsi="PT Astra Serif" w:cs="Times New Roman"/>
          <w:sz w:val="24"/>
          <w:szCs w:val="24"/>
        </w:rPr>
        <w:t>8.2. Договор может быть изменен, расторгнут или признан недействительным только на основании де</w:t>
      </w:r>
      <w:r w:rsidRPr="003F26A0">
        <w:rPr>
          <w:rFonts w:ascii="PT Astra Serif" w:hAnsi="PT Astra Serif" w:cs="Times New Roman"/>
          <w:sz w:val="24"/>
          <w:szCs w:val="24"/>
        </w:rPr>
        <w:t>й</w:t>
      </w:r>
      <w:r w:rsidRPr="003F26A0">
        <w:rPr>
          <w:rFonts w:ascii="PT Astra Serif" w:hAnsi="PT Astra Serif" w:cs="Times New Roman"/>
          <w:sz w:val="24"/>
          <w:szCs w:val="24"/>
        </w:rPr>
        <w:t>ствующего законодательства. Каждая из Сторон имеет право в одностороннем внесудебном порядке отказат</w:t>
      </w:r>
      <w:r w:rsidRPr="003F26A0">
        <w:rPr>
          <w:rFonts w:ascii="PT Astra Serif" w:hAnsi="PT Astra Serif" w:cs="Times New Roman"/>
          <w:sz w:val="24"/>
          <w:szCs w:val="24"/>
        </w:rPr>
        <w:t>ь</w:t>
      </w:r>
      <w:r w:rsidRPr="003F26A0">
        <w:rPr>
          <w:rFonts w:ascii="PT Astra Serif" w:hAnsi="PT Astra Serif" w:cs="Times New Roman"/>
          <w:sz w:val="24"/>
          <w:szCs w:val="24"/>
        </w:rPr>
        <w:t>ся от исполнения договора, уведомив другую Сторону за 15 (пятнадцать) календарных дней. В случае расторжения договора, Стороны обязаны рассчитаться по своим обязательствам, возникшим до дня расторжения Д</w:t>
      </w:r>
      <w:r w:rsidRPr="003F26A0">
        <w:rPr>
          <w:rFonts w:ascii="PT Astra Serif" w:hAnsi="PT Astra Serif" w:cs="Times New Roman"/>
          <w:sz w:val="24"/>
          <w:szCs w:val="24"/>
        </w:rPr>
        <w:t>о</w:t>
      </w:r>
      <w:r w:rsidRPr="003F26A0">
        <w:rPr>
          <w:rFonts w:ascii="PT Astra Serif" w:hAnsi="PT Astra Serif" w:cs="Times New Roman"/>
          <w:sz w:val="24"/>
          <w:szCs w:val="24"/>
        </w:rPr>
        <w:t xml:space="preserve">говора. </w:t>
      </w:r>
    </w:p>
    <w:p w:rsidR="00C6539F" w:rsidRPr="003F26A0" w:rsidRDefault="00C6539F" w:rsidP="00C6539F">
      <w:pPr>
        <w:pStyle w:val="a9"/>
        <w:jc w:val="both"/>
        <w:rPr>
          <w:rFonts w:ascii="PT Astra Serif" w:hAnsi="PT Astra Serif" w:cs="Times New Roman"/>
          <w:sz w:val="24"/>
          <w:szCs w:val="24"/>
        </w:rPr>
      </w:pPr>
      <w:r w:rsidRPr="003F26A0">
        <w:rPr>
          <w:rFonts w:ascii="PT Astra Serif" w:hAnsi="PT Astra Serif" w:cs="Times New Roman"/>
          <w:sz w:val="24"/>
          <w:szCs w:val="24"/>
        </w:rPr>
        <w:t>8.3. Все изменения, дополнения настоящего Договора оформляются в письменном виде и действительны только в случае их подписания уполномоченными представителями обеих Сторон.</w:t>
      </w:r>
    </w:p>
    <w:p w:rsidR="00C6539F" w:rsidRPr="003F26A0" w:rsidRDefault="00C6539F" w:rsidP="00C6539F">
      <w:pPr>
        <w:pStyle w:val="a9"/>
        <w:jc w:val="both"/>
        <w:rPr>
          <w:rFonts w:ascii="PT Astra Serif" w:hAnsi="PT Astra Serif" w:cs="Times New Roman"/>
          <w:sz w:val="24"/>
          <w:szCs w:val="24"/>
        </w:rPr>
      </w:pPr>
      <w:r w:rsidRPr="003F26A0">
        <w:rPr>
          <w:rFonts w:ascii="PT Astra Serif" w:hAnsi="PT Astra Serif" w:cs="Times New Roman"/>
          <w:sz w:val="24"/>
          <w:szCs w:val="24"/>
        </w:rPr>
        <w:t>8.4. Договор вступает в законную силу со дня его подписания обеими Сторонами и действует до «31» декабря 2026 года.</w:t>
      </w:r>
    </w:p>
    <w:p w:rsidR="00C6539F" w:rsidRPr="003F26A0" w:rsidRDefault="00C6539F" w:rsidP="00C6539F">
      <w:pPr>
        <w:pStyle w:val="ConsPlusNormal0"/>
        <w:jc w:val="center"/>
        <w:outlineLvl w:val="1"/>
        <w:rPr>
          <w:rFonts w:ascii="PT Astra Serif" w:hAnsi="PT Astra Serif"/>
          <w:b/>
        </w:rPr>
      </w:pPr>
      <w:r w:rsidRPr="003F26A0">
        <w:rPr>
          <w:rFonts w:ascii="PT Astra Serif" w:hAnsi="PT Astra Serif"/>
          <w:b/>
        </w:rPr>
        <w:t>9. Антикоррупционная оговорка</w:t>
      </w:r>
    </w:p>
    <w:p w:rsidR="00C6539F" w:rsidRPr="003F26A0" w:rsidRDefault="00C6539F" w:rsidP="00C6539F">
      <w:pPr>
        <w:pStyle w:val="ConsPlusNormal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6539F" w:rsidRPr="003F26A0" w:rsidRDefault="00C6539F" w:rsidP="00C6539F">
      <w:pPr>
        <w:pStyle w:val="ac"/>
        <w:ind w:firstLine="708"/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9.1.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C6539F" w:rsidRPr="003F26A0" w:rsidRDefault="00C6539F" w:rsidP="00C6539F">
      <w:pPr>
        <w:pStyle w:val="ac"/>
        <w:ind w:firstLine="708"/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законодательством, как вымогательство взятки или предмета коммерческого подкупа, коммерческий подкуп, посредничество в коммерческом подкупе, злоупотребление должностными полномочиями, незаконное вознаграждение от имени юридического лица.</w:t>
      </w:r>
    </w:p>
    <w:p w:rsidR="00C6539F" w:rsidRPr="003F26A0" w:rsidRDefault="00C6539F" w:rsidP="00C6539F">
      <w:pPr>
        <w:pStyle w:val="ac"/>
        <w:ind w:firstLine="708"/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9.2. В случае возникновения у стороны подозрений, что произошло или может произойти нарушение п. 9.1.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C6539F" w:rsidRPr="003F26A0" w:rsidRDefault="00C6539F" w:rsidP="00C6539F">
      <w:pPr>
        <w:pStyle w:val="ac"/>
        <w:ind w:firstLine="708"/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произойдёт.</w:t>
      </w:r>
    </w:p>
    <w:p w:rsidR="00C6539F" w:rsidRPr="003F26A0" w:rsidRDefault="00C6539F" w:rsidP="00C6539F">
      <w:pPr>
        <w:pStyle w:val="ac"/>
        <w:ind w:firstLine="708"/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9.3. Исполнение обязательств по Договору приостанавливается с момента направления стороной уведомления, указанного в п.9.2 Договора, до момента получения ею ответа.</w:t>
      </w:r>
    </w:p>
    <w:p w:rsidR="00C6539F" w:rsidRPr="003F26A0" w:rsidRDefault="00C6539F" w:rsidP="00C6539F">
      <w:pPr>
        <w:pStyle w:val="ac"/>
        <w:ind w:firstLine="708"/>
        <w:jc w:val="both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Если подтвердить нарушение другой стороной обязательств, указанных в п.9.1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 ущерба, возникшего в результате расторжения Договора.</w:t>
      </w:r>
    </w:p>
    <w:p w:rsidR="00C6539F" w:rsidRPr="003F26A0" w:rsidRDefault="00C6539F" w:rsidP="00C6539F">
      <w:pPr>
        <w:pStyle w:val="a9"/>
        <w:jc w:val="both"/>
        <w:rPr>
          <w:rFonts w:ascii="PT Astra Serif" w:hAnsi="PT Astra Serif" w:cs="Times New Roman"/>
          <w:sz w:val="24"/>
          <w:szCs w:val="24"/>
        </w:rPr>
      </w:pPr>
    </w:p>
    <w:p w:rsidR="00C6539F" w:rsidRPr="003F26A0" w:rsidRDefault="00C6539F" w:rsidP="00C6539F">
      <w:pPr>
        <w:pStyle w:val="a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C6539F" w:rsidRPr="003F26A0" w:rsidRDefault="00C6539F" w:rsidP="00C6539F">
      <w:pPr>
        <w:widowControl/>
        <w:numPr>
          <w:ilvl w:val="0"/>
          <w:numId w:val="2"/>
        </w:numPr>
        <w:jc w:val="center"/>
        <w:rPr>
          <w:rFonts w:ascii="PT Astra Serif" w:hAnsi="PT Astra Serif"/>
          <w:b/>
          <w:sz w:val="24"/>
        </w:rPr>
      </w:pPr>
      <w:r w:rsidRPr="003F26A0">
        <w:rPr>
          <w:rFonts w:ascii="PT Astra Serif" w:hAnsi="PT Astra Serif"/>
          <w:b/>
          <w:sz w:val="24"/>
        </w:rPr>
        <w:lastRenderedPageBreak/>
        <w:t>Юридические адреса и банковские реквизиты сторон</w:t>
      </w:r>
    </w:p>
    <w:p w:rsidR="00C6539F" w:rsidRPr="003F26A0" w:rsidRDefault="00C6539F" w:rsidP="00C6539F">
      <w:pPr>
        <w:widowControl/>
        <w:ind w:left="720"/>
        <w:rPr>
          <w:rFonts w:ascii="PT Astra Serif" w:hAnsi="PT Astra Serif"/>
          <w:b/>
          <w:sz w:val="24"/>
        </w:rPr>
      </w:pPr>
    </w:p>
    <w:tbl>
      <w:tblPr>
        <w:tblW w:w="9714" w:type="dxa"/>
        <w:tblInd w:w="114" w:type="dxa"/>
        <w:tblLayout w:type="fixed"/>
        <w:tblLook w:val="0000" w:firstRow="0" w:lastRow="0" w:firstColumn="0" w:lastColumn="0" w:noHBand="0" w:noVBand="0"/>
      </w:tblPr>
      <w:tblGrid>
        <w:gridCol w:w="4624"/>
        <w:gridCol w:w="466"/>
        <w:gridCol w:w="4624"/>
      </w:tblGrid>
      <w:tr w:rsidR="00C6539F" w:rsidRPr="003F26A0" w:rsidTr="00F01DB0">
        <w:tc>
          <w:tcPr>
            <w:tcW w:w="5090" w:type="dxa"/>
            <w:gridSpan w:val="2"/>
          </w:tcPr>
          <w:p w:rsidR="00C6539F" w:rsidRPr="003F26A0" w:rsidRDefault="00C6539F" w:rsidP="00F01DB0">
            <w:pPr>
              <w:pStyle w:val="ConsPlusNonformat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F26A0">
              <w:rPr>
                <w:rFonts w:ascii="PT Astra Serif" w:hAnsi="PT Astra Serif" w:cs="Times New Roman"/>
                <w:b/>
                <w:sz w:val="24"/>
                <w:szCs w:val="24"/>
              </w:rPr>
              <w:t>ПОСТАВЩИК:</w:t>
            </w: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jc w:val="both"/>
              <w:rPr>
                <w:rFonts w:ascii="PT Astra Serif" w:hAnsi="PT Astra Serif"/>
                <w:sz w:val="22"/>
                <w:szCs w:val="22"/>
                <w:u w:val="single"/>
              </w:rPr>
            </w:pPr>
            <w:r w:rsidRPr="003F26A0">
              <w:rPr>
                <w:rFonts w:ascii="PT Astra Serif" w:hAnsi="PT Astra Serif"/>
                <w:sz w:val="22"/>
                <w:szCs w:val="22"/>
              </w:rPr>
              <w:t>_______________</w:t>
            </w:r>
            <w:r w:rsidRPr="003F26A0">
              <w:rPr>
                <w:rFonts w:ascii="PT Astra Serif" w:hAnsi="PT Astra Serif"/>
                <w:sz w:val="22"/>
                <w:szCs w:val="22"/>
                <w:u w:val="single"/>
              </w:rPr>
              <w:t xml:space="preserve"> _____________</w:t>
            </w:r>
          </w:p>
          <w:p w:rsidR="00C6539F" w:rsidRPr="003F26A0" w:rsidRDefault="00C6539F" w:rsidP="00F01DB0">
            <w:pPr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3F26A0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4624" w:type="dxa"/>
          </w:tcPr>
          <w:p w:rsidR="00C6539F" w:rsidRPr="003F26A0" w:rsidRDefault="00C6539F" w:rsidP="00F01DB0">
            <w:pPr>
              <w:rPr>
                <w:rFonts w:ascii="PT Astra Serif" w:hAnsi="PT Astra Serif"/>
                <w:sz w:val="24"/>
                <w:szCs w:val="24"/>
              </w:rPr>
            </w:pPr>
            <w:r w:rsidRPr="003F26A0">
              <w:rPr>
                <w:rFonts w:ascii="PT Astra Serif" w:hAnsi="PT Astra Serif"/>
                <w:b/>
                <w:sz w:val="24"/>
                <w:szCs w:val="24"/>
              </w:rPr>
              <w:t>ПОКУПАТЕЛЬ</w:t>
            </w:r>
            <w:r w:rsidRPr="003F26A0">
              <w:rPr>
                <w:rFonts w:ascii="PT Astra Serif" w:hAnsi="PT Astra Serif"/>
                <w:sz w:val="24"/>
                <w:szCs w:val="24"/>
              </w:rPr>
              <w:t>: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 xml:space="preserve">Федеральное казенное учреждение «Следственный изолятор №5 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 xml:space="preserve">Управления Федеральной службы 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 xml:space="preserve">исполнения наказаний 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 xml:space="preserve">по Республике Татарстан» 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 xml:space="preserve">(ФКУ СИЗО-5 УФСИН России 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>по Республике Татарстан)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 xml:space="preserve">Адрес юридический/почтовый: 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 xml:space="preserve">Республика Татарстан, 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 xml:space="preserve">422980,г.Чистополь, 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>ул. К. Либкнехта,1 «В»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>Тел/факс:8(84342)5-04-88/5-03-52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>Электронная почта:sizo5.tyl@16.fsin.gov.ru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>Банковские реквизиты: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>ИНН: 1652004112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>КПП: 165201001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 xml:space="preserve">Плательщик: ФКУ СИЗО-5 УФСИН России 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 xml:space="preserve">по Республике Татарстан 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л/</w:t>
            </w:r>
            <w:r w:rsidRPr="003F26A0">
              <w:rPr>
                <w:rFonts w:ascii="PT Astra Serif" w:hAnsi="PT Astra Serif"/>
                <w:sz w:val="26"/>
                <w:szCs w:val="26"/>
              </w:rPr>
              <w:t xml:space="preserve">с 03111523860   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>Р/ с 03211643000000013233 ОКЦ № 1 ВОЛГО-ВЯТСКОГО ГУ БАНКА РОССИИ//УФК по Нижегородской области, г. Нижний Новгород</w:t>
            </w:r>
          </w:p>
          <w:p w:rsidR="00C6539F" w:rsidRPr="003F26A0" w:rsidRDefault="00C6539F" w:rsidP="00F01DB0">
            <w:pPr>
              <w:pStyle w:val="FR1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>К/с 40102810745370000024</w:t>
            </w:r>
          </w:p>
          <w:p w:rsidR="00C6539F" w:rsidRPr="003F26A0" w:rsidRDefault="00C6539F" w:rsidP="00F01D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F26A0">
              <w:rPr>
                <w:rFonts w:ascii="PT Astra Serif" w:hAnsi="PT Astra Serif"/>
                <w:sz w:val="26"/>
                <w:szCs w:val="26"/>
              </w:rPr>
              <w:t>БИК 012202102</w:t>
            </w:r>
          </w:p>
          <w:p w:rsidR="00C6539F" w:rsidRPr="003F26A0" w:rsidRDefault="00C6539F" w:rsidP="00F01DB0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  <w:p w:rsidR="00C6539F" w:rsidRPr="003F26A0" w:rsidRDefault="00C6539F" w:rsidP="00F01DB0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3F26A0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___________Ислямов Р.Р.</w:t>
            </w:r>
          </w:p>
          <w:p w:rsidR="00C6539F" w:rsidRPr="003F26A0" w:rsidRDefault="00C6539F" w:rsidP="00F01DB0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3F26A0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М.П.</w:t>
            </w:r>
          </w:p>
          <w:p w:rsidR="00C6539F" w:rsidRPr="003F26A0" w:rsidRDefault="00C6539F" w:rsidP="00F01DB0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539F" w:rsidRPr="003F26A0" w:rsidTr="00F01DB0">
        <w:trPr>
          <w:gridAfter w:val="2"/>
          <w:wAfter w:w="5090" w:type="dxa"/>
        </w:trPr>
        <w:tc>
          <w:tcPr>
            <w:tcW w:w="4624" w:type="dxa"/>
          </w:tcPr>
          <w:p w:rsidR="00C6539F" w:rsidRPr="003F26A0" w:rsidRDefault="00C6539F" w:rsidP="00F01DB0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6539F" w:rsidRPr="003F26A0" w:rsidTr="00F01DB0">
        <w:trPr>
          <w:gridAfter w:val="2"/>
          <w:wAfter w:w="5090" w:type="dxa"/>
        </w:trPr>
        <w:tc>
          <w:tcPr>
            <w:tcW w:w="4624" w:type="dxa"/>
          </w:tcPr>
          <w:p w:rsidR="00C6539F" w:rsidRPr="003F26A0" w:rsidRDefault="00C6539F" w:rsidP="00F01DB0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6539F" w:rsidRPr="003F26A0" w:rsidRDefault="00C6539F" w:rsidP="00F01DB0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6539F" w:rsidRPr="003F26A0" w:rsidRDefault="00C6539F" w:rsidP="00F01DB0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6539F" w:rsidRPr="003F26A0" w:rsidRDefault="00C6539F" w:rsidP="00F01DB0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C6539F" w:rsidRPr="003F26A0" w:rsidRDefault="00C6539F" w:rsidP="00F01DB0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C6539F" w:rsidRPr="003F26A0" w:rsidRDefault="00C6539F" w:rsidP="00C6539F">
      <w:pPr>
        <w:tabs>
          <w:tab w:val="left" w:pos="5727"/>
          <w:tab w:val="center" w:pos="6662"/>
        </w:tabs>
        <w:ind w:left="6480"/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tabs>
          <w:tab w:val="left" w:pos="5727"/>
          <w:tab w:val="center" w:pos="6662"/>
        </w:tabs>
        <w:ind w:left="6480"/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tabs>
          <w:tab w:val="left" w:pos="5727"/>
          <w:tab w:val="center" w:pos="6662"/>
        </w:tabs>
        <w:ind w:left="6480"/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tabs>
          <w:tab w:val="left" w:pos="5727"/>
          <w:tab w:val="center" w:pos="6662"/>
        </w:tabs>
        <w:ind w:left="6480"/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tabs>
          <w:tab w:val="left" w:pos="5727"/>
          <w:tab w:val="center" w:pos="6662"/>
        </w:tabs>
        <w:ind w:left="6480"/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tabs>
          <w:tab w:val="left" w:pos="5727"/>
          <w:tab w:val="center" w:pos="6662"/>
        </w:tabs>
        <w:ind w:left="6480"/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tabs>
          <w:tab w:val="left" w:pos="5727"/>
          <w:tab w:val="center" w:pos="6662"/>
        </w:tabs>
        <w:ind w:left="6480"/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tabs>
          <w:tab w:val="left" w:pos="5727"/>
          <w:tab w:val="center" w:pos="6662"/>
        </w:tabs>
        <w:ind w:left="6480"/>
        <w:rPr>
          <w:rFonts w:ascii="PT Astra Serif" w:hAnsi="PT Astra Serif"/>
          <w:sz w:val="24"/>
          <w:szCs w:val="24"/>
        </w:rPr>
      </w:pPr>
    </w:p>
    <w:p w:rsidR="00C6539F" w:rsidRDefault="00C6539F" w:rsidP="00C6539F">
      <w:pPr>
        <w:tabs>
          <w:tab w:val="left" w:pos="5727"/>
          <w:tab w:val="center" w:pos="6662"/>
        </w:tabs>
        <w:ind w:left="6480"/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tabs>
          <w:tab w:val="left" w:pos="5727"/>
          <w:tab w:val="center" w:pos="6662"/>
        </w:tabs>
        <w:ind w:left="6480"/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tabs>
          <w:tab w:val="left" w:pos="5727"/>
          <w:tab w:val="center" w:pos="6662"/>
        </w:tabs>
        <w:ind w:left="6480"/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tabs>
          <w:tab w:val="left" w:pos="5727"/>
          <w:tab w:val="center" w:pos="6662"/>
        </w:tabs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tabs>
          <w:tab w:val="left" w:pos="5727"/>
          <w:tab w:val="center" w:pos="6662"/>
        </w:tabs>
        <w:ind w:left="6480"/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tabs>
          <w:tab w:val="left" w:pos="5727"/>
          <w:tab w:val="center" w:pos="6662"/>
        </w:tabs>
        <w:ind w:left="6480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lastRenderedPageBreak/>
        <w:t>Приложение №1 к договору</w:t>
      </w:r>
    </w:p>
    <w:p w:rsidR="00C6539F" w:rsidRPr="003F26A0" w:rsidRDefault="00C6539F" w:rsidP="00C6539F">
      <w:pPr>
        <w:tabs>
          <w:tab w:val="left" w:pos="5727"/>
          <w:tab w:val="center" w:pos="6662"/>
        </w:tabs>
        <w:ind w:left="6480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 xml:space="preserve">                                                                 </w:t>
      </w:r>
    </w:p>
    <w:p w:rsidR="00C6539F" w:rsidRPr="003F26A0" w:rsidRDefault="00C6539F" w:rsidP="00C6539F">
      <w:pPr>
        <w:jc w:val="right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№ _______________ от _______________</w:t>
      </w:r>
    </w:p>
    <w:p w:rsidR="00C6539F" w:rsidRPr="003F26A0" w:rsidRDefault="00C6539F" w:rsidP="00C6539F">
      <w:pPr>
        <w:pStyle w:val="5"/>
        <w:jc w:val="center"/>
        <w:rPr>
          <w:rFonts w:ascii="PT Astra Serif" w:hAnsi="PT Astra Serif"/>
          <w:sz w:val="28"/>
          <w:szCs w:val="28"/>
        </w:rPr>
      </w:pPr>
    </w:p>
    <w:p w:rsidR="00C6539F" w:rsidRPr="003F26A0" w:rsidRDefault="00C6539F" w:rsidP="00C6539F">
      <w:pPr>
        <w:pStyle w:val="5"/>
        <w:jc w:val="center"/>
        <w:rPr>
          <w:rFonts w:ascii="PT Astra Serif" w:hAnsi="PT Astra Serif"/>
          <w:sz w:val="28"/>
          <w:szCs w:val="28"/>
        </w:rPr>
      </w:pPr>
      <w:r w:rsidRPr="003F26A0">
        <w:rPr>
          <w:rFonts w:ascii="PT Astra Serif" w:hAnsi="PT Astra Serif"/>
          <w:sz w:val="28"/>
          <w:szCs w:val="28"/>
        </w:rPr>
        <w:t>Спецификация</w:t>
      </w:r>
    </w:p>
    <w:p w:rsidR="00C6539F" w:rsidRPr="003F26A0" w:rsidRDefault="00C6539F" w:rsidP="00C6539F">
      <w:pPr>
        <w:jc w:val="center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>К договору  № __________________ от __________________ 2026 года</w:t>
      </w:r>
    </w:p>
    <w:p w:rsidR="00C6539F" w:rsidRPr="003F26A0" w:rsidRDefault="00C6539F" w:rsidP="00C6539F">
      <w:pPr>
        <w:jc w:val="center"/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jc w:val="center"/>
        <w:rPr>
          <w:rFonts w:ascii="PT Astra Serif" w:eastAsia="Calibri" w:hAnsi="PT Astra Serif"/>
          <w:sz w:val="24"/>
          <w:szCs w:val="24"/>
          <w:lang w:eastAsia="en-US"/>
        </w:rPr>
      </w:pPr>
      <w:r w:rsidRPr="003F26A0">
        <w:rPr>
          <w:rFonts w:ascii="PT Astra Serif" w:hAnsi="PT Astra Serif"/>
          <w:sz w:val="24"/>
          <w:szCs w:val="24"/>
        </w:rPr>
        <w:t>между ФКУ СИЗО-5 УФСИН России по Республике Татарстан и ______________________</w:t>
      </w:r>
    </w:p>
    <w:p w:rsidR="00C6539F" w:rsidRPr="003F26A0" w:rsidRDefault="00C6539F" w:rsidP="00C6539F">
      <w:pPr>
        <w:tabs>
          <w:tab w:val="left" w:pos="7702"/>
        </w:tabs>
        <w:jc w:val="center"/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tabs>
          <w:tab w:val="left" w:pos="7702"/>
        </w:tabs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3"/>
        <w:gridCol w:w="4972"/>
        <w:gridCol w:w="910"/>
        <w:gridCol w:w="1004"/>
        <w:gridCol w:w="1329"/>
        <w:gridCol w:w="1458"/>
      </w:tblGrid>
      <w:tr w:rsidR="00C6539F" w:rsidRPr="003F26A0" w:rsidTr="00F01DB0">
        <w:tc>
          <w:tcPr>
            <w:tcW w:w="533" w:type="dxa"/>
            <w:shd w:val="clear" w:color="auto" w:fill="auto"/>
            <w:vAlign w:val="center"/>
          </w:tcPr>
          <w:p w:rsidR="00C6539F" w:rsidRPr="003F26A0" w:rsidRDefault="00C6539F" w:rsidP="00F01DB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F26A0">
              <w:rPr>
                <w:rFonts w:ascii="PT Astra Serif" w:hAnsi="PT Astra Serif"/>
                <w:sz w:val="24"/>
                <w:szCs w:val="24"/>
              </w:rPr>
              <w:t>№ п.п</w:t>
            </w:r>
          </w:p>
        </w:tc>
        <w:tc>
          <w:tcPr>
            <w:tcW w:w="4972" w:type="dxa"/>
            <w:vAlign w:val="center"/>
          </w:tcPr>
          <w:p w:rsidR="00C6539F" w:rsidRPr="003F26A0" w:rsidRDefault="00C6539F" w:rsidP="00F01DB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F26A0">
              <w:rPr>
                <w:rFonts w:ascii="PT Astra Serif" w:hAnsi="PT Astra Serif"/>
                <w:sz w:val="24"/>
                <w:szCs w:val="24"/>
              </w:rPr>
              <w:t>Наименование продукции</w:t>
            </w:r>
          </w:p>
        </w:tc>
        <w:tc>
          <w:tcPr>
            <w:tcW w:w="910" w:type="dxa"/>
            <w:vAlign w:val="center"/>
          </w:tcPr>
          <w:p w:rsidR="00C6539F" w:rsidRPr="003F26A0" w:rsidRDefault="00C6539F" w:rsidP="00F01DB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F26A0">
              <w:rPr>
                <w:rFonts w:ascii="PT Astra Serif" w:hAnsi="PT Astra Serif"/>
                <w:sz w:val="24"/>
                <w:szCs w:val="24"/>
              </w:rPr>
              <w:t>Един. измер.</w:t>
            </w:r>
          </w:p>
        </w:tc>
        <w:tc>
          <w:tcPr>
            <w:tcW w:w="1004" w:type="dxa"/>
            <w:vAlign w:val="center"/>
          </w:tcPr>
          <w:p w:rsidR="00C6539F" w:rsidRPr="003F26A0" w:rsidRDefault="00C6539F" w:rsidP="00F01DB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F26A0">
              <w:rPr>
                <w:rFonts w:ascii="PT Astra Serif" w:hAnsi="PT Astra Serif"/>
                <w:sz w:val="24"/>
                <w:szCs w:val="24"/>
              </w:rPr>
              <w:t>Кол-во</w:t>
            </w:r>
          </w:p>
        </w:tc>
        <w:tc>
          <w:tcPr>
            <w:tcW w:w="1329" w:type="dxa"/>
            <w:vAlign w:val="center"/>
          </w:tcPr>
          <w:p w:rsidR="00C6539F" w:rsidRPr="003F26A0" w:rsidRDefault="00C6539F" w:rsidP="00F01DB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F26A0">
              <w:rPr>
                <w:rFonts w:ascii="PT Astra Serif" w:hAnsi="PT Astra Serif"/>
                <w:sz w:val="24"/>
                <w:szCs w:val="24"/>
              </w:rPr>
              <w:t>Цена за ед. продукции руб./шт.</w:t>
            </w:r>
          </w:p>
        </w:tc>
        <w:tc>
          <w:tcPr>
            <w:tcW w:w="1458" w:type="dxa"/>
            <w:vAlign w:val="center"/>
          </w:tcPr>
          <w:p w:rsidR="00C6539F" w:rsidRPr="003F26A0" w:rsidRDefault="00C6539F" w:rsidP="00F01DB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F26A0">
              <w:rPr>
                <w:rFonts w:ascii="PT Astra Serif" w:hAnsi="PT Astra Serif"/>
                <w:sz w:val="24"/>
                <w:szCs w:val="24"/>
              </w:rPr>
              <w:t>Сумма</w:t>
            </w:r>
            <w:r w:rsidRPr="003F26A0">
              <w:rPr>
                <w:rFonts w:ascii="PT Astra Serif" w:hAnsi="PT Astra Serif"/>
                <w:sz w:val="24"/>
                <w:szCs w:val="24"/>
                <w:lang w:val="en-US"/>
              </w:rPr>
              <w:t xml:space="preserve"> c </w:t>
            </w:r>
            <w:r w:rsidRPr="003F26A0">
              <w:rPr>
                <w:rFonts w:ascii="PT Astra Serif" w:hAnsi="PT Astra Serif"/>
                <w:sz w:val="24"/>
                <w:szCs w:val="24"/>
              </w:rPr>
              <w:t>НДС, руб.</w:t>
            </w:r>
          </w:p>
        </w:tc>
      </w:tr>
      <w:tr w:rsidR="00C6539F" w:rsidRPr="003F26A0" w:rsidTr="00F01DB0">
        <w:trPr>
          <w:trHeight w:val="153"/>
        </w:trPr>
        <w:tc>
          <w:tcPr>
            <w:tcW w:w="533" w:type="dxa"/>
            <w:shd w:val="clear" w:color="auto" w:fill="auto"/>
            <w:vAlign w:val="center"/>
          </w:tcPr>
          <w:p w:rsidR="00C6539F" w:rsidRPr="003F26A0" w:rsidRDefault="00C6539F" w:rsidP="00F01DB0">
            <w:pPr>
              <w:pStyle w:val="a8"/>
              <w:tabs>
                <w:tab w:val="left" w:pos="4684"/>
              </w:tabs>
              <w:spacing w:after="0"/>
              <w:ind w:left="0" w:right="0"/>
              <w:jc w:val="center"/>
              <w:rPr>
                <w:rFonts w:ascii="PT Astra Serif" w:hAnsi="PT Astra Serif"/>
                <w:szCs w:val="24"/>
              </w:rPr>
            </w:pPr>
            <w:r w:rsidRPr="003F26A0">
              <w:rPr>
                <w:rFonts w:ascii="PT Astra Serif" w:hAnsi="PT Astra Serif"/>
                <w:szCs w:val="24"/>
              </w:rPr>
              <w:t>1.</w:t>
            </w:r>
          </w:p>
        </w:tc>
        <w:tc>
          <w:tcPr>
            <w:tcW w:w="4972" w:type="dxa"/>
            <w:shd w:val="clear" w:color="auto" w:fill="auto"/>
          </w:tcPr>
          <w:p w:rsidR="00C6539F" w:rsidRPr="001C696F" w:rsidRDefault="00C6539F" w:rsidP="00F01DB0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Нора-М Кодовый замок 200 (матовый хром)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C6539F" w:rsidRPr="003F26A0" w:rsidRDefault="00C6539F" w:rsidP="00F01DB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C6539F" w:rsidRPr="003F26A0" w:rsidRDefault="00C6539F" w:rsidP="00F01DB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C6539F" w:rsidRPr="00F86B54" w:rsidRDefault="00C6539F" w:rsidP="00F01DB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86B54">
              <w:rPr>
                <w:rFonts w:ascii="PT Astra Serif" w:eastAsia="Arial CYR" w:hAnsi="PT Astra Serif" w:cs="PT Astra Serif"/>
                <w:color w:val="000000"/>
                <w:sz w:val="24"/>
                <w:szCs w:val="24"/>
                <w:lang w:eastAsia="zh-CN"/>
              </w:rPr>
              <w:t>4 950,88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C6539F" w:rsidRPr="00F86B54" w:rsidRDefault="00C6539F" w:rsidP="00F01DB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86B54">
              <w:rPr>
                <w:rFonts w:ascii="PT Astra Serif" w:eastAsia="Arial CYR" w:hAnsi="PT Astra Serif" w:cs="PT Astra Serif"/>
                <w:color w:val="000000"/>
                <w:sz w:val="24"/>
                <w:szCs w:val="24"/>
                <w:lang w:eastAsia="zh-CN"/>
              </w:rPr>
              <w:t>4 950,88</w:t>
            </w:r>
          </w:p>
        </w:tc>
      </w:tr>
      <w:tr w:rsidR="00C6539F" w:rsidRPr="003F26A0" w:rsidTr="00F01DB0">
        <w:trPr>
          <w:trHeight w:val="354"/>
        </w:trPr>
        <w:tc>
          <w:tcPr>
            <w:tcW w:w="8748" w:type="dxa"/>
            <w:gridSpan w:val="5"/>
            <w:shd w:val="clear" w:color="auto" w:fill="auto"/>
            <w:vAlign w:val="center"/>
          </w:tcPr>
          <w:p w:rsidR="00C6539F" w:rsidRPr="00F86B54" w:rsidRDefault="00C6539F" w:rsidP="00F01DB0">
            <w:pPr>
              <w:rPr>
                <w:rFonts w:ascii="PT Astra Serif" w:hAnsi="PT Astra Serif"/>
                <w:sz w:val="24"/>
                <w:szCs w:val="24"/>
              </w:rPr>
            </w:pPr>
            <w:r w:rsidRPr="00F86B54">
              <w:rPr>
                <w:rFonts w:ascii="PT Astra Serif" w:hAnsi="PT Astra Serif"/>
                <w:sz w:val="24"/>
                <w:szCs w:val="24"/>
              </w:rPr>
              <w:t>Итого:</w:t>
            </w:r>
          </w:p>
        </w:tc>
        <w:tc>
          <w:tcPr>
            <w:tcW w:w="1458" w:type="dxa"/>
            <w:shd w:val="clear" w:color="auto" w:fill="auto"/>
          </w:tcPr>
          <w:p w:rsidR="00C6539F" w:rsidRPr="00F86B54" w:rsidRDefault="00C6539F" w:rsidP="00F01DB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86B54">
              <w:rPr>
                <w:rFonts w:ascii="PT Astra Serif" w:eastAsia="Arial CYR" w:hAnsi="PT Astra Serif" w:cs="PT Astra Serif"/>
                <w:color w:val="000000"/>
                <w:sz w:val="24"/>
                <w:szCs w:val="24"/>
                <w:lang w:eastAsia="zh-CN"/>
              </w:rPr>
              <w:t>4 950,88</w:t>
            </w:r>
          </w:p>
        </w:tc>
      </w:tr>
    </w:tbl>
    <w:p w:rsidR="00C6539F" w:rsidRPr="003F26A0" w:rsidRDefault="00C6539F" w:rsidP="00C6539F">
      <w:pPr>
        <w:tabs>
          <w:tab w:val="left" w:pos="7702"/>
        </w:tabs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ind w:hanging="180"/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ind w:hanging="180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 xml:space="preserve">Договор подписан на сумму: </w:t>
      </w:r>
      <w:r w:rsidRPr="00F86B54">
        <w:rPr>
          <w:rFonts w:ascii="PT Astra Serif" w:eastAsia="Arial CYR" w:hAnsi="PT Astra Serif" w:cs="PT Astra Serif"/>
          <w:b/>
          <w:color w:val="000000"/>
          <w:sz w:val="24"/>
          <w:lang w:eastAsia="zh-CN"/>
        </w:rPr>
        <w:t>4 950</w:t>
      </w:r>
      <w:r w:rsidRPr="00F86B54">
        <w:rPr>
          <w:rFonts w:ascii="PT Astra Serif" w:hAnsi="PT Astra Serif"/>
          <w:b/>
          <w:sz w:val="32"/>
          <w:szCs w:val="24"/>
        </w:rPr>
        <w:t xml:space="preserve"> </w:t>
      </w:r>
      <w:r w:rsidRPr="003F26A0">
        <w:rPr>
          <w:rFonts w:ascii="PT Astra Serif" w:hAnsi="PT Astra Serif"/>
          <w:b/>
          <w:sz w:val="24"/>
          <w:szCs w:val="24"/>
        </w:rPr>
        <w:t>(</w:t>
      </w:r>
      <w:r>
        <w:rPr>
          <w:rFonts w:ascii="PT Astra Serif" w:hAnsi="PT Astra Serif"/>
          <w:b/>
          <w:sz w:val="24"/>
          <w:szCs w:val="24"/>
        </w:rPr>
        <w:t xml:space="preserve">Четыре тысячи девятьсот пятьдесят </w:t>
      </w:r>
      <w:r w:rsidRPr="003F26A0">
        <w:rPr>
          <w:rFonts w:ascii="PT Astra Serif" w:hAnsi="PT Astra Serif"/>
          <w:b/>
          <w:sz w:val="24"/>
          <w:szCs w:val="24"/>
        </w:rPr>
        <w:t xml:space="preserve">) рублей </w:t>
      </w:r>
      <w:r>
        <w:rPr>
          <w:rFonts w:ascii="PT Astra Serif" w:hAnsi="PT Astra Serif"/>
          <w:b/>
          <w:sz w:val="24"/>
          <w:szCs w:val="24"/>
        </w:rPr>
        <w:t>88</w:t>
      </w:r>
      <w:r w:rsidRPr="003F26A0">
        <w:rPr>
          <w:rFonts w:ascii="PT Astra Serif" w:hAnsi="PT Astra Serif"/>
          <w:b/>
          <w:sz w:val="24"/>
          <w:szCs w:val="24"/>
        </w:rPr>
        <w:t xml:space="preserve"> копеек, в том числе НДС 22%.</w:t>
      </w:r>
    </w:p>
    <w:p w:rsidR="00C6539F" w:rsidRPr="003F26A0" w:rsidRDefault="00C6539F" w:rsidP="00C6539F">
      <w:pPr>
        <w:ind w:hanging="180"/>
        <w:rPr>
          <w:rFonts w:ascii="PT Astra Serif" w:hAnsi="PT Astra Serif"/>
          <w:sz w:val="24"/>
          <w:szCs w:val="24"/>
          <w:u w:val="single"/>
        </w:rPr>
      </w:pPr>
    </w:p>
    <w:p w:rsidR="00C6539F" w:rsidRPr="003F26A0" w:rsidRDefault="00C6539F" w:rsidP="00C6539F">
      <w:pPr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ab/>
      </w:r>
      <w:r w:rsidRPr="003F26A0">
        <w:rPr>
          <w:rFonts w:ascii="PT Astra Serif" w:hAnsi="PT Astra Serif"/>
          <w:sz w:val="24"/>
          <w:szCs w:val="24"/>
          <w:u w:val="single"/>
        </w:rPr>
        <w:t>«ПОСТАВЩИК»</w:t>
      </w:r>
      <w:r w:rsidRPr="003F26A0">
        <w:rPr>
          <w:rFonts w:ascii="PT Astra Serif" w:hAnsi="PT Astra Serif"/>
          <w:sz w:val="24"/>
          <w:szCs w:val="24"/>
        </w:rPr>
        <w:tab/>
        <w:t xml:space="preserve">                                                 </w:t>
      </w:r>
      <w:r w:rsidRPr="003F26A0">
        <w:rPr>
          <w:rFonts w:ascii="PT Astra Serif" w:hAnsi="PT Astra Serif"/>
          <w:sz w:val="24"/>
          <w:szCs w:val="24"/>
          <w:u w:val="single"/>
        </w:rPr>
        <w:t xml:space="preserve"> «ПОКУПАТЕЛЬ» </w:t>
      </w:r>
    </w:p>
    <w:p w:rsidR="00C6539F" w:rsidRPr="003F26A0" w:rsidRDefault="00C6539F" w:rsidP="00C6539F">
      <w:pPr>
        <w:ind w:right="34"/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ab/>
      </w:r>
      <w:r w:rsidRPr="003F26A0">
        <w:rPr>
          <w:rFonts w:ascii="PT Astra Serif" w:hAnsi="PT Astra Serif"/>
          <w:sz w:val="24"/>
          <w:szCs w:val="24"/>
        </w:rPr>
        <w:tab/>
      </w:r>
      <w:r w:rsidRPr="003F26A0">
        <w:rPr>
          <w:rFonts w:ascii="PT Astra Serif" w:hAnsi="PT Astra Serif"/>
          <w:sz w:val="24"/>
          <w:szCs w:val="24"/>
        </w:rPr>
        <w:tab/>
      </w:r>
      <w:r w:rsidRPr="003F26A0">
        <w:rPr>
          <w:rFonts w:ascii="PT Astra Serif" w:hAnsi="PT Astra Serif"/>
          <w:sz w:val="24"/>
          <w:szCs w:val="24"/>
        </w:rPr>
        <w:tab/>
      </w:r>
      <w:r w:rsidRPr="003F26A0">
        <w:rPr>
          <w:rFonts w:ascii="PT Astra Serif" w:hAnsi="PT Astra Serif"/>
          <w:sz w:val="24"/>
          <w:szCs w:val="24"/>
        </w:rPr>
        <w:tab/>
      </w:r>
    </w:p>
    <w:p w:rsidR="00C6539F" w:rsidRPr="003F26A0" w:rsidRDefault="00C6539F" w:rsidP="00C6539F">
      <w:pPr>
        <w:ind w:right="34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C6539F" w:rsidRPr="003F26A0" w:rsidRDefault="00C6539F" w:rsidP="00C6539F">
      <w:pPr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 xml:space="preserve">      ___________________</w:t>
      </w:r>
      <w:r w:rsidRPr="003F26A0">
        <w:rPr>
          <w:rFonts w:ascii="PT Astra Serif" w:hAnsi="PT Astra Serif"/>
          <w:sz w:val="22"/>
          <w:szCs w:val="22"/>
        </w:rPr>
        <w:t xml:space="preserve">                                                       </w:t>
      </w:r>
      <w:r w:rsidRPr="003F26A0">
        <w:rPr>
          <w:rFonts w:ascii="PT Astra Serif" w:hAnsi="PT Astra Serif"/>
          <w:sz w:val="24"/>
          <w:szCs w:val="24"/>
        </w:rPr>
        <w:t>__________________ Ислямов Р.Р.</w:t>
      </w:r>
    </w:p>
    <w:p w:rsidR="00C6539F" w:rsidRPr="003F26A0" w:rsidRDefault="00C6539F" w:rsidP="00C6539F">
      <w:pPr>
        <w:rPr>
          <w:rFonts w:ascii="PT Astra Serif" w:hAnsi="PT Astra Serif"/>
          <w:sz w:val="24"/>
          <w:szCs w:val="24"/>
        </w:rPr>
      </w:pPr>
      <w:r w:rsidRPr="003F26A0">
        <w:rPr>
          <w:rFonts w:ascii="PT Astra Serif" w:hAnsi="PT Astra Serif"/>
          <w:sz w:val="24"/>
          <w:szCs w:val="24"/>
        </w:rPr>
        <w:t xml:space="preserve">                     М.П.</w:t>
      </w:r>
      <w:r w:rsidRPr="003F26A0">
        <w:rPr>
          <w:rFonts w:ascii="PT Astra Serif" w:hAnsi="PT Astra Serif"/>
          <w:sz w:val="24"/>
          <w:szCs w:val="24"/>
        </w:rPr>
        <w:tab/>
      </w:r>
      <w:r w:rsidRPr="003F26A0">
        <w:rPr>
          <w:rFonts w:ascii="PT Astra Serif" w:hAnsi="PT Astra Serif"/>
          <w:sz w:val="24"/>
          <w:szCs w:val="24"/>
        </w:rPr>
        <w:tab/>
      </w:r>
      <w:r w:rsidRPr="003F26A0">
        <w:rPr>
          <w:rFonts w:ascii="PT Astra Serif" w:hAnsi="PT Astra Serif"/>
          <w:sz w:val="24"/>
          <w:szCs w:val="24"/>
        </w:rPr>
        <w:tab/>
      </w:r>
      <w:r w:rsidRPr="003F26A0">
        <w:rPr>
          <w:rFonts w:ascii="PT Astra Serif" w:hAnsi="PT Astra Serif"/>
          <w:sz w:val="24"/>
          <w:szCs w:val="24"/>
        </w:rPr>
        <w:tab/>
      </w:r>
      <w:r w:rsidRPr="003F26A0">
        <w:rPr>
          <w:rFonts w:ascii="PT Astra Serif" w:hAnsi="PT Astra Serif"/>
          <w:sz w:val="24"/>
          <w:szCs w:val="24"/>
        </w:rPr>
        <w:tab/>
      </w:r>
      <w:r w:rsidRPr="003F26A0">
        <w:rPr>
          <w:rFonts w:ascii="PT Astra Serif" w:hAnsi="PT Astra Serif"/>
          <w:sz w:val="24"/>
          <w:szCs w:val="24"/>
        </w:rPr>
        <w:tab/>
      </w:r>
      <w:r w:rsidRPr="003F26A0">
        <w:rPr>
          <w:rFonts w:ascii="PT Astra Serif" w:hAnsi="PT Astra Serif"/>
          <w:sz w:val="24"/>
          <w:szCs w:val="24"/>
        </w:rPr>
        <w:tab/>
      </w:r>
      <w:r w:rsidRPr="003F26A0">
        <w:rPr>
          <w:rFonts w:ascii="PT Astra Serif" w:hAnsi="PT Astra Serif"/>
          <w:sz w:val="24"/>
          <w:szCs w:val="24"/>
        </w:rPr>
        <w:tab/>
        <w:t xml:space="preserve">  М.П.</w:t>
      </w:r>
    </w:p>
    <w:p w:rsidR="00C6539F" w:rsidRPr="003F26A0" w:rsidRDefault="00C6539F" w:rsidP="00C6539F">
      <w:pPr>
        <w:rPr>
          <w:rFonts w:ascii="PT Astra Serif" w:hAnsi="PT Astra Serif"/>
          <w:sz w:val="24"/>
          <w:szCs w:val="24"/>
        </w:rPr>
      </w:pPr>
    </w:p>
    <w:p w:rsidR="00C6539F" w:rsidRPr="003F26A0" w:rsidRDefault="00C6539F" w:rsidP="00C6539F">
      <w:pPr>
        <w:tabs>
          <w:tab w:val="left" w:pos="1320"/>
        </w:tabs>
        <w:rPr>
          <w:rFonts w:ascii="PT Astra Serif" w:hAnsi="PT Astra Serif"/>
        </w:rPr>
      </w:pPr>
    </w:p>
    <w:p w:rsidR="00292638" w:rsidRDefault="00C6539F"/>
    <w:sectPr w:rsidR="00292638" w:rsidSect="00612C3F">
      <w:headerReference w:type="even" r:id="rId5"/>
      <w:endnotePr>
        <w:numFmt w:val="decimal"/>
      </w:endnotePr>
      <w:pgSz w:w="11906" w:h="16838"/>
      <w:pgMar w:top="851" w:right="566" w:bottom="567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AD3" w:rsidRDefault="00C6539F" w:rsidP="004C5C6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74AD3" w:rsidRDefault="00C653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52BD8"/>
    <w:multiLevelType w:val="singleLevel"/>
    <w:tmpl w:val="D3E69B3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1" w15:restartNumberingAfterBreak="0">
    <w:nsid w:val="73C76FC1"/>
    <w:multiLevelType w:val="hybridMultilevel"/>
    <w:tmpl w:val="9E9C619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9F"/>
    <w:rsid w:val="009523DD"/>
    <w:rsid w:val="00C6539F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E8979-C703-4E34-92FA-A9B9DB2B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39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6539F"/>
    <w:pPr>
      <w:widowControl/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kern w:val="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6539F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ar-SA"/>
    </w:rPr>
  </w:style>
  <w:style w:type="paragraph" w:styleId="a3">
    <w:name w:val="Body Text"/>
    <w:aliases w:val="body text"/>
    <w:basedOn w:val="a"/>
    <w:link w:val="a4"/>
    <w:uiPriority w:val="99"/>
    <w:rsid w:val="00C6539F"/>
    <w:pPr>
      <w:spacing w:line="260" w:lineRule="auto"/>
      <w:jc w:val="both"/>
    </w:pPr>
    <w:rPr>
      <w:sz w:val="24"/>
      <w:lang w:val="x-none" w:eastAsia="x-none"/>
    </w:rPr>
  </w:style>
  <w:style w:type="character" w:customStyle="1" w:styleId="a4">
    <w:name w:val="Основной текст Знак"/>
    <w:aliases w:val="body text Знак"/>
    <w:basedOn w:val="a0"/>
    <w:link w:val="a3"/>
    <w:uiPriority w:val="99"/>
    <w:rsid w:val="00C6539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">
    <w:name w:val="Body Text Indent 3"/>
    <w:basedOn w:val="a"/>
    <w:link w:val="30"/>
    <w:rsid w:val="00C6539F"/>
    <w:pPr>
      <w:spacing w:line="260" w:lineRule="auto"/>
      <w:ind w:left="40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C653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C653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653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6539F"/>
  </w:style>
  <w:style w:type="paragraph" w:styleId="a8">
    <w:name w:val="Block Text"/>
    <w:basedOn w:val="a"/>
    <w:rsid w:val="00C6539F"/>
    <w:pPr>
      <w:widowControl/>
      <w:spacing w:after="120"/>
      <w:ind w:left="1440" w:right="1440"/>
      <w:jc w:val="both"/>
    </w:pPr>
    <w:rPr>
      <w:sz w:val="24"/>
    </w:rPr>
  </w:style>
  <w:style w:type="paragraph" w:styleId="a9">
    <w:name w:val="Plain Text"/>
    <w:basedOn w:val="a"/>
    <w:link w:val="aa"/>
    <w:rsid w:val="00C6539F"/>
    <w:pPr>
      <w:widowControl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rsid w:val="00C6539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C653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Без интервала Знак"/>
    <w:aliases w:val="Без интервал Знак"/>
    <w:link w:val="ac"/>
    <w:uiPriority w:val="1"/>
    <w:locked/>
    <w:rsid w:val="00C6539F"/>
    <w:rPr>
      <w:rFonts w:ascii="Calibri" w:hAnsi="Calibri"/>
      <w:lang w:eastAsia="ru-RU"/>
    </w:rPr>
  </w:style>
  <w:style w:type="paragraph" w:styleId="ac">
    <w:name w:val="No Spacing"/>
    <w:aliases w:val="Без интервал"/>
    <w:link w:val="ab"/>
    <w:uiPriority w:val="1"/>
    <w:qFormat/>
    <w:rsid w:val="00C6539F"/>
    <w:pPr>
      <w:spacing w:after="0" w:line="240" w:lineRule="auto"/>
    </w:pPr>
    <w:rPr>
      <w:rFonts w:ascii="Calibri" w:hAnsi="Calibri"/>
      <w:lang w:eastAsia="ru-RU"/>
    </w:rPr>
  </w:style>
  <w:style w:type="character" w:customStyle="1" w:styleId="ConsPlusNormal">
    <w:name w:val="ConsPlusNormal Знак"/>
    <w:link w:val="ConsPlusNormal0"/>
    <w:qFormat/>
    <w:locked/>
    <w:rsid w:val="00C6539F"/>
    <w:rPr>
      <w:rFonts w:ascii="Arial" w:hAnsi="Arial"/>
      <w:sz w:val="24"/>
      <w:szCs w:val="24"/>
      <w:lang w:eastAsia="ru-RU"/>
    </w:rPr>
  </w:style>
  <w:style w:type="paragraph" w:customStyle="1" w:styleId="ConsPlusNormal0">
    <w:name w:val="ConsPlusNormal"/>
    <w:link w:val="ConsPlusNormal"/>
    <w:rsid w:val="00C6539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sz w:val="24"/>
      <w:szCs w:val="24"/>
      <w:lang w:eastAsia="ru-RU"/>
    </w:rPr>
  </w:style>
  <w:style w:type="paragraph" w:customStyle="1" w:styleId="FR1">
    <w:name w:val="FR1"/>
    <w:qFormat/>
    <w:rsid w:val="00C6539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1</cp:revision>
  <dcterms:created xsi:type="dcterms:W3CDTF">2026-07-27T08:20:00Z</dcterms:created>
  <dcterms:modified xsi:type="dcterms:W3CDTF">2026-07-27T08:22:00Z</dcterms:modified>
</cp:coreProperties>
</file>