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6B" w:rsidRPr="00886710" w:rsidRDefault="0049246B" w:rsidP="0049246B">
      <w:pPr>
        <w:ind w:firstLine="0"/>
        <w:jc w:val="right"/>
        <w:rPr>
          <w:rFonts w:ascii="Times New Roman" w:hAnsi="Times New Roman" w:cs="Times New Roman"/>
          <w:b/>
          <w:bCs/>
          <w:sz w:val="22"/>
          <w:szCs w:val="22"/>
        </w:rPr>
      </w:pPr>
      <w:bookmarkStart w:id="0" w:name="_GoBack"/>
      <w:bookmarkEnd w:id="0"/>
      <w:r w:rsidRPr="00886710">
        <w:rPr>
          <w:rFonts w:ascii="Times New Roman" w:hAnsi="Times New Roman" w:cs="Times New Roman"/>
          <w:b/>
          <w:bCs/>
          <w:sz w:val="22"/>
          <w:szCs w:val="22"/>
        </w:rPr>
        <w:t>ПРОЕКТ</w:t>
      </w:r>
    </w:p>
    <w:p w:rsidR="005C1327" w:rsidRPr="00886710" w:rsidRDefault="005C1327" w:rsidP="006F5E23">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 xml:space="preserve">КОНТРАКТ </w:t>
      </w:r>
    </w:p>
    <w:p w:rsidR="007C5EF6" w:rsidRPr="00886710" w:rsidRDefault="005C1327" w:rsidP="006F5E23">
      <w:pPr>
        <w:ind w:firstLine="0"/>
        <w:jc w:val="center"/>
        <w:rPr>
          <w:rFonts w:ascii="Times New Roman" w:hAnsi="Times New Roman" w:cs="Times New Roman"/>
          <w:b/>
          <w:iCs/>
          <w:sz w:val="22"/>
          <w:szCs w:val="22"/>
          <w:lang w:val="en-US"/>
        </w:rPr>
      </w:pPr>
      <w:r w:rsidRPr="00886710">
        <w:rPr>
          <w:rFonts w:ascii="Times New Roman" w:hAnsi="Times New Roman" w:cs="Times New Roman"/>
          <w:b/>
          <w:bCs/>
          <w:sz w:val="22"/>
          <w:szCs w:val="22"/>
        </w:rPr>
        <w:t xml:space="preserve">НА ПОСТАВКУ ТОВАРА </w:t>
      </w:r>
      <w:r w:rsidR="007C5EF6" w:rsidRPr="00886710">
        <w:rPr>
          <w:rFonts w:ascii="Times New Roman" w:hAnsi="Times New Roman" w:cs="Times New Roman"/>
          <w:b/>
          <w:bCs/>
          <w:sz w:val="22"/>
          <w:szCs w:val="22"/>
        </w:rPr>
        <w:t>№</w:t>
      </w:r>
      <w:r w:rsidR="007C5EF6" w:rsidRPr="00886710">
        <w:rPr>
          <w:rFonts w:ascii="Times New Roman" w:hAnsi="Times New Roman" w:cs="Times New Roman"/>
          <w:b/>
          <w:iCs/>
          <w:sz w:val="22"/>
          <w:szCs w:val="22"/>
        </w:rPr>
        <w:t xml:space="preserve"> </w:t>
      </w:r>
      <w:r w:rsidR="002368CB" w:rsidRPr="00886710">
        <w:rPr>
          <w:rFonts w:ascii="Times New Roman" w:hAnsi="Times New Roman" w:cs="Times New Roman"/>
          <w:b/>
          <w:iCs/>
          <w:sz w:val="22"/>
          <w:szCs w:val="22"/>
        </w:rPr>
        <w:t>___</w:t>
      </w:r>
      <w:r w:rsidR="004F463E" w:rsidRPr="00886710">
        <w:rPr>
          <w:rFonts w:ascii="Times New Roman" w:hAnsi="Times New Roman" w:cs="Times New Roman"/>
          <w:b/>
          <w:iCs/>
          <w:sz w:val="22"/>
          <w:szCs w:val="22"/>
        </w:rPr>
        <w:t>-01-02/2</w:t>
      </w:r>
      <w:r w:rsidR="003E7560" w:rsidRPr="00886710">
        <w:rPr>
          <w:rFonts w:ascii="Times New Roman" w:hAnsi="Times New Roman" w:cs="Times New Roman"/>
          <w:b/>
          <w:iCs/>
          <w:sz w:val="22"/>
          <w:szCs w:val="22"/>
        </w:rPr>
        <w:t>6</w:t>
      </w:r>
    </w:p>
    <w:p w:rsidR="00C84759" w:rsidRPr="00886710" w:rsidRDefault="00C84759" w:rsidP="006F5E23">
      <w:pPr>
        <w:ind w:firstLine="0"/>
        <w:jc w:val="center"/>
        <w:rPr>
          <w:rFonts w:ascii="Times New Roman" w:hAnsi="Times New Roman" w:cs="Times New Roman"/>
          <w:b/>
          <w:iCs/>
          <w:sz w:val="22"/>
          <w:szCs w:val="22"/>
          <w:lang w:val="en-US"/>
        </w:rPr>
      </w:pPr>
      <w:proofErr w:type="spellStart"/>
      <w:r w:rsidRPr="00886710">
        <w:rPr>
          <w:rFonts w:ascii="Times New Roman" w:hAnsi="Times New Roman" w:cs="Times New Roman"/>
          <w:b/>
          <w:iCs/>
          <w:sz w:val="22"/>
          <w:szCs w:val="22"/>
          <w:lang w:val="en-US"/>
        </w:rPr>
        <w:t>Идентификационный</w:t>
      </w:r>
      <w:proofErr w:type="spellEnd"/>
      <w:r w:rsidRPr="00886710">
        <w:rPr>
          <w:rFonts w:ascii="Times New Roman" w:hAnsi="Times New Roman" w:cs="Times New Roman"/>
          <w:b/>
          <w:iCs/>
          <w:sz w:val="22"/>
          <w:szCs w:val="22"/>
          <w:lang w:val="en-US"/>
        </w:rPr>
        <w:t xml:space="preserve"> </w:t>
      </w:r>
      <w:proofErr w:type="spellStart"/>
      <w:r w:rsidRPr="00886710">
        <w:rPr>
          <w:rFonts w:ascii="Times New Roman" w:hAnsi="Times New Roman" w:cs="Times New Roman"/>
          <w:b/>
          <w:iCs/>
          <w:sz w:val="22"/>
          <w:szCs w:val="22"/>
          <w:lang w:val="en-US"/>
        </w:rPr>
        <w:t>код</w:t>
      </w:r>
      <w:proofErr w:type="spellEnd"/>
      <w:r w:rsidRPr="00886710">
        <w:rPr>
          <w:rFonts w:ascii="Times New Roman" w:hAnsi="Times New Roman" w:cs="Times New Roman"/>
          <w:b/>
          <w:iCs/>
          <w:sz w:val="22"/>
          <w:szCs w:val="22"/>
          <w:lang w:val="en-US"/>
        </w:rPr>
        <w:t xml:space="preserve"> </w:t>
      </w:r>
      <w:proofErr w:type="spellStart"/>
      <w:r w:rsidRPr="00886710">
        <w:rPr>
          <w:rFonts w:ascii="Times New Roman" w:hAnsi="Times New Roman" w:cs="Times New Roman"/>
          <w:b/>
          <w:iCs/>
          <w:sz w:val="22"/>
          <w:szCs w:val="22"/>
          <w:lang w:val="en-US"/>
        </w:rPr>
        <w:t>закупки</w:t>
      </w:r>
      <w:proofErr w:type="spellEnd"/>
      <w:r w:rsidRPr="00886710">
        <w:rPr>
          <w:rFonts w:ascii="Times New Roman" w:hAnsi="Times New Roman" w:cs="Times New Roman"/>
          <w:b/>
          <w:iCs/>
          <w:sz w:val="22"/>
          <w:szCs w:val="22"/>
          <w:lang w:val="en-US"/>
        </w:rPr>
        <w:t>: 261352805183435280100100140000000244.</w:t>
      </w:r>
    </w:p>
    <w:p w:rsidR="007C5EF6" w:rsidRPr="00886710" w:rsidRDefault="007C5EF6" w:rsidP="007C5EF6">
      <w:pPr>
        <w:jc w:val="center"/>
        <w:rPr>
          <w:rFonts w:ascii="Times New Roman" w:hAnsi="Times New Roman" w:cs="Times New Roman"/>
          <w:sz w:val="22"/>
          <w:szCs w:val="22"/>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10146"/>
        <w:gridCol w:w="60"/>
      </w:tblGrid>
      <w:tr w:rsidR="005C1327" w:rsidRPr="00886710" w:rsidTr="000D48F0">
        <w:trPr>
          <w:tblCellSpacing w:w="7" w:type="dxa"/>
          <w:jc w:val="center"/>
        </w:trPr>
        <w:tc>
          <w:tcPr>
            <w:tcW w:w="0" w:type="auto"/>
            <w:vAlign w:val="center"/>
          </w:tcPr>
          <w:p w:rsidR="007C5EF6" w:rsidRPr="00886710" w:rsidRDefault="007C5EF6" w:rsidP="0049246B">
            <w:pPr>
              <w:ind w:firstLine="142"/>
              <w:rPr>
                <w:rFonts w:ascii="Times New Roman" w:hAnsi="Times New Roman" w:cs="Times New Roman"/>
                <w:sz w:val="22"/>
                <w:szCs w:val="22"/>
              </w:rPr>
            </w:pPr>
            <w:r w:rsidRPr="00886710">
              <w:rPr>
                <w:rFonts w:ascii="Times New Roman" w:hAnsi="Times New Roman" w:cs="Times New Roman"/>
                <w:bCs/>
                <w:sz w:val="22"/>
                <w:szCs w:val="22"/>
              </w:rPr>
              <w:t>г. Череповец </w:t>
            </w:r>
            <w:r w:rsidR="005C1327" w:rsidRPr="00886710">
              <w:rPr>
                <w:rFonts w:ascii="Times New Roman" w:hAnsi="Times New Roman" w:cs="Times New Roman"/>
                <w:bCs/>
                <w:sz w:val="22"/>
                <w:szCs w:val="22"/>
              </w:rPr>
              <w:t xml:space="preserve">                                     </w:t>
            </w:r>
            <w:r w:rsidR="00F425AA" w:rsidRPr="00886710">
              <w:rPr>
                <w:rFonts w:ascii="Times New Roman" w:hAnsi="Times New Roman" w:cs="Times New Roman"/>
                <w:bCs/>
                <w:sz w:val="22"/>
                <w:szCs w:val="22"/>
              </w:rPr>
              <w:t xml:space="preserve">                            </w:t>
            </w:r>
            <w:r w:rsidR="00C162FD" w:rsidRPr="00886710">
              <w:rPr>
                <w:rFonts w:ascii="Times New Roman" w:hAnsi="Times New Roman" w:cs="Times New Roman"/>
                <w:bCs/>
                <w:sz w:val="22"/>
                <w:szCs w:val="22"/>
              </w:rPr>
              <w:t xml:space="preserve">        </w:t>
            </w:r>
            <w:r w:rsidR="001802FC" w:rsidRPr="00886710">
              <w:rPr>
                <w:rFonts w:ascii="Times New Roman" w:hAnsi="Times New Roman" w:cs="Times New Roman"/>
                <w:bCs/>
                <w:sz w:val="22"/>
                <w:szCs w:val="22"/>
              </w:rPr>
              <w:t xml:space="preserve">            </w:t>
            </w:r>
            <w:r w:rsidR="00C162FD" w:rsidRPr="00886710">
              <w:rPr>
                <w:rFonts w:ascii="Times New Roman" w:hAnsi="Times New Roman" w:cs="Times New Roman"/>
                <w:bCs/>
                <w:sz w:val="22"/>
                <w:szCs w:val="22"/>
              </w:rPr>
              <w:t xml:space="preserve"> </w:t>
            </w:r>
            <w:r w:rsidR="00265B8F">
              <w:rPr>
                <w:rFonts w:ascii="Times New Roman" w:hAnsi="Times New Roman" w:cs="Times New Roman"/>
                <w:bCs/>
                <w:sz w:val="22"/>
                <w:szCs w:val="22"/>
              </w:rPr>
              <w:t xml:space="preserve">              </w:t>
            </w:r>
            <w:r w:rsidR="00F425AA" w:rsidRPr="00886710">
              <w:rPr>
                <w:rFonts w:ascii="Times New Roman" w:hAnsi="Times New Roman" w:cs="Times New Roman"/>
                <w:bCs/>
                <w:sz w:val="22"/>
                <w:szCs w:val="22"/>
              </w:rPr>
              <w:t xml:space="preserve">   </w:t>
            </w:r>
            <w:r w:rsidR="00C162FD" w:rsidRPr="00886710">
              <w:rPr>
                <w:rFonts w:ascii="Times New Roman" w:hAnsi="Times New Roman" w:cs="Times New Roman"/>
                <w:bCs/>
                <w:sz w:val="22"/>
                <w:szCs w:val="22"/>
              </w:rPr>
              <w:t>«____</w:t>
            </w:r>
            <w:r w:rsidR="00783369" w:rsidRPr="00886710">
              <w:rPr>
                <w:rFonts w:ascii="Times New Roman" w:hAnsi="Times New Roman" w:cs="Times New Roman"/>
                <w:bCs/>
                <w:sz w:val="22"/>
                <w:szCs w:val="22"/>
              </w:rPr>
              <w:t>»</w:t>
            </w:r>
            <w:r w:rsidR="00F425AA" w:rsidRPr="00886710">
              <w:rPr>
                <w:rFonts w:ascii="Times New Roman" w:hAnsi="Times New Roman" w:cs="Times New Roman"/>
                <w:bCs/>
                <w:sz w:val="22"/>
                <w:szCs w:val="22"/>
              </w:rPr>
              <w:t xml:space="preserve"> </w:t>
            </w:r>
            <w:r w:rsidR="0049246B" w:rsidRPr="00886710">
              <w:rPr>
                <w:rFonts w:ascii="Times New Roman" w:hAnsi="Times New Roman" w:cs="Times New Roman"/>
                <w:bCs/>
                <w:sz w:val="22"/>
                <w:szCs w:val="22"/>
              </w:rPr>
              <w:t>_________</w:t>
            </w:r>
            <w:r w:rsidR="00F425AA" w:rsidRPr="00886710">
              <w:rPr>
                <w:rFonts w:ascii="Times New Roman" w:hAnsi="Times New Roman" w:cs="Times New Roman"/>
                <w:bCs/>
                <w:sz w:val="22"/>
                <w:szCs w:val="22"/>
              </w:rPr>
              <w:t xml:space="preserve"> </w:t>
            </w:r>
            <w:r w:rsidR="005C1327" w:rsidRPr="00886710">
              <w:rPr>
                <w:rFonts w:ascii="Times New Roman" w:hAnsi="Times New Roman" w:cs="Times New Roman"/>
                <w:bCs/>
                <w:sz w:val="22"/>
                <w:szCs w:val="22"/>
              </w:rPr>
              <w:t>202</w:t>
            </w:r>
            <w:r w:rsidR="002368CB" w:rsidRPr="00886710">
              <w:rPr>
                <w:rFonts w:ascii="Times New Roman" w:hAnsi="Times New Roman" w:cs="Times New Roman"/>
                <w:bCs/>
                <w:sz w:val="22"/>
                <w:szCs w:val="22"/>
              </w:rPr>
              <w:t xml:space="preserve">6 </w:t>
            </w:r>
            <w:r w:rsidR="005C1327" w:rsidRPr="00886710">
              <w:rPr>
                <w:rFonts w:ascii="Times New Roman" w:hAnsi="Times New Roman" w:cs="Times New Roman"/>
                <w:bCs/>
                <w:sz w:val="22"/>
                <w:szCs w:val="22"/>
              </w:rPr>
              <w:t>г.</w:t>
            </w:r>
          </w:p>
        </w:tc>
        <w:tc>
          <w:tcPr>
            <w:tcW w:w="0" w:type="auto"/>
            <w:vAlign w:val="center"/>
          </w:tcPr>
          <w:p w:rsidR="007C5EF6" w:rsidRPr="00886710" w:rsidRDefault="007C5EF6" w:rsidP="00EE73C6">
            <w:pPr>
              <w:jc w:val="right"/>
              <w:rPr>
                <w:rFonts w:ascii="Times New Roman" w:hAnsi="Times New Roman" w:cs="Times New Roman"/>
                <w:sz w:val="22"/>
                <w:szCs w:val="22"/>
              </w:rPr>
            </w:pPr>
          </w:p>
        </w:tc>
      </w:tr>
    </w:tbl>
    <w:p w:rsidR="007C5EF6" w:rsidRPr="00886710" w:rsidRDefault="007C5EF6" w:rsidP="007C5EF6">
      <w:pPr>
        <w:rPr>
          <w:rFonts w:ascii="Times New Roman" w:hAnsi="Times New Roman" w:cs="Times New Roman"/>
          <w:sz w:val="22"/>
          <w:szCs w:val="22"/>
        </w:rPr>
      </w:pPr>
      <w:r w:rsidRPr="00886710">
        <w:rPr>
          <w:rFonts w:ascii="Times New Roman" w:hAnsi="Times New Roman" w:cs="Times New Roman"/>
          <w:sz w:val="22"/>
          <w:szCs w:val="22"/>
        </w:rPr>
        <w:t> </w:t>
      </w:r>
    </w:p>
    <w:p w:rsidR="007C5EF6" w:rsidRPr="00886710" w:rsidRDefault="00C162FD" w:rsidP="007C5EF6">
      <w:pPr>
        <w:ind w:firstLine="709"/>
        <w:rPr>
          <w:rFonts w:ascii="Times New Roman" w:hAnsi="Times New Roman" w:cs="Times New Roman"/>
          <w:sz w:val="22"/>
          <w:szCs w:val="22"/>
        </w:rPr>
      </w:pPr>
      <w:proofErr w:type="gramStart"/>
      <w:r w:rsidRPr="00886710">
        <w:rPr>
          <w:rFonts w:ascii="Times New Roman" w:hAnsi="Times New Roman" w:cs="Times New Roman"/>
          <w:b/>
          <w:bCs/>
          <w:sz w:val="22"/>
          <w:szCs w:val="22"/>
        </w:rPr>
        <w:t>________________</w:t>
      </w:r>
      <w:r w:rsidR="005C1327" w:rsidRPr="00886710">
        <w:rPr>
          <w:rFonts w:ascii="Times New Roman" w:hAnsi="Times New Roman" w:cs="Times New Roman"/>
          <w:bCs/>
          <w:sz w:val="22"/>
          <w:szCs w:val="22"/>
        </w:rPr>
        <w:t>,</w:t>
      </w:r>
      <w:r w:rsidR="005C1327" w:rsidRPr="00886710">
        <w:rPr>
          <w:rFonts w:ascii="Times New Roman" w:hAnsi="Times New Roman" w:cs="Times New Roman"/>
          <w:b/>
          <w:bCs/>
          <w:sz w:val="22"/>
          <w:szCs w:val="22"/>
        </w:rPr>
        <w:t xml:space="preserve"> </w:t>
      </w:r>
      <w:r w:rsidR="00A126FD" w:rsidRPr="00886710">
        <w:rPr>
          <w:rFonts w:ascii="Times New Roman" w:hAnsi="Times New Roman" w:cs="Times New Roman"/>
          <w:sz w:val="22"/>
          <w:szCs w:val="22"/>
        </w:rPr>
        <w:t xml:space="preserve">именуемое в дальнейшем «Поставщик», в лице </w:t>
      </w:r>
      <w:r w:rsidRPr="00886710">
        <w:rPr>
          <w:rFonts w:ascii="Times New Roman" w:hAnsi="Times New Roman" w:cs="Times New Roman"/>
          <w:sz w:val="22"/>
          <w:szCs w:val="22"/>
        </w:rPr>
        <w:t>_______________</w:t>
      </w:r>
      <w:r w:rsidR="00A126FD" w:rsidRPr="00886710">
        <w:rPr>
          <w:rFonts w:ascii="Times New Roman" w:hAnsi="Times New Roman" w:cs="Times New Roman"/>
          <w:sz w:val="22"/>
          <w:szCs w:val="22"/>
        </w:rPr>
        <w:t xml:space="preserve">, действующего на основании </w:t>
      </w:r>
      <w:r w:rsidRPr="00886710">
        <w:rPr>
          <w:rFonts w:ascii="Times New Roman" w:hAnsi="Times New Roman" w:cs="Times New Roman"/>
          <w:sz w:val="22"/>
          <w:szCs w:val="22"/>
        </w:rPr>
        <w:t>_____</w:t>
      </w:r>
      <w:r w:rsidR="007C5EF6" w:rsidRPr="00886710">
        <w:rPr>
          <w:rFonts w:ascii="Times New Roman" w:hAnsi="Times New Roman" w:cs="Times New Roman"/>
          <w:sz w:val="22"/>
          <w:szCs w:val="22"/>
        </w:rPr>
        <w:t>, с одной стороны, и</w:t>
      </w:r>
      <w:proofErr w:type="gramEnd"/>
    </w:p>
    <w:p w:rsidR="005C1327" w:rsidRPr="00886710" w:rsidRDefault="007C5EF6" w:rsidP="00F35968">
      <w:pPr>
        <w:ind w:firstLine="709"/>
        <w:rPr>
          <w:rFonts w:ascii="Times New Roman" w:hAnsi="Times New Roman" w:cs="Times New Roman"/>
          <w:color w:val="000000"/>
          <w:sz w:val="22"/>
          <w:szCs w:val="22"/>
        </w:rPr>
      </w:pPr>
      <w:r w:rsidRPr="00886710">
        <w:rPr>
          <w:rFonts w:ascii="Times New Roman" w:hAnsi="Times New Roman" w:cs="Times New Roman"/>
          <w:b/>
          <w:sz w:val="22"/>
          <w:szCs w:val="22"/>
        </w:rPr>
        <w:t> </w:t>
      </w:r>
      <w:r w:rsidRPr="00886710">
        <w:rPr>
          <w:rFonts w:ascii="Times New Roman" w:hAnsi="Times New Roman" w:cs="Times New Roman"/>
          <w:b/>
          <w:sz w:val="22"/>
          <w:szCs w:val="22"/>
        </w:rPr>
        <w:fldChar w:fldCharType="begin"/>
      </w:r>
      <w:r w:rsidRPr="00886710">
        <w:rPr>
          <w:rFonts w:ascii="Times New Roman" w:hAnsi="Times New Roman" w:cs="Times New Roman"/>
          <w:b/>
          <w:sz w:val="22"/>
          <w:szCs w:val="22"/>
        </w:rPr>
        <w:instrText xml:space="preserve"> DOCVARIABLE _Контрагент_НаименованиеПолное \* MERGEFORMAT </w:instrText>
      </w:r>
      <w:r w:rsidRPr="00886710">
        <w:rPr>
          <w:rFonts w:ascii="Times New Roman" w:hAnsi="Times New Roman" w:cs="Times New Roman"/>
          <w:b/>
          <w:sz w:val="22"/>
          <w:szCs w:val="22"/>
        </w:rPr>
        <w:fldChar w:fldCharType="separate"/>
      </w:r>
      <w:proofErr w:type="gramStart"/>
      <w:r w:rsidRPr="00886710">
        <w:rPr>
          <w:rFonts w:ascii="Times New Roman" w:hAnsi="Times New Roman" w:cs="Times New Roman"/>
          <w:b/>
          <w:sz w:val="22"/>
          <w:szCs w:val="22"/>
        </w:rPr>
        <w:t>федеральное государственное  бюджетное образовательное учреждение высшего образования «Череповецкий государственный университет» (Череповецкий государственный университет)</w:t>
      </w:r>
      <w:r w:rsidRPr="00886710">
        <w:rPr>
          <w:rFonts w:ascii="Times New Roman" w:hAnsi="Times New Roman" w:cs="Times New Roman"/>
          <w:b/>
          <w:sz w:val="22"/>
          <w:szCs w:val="22"/>
        </w:rPr>
        <w:fldChar w:fldCharType="end"/>
      </w:r>
      <w:r w:rsidRPr="00886710">
        <w:rPr>
          <w:rFonts w:ascii="Times New Roman" w:hAnsi="Times New Roman" w:cs="Times New Roman"/>
          <w:sz w:val="22"/>
          <w:szCs w:val="22"/>
        </w:rPr>
        <w:t>, именуемое в дальнейшем «Заказчик», в лице </w:t>
      </w:r>
      <w:r w:rsidR="007C613A" w:rsidRPr="00886710">
        <w:rPr>
          <w:rFonts w:ascii="Times New Roman" w:hAnsi="Times New Roman" w:cs="Times New Roman"/>
          <w:sz w:val="22"/>
          <w:szCs w:val="22"/>
        </w:rPr>
        <w:t xml:space="preserve">первого проректора </w:t>
      </w:r>
      <w:proofErr w:type="spellStart"/>
      <w:r w:rsidR="007C613A" w:rsidRPr="00886710">
        <w:rPr>
          <w:rFonts w:ascii="Times New Roman" w:hAnsi="Times New Roman" w:cs="Times New Roman"/>
          <w:sz w:val="22"/>
          <w:szCs w:val="22"/>
        </w:rPr>
        <w:t>Стрижова</w:t>
      </w:r>
      <w:proofErr w:type="spellEnd"/>
      <w:r w:rsidR="007C613A" w:rsidRPr="00886710">
        <w:rPr>
          <w:rFonts w:ascii="Times New Roman" w:hAnsi="Times New Roman" w:cs="Times New Roman"/>
          <w:sz w:val="22"/>
          <w:szCs w:val="22"/>
        </w:rPr>
        <w:t xml:space="preserve"> Александра Николаевича</w:t>
      </w:r>
      <w:r w:rsidRPr="00886710">
        <w:rPr>
          <w:rFonts w:ascii="Times New Roman" w:hAnsi="Times New Roman" w:cs="Times New Roman"/>
          <w:sz w:val="22"/>
          <w:szCs w:val="22"/>
        </w:rPr>
        <w:t>,</w:t>
      </w:r>
      <w:r w:rsidR="002368CB" w:rsidRPr="00886710">
        <w:rPr>
          <w:rFonts w:ascii="Times New Roman" w:hAnsi="Times New Roman" w:cs="Times New Roman"/>
          <w:sz w:val="22"/>
          <w:szCs w:val="22"/>
        </w:rPr>
        <w:t xml:space="preserve"> </w:t>
      </w:r>
      <w:r w:rsidR="002368CB" w:rsidRPr="00886710">
        <w:rPr>
          <w:rFonts w:ascii="Times New Roman" w:hAnsi="Times New Roman" w:cs="Times New Roman"/>
          <w:bCs/>
          <w:sz w:val="22"/>
          <w:szCs w:val="22"/>
        </w:rPr>
        <w:t xml:space="preserve">действующего на основании доверенности от </w:t>
      </w:r>
      <w:r w:rsidR="002368CB" w:rsidRPr="00886710">
        <w:rPr>
          <w:rFonts w:ascii="Times New Roman" w:hAnsi="Times New Roman" w:cs="Times New Roman"/>
          <w:color w:val="000000"/>
          <w:sz w:val="22"/>
          <w:szCs w:val="22"/>
        </w:rPr>
        <w:t>12.01.2026 № 1</w:t>
      </w:r>
      <w:r w:rsidRPr="00886710">
        <w:rPr>
          <w:rFonts w:ascii="Times New Roman" w:hAnsi="Times New Roman" w:cs="Times New Roman"/>
          <w:sz w:val="22"/>
          <w:szCs w:val="22"/>
        </w:rPr>
        <w:fldChar w:fldCharType="begin"/>
      </w:r>
      <w:r w:rsidRPr="00886710">
        <w:rPr>
          <w:rFonts w:ascii="Times New Roman" w:hAnsi="Times New Roman" w:cs="Times New Roman"/>
          <w:sz w:val="22"/>
          <w:szCs w:val="22"/>
        </w:rPr>
        <w:instrText xml:space="preserve"> DOCVARIABLE _Устав \* MERGEFORMAT </w:instrText>
      </w:r>
      <w:r w:rsidRPr="00886710">
        <w:rPr>
          <w:rFonts w:ascii="Times New Roman" w:hAnsi="Times New Roman" w:cs="Times New Roman"/>
          <w:sz w:val="22"/>
          <w:szCs w:val="22"/>
        </w:rPr>
        <w:fldChar w:fldCharType="separate"/>
      </w:r>
      <w:r w:rsidRPr="00886710">
        <w:rPr>
          <w:rFonts w:ascii="Times New Roman" w:hAnsi="Times New Roman" w:cs="Times New Roman"/>
          <w:sz w:val="22"/>
          <w:szCs w:val="22"/>
        </w:rPr>
        <w:fldChar w:fldCharType="end"/>
      </w:r>
      <w:r w:rsidRPr="00886710">
        <w:rPr>
          <w:rFonts w:ascii="Times New Roman" w:hAnsi="Times New Roman" w:cs="Times New Roman"/>
          <w:sz w:val="22"/>
          <w:szCs w:val="22"/>
        </w:rPr>
        <w:t xml:space="preserve">, с другой стороны, далее совместно именуемые «Стороны», </w:t>
      </w:r>
      <w:r w:rsidR="006140DA" w:rsidRPr="00886710">
        <w:rPr>
          <w:rFonts w:ascii="Times New Roman" w:hAnsi="Times New Roman" w:cs="Times New Roman"/>
          <w:sz w:val="22"/>
          <w:szCs w:val="22"/>
        </w:rPr>
        <w:t>а по отдельности – «Сторона»,</w:t>
      </w:r>
      <w:r w:rsidRPr="00886710">
        <w:rPr>
          <w:rFonts w:ascii="Times New Roman" w:hAnsi="Times New Roman" w:cs="Times New Roman"/>
          <w:sz w:val="22"/>
          <w:szCs w:val="22"/>
        </w:rPr>
        <w:t xml:space="preserve">  </w:t>
      </w:r>
      <w:r w:rsidR="00F35968" w:rsidRPr="00886710">
        <w:rPr>
          <w:rFonts w:ascii="Times New Roman" w:hAnsi="Times New Roman" w:cs="Times New Roman"/>
          <w:color w:val="000000"/>
          <w:sz w:val="22"/>
          <w:szCs w:val="22"/>
        </w:rPr>
        <w:t>в соответствии с пунктом 5 части 1 статьи 93 Федерального закона от 5 апреля 2013 г. № 44-ФЗ «О</w:t>
      </w:r>
      <w:proofErr w:type="gramEnd"/>
      <w:r w:rsidR="00F35968" w:rsidRPr="00886710">
        <w:rPr>
          <w:rFonts w:ascii="Times New Roman" w:hAnsi="Times New Roman" w:cs="Times New Roman"/>
          <w:color w:val="000000"/>
          <w:sz w:val="22"/>
          <w:szCs w:val="22"/>
        </w:rPr>
        <w:t xml:space="preserve">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товаров (далее – Контракт) о нижеследующем:</w:t>
      </w:r>
    </w:p>
    <w:p w:rsidR="00F35968" w:rsidRPr="00886710" w:rsidRDefault="00F35968" w:rsidP="00F35968">
      <w:pPr>
        <w:ind w:firstLine="709"/>
        <w:rPr>
          <w:rFonts w:ascii="Times New Roman" w:hAnsi="Times New Roman" w:cs="Times New Roman"/>
          <w:b/>
          <w:bCs/>
          <w:sz w:val="22"/>
          <w:szCs w:val="22"/>
        </w:rPr>
      </w:pPr>
    </w:p>
    <w:p w:rsidR="007C5EF6" w:rsidRPr="00886710" w:rsidRDefault="00C1354E" w:rsidP="002368CB">
      <w:pPr>
        <w:numPr>
          <w:ilvl w:val="0"/>
          <w:numId w:val="3"/>
        </w:numPr>
        <w:jc w:val="center"/>
        <w:rPr>
          <w:rFonts w:ascii="Times New Roman" w:hAnsi="Times New Roman" w:cs="Times New Roman"/>
          <w:b/>
          <w:bCs/>
          <w:sz w:val="22"/>
          <w:szCs w:val="22"/>
        </w:rPr>
      </w:pPr>
      <w:r w:rsidRPr="00886710">
        <w:rPr>
          <w:rFonts w:ascii="Times New Roman" w:hAnsi="Times New Roman" w:cs="Times New Roman"/>
          <w:b/>
          <w:bCs/>
          <w:sz w:val="22"/>
          <w:szCs w:val="22"/>
        </w:rPr>
        <w:t>ПРЕДМЕТ КОНТРАКТА</w:t>
      </w:r>
    </w:p>
    <w:p w:rsidR="005C1327" w:rsidRPr="0003794F" w:rsidRDefault="007C5EF6" w:rsidP="00BA1A73">
      <w:pPr>
        <w:ind w:firstLine="709"/>
        <w:rPr>
          <w:rFonts w:ascii="Times New Roman" w:hAnsi="Times New Roman" w:cs="Times New Roman"/>
          <w:color w:val="000000"/>
          <w:sz w:val="22"/>
          <w:szCs w:val="22"/>
        </w:rPr>
      </w:pPr>
      <w:r w:rsidRPr="00886710">
        <w:rPr>
          <w:rFonts w:ascii="Times New Roman" w:hAnsi="Times New Roman" w:cs="Times New Roman"/>
          <w:sz w:val="22"/>
          <w:szCs w:val="22"/>
        </w:rPr>
        <w:t>1.1.</w:t>
      </w:r>
      <w:r w:rsidR="005C1327" w:rsidRPr="00886710">
        <w:rPr>
          <w:rFonts w:ascii="Times New Roman" w:hAnsi="Times New Roman" w:cs="Times New Roman"/>
          <w:sz w:val="22"/>
          <w:szCs w:val="22"/>
        </w:rPr>
        <w:tab/>
        <w:t>В соответствии с настоящим контрактом Поставщик обязуется</w:t>
      </w:r>
      <w:r w:rsidR="00C162FD" w:rsidRPr="00886710">
        <w:rPr>
          <w:rFonts w:ascii="Times New Roman" w:hAnsi="Times New Roman" w:cs="Times New Roman"/>
          <w:sz w:val="22"/>
          <w:szCs w:val="22"/>
        </w:rPr>
        <w:t xml:space="preserve"> поставить Заказчику товар </w:t>
      </w:r>
      <w:r w:rsidR="005C1327" w:rsidRPr="00886710">
        <w:rPr>
          <w:rFonts w:ascii="Times New Roman" w:hAnsi="Times New Roman" w:cs="Times New Roman"/>
          <w:sz w:val="22"/>
          <w:szCs w:val="22"/>
        </w:rPr>
        <w:t xml:space="preserve">в количестве и с характеристиками согласно Спецификации, являющейся неотъемлемой частью настоящего контракта (Приложение №1) (далее по тексту – Товар), а Заказчик обязуется принять и оплатить </w:t>
      </w:r>
      <w:r w:rsidR="005C1327" w:rsidRPr="0003794F">
        <w:rPr>
          <w:rFonts w:ascii="Times New Roman" w:hAnsi="Times New Roman" w:cs="Times New Roman"/>
          <w:color w:val="000000"/>
          <w:sz w:val="22"/>
          <w:szCs w:val="22"/>
        </w:rPr>
        <w:t>поставленный Поставщиком Товар в порядке и размере, установленном настоящим контрактом.</w:t>
      </w:r>
    </w:p>
    <w:p w:rsidR="00C84759" w:rsidRPr="0003794F" w:rsidRDefault="00C84759" w:rsidP="00BA1A73">
      <w:pPr>
        <w:ind w:firstLine="709"/>
        <w:rPr>
          <w:rFonts w:ascii="Times New Roman" w:hAnsi="Times New Roman" w:cs="Times New Roman"/>
          <w:b/>
          <w:bCs/>
          <w:color w:val="000000"/>
          <w:sz w:val="22"/>
          <w:szCs w:val="22"/>
        </w:rPr>
      </w:pPr>
      <w:r w:rsidRPr="0003794F">
        <w:rPr>
          <w:rFonts w:ascii="Times New Roman" w:hAnsi="Times New Roman" w:cs="Times New Roman"/>
          <w:color w:val="000000"/>
          <w:sz w:val="22"/>
          <w:szCs w:val="22"/>
        </w:rPr>
        <w:t>ИГК 000000Ю207526</w:t>
      </w:r>
      <w:r w:rsidRPr="0003794F">
        <w:rPr>
          <w:rFonts w:ascii="Times New Roman" w:hAnsi="Times New Roman" w:cs="Times New Roman"/>
          <w:color w:val="000000"/>
          <w:sz w:val="22"/>
          <w:szCs w:val="22"/>
          <w:lang w:val="en-US"/>
        </w:rPr>
        <w:t>R</w:t>
      </w:r>
      <w:r w:rsidRPr="0003794F">
        <w:rPr>
          <w:rFonts w:ascii="Times New Roman" w:hAnsi="Times New Roman" w:cs="Times New Roman"/>
          <w:color w:val="000000"/>
          <w:sz w:val="22"/>
          <w:szCs w:val="22"/>
        </w:rPr>
        <w:t xml:space="preserve">800002, федеральная программа </w:t>
      </w:r>
      <w:r w:rsidR="00ED17D4" w:rsidRPr="0003794F">
        <w:rPr>
          <w:rFonts w:ascii="Times New Roman" w:hAnsi="Times New Roman" w:cs="Times New Roman"/>
          <w:color w:val="000000"/>
          <w:sz w:val="22"/>
          <w:szCs w:val="22"/>
        </w:rPr>
        <w:t>«</w:t>
      </w:r>
      <w:r w:rsidRPr="0003794F">
        <w:rPr>
          <w:rFonts w:ascii="Times New Roman" w:hAnsi="Times New Roman" w:cs="Times New Roman"/>
          <w:color w:val="000000"/>
          <w:sz w:val="22"/>
          <w:szCs w:val="22"/>
        </w:rPr>
        <w:t>Научно-технологическое развитие Российской Федерации</w:t>
      </w:r>
      <w:r w:rsidR="00ED17D4" w:rsidRPr="0003794F">
        <w:rPr>
          <w:rFonts w:ascii="Times New Roman" w:hAnsi="Times New Roman" w:cs="Times New Roman"/>
          <w:color w:val="000000"/>
          <w:sz w:val="22"/>
          <w:szCs w:val="22"/>
        </w:rPr>
        <w:t>»</w:t>
      </w:r>
      <w:r w:rsidRPr="0003794F">
        <w:rPr>
          <w:rFonts w:ascii="Times New Roman" w:hAnsi="Times New Roman" w:cs="Times New Roman"/>
          <w:color w:val="000000"/>
          <w:sz w:val="22"/>
          <w:szCs w:val="22"/>
        </w:rPr>
        <w:t>.</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1.2.  Поставщик гарантирует, что поставляемый Товар является его собственностью, не заложен, не арестован, не является предметом исков третьих лиц.</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1.3. Поставляемый Товар, подлежащий обязательной сертификации, должен быть обеспечен соответствующими документами, которые Поставщик передает Заказчику в момент получения товара (сертификат качества изготовителя).</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1.4. В  случае  если  Товары,  поставляемые в рамках настоящего контракта, имеют  происхождение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1.5. Товар должен поставляться комплектно, за исключением случаев, когда поставка Товара с дополнительными к комплекту частями или без отдельных частей, входящих в комплект, предусмотрена заявкой Заказчика к настоящему контракту.</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1.6. Товар поставляется в упаковке в соответствии с требованиями стандартов и технических условий. Вскрытие упаковки может допускаться исключительно для проверки качества, комплектности, отсутствия повреждения и рабочих качеств Товара.</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1.7. Товар подлежит маркировке, если он входит в перечень отдельных товаров, подлежащих обязательной маркировке. Маркировка должна быть нанесена на упаковку Товара и включать в себя сведения о Заказчике, Поставщике, реквизитах контракта, весе и размере товара. При отсутствии маркировки Заказчик вправе потребовать от Поставщика производства маркировки Товара за счет Поставщика.</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1.8. Поставщик обязан предоставить следующую информацию о Товаре на русском языке:</w:t>
      </w:r>
    </w:p>
    <w:p w:rsidR="008B33B6" w:rsidRPr="00886710" w:rsidRDefault="008B33B6" w:rsidP="00BA1A73">
      <w:pPr>
        <w:tabs>
          <w:tab w:val="left" w:pos="284"/>
          <w:tab w:val="left" w:pos="993"/>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а)</w:t>
      </w:r>
      <w:r w:rsidRPr="00886710">
        <w:rPr>
          <w:rFonts w:ascii="Times New Roman" w:hAnsi="Times New Roman" w:cs="Times New Roman"/>
          <w:color w:val="000000"/>
          <w:sz w:val="22"/>
          <w:szCs w:val="22"/>
        </w:rPr>
        <w:tab/>
        <w:t>об изготовителе Товара и месте его нахождения;</w:t>
      </w:r>
    </w:p>
    <w:p w:rsidR="008B33B6" w:rsidRPr="00886710" w:rsidRDefault="008B33B6" w:rsidP="00BA1A73">
      <w:pPr>
        <w:tabs>
          <w:tab w:val="left" w:pos="284"/>
          <w:tab w:val="left" w:pos="993"/>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б)</w:t>
      </w:r>
      <w:r w:rsidRPr="00886710">
        <w:rPr>
          <w:rFonts w:ascii="Times New Roman" w:hAnsi="Times New Roman" w:cs="Times New Roman"/>
          <w:color w:val="000000"/>
          <w:sz w:val="22"/>
          <w:szCs w:val="22"/>
        </w:rPr>
        <w:tab/>
        <w:t>обозначения и номера стандартов, обязательным требованиям которых должен соответствовать Товар;</w:t>
      </w:r>
    </w:p>
    <w:p w:rsidR="008B33B6" w:rsidRPr="00886710" w:rsidRDefault="008B33B6" w:rsidP="00BA1A73">
      <w:pPr>
        <w:tabs>
          <w:tab w:val="left" w:pos="284"/>
          <w:tab w:val="left" w:pos="993"/>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в)</w:t>
      </w:r>
      <w:r w:rsidRPr="00886710">
        <w:rPr>
          <w:rFonts w:ascii="Times New Roman" w:hAnsi="Times New Roman" w:cs="Times New Roman"/>
          <w:color w:val="000000"/>
          <w:sz w:val="22"/>
          <w:szCs w:val="22"/>
        </w:rPr>
        <w:tab/>
        <w:t>о проведении сертификации и номерах сертификатов соответствия Товара;</w:t>
      </w:r>
    </w:p>
    <w:p w:rsidR="008B33B6" w:rsidRPr="00886710" w:rsidRDefault="008B33B6" w:rsidP="00BA1A73">
      <w:pPr>
        <w:tabs>
          <w:tab w:val="left" w:pos="284"/>
          <w:tab w:val="left" w:pos="993"/>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г)</w:t>
      </w:r>
      <w:r w:rsidRPr="00886710">
        <w:rPr>
          <w:rFonts w:ascii="Times New Roman" w:hAnsi="Times New Roman" w:cs="Times New Roman"/>
          <w:color w:val="000000"/>
          <w:sz w:val="22"/>
          <w:szCs w:val="22"/>
        </w:rPr>
        <w:tab/>
        <w:t>о потребительских свойствах Товара, правилах его безопасного и эффективного использования и эксплуатации;</w:t>
      </w:r>
    </w:p>
    <w:p w:rsidR="008B33B6" w:rsidRPr="00886710" w:rsidRDefault="008B33B6" w:rsidP="00BA1A73">
      <w:pPr>
        <w:tabs>
          <w:tab w:val="left" w:pos="284"/>
          <w:tab w:val="left" w:pos="993"/>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д)</w:t>
      </w:r>
      <w:r w:rsidRPr="00886710">
        <w:rPr>
          <w:rFonts w:ascii="Times New Roman" w:hAnsi="Times New Roman" w:cs="Times New Roman"/>
          <w:color w:val="000000"/>
          <w:sz w:val="22"/>
          <w:szCs w:val="22"/>
        </w:rPr>
        <w:tab/>
        <w:t>о сроке службы и сроке годности Товара, если такой срок установлен.</w:t>
      </w:r>
    </w:p>
    <w:p w:rsidR="008B33B6" w:rsidRPr="00886710"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1.9. Вышеуказанная информация должна быть отражена в технической документации (инструкции, паспорте), прилагаемой к каждой единице Товара.</w:t>
      </w:r>
    </w:p>
    <w:p w:rsidR="008B33B6" w:rsidRPr="00821753" w:rsidRDefault="008B33B6" w:rsidP="00BA1A73">
      <w:pPr>
        <w:tabs>
          <w:tab w:val="left" w:pos="284"/>
        </w:tabs>
        <w:ind w:firstLine="709"/>
        <w:rPr>
          <w:rFonts w:ascii="Times New Roman" w:hAnsi="Times New Roman" w:cs="Times New Roman"/>
          <w:color w:val="000000"/>
          <w:sz w:val="22"/>
          <w:szCs w:val="22"/>
        </w:rPr>
      </w:pPr>
      <w:r w:rsidRPr="00886710">
        <w:rPr>
          <w:rFonts w:ascii="Times New Roman" w:hAnsi="Times New Roman" w:cs="Times New Roman"/>
          <w:color w:val="000000"/>
          <w:sz w:val="22"/>
          <w:szCs w:val="22"/>
        </w:rPr>
        <w:t>1.10. Сроки поставки Товара</w:t>
      </w:r>
      <w:r w:rsidRPr="00821753">
        <w:rPr>
          <w:rFonts w:ascii="Times New Roman" w:hAnsi="Times New Roman" w:cs="Times New Roman"/>
          <w:color w:val="000000"/>
          <w:sz w:val="22"/>
          <w:szCs w:val="22"/>
        </w:rPr>
        <w:t xml:space="preserve">: </w:t>
      </w:r>
      <w:r w:rsidR="008310CF" w:rsidRPr="00821753">
        <w:rPr>
          <w:rFonts w:ascii="Times New Roman" w:hAnsi="Times New Roman" w:cs="Times New Roman"/>
          <w:color w:val="000000"/>
          <w:sz w:val="22"/>
          <w:szCs w:val="22"/>
        </w:rPr>
        <w:t xml:space="preserve">в течение </w:t>
      </w:r>
      <w:r w:rsidR="004466CE" w:rsidRPr="00821753">
        <w:rPr>
          <w:rFonts w:ascii="Times New Roman" w:hAnsi="Times New Roman" w:cs="Times New Roman"/>
          <w:color w:val="000000"/>
          <w:sz w:val="22"/>
          <w:szCs w:val="22"/>
        </w:rPr>
        <w:t>30</w:t>
      </w:r>
      <w:r w:rsidR="00B616AA" w:rsidRPr="00821753">
        <w:rPr>
          <w:rFonts w:ascii="Times New Roman" w:hAnsi="Times New Roman" w:cs="Times New Roman"/>
          <w:color w:val="000000"/>
          <w:sz w:val="22"/>
          <w:szCs w:val="22"/>
        </w:rPr>
        <w:t xml:space="preserve"> календарных дней </w:t>
      </w:r>
      <w:proofErr w:type="gramStart"/>
      <w:r w:rsidR="00B616AA" w:rsidRPr="00821753">
        <w:rPr>
          <w:rFonts w:ascii="Times New Roman" w:hAnsi="Times New Roman" w:cs="Times New Roman"/>
          <w:sz w:val="22"/>
          <w:szCs w:val="22"/>
        </w:rPr>
        <w:t>с даты заключения</w:t>
      </w:r>
      <w:proofErr w:type="gramEnd"/>
      <w:r w:rsidR="00B616AA" w:rsidRPr="00821753">
        <w:rPr>
          <w:rFonts w:ascii="Times New Roman" w:hAnsi="Times New Roman" w:cs="Times New Roman"/>
          <w:sz w:val="22"/>
          <w:szCs w:val="22"/>
        </w:rPr>
        <w:t xml:space="preserve"> контракта</w:t>
      </w:r>
      <w:r w:rsidRPr="00821753">
        <w:rPr>
          <w:rFonts w:ascii="Times New Roman" w:hAnsi="Times New Roman" w:cs="Times New Roman"/>
          <w:sz w:val="22"/>
          <w:szCs w:val="22"/>
        </w:rPr>
        <w:t>.</w:t>
      </w:r>
    </w:p>
    <w:p w:rsidR="008B33B6" w:rsidRPr="00821753" w:rsidRDefault="008B33B6" w:rsidP="00BA1A73">
      <w:pPr>
        <w:tabs>
          <w:tab w:val="left" w:pos="284"/>
        </w:tabs>
        <w:ind w:firstLine="709"/>
        <w:rPr>
          <w:rFonts w:ascii="Times New Roman" w:hAnsi="Times New Roman" w:cs="Times New Roman"/>
          <w:color w:val="000000"/>
          <w:sz w:val="22"/>
          <w:szCs w:val="22"/>
        </w:rPr>
      </w:pPr>
      <w:r w:rsidRPr="00821753">
        <w:rPr>
          <w:rFonts w:ascii="Times New Roman" w:hAnsi="Times New Roman" w:cs="Times New Roman"/>
          <w:color w:val="000000"/>
          <w:sz w:val="22"/>
          <w:szCs w:val="22"/>
        </w:rPr>
        <w:t xml:space="preserve">1.11. </w:t>
      </w:r>
      <w:proofErr w:type="gramStart"/>
      <w:r w:rsidRPr="00821753">
        <w:rPr>
          <w:rFonts w:ascii="Times New Roman" w:hAnsi="Times New Roman" w:cs="Times New Roman"/>
          <w:color w:val="000000"/>
          <w:sz w:val="22"/>
          <w:szCs w:val="22"/>
        </w:rPr>
        <w:t xml:space="preserve">Место поставки Товара: </w:t>
      </w:r>
      <w:r w:rsidRPr="00821753">
        <w:rPr>
          <w:rFonts w:ascii="Times New Roman" w:hAnsi="Times New Roman" w:cs="Times New Roman"/>
          <w:sz w:val="22"/>
          <w:szCs w:val="22"/>
        </w:rPr>
        <w:t xml:space="preserve">склад Заказчика </w:t>
      </w:r>
      <w:r w:rsidR="00532D9D" w:rsidRPr="00821753">
        <w:rPr>
          <w:rFonts w:ascii="Times New Roman" w:hAnsi="Times New Roman" w:cs="Times New Roman"/>
          <w:sz w:val="22"/>
          <w:szCs w:val="22"/>
        </w:rPr>
        <w:t>–</w:t>
      </w:r>
      <w:r w:rsidRPr="00821753">
        <w:rPr>
          <w:rFonts w:ascii="Times New Roman" w:hAnsi="Times New Roman" w:cs="Times New Roman"/>
          <w:sz w:val="22"/>
          <w:szCs w:val="22"/>
        </w:rPr>
        <w:t xml:space="preserve"> Вологодская область, г. Череповец,</w:t>
      </w:r>
      <w:r w:rsidR="00532D9D" w:rsidRPr="00821753">
        <w:rPr>
          <w:rFonts w:ascii="Times New Roman" w:hAnsi="Times New Roman" w:cs="Times New Roman"/>
          <w:sz w:val="22"/>
          <w:szCs w:val="22"/>
        </w:rPr>
        <w:t xml:space="preserve">   </w:t>
      </w:r>
      <w:r w:rsidR="008E6671" w:rsidRPr="00821753">
        <w:rPr>
          <w:rFonts w:ascii="Times New Roman" w:hAnsi="Times New Roman" w:cs="Times New Roman"/>
          <w:sz w:val="22"/>
          <w:szCs w:val="22"/>
        </w:rPr>
        <w:t>у</w:t>
      </w:r>
      <w:r w:rsidRPr="00821753">
        <w:rPr>
          <w:rFonts w:ascii="Times New Roman" w:hAnsi="Times New Roman" w:cs="Times New Roman"/>
          <w:sz w:val="22"/>
          <w:szCs w:val="22"/>
        </w:rPr>
        <w:t>л. М. Горького, д. 14.</w:t>
      </w:r>
      <w:proofErr w:type="gramEnd"/>
    </w:p>
    <w:p w:rsidR="008B33B6" w:rsidRPr="00821753" w:rsidRDefault="008B33B6" w:rsidP="00C1354E">
      <w:pPr>
        <w:shd w:val="clear" w:color="auto" w:fill="FFFFFF"/>
        <w:ind w:firstLine="0"/>
        <w:rPr>
          <w:rFonts w:ascii="Times New Roman" w:hAnsi="Times New Roman" w:cs="Times New Roman"/>
          <w:sz w:val="22"/>
          <w:szCs w:val="22"/>
        </w:rPr>
      </w:pPr>
    </w:p>
    <w:p w:rsidR="00C1354E" w:rsidRPr="00821753" w:rsidRDefault="00C1354E" w:rsidP="00C1354E">
      <w:pPr>
        <w:ind w:firstLine="0"/>
        <w:jc w:val="center"/>
        <w:rPr>
          <w:rFonts w:ascii="Times New Roman" w:hAnsi="Times New Roman" w:cs="Times New Roman"/>
          <w:b/>
          <w:bCs/>
          <w:sz w:val="22"/>
          <w:szCs w:val="22"/>
        </w:rPr>
      </w:pPr>
      <w:r w:rsidRPr="00821753">
        <w:rPr>
          <w:rFonts w:ascii="Times New Roman" w:hAnsi="Times New Roman" w:cs="Times New Roman"/>
          <w:b/>
          <w:bCs/>
          <w:sz w:val="22"/>
          <w:szCs w:val="22"/>
        </w:rPr>
        <w:t>2.</w:t>
      </w:r>
      <w:r w:rsidRPr="00821753">
        <w:rPr>
          <w:rFonts w:ascii="Times New Roman" w:hAnsi="Times New Roman" w:cs="Times New Roman"/>
          <w:b/>
          <w:bCs/>
          <w:sz w:val="22"/>
          <w:szCs w:val="22"/>
        </w:rPr>
        <w:tab/>
        <w:t>ЦЕНА КОНТРАКТА И ПОРЯДОК РАСЧЕТОВ</w:t>
      </w:r>
    </w:p>
    <w:p w:rsidR="000C0B12" w:rsidRPr="00886710" w:rsidRDefault="00C1354E" w:rsidP="000C0B12">
      <w:pPr>
        <w:ind w:firstLine="0"/>
        <w:rPr>
          <w:rFonts w:ascii="Times New Roman" w:hAnsi="Times New Roman" w:cs="Times New Roman"/>
          <w:bCs/>
          <w:i/>
          <w:sz w:val="22"/>
          <w:szCs w:val="22"/>
        </w:rPr>
      </w:pPr>
      <w:r w:rsidRPr="00821753">
        <w:rPr>
          <w:rFonts w:ascii="Times New Roman" w:hAnsi="Times New Roman" w:cs="Times New Roman"/>
          <w:bCs/>
          <w:sz w:val="22"/>
          <w:szCs w:val="22"/>
        </w:rPr>
        <w:t>2.1.</w:t>
      </w:r>
      <w:r w:rsidRPr="00821753">
        <w:rPr>
          <w:rFonts w:ascii="Times New Roman" w:hAnsi="Times New Roman" w:cs="Times New Roman"/>
          <w:bCs/>
          <w:sz w:val="22"/>
          <w:szCs w:val="22"/>
        </w:rPr>
        <w:tab/>
        <w:t xml:space="preserve">Цена </w:t>
      </w:r>
      <w:r w:rsidR="00D97858" w:rsidRPr="00821753">
        <w:rPr>
          <w:rFonts w:ascii="Times New Roman" w:hAnsi="Times New Roman" w:cs="Times New Roman"/>
          <w:bCs/>
          <w:sz w:val="22"/>
          <w:szCs w:val="22"/>
        </w:rPr>
        <w:t>контракта</w:t>
      </w:r>
      <w:r w:rsidRPr="00821753">
        <w:rPr>
          <w:rFonts w:ascii="Times New Roman" w:hAnsi="Times New Roman" w:cs="Times New Roman"/>
          <w:bCs/>
          <w:sz w:val="22"/>
          <w:szCs w:val="22"/>
        </w:rPr>
        <w:t xml:space="preserve"> составляет</w:t>
      </w:r>
      <w:proofErr w:type="gramStart"/>
      <w:r w:rsidRPr="00821753">
        <w:rPr>
          <w:rFonts w:ascii="Times New Roman" w:hAnsi="Times New Roman" w:cs="Times New Roman"/>
          <w:bCs/>
          <w:sz w:val="22"/>
          <w:szCs w:val="22"/>
        </w:rPr>
        <w:t xml:space="preserve"> </w:t>
      </w:r>
      <w:r w:rsidR="00C162FD" w:rsidRPr="00821753">
        <w:rPr>
          <w:rFonts w:ascii="Times New Roman" w:hAnsi="Times New Roman" w:cs="Times New Roman"/>
          <w:b/>
          <w:bCs/>
          <w:sz w:val="22"/>
          <w:szCs w:val="22"/>
        </w:rPr>
        <w:t>____</w:t>
      </w:r>
      <w:r w:rsidR="002E77E8" w:rsidRPr="00821753">
        <w:rPr>
          <w:rFonts w:ascii="Times New Roman" w:hAnsi="Times New Roman" w:cs="Times New Roman"/>
          <w:b/>
          <w:bCs/>
          <w:sz w:val="22"/>
          <w:szCs w:val="22"/>
        </w:rPr>
        <w:t xml:space="preserve"> (</w:t>
      </w:r>
      <w:r w:rsidR="00C162FD" w:rsidRPr="00821753">
        <w:rPr>
          <w:rFonts w:ascii="Times New Roman" w:hAnsi="Times New Roman" w:cs="Times New Roman"/>
          <w:b/>
          <w:bCs/>
          <w:sz w:val="22"/>
          <w:szCs w:val="22"/>
        </w:rPr>
        <w:t>___________</w:t>
      </w:r>
      <w:r w:rsidR="002E77E8" w:rsidRPr="00821753">
        <w:rPr>
          <w:rFonts w:ascii="Times New Roman" w:hAnsi="Times New Roman" w:cs="Times New Roman"/>
          <w:b/>
          <w:bCs/>
          <w:sz w:val="22"/>
          <w:szCs w:val="22"/>
        </w:rPr>
        <w:t xml:space="preserve">) </w:t>
      </w:r>
      <w:proofErr w:type="gramEnd"/>
      <w:r w:rsidR="002E77E8" w:rsidRPr="00821753">
        <w:rPr>
          <w:rFonts w:ascii="Times New Roman" w:hAnsi="Times New Roman" w:cs="Times New Roman"/>
          <w:b/>
          <w:bCs/>
          <w:sz w:val="22"/>
          <w:szCs w:val="22"/>
        </w:rPr>
        <w:t>руб</w:t>
      </w:r>
      <w:r w:rsidR="000C0B12" w:rsidRPr="00821753">
        <w:rPr>
          <w:rFonts w:ascii="Times New Roman" w:hAnsi="Times New Roman" w:cs="Times New Roman"/>
          <w:b/>
          <w:bCs/>
          <w:sz w:val="22"/>
          <w:szCs w:val="22"/>
        </w:rPr>
        <w:t>.</w:t>
      </w:r>
      <w:r w:rsidR="00C162FD" w:rsidRPr="00821753">
        <w:rPr>
          <w:rFonts w:ascii="Times New Roman" w:hAnsi="Times New Roman" w:cs="Times New Roman"/>
          <w:b/>
          <w:bCs/>
          <w:sz w:val="22"/>
          <w:szCs w:val="22"/>
        </w:rPr>
        <w:t xml:space="preserve"> __</w:t>
      </w:r>
      <w:r w:rsidR="002E77E8" w:rsidRPr="00821753">
        <w:rPr>
          <w:rFonts w:ascii="Times New Roman" w:hAnsi="Times New Roman" w:cs="Times New Roman"/>
          <w:b/>
          <w:bCs/>
          <w:sz w:val="22"/>
          <w:szCs w:val="22"/>
        </w:rPr>
        <w:t xml:space="preserve"> коп</w:t>
      </w:r>
      <w:r w:rsidR="000C0B12" w:rsidRPr="00821753">
        <w:rPr>
          <w:rFonts w:ascii="Times New Roman" w:hAnsi="Times New Roman" w:cs="Times New Roman"/>
          <w:b/>
          <w:bCs/>
          <w:sz w:val="22"/>
          <w:szCs w:val="22"/>
        </w:rPr>
        <w:t>.</w:t>
      </w:r>
      <w:r w:rsidR="002E77E8" w:rsidRPr="00821753">
        <w:rPr>
          <w:rFonts w:ascii="Times New Roman" w:hAnsi="Times New Roman" w:cs="Times New Roman"/>
          <w:b/>
          <w:bCs/>
          <w:sz w:val="22"/>
          <w:szCs w:val="22"/>
        </w:rPr>
        <w:t xml:space="preserve">, </w:t>
      </w:r>
      <w:r w:rsidR="000C0B12" w:rsidRPr="00821753">
        <w:rPr>
          <w:rFonts w:ascii="Times New Roman" w:hAnsi="Times New Roman" w:cs="Times New Roman"/>
          <w:bCs/>
          <w:i/>
          <w:sz w:val="22"/>
          <w:szCs w:val="22"/>
        </w:rPr>
        <w:t xml:space="preserve">в </w:t>
      </w:r>
      <w:proofErr w:type="spellStart"/>
      <w:r w:rsidR="000C0B12" w:rsidRPr="00821753">
        <w:rPr>
          <w:rFonts w:ascii="Times New Roman" w:hAnsi="Times New Roman" w:cs="Times New Roman"/>
          <w:bCs/>
          <w:i/>
          <w:sz w:val="22"/>
          <w:szCs w:val="22"/>
        </w:rPr>
        <w:t>т.ч</w:t>
      </w:r>
      <w:proofErr w:type="spellEnd"/>
      <w:r w:rsidR="000C0B12" w:rsidRPr="00821753">
        <w:rPr>
          <w:rFonts w:ascii="Times New Roman" w:hAnsi="Times New Roman" w:cs="Times New Roman"/>
          <w:bCs/>
          <w:i/>
          <w:sz w:val="22"/>
          <w:szCs w:val="22"/>
        </w:rPr>
        <w:t>. НДС/НДС не облагается.</w:t>
      </w:r>
      <w:r w:rsidR="000C0B12" w:rsidRPr="00886710">
        <w:rPr>
          <w:rFonts w:ascii="Times New Roman" w:hAnsi="Times New Roman" w:cs="Times New Roman"/>
          <w:bCs/>
          <w:i/>
          <w:sz w:val="22"/>
          <w:szCs w:val="22"/>
        </w:rPr>
        <w:t xml:space="preserve"> </w:t>
      </w:r>
    </w:p>
    <w:p w:rsidR="008B33B6" w:rsidRPr="0003794F" w:rsidRDefault="008B33B6" w:rsidP="00BA1A73">
      <w:pPr>
        <w:tabs>
          <w:tab w:val="left" w:pos="993"/>
          <w:tab w:val="left" w:pos="1176"/>
        </w:tabs>
        <w:ind w:firstLine="709"/>
        <w:rPr>
          <w:rFonts w:ascii="Times New Roman" w:hAnsi="Times New Roman" w:cs="Times New Roman"/>
          <w:bCs/>
          <w:color w:val="000000"/>
          <w:sz w:val="22"/>
          <w:szCs w:val="22"/>
        </w:rPr>
      </w:pPr>
      <w:r w:rsidRPr="0003794F">
        <w:rPr>
          <w:rFonts w:ascii="Times New Roman" w:hAnsi="Times New Roman" w:cs="Times New Roman"/>
          <w:bCs/>
          <w:color w:val="000000"/>
          <w:sz w:val="22"/>
          <w:szCs w:val="22"/>
        </w:rPr>
        <w:lastRenderedPageBreak/>
        <w:t>Цена контракта является твердой и определяется на весь срок его исполнения.</w:t>
      </w:r>
    </w:p>
    <w:p w:rsidR="00D97858" w:rsidRPr="0003794F" w:rsidRDefault="00D97858" w:rsidP="00BA1A73">
      <w:pPr>
        <w:tabs>
          <w:tab w:val="left" w:pos="993"/>
          <w:tab w:val="left" w:pos="1176"/>
        </w:tabs>
        <w:ind w:firstLine="709"/>
        <w:rPr>
          <w:rFonts w:ascii="Times New Roman" w:hAnsi="Times New Roman" w:cs="Times New Roman"/>
          <w:bCs/>
          <w:color w:val="000000"/>
          <w:sz w:val="22"/>
          <w:szCs w:val="22"/>
        </w:rPr>
      </w:pPr>
      <w:r w:rsidRPr="0003794F">
        <w:rPr>
          <w:rFonts w:ascii="Times New Roman" w:hAnsi="Times New Roman" w:cs="Times New Roman"/>
          <w:bCs/>
          <w:color w:val="000000"/>
          <w:sz w:val="22"/>
          <w:szCs w:val="22"/>
        </w:rPr>
        <w:t xml:space="preserve">Источник финансирования – </w:t>
      </w:r>
      <w:r w:rsidR="00C84759" w:rsidRPr="0003794F">
        <w:rPr>
          <w:rFonts w:ascii="Times New Roman" w:hAnsi="Times New Roman" w:cs="Times New Roman"/>
          <w:bCs/>
          <w:color w:val="000000"/>
          <w:sz w:val="22"/>
          <w:szCs w:val="22"/>
        </w:rPr>
        <w:t>средства федерального бюджета-гранты в форме субсидий на реализацию проекта «Мы вместе (Воспитание гармонично развитой личности) проект «30 лет - полёт нормальный» государственной программы Российской Федерации «Научн</w:t>
      </w:r>
      <w:proofErr w:type="gramStart"/>
      <w:r w:rsidR="00C84759" w:rsidRPr="0003794F">
        <w:rPr>
          <w:rFonts w:ascii="Times New Roman" w:hAnsi="Times New Roman" w:cs="Times New Roman"/>
          <w:bCs/>
          <w:color w:val="000000"/>
          <w:sz w:val="22"/>
          <w:szCs w:val="22"/>
        </w:rPr>
        <w:t>о-</w:t>
      </w:r>
      <w:proofErr w:type="gramEnd"/>
      <w:r w:rsidR="00C84759" w:rsidRPr="0003794F">
        <w:rPr>
          <w:rFonts w:ascii="Times New Roman" w:hAnsi="Times New Roman" w:cs="Times New Roman"/>
          <w:bCs/>
          <w:color w:val="000000"/>
          <w:sz w:val="22"/>
          <w:szCs w:val="22"/>
        </w:rPr>
        <w:t xml:space="preserve"> технологическое развитие Российской Федерации»</w:t>
      </w:r>
      <w:r w:rsidRPr="0003794F">
        <w:rPr>
          <w:rFonts w:ascii="Times New Roman" w:hAnsi="Times New Roman" w:cs="Times New Roman"/>
          <w:bCs/>
          <w:color w:val="000000"/>
          <w:sz w:val="22"/>
          <w:szCs w:val="22"/>
        </w:rPr>
        <w:t>.</w:t>
      </w:r>
    </w:p>
    <w:p w:rsidR="008B33B6" w:rsidRPr="00886710" w:rsidRDefault="008B33B6" w:rsidP="00BA1A73">
      <w:pPr>
        <w:tabs>
          <w:tab w:val="left" w:pos="993"/>
          <w:tab w:val="left" w:pos="1176"/>
        </w:tabs>
        <w:ind w:firstLine="709"/>
        <w:rPr>
          <w:rFonts w:ascii="Times New Roman" w:hAnsi="Times New Roman" w:cs="Times New Roman"/>
          <w:bCs/>
          <w:sz w:val="22"/>
          <w:szCs w:val="22"/>
        </w:rPr>
      </w:pPr>
      <w:r w:rsidRPr="0003794F">
        <w:rPr>
          <w:rFonts w:ascii="Times New Roman" w:hAnsi="Times New Roman" w:cs="Times New Roman"/>
          <w:bCs/>
          <w:color w:val="000000"/>
          <w:sz w:val="22"/>
          <w:szCs w:val="22"/>
        </w:rPr>
        <w:t>2.1.1. Цена Контракта не может изменяться в ходе его исполнения, за исключением случаев, предусмотренных настоящим Контрактом</w:t>
      </w:r>
      <w:r w:rsidRPr="00886710">
        <w:rPr>
          <w:rFonts w:ascii="Times New Roman" w:hAnsi="Times New Roman" w:cs="Times New Roman"/>
          <w:bCs/>
          <w:sz w:val="22"/>
          <w:szCs w:val="22"/>
        </w:rPr>
        <w:t xml:space="preserve"> 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также  – Закон).  </w:t>
      </w:r>
    </w:p>
    <w:p w:rsidR="008B33B6" w:rsidRPr="00886710" w:rsidRDefault="008B33B6" w:rsidP="00BA1A73">
      <w:pPr>
        <w:tabs>
          <w:tab w:val="left" w:pos="993"/>
          <w:tab w:val="left" w:pos="1176"/>
        </w:tabs>
        <w:ind w:firstLine="709"/>
        <w:rPr>
          <w:rFonts w:ascii="Times New Roman" w:hAnsi="Times New Roman" w:cs="Times New Roman"/>
          <w:bCs/>
          <w:sz w:val="22"/>
          <w:szCs w:val="22"/>
        </w:rPr>
      </w:pPr>
      <w:r w:rsidRPr="00886710">
        <w:rPr>
          <w:rFonts w:ascii="Times New Roman" w:hAnsi="Times New Roman" w:cs="Times New Roman"/>
          <w:bCs/>
          <w:sz w:val="22"/>
          <w:szCs w:val="22"/>
        </w:rPr>
        <w:t>2.1.2. Цена Контракта включает в себя все расходы: доставка, перевозка, разгрузка, страхование, уплата налогов, таможенные пошлины, сборы, гарантийное обслуживание и другие обязательные платежи для данного вида Товара.</w:t>
      </w:r>
    </w:p>
    <w:p w:rsidR="00C1354E" w:rsidRPr="00886710" w:rsidRDefault="00C1354E" w:rsidP="00BA1A73">
      <w:pPr>
        <w:tabs>
          <w:tab w:val="left" w:pos="993"/>
          <w:tab w:val="left" w:pos="1176"/>
        </w:tabs>
        <w:ind w:firstLine="709"/>
        <w:rPr>
          <w:rFonts w:ascii="Times New Roman" w:hAnsi="Times New Roman" w:cs="Times New Roman"/>
          <w:bCs/>
          <w:sz w:val="22"/>
          <w:szCs w:val="22"/>
        </w:rPr>
      </w:pPr>
      <w:r w:rsidRPr="00886710">
        <w:rPr>
          <w:rFonts w:ascii="Times New Roman" w:hAnsi="Times New Roman" w:cs="Times New Roman"/>
          <w:bCs/>
          <w:sz w:val="22"/>
          <w:szCs w:val="22"/>
        </w:rPr>
        <w:t>2.</w:t>
      </w:r>
      <w:r w:rsidR="008B33B6" w:rsidRPr="00886710">
        <w:rPr>
          <w:rFonts w:ascii="Times New Roman" w:hAnsi="Times New Roman" w:cs="Times New Roman"/>
          <w:bCs/>
          <w:sz w:val="22"/>
          <w:szCs w:val="22"/>
        </w:rPr>
        <w:t>2</w:t>
      </w:r>
      <w:r w:rsidRPr="00886710">
        <w:rPr>
          <w:rFonts w:ascii="Times New Roman" w:hAnsi="Times New Roman" w:cs="Times New Roman"/>
          <w:bCs/>
          <w:sz w:val="22"/>
          <w:szCs w:val="22"/>
        </w:rPr>
        <w:t>.</w:t>
      </w:r>
      <w:r w:rsidRPr="00886710">
        <w:rPr>
          <w:rFonts w:ascii="Times New Roman" w:hAnsi="Times New Roman" w:cs="Times New Roman"/>
          <w:bCs/>
          <w:sz w:val="22"/>
          <w:szCs w:val="22"/>
        </w:rPr>
        <w:tab/>
        <w:t xml:space="preserve">Оплата по настоящему </w:t>
      </w:r>
      <w:r w:rsidR="0033441C" w:rsidRPr="00886710">
        <w:rPr>
          <w:rFonts w:ascii="Times New Roman" w:hAnsi="Times New Roman" w:cs="Times New Roman"/>
          <w:bCs/>
          <w:sz w:val="22"/>
          <w:szCs w:val="22"/>
        </w:rPr>
        <w:t>контракту</w:t>
      </w:r>
      <w:r w:rsidRPr="00886710">
        <w:rPr>
          <w:rFonts w:ascii="Times New Roman" w:hAnsi="Times New Roman" w:cs="Times New Roman"/>
          <w:bCs/>
          <w:sz w:val="22"/>
          <w:szCs w:val="22"/>
        </w:rPr>
        <w:t xml:space="preserve"> производится безналичным способом путем перечисления Заказчиком денежных средств на расчетный счет Поставщика.</w:t>
      </w:r>
    </w:p>
    <w:p w:rsidR="00C1354E" w:rsidRPr="00886710" w:rsidRDefault="00C1354E" w:rsidP="00BA1A73">
      <w:pPr>
        <w:tabs>
          <w:tab w:val="left" w:pos="993"/>
          <w:tab w:val="left" w:pos="1176"/>
        </w:tabs>
        <w:ind w:firstLine="709"/>
        <w:rPr>
          <w:rFonts w:ascii="Times New Roman" w:hAnsi="Times New Roman" w:cs="Times New Roman"/>
          <w:bCs/>
          <w:sz w:val="22"/>
          <w:szCs w:val="22"/>
        </w:rPr>
      </w:pPr>
      <w:r w:rsidRPr="00886710">
        <w:rPr>
          <w:rFonts w:ascii="Times New Roman" w:hAnsi="Times New Roman" w:cs="Times New Roman"/>
          <w:bCs/>
          <w:sz w:val="22"/>
          <w:szCs w:val="22"/>
        </w:rPr>
        <w:t>2.</w:t>
      </w:r>
      <w:r w:rsidR="008B33B6" w:rsidRPr="00886710">
        <w:rPr>
          <w:rFonts w:ascii="Times New Roman" w:hAnsi="Times New Roman" w:cs="Times New Roman"/>
          <w:bCs/>
          <w:sz w:val="22"/>
          <w:szCs w:val="22"/>
        </w:rPr>
        <w:t>3</w:t>
      </w:r>
      <w:r w:rsidRPr="00886710">
        <w:rPr>
          <w:rFonts w:ascii="Times New Roman" w:hAnsi="Times New Roman" w:cs="Times New Roman"/>
          <w:bCs/>
          <w:sz w:val="22"/>
          <w:szCs w:val="22"/>
        </w:rPr>
        <w:t>. Оплата производится Заказчиком на основании выставленного счета в течение 7 (Семи) рабочих дней с момент</w:t>
      </w:r>
      <w:r w:rsidR="00A316FD" w:rsidRPr="00886710">
        <w:rPr>
          <w:rFonts w:ascii="Times New Roman" w:hAnsi="Times New Roman" w:cs="Times New Roman"/>
          <w:bCs/>
          <w:sz w:val="22"/>
          <w:szCs w:val="22"/>
        </w:rPr>
        <w:t xml:space="preserve">а подписания Сторонами </w:t>
      </w:r>
      <w:r w:rsidR="002E77E8" w:rsidRPr="00886710">
        <w:rPr>
          <w:rFonts w:ascii="Times New Roman" w:hAnsi="Times New Roman" w:cs="Times New Roman"/>
          <w:iCs/>
          <w:sz w:val="22"/>
          <w:szCs w:val="22"/>
        </w:rPr>
        <w:t>универсального передаточного документа (УПД)</w:t>
      </w:r>
      <w:r w:rsidRPr="00886710">
        <w:rPr>
          <w:rFonts w:ascii="Times New Roman" w:hAnsi="Times New Roman" w:cs="Times New Roman"/>
          <w:bCs/>
          <w:sz w:val="22"/>
          <w:szCs w:val="22"/>
        </w:rPr>
        <w:t>, при условии отсутствия замечаний и претензий по количеству и качеству</w:t>
      </w:r>
      <w:r w:rsidR="00A316FD" w:rsidRPr="00886710">
        <w:rPr>
          <w:rFonts w:ascii="Times New Roman" w:hAnsi="Times New Roman" w:cs="Times New Roman"/>
          <w:bCs/>
          <w:sz w:val="22"/>
          <w:szCs w:val="22"/>
        </w:rPr>
        <w:t xml:space="preserve"> поставленного Товара. </w:t>
      </w:r>
      <w:r w:rsidR="002E77E8" w:rsidRPr="00886710">
        <w:rPr>
          <w:rFonts w:ascii="Times New Roman" w:hAnsi="Times New Roman" w:cs="Times New Roman"/>
          <w:iCs/>
          <w:sz w:val="22"/>
          <w:szCs w:val="22"/>
        </w:rPr>
        <w:t>Универсальный передаточный документ (УПД)</w:t>
      </w:r>
      <w:r w:rsidRPr="00886710">
        <w:rPr>
          <w:rFonts w:ascii="Times New Roman" w:hAnsi="Times New Roman" w:cs="Times New Roman"/>
          <w:bCs/>
          <w:sz w:val="22"/>
          <w:szCs w:val="22"/>
        </w:rPr>
        <w:t xml:space="preserve"> считается подписанн</w:t>
      </w:r>
      <w:r w:rsidR="002E77E8" w:rsidRPr="00886710">
        <w:rPr>
          <w:rFonts w:ascii="Times New Roman" w:hAnsi="Times New Roman" w:cs="Times New Roman"/>
          <w:bCs/>
          <w:sz w:val="22"/>
          <w:szCs w:val="22"/>
        </w:rPr>
        <w:t>ым</w:t>
      </w:r>
      <w:r w:rsidR="00A316FD" w:rsidRPr="00886710">
        <w:rPr>
          <w:rFonts w:ascii="Times New Roman" w:hAnsi="Times New Roman" w:cs="Times New Roman"/>
          <w:bCs/>
          <w:sz w:val="22"/>
          <w:szCs w:val="22"/>
        </w:rPr>
        <w:t xml:space="preserve"> </w:t>
      </w:r>
      <w:r w:rsidRPr="00886710">
        <w:rPr>
          <w:rFonts w:ascii="Times New Roman" w:hAnsi="Times New Roman" w:cs="Times New Roman"/>
          <w:bCs/>
          <w:sz w:val="22"/>
          <w:szCs w:val="22"/>
        </w:rPr>
        <w:t>с момента её подписания уполномоченным представителем Заказчика.</w:t>
      </w:r>
    </w:p>
    <w:p w:rsidR="008B33B6" w:rsidRPr="00886710" w:rsidRDefault="008B33B6" w:rsidP="00BA1A73">
      <w:pPr>
        <w:tabs>
          <w:tab w:val="left" w:pos="993"/>
          <w:tab w:val="left" w:pos="1176"/>
        </w:tabs>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2.4. </w:t>
      </w:r>
      <w:proofErr w:type="gramStart"/>
      <w:r w:rsidRPr="00886710">
        <w:rPr>
          <w:rFonts w:ascii="Times New Roman" w:hAnsi="Times New Roman" w:cs="Times New Roman"/>
          <w:bCs/>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B33B6" w:rsidRPr="00886710" w:rsidRDefault="008B33B6" w:rsidP="00BA1A73">
      <w:pPr>
        <w:tabs>
          <w:tab w:val="left" w:pos="993"/>
          <w:tab w:val="left" w:pos="1176"/>
        </w:tabs>
        <w:ind w:firstLine="709"/>
        <w:rPr>
          <w:rFonts w:ascii="Times New Roman" w:hAnsi="Times New Roman" w:cs="Times New Roman"/>
          <w:bCs/>
          <w:sz w:val="22"/>
          <w:szCs w:val="22"/>
        </w:rPr>
      </w:pPr>
      <w:r w:rsidRPr="00886710">
        <w:rPr>
          <w:rFonts w:ascii="Times New Roman" w:hAnsi="Times New Roman" w:cs="Times New Roman"/>
          <w:bCs/>
          <w:sz w:val="22"/>
          <w:szCs w:val="22"/>
        </w:rPr>
        <w:t>2.5. Суммы не исполненных Поставщиком требований об уплате неустоек (штрафов, пеней), предъявленных Заказчиком, удерживаются из суммы, подлежащей оплате Поставщику.</w:t>
      </w:r>
    </w:p>
    <w:p w:rsidR="00C1354E" w:rsidRPr="00886710" w:rsidRDefault="00C1354E" w:rsidP="00BA1A73">
      <w:pPr>
        <w:tabs>
          <w:tab w:val="left" w:pos="993"/>
          <w:tab w:val="left" w:pos="1176"/>
        </w:tabs>
        <w:ind w:firstLine="709"/>
        <w:rPr>
          <w:rFonts w:ascii="Times New Roman" w:hAnsi="Times New Roman" w:cs="Times New Roman"/>
          <w:bCs/>
          <w:sz w:val="22"/>
          <w:szCs w:val="22"/>
        </w:rPr>
      </w:pPr>
      <w:r w:rsidRPr="00886710">
        <w:rPr>
          <w:rFonts w:ascii="Times New Roman" w:hAnsi="Times New Roman" w:cs="Times New Roman"/>
          <w:bCs/>
          <w:sz w:val="22"/>
          <w:szCs w:val="22"/>
        </w:rPr>
        <w:t>2.</w:t>
      </w:r>
      <w:r w:rsidR="008B33B6" w:rsidRPr="00886710">
        <w:rPr>
          <w:rFonts w:ascii="Times New Roman" w:hAnsi="Times New Roman" w:cs="Times New Roman"/>
          <w:bCs/>
          <w:sz w:val="22"/>
          <w:szCs w:val="22"/>
        </w:rPr>
        <w:t>6</w:t>
      </w:r>
      <w:r w:rsidRPr="00886710">
        <w:rPr>
          <w:rFonts w:ascii="Times New Roman" w:hAnsi="Times New Roman" w:cs="Times New Roman"/>
          <w:bCs/>
          <w:sz w:val="22"/>
          <w:szCs w:val="22"/>
        </w:rPr>
        <w:t>.</w:t>
      </w:r>
      <w:r w:rsidRPr="00886710">
        <w:rPr>
          <w:rFonts w:ascii="Times New Roman" w:hAnsi="Times New Roman" w:cs="Times New Roman"/>
          <w:bCs/>
          <w:sz w:val="22"/>
          <w:szCs w:val="22"/>
        </w:rPr>
        <w:tab/>
        <w:t>Обязательства Заказчика по оплате Товара считаются выполненными с момента списания денежных сре</w:t>
      </w:r>
      <w:proofErr w:type="gramStart"/>
      <w:r w:rsidRPr="00886710">
        <w:rPr>
          <w:rFonts w:ascii="Times New Roman" w:hAnsi="Times New Roman" w:cs="Times New Roman"/>
          <w:bCs/>
          <w:sz w:val="22"/>
          <w:szCs w:val="22"/>
        </w:rPr>
        <w:t>дств с р</w:t>
      </w:r>
      <w:proofErr w:type="gramEnd"/>
      <w:r w:rsidRPr="00886710">
        <w:rPr>
          <w:rFonts w:ascii="Times New Roman" w:hAnsi="Times New Roman" w:cs="Times New Roman"/>
          <w:bCs/>
          <w:sz w:val="22"/>
          <w:szCs w:val="22"/>
        </w:rPr>
        <w:t>асчетного счета Заказчика.</w:t>
      </w:r>
    </w:p>
    <w:p w:rsidR="0096088A" w:rsidRPr="00886710" w:rsidRDefault="0096088A" w:rsidP="00C1354E">
      <w:pPr>
        <w:ind w:firstLine="0"/>
        <w:rPr>
          <w:rFonts w:ascii="Times New Roman" w:hAnsi="Times New Roman" w:cs="Times New Roman"/>
          <w:bCs/>
          <w:sz w:val="22"/>
          <w:szCs w:val="22"/>
        </w:rPr>
      </w:pPr>
    </w:p>
    <w:p w:rsidR="0096088A" w:rsidRPr="00886710" w:rsidRDefault="0096088A" w:rsidP="0096088A">
      <w:pPr>
        <w:numPr>
          <w:ilvl w:val="0"/>
          <w:numId w:val="2"/>
        </w:numPr>
        <w:ind w:left="-142" w:firstLine="142"/>
        <w:jc w:val="center"/>
        <w:rPr>
          <w:rFonts w:ascii="Times New Roman" w:hAnsi="Times New Roman" w:cs="Times New Roman"/>
          <w:b/>
          <w:bCs/>
          <w:sz w:val="22"/>
          <w:szCs w:val="22"/>
          <w:lang w:val="x-none"/>
        </w:rPr>
      </w:pPr>
      <w:r w:rsidRPr="00886710">
        <w:rPr>
          <w:rFonts w:ascii="Times New Roman" w:hAnsi="Times New Roman" w:cs="Times New Roman"/>
          <w:b/>
          <w:bCs/>
          <w:sz w:val="22"/>
          <w:szCs w:val="22"/>
        </w:rPr>
        <w:t xml:space="preserve">ПРАВА И </w:t>
      </w:r>
      <w:r w:rsidRPr="00886710">
        <w:rPr>
          <w:rFonts w:ascii="Times New Roman" w:hAnsi="Times New Roman" w:cs="Times New Roman"/>
          <w:b/>
          <w:bCs/>
          <w:sz w:val="22"/>
          <w:szCs w:val="22"/>
          <w:lang w:val="x-none"/>
        </w:rPr>
        <w:t>ОБЯЗА</w:t>
      </w:r>
      <w:r w:rsidRPr="00886710">
        <w:rPr>
          <w:rFonts w:ascii="Times New Roman" w:hAnsi="Times New Roman" w:cs="Times New Roman"/>
          <w:b/>
          <w:bCs/>
          <w:sz w:val="22"/>
          <w:szCs w:val="22"/>
        </w:rPr>
        <w:t xml:space="preserve">ННОСТИ </w:t>
      </w:r>
      <w:r w:rsidRPr="00886710">
        <w:rPr>
          <w:rFonts w:ascii="Times New Roman" w:hAnsi="Times New Roman" w:cs="Times New Roman"/>
          <w:b/>
          <w:bCs/>
          <w:sz w:val="22"/>
          <w:szCs w:val="22"/>
          <w:lang w:val="x-none"/>
        </w:rPr>
        <w:t>СТОРОН</w:t>
      </w:r>
    </w:p>
    <w:p w:rsidR="0096088A" w:rsidRPr="00886710" w:rsidRDefault="0096088A" w:rsidP="00BA1A73">
      <w:pPr>
        <w:ind w:firstLine="709"/>
        <w:rPr>
          <w:rFonts w:ascii="Times New Roman" w:hAnsi="Times New Roman" w:cs="Times New Roman"/>
          <w:bCs/>
          <w:sz w:val="22"/>
          <w:szCs w:val="22"/>
          <w:lang w:val="x-none"/>
        </w:rPr>
      </w:pPr>
      <w:r w:rsidRPr="00886710">
        <w:rPr>
          <w:rFonts w:ascii="Times New Roman" w:hAnsi="Times New Roman" w:cs="Times New Roman"/>
          <w:bCs/>
          <w:sz w:val="22"/>
          <w:szCs w:val="22"/>
          <w:lang w:val="x-none"/>
        </w:rPr>
        <w:t>3.1.</w:t>
      </w:r>
      <w:r w:rsidRPr="00886710">
        <w:rPr>
          <w:rFonts w:ascii="Times New Roman" w:hAnsi="Times New Roman" w:cs="Times New Roman"/>
          <w:bCs/>
          <w:sz w:val="22"/>
          <w:szCs w:val="22"/>
          <w:lang w:val="x-none"/>
        </w:rPr>
        <w:tab/>
      </w:r>
      <w:r w:rsidRPr="00886710">
        <w:rPr>
          <w:rFonts w:ascii="Times New Roman" w:hAnsi="Times New Roman" w:cs="Times New Roman"/>
          <w:bCs/>
          <w:sz w:val="22"/>
          <w:szCs w:val="22"/>
          <w:u w:val="single"/>
          <w:lang w:val="x-none"/>
        </w:rPr>
        <w:t>Заказчик обязуется:</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lang w:val="x-none"/>
        </w:rPr>
        <w:t>3.1.1.</w:t>
      </w:r>
      <w:r w:rsidRPr="00886710">
        <w:rPr>
          <w:rFonts w:ascii="Times New Roman" w:hAnsi="Times New Roman" w:cs="Times New Roman"/>
          <w:bCs/>
          <w:sz w:val="22"/>
          <w:szCs w:val="22"/>
          <w:lang w:val="x-none"/>
        </w:rPr>
        <w:tab/>
        <w:t xml:space="preserve">Принять товар по количеству, качеству и комплектности в порядке и сроки, установленные настоящим </w:t>
      </w:r>
      <w:r w:rsidR="000C7E5E" w:rsidRPr="00886710">
        <w:rPr>
          <w:rFonts w:ascii="Times New Roman" w:hAnsi="Times New Roman" w:cs="Times New Roman"/>
          <w:bCs/>
          <w:sz w:val="22"/>
          <w:szCs w:val="22"/>
        </w:rPr>
        <w:t>контрактом</w:t>
      </w:r>
      <w:r w:rsidRPr="00886710">
        <w:rPr>
          <w:rFonts w:ascii="Times New Roman" w:hAnsi="Times New Roman" w:cs="Times New Roman"/>
          <w:bCs/>
          <w:sz w:val="22"/>
          <w:szCs w:val="22"/>
          <w:lang w:val="x-none"/>
        </w:rPr>
        <w:t xml:space="preserve"> и действующим законодательством. </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lang w:val="x-none"/>
        </w:rPr>
        <w:t>3.1.2.</w:t>
      </w:r>
      <w:r w:rsidRPr="00886710">
        <w:rPr>
          <w:rFonts w:ascii="Times New Roman" w:hAnsi="Times New Roman" w:cs="Times New Roman"/>
          <w:bCs/>
          <w:sz w:val="22"/>
          <w:szCs w:val="22"/>
          <w:lang w:val="x-none"/>
        </w:rPr>
        <w:tab/>
        <w:t xml:space="preserve">Своевременно оплатить Товар в сроки, установленные настоящим </w:t>
      </w:r>
      <w:r w:rsidR="000C7E5E" w:rsidRPr="00886710">
        <w:rPr>
          <w:rFonts w:ascii="Times New Roman" w:hAnsi="Times New Roman" w:cs="Times New Roman"/>
          <w:bCs/>
          <w:sz w:val="22"/>
          <w:szCs w:val="22"/>
        </w:rPr>
        <w:t>контрактом</w:t>
      </w:r>
      <w:r w:rsidRPr="00886710">
        <w:rPr>
          <w:rFonts w:ascii="Times New Roman" w:hAnsi="Times New Roman" w:cs="Times New Roman"/>
          <w:bCs/>
          <w:sz w:val="22"/>
          <w:szCs w:val="22"/>
          <w:lang w:val="x-none"/>
        </w:rPr>
        <w:t xml:space="preserve"> и в размерах, определяемых </w:t>
      </w:r>
      <w:r w:rsidR="000C7E5E" w:rsidRPr="00886710">
        <w:rPr>
          <w:rFonts w:ascii="Times New Roman" w:hAnsi="Times New Roman" w:cs="Times New Roman"/>
          <w:bCs/>
          <w:sz w:val="22"/>
          <w:szCs w:val="22"/>
        </w:rPr>
        <w:t>контрактом</w:t>
      </w:r>
      <w:r w:rsidRPr="00886710">
        <w:rPr>
          <w:rFonts w:ascii="Times New Roman" w:hAnsi="Times New Roman" w:cs="Times New Roman"/>
          <w:bCs/>
          <w:sz w:val="22"/>
          <w:szCs w:val="22"/>
          <w:lang w:val="x-none"/>
        </w:rPr>
        <w:t>.</w:t>
      </w:r>
    </w:p>
    <w:p w:rsidR="00364F28" w:rsidRPr="00886710" w:rsidRDefault="00364F28"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3.1.3. Для проверки предоставленного Поставщиком Товара, предусмотренного контрактом, в части его соответствия условиям контракта и Спецификации провести экспертизу в течение 10 (Десяти) рабочих дней с момента поставки Товара в полном объеме. Экспертиза может проводиться Заказчиком своими силами. </w:t>
      </w:r>
      <w:r w:rsidR="002E77E8" w:rsidRPr="00886710">
        <w:rPr>
          <w:rFonts w:ascii="Times New Roman" w:hAnsi="Times New Roman" w:cs="Times New Roman"/>
          <w:iCs/>
          <w:sz w:val="22"/>
          <w:szCs w:val="22"/>
        </w:rPr>
        <w:t>Универсальный передаточный документ</w:t>
      </w:r>
      <w:r w:rsidRPr="00886710">
        <w:rPr>
          <w:rFonts w:ascii="Times New Roman" w:hAnsi="Times New Roman" w:cs="Times New Roman"/>
          <w:bCs/>
          <w:sz w:val="22"/>
          <w:szCs w:val="22"/>
        </w:rPr>
        <w:t xml:space="preserve"> подписывается уполномоченным представителем Заказчика после проведения экспертизы.</w:t>
      </w:r>
    </w:p>
    <w:p w:rsidR="0096088A" w:rsidRPr="00886710" w:rsidRDefault="0096088A" w:rsidP="00BA1A73">
      <w:pPr>
        <w:ind w:firstLine="709"/>
        <w:rPr>
          <w:rFonts w:ascii="Times New Roman" w:hAnsi="Times New Roman" w:cs="Times New Roman"/>
          <w:bCs/>
          <w:sz w:val="22"/>
          <w:szCs w:val="22"/>
          <w:u w:val="single"/>
        </w:rPr>
      </w:pPr>
      <w:r w:rsidRPr="00886710">
        <w:rPr>
          <w:rFonts w:ascii="Times New Roman" w:hAnsi="Times New Roman" w:cs="Times New Roman"/>
          <w:bCs/>
          <w:sz w:val="22"/>
          <w:szCs w:val="22"/>
        </w:rPr>
        <w:t xml:space="preserve">3.2. </w:t>
      </w:r>
      <w:r w:rsidRPr="00886710">
        <w:rPr>
          <w:rFonts w:ascii="Times New Roman" w:hAnsi="Times New Roman" w:cs="Times New Roman"/>
          <w:bCs/>
          <w:sz w:val="22"/>
          <w:szCs w:val="22"/>
          <w:u w:val="single"/>
        </w:rPr>
        <w:t>Заказчик вправе:</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3.2.1. Требовать от Поставщика надлежащего исполнения принятых им обязательств, а также своевременного устранения выявленных недостатков.</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3.2.2. Требовать от Поставщика предоставления надлежаще оформленных документов, подтверждающих исполнение принятых им обязательств.</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3.2.3. Привлекать экспертов, специалистов и иных лиц, обладающих необходимыми знаниями </w:t>
      </w:r>
      <w:proofErr w:type="gramStart"/>
      <w:r w:rsidRPr="00886710">
        <w:rPr>
          <w:rFonts w:ascii="Times New Roman" w:hAnsi="Times New Roman" w:cs="Times New Roman"/>
          <w:bCs/>
          <w:sz w:val="22"/>
          <w:szCs w:val="22"/>
        </w:rPr>
        <w:t>в</w:t>
      </w:r>
      <w:proofErr w:type="gramEnd"/>
      <w:r w:rsidRPr="00886710">
        <w:rPr>
          <w:rFonts w:ascii="Times New Roman" w:hAnsi="Times New Roman" w:cs="Times New Roman"/>
          <w:bCs/>
          <w:sz w:val="22"/>
          <w:szCs w:val="22"/>
        </w:rPr>
        <w:t xml:space="preserve"> области сертификации, стандартизации, безопасности, оценки качества и т.п., для участия в приемке Товара.</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3.2.4. Контролировать ход поставки Товара, соблюдение срока поставки, проверять соответствие Товара условиям настоящего </w:t>
      </w:r>
      <w:r w:rsidR="000C7E5E" w:rsidRPr="00886710">
        <w:rPr>
          <w:rFonts w:ascii="Times New Roman" w:hAnsi="Times New Roman" w:cs="Times New Roman"/>
          <w:bCs/>
          <w:sz w:val="22"/>
          <w:szCs w:val="22"/>
        </w:rPr>
        <w:t>контракта</w:t>
      </w:r>
      <w:r w:rsidRPr="00886710">
        <w:rPr>
          <w:rFonts w:ascii="Times New Roman" w:hAnsi="Times New Roman" w:cs="Times New Roman"/>
          <w:bCs/>
          <w:sz w:val="22"/>
          <w:szCs w:val="22"/>
        </w:rPr>
        <w:t xml:space="preserve"> и Спецификации</w:t>
      </w:r>
      <w:r w:rsidR="000C7E5E" w:rsidRPr="00886710">
        <w:rPr>
          <w:rFonts w:ascii="Times New Roman" w:hAnsi="Times New Roman" w:cs="Times New Roman"/>
          <w:bCs/>
          <w:sz w:val="22"/>
          <w:szCs w:val="22"/>
        </w:rPr>
        <w:t>.</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3.2.5. При обнаружении недостатков Товара, требовать их устранения. Требование подлежит обязательному выполнению Поставщиком. </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3.2.6. Принять решение об одностороннем отказе от исполнения настоящего </w:t>
      </w:r>
      <w:r w:rsidR="000C7E5E" w:rsidRPr="00886710">
        <w:rPr>
          <w:rFonts w:ascii="Times New Roman" w:hAnsi="Times New Roman" w:cs="Times New Roman"/>
          <w:bCs/>
          <w:sz w:val="22"/>
          <w:szCs w:val="22"/>
        </w:rPr>
        <w:t>контракта</w:t>
      </w:r>
      <w:r w:rsidRPr="00886710">
        <w:rPr>
          <w:rFonts w:ascii="Times New Roman" w:hAnsi="Times New Roman" w:cs="Times New Roman"/>
          <w:bCs/>
          <w:sz w:val="22"/>
          <w:szCs w:val="22"/>
        </w:rPr>
        <w:t xml:space="preserve"> в соответствии с гражданским законодательством.</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3.2.7. Осуществлять иные права в соответствии с действующим законодательством Российской Федерации.</w:t>
      </w:r>
    </w:p>
    <w:p w:rsidR="0096088A" w:rsidRPr="00886710" w:rsidRDefault="0096088A" w:rsidP="00BA1A73">
      <w:pPr>
        <w:ind w:firstLine="709"/>
        <w:rPr>
          <w:rFonts w:ascii="Times New Roman" w:hAnsi="Times New Roman" w:cs="Times New Roman"/>
          <w:bCs/>
          <w:sz w:val="22"/>
          <w:szCs w:val="22"/>
          <w:lang w:val="x-none"/>
        </w:rPr>
      </w:pPr>
      <w:r w:rsidRPr="00886710">
        <w:rPr>
          <w:rFonts w:ascii="Times New Roman" w:hAnsi="Times New Roman" w:cs="Times New Roman"/>
          <w:bCs/>
          <w:sz w:val="22"/>
          <w:szCs w:val="22"/>
          <w:lang w:val="x-none"/>
        </w:rPr>
        <w:t>3.</w:t>
      </w:r>
      <w:r w:rsidRPr="00886710">
        <w:rPr>
          <w:rFonts w:ascii="Times New Roman" w:hAnsi="Times New Roman" w:cs="Times New Roman"/>
          <w:bCs/>
          <w:sz w:val="22"/>
          <w:szCs w:val="22"/>
        </w:rPr>
        <w:t>3</w:t>
      </w:r>
      <w:r w:rsidRPr="00886710">
        <w:rPr>
          <w:rFonts w:ascii="Times New Roman" w:hAnsi="Times New Roman" w:cs="Times New Roman"/>
          <w:bCs/>
          <w:sz w:val="22"/>
          <w:szCs w:val="22"/>
          <w:lang w:val="x-none"/>
        </w:rPr>
        <w:t>.</w:t>
      </w:r>
      <w:r w:rsidRPr="00886710">
        <w:rPr>
          <w:rFonts w:ascii="Times New Roman" w:hAnsi="Times New Roman" w:cs="Times New Roman"/>
          <w:bCs/>
          <w:sz w:val="22"/>
          <w:szCs w:val="22"/>
          <w:lang w:val="x-none"/>
        </w:rPr>
        <w:tab/>
      </w:r>
      <w:r w:rsidRPr="00886710">
        <w:rPr>
          <w:rFonts w:ascii="Times New Roman" w:hAnsi="Times New Roman" w:cs="Times New Roman"/>
          <w:bCs/>
          <w:sz w:val="22"/>
          <w:szCs w:val="22"/>
          <w:u w:val="single"/>
          <w:lang w:val="x-none"/>
        </w:rPr>
        <w:t>Поставщик обязуется:</w:t>
      </w:r>
      <w:r w:rsidRPr="00886710">
        <w:rPr>
          <w:rFonts w:ascii="Times New Roman" w:hAnsi="Times New Roman" w:cs="Times New Roman"/>
          <w:bCs/>
          <w:sz w:val="22"/>
          <w:szCs w:val="22"/>
          <w:lang w:val="x-none"/>
        </w:rPr>
        <w:t xml:space="preserve"> </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lang w:val="x-none"/>
        </w:rPr>
        <w:t>3.</w:t>
      </w:r>
      <w:r w:rsidRPr="00886710">
        <w:rPr>
          <w:rFonts w:ascii="Times New Roman" w:hAnsi="Times New Roman" w:cs="Times New Roman"/>
          <w:bCs/>
          <w:sz w:val="22"/>
          <w:szCs w:val="22"/>
        </w:rPr>
        <w:t>3</w:t>
      </w:r>
      <w:r w:rsidRPr="00886710">
        <w:rPr>
          <w:rFonts w:ascii="Times New Roman" w:hAnsi="Times New Roman" w:cs="Times New Roman"/>
          <w:bCs/>
          <w:sz w:val="22"/>
          <w:szCs w:val="22"/>
          <w:lang w:val="x-none"/>
        </w:rPr>
        <w:t>.1.</w:t>
      </w:r>
      <w:r w:rsidRPr="00886710">
        <w:rPr>
          <w:rFonts w:ascii="Times New Roman" w:hAnsi="Times New Roman" w:cs="Times New Roman"/>
          <w:bCs/>
          <w:sz w:val="22"/>
          <w:szCs w:val="22"/>
          <w:lang w:val="x-none"/>
        </w:rPr>
        <w:tab/>
        <w:t xml:space="preserve">Поставить товар в соответствии с условиями настоящего </w:t>
      </w:r>
      <w:r w:rsidR="000C7E5E" w:rsidRPr="00886710">
        <w:rPr>
          <w:rFonts w:ascii="Times New Roman" w:hAnsi="Times New Roman" w:cs="Times New Roman"/>
          <w:bCs/>
          <w:sz w:val="22"/>
          <w:szCs w:val="22"/>
        </w:rPr>
        <w:t>контракта и Спецификацией</w:t>
      </w:r>
      <w:r w:rsidRPr="00886710">
        <w:rPr>
          <w:rFonts w:ascii="Times New Roman" w:hAnsi="Times New Roman" w:cs="Times New Roman"/>
          <w:bCs/>
          <w:sz w:val="22"/>
          <w:szCs w:val="22"/>
          <w:lang w:val="x-none"/>
        </w:rPr>
        <w:t>.</w:t>
      </w:r>
    </w:p>
    <w:p w:rsidR="0096088A" w:rsidRPr="00886710" w:rsidRDefault="0096088A" w:rsidP="00BA1A73">
      <w:pPr>
        <w:ind w:firstLine="709"/>
        <w:rPr>
          <w:rFonts w:ascii="Times New Roman" w:hAnsi="Times New Roman" w:cs="Times New Roman"/>
          <w:bCs/>
          <w:sz w:val="22"/>
          <w:szCs w:val="22"/>
          <w:lang w:val="x-none"/>
        </w:rPr>
      </w:pPr>
      <w:r w:rsidRPr="00886710">
        <w:rPr>
          <w:rFonts w:ascii="Times New Roman" w:hAnsi="Times New Roman" w:cs="Times New Roman"/>
          <w:bCs/>
          <w:sz w:val="22"/>
          <w:szCs w:val="22"/>
        </w:rPr>
        <w:t xml:space="preserve">3.3.2. </w:t>
      </w:r>
      <w:r w:rsidRPr="00886710">
        <w:rPr>
          <w:rFonts w:ascii="Times New Roman" w:hAnsi="Times New Roman" w:cs="Times New Roman"/>
          <w:bCs/>
          <w:sz w:val="22"/>
          <w:szCs w:val="22"/>
          <w:lang w:val="x-none"/>
        </w:rPr>
        <w:t xml:space="preserve">Обеспечить качество поставленного </w:t>
      </w:r>
      <w:r w:rsidRPr="00886710">
        <w:rPr>
          <w:rFonts w:ascii="Times New Roman" w:hAnsi="Times New Roman" w:cs="Times New Roman"/>
          <w:bCs/>
          <w:sz w:val="22"/>
          <w:szCs w:val="22"/>
        </w:rPr>
        <w:t>Т</w:t>
      </w:r>
      <w:proofErr w:type="spellStart"/>
      <w:r w:rsidR="00C571BB" w:rsidRPr="00886710">
        <w:rPr>
          <w:rFonts w:ascii="Times New Roman" w:hAnsi="Times New Roman" w:cs="Times New Roman"/>
          <w:bCs/>
          <w:sz w:val="22"/>
          <w:szCs w:val="22"/>
          <w:lang w:val="x-none"/>
        </w:rPr>
        <w:t>овара</w:t>
      </w:r>
      <w:proofErr w:type="spellEnd"/>
      <w:r w:rsidRPr="00886710">
        <w:rPr>
          <w:rFonts w:ascii="Times New Roman" w:hAnsi="Times New Roman" w:cs="Times New Roman"/>
          <w:bCs/>
          <w:sz w:val="22"/>
          <w:szCs w:val="22"/>
          <w:lang w:val="x-none"/>
        </w:rPr>
        <w:t xml:space="preserve"> в соответствии с требованиями нормативно</w:t>
      </w:r>
      <w:r w:rsidR="00512F40" w:rsidRPr="00886710">
        <w:rPr>
          <w:rFonts w:ascii="Times New Roman" w:hAnsi="Times New Roman" w:cs="Times New Roman"/>
          <w:bCs/>
          <w:sz w:val="22"/>
          <w:szCs w:val="22"/>
        </w:rPr>
        <w:t>й</w:t>
      </w:r>
      <w:r w:rsidRPr="00886710">
        <w:rPr>
          <w:rFonts w:ascii="Times New Roman" w:hAnsi="Times New Roman" w:cs="Times New Roman"/>
          <w:bCs/>
          <w:sz w:val="22"/>
          <w:szCs w:val="22"/>
          <w:lang w:val="x-none"/>
        </w:rPr>
        <w:t xml:space="preserve"> документации</w:t>
      </w:r>
      <w:r w:rsidR="00512F40" w:rsidRPr="00886710">
        <w:rPr>
          <w:rFonts w:ascii="Times New Roman" w:hAnsi="Times New Roman" w:cs="Times New Roman"/>
          <w:bCs/>
          <w:sz w:val="22"/>
          <w:szCs w:val="22"/>
        </w:rPr>
        <w:t>, указанной в Спецификации</w:t>
      </w:r>
      <w:r w:rsidRPr="00886710">
        <w:rPr>
          <w:rFonts w:ascii="Times New Roman" w:hAnsi="Times New Roman" w:cs="Times New Roman"/>
          <w:bCs/>
          <w:sz w:val="22"/>
          <w:szCs w:val="22"/>
          <w:lang w:val="x-none"/>
        </w:rPr>
        <w:t>.</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lastRenderedPageBreak/>
        <w:t>3</w:t>
      </w:r>
      <w:r w:rsidRPr="00886710">
        <w:rPr>
          <w:rFonts w:ascii="Times New Roman" w:hAnsi="Times New Roman" w:cs="Times New Roman"/>
          <w:bCs/>
          <w:sz w:val="22"/>
          <w:szCs w:val="22"/>
          <w:lang w:val="x-none"/>
        </w:rPr>
        <w:t>.</w:t>
      </w:r>
      <w:r w:rsidRPr="00886710">
        <w:rPr>
          <w:rFonts w:ascii="Times New Roman" w:hAnsi="Times New Roman" w:cs="Times New Roman"/>
          <w:bCs/>
          <w:sz w:val="22"/>
          <w:szCs w:val="22"/>
        </w:rPr>
        <w:t>3</w:t>
      </w:r>
      <w:r w:rsidRPr="00886710">
        <w:rPr>
          <w:rFonts w:ascii="Times New Roman" w:hAnsi="Times New Roman" w:cs="Times New Roman"/>
          <w:bCs/>
          <w:sz w:val="22"/>
          <w:szCs w:val="22"/>
          <w:lang w:val="x-none"/>
        </w:rPr>
        <w:t>.</w:t>
      </w:r>
      <w:r w:rsidR="000C7E5E" w:rsidRPr="00886710">
        <w:rPr>
          <w:rFonts w:ascii="Times New Roman" w:hAnsi="Times New Roman" w:cs="Times New Roman"/>
          <w:bCs/>
          <w:sz w:val="22"/>
          <w:szCs w:val="22"/>
        </w:rPr>
        <w:t>3</w:t>
      </w:r>
      <w:r w:rsidRPr="00886710">
        <w:rPr>
          <w:rFonts w:ascii="Times New Roman" w:hAnsi="Times New Roman" w:cs="Times New Roman"/>
          <w:bCs/>
          <w:sz w:val="22"/>
          <w:szCs w:val="22"/>
          <w:lang w:val="x-none"/>
        </w:rPr>
        <w:t>. Своевременно предоставлять достоверную информацию о ходе исполнения своих обязательств, в том числе о сложностях, возникающих при исполнении</w:t>
      </w:r>
      <w:r w:rsidR="000C7E5E" w:rsidRPr="00886710">
        <w:rPr>
          <w:rFonts w:ascii="Times New Roman" w:hAnsi="Times New Roman" w:cs="Times New Roman"/>
          <w:bCs/>
          <w:sz w:val="22"/>
          <w:szCs w:val="22"/>
        </w:rPr>
        <w:t xml:space="preserve"> контракта</w:t>
      </w:r>
      <w:r w:rsidRPr="00886710">
        <w:rPr>
          <w:rFonts w:ascii="Times New Roman" w:hAnsi="Times New Roman" w:cs="Times New Roman"/>
          <w:bCs/>
          <w:sz w:val="22"/>
          <w:szCs w:val="22"/>
        </w:rPr>
        <w:t xml:space="preserve">. </w:t>
      </w:r>
    </w:p>
    <w:p w:rsidR="0096088A" w:rsidRPr="0003794F" w:rsidRDefault="0096088A" w:rsidP="00BA1A73">
      <w:pPr>
        <w:ind w:firstLine="709"/>
        <w:rPr>
          <w:rFonts w:ascii="Times New Roman" w:hAnsi="Times New Roman" w:cs="Times New Roman"/>
          <w:bCs/>
          <w:color w:val="000000"/>
          <w:sz w:val="22"/>
          <w:szCs w:val="22"/>
        </w:rPr>
      </w:pPr>
      <w:r w:rsidRPr="00886710">
        <w:rPr>
          <w:rFonts w:ascii="Times New Roman" w:hAnsi="Times New Roman" w:cs="Times New Roman"/>
          <w:bCs/>
          <w:sz w:val="22"/>
          <w:szCs w:val="22"/>
        </w:rPr>
        <w:t>3.3.</w:t>
      </w:r>
      <w:r w:rsidR="000C7E5E" w:rsidRPr="00886710">
        <w:rPr>
          <w:rFonts w:ascii="Times New Roman" w:hAnsi="Times New Roman" w:cs="Times New Roman"/>
          <w:bCs/>
          <w:sz w:val="22"/>
          <w:szCs w:val="22"/>
        </w:rPr>
        <w:t>4</w:t>
      </w:r>
      <w:r w:rsidRPr="00886710">
        <w:rPr>
          <w:rFonts w:ascii="Times New Roman" w:hAnsi="Times New Roman" w:cs="Times New Roman"/>
          <w:bCs/>
          <w:sz w:val="22"/>
          <w:szCs w:val="22"/>
        </w:rPr>
        <w:t xml:space="preserve">. </w:t>
      </w:r>
      <w:r w:rsidRPr="00886710">
        <w:rPr>
          <w:rFonts w:ascii="Times New Roman" w:hAnsi="Times New Roman" w:cs="Times New Roman"/>
          <w:bCs/>
          <w:sz w:val="22"/>
          <w:szCs w:val="22"/>
          <w:lang w:val="x-none"/>
        </w:rPr>
        <w:t xml:space="preserve">Заменить некачественный Товар в течение 20 (двадцати) календарных дней с момента получения извещения (уведомления, претензии) от Заказчика. При исполнении </w:t>
      </w:r>
      <w:r w:rsidR="000C7E5E" w:rsidRPr="00886710">
        <w:rPr>
          <w:rFonts w:ascii="Times New Roman" w:hAnsi="Times New Roman" w:cs="Times New Roman"/>
          <w:bCs/>
          <w:sz w:val="22"/>
          <w:szCs w:val="22"/>
        </w:rPr>
        <w:t>контракта</w:t>
      </w:r>
      <w:r w:rsidRPr="00886710">
        <w:rPr>
          <w:rFonts w:ascii="Times New Roman" w:hAnsi="Times New Roman" w:cs="Times New Roman"/>
          <w:bCs/>
          <w:sz w:val="22"/>
          <w:szCs w:val="22"/>
          <w:lang w:val="x-none"/>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w:t>
      </w:r>
      <w:r w:rsidRPr="0003794F">
        <w:rPr>
          <w:rFonts w:ascii="Times New Roman" w:hAnsi="Times New Roman" w:cs="Times New Roman"/>
          <w:bCs/>
          <w:color w:val="000000"/>
          <w:sz w:val="22"/>
          <w:szCs w:val="22"/>
          <w:lang w:val="x-none"/>
        </w:rPr>
        <w:t xml:space="preserve">и такими характеристиками Товара, указанного в </w:t>
      </w:r>
      <w:r w:rsidR="000C7E5E" w:rsidRPr="0003794F">
        <w:rPr>
          <w:rFonts w:ascii="Times New Roman" w:hAnsi="Times New Roman" w:cs="Times New Roman"/>
          <w:bCs/>
          <w:color w:val="000000"/>
          <w:sz w:val="22"/>
          <w:szCs w:val="22"/>
        </w:rPr>
        <w:t>контракте</w:t>
      </w:r>
      <w:r w:rsidRPr="0003794F">
        <w:rPr>
          <w:rFonts w:ascii="Times New Roman" w:hAnsi="Times New Roman" w:cs="Times New Roman"/>
          <w:bCs/>
          <w:color w:val="000000"/>
          <w:sz w:val="22"/>
          <w:szCs w:val="22"/>
          <w:lang w:val="x-none"/>
        </w:rPr>
        <w:t>.</w:t>
      </w:r>
    </w:p>
    <w:p w:rsidR="00C84759" w:rsidRPr="0003794F" w:rsidRDefault="00C84759" w:rsidP="00BA1A73">
      <w:pPr>
        <w:ind w:firstLine="709"/>
        <w:rPr>
          <w:rFonts w:ascii="Times New Roman" w:hAnsi="Times New Roman" w:cs="Times New Roman"/>
          <w:bCs/>
          <w:color w:val="000000"/>
          <w:sz w:val="22"/>
          <w:szCs w:val="22"/>
        </w:rPr>
      </w:pPr>
      <w:r w:rsidRPr="0003794F">
        <w:rPr>
          <w:rFonts w:ascii="Times New Roman" w:hAnsi="Times New Roman" w:cs="Times New Roman"/>
          <w:bCs/>
          <w:color w:val="000000"/>
          <w:sz w:val="22"/>
          <w:szCs w:val="22"/>
        </w:rPr>
        <w:t>3.3.5. Поставщик согласен на осуществление уполномоченным органом проверок соблюдения порядка и условий предоставления гранта в форме субсидии, в том числе в части достижения результатов предоставления грантов,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ED17D4" w:rsidRPr="00886710" w:rsidRDefault="00ED17D4" w:rsidP="00BA1A73">
      <w:pPr>
        <w:ind w:firstLine="709"/>
        <w:rPr>
          <w:rFonts w:ascii="Times New Roman" w:hAnsi="Times New Roman" w:cs="Times New Roman"/>
          <w:bCs/>
          <w:sz w:val="22"/>
          <w:szCs w:val="22"/>
        </w:rPr>
      </w:pPr>
      <w:r w:rsidRPr="00821753">
        <w:rPr>
          <w:rFonts w:ascii="Times New Roman" w:hAnsi="Times New Roman" w:cs="Times New Roman"/>
          <w:bCs/>
          <w:sz w:val="22"/>
          <w:szCs w:val="22"/>
        </w:rPr>
        <w:t>3.3.6. Поставщику запрещается приобретать иностранную валюту за счет полученных по настоящему договору средств,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3.4. </w:t>
      </w:r>
      <w:r w:rsidRPr="00886710">
        <w:rPr>
          <w:rFonts w:ascii="Times New Roman" w:hAnsi="Times New Roman" w:cs="Times New Roman"/>
          <w:bCs/>
          <w:sz w:val="22"/>
          <w:szCs w:val="22"/>
          <w:u w:val="single"/>
        </w:rPr>
        <w:t>Поставщик вправе:</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3.4.1. Требовать своевременной оплаты принятого Заказчиком Товара.</w:t>
      </w:r>
    </w:p>
    <w:p w:rsidR="0096088A" w:rsidRPr="00886710" w:rsidRDefault="0096088A"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3.4.2.Осуществлять иные права в соответствии с действующим законодательством Российской Федерации.</w:t>
      </w:r>
    </w:p>
    <w:p w:rsidR="00A64721" w:rsidRPr="00886710" w:rsidRDefault="00A64721" w:rsidP="0096088A">
      <w:pPr>
        <w:ind w:firstLine="0"/>
        <w:rPr>
          <w:rFonts w:ascii="Times New Roman" w:hAnsi="Times New Roman" w:cs="Times New Roman"/>
          <w:bCs/>
          <w:sz w:val="22"/>
          <w:szCs w:val="22"/>
        </w:rPr>
      </w:pPr>
    </w:p>
    <w:p w:rsidR="00A64721" w:rsidRPr="00886710" w:rsidRDefault="00A64721" w:rsidP="00A64721">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4. ГАРАНТИЙНЫЕ ОБЯЗАТЕЛЬСТВА</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4.1.  Поставщик гарантирует, что весь поставляемый Заказчику Товар соответствует стандартам качества и безопасности товаров, применяемым в Российской Федерации, и разрешен к использованию.</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4.2.  Поставщик гарантирует, что Товар, поставленный в рамках контракта, является новым, неиспользованным.</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4.3. Поставщик гарантирует, что Товар в течение гарантийного срока эксплуатации не будет иметь дефектов, связанных с конструкцией, материалами или работой, либо проявляющихся в результате действия или бездействия (упущения) Поставщика, при нормальном использовании Товара, установленного в гарантийном талоне, а также правил эксплуатации Товара, изложенных в руководстве по эксплуатации.</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4.4. Поставщик обеспечивает гарантийный ремонт поставляемого Товара за свой счет. Гарантийный срок на  товар определяется в технической документации на Товар, но не может быть меньше 12 месяцев, начинает течь с момента передачи Товара Заказчику. В течение гарантийного срока Поставщик обязуется своими силами и за свой счет устранять выявленные Заказчиком неисправности при условии, что нарушения в работе Товара не являются следствием неправильной эксплуатации поставленного Товара либо ремонтом Товара силами Заказчика с использованием непригодных материалов и неквалифицированными специалистами или несоблюдением условий гарантии, установленных в гарантийном талоне.</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указанной Поставщиком мастерской. Срок исполнения гарантийных обязательств по устранению недостатков Товара не может превышать 30 (тридцать) дней с момента получения уведомления от Заказчика о недостатках Товара. В случае если, Поставщик не укладывается в срок, то он обязан предоставить на замену Товар.  Поставщик осуществляет доставку вышедшего из строя Товара до места ремонта и обратно.</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4.6. В случае невозможности ремонта Товара, Поставщик производит его замену новым. Новый Товар может быть другой модели, но с техническими характеристиками не хуже заменяемого. Заказчик оставляет за собой право согласно ГК РФ отказаться от гарантийного ремонта и потребовать замены товара.</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4.7. Если Поставщик по  требованию  Заказчика  в сроки указанные в п.4.5. настоящего контракта не устранит заявленные дефекты, то Заказчик вправе  устранить  их  сам  за счет Поставщика без ущерба для своих  прав  по  гарантии,  причем  Поставщик обязан оплатить ремонт в сумме нормальных фактических расходов.</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4.8. Срок гарантийного обязательства продлевается на время ремонта.</w:t>
      </w:r>
    </w:p>
    <w:p w:rsidR="00C16AAC" w:rsidRPr="00886710"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4.9. В случае отказа от гарантийного ремонта Поставщик подтверждает это актом с указанием конкретной причины неисправности, подтверждающее вину Заказчика.</w:t>
      </w:r>
    </w:p>
    <w:p w:rsidR="00905B0E" w:rsidRDefault="00C16AAC"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4.10. Риск случайной гибели и повреждения Товара во время ремонта до момента передачи Товара Заказчику несет Поставщик.</w:t>
      </w:r>
    </w:p>
    <w:p w:rsidR="00265B8F" w:rsidRPr="00886710" w:rsidRDefault="00265B8F" w:rsidP="00BA1A73">
      <w:pPr>
        <w:ind w:firstLine="709"/>
        <w:rPr>
          <w:rFonts w:ascii="Times New Roman" w:hAnsi="Times New Roman" w:cs="Times New Roman"/>
          <w:bCs/>
          <w:sz w:val="22"/>
          <w:szCs w:val="22"/>
        </w:rPr>
      </w:pPr>
    </w:p>
    <w:p w:rsidR="00C16AAC" w:rsidRPr="00886710" w:rsidRDefault="00C16AAC" w:rsidP="00C16AAC">
      <w:pPr>
        <w:ind w:firstLine="0"/>
        <w:rPr>
          <w:rFonts w:ascii="Times New Roman" w:hAnsi="Times New Roman" w:cs="Times New Roman"/>
          <w:bCs/>
          <w:sz w:val="22"/>
          <w:szCs w:val="22"/>
        </w:rPr>
      </w:pPr>
    </w:p>
    <w:p w:rsidR="00A64721" w:rsidRPr="00886710" w:rsidRDefault="00A64721" w:rsidP="00265B8F">
      <w:pPr>
        <w:tabs>
          <w:tab w:val="left" w:pos="426"/>
        </w:tabs>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lastRenderedPageBreak/>
        <w:t>5.</w:t>
      </w:r>
      <w:r w:rsidRPr="00886710">
        <w:rPr>
          <w:rFonts w:ascii="Times New Roman" w:hAnsi="Times New Roman" w:cs="Times New Roman"/>
          <w:b/>
          <w:bCs/>
          <w:sz w:val="22"/>
          <w:szCs w:val="22"/>
        </w:rPr>
        <w:tab/>
        <w:t>ПОРЯДОК ПОСТАВКИ И ПРИЕМКИ ТОВАРА</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5.1. Поставка Товара осуществляется Поставщиком </w:t>
      </w:r>
      <w:r w:rsidR="001970CB" w:rsidRPr="00886710">
        <w:rPr>
          <w:rFonts w:ascii="Times New Roman" w:hAnsi="Times New Roman" w:cs="Times New Roman"/>
          <w:bCs/>
          <w:sz w:val="22"/>
          <w:szCs w:val="22"/>
        </w:rPr>
        <w:t xml:space="preserve">на склад Заказчика и </w:t>
      </w:r>
      <w:r w:rsidRPr="00886710">
        <w:rPr>
          <w:rFonts w:ascii="Times New Roman" w:hAnsi="Times New Roman" w:cs="Times New Roman"/>
          <w:bCs/>
          <w:sz w:val="22"/>
          <w:szCs w:val="22"/>
        </w:rPr>
        <w:t xml:space="preserve">в </w:t>
      </w:r>
      <w:r w:rsidR="003F4C99" w:rsidRPr="00886710">
        <w:rPr>
          <w:rFonts w:ascii="Times New Roman" w:hAnsi="Times New Roman" w:cs="Times New Roman"/>
          <w:bCs/>
          <w:sz w:val="22"/>
          <w:szCs w:val="22"/>
        </w:rPr>
        <w:t>сроки, установленные пунктом 1.</w:t>
      </w:r>
      <w:r w:rsidR="00C16AAC" w:rsidRPr="00886710">
        <w:rPr>
          <w:rFonts w:ascii="Times New Roman" w:hAnsi="Times New Roman" w:cs="Times New Roman"/>
          <w:bCs/>
          <w:sz w:val="22"/>
          <w:szCs w:val="22"/>
        </w:rPr>
        <w:t>10</w:t>
      </w:r>
      <w:r w:rsidR="003F4C99" w:rsidRPr="00886710">
        <w:rPr>
          <w:rFonts w:ascii="Times New Roman" w:hAnsi="Times New Roman" w:cs="Times New Roman"/>
          <w:bCs/>
          <w:sz w:val="22"/>
          <w:szCs w:val="22"/>
        </w:rPr>
        <w:t xml:space="preserve">. настоящего </w:t>
      </w:r>
      <w:r w:rsidR="00CB1F20" w:rsidRPr="00886710">
        <w:rPr>
          <w:rFonts w:ascii="Times New Roman" w:hAnsi="Times New Roman" w:cs="Times New Roman"/>
          <w:bCs/>
          <w:sz w:val="22"/>
          <w:szCs w:val="22"/>
        </w:rPr>
        <w:t xml:space="preserve">контракта. </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5.2. Поставщик обязуется одновременно с передачей Товара предоставить уполномоченному представителю Заказчика следующие документы:</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5.2.1. </w:t>
      </w:r>
      <w:r w:rsidR="002E77E8" w:rsidRPr="00886710">
        <w:rPr>
          <w:rFonts w:ascii="Times New Roman" w:hAnsi="Times New Roman" w:cs="Times New Roman"/>
          <w:iCs/>
          <w:sz w:val="22"/>
          <w:szCs w:val="22"/>
        </w:rPr>
        <w:t>Универсальный передаточный документ</w:t>
      </w:r>
      <w:r w:rsidRPr="00886710">
        <w:rPr>
          <w:rFonts w:ascii="Times New Roman" w:hAnsi="Times New Roman" w:cs="Times New Roman"/>
          <w:bCs/>
          <w:sz w:val="22"/>
          <w:szCs w:val="22"/>
        </w:rPr>
        <w:t xml:space="preserve"> на Товар в 2 (двух) экземплярах;</w:t>
      </w:r>
    </w:p>
    <w:p w:rsidR="00A64721" w:rsidRPr="00821753" w:rsidRDefault="00A64721" w:rsidP="00BA1A73">
      <w:pPr>
        <w:ind w:firstLine="709"/>
        <w:rPr>
          <w:rFonts w:ascii="Times New Roman" w:hAnsi="Times New Roman" w:cs="Times New Roman"/>
          <w:bCs/>
          <w:sz w:val="22"/>
          <w:szCs w:val="22"/>
        </w:rPr>
      </w:pPr>
      <w:r w:rsidRPr="00821753">
        <w:rPr>
          <w:rFonts w:ascii="Times New Roman" w:hAnsi="Times New Roman" w:cs="Times New Roman"/>
          <w:bCs/>
          <w:sz w:val="22"/>
          <w:szCs w:val="22"/>
        </w:rPr>
        <w:t xml:space="preserve">5.2.2. </w:t>
      </w:r>
      <w:r w:rsidR="00F16599" w:rsidRPr="00821753">
        <w:rPr>
          <w:rFonts w:ascii="Times New Roman" w:hAnsi="Times New Roman" w:cs="Times New Roman"/>
          <w:bCs/>
          <w:sz w:val="22"/>
          <w:szCs w:val="22"/>
        </w:rPr>
        <w:t>С</w:t>
      </w:r>
      <w:r w:rsidRPr="00821753">
        <w:rPr>
          <w:rFonts w:ascii="Times New Roman" w:hAnsi="Times New Roman" w:cs="Times New Roman"/>
          <w:bCs/>
          <w:sz w:val="22"/>
          <w:szCs w:val="22"/>
        </w:rPr>
        <w:t>чет</w:t>
      </w:r>
      <w:r w:rsidR="000C0B12" w:rsidRPr="00821753">
        <w:rPr>
          <w:rFonts w:ascii="Times New Roman" w:hAnsi="Times New Roman" w:cs="Times New Roman"/>
          <w:bCs/>
          <w:sz w:val="22"/>
          <w:szCs w:val="22"/>
        </w:rPr>
        <w:t>/счет-фактуру</w:t>
      </w:r>
      <w:r w:rsidRPr="00821753">
        <w:rPr>
          <w:rFonts w:ascii="Times New Roman" w:hAnsi="Times New Roman" w:cs="Times New Roman"/>
          <w:bCs/>
          <w:sz w:val="22"/>
          <w:szCs w:val="22"/>
        </w:rPr>
        <w:t>.</w:t>
      </w:r>
    </w:p>
    <w:p w:rsidR="00A64721" w:rsidRPr="00886710" w:rsidRDefault="00A64721" w:rsidP="00F16599">
      <w:pPr>
        <w:tabs>
          <w:tab w:val="left" w:pos="1106"/>
        </w:tabs>
        <w:ind w:firstLine="709"/>
        <w:rPr>
          <w:rFonts w:ascii="Times New Roman" w:hAnsi="Times New Roman" w:cs="Times New Roman"/>
          <w:bCs/>
          <w:sz w:val="22"/>
          <w:szCs w:val="22"/>
        </w:rPr>
      </w:pPr>
      <w:r w:rsidRPr="00821753">
        <w:rPr>
          <w:rFonts w:ascii="Times New Roman" w:hAnsi="Times New Roman" w:cs="Times New Roman"/>
          <w:bCs/>
          <w:sz w:val="22"/>
          <w:szCs w:val="22"/>
        </w:rPr>
        <w:t>5.3.</w:t>
      </w:r>
      <w:r w:rsidRPr="00821753">
        <w:rPr>
          <w:rFonts w:ascii="Times New Roman" w:hAnsi="Times New Roman" w:cs="Times New Roman"/>
          <w:bCs/>
          <w:sz w:val="22"/>
          <w:szCs w:val="22"/>
        </w:rPr>
        <w:tab/>
        <w:t>При приемке Товара уполномоченный</w:t>
      </w:r>
      <w:r w:rsidRPr="00886710">
        <w:rPr>
          <w:rFonts w:ascii="Times New Roman" w:hAnsi="Times New Roman" w:cs="Times New Roman"/>
          <w:bCs/>
          <w:sz w:val="22"/>
          <w:szCs w:val="22"/>
        </w:rPr>
        <w:t xml:space="preserve"> представитель Заказчика совершает все необходимые действия, обеспечивающие принятие Товаров, поставленных в соответствии с </w:t>
      </w:r>
      <w:r w:rsidR="00CB1F20" w:rsidRPr="00886710">
        <w:rPr>
          <w:rFonts w:ascii="Times New Roman" w:hAnsi="Times New Roman" w:cs="Times New Roman"/>
          <w:bCs/>
          <w:sz w:val="22"/>
          <w:szCs w:val="22"/>
        </w:rPr>
        <w:t>контрактом</w:t>
      </w:r>
      <w:r w:rsidRPr="00886710">
        <w:rPr>
          <w:rFonts w:ascii="Times New Roman" w:hAnsi="Times New Roman" w:cs="Times New Roman"/>
          <w:bCs/>
          <w:sz w:val="22"/>
          <w:szCs w:val="22"/>
        </w:rPr>
        <w:t>.</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5.4. Заказчик обязан при получении Товара проверить количество, качество, комплектность, наличие явных и скрытых недостатков  принятого Товара.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5.5. При наличии у Заказчика замечаний о недостатках Товара, они отражаются в оформленном Сторонами акте и подлежат устранению Поставщиком в сроки, согласованные Сторонами, но в любом случае не позднее 30 (тридцати) дней  с момента составления акта. Заказчик вправе не подписывать УПД и не оплачивать Товар до полного устранения Поставщиком выявленных недостатков.</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5.6. Товар должен быть упакован соответствующим образом, обеспечивающим его сохранность при доставке/перевозке.</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5.7. В случае обнаружения несоответствия поставленного Товара, полностью либо частично, условиям контракта и спецификации, Заказчик может отказаться от приемки поставленного Товара полностью либо частично.</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5.8. В случае поставки Товара Поставщиком в нарушение условий настоящего контракта, Заказчик в разумный срок, дающий Поставщику реальную возможность исправить допущенное нарушение своих обязательств по настоящему контракту, вправе по своему выбору потребовать от Поставщика: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а) устранение недостатков (дефектов);</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 xml:space="preserve">б) замены Товара, в том числе некомплектного Товара на </w:t>
      </w:r>
      <w:proofErr w:type="gramStart"/>
      <w:r w:rsidRPr="00886710">
        <w:rPr>
          <w:rFonts w:ascii="Times New Roman" w:hAnsi="Times New Roman" w:cs="Times New Roman"/>
          <w:sz w:val="22"/>
          <w:szCs w:val="22"/>
        </w:rPr>
        <w:t>комплектное</w:t>
      </w:r>
      <w:proofErr w:type="gramEnd"/>
      <w:r w:rsidRPr="00886710">
        <w:rPr>
          <w:rFonts w:ascii="Times New Roman" w:hAnsi="Times New Roman" w:cs="Times New Roman"/>
          <w:sz w:val="22"/>
          <w:szCs w:val="22"/>
        </w:rPr>
        <w:t>;</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в) доукомплектования Товара.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5.9. В случае необоснованного отказа Заказчика от принятия Товара, переданного Поставщиком в соответствии с условиями настоящего контракта, Поставщик вправе потребовать от Заказчика оплаты поставленного Товара, согласно условиям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 xml:space="preserve">5.10. В случае недопоставки Товара и (или) не предоставления документации на Товар Поставщик обязуется произвести его допоставку (предоставление) в срок не более 10 (Десяти) рабочих дней </w:t>
      </w:r>
      <w:proofErr w:type="gramStart"/>
      <w:r w:rsidRPr="00886710">
        <w:rPr>
          <w:rFonts w:ascii="Times New Roman" w:hAnsi="Times New Roman" w:cs="Times New Roman"/>
          <w:sz w:val="22"/>
          <w:szCs w:val="22"/>
        </w:rPr>
        <w:t>с даты получения</w:t>
      </w:r>
      <w:proofErr w:type="gramEnd"/>
      <w:r w:rsidRPr="00886710">
        <w:rPr>
          <w:rFonts w:ascii="Times New Roman" w:hAnsi="Times New Roman" w:cs="Times New Roman"/>
          <w:sz w:val="22"/>
          <w:szCs w:val="22"/>
        </w:rPr>
        <w:t xml:space="preserve"> соответствующего извещения (уведомления, претензии) от Заказчика.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5.11. Одно наименование Товара, поставленное в большем количестве против необходимого, не зачитывается в восполнение недопоставки Товара другого наименования той же номенклатуры (ассортимента) и подлежит восполнению Поставщиком, кроме случаев, когда на то имелось предварительное письменное согласие Заказчика.</w:t>
      </w:r>
    </w:p>
    <w:p w:rsidR="00CB1F20" w:rsidRPr="00886710" w:rsidRDefault="00CB1F20" w:rsidP="00A64721">
      <w:pPr>
        <w:ind w:firstLine="0"/>
        <w:rPr>
          <w:rFonts w:ascii="Times New Roman" w:hAnsi="Times New Roman" w:cs="Times New Roman"/>
          <w:bCs/>
          <w:sz w:val="22"/>
          <w:szCs w:val="22"/>
        </w:rPr>
      </w:pPr>
    </w:p>
    <w:p w:rsidR="00A64721" w:rsidRPr="00886710" w:rsidRDefault="00A64721" w:rsidP="00CB1F20">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6. КАЧЕСТВО И КОМПЛЕКТНОСТЬ ТОВАРА, ТАРА И УПАКОВКА</w:t>
      </w:r>
    </w:p>
    <w:p w:rsidR="00A64721" w:rsidRPr="00886710" w:rsidRDefault="00A64721" w:rsidP="00BA1A73">
      <w:pPr>
        <w:tabs>
          <w:tab w:val="left" w:pos="1276"/>
        </w:tabs>
        <w:ind w:firstLine="709"/>
        <w:rPr>
          <w:rFonts w:ascii="Times New Roman" w:hAnsi="Times New Roman" w:cs="Times New Roman"/>
          <w:bCs/>
          <w:sz w:val="22"/>
          <w:szCs w:val="22"/>
        </w:rPr>
      </w:pPr>
      <w:r w:rsidRPr="00886710">
        <w:rPr>
          <w:rFonts w:ascii="Times New Roman" w:hAnsi="Times New Roman" w:cs="Times New Roman"/>
          <w:bCs/>
          <w:sz w:val="22"/>
          <w:szCs w:val="22"/>
        </w:rPr>
        <w:t>6.1.</w:t>
      </w:r>
      <w:r w:rsidRPr="00886710">
        <w:rPr>
          <w:rFonts w:ascii="Times New Roman" w:hAnsi="Times New Roman" w:cs="Times New Roman"/>
          <w:bCs/>
          <w:sz w:val="22"/>
          <w:szCs w:val="22"/>
        </w:rPr>
        <w:tab/>
        <w:t xml:space="preserve">Качество поставляемого Товара должно соответствовать </w:t>
      </w:r>
      <w:proofErr w:type="gramStart"/>
      <w:r w:rsidRPr="00886710">
        <w:rPr>
          <w:rFonts w:ascii="Times New Roman" w:hAnsi="Times New Roman" w:cs="Times New Roman"/>
          <w:bCs/>
          <w:sz w:val="22"/>
          <w:szCs w:val="22"/>
        </w:rPr>
        <w:t>действующим</w:t>
      </w:r>
      <w:proofErr w:type="gramEnd"/>
      <w:r w:rsidRPr="00886710">
        <w:rPr>
          <w:rFonts w:ascii="Times New Roman" w:hAnsi="Times New Roman" w:cs="Times New Roman"/>
          <w:bCs/>
          <w:sz w:val="22"/>
          <w:szCs w:val="22"/>
        </w:rPr>
        <w:t xml:space="preserve"> на момент поставки ГОСТ и ТУ для данной группы Товаров.  </w:t>
      </w:r>
    </w:p>
    <w:p w:rsidR="00A64721" w:rsidRPr="00886710" w:rsidRDefault="00A64721" w:rsidP="00BA1A73">
      <w:pPr>
        <w:tabs>
          <w:tab w:val="left" w:pos="1276"/>
        </w:tabs>
        <w:ind w:firstLine="709"/>
        <w:rPr>
          <w:rFonts w:ascii="Times New Roman" w:hAnsi="Times New Roman" w:cs="Times New Roman"/>
          <w:bCs/>
          <w:sz w:val="22"/>
          <w:szCs w:val="22"/>
        </w:rPr>
      </w:pPr>
      <w:r w:rsidRPr="00886710">
        <w:rPr>
          <w:rFonts w:ascii="Times New Roman" w:hAnsi="Times New Roman" w:cs="Times New Roman"/>
          <w:bCs/>
          <w:sz w:val="22"/>
          <w:szCs w:val="22"/>
        </w:rPr>
        <w:t>6.2.</w:t>
      </w:r>
      <w:r w:rsidRPr="00886710">
        <w:rPr>
          <w:rFonts w:ascii="Times New Roman" w:hAnsi="Times New Roman" w:cs="Times New Roman"/>
          <w:bCs/>
          <w:sz w:val="22"/>
          <w:szCs w:val="22"/>
        </w:rPr>
        <w:tab/>
        <w:t xml:space="preserve">Товар по количеству, качеству, комплектности, ассортименту должен соответствовать пункту 1.1 раздела 1 настоящего </w:t>
      </w:r>
      <w:r w:rsidR="00CB1F20" w:rsidRPr="00886710">
        <w:rPr>
          <w:rFonts w:ascii="Times New Roman" w:hAnsi="Times New Roman" w:cs="Times New Roman"/>
          <w:bCs/>
          <w:sz w:val="22"/>
          <w:szCs w:val="22"/>
        </w:rPr>
        <w:t>контракта</w:t>
      </w:r>
      <w:r w:rsidRPr="00886710">
        <w:rPr>
          <w:rFonts w:ascii="Times New Roman" w:hAnsi="Times New Roman" w:cs="Times New Roman"/>
          <w:bCs/>
          <w:sz w:val="22"/>
          <w:szCs w:val="22"/>
        </w:rPr>
        <w:t xml:space="preserve">, а также </w:t>
      </w:r>
      <w:r w:rsidR="00CB1F20" w:rsidRPr="00886710">
        <w:rPr>
          <w:rFonts w:ascii="Times New Roman" w:hAnsi="Times New Roman" w:cs="Times New Roman"/>
          <w:bCs/>
          <w:sz w:val="22"/>
          <w:szCs w:val="22"/>
        </w:rPr>
        <w:t>Спецификации</w:t>
      </w:r>
      <w:r w:rsidRPr="00886710">
        <w:rPr>
          <w:rFonts w:ascii="Times New Roman" w:hAnsi="Times New Roman" w:cs="Times New Roman"/>
          <w:bCs/>
          <w:sz w:val="22"/>
          <w:szCs w:val="22"/>
        </w:rPr>
        <w:t>.</w:t>
      </w:r>
    </w:p>
    <w:p w:rsidR="00CB1F20" w:rsidRPr="00886710" w:rsidRDefault="00CB1F20" w:rsidP="00A64721">
      <w:pPr>
        <w:ind w:firstLine="0"/>
        <w:rPr>
          <w:rFonts w:ascii="Times New Roman" w:hAnsi="Times New Roman" w:cs="Times New Roman"/>
          <w:b/>
          <w:bCs/>
          <w:sz w:val="22"/>
          <w:szCs w:val="22"/>
        </w:rPr>
      </w:pPr>
    </w:p>
    <w:p w:rsidR="00A64721" w:rsidRPr="00886710" w:rsidRDefault="00A64721" w:rsidP="00CB1F20">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7. ПРАВО СОБСТВЕННОСТИ</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7.1. Стороны определили, что право собственности на Товар  переходит к Заказчику с момента поставки Товара в полном объеме. Датой поставки товара считается дата подписания </w:t>
      </w:r>
      <w:r w:rsidR="002E77E8" w:rsidRPr="00886710">
        <w:rPr>
          <w:rFonts w:ascii="Times New Roman" w:hAnsi="Times New Roman" w:cs="Times New Roman"/>
          <w:iCs/>
          <w:sz w:val="22"/>
          <w:szCs w:val="22"/>
        </w:rPr>
        <w:t>универсального передаточного документа</w:t>
      </w:r>
      <w:r w:rsidR="002E77E8" w:rsidRPr="00886710">
        <w:rPr>
          <w:rFonts w:ascii="Times New Roman" w:hAnsi="Times New Roman" w:cs="Times New Roman"/>
          <w:bCs/>
          <w:sz w:val="22"/>
          <w:szCs w:val="22"/>
        </w:rPr>
        <w:t xml:space="preserve"> </w:t>
      </w:r>
      <w:r w:rsidRPr="00886710">
        <w:rPr>
          <w:rFonts w:ascii="Times New Roman" w:hAnsi="Times New Roman" w:cs="Times New Roman"/>
          <w:bCs/>
          <w:sz w:val="22"/>
          <w:szCs w:val="22"/>
        </w:rPr>
        <w:t>представителем Заказчика.</w:t>
      </w:r>
    </w:p>
    <w:p w:rsidR="00A64721"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7.2. Заказчик несет риск случайной гибели, утраты, порчи товара с момента его передачи Заказчику и подписания </w:t>
      </w:r>
      <w:r w:rsidR="002E77E8" w:rsidRPr="00886710">
        <w:rPr>
          <w:rFonts w:ascii="Times New Roman" w:hAnsi="Times New Roman" w:cs="Times New Roman"/>
          <w:iCs/>
          <w:sz w:val="22"/>
          <w:szCs w:val="22"/>
        </w:rPr>
        <w:t>универсального передаточного документа</w:t>
      </w:r>
      <w:r w:rsidRPr="00886710">
        <w:rPr>
          <w:rFonts w:ascii="Times New Roman" w:hAnsi="Times New Roman" w:cs="Times New Roman"/>
          <w:bCs/>
          <w:sz w:val="22"/>
          <w:szCs w:val="22"/>
        </w:rPr>
        <w:t>.</w:t>
      </w:r>
    </w:p>
    <w:p w:rsidR="00CB1F20" w:rsidRPr="00886710" w:rsidRDefault="00CB1F20" w:rsidP="00A64721">
      <w:pPr>
        <w:ind w:firstLine="0"/>
        <w:rPr>
          <w:rFonts w:ascii="Times New Roman" w:hAnsi="Times New Roman" w:cs="Times New Roman"/>
          <w:b/>
          <w:bCs/>
          <w:sz w:val="22"/>
          <w:szCs w:val="22"/>
        </w:rPr>
      </w:pPr>
    </w:p>
    <w:p w:rsidR="00A64721" w:rsidRPr="00886710" w:rsidRDefault="00A64721" w:rsidP="00CB1F20">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8. ОТВЕТСТВЕННОСТЬ СТОРОН</w:t>
      </w:r>
    </w:p>
    <w:p w:rsidR="00C16AAC" w:rsidRPr="00886710" w:rsidRDefault="00A64721" w:rsidP="00BA1A73">
      <w:pPr>
        <w:ind w:firstLine="709"/>
        <w:rPr>
          <w:rFonts w:ascii="Times New Roman" w:hAnsi="Times New Roman" w:cs="Times New Roman"/>
          <w:bCs/>
          <w:sz w:val="22"/>
          <w:szCs w:val="22"/>
        </w:rPr>
      </w:pPr>
      <w:r w:rsidRPr="00886710">
        <w:rPr>
          <w:rFonts w:ascii="Times New Roman" w:hAnsi="Times New Roman" w:cs="Times New Roman"/>
          <w:bCs/>
          <w:sz w:val="22"/>
          <w:szCs w:val="22"/>
        </w:rPr>
        <w:t xml:space="preserve">8.1. </w:t>
      </w:r>
      <w:r w:rsidR="00C16AAC" w:rsidRPr="00886710">
        <w:rPr>
          <w:rFonts w:ascii="Times New Roman" w:hAnsi="Times New Roman" w:cs="Times New Roman"/>
          <w:bCs/>
          <w:sz w:val="22"/>
          <w:szCs w:val="22"/>
        </w:rPr>
        <w:t>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C16AAC" w:rsidRPr="00886710" w:rsidRDefault="00C16AAC" w:rsidP="00BA1A73">
      <w:pPr>
        <w:pStyle w:val="ad"/>
        <w:tabs>
          <w:tab w:val="left" w:pos="553"/>
        </w:tabs>
        <w:spacing w:before="6"/>
        <w:ind w:left="0" w:right="90" w:firstLine="709"/>
        <w:jc w:val="both"/>
        <w:rPr>
          <w:sz w:val="22"/>
          <w:szCs w:val="22"/>
        </w:rPr>
      </w:pPr>
      <w:r w:rsidRPr="00886710">
        <w:rPr>
          <w:bCs/>
          <w:sz w:val="22"/>
          <w:szCs w:val="22"/>
        </w:rPr>
        <w:t xml:space="preserve">8.2. </w:t>
      </w:r>
      <w:r w:rsidRPr="00886710">
        <w:rPr>
          <w:sz w:val="22"/>
          <w:szCs w:val="22"/>
        </w:rPr>
        <w:t>В случае просрочки исполнения Заказчиком обязательств, предусмотренных контрактом, а также в иных случаях неисполнения и/или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886710">
        <w:rPr>
          <w:sz w:val="22"/>
          <w:szCs w:val="22"/>
        </w:rPr>
        <w:lastRenderedPageBreak/>
        <w:t>действующей на дату уплаты пеней ключевой ставки Центрального банка Российской Федерации от не уплаченной в срок суммы.</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16AAC" w:rsidRPr="00886710" w:rsidRDefault="00C16AAC" w:rsidP="00BA1A73">
      <w:pPr>
        <w:pStyle w:val="ad"/>
        <w:tabs>
          <w:tab w:val="left" w:pos="553"/>
        </w:tabs>
        <w:spacing w:before="6"/>
        <w:ind w:left="0" w:right="90" w:firstLine="709"/>
        <w:jc w:val="both"/>
        <w:rPr>
          <w:sz w:val="22"/>
          <w:szCs w:val="22"/>
        </w:rPr>
      </w:pPr>
      <w:proofErr w:type="gramStart"/>
      <w:r w:rsidRPr="00886710">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w:t>
      </w:r>
      <w:proofErr w:type="gramEnd"/>
      <w:r w:rsidRPr="00886710">
        <w:rPr>
          <w:sz w:val="22"/>
          <w:szCs w:val="22"/>
        </w:rPr>
        <w:t xml:space="preserve"> Российской Федерации установлен иной порядок начисления пени.</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 xml:space="preserve">8.4. </w:t>
      </w:r>
      <w:proofErr w:type="gramStart"/>
      <w:r w:rsidRPr="00886710">
        <w:rPr>
          <w:sz w:val="22"/>
          <w:szCs w:val="22"/>
        </w:rPr>
        <w:t>За неисполнение или ненадлежащее исполнение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одна сторона уплачивает другой стороне штрафы в размере, определяемом в порядке, установленном постановлением Правительства РФ от 30 августа 2017 г. N 1042, за исключением случаев, если законодательством Российской Федерации установлен иной порядок начисления штрафов.</w:t>
      </w:r>
      <w:proofErr w:type="gramEnd"/>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8.4.1.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а) 1000 рублей, если цена контракта не превышает 3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б) 5000 рублей, если цена контракта составляет от 3 млн. рублей до 50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в) 10000 рублей, если цена контракта составляет от 50 млн. рублей до 100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г) 100000 рублей, если цена контракта превышает 100 млн.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8.4.2.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C16AAC" w:rsidRPr="00886710" w:rsidRDefault="00C16AAC" w:rsidP="00BA1A73">
      <w:pPr>
        <w:pStyle w:val="ad"/>
        <w:tabs>
          <w:tab w:val="left" w:pos="553"/>
        </w:tabs>
        <w:spacing w:before="6"/>
        <w:ind w:left="0" w:right="90" w:firstLine="709"/>
        <w:jc w:val="both"/>
        <w:rPr>
          <w:sz w:val="22"/>
          <w:szCs w:val="22"/>
        </w:rPr>
      </w:pPr>
      <w:proofErr w:type="gramStart"/>
      <w:r w:rsidRPr="00886710">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пунктами 8.4.2.1. - 8.4.2.2. настоящего контракта:</w:t>
      </w:r>
      <w:proofErr w:type="gramEnd"/>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а) 10 процентов цены контракта (этапа) в случае, если цена контракта (этапа) не превышает 3 млн.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и) 0,1 процента цены контракта (этапа) в случае, если цена контракта (этапа) превышает 10 млрд.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lastRenderedPageBreak/>
        <w:t>8.4.2.1.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а) 1000 рублей, если цена контракта не превышает 3 млн.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б) 5000 рублей, если цена контракта составляет от 3 млн. рублей до 50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в) 10000 рублей, если цена контракта составляет от 50 млн. рублей до 100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г) 100000 рублей, если цена контракта превышает 100 млн.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8.4.2.2. За каждый факт неисполнения или ненадлежащего исполнения Поставщиком обязательств, предусмотренных контрактом, установленных Законом,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а) в случае, если цена контракта не превышает начальную (максимальную) цену контракта:</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10 процентов начальной (максимальной) цены контракта, если цена контракта не превышает 3 млн.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б) в случае, если цена контракта превышает начальную (максимальную) цену контракта:</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10 процентов цены контракта, если цена контракта не превышает 3 млн. рублей;</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5 процентов цены контракта, если цена контракта составляет от 3 млн. рублей до 50 млн. рублей</w:t>
      </w:r>
      <w:r w:rsidR="000C0B12" w:rsidRPr="00886710">
        <w:rPr>
          <w:sz w:val="22"/>
          <w:szCs w:val="22"/>
        </w:rPr>
        <w:t xml:space="preserve"> </w:t>
      </w:r>
      <w:r w:rsidRPr="00886710">
        <w:rPr>
          <w:sz w:val="22"/>
          <w:szCs w:val="22"/>
        </w:rPr>
        <w:t>(включительно);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1 процент цены контракта, если цена контракта составляет от 50 млн. рублей до 100 млн. рублей (включительно).</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8.5.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8.6. Общая сумма начисленных штрафов за неисполнение или ненадлежащее исполнение Сторонами обязательств, предусмотренных настоящим контрактом, не может превышать цену контракта.</w:t>
      </w:r>
    </w:p>
    <w:p w:rsidR="00C16AAC" w:rsidRPr="00886710" w:rsidRDefault="00C16AAC" w:rsidP="00BA1A73">
      <w:pPr>
        <w:pStyle w:val="ad"/>
        <w:tabs>
          <w:tab w:val="left" w:pos="553"/>
        </w:tabs>
        <w:spacing w:before="6"/>
        <w:ind w:left="0" w:right="90" w:firstLine="709"/>
        <w:jc w:val="both"/>
        <w:rPr>
          <w:sz w:val="22"/>
          <w:szCs w:val="22"/>
        </w:rPr>
      </w:pPr>
      <w:r w:rsidRPr="00886710">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1F20" w:rsidRPr="00886710" w:rsidRDefault="00CB1F20" w:rsidP="00A64721">
      <w:pPr>
        <w:ind w:firstLine="0"/>
        <w:rPr>
          <w:rFonts w:ascii="Times New Roman" w:hAnsi="Times New Roman" w:cs="Times New Roman"/>
          <w:b/>
          <w:bCs/>
          <w:sz w:val="22"/>
          <w:szCs w:val="22"/>
        </w:rPr>
      </w:pPr>
    </w:p>
    <w:p w:rsidR="00A64721" w:rsidRPr="00886710" w:rsidRDefault="00A64721" w:rsidP="00CB1F20">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9. ДЕЙСТВИЕ НЕПРЕОДОЛИМОЙ СИЛЫ</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9.1. Стороны освобождаются от ответственности за частичное и/или полное неисполнение своих обязательств по контракту, если оно явилось следствием природных явлений, действий объективных внешних факторов и прочих обстоятельств  непреодолимой силы, если эти обстоятельства непосредственно повлияли на исполнение настоящего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9.2.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9.3.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При этом инфляционные процессы в экономике к форс-мажорным обстоятельствам не относятся.</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9.4. Если обстоятельства непреодолимой силы действуют на протяжении 6 (Шести) последовательных месяцев и не обнаруживают признаков прекращения, настоящий контракт, может быть, расторгнут Сторонами путем направления другой стороне извещения.</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9.5.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F16599" w:rsidRDefault="00F16599" w:rsidP="00C16AAC">
      <w:pPr>
        <w:widowControl/>
        <w:tabs>
          <w:tab w:val="left" w:pos="553"/>
        </w:tabs>
        <w:autoSpaceDE/>
        <w:autoSpaceDN/>
        <w:adjustRightInd/>
        <w:spacing w:before="6"/>
        <w:ind w:right="90" w:firstLine="0"/>
        <w:contextualSpacing/>
        <w:jc w:val="center"/>
        <w:rPr>
          <w:rFonts w:ascii="Times New Roman" w:hAnsi="Times New Roman" w:cs="Times New Roman"/>
          <w:b/>
          <w:noProof/>
          <w:color w:val="000000"/>
          <w:sz w:val="22"/>
          <w:szCs w:val="22"/>
        </w:rPr>
      </w:pPr>
    </w:p>
    <w:p w:rsidR="00C16AAC" w:rsidRPr="00886710" w:rsidRDefault="00C16AAC" w:rsidP="00C16AAC">
      <w:pPr>
        <w:widowControl/>
        <w:tabs>
          <w:tab w:val="left" w:pos="553"/>
        </w:tabs>
        <w:autoSpaceDE/>
        <w:autoSpaceDN/>
        <w:adjustRightInd/>
        <w:spacing w:before="6"/>
        <w:ind w:right="90" w:firstLine="0"/>
        <w:contextualSpacing/>
        <w:jc w:val="center"/>
        <w:rPr>
          <w:rFonts w:ascii="Times New Roman" w:hAnsi="Times New Roman" w:cs="Times New Roman"/>
          <w:b/>
          <w:noProof/>
          <w:color w:val="000000"/>
          <w:sz w:val="22"/>
          <w:szCs w:val="22"/>
        </w:rPr>
      </w:pPr>
      <w:r w:rsidRPr="00886710">
        <w:rPr>
          <w:rFonts w:ascii="Times New Roman" w:hAnsi="Times New Roman" w:cs="Times New Roman"/>
          <w:b/>
          <w:noProof/>
          <w:color w:val="000000"/>
          <w:sz w:val="22"/>
          <w:szCs w:val="22"/>
        </w:rPr>
        <w:lastRenderedPageBreak/>
        <w:t>10. ПОРЯДОК РАЗРЕШЕНИЯ СПОРОВ</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почтовой, электронной связью в адрес стороны по контракту писем претензионного характера, срок ответа на которые не должен превышать десять дней.</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10.2. В случае невозможности урегулирования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p>
    <w:p w:rsidR="00C16AAC" w:rsidRPr="00886710" w:rsidRDefault="00C16AAC" w:rsidP="00C16AAC">
      <w:pPr>
        <w:widowControl/>
        <w:tabs>
          <w:tab w:val="left" w:pos="553"/>
        </w:tabs>
        <w:autoSpaceDE/>
        <w:autoSpaceDN/>
        <w:adjustRightInd/>
        <w:spacing w:before="6"/>
        <w:ind w:right="90" w:firstLine="0"/>
        <w:contextualSpacing/>
        <w:jc w:val="center"/>
        <w:rPr>
          <w:rFonts w:ascii="Times New Roman" w:hAnsi="Times New Roman" w:cs="Times New Roman"/>
          <w:b/>
          <w:noProof/>
          <w:color w:val="000000"/>
          <w:sz w:val="22"/>
          <w:szCs w:val="22"/>
        </w:rPr>
      </w:pPr>
      <w:r w:rsidRPr="00886710">
        <w:rPr>
          <w:rFonts w:ascii="Times New Roman" w:hAnsi="Times New Roman" w:cs="Times New Roman"/>
          <w:b/>
          <w:noProof/>
          <w:color w:val="000000"/>
          <w:sz w:val="22"/>
          <w:szCs w:val="22"/>
        </w:rPr>
        <w:t>11. РАСТОРЖЕНИЕ И ИЗМЕНЕНИЕ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11.3. Расторжение настоящего контракта возможно:</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11.3.1. По взаимному соглашению Сторон или по решению суда.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11.3.2.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11.4. Заказчик вправе принять решение об одностороннем отказе от исполнения контракта при существенном нарушении условий контракта, когда Поставщик допустил действие (или бездействие), которое влечет для Заказчика такой ущерб, что дальнейшее действие контракта теряет смысл, поскольку Заказчик в значительной мере лишается того, на что рассчитывал при заключении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11.5. Заказчик вправе отказаться от исполнения контракта при условии оплаты Поставщику фактически понесенных им расходов, а Поставщик вправе отказаться от исполнения обязательств по контракту лишь при условии полного возмещения Заказчику убытков.</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11.6. При одностороннем отказе Стороны настоящего Контракта от исполнения Контракта решение об одностороннем отказе направляется другой Стороне способом, позволяющем фиксировать подтверждение его получения, в течение одного рабочего дня, следующего за датой принятия этого решения, и вступает в силу в установленный действующим законодательством срок.</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11.7. В случаях расторжения настоящего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11.8. В случае расторжения Контракта в связи с односторонним отказом Заказчика от исполнения Контракта, информация о Поставщике подлежит процессу внесения в реестр недобросовестных поставщиков (подрядчиков, исполнителей).</w:t>
      </w:r>
    </w:p>
    <w:p w:rsidR="00C16AAC" w:rsidRPr="00886710" w:rsidRDefault="00C16AAC" w:rsidP="0083503A">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6AAC" w:rsidRPr="00886710" w:rsidRDefault="00C16AAC" w:rsidP="00C16AAC">
      <w:pPr>
        <w:widowControl/>
        <w:tabs>
          <w:tab w:val="left" w:pos="553"/>
        </w:tabs>
        <w:autoSpaceDE/>
        <w:autoSpaceDN/>
        <w:adjustRightInd/>
        <w:spacing w:before="6"/>
        <w:ind w:right="90" w:firstLine="0"/>
        <w:contextualSpacing/>
        <w:jc w:val="center"/>
        <w:rPr>
          <w:rFonts w:ascii="Times New Roman" w:hAnsi="Times New Roman" w:cs="Times New Roman"/>
          <w:b/>
          <w:noProof/>
          <w:color w:val="000000"/>
          <w:sz w:val="22"/>
          <w:szCs w:val="22"/>
        </w:rPr>
      </w:pPr>
      <w:r w:rsidRPr="00886710">
        <w:rPr>
          <w:rFonts w:ascii="Times New Roman" w:hAnsi="Times New Roman" w:cs="Times New Roman"/>
          <w:b/>
          <w:noProof/>
          <w:color w:val="000000"/>
          <w:sz w:val="22"/>
          <w:szCs w:val="22"/>
        </w:rPr>
        <w:t>12. АНТИКОРРУПЦИОННАЯ ОГОВОРКА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 xml:space="preserve">12.1. </w:t>
      </w:r>
      <w:proofErr w:type="gramStart"/>
      <w:r w:rsidRPr="00886710">
        <w:rPr>
          <w:rFonts w:ascii="Times New Roman" w:hAnsi="Times New Roman" w:cs="Times New Roman"/>
          <w:noProof/>
          <w:color w:val="000000"/>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886710">
        <w:rPr>
          <w:rFonts w:ascii="Times New Roman" w:hAnsi="Times New Roman" w:cs="Times New Roman"/>
          <w:noProof/>
          <w:color w:val="000000"/>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 xml:space="preserve">12.2. 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886710">
        <w:rPr>
          <w:rFonts w:ascii="Times New Roman" w:hAnsi="Times New Roman" w:cs="Times New Roman"/>
          <w:noProof/>
          <w:color w:val="000000"/>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86710">
        <w:rPr>
          <w:rFonts w:ascii="Times New Roman" w:hAnsi="Times New Roman" w:cs="Times New Roman"/>
          <w:noProof/>
          <w:color w:val="000000"/>
          <w:sz w:val="22"/>
          <w:szCs w:val="22"/>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w:t>
      </w:r>
      <w:r w:rsidRPr="00886710">
        <w:rPr>
          <w:rFonts w:ascii="Times New Roman" w:hAnsi="Times New Roman" w:cs="Times New Roman"/>
          <w:noProof/>
          <w:color w:val="000000"/>
          <w:sz w:val="22"/>
          <w:szCs w:val="22"/>
        </w:rPr>
        <w:lastRenderedPageBreak/>
        <w:t>подтверждение должно быть направлено в течение десяти рабочих дней с даты направления письменного уведомления.</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12.3.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16AAC" w:rsidRPr="00886710" w:rsidRDefault="00C16AAC" w:rsidP="00C16AAC">
      <w:pPr>
        <w:widowControl/>
        <w:tabs>
          <w:tab w:val="left" w:pos="553"/>
        </w:tabs>
        <w:autoSpaceDE/>
        <w:autoSpaceDN/>
        <w:adjustRightInd/>
        <w:spacing w:before="6"/>
        <w:ind w:right="90" w:firstLine="0"/>
        <w:contextualSpacing/>
        <w:jc w:val="center"/>
        <w:rPr>
          <w:rFonts w:ascii="Times New Roman" w:hAnsi="Times New Roman" w:cs="Times New Roman"/>
          <w:b/>
          <w:noProof/>
          <w:color w:val="000000"/>
          <w:sz w:val="22"/>
          <w:szCs w:val="22"/>
        </w:rPr>
      </w:pPr>
      <w:r w:rsidRPr="00886710">
        <w:rPr>
          <w:rFonts w:ascii="Times New Roman" w:hAnsi="Times New Roman" w:cs="Times New Roman"/>
          <w:b/>
          <w:noProof/>
          <w:color w:val="000000"/>
          <w:sz w:val="22"/>
          <w:szCs w:val="22"/>
        </w:rPr>
        <w:t>13. ПРОЧИЕ УСЛОВИЯ</w:t>
      </w:r>
    </w:p>
    <w:p w:rsidR="00C16AAC" w:rsidRPr="00886710" w:rsidRDefault="00C16AAC" w:rsidP="00BA1A73">
      <w:pPr>
        <w:tabs>
          <w:tab w:val="center" w:pos="5383"/>
          <w:tab w:val="left" w:pos="7860"/>
        </w:tabs>
        <w:ind w:firstLine="709"/>
        <w:rPr>
          <w:rFonts w:ascii="Times New Roman" w:hAnsi="Times New Roman" w:cs="Times New Roman"/>
          <w:color w:val="000000"/>
          <w:sz w:val="22"/>
          <w:szCs w:val="22"/>
        </w:rPr>
      </w:pPr>
      <w:r w:rsidRPr="00886710">
        <w:rPr>
          <w:rFonts w:ascii="Times New Roman" w:hAnsi="Times New Roman" w:cs="Times New Roman"/>
          <w:noProof/>
          <w:color w:val="000000"/>
          <w:sz w:val="22"/>
          <w:szCs w:val="22"/>
        </w:rPr>
        <w:t xml:space="preserve">13.1. </w:t>
      </w:r>
      <w:r w:rsidRPr="00886710">
        <w:rPr>
          <w:rFonts w:ascii="Times New Roman" w:hAnsi="Times New Roman" w:cs="Times New Roman"/>
          <w:color w:val="000000"/>
          <w:sz w:val="22"/>
          <w:szCs w:val="22"/>
        </w:rPr>
        <w:t>Настоящий контракт заключается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noProof/>
          <w:color w:val="000000"/>
          <w:sz w:val="22"/>
          <w:szCs w:val="22"/>
        </w:rPr>
      </w:pPr>
      <w:r w:rsidRPr="00886710">
        <w:rPr>
          <w:rFonts w:ascii="Times New Roman" w:hAnsi="Times New Roman" w:cs="Times New Roman"/>
          <w:noProof/>
          <w:color w:val="000000"/>
          <w:sz w:val="22"/>
          <w:szCs w:val="22"/>
        </w:rPr>
        <w:t>13.2. Контракт вступает в силу со дня его подписания и действует до полного исполнения сторонами своих обязательств по контракту.</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noProof/>
          <w:color w:val="000000"/>
          <w:sz w:val="22"/>
          <w:szCs w:val="22"/>
        </w:rPr>
        <w:t xml:space="preserve">13.3. </w:t>
      </w:r>
      <w:r w:rsidRPr="00886710">
        <w:rPr>
          <w:rFonts w:ascii="Times New Roman" w:hAnsi="Times New Roman" w:cs="Times New Roman"/>
          <w:sz w:val="22"/>
          <w:szCs w:val="22"/>
        </w:rPr>
        <w:t>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13.4. Все изменения и дополнения к контракту являются действительными, если они оформлены в письменном виде и подписаны обеими сторонами. Приложения составляют неотъемлемую часть контракта.</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13.5. Каждая Сторона обязана информировать другую Сторону об изменении реквизитов не позднее 5 (Пяти) дней до их изменения и полностью несет риск убытков, понесенных вследствие не извещения. Досрочное исполнение обязательств - по согласованию Сторон. Применимое право - российское законодательство.</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13.6. По вопросам, не нашедшим отражения в настоящем контракте, Стороны руководствуются действующим законодательством Российской Федерации.</w:t>
      </w:r>
    </w:p>
    <w:p w:rsidR="00C16AAC" w:rsidRPr="00886710" w:rsidRDefault="00C16AAC" w:rsidP="00BA1A73">
      <w:pPr>
        <w:widowControl/>
        <w:tabs>
          <w:tab w:val="left" w:pos="553"/>
        </w:tabs>
        <w:autoSpaceDE/>
        <w:autoSpaceDN/>
        <w:adjustRightInd/>
        <w:spacing w:before="6"/>
        <w:ind w:right="90" w:firstLine="709"/>
        <w:contextualSpacing/>
        <w:rPr>
          <w:rFonts w:ascii="Times New Roman" w:hAnsi="Times New Roman" w:cs="Times New Roman"/>
          <w:sz w:val="22"/>
          <w:szCs w:val="22"/>
        </w:rPr>
      </w:pPr>
      <w:r w:rsidRPr="00886710">
        <w:rPr>
          <w:rFonts w:ascii="Times New Roman" w:hAnsi="Times New Roman" w:cs="Times New Roman"/>
          <w:sz w:val="22"/>
          <w:szCs w:val="22"/>
        </w:rPr>
        <w:t>13.7. Настоящий контракт составлен в двух экземплярах, идентичных и имеющих равную юридическую силу, по одному экземпляру для каждой из сторон.</w:t>
      </w:r>
    </w:p>
    <w:p w:rsidR="00C16AAC" w:rsidRPr="00886710" w:rsidRDefault="00C16AAC" w:rsidP="00C16AAC">
      <w:pPr>
        <w:widowControl/>
        <w:tabs>
          <w:tab w:val="left" w:pos="553"/>
        </w:tabs>
        <w:autoSpaceDE/>
        <w:autoSpaceDN/>
        <w:adjustRightInd/>
        <w:spacing w:before="6"/>
        <w:ind w:right="90" w:firstLine="0"/>
        <w:contextualSpacing/>
        <w:rPr>
          <w:rFonts w:ascii="Times New Roman" w:hAnsi="Times New Roman" w:cs="Times New Roman"/>
          <w:sz w:val="22"/>
          <w:szCs w:val="22"/>
        </w:rPr>
      </w:pPr>
    </w:p>
    <w:p w:rsidR="00A64721" w:rsidRPr="00886710" w:rsidRDefault="00A64721" w:rsidP="004F1BD0">
      <w:pPr>
        <w:ind w:firstLine="0"/>
        <w:jc w:val="center"/>
        <w:rPr>
          <w:rFonts w:ascii="Times New Roman" w:hAnsi="Times New Roman" w:cs="Times New Roman"/>
          <w:b/>
          <w:bCs/>
          <w:sz w:val="22"/>
          <w:szCs w:val="22"/>
        </w:rPr>
      </w:pPr>
      <w:r w:rsidRPr="00886710">
        <w:rPr>
          <w:rFonts w:ascii="Times New Roman" w:hAnsi="Times New Roman" w:cs="Times New Roman"/>
          <w:b/>
          <w:bCs/>
          <w:sz w:val="22"/>
          <w:szCs w:val="22"/>
        </w:rPr>
        <w:t>1</w:t>
      </w:r>
      <w:r w:rsidR="00C16AAC" w:rsidRPr="00886710">
        <w:rPr>
          <w:rFonts w:ascii="Times New Roman" w:hAnsi="Times New Roman" w:cs="Times New Roman"/>
          <w:b/>
          <w:bCs/>
          <w:sz w:val="22"/>
          <w:szCs w:val="22"/>
        </w:rPr>
        <w:t>4</w:t>
      </w:r>
      <w:r w:rsidRPr="00886710">
        <w:rPr>
          <w:rFonts w:ascii="Times New Roman" w:hAnsi="Times New Roman" w:cs="Times New Roman"/>
          <w:b/>
          <w:bCs/>
          <w:sz w:val="22"/>
          <w:szCs w:val="22"/>
        </w:rPr>
        <w:t>. ЮРИДИЧЕСКИЕ АДРЕСА</w:t>
      </w:r>
      <w:r w:rsidR="0093007B" w:rsidRPr="00886710">
        <w:rPr>
          <w:rFonts w:ascii="Times New Roman" w:hAnsi="Times New Roman" w:cs="Times New Roman"/>
          <w:b/>
          <w:bCs/>
          <w:sz w:val="22"/>
          <w:szCs w:val="22"/>
        </w:rPr>
        <w:t>,</w:t>
      </w:r>
      <w:r w:rsidRPr="00886710">
        <w:rPr>
          <w:rFonts w:ascii="Times New Roman" w:hAnsi="Times New Roman" w:cs="Times New Roman"/>
          <w:b/>
          <w:bCs/>
          <w:sz w:val="22"/>
          <w:szCs w:val="22"/>
        </w:rPr>
        <w:t xml:space="preserve"> РЕКВИЗИТЫ </w:t>
      </w:r>
      <w:r w:rsidR="0093007B" w:rsidRPr="00886710">
        <w:rPr>
          <w:rFonts w:ascii="Times New Roman" w:hAnsi="Times New Roman" w:cs="Times New Roman"/>
          <w:b/>
          <w:bCs/>
          <w:sz w:val="22"/>
          <w:szCs w:val="22"/>
        </w:rPr>
        <w:t xml:space="preserve">И ПОДПИСИ </w:t>
      </w:r>
      <w:r w:rsidRPr="00886710">
        <w:rPr>
          <w:rFonts w:ascii="Times New Roman" w:hAnsi="Times New Roman" w:cs="Times New Roman"/>
          <w:b/>
          <w:bCs/>
          <w:sz w:val="22"/>
          <w:szCs w:val="22"/>
        </w:rPr>
        <w:t>СТОРОН</w:t>
      </w:r>
    </w:p>
    <w:tbl>
      <w:tblPr>
        <w:tblW w:w="10504"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
        <w:gridCol w:w="4859"/>
        <w:gridCol w:w="384"/>
        <w:gridCol w:w="4318"/>
        <w:gridCol w:w="933"/>
      </w:tblGrid>
      <w:tr w:rsidR="007C5EF6" w:rsidRPr="00886710" w:rsidTr="002368CB">
        <w:trPr>
          <w:jc w:val="center"/>
        </w:trPr>
        <w:tc>
          <w:tcPr>
            <w:tcW w:w="525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7C5EF6" w:rsidRPr="00886710" w:rsidRDefault="007C5EF6" w:rsidP="000D48F0">
            <w:pPr>
              <w:jc w:val="center"/>
              <w:rPr>
                <w:rFonts w:ascii="Times New Roman" w:hAnsi="Times New Roman" w:cs="Times New Roman"/>
                <w:sz w:val="22"/>
                <w:szCs w:val="22"/>
              </w:rPr>
            </w:pPr>
            <w:r w:rsidRPr="00886710">
              <w:rPr>
                <w:rFonts w:ascii="Times New Roman" w:hAnsi="Times New Roman" w:cs="Times New Roman"/>
                <w:b/>
                <w:sz w:val="22"/>
                <w:szCs w:val="22"/>
              </w:rPr>
              <w:t>Поставщик:</w:t>
            </w:r>
          </w:p>
        </w:tc>
        <w:tc>
          <w:tcPr>
            <w:tcW w:w="5251"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7C5EF6" w:rsidRPr="00886710" w:rsidRDefault="007C5EF6" w:rsidP="00A60B5A">
            <w:pPr>
              <w:ind w:firstLine="0"/>
              <w:jc w:val="center"/>
              <w:rPr>
                <w:rFonts w:ascii="Times New Roman" w:hAnsi="Times New Roman" w:cs="Times New Roman"/>
                <w:sz w:val="22"/>
                <w:szCs w:val="22"/>
              </w:rPr>
            </w:pPr>
            <w:r w:rsidRPr="00886710">
              <w:rPr>
                <w:rFonts w:ascii="Times New Roman" w:hAnsi="Times New Roman" w:cs="Times New Roman"/>
                <w:b/>
                <w:bCs/>
                <w:sz w:val="22"/>
                <w:szCs w:val="22"/>
              </w:rPr>
              <w:t>Заказчик:</w:t>
            </w:r>
          </w:p>
        </w:tc>
      </w:tr>
      <w:tr w:rsidR="007C5EF6" w:rsidRPr="00886710" w:rsidTr="002368CB">
        <w:trPr>
          <w:jc w:val="center"/>
        </w:trPr>
        <w:tc>
          <w:tcPr>
            <w:tcW w:w="525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7C5EF6" w:rsidRPr="00886710" w:rsidRDefault="00DD6EE0" w:rsidP="000124F2">
            <w:pPr>
              <w:ind w:firstLine="0"/>
              <w:rPr>
                <w:rFonts w:ascii="Times New Roman" w:hAnsi="Times New Roman" w:cs="Times New Roman"/>
                <w:sz w:val="22"/>
                <w:szCs w:val="22"/>
                <w:lang w:val="en-US"/>
              </w:rPr>
            </w:pPr>
            <w:r w:rsidRPr="00886710">
              <w:rPr>
                <w:rFonts w:ascii="Times New Roman" w:hAnsi="Times New Roman" w:cs="Times New Roman"/>
                <w:color w:val="000000"/>
                <w:sz w:val="22"/>
                <w:szCs w:val="22"/>
                <w:lang w:val="en-US"/>
              </w:rPr>
              <w:t xml:space="preserve"> </w:t>
            </w:r>
          </w:p>
        </w:tc>
        <w:tc>
          <w:tcPr>
            <w:tcW w:w="5251"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Череповецкий государственный университет</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 xml:space="preserve">162602, </w:t>
            </w:r>
            <w:proofErr w:type="gramStart"/>
            <w:r w:rsidRPr="0003794F">
              <w:rPr>
                <w:rFonts w:ascii="Times New Roman" w:hAnsi="Times New Roman" w:cs="Times New Roman"/>
                <w:color w:val="000000"/>
                <w:sz w:val="22"/>
                <w:szCs w:val="22"/>
              </w:rPr>
              <w:t>Вологодская</w:t>
            </w:r>
            <w:proofErr w:type="gramEnd"/>
            <w:r w:rsidRPr="0003794F">
              <w:rPr>
                <w:rFonts w:ascii="Times New Roman" w:hAnsi="Times New Roman" w:cs="Times New Roman"/>
                <w:color w:val="000000"/>
                <w:sz w:val="22"/>
                <w:szCs w:val="22"/>
              </w:rPr>
              <w:t xml:space="preserve"> обл., г. Череповец, </w:t>
            </w:r>
            <w:proofErr w:type="spellStart"/>
            <w:r w:rsidRPr="0003794F">
              <w:rPr>
                <w:rFonts w:ascii="Times New Roman" w:hAnsi="Times New Roman" w:cs="Times New Roman"/>
                <w:color w:val="000000"/>
                <w:sz w:val="22"/>
                <w:szCs w:val="22"/>
              </w:rPr>
              <w:t>пр-кт</w:t>
            </w:r>
            <w:proofErr w:type="spellEnd"/>
            <w:r w:rsidRPr="0003794F">
              <w:rPr>
                <w:rFonts w:ascii="Times New Roman" w:hAnsi="Times New Roman" w:cs="Times New Roman"/>
                <w:color w:val="000000"/>
                <w:sz w:val="22"/>
                <w:szCs w:val="22"/>
              </w:rPr>
              <w:t xml:space="preserve"> Луначарского, д. 5</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Телефон/факс 8 (8202) 55-65-97</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E-</w:t>
            </w:r>
            <w:proofErr w:type="spellStart"/>
            <w:r w:rsidRPr="0003794F">
              <w:rPr>
                <w:rFonts w:ascii="Times New Roman" w:hAnsi="Times New Roman" w:cs="Times New Roman"/>
                <w:color w:val="000000"/>
                <w:sz w:val="22"/>
                <w:szCs w:val="22"/>
              </w:rPr>
              <w:t>mail</w:t>
            </w:r>
            <w:proofErr w:type="spellEnd"/>
            <w:r w:rsidRPr="0003794F">
              <w:rPr>
                <w:rFonts w:ascii="Times New Roman" w:hAnsi="Times New Roman" w:cs="Times New Roman"/>
                <w:color w:val="000000"/>
                <w:sz w:val="22"/>
                <w:szCs w:val="22"/>
              </w:rPr>
              <w:t xml:space="preserve">: chsu@chsu.ru  </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ИНН 3528051834 КПП 352801001</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 xml:space="preserve">ОКПО 41140115 ОКОНХ 92110 </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ОКТМО 19730000</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ОГРН 1023501255348</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ОКВЭД  85.22</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 xml:space="preserve">ОКЦ № 1 </w:t>
            </w:r>
            <w:proofErr w:type="gramStart"/>
            <w:r w:rsidRPr="0003794F">
              <w:rPr>
                <w:rFonts w:ascii="Times New Roman" w:hAnsi="Times New Roman" w:cs="Times New Roman"/>
                <w:color w:val="000000"/>
                <w:sz w:val="22"/>
                <w:szCs w:val="22"/>
              </w:rPr>
              <w:t>Волго-Вятское</w:t>
            </w:r>
            <w:proofErr w:type="gramEnd"/>
            <w:r w:rsidRPr="0003794F">
              <w:rPr>
                <w:rFonts w:ascii="Times New Roman" w:hAnsi="Times New Roman" w:cs="Times New Roman"/>
                <w:color w:val="000000"/>
                <w:sz w:val="22"/>
                <w:szCs w:val="22"/>
              </w:rPr>
              <w:t xml:space="preserve"> ГУ Банка России//УФК по Нижегородской области, г. Нижний Новгород (л/с 711X3843001)</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Номер казначейского счета: 03215640000000013200</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Единый казначейский счет 40102810745370000024</w:t>
            </w:r>
          </w:p>
          <w:p w:rsidR="00C84759" w:rsidRPr="0003794F" w:rsidRDefault="00C84759" w:rsidP="00C84759">
            <w:pPr>
              <w:widowControl/>
              <w:autoSpaceDE/>
              <w:autoSpaceDN/>
              <w:adjustRightInd/>
              <w:spacing w:line="288" w:lineRule="auto"/>
              <w:ind w:firstLine="0"/>
              <w:rPr>
                <w:rFonts w:ascii="Times New Roman" w:hAnsi="Times New Roman" w:cs="Times New Roman"/>
                <w:color w:val="000000"/>
                <w:sz w:val="22"/>
                <w:szCs w:val="22"/>
              </w:rPr>
            </w:pPr>
            <w:r w:rsidRPr="0003794F">
              <w:rPr>
                <w:rFonts w:ascii="Times New Roman" w:hAnsi="Times New Roman" w:cs="Times New Roman"/>
                <w:color w:val="000000"/>
                <w:sz w:val="22"/>
                <w:szCs w:val="22"/>
              </w:rPr>
              <w:t xml:space="preserve">БИК ТОФК 012202102 Код ТОФК 7200 </w:t>
            </w:r>
          </w:p>
          <w:p w:rsidR="007C5EF6" w:rsidRPr="0003794F" w:rsidRDefault="00C84759" w:rsidP="00C84759">
            <w:pPr>
              <w:ind w:firstLine="0"/>
              <w:rPr>
                <w:rFonts w:ascii="Times New Roman" w:hAnsi="Times New Roman" w:cs="Times New Roman"/>
                <w:color w:val="000000"/>
                <w:sz w:val="22"/>
                <w:szCs w:val="22"/>
                <w:lang w:val="en-US"/>
              </w:rPr>
            </w:pPr>
            <w:r w:rsidRPr="0003794F">
              <w:rPr>
                <w:rFonts w:ascii="Times New Roman" w:hAnsi="Times New Roman" w:cs="Times New Roman"/>
                <w:color w:val="000000"/>
                <w:sz w:val="22"/>
                <w:szCs w:val="22"/>
              </w:rPr>
              <w:t>ОКПО 41140115 ОКАТО 19430000000</w:t>
            </w:r>
          </w:p>
        </w:tc>
      </w:tr>
      <w:tr w:rsidR="007C5EF6" w:rsidRPr="00886710" w:rsidTr="002368CB">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1"/>
          <w:wBefore w:w="10" w:type="dxa"/>
          <w:wAfter w:w="933" w:type="dxa"/>
        </w:trPr>
        <w:tc>
          <w:tcPr>
            <w:tcW w:w="4859" w:type="dxa"/>
          </w:tcPr>
          <w:p w:rsidR="007C5EF6" w:rsidRPr="00886710" w:rsidRDefault="007C5EF6" w:rsidP="000D48F0">
            <w:pPr>
              <w:rPr>
                <w:rFonts w:ascii="Times New Roman" w:hAnsi="Times New Roman" w:cs="Times New Roman"/>
                <w:b/>
                <w:sz w:val="22"/>
                <w:szCs w:val="22"/>
              </w:rPr>
            </w:pPr>
            <w:r w:rsidRPr="00886710">
              <w:rPr>
                <w:rFonts w:ascii="Times New Roman" w:hAnsi="Times New Roman" w:cs="Times New Roman"/>
                <w:b/>
                <w:sz w:val="22"/>
                <w:szCs w:val="22"/>
              </w:rPr>
              <w:t>Поставщик:</w:t>
            </w:r>
          </w:p>
          <w:p w:rsidR="00DD6EE0" w:rsidRPr="00886710" w:rsidRDefault="007C5EF6" w:rsidP="0046544C">
            <w:pPr>
              <w:rPr>
                <w:rFonts w:ascii="Times New Roman" w:hAnsi="Times New Roman" w:cs="Times New Roman"/>
                <w:sz w:val="22"/>
                <w:szCs w:val="22"/>
              </w:rPr>
            </w:pPr>
            <w:r w:rsidRPr="00886710">
              <w:rPr>
                <w:rFonts w:ascii="Times New Roman" w:hAnsi="Times New Roman" w:cs="Times New Roman"/>
                <w:sz w:val="22"/>
                <w:szCs w:val="22"/>
              </w:rPr>
              <w:t> </w:t>
            </w:r>
            <w:r w:rsidR="00C162FD" w:rsidRPr="00886710">
              <w:rPr>
                <w:rFonts w:ascii="Times New Roman" w:hAnsi="Times New Roman" w:cs="Times New Roman"/>
                <w:sz w:val="22"/>
                <w:szCs w:val="22"/>
              </w:rPr>
              <w:t>___</w:t>
            </w:r>
          </w:p>
          <w:p w:rsidR="00DD6EE0" w:rsidRPr="00886710" w:rsidRDefault="00DD6EE0" w:rsidP="00DD6EE0">
            <w:pPr>
              <w:rPr>
                <w:rFonts w:ascii="Times New Roman" w:hAnsi="Times New Roman" w:cs="Times New Roman"/>
                <w:sz w:val="22"/>
                <w:szCs w:val="22"/>
              </w:rPr>
            </w:pPr>
          </w:p>
          <w:p w:rsidR="00DD6EE0" w:rsidRPr="00886710" w:rsidRDefault="00DD6EE0" w:rsidP="0062226E">
            <w:pPr>
              <w:ind w:firstLine="0"/>
              <w:rPr>
                <w:rFonts w:ascii="Times New Roman" w:hAnsi="Times New Roman" w:cs="Times New Roman"/>
                <w:sz w:val="22"/>
                <w:szCs w:val="22"/>
              </w:rPr>
            </w:pPr>
            <w:r w:rsidRPr="00886710">
              <w:rPr>
                <w:rFonts w:ascii="Times New Roman" w:hAnsi="Times New Roman" w:cs="Times New Roman"/>
                <w:sz w:val="22"/>
                <w:szCs w:val="22"/>
              </w:rPr>
              <w:t>______________</w:t>
            </w:r>
            <w:r w:rsidR="00C162FD" w:rsidRPr="00886710">
              <w:rPr>
                <w:rFonts w:ascii="Times New Roman" w:hAnsi="Times New Roman" w:cs="Times New Roman"/>
                <w:sz w:val="22"/>
                <w:szCs w:val="22"/>
              </w:rPr>
              <w:t xml:space="preserve">___ </w:t>
            </w:r>
            <w:r w:rsidR="00C162FD" w:rsidRPr="00886710">
              <w:rPr>
                <w:rFonts w:ascii="Times New Roman" w:hAnsi="Times New Roman" w:cs="Times New Roman"/>
                <w:sz w:val="22"/>
                <w:szCs w:val="22"/>
              </w:rPr>
              <w:noBreakHyphen/>
            </w:r>
            <w:r w:rsidR="00C162FD" w:rsidRPr="00886710">
              <w:rPr>
                <w:rFonts w:ascii="Times New Roman" w:hAnsi="Times New Roman" w:cs="Times New Roman"/>
                <w:sz w:val="22"/>
                <w:szCs w:val="22"/>
              </w:rPr>
              <w:noBreakHyphen/>
            </w:r>
            <w:r w:rsidR="00C162FD" w:rsidRPr="00886710">
              <w:rPr>
                <w:rFonts w:ascii="Times New Roman" w:hAnsi="Times New Roman" w:cs="Times New Roman"/>
                <w:sz w:val="22"/>
                <w:szCs w:val="22"/>
              </w:rPr>
              <w:noBreakHyphen/>
            </w:r>
            <w:r w:rsidR="00C162FD" w:rsidRPr="00886710">
              <w:rPr>
                <w:rFonts w:ascii="Times New Roman" w:hAnsi="Times New Roman" w:cs="Times New Roman"/>
                <w:sz w:val="22"/>
                <w:szCs w:val="22"/>
              </w:rPr>
              <w:noBreakHyphen/>
            </w:r>
            <w:r w:rsidR="00C162FD" w:rsidRPr="00886710">
              <w:rPr>
                <w:rFonts w:ascii="Times New Roman" w:hAnsi="Times New Roman" w:cs="Times New Roman"/>
                <w:sz w:val="22"/>
                <w:szCs w:val="22"/>
              </w:rPr>
              <w:noBreakHyphen/>
            </w:r>
            <w:r w:rsidR="00C162FD" w:rsidRPr="00886710">
              <w:rPr>
                <w:rFonts w:ascii="Times New Roman" w:hAnsi="Times New Roman" w:cs="Times New Roman"/>
                <w:sz w:val="22"/>
                <w:szCs w:val="22"/>
              </w:rPr>
              <w:noBreakHyphen/>
            </w:r>
            <w:r w:rsidR="00C162FD" w:rsidRPr="00886710">
              <w:rPr>
                <w:rFonts w:ascii="Times New Roman" w:hAnsi="Times New Roman" w:cs="Times New Roman"/>
                <w:sz w:val="22"/>
                <w:szCs w:val="22"/>
              </w:rPr>
              <w:noBreakHyphen/>
              <w:t>_</w:t>
            </w:r>
          </w:p>
          <w:p w:rsidR="007C5EF6" w:rsidRPr="00886710" w:rsidRDefault="00C41F47" w:rsidP="0046544C">
            <w:pPr>
              <w:ind w:firstLine="0"/>
              <w:rPr>
                <w:rFonts w:ascii="Times New Roman" w:hAnsi="Times New Roman" w:cs="Times New Roman"/>
                <w:sz w:val="22"/>
                <w:szCs w:val="22"/>
              </w:rPr>
            </w:pPr>
            <w:r w:rsidRPr="00886710">
              <w:rPr>
                <w:rFonts w:ascii="Times New Roman" w:hAnsi="Times New Roman" w:cs="Times New Roman"/>
                <w:sz w:val="22"/>
                <w:szCs w:val="22"/>
              </w:rPr>
              <w:t>МП</w:t>
            </w:r>
          </w:p>
        </w:tc>
        <w:tc>
          <w:tcPr>
            <w:tcW w:w="4702" w:type="dxa"/>
            <w:gridSpan w:val="2"/>
          </w:tcPr>
          <w:p w:rsidR="007C5EF6" w:rsidRPr="00886710" w:rsidRDefault="007C5EF6" w:rsidP="000D48F0">
            <w:pPr>
              <w:rPr>
                <w:rFonts w:ascii="Times New Roman" w:hAnsi="Times New Roman" w:cs="Times New Roman"/>
                <w:b/>
                <w:sz w:val="22"/>
                <w:szCs w:val="22"/>
              </w:rPr>
            </w:pPr>
            <w:r w:rsidRPr="00886710">
              <w:rPr>
                <w:rFonts w:ascii="Times New Roman" w:hAnsi="Times New Roman" w:cs="Times New Roman"/>
                <w:b/>
                <w:sz w:val="22"/>
                <w:szCs w:val="22"/>
              </w:rPr>
              <w:t>Заказчик:</w:t>
            </w:r>
          </w:p>
          <w:p w:rsidR="007C5EF6" w:rsidRPr="00886710" w:rsidRDefault="007C613A" w:rsidP="000D48F0">
            <w:pPr>
              <w:rPr>
                <w:rFonts w:ascii="Times New Roman" w:hAnsi="Times New Roman" w:cs="Times New Roman"/>
                <w:sz w:val="22"/>
                <w:szCs w:val="22"/>
              </w:rPr>
            </w:pPr>
            <w:r w:rsidRPr="00886710">
              <w:rPr>
                <w:rFonts w:ascii="Times New Roman" w:hAnsi="Times New Roman" w:cs="Times New Roman"/>
                <w:sz w:val="22"/>
                <w:szCs w:val="22"/>
              </w:rPr>
              <w:t>Первый проректор</w:t>
            </w:r>
          </w:p>
          <w:p w:rsidR="007C5EF6" w:rsidRPr="00886710" w:rsidRDefault="007C5EF6" w:rsidP="000D48F0">
            <w:pPr>
              <w:rPr>
                <w:rFonts w:ascii="Times New Roman" w:hAnsi="Times New Roman" w:cs="Times New Roman"/>
                <w:sz w:val="22"/>
                <w:szCs w:val="22"/>
              </w:rPr>
            </w:pPr>
          </w:p>
          <w:p w:rsidR="007C5EF6" w:rsidRPr="00886710" w:rsidRDefault="007C5EF6" w:rsidP="001970CB">
            <w:pPr>
              <w:rPr>
                <w:rFonts w:ascii="Times New Roman" w:hAnsi="Times New Roman" w:cs="Times New Roman"/>
                <w:sz w:val="22"/>
                <w:szCs w:val="22"/>
              </w:rPr>
            </w:pPr>
            <w:r w:rsidRPr="00886710">
              <w:rPr>
                <w:rFonts w:ascii="Times New Roman" w:hAnsi="Times New Roman" w:cs="Times New Roman"/>
                <w:sz w:val="22"/>
                <w:szCs w:val="22"/>
              </w:rPr>
              <w:t>________________ </w:t>
            </w:r>
            <w:r w:rsidR="007C613A" w:rsidRPr="00886710">
              <w:rPr>
                <w:rFonts w:ascii="Times New Roman" w:hAnsi="Times New Roman" w:cs="Times New Roman"/>
                <w:sz w:val="22"/>
                <w:szCs w:val="22"/>
              </w:rPr>
              <w:t xml:space="preserve">А.Н. </w:t>
            </w:r>
            <w:proofErr w:type="spellStart"/>
            <w:r w:rsidR="007C613A" w:rsidRPr="00886710">
              <w:rPr>
                <w:rFonts w:ascii="Times New Roman" w:hAnsi="Times New Roman" w:cs="Times New Roman"/>
                <w:sz w:val="22"/>
                <w:szCs w:val="22"/>
              </w:rPr>
              <w:t>Стрижов</w:t>
            </w:r>
            <w:proofErr w:type="spellEnd"/>
          </w:p>
          <w:p w:rsidR="001970CB" w:rsidRPr="00886710" w:rsidRDefault="00C41F47" w:rsidP="00C41F47">
            <w:pPr>
              <w:rPr>
                <w:rFonts w:ascii="Times New Roman" w:hAnsi="Times New Roman" w:cs="Times New Roman"/>
                <w:sz w:val="22"/>
                <w:szCs w:val="22"/>
              </w:rPr>
            </w:pPr>
            <w:r w:rsidRPr="00886710">
              <w:rPr>
                <w:rFonts w:ascii="Times New Roman" w:hAnsi="Times New Roman" w:cs="Times New Roman"/>
                <w:sz w:val="22"/>
                <w:szCs w:val="22"/>
              </w:rPr>
              <w:t>МП</w:t>
            </w:r>
          </w:p>
        </w:tc>
      </w:tr>
    </w:tbl>
    <w:p w:rsidR="00886710" w:rsidRDefault="00886710" w:rsidP="004F1BD0">
      <w:pPr>
        <w:ind w:firstLine="0"/>
        <w:jc w:val="right"/>
        <w:rPr>
          <w:rFonts w:ascii="Times New Roman" w:hAnsi="Times New Roman" w:cs="Times New Roman"/>
          <w:sz w:val="22"/>
          <w:szCs w:val="22"/>
        </w:rPr>
      </w:pPr>
    </w:p>
    <w:p w:rsidR="00886710" w:rsidRDefault="00886710" w:rsidP="004F1BD0">
      <w:pPr>
        <w:ind w:firstLine="0"/>
        <w:jc w:val="right"/>
        <w:rPr>
          <w:rFonts w:ascii="Times New Roman" w:hAnsi="Times New Roman" w:cs="Times New Roman"/>
          <w:sz w:val="22"/>
          <w:szCs w:val="22"/>
        </w:rPr>
      </w:pPr>
    </w:p>
    <w:p w:rsidR="00886710" w:rsidRDefault="00886710" w:rsidP="004F1BD0">
      <w:pPr>
        <w:ind w:firstLine="0"/>
        <w:jc w:val="right"/>
        <w:rPr>
          <w:rFonts w:ascii="Times New Roman" w:hAnsi="Times New Roman" w:cs="Times New Roman"/>
          <w:sz w:val="22"/>
          <w:szCs w:val="22"/>
        </w:rPr>
      </w:pPr>
    </w:p>
    <w:p w:rsidR="004F1BD0" w:rsidRPr="00886710" w:rsidRDefault="007C5EF6" w:rsidP="004F1BD0">
      <w:pPr>
        <w:ind w:firstLine="0"/>
        <w:jc w:val="right"/>
        <w:rPr>
          <w:rFonts w:ascii="Times New Roman" w:hAnsi="Times New Roman" w:cs="Times New Roman"/>
          <w:sz w:val="22"/>
          <w:szCs w:val="22"/>
        </w:rPr>
      </w:pPr>
      <w:r w:rsidRPr="00886710">
        <w:rPr>
          <w:rFonts w:ascii="Times New Roman" w:hAnsi="Times New Roman" w:cs="Times New Roman"/>
          <w:sz w:val="22"/>
          <w:szCs w:val="22"/>
        </w:rPr>
        <w:lastRenderedPageBreak/>
        <w:t>Приложение №</w:t>
      </w:r>
      <w:r w:rsidR="0083503A" w:rsidRPr="00886710">
        <w:rPr>
          <w:rFonts w:ascii="Times New Roman" w:hAnsi="Times New Roman" w:cs="Times New Roman"/>
          <w:sz w:val="22"/>
          <w:szCs w:val="22"/>
          <w:lang w:val="en-US"/>
        </w:rPr>
        <w:t xml:space="preserve"> </w:t>
      </w:r>
      <w:r w:rsidRPr="00886710">
        <w:rPr>
          <w:rFonts w:ascii="Times New Roman" w:hAnsi="Times New Roman" w:cs="Times New Roman"/>
          <w:sz w:val="22"/>
          <w:szCs w:val="22"/>
        </w:rPr>
        <w:t>1</w:t>
      </w:r>
    </w:p>
    <w:p w:rsidR="004F1BD0" w:rsidRPr="00886710" w:rsidRDefault="00AE6A5E" w:rsidP="004F1BD0">
      <w:pPr>
        <w:ind w:firstLine="0"/>
        <w:jc w:val="right"/>
        <w:rPr>
          <w:rFonts w:ascii="Times New Roman" w:hAnsi="Times New Roman" w:cs="Times New Roman"/>
          <w:sz w:val="22"/>
          <w:szCs w:val="22"/>
        </w:rPr>
      </w:pPr>
      <w:r w:rsidRPr="00886710">
        <w:rPr>
          <w:rFonts w:ascii="Times New Roman" w:hAnsi="Times New Roman" w:cs="Times New Roman"/>
          <w:sz w:val="22"/>
          <w:szCs w:val="22"/>
        </w:rPr>
        <w:t xml:space="preserve"> </w:t>
      </w:r>
      <w:r w:rsidR="007C5EF6" w:rsidRPr="00886710">
        <w:rPr>
          <w:rFonts w:ascii="Times New Roman" w:hAnsi="Times New Roman" w:cs="Times New Roman"/>
          <w:sz w:val="22"/>
          <w:szCs w:val="22"/>
        </w:rPr>
        <w:t xml:space="preserve">к </w:t>
      </w:r>
      <w:r w:rsidR="004F1BD0" w:rsidRPr="00886710">
        <w:rPr>
          <w:rFonts w:ascii="Times New Roman" w:hAnsi="Times New Roman" w:cs="Times New Roman"/>
          <w:sz w:val="22"/>
          <w:szCs w:val="22"/>
        </w:rPr>
        <w:t>контракту на поставку товара</w:t>
      </w:r>
      <w:r w:rsidR="007C5EF6" w:rsidRPr="00886710">
        <w:rPr>
          <w:rFonts w:ascii="Times New Roman" w:hAnsi="Times New Roman" w:cs="Times New Roman"/>
          <w:sz w:val="22"/>
          <w:szCs w:val="22"/>
        </w:rPr>
        <w:t xml:space="preserve"> </w:t>
      </w:r>
    </w:p>
    <w:p w:rsidR="007C5EF6" w:rsidRPr="00886710" w:rsidRDefault="007C5EF6" w:rsidP="00AE6A5E">
      <w:pPr>
        <w:ind w:firstLine="0"/>
        <w:jc w:val="right"/>
        <w:rPr>
          <w:rFonts w:ascii="Times New Roman" w:hAnsi="Times New Roman" w:cs="Times New Roman"/>
          <w:sz w:val="22"/>
          <w:szCs w:val="22"/>
        </w:rPr>
      </w:pPr>
      <w:r w:rsidRPr="00886710">
        <w:rPr>
          <w:rFonts w:ascii="Times New Roman" w:hAnsi="Times New Roman" w:cs="Times New Roman"/>
          <w:sz w:val="22"/>
          <w:szCs w:val="22"/>
        </w:rPr>
        <w:t>№</w:t>
      </w:r>
      <w:r w:rsidR="00EE73C6" w:rsidRPr="00886710">
        <w:rPr>
          <w:rFonts w:ascii="Times New Roman" w:hAnsi="Times New Roman" w:cs="Times New Roman"/>
          <w:sz w:val="22"/>
          <w:szCs w:val="22"/>
        </w:rPr>
        <w:t xml:space="preserve"> </w:t>
      </w:r>
      <w:r w:rsidR="002368CB" w:rsidRPr="00886710">
        <w:rPr>
          <w:rFonts w:ascii="Times New Roman" w:hAnsi="Times New Roman" w:cs="Times New Roman"/>
          <w:sz w:val="22"/>
          <w:szCs w:val="22"/>
        </w:rPr>
        <w:t>___</w:t>
      </w:r>
      <w:r w:rsidR="00C162FD" w:rsidRPr="00886710">
        <w:rPr>
          <w:rFonts w:ascii="Times New Roman" w:hAnsi="Times New Roman" w:cs="Times New Roman"/>
          <w:sz w:val="22"/>
          <w:szCs w:val="22"/>
        </w:rPr>
        <w:t>01-02/2</w:t>
      </w:r>
      <w:r w:rsidR="002368CB" w:rsidRPr="00886710">
        <w:rPr>
          <w:rFonts w:ascii="Times New Roman" w:hAnsi="Times New Roman" w:cs="Times New Roman"/>
          <w:sz w:val="22"/>
          <w:szCs w:val="22"/>
        </w:rPr>
        <w:t>6</w:t>
      </w:r>
      <w:r w:rsidR="004F1BD0" w:rsidRPr="00886710">
        <w:rPr>
          <w:rFonts w:ascii="Times New Roman" w:hAnsi="Times New Roman" w:cs="Times New Roman"/>
          <w:sz w:val="22"/>
          <w:szCs w:val="22"/>
        </w:rPr>
        <w:t xml:space="preserve"> от </w:t>
      </w:r>
      <w:r w:rsidR="00783369" w:rsidRPr="00886710">
        <w:rPr>
          <w:rFonts w:ascii="Times New Roman" w:hAnsi="Times New Roman" w:cs="Times New Roman"/>
          <w:sz w:val="22"/>
          <w:szCs w:val="22"/>
        </w:rPr>
        <w:t>«</w:t>
      </w:r>
      <w:r w:rsidR="00C162FD" w:rsidRPr="00886710">
        <w:rPr>
          <w:rFonts w:ascii="Times New Roman" w:hAnsi="Times New Roman" w:cs="Times New Roman"/>
          <w:sz w:val="22"/>
          <w:szCs w:val="22"/>
        </w:rPr>
        <w:t>____</w:t>
      </w:r>
      <w:r w:rsidR="00783369" w:rsidRPr="00886710">
        <w:rPr>
          <w:rFonts w:ascii="Times New Roman" w:hAnsi="Times New Roman" w:cs="Times New Roman"/>
          <w:sz w:val="22"/>
          <w:szCs w:val="22"/>
        </w:rPr>
        <w:t>»</w:t>
      </w:r>
      <w:r w:rsidR="0046544C" w:rsidRPr="00886710">
        <w:rPr>
          <w:rFonts w:ascii="Times New Roman" w:hAnsi="Times New Roman" w:cs="Times New Roman"/>
          <w:sz w:val="22"/>
          <w:szCs w:val="22"/>
        </w:rPr>
        <w:t xml:space="preserve"> </w:t>
      </w:r>
      <w:r w:rsidR="005D0BAB" w:rsidRPr="00886710">
        <w:rPr>
          <w:rFonts w:ascii="Times New Roman" w:hAnsi="Times New Roman" w:cs="Times New Roman"/>
          <w:sz w:val="22"/>
          <w:szCs w:val="22"/>
        </w:rPr>
        <w:t>___________</w:t>
      </w:r>
      <w:r w:rsidR="0046544C" w:rsidRPr="00886710">
        <w:rPr>
          <w:rFonts w:ascii="Times New Roman" w:hAnsi="Times New Roman" w:cs="Times New Roman"/>
          <w:sz w:val="22"/>
          <w:szCs w:val="22"/>
        </w:rPr>
        <w:t xml:space="preserve"> 202</w:t>
      </w:r>
      <w:r w:rsidR="002368CB" w:rsidRPr="00886710">
        <w:rPr>
          <w:rFonts w:ascii="Times New Roman" w:hAnsi="Times New Roman" w:cs="Times New Roman"/>
          <w:sz w:val="22"/>
          <w:szCs w:val="22"/>
        </w:rPr>
        <w:t>6</w:t>
      </w:r>
      <w:r w:rsidR="00200CF6" w:rsidRPr="00886710">
        <w:rPr>
          <w:rFonts w:ascii="Times New Roman" w:hAnsi="Times New Roman" w:cs="Times New Roman"/>
          <w:sz w:val="22"/>
          <w:szCs w:val="22"/>
        </w:rPr>
        <w:t xml:space="preserve"> </w:t>
      </w:r>
      <w:r w:rsidR="0046544C" w:rsidRPr="00886710">
        <w:rPr>
          <w:rFonts w:ascii="Times New Roman" w:hAnsi="Times New Roman" w:cs="Times New Roman"/>
          <w:sz w:val="22"/>
          <w:szCs w:val="22"/>
        </w:rPr>
        <w:t>г.</w:t>
      </w:r>
    </w:p>
    <w:p w:rsidR="007C5EF6" w:rsidRPr="00886710" w:rsidRDefault="007C5EF6" w:rsidP="007C5EF6">
      <w:pPr>
        <w:ind w:left="5760"/>
        <w:rPr>
          <w:rFonts w:ascii="Times New Roman" w:hAnsi="Times New Roman" w:cs="Times New Roman"/>
          <w:iCs/>
          <w:sz w:val="22"/>
          <w:szCs w:val="22"/>
        </w:rPr>
      </w:pPr>
    </w:p>
    <w:p w:rsidR="00DE5A87" w:rsidRPr="00886710" w:rsidRDefault="00DE5A87" w:rsidP="00DE5A87">
      <w:pPr>
        <w:widowControl/>
        <w:autoSpaceDE/>
        <w:autoSpaceDN/>
        <w:adjustRightInd/>
        <w:ind w:firstLine="0"/>
        <w:jc w:val="center"/>
        <w:rPr>
          <w:rFonts w:ascii="Times New Roman" w:hAnsi="Times New Roman" w:cs="Times New Roman"/>
          <w:b/>
          <w:sz w:val="22"/>
          <w:szCs w:val="22"/>
        </w:rPr>
      </w:pPr>
      <w:r w:rsidRPr="00886710">
        <w:rPr>
          <w:rFonts w:ascii="Times New Roman" w:hAnsi="Times New Roman" w:cs="Times New Roman"/>
          <w:b/>
          <w:sz w:val="22"/>
          <w:szCs w:val="22"/>
        </w:rPr>
        <w:t>СПЕЦИФИКАЦИЯ</w:t>
      </w:r>
    </w:p>
    <w:tbl>
      <w:tblPr>
        <w:tblW w:w="4947" w:type="pct"/>
        <w:jc w:val="center"/>
        <w:tblInd w:w="108" w:type="dxa"/>
        <w:tblLayout w:type="fixed"/>
        <w:tblLook w:val="04A0" w:firstRow="1" w:lastRow="0" w:firstColumn="1" w:lastColumn="0" w:noHBand="0" w:noVBand="1"/>
      </w:tblPr>
      <w:tblGrid>
        <w:gridCol w:w="358"/>
        <w:gridCol w:w="2531"/>
        <w:gridCol w:w="1183"/>
        <w:gridCol w:w="3070"/>
        <w:gridCol w:w="1073"/>
        <w:gridCol w:w="531"/>
        <w:gridCol w:w="437"/>
        <w:gridCol w:w="1071"/>
      </w:tblGrid>
      <w:tr w:rsidR="00033374" w:rsidRPr="00886710" w:rsidTr="00821753">
        <w:trPr>
          <w:trHeight w:val="614"/>
          <w:jc w:val="center"/>
        </w:trPr>
        <w:tc>
          <w:tcPr>
            <w:tcW w:w="175" w:type="pct"/>
            <w:tcBorders>
              <w:top w:val="single" w:sz="4" w:space="0" w:color="auto"/>
              <w:left w:val="single" w:sz="4" w:space="0" w:color="auto"/>
              <w:bottom w:val="single" w:sz="4" w:space="0" w:color="auto"/>
              <w:right w:val="single" w:sz="4" w:space="0" w:color="auto"/>
            </w:tcBorders>
            <w:noWrap/>
            <w:vAlign w:val="center"/>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 xml:space="preserve">№ </w:t>
            </w:r>
            <w:proofErr w:type="gramStart"/>
            <w:r w:rsidRPr="00886710">
              <w:rPr>
                <w:rFonts w:ascii="Times New Roman" w:hAnsi="Times New Roman" w:cs="Times New Roman"/>
                <w:bCs/>
                <w:color w:val="000000"/>
                <w:sz w:val="22"/>
                <w:szCs w:val="22"/>
              </w:rPr>
              <w:t>п</w:t>
            </w:r>
            <w:proofErr w:type="gramEnd"/>
            <w:r w:rsidRPr="00886710">
              <w:rPr>
                <w:rFonts w:ascii="Times New Roman" w:hAnsi="Times New Roman" w:cs="Times New Roman"/>
                <w:bCs/>
                <w:color w:val="000000"/>
                <w:sz w:val="22"/>
                <w:szCs w:val="22"/>
              </w:rPr>
              <w:t>/п</w:t>
            </w:r>
          </w:p>
        </w:tc>
        <w:tc>
          <w:tcPr>
            <w:tcW w:w="1234" w:type="pct"/>
            <w:tcBorders>
              <w:top w:val="single" w:sz="4" w:space="0" w:color="auto"/>
              <w:left w:val="nil"/>
              <w:bottom w:val="single" w:sz="4" w:space="0" w:color="auto"/>
              <w:right w:val="single" w:sz="4" w:space="0" w:color="auto"/>
            </w:tcBorders>
            <w:vAlign w:val="center"/>
            <w:hideMark/>
          </w:tcPr>
          <w:p w:rsidR="00033374" w:rsidRPr="00886710" w:rsidRDefault="00033374" w:rsidP="00FB177D">
            <w:pPr>
              <w:ind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Наименование Товара</w:t>
            </w: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 xml:space="preserve">Страна </w:t>
            </w:r>
            <w:proofErr w:type="spellStart"/>
            <w:proofErr w:type="gramStart"/>
            <w:r w:rsidRPr="00886710">
              <w:rPr>
                <w:rFonts w:ascii="Times New Roman" w:hAnsi="Times New Roman" w:cs="Times New Roman"/>
                <w:bCs/>
                <w:color w:val="000000"/>
                <w:sz w:val="22"/>
                <w:szCs w:val="22"/>
              </w:rPr>
              <w:t>происхож-дения</w:t>
            </w:r>
            <w:proofErr w:type="spellEnd"/>
            <w:proofErr w:type="gramEnd"/>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ind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Технические характеристики</w:t>
            </w:r>
          </w:p>
        </w:tc>
        <w:tc>
          <w:tcPr>
            <w:tcW w:w="523" w:type="pct"/>
            <w:tcBorders>
              <w:top w:val="single" w:sz="4" w:space="0" w:color="auto"/>
              <w:left w:val="single" w:sz="4" w:space="0" w:color="auto"/>
              <w:bottom w:val="single" w:sz="4" w:space="0" w:color="auto"/>
              <w:right w:val="single" w:sz="4" w:space="0" w:color="auto"/>
            </w:tcBorders>
            <w:noWrap/>
            <w:vAlign w:val="center"/>
            <w:hideMark/>
          </w:tcPr>
          <w:p w:rsidR="003D14C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 xml:space="preserve">Цена, руб. </w:t>
            </w:r>
          </w:p>
          <w:p w:rsidR="003D14C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 xml:space="preserve">(в </w:t>
            </w:r>
            <w:proofErr w:type="spellStart"/>
            <w:r w:rsidRPr="00886710">
              <w:rPr>
                <w:rFonts w:ascii="Times New Roman" w:hAnsi="Times New Roman" w:cs="Times New Roman"/>
                <w:bCs/>
                <w:color w:val="000000"/>
                <w:sz w:val="22"/>
                <w:szCs w:val="22"/>
              </w:rPr>
              <w:t>т</w:t>
            </w:r>
            <w:proofErr w:type="gramStart"/>
            <w:r w:rsidRPr="00886710">
              <w:rPr>
                <w:rFonts w:ascii="Times New Roman" w:hAnsi="Times New Roman" w:cs="Times New Roman"/>
                <w:bCs/>
                <w:color w:val="000000"/>
                <w:sz w:val="22"/>
                <w:szCs w:val="22"/>
              </w:rPr>
              <w:t>.ч</w:t>
            </w:r>
            <w:proofErr w:type="spellEnd"/>
            <w:proofErr w:type="gramEnd"/>
            <w:r w:rsidRPr="00886710">
              <w:rPr>
                <w:rFonts w:ascii="Times New Roman" w:hAnsi="Times New Roman" w:cs="Times New Roman"/>
                <w:bCs/>
                <w:color w:val="000000"/>
                <w:sz w:val="22"/>
                <w:szCs w:val="22"/>
              </w:rPr>
              <w:t xml:space="preserve"> НДС/</w:t>
            </w:r>
          </w:p>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без НДС</w:t>
            </w:r>
            <w:proofErr w:type="gramStart"/>
            <w:r w:rsidRPr="00886710">
              <w:rPr>
                <w:rFonts w:ascii="Times New Roman" w:hAnsi="Times New Roman" w:cs="Times New Roman"/>
                <w:bCs/>
                <w:color w:val="000000"/>
                <w:sz w:val="22"/>
                <w:szCs w:val="22"/>
              </w:rPr>
              <w:t xml:space="preserve"> )</w:t>
            </w:r>
            <w:proofErr w:type="gramEnd"/>
          </w:p>
        </w:tc>
        <w:tc>
          <w:tcPr>
            <w:tcW w:w="259" w:type="pct"/>
            <w:tcBorders>
              <w:top w:val="single" w:sz="4" w:space="0" w:color="auto"/>
              <w:left w:val="nil"/>
              <w:bottom w:val="single" w:sz="4" w:space="0" w:color="auto"/>
              <w:right w:val="single" w:sz="4" w:space="0" w:color="auto"/>
            </w:tcBorders>
            <w:noWrap/>
            <w:vAlign w:val="center"/>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Кол-во</w:t>
            </w:r>
          </w:p>
        </w:tc>
        <w:tc>
          <w:tcPr>
            <w:tcW w:w="213" w:type="pct"/>
            <w:tcBorders>
              <w:top w:val="single" w:sz="4" w:space="0" w:color="auto"/>
              <w:left w:val="nil"/>
              <w:bottom w:val="single" w:sz="4" w:space="0" w:color="auto"/>
              <w:right w:val="single" w:sz="4" w:space="0" w:color="auto"/>
            </w:tcBorders>
            <w:vAlign w:val="center"/>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Ед.</w:t>
            </w:r>
          </w:p>
        </w:tc>
        <w:tc>
          <w:tcPr>
            <w:tcW w:w="522" w:type="pct"/>
            <w:tcBorders>
              <w:top w:val="single" w:sz="4" w:space="0" w:color="auto"/>
              <w:left w:val="single" w:sz="4" w:space="0" w:color="auto"/>
              <w:bottom w:val="single" w:sz="4" w:space="0" w:color="auto"/>
              <w:right w:val="single" w:sz="4" w:space="0" w:color="auto"/>
            </w:tcBorders>
            <w:noWrap/>
            <w:vAlign w:val="center"/>
            <w:hideMark/>
          </w:tcPr>
          <w:p w:rsidR="003D14C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 xml:space="preserve">Стоимость, руб. </w:t>
            </w:r>
          </w:p>
          <w:p w:rsidR="003D14C4" w:rsidRPr="00886710" w:rsidRDefault="00033374" w:rsidP="00033374">
            <w:pPr>
              <w:ind w:left="-94" w:right="-78" w:firstLine="0"/>
              <w:jc w:val="center"/>
              <w:rPr>
                <w:rFonts w:ascii="Times New Roman" w:hAnsi="Times New Roman" w:cs="Times New Roman"/>
                <w:bCs/>
                <w:color w:val="000000"/>
                <w:sz w:val="22"/>
                <w:szCs w:val="22"/>
              </w:rPr>
            </w:pPr>
            <w:proofErr w:type="gramStart"/>
            <w:r w:rsidRPr="00886710">
              <w:rPr>
                <w:rFonts w:ascii="Times New Roman" w:hAnsi="Times New Roman" w:cs="Times New Roman"/>
                <w:bCs/>
                <w:color w:val="000000"/>
                <w:sz w:val="22"/>
                <w:szCs w:val="22"/>
              </w:rPr>
              <w:t>(с НДС/</w:t>
            </w:r>
            <w:proofErr w:type="gramEnd"/>
          </w:p>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без НДС)</w:t>
            </w:r>
          </w:p>
        </w:tc>
      </w:tr>
      <w:tr w:rsidR="00033374" w:rsidRPr="00886710" w:rsidTr="00821753">
        <w:trPr>
          <w:trHeight w:val="299"/>
          <w:jc w:val="center"/>
        </w:trPr>
        <w:tc>
          <w:tcPr>
            <w:tcW w:w="175" w:type="pct"/>
            <w:tcBorders>
              <w:top w:val="single" w:sz="4" w:space="0" w:color="auto"/>
              <w:left w:val="single" w:sz="4" w:space="0" w:color="auto"/>
              <w:bottom w:val="single" w:sz="4" w:space="0" w:color="auto"/>
              <w:right w:val="single" w:sz="4" w:space="0" w:color="auto"/>
            </w:tcBorders>
            <w:noWrap/>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1</w:t>
            </w:r>
          </w:p>
        </w:tc>
        <w:tc>
          <w:tcPr>
            <w:tcW w:w="1234" w:type="pct"/>
            <w:tcBorders>
              <w:top w:val="single" w:sz="4" w:space="0" w:color="auto"/>
              <w:left w:val="nil"/>
              <w:bottom w:val="single" w:sz="4" w:space="0" w:color="auto"/>
              <w:right w:val="single" w:sz="4" w:space="0" w:color="auto"/>
            </w:tcBorders>
          </w:tcPr>
          <w:p w:rsidR="00033374" w:rsidRPr="00886710" w:rsidRDefault="00033374" w:rsidP="00A72056">
            <w:pPr>
              <w:pStyle w:val="a5"/>
              <w:shd w:val="clear" w:color="auto" w:fill="FFFFFF"/>
              <w:spacing w:before="0" w:beforeAutospacing="0" w:after="0" w:afterAutospacing="0"/>
              <w:rPr>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556"/>
          <w:jc w:val="center"/>
        </w:trPr>
        <w:tc>
          <w:tcPr>
            <w:tcW w:w="175" w:type="pct"/>
            <w:tcBorders>
              <w:top w:val="single" w:sz="4" w:space="0" w:color="auto"/>
              <w:left w:val="single" w:sz="4" w:space="0" w:color="auto"/>
              <w:bottom w:val="single" w:sz="4" w:space="0" w:color="auto"/>
              <w:right w:val="single" w:sz="4" w:space="0" w:color="auto"/>
            </w:tcBorders>
            <w:noWrap/>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2</w:t>
            </w:r>
          </w:p>
        </w:tc>
        <w:tc>
          <w:tcPr>
            <w:tcW w:w="1234" w:type="pct"/>
            <w:tcBorders>
              <w:top w:val="single" w:sz="4" w:space="0" w:color="auto"/>
              <w:left w:val="nil"/>
              <w:bottom w:val="single" w:sz="4" w:space="0" w:color="auto"/>
              <w:right w:val="single" w:sz="4" w:space="0" w:color="auto"/>
            </w:tcBorders>
          </w:tcPr>
          <w:p w:rsidR="00033374" w:rsidRPr="00886710" w:rsidRDefault="00033374" w:rsidP="00A72056">
            <w:pPr>
              <w:pStyle w:val="a5"/>
              <w:shd w:val="clear" w:color="auto" w:fill="FFFFFF"/>
              <w:spacing w:before="0" w:beforeAutospacing="0" w:after="0" w:afterAutospacing="0"/>
              <w:rPr>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340"/>
          <w:jc w:val="center"/>
        </w:trPr>
        <w:tc>
          <w:tcPr>
            <w:tcW w:w="175" w:type="pct"/>
            <w:tcBorders>
              <w:top w:val="single" w:sz="4" w:space="0" w:color="auto"/>
              <w:left w:val="single" w:sz="4" w:space="0" w:color="auto"/>
              <w:bottom w:val="single" w:sz="4" w:space="0" w:color="auto"/>
              <w:right w:val="single" w:sz="4" w:space="0" w:color="auto"/>
            </w:tcBorders>
            <w:noWrap/>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3</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pStyle w:val="a5"/>
              <w:shd w:val="clear" w:color="auto" w:fill="FFFFFF"/>
              <w:spacing w:before="0" w:beforeAutospacing="0" w:after="0" w:afterAutospacing="0"/>
              <w:rPr>
                <w:sz w:val="22"/>
                <w:szCs w:val="22"/>
                <w:lang w:val="en-US"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lang w:val="en-US"/>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745B89">
            <w:pPr>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347"/>
          <w:jc w:val="center"/>
        </w:trPr>
        <w:tc>
          <w:tcPr>
            <w:tcW w:w="175" w:type="pct"/>
            <w:tcBorders>
              <w:top w:val="single" w:sz="4" w:space="0" w:color="auto"/>
              <w:left w:val="single" w:sz="4" w:space="0" w:color="auto"/>
              <w:bottom w:val="single" w:sz="4" w:space="0" w:color="auto"/>
              <w:right w:val="single" w:sz="4" w:space="0" w:color="auto"/>
            </w:tcBorders>
            <w:noWrap/>
            <w:hideMark/>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4</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pStyle w:val="a5"/>
              <w:shd w:val="clear" w:color="auto" w:fill="FFFFFF"/>
              <w:spacing w:before="0" w:beforeAutospacing="0" w:after="0" w:afterAutospacing="0"/>
              <w:rPr>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widowControl/>
              <w:shd w:val="clear" w:color="auto" w:fill="FFFFFF"/>
              <w:autoSpaceDE/>
              <w:autoSpaceDN/>
              <w:adjustRightInd/>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313"/>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5</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pStyle w:val="a5"/>
              <w:shd w:val="clear" w:color="auto" w:fill="FFFFFF"/>
              <w:spacing w:before="0" w:beforeAutospacing="0" w:after="0" w:afterAutospacing="0"/>
              <w:rPr>
                <w:sz w:val="22"/>
                <w:szCs w:val="22"/>
                <w:lang w:val="en-US"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lang w:val="en-US"/>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4A3B31">
            <w:pPr>
              <w:widowControl/>
              <w:autoSpaceDE/>
              <w:autoSpaceDN/>
              <w:adjustRightInd/>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532"/>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lang w:val="en-US"/>
              </w:rPr>
            </w:pPr>
            <w:r w:rsidRPr="00886710">
              <w:rPr>
                <w:rFonts w:ascii="Times New Roman" w:hAnsi="Times New Roman" w:cs="Times New Roman"/>
                <w:bCs/>
                <w:color w:val="000000"/>
                <w:sz w:val="22"/>
                <w:szCs w:val="22"/>
                <w:lang w:val="en-US"/>
              </w:rPr>
              <w:t>6</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pStyle w:val="a5"/>
              <w:shd w:val="clear" w:color="auto" w:fill="FFFFFF"/>
              <w:spacing w:before="0" w:beforeAutospacing="0" w:after="0" w:afterAutospacing="0"/>
              <w:rPr>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widowControl/>
              <w:shd w:val="clear" w:color="auto" w:fill="FFFFFF"/>
              <w:autoSpaceDE/>
              <w:autoSpaceDN/>
              <w:adjustRightInd/>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451"/>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lang w:val="en-US"/>
              </w:rPr>
            </w:pPr>
            <w:r w:rsidRPr="00886710">
              <w:rPr>
                <w:rFonts w:ascii="Times New Roman" w:hAnsi="Times New Roman" w:cs="Times New Roman"/>
                <w:bCs/>
                <w:color w:val="000000"/>
                <w:sz w:val="22"/>
                <w:szCs w:val="22"/>
                <w:lang w:val="en-US"/>
              </w:rPr>
              <w:t>7</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ind w:firstLine="0"/>
              <w:rPr>
                <w:rFonts w:ascii="Times New Roman" w:hAnsi="Times New Roman" w:cs="Times New Roman"/>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widowControl/>
              <w:shd w:val="clear" w:color="auto" w:fill="FFFFFF"/>
              <w:autoSpaceDE/>
              <w:autoSpaceDN/>
              <w:adjustRightInd/>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467"/>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lang w:val="en-US"/>
              </w:rPr>
            </w:pPr>
            <w:r w:rsidRPr="00886710">
              <w:rPr>
                <w:rFonts w:ascii="Times New Roman" w:hAnsi="Times New Roman" w:cs="Times New Roman"/>
                <w:bCs/>
                <w:color w:val="000000"/>
                <w:sz w:val="22"/>
                <w:szCs w:val="22"/>
                <w:lang w:val="en-US"/>
              </w:rPr>
              <w:t>8</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ind w:firstLine="0"/>
              <w:rPr>
                <w:rFonts w:ascii="Times New Roman" w:hAnsi="Times New Roman" w:cs="Times New Roman"/>
                <w:sz w:val="22"/>
                <w:szCs w:val="22"/>
                <w:lang w:val="en-US"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lang w:val="en-US"/>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lang w:val="en-US"/>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560"/>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9</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ind w:firstLine="0"/>
              <w:rPr>
                <w:rFonts w:ascii="Times New Roman" w:hAnsi="Times New Roman" w:cs="Times New Roman"/>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rsidR="00033374" w:rsidRPr="00886710" w:rsidRDefault="00033374" w:rsidP="002A0D65">
            <w:pPr>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606"/>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10</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ind w:firstLine="0"/>
              <w:rPr>
                <w:rFonts w:ascii="Times New Roman" w:hAnsi="Times New Roman" w:cs="Times New Roman"/>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D9320D" w:rsidRPr="00886710" w:rsidRDefault="00D9320D" w:rsidP="00FB177D">
            <w:pPr>
              <w:widowControl/>
              <w:pBdr>
                <w:bottom w:val="single" w:sz="6" w:space="6" w:color="F2F2F2"/>
              </w:pBdr>
              <w:shd w:val="clear" w:color="auto" w:fill="FFFFFF"/>
              <w:autoSpaceDE/>
              <w:autoSpaceDN/>
              <w:adjustRightInd/>
              <w:ind w:firstLine="0"/>
              <w:jc w:val="left"/>
              <w:textAlignment w:val="baseline"/>
              <w:rPr>
                <w:rFonts w:ascii="Times New Roman" w:hAnsi="Times New Roman" w:cs="Times New Roman"/>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r w:rsidR="00033374" w:rsidRPr="00886710" w:rsidTr="00821753">
        <w:trPr>
          <w:trHeight w:val="481"/>
          <w:jc w:val="center"/>
        </w:trPr>
        <w:tc>
          <w:tcPr>
            <w:tcW w:w="175" w:type="pct"/>
            <w:tcBorders>
              <w:top w:val="single" w:sz="4" w:space="0" w:color="auto"/>
              <w:left w:val="single" w:sz="4" w:space="0" w:color="auto"/>
              <w:bottom w:val="single" w:sz="4" w:space="0" w:color="auto"/>
              <w:right w:val="single" w:sz="4" w:space="0" w:color="auto"/>
            </w:tcBorders>
            <w:noWrap/>
          </w:tcPr>
          <w:p w:rsidR="00033374" w:rsidRPr="00886710" w:rsidRDefault="00033374" w:rsidP="00033374">
            <w:pPr>
              <w:ind w:left="-94" w:right="-78" w:firstLine="0"/>
              <w:jc w:val="center"/>
              <w:rPr>
                <w:rFonts w:ascii="Times New Roman" w:hAnsi="Times New Roman" w:cs="Times New Roman"/>
                <w:bCs/>
                <w:color w:val="000000"/>
                <w:sz w:val="22"/>
                <w:szCs w:val="22"/>
              </w:rPr>
            </w:pPr>
            <w:r w:rsidRPr="00886710">
              <w:rPr>
                <w:rFonts w:ascii="Times New Roman" w:hAnsi="Times New Roman" w:cs="Times New Roman"/>
                <w:bCs/>
                <w:color w:val="000000"/>
                <w:sz w:val="22"/>
                <w:szCs w:val="22"/>
              </w:rPr>
              <w:t>11</w:t>
            </w:r>
          </w:p>
        </w:tc>
        <w:tc>
          <w:tcPr>
            <w:tcW w:w="1234" w:type="pct"/>
            <w:tcBorders>
              <w:top w:val="single" w:sz="4" w:space="0" w:color="auto"/>
              <w:left w:val="nil"/>
              <w:bottom w:val="single" w:sz="4" w:space="0" w:color="auto"/>
              <w:right w:val="single" w:sz="4" w:space="0" w:color="auto"/>
            </w:tcBorders>
          </w:tcPr>
          <w:p w:rsidR="00033374" w:rsidRPr="00886710" w:rsidRDefault="00033374" w:rsidP="00FB177D">
            <w:pPr>
              <w:ind w:firstLine="0"/>
              <w:rPr>
                <w:rFonts w:ascii="Times New Roman" w:hAnsi="Times New Roman" w:cs="Times New Roman"/>
                <w:sz w:val="22"/>
                <w:szCs w:val="22"/>
                <w:lang w:eastAsia="en-US"/>
              </w:rPr>
            </w:pPr>
          </w:p>
        </w:tc>
        <w:tc>
          <w:tcPr>
            <w:tcW w:w="577"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bCs/>
                <w:color w:val="000000"/>
                <w:sz w:val="22"/>
                <w:szCs w:val="22"/>
              </w:rPr>
            </w:pPr>
          </w:p>
        </w:tc>
        <w:tc>
          <w:tcPr>
            <w:tcW w:w="1497" w:type="pct"/>
            <w:tcBorders>
              <w:top w:val="single" w:sz="4" w:space="0" w:color="auto"/>
              <w:left w:val="single" w:sz="4" w:space="0" w:color="auto"/>
              <w:bottom w:val="single" w:sz="4" w:space="0" w:color="auto"/>
              <w:right w:val="single" w:sz="4" w:space="0" w:color="auto"/>
            </w:tcBorders>
            <w:vAlign w:val="center"/>
          </w:tcPr>
          <w:p w:rsidR="00033374" w:rsidRPr="00886710" w:rsidRDefault="00033374" w:rsidP="00FB177D">
            <w:pPr>
              <w:ind w:firstLine="0"/>
              <w:jc w:val="left"/>
              <w:rPr>
                <w:rFonts w:ascii="Times New Roman" w:hAnsi="Times New Roman" w:cs="Times New Roman"/>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c>
          <w:tcPr>
            <w:tcW w:w="259" w:type="pct"/>
            <w:tcBorders>
              <w:top w:val="single" w:sz="4" w:space="0" w:color="auto"/>
              <w:left w:val="nil"/>
              <w:bottom w:val="single" w:sz="4" w:space="0" w:color="auto"/>
              <w:right w:val="single" w:sz="4" w:space="0" w:color="auto"/>
            </w:tcBorders>
            <w:noWrap/>
          </w:tcPr>
          <w:p w:rsidR="00033374" w:rsidRPr="00886710" w:rsidRDefault="00033374" w:rsidP="00033374">
            <w:pPr>
              <w:shd w:val="clear" w:color="auto" w:fill="FFFFFF"/>
              <w:ind w:left="-94" w:right="-78" w:firstLine="0"/>
              <w:jc w:val="center"/>
              <w:rPr>
                <w:rFonts w:ascii="Times New Roman" w:hAnsi="Times New Roman" w:cs="Times New Roman"/>
                <w:color w:val="000000"/>
                <w:sz w:val="22"/>
                <w:szCs w:val="22"/>
              </w:rPr>
            </w:pPr>
          </w:p>
        </w:tc>
        <w:tc>
          <w:tcPr>
            <w:tcW w:w="213" w:type="pct"/>
            <w:tcBorders>
              <w:top w:val="single" w:sz="4" w:space="0" w:color="auto"/>
              <w:left w:val="nil"/>
              <w:bottom w:val="single" w:sz="4" w:space="0" w:color="auto"/>
              <w:right w:val="single" w:sz="4" w:space="0" w:color="auto"/>
            </w:tcBorders>
          </w:tcPr>
          <w:p w:rsidR="00033374" w:rsidRPr="00886710" w:rsidRDefault="00033374" w:rsidP="00033374">
            <w:pPr>
              <w:ind w:left="-94" w:right="-78" w:firstLine="0"/>
              <w:jc w:val="center"/>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right w:val="single" w:sz="4" w:space="0" w:color="auto"/>
            </w:tcBorders>
            <w:noWrap/>
            <w:vAlign w:val="center"/>
          </w:tcPr>
          <w:p w:rsidR="00033374" w:rsidRPr="00886710" w:rsidRDefault="00033374" w:rsidP="00033374">
            <w:pPr>
              <w:ind w:left="-94" w:right="-78" w:firstLine="0"/>
              <w:jc w:val="center"/>
              <w:rPr>
                <w:rFonts w:ascii="Times New Roman" w:hAnsi="Times New Roman" w:cs="Times New Roman"/>
                <w:color w:val="000000"/>
                <w:sz w:val="22"/>
                <w:szCs w:val="22"/>
              </w:rPr>
            </w:pPr>
          </w:p>
        </w:tc>
      </w:tr>
    </w:tbl>
    <w:p w:rsidR="00DE5A87" w:rsidRPr="00886710" w:rsidRDefault="00DE5A87" w:rsidP="00DE5A87">
      <w:pPr>
        <w:widowControl/>
        <w:autoSpaceDE/>
        <w:autoSpaceDN/>
        <w:adjustRightInd/>
        <w:ind w:firstLine="0"/>
        <w:rPr>
          <w:rFonts w:ascii="Times New Roman" w:hAnsi="Times New Roman" w:cs="Times New Roman"/>
          <w:sz w:val="22"/>
          <w:szCs w:val="22"/>
        </w:rPr>
      </w:pPr>
      <w:r w:rsidRPr="00886710">
        <w:rPr>
          <w:rFonts w:ascii="Times New Roman" w:hAnsi="Times New Roman" w:cs="Times New Roman"/>
          <w:sz w:val="22"/>
          <w:szCs w:val="22"/>
        </w:rPr>
        <w:t>ИТОГО</w:t>
      </w:r>
      <w:r w:rsidR="00C162FD" w:rsidRPr="00886710">
        <w:rPr>
          <w:rFonts w:ascii="Times New Roman" w:hAnsi="Times New Roman" w:cs="Times New Roman"/>
          <w:sz w:val="22"/>
          <w:szCs w:val="22"/>
        </w:rPr>
        <w:t>:</w:t>
      </w:r>
      <w:r w:rsidR="00B53070" w:rsidRPr="00886710">
        <w:rPr>
          <w:rFonts w:ascii="Times New Roman" w:hAnsi="Times New Roman" w:cs="Times New Roman"/>
          <w:sz w:val="22"/>
          <w:szCs w:val="22"/>
        </w:rPr>
        <w:t>__</w:t>
      </w:r>
      <w:r w:rsidR="00FC0403" w:rsidRPr="00886710">
        <w:rPr>
          <w:rFonts w:ascii="Times New Roman" w:hAnsi="Times New Roman" w:cs="Times New Roman"/>
          <w:sz w:val="22"/>
          <w:szCs w:val="22"/>
        </w:rPr>
        <w:t>________________________________</w:t>
      </w:r>
      <w:r w:rsidR="002E77E8" w:rsidRPr="00886710">
        <w:rPr>
          <w:rFonts w:ascii="Times New Roman" w:hAnsi="Times New Roman" w:cs="Times New Roman"/>
          <w:sz w:val="22"/>
          <w:szCs w:val="22"/>
        </w:rPr>
        <w:t>.</w:t>
      </w:r>
    </w:p>
    <w:p w:rsidR="00DE5A87" w:rsidRPr="00886710" w:rsidRDefault="00DE5A87" w:rsidP="00DE5A87">
      <w:pPr>
        <w:widowControl/>
        <w:autoSpaceDE/>
        <w:autoSpaceDN/>
        <w:adjustRightInd/>
        <w:ind w:firstLine="0"/>
        <w:jc w:val="center"/>
        <w:rPr>
          <w:rFonts w:ascii="Times New Roman" w:hAnsi="Times New Roman" w:cs="Times New Roman"/>
          <w:b/>
          <w:sz w:val="22"/>
          <w:szCs w:val="22"/>
        </w:rPr>
      </w:pPr>
    </w:p>
    <w:p w:rsidR="00DE5A87" w:rsidRPr="00886710" w:rsidRDefault="00DE5A87" w:rsidP="00DE5A87">
      <w:pPr>
        <w:widowControl/>
        <w:autoSpaceDE/>
        <w:autoSpaceDN/>
        <w:adjustRightInd/>
        <w:ind w:firstLine="0"/>
        <w:jc w:val="center"/>
        <w:rPr>
          <w:rFonts w:ascii="Times New Roman" w:hAnsi="Times New Roman" w:cs="Times New Roman"/>
          <w:b/>
          <w:sz w:val="22"/>
          <w:szCs w:val="22"/>
        </w:rPr>
      </w:pPr>
      <w:r w:rsidRPr="00886710">
        <w:rPr>
          <w:rFonts w:ascii="Times New Roman" w:hAnsi="Times New Roman" w:cs="Times New Roman"/>
          <w:b/>
          <w:sz w:val="22"/>
          <w:szCs w:val="22"/>
        </w:rPr>
        <w:t>ПОДПИСИ СТОРОН:</w:t>
      </w:r>
    </w:p>
    <w:p w:rsidR="00DE5A87" w:rsidRPr="00886710" w:rsidRDefault="00DE5A87" w:rsidP="00DE5A87">
      <w:pPr>
        <w:widowControl/>
        <w:autoSpaceDE/>
        <w:autoSpaceDN/>
        <w:adjustRightInd/>
        <w:ind w:firstLine="0"/>
        <w:jc w:val="center"/>
        <w:rPr>
          <w:rFonts w:ascii="Times New Roman" w:hAnsi="Times New Roman" w:cs="Times New Roman"/>
          <w:b/>
          <w:sz w:val="22"/>
          <w:szCs w:val="22"/>
        </w:rPr>
      </w:pPr>
    </w:p>
    <w:tbl>
      <w:tblPr>
        <w:tblW w:w="0" w:type="auto"/>
        <w:tblLook w:val="04A0" w:firstRow="1" w:lastRow="0" w:firstColumn="1" w:lastColumn="0" w:noHBand="0" w:noVBand="1"/>
      </w:tblPr>
      <w:tblGrid>
        <w:gridCol w:w="5068"/>
        <w:gridCol w:w="5069"/>
      </w:tblGrid>
      <w:tr w:rsidR="00DE5A87" w:rsidRPr="00886710" w:rsidTr="00DE5A87">
        <w:tc>
          <w:tcPr>
            <w:tcW w:w="5068" w:type="dxa"/>
          </w:tcPr>
          <w:p w:rsidR="00DE5A87" w:rsidRPr="00886710" w:rsidRDefault="00DE5A87" w:rsidP="00DE5A87">
            <w:pPr>
              <w:widowControl/>
              <w:adjustRightInd/>
              <w:ind w:firstLine="0"/>
              <w:rPr>
                <w:rFonts w:ascii="Times New Roman" w:hAnsi="Times New Roman" w:cs="Times New Roman"/>
                <w:b/>
                <w:bCs/>
                <w:sz w:val="22"/>
                <w:szCs w:val="22"/>
              </w:rPr>
            </w:pPr>
            <w:r w:rsidRPr="00886710">
              <w:rPr>
                <w:rFonts w:ascii="Times New Roman" w:hAnsi="Times New Roman" w:cs="Times New Roman"/>
                <w:b/>
                <w:bCs/>
                <w:sz w:val="22"/>
                <w:szCs w:val="22"/>
              </w:rPr>
              <w:t xml:space="preserve">«Заказчик»:                                  </w:t>
            </w:r>
          </w:p>
          <w:p w:rsidR="00DE5A87" w:rsidRPr="00886710" w:rsidRDefault="00DE5A87" w:rsidP="00DE5A87">
            <w:pPr>
              <w:widowControl/>
              <w:adjustRightInd/>
              <w:ind w:firstLine="0"/>
              <w:rPr>
                <w:rFonts w:ascii="Times New Roman" w:hAnsi="Times New Roman" w:cs="Times New Roman"/>
                <w:bCs/>
                <w:sz w:val="22"/>
                <w:szCs w:val="22"/>
              </w:rPr>
            </w:pPr>
            <w:r w:rsidRPr="00886710">
              <w:rPr>
                <w:rFonts w:ascii="Times New Roman" w:hAnsi="Times New Roman" w:cs="Times New Roman"/>
                <w:bCs/>
                <w:sz w:val="22"/>
                <w:szCs w:val="22"/>
              </w:rPr>
              <w:t>Череповецкий государственный</w:t>
            </w:r>
            <w:r w:rsidRPr="00886710">
              <w:rPr>
                <w:rFonts w:ascii="Times New Roman" w:hAnsi="Times New Roman" w:cs="Times New Roman"/>
                <w:b/>
                <w:bCs/>
                <w:sz w:val="22"/>
                <w:szCs w:val="22"/>
              </w:rPr>
              <w:t xml:space="preserve"> </w:t>
            </w:r>
            <w:r w:rsidRPr="00886710">
              <w:rPr>
                <w:rFonts w:ascii="Times New Roman" w:hAnsi="Times New Roman" w:cs="Times New Roman"/>
                <w:bCs/>
                <w:sz w:val="22"/>
                <w:szCs w:val="22"/>
              </w:rPr>
              <w:t>университет</w:t>
            </w:r>
          </w:p>
          <w:p w:rsidR="00DE5A87" w:rsidRPr="00886710" w:rsidRDefault="00DE5A87" w:rsidP="00DE5A87">
            <w:pPr>
              <w:widowControl/>
              <w:adjustRightInd/>
              <w:ind w:firstLine="0"/>
              <w:rPr>
                <w:rFonts w:ascii="Times New Roman" w:hAnsi="Times New Roman" w:cs="Times New Roman"/>
                <w:bCs/>
                <w:sz w:val="22"/>
                <w:szCs w:val="22"/>
              </w:rPr>
            </w:pPr>
          </w:p>
          <w:p w:rsidR="00DE5A87" w:rsidRPr="00886710" w:rsidRDefault="00DE5A87" w:rsidP="00DE5A87">
            <w:pPr>
              <w:widowControl/>
              <w:adjustRightInd/>
              <w:ind w:firstLine="0"/>
              <w:rPr>
                <w:rFonts w:ascii="Times New Roman" w:hAnsi="Times New Roman" w:cs="Times New Roman"/>
                <w:bCs/>
                <w:sz w:val="22"/>
                <w:szCs w:val="22"/>
              </w:rPr>
            </w:pPr>
          </w:p>
          <w:p w:rsidR="00DE5A87" w:rsidRPr="00886710" w:rsidRDefault="007C613A" w:rsidP="00DE5A87">
            <w:pPr>
              <w:widowControl/>
              <w:adjustRightInd/>
              <w:ind w:firstLine="0"/>
              <w:rPr>
                <w:rFonts w:ascii="Times New Roman" w:hAnsi="Times New Roman" w:cs="Times New Roman"/>
                <w:bCs/>
                <w:sz w:val="22"/>
                <w:szCs w:val="22"/>
              </w:rPr>
            </w:pPr>
            <w:r w:rsidRPr="00886710">
              <w:rPr>
                <w:rFonts w:ascii="Times New Roman" w:hAnsi="Times New Roman" w:cs="Times New Roman"/>
                <w:bCs/>
                <w:sz w:val="22"/>
                <w:szCs w:val="22"/>
              </w:rPr>
              <w:t>Первый проректор</w:t>
            </w:r>
          </w:p>
          <w:p w:rsidR="00DE5A87" w:rsidRPr="00886710" w:rsidRDefault="00DE5A87" w:rsidP="00DE5A87">
            <w:pPr>
              <w:widowControl/>
              <w:adjustRightInd/>
              <w:ind w:firstLine="0"/>
              <w:rPr>
                <w:rFonts w:ascii="Times New Roman" w:hAnsi="Times New Roman" w:cs="Times New Roman"/>
                <w:bCs/>
                <w:sz w:val="22"/>
                <w:szCs w:val="22"/>
              </w:rPr>
            </w:pPr>
          </w:p>
          <w:p w:rsidR="00DE5A87" w:rsidRPr="00886710" w:rsidRDefault="00DE5A87" w:rsidP="00DE5A87">
            <w:pPr>
              <w:widowControl/>
              <w:adjustRightInd/>
              <w:ind w:firstLine="0"/>
              <w:rPr>
                <w:rFonts w:ascii="Times New Roman" w:hAnsi="Times New Roman" w:cs="Times New Roman"/>
                <w:bCs/>
                <w:sz w:val="22"/>
                <w:szCs w:val="22"/>
              </w:rPr>
            </w:pPr>
            <w:r w:rsidRPr="00886710">
              <w:rPr>
                <w:rFonts w:ascii="Times New Roman" w:hAnsi="Times New Roman" w:cs="Times New Roman"/>
                <w:bCs/>
                <w:sz w:val="22"/>
                <w:szCs w:val="22"/>
              </w:rPr>
              <w:t xml:space="preserve"> _______________________/</w:t>
            </w:r>
            <w:r w:rsidR="007C613A" w:rsidRPr="00886710">
              <w:rPr>
                <w:rFonts w:ascii="Times New Roman" w:hAnsi="Times New Roman" w:cs="Times New Roman"/>
                <w:bCs/>
                <w:sz w:val="22"/>
                <w:szCs w:val="22"/>
              </w:rPr>
              <w:t xml:space="preserve">А.Н. </w:t>
            </w:r>
            <w:proofErr w:type="spellStart"/>
            <w:r w:rsidR="007C613A" w:rsidRPr="00886710">
              <w:rPr>
                <w:rFonts w:ascii="Times New Roman" w:hAnsi="Times New Roman" w:cs="Times New Roman"/>
                <w:bCs/>
                <w:sz w:val="22"/>
                <w:szCs w:val="22"/>
              </w:rPr>
              <w:t>Стрижов</w:t>
            </w:r>
            <w:proofErr w:type="spellEnd"/>
          </w:p>
          <w:p w:rsidR="00DE5A87" w:rsidRPr="00886710" w:rsidRDefault="00DE5A87" w:rsidP="00DE5A87">
            <w:pPr>
              <w:widowControl/>
              <w:adjustRightInd/>
              <w:ind w:firstLine="0"/>
              <w:rPr>
                <w:rFonts w:ascii="Times New Roman" w:hAnsi="Times New Roman" w:cs="Times New Roman"/>
                <w:b/>
                <w:bCs/>
                <w:sz w:val="22"/>
                <w:szCs w:val="22"/>
              </w:rPr>
            </w:pPr>
            <w:r w:rsidRPr="00886710">
              <w:rPr>
                <w:rFonts w:ascii="Times New Roman" w:hAnsi="Times New Roman" w:cs="Times New Roman"/>
                <w:bCs/>
                <w:sz w:val="22"/>
                <w:szCs w:val="22"/>
              </w:rPr>
              <w:t xml:space="preserve">                            МП</w:t>
            </w:r>
          </w:p>
        </w:tc>
        <w:tc>
          <w:tcPr>
            <w:tcW w:w="5069" w:type="dxa"/>
          </w:tcPr>
          <w:p w:rsidR="00DE5A87" w:rsidRPr="00886710" w:rsidRDefault="002368CB" w:rsidP="00DE5A87">
            <w:pPr>
              <w:keepNext/>
              <w:widowControl/>
              <w:suppressLineNumbers/>
              <w:autoSpaceDE/>
              <w:adjustRightInd/>
              <w:ind w:firstLine="0"/>
              <w:contextualSpacing/>
              <w:jc w:val="left"/>
              <w:rPr>
                <w:rFonts w:ascii="Times New Roman" w:hAnsi="Times New Roman" w:cs="Times New Roman"/>
                <w:b/>
                <w:bCs/>
                <w:sz w:val="22"/>
                <w:szCs w:val="22"/>
              </w:rPr>
            </w:pPr>
            <w:r w:rsidRPr="00886710">
              <w:rPr>
                <w:rFonts w:ascii="Times New Roman" w:hAnsi="Times New Roman" w:cs="Times New Roman"/>
                <w:b/>
                <w:bCs/>
                <w:sz w:val="22"/>
                <w:szCs w:val="22"/>
              </w:rPr>
              <w:t xml:space="preserve">             </w:t>
            </w:r>
            <w:r w:rsidR="00DE5A87" w:rsidRPr="00886710">
              <w:rPr>
                <w:rFonts w:ascii="Times New Roman" w:hAnsi="Times New Roman" w:cs="Times New Roman"/>
                <w:b/>
                <w:bCs/>
                <w:sz w:val="22"/>
                <w:szCs w:val="22"/>
              </w:rPr>
              <w:t>«Поставщик»:</w:t>
            </w:r>
          </w:p>
          <w:p w:rsidR="00DE5A87" w:rsidRPr="00886710" w:rsidRDefault="00DE5A87" w:rsidP="00DE5A87">
            <w:pPr>
              <w:widowControl/>
              <w:adjustRightInd/>
              <w:ind w:firstLine="0"/>
              <w:rPr>
                <w:rFonts w:ascii="Times New Roman" w:hAnsi="Times New Roman" w:cs="Times New Roman"/>
                <w:bCs/>
                <w:sz w:val="22"/>
                <w:szCs w:val="22"/>
              </w:rPr>
            </w:pPr>
          </w:p>
          <w:p w:rsidR="00DE5A87" w:rsidRPr="00886710" w:rsidRDefault="00DE5A87" w:rsidP="00DE5A87">
            <w:pPr>
              <w:widowControl/>
              <w:adjustRightInd/>
              <w:ind w:firstLine="0"/>
              <w:rPr>
                <w:rFonts w:ascii="Times New Roman" w:hAnsi="Times New Roman" w:cs="Times New Roman"/>
                <w:bCs/>
                <w:sz w:val="22"/>
                <w:szCs w:val="22"/>
              </w:rPr>
            </w:pPr>
          </w:p>
          <w:p w:rsidR="00C162FD" w:rsidRPr="00886710" w:rsidRDefault="00C162FD" w:rsidP="00DE5A87">
            <w:pPr>
              <w:widowControl/>
              <w:adjustRightInd/>
              <w:ind w:firstLine="0"/>
              <w:rPr>
                <w:rFonts w:ascii="Times New Roman" w:hAnsi="Times New Roman" w:cs="Times New Roman"/>
                <w:bCs/>
                <w:sz w:val="22"/>
                <w:szCs w:val="22"/>
              </w:rPr>
            </w:pPr>
          </w:p>
          <w:p w:rsidR="00C162FD" w:rsidRPr="00886710" w:rsidRDefault="00C162FD" w:rsidP="00DE5A87">
            <w:pPr>
              <w:widowControl/>
              <w:adjustRightInd/>
              <w:ind w:firstLine="0"/>
              <w:rPr>
                <w:rFonts w:ascii="Times New Roman" w:hAnsi="Times New Roman" w:cs="Times New Roman"/>
                <w:bCs/>
                <w:sz w:val="22"/>
                <w:szCs w:val="22"/>
              </w:rPr>
            </w:pPr>
          </w:p>
          <w:p w:rsidR="00C162FD" w:rsidRPr="00886710" w:rsidRDefault="00C162FD" w:rsidP="00DE5A87">
            <w:pPr>
              <w:widowControl/>
              <w:adjustRightInd/>
              <w:ind w:firstLine="0"/>
              <w:rPr>
                <w:rFonts w:ascii="Times New Roman" w:hAnsi="Times New Roman" w:cs="Times New Roman"/>
                <w:bCs/>
                <w:sz w:val="22"/>
                <w:szCs w:val="22"/>
              </w:rPr>
            </w:pPr>
          </w:p>
          <w:p w:rsidR="00DE5A87" w:rsidRPr="00886710" w:rsidRDefault="002368CB" w:rsidP="00DE5A87">
            <w:pPr>
              <w:widowControl/>
              <w:adjustRightInd/>
              <w:ind w:firstLine="0"/>
              <w:rPr>
                <w:rFonts w:ascii="Times New Roman" w:hAnsi="Times New Roman" w:cs="Times New Roman"/>
                <w:bCs/>
                <w:sz w:val="22"/>
                <w:szCs w:val="22"/>
              </w:rPr>
            </w:pPr>
            <w:r w:rsidRPr="00886710">
              <w:rPr>
                <w:rFonts w:ascii="Times New Roman" w:hAnsi="Times New Roman" w:cs="Times New Roman"/>
                <w:bCs/>
                <w:sz w:val="22"/>
                <w:szCs w:val="22"/>
              </w:rPr>
              <w:t xml:space="preserve">            </w:t>
            </w:r>
            <w:r w:rsidR="00C162FD" w:rsidRPr="00886710">
              <w:rPr>
                <w:rFonts w:ascii="Times New Roman" w:hAnsi="Times New Roman" w:cs="Times New Roman"/>
                <w:bCs/>
                <w:sz w:val="22"/>
                <w:szCs w:val="22"/>
              </w:rPr>
              <w:t xml:space="preserve">___________________ </w:t>
            </w:r>
          </w:p>
          <w:p w:rsidR="00DE5A87" w:rsidRPr="00886710" w:rsidRDefault="00DE5A87" w:rsidP="00DE5A87">
            <w:pPr>
              <w:widowControl/>
              <w:adjustRightInd/>
              <w:ind w:firstLine="0"/>
              <w:rPr>
                <w:rFonts w:ascii="Times New Roman" w:hAnsi="Times New Roman" w:cs="Times New Roman"/>
                <w:b/>
                <w:bCs/>
                <w:sz w:val="22"/>
                <w:szCs w:val="22"/>
              </w:rPr>
            </w:pPr>
            <w:r w:rsidRPr="00886710">
              <w:rPr>
                <w:rFonts w:ascii="Times New Roman" w:hAnsi="Times New Roman" w:cs="Times New Roman"/>
                <w:bCs/>
                <w:sz w:val="22"/>
                <w:szCs w:val="22"/>
              </w:rPr>
              <w:t xml:space="preserve">                  МП</w:t>
            </w:r>
          </w:p>
        </w:tc>
      </w:tr>
    </w:tbl>
    <w:p w:rsidR="00754626" w:rsidRPr="00886710" w:rsidRDefault="00754626" w:rsidP="00200CF6">
      <w:pPr>
        <w:ind w:firstLine="0"/>
        <w:rPr>
          <w:rFonts w:ascii="Times New Roman" w:hAnsi="Times New Roman" w:cs="Times New Roman"/>
          <w:sz w:val="22"/>
          <w:szCs w:val="22"/>
        </w:rPr>
      </w:pPr>
    </w:p>
    <w:sectPr w:rsidR="00754626" w:rsidRPr="00886710" w:rsidSect="00BA1A73">
      <w:pgSz w:w="11906" w:h="16838"/>
      <w:pgMar w:top="737" w:right="737"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F1D"/>
    <w:multiLevelType w:val="multilevel"/>
    <w:tmpl w:val="4FAAC24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3668D0"/>
    <w:multiLevelType w:val="hybridMultilevel"/>
    <w:tmpl w:val="5FF6D6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C23A2"/>
    <w:multiLevelType w:val="hybridMultilevel"/>
    <w:tmpl w:val="D9040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913A87"/>
    <w:multiLevelType w:val="multilevel"/>
    <w:tmpl w:val="0EEA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D6E73"/>
    <w:multiLevelType w:val="multilevel"/>
    <w:tmpl w:val="E536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E90067"/>
    <w:multiLevelType w:val="multilevel"/>
    <w:tmpl w:val="2B1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535C78"/>
    <w:multiLevelType w:val="multilevel"/>
    <w:tmpl w:val="3F2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057B3"/>
    <w:multiLevelType w:val="multilevel"/>
    <w:tmpl w:val="5712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F6"/>
    <w:rsid w:val="000124F2"/>
    <w:rsid w:val="00025350"/>
    <w:rsid w:val="00033374"/>
    <w:rsid w:val="0003794F"/>
    <w:rsid w:val="00044FD2"/>
    <w:rsid w:val="00057AB9"/>
    <w:rsid w:val="00071B3E"/>
    <w:rsid w:val="00075822"/>
    <w:rsid w:val="000B4CFE"/>
    <w:rsid w:val="000B6507"/>
    <w:rsid w:val="000C0B12"/>
    <w:rsid w:val="000C7E5E"/>
    <w:rsid w:val="000D48F0"/>
    <w:rsid w:val="000F5598"/>
    <w:rsid w:val="000F5E6C"/>
    <w:rsid w:val="00115B46"/>
    <w:rsid w:val="001722D3"/>
    <w:rsid w:val="001802FC"/>
    <w:rsid w:val="001970CB"/>
    <w:rsid w:val="001B2176"/>
    <w:rsid w:val="001B5F2C"/>
    <w:rsid w:val="001E5B30"/>
    <w:rsid w:val="00200CF6"/>
    <w:rsid w:val="00202FBE"/>
    <w:rsid w:val="002368CB"/>
    <w:rsid w:val="002372F3"/>
    <w:rsid w:val="00265B8F"/>
    <w:rsid w:val="002771B0"/>
    <w:rsid w:val="00286CDF"/>
    <w:rsid w:val="002A0D65"/>
    <w:rsid w:val="002B6EA4"/>
    <w:rsid w:val="002B7818"/>
    <w:rsid w:val="002C2574"/>
    <w:rsid w:val="002E77E8"/>
    <w:rsid w:val="0033441C"/>
    <w:rsid w:val="00346F83"/>
    <w:rsid w:val="00364F28"/>
    <w:rsid w:val="003B7156"/>
    <w:rsid w:val="003C7D5D"/>
    <w:rsid w:val="003D14C4"/>
    <w:rsid w:val="003E7560"/>
    <w:rsid w:val="003F4C99"/>
    <w:rsid w:val="0044128F"/>
    <w:rsid w:val="004466CE"/>
    <w:rsid w:val="00451080"/>
    <w:rsid w:val="0046544C"/>
    <w:rsid w:val="0049246B"/>
    <w:rsid w:val="004A3B31"/>
    <w:rsid w:val="004B74A2"/>
    <w:rsid w:val="004C6B4D"/>
    <w:rsid w:val="004F1BD0"/>
    <w:rsid w:val="004F463E"/>
    <w:rsid w:val="00511672"/>
    <w:rsid w:val="00512F40"/>
    <w:rsid w:val="00532D9D"/>
    <w:rsid w:val="005544F4"/>
    <w:rsid w:val="005C1327"/>
    <w:rsid w:val="005D0BAB"/>
    <w:rsid w:val="005D120C"/>
    <w:rsid w:val="005E27A3"/>
    <w:rsid w:val="005F5EFC"/>
    <w:rsid w:val="00603B94"/>
    <w:rsid w:val="00606110"/>
    <w:rsid w:val="006140DA"/>
    <w:rsid w:val="0062226E"/>
    <w:rsid w:val="006B41EA"/>
    <w:rsid w:val="006F09F9"/>
    <w:rsid w:val="006F5E23"/>
    <w:rsid w:val="0070468D"/>
    <w:rsid w:val="0071453E"/>
    <w:rsid w:val="00736C3E"/>
    <w:rsid w:val="00743319"/>
    <w:rsid w:val="00745B89"/>
    <w:rsid w:val="00754626"/>
    <w:rsid w:val="0075487C"/>
    <w:rsid w:val="00762A65"/>
    <w:rsid w:val="00777F7A"/>
    <w:rsid w:val="00783369"/>
    <w:rsid w:val="007A3296"/>
    <w:rsid w:val="007C5EF6"/>
    <w:rsid w:val="007C613A"/>
    <w:rsid w:val="007F02C3"/>
    <w:rsid w:val="00811D51"/>
    <w:rsid w:val="00821753"/>
    <w:rsid w:val="008310CF"/>
    <w:rsid w:val="0083503A"/>
    <w:rsid w:val="008358CB"/>
    <w:rsid w:val="008524CF"/>
    <w:rsid w:val="0086217C"/>
    <w:rsid w:val="00886710"/>
    <w:rsid w:val="008953C0"/>
    <w:rsid w:val="008A3C66"/>
    <w:rsid w:val="008A6D01"/>
    <w:rsid w:val="008B33B6"/>
    <w:rsid w:val="008C1C70"/>
    <w:rsid w:val="008E1568"/>
    <w:rsid w:val="008E6671"/>
    <w:rsid w:val="008F1F08"/>
    <w:rsid w:val="00905B0E"/>
    <w:rsid w:val="0093007B"/>
    <w:rsid w:val="00930205"/>
    <w:rsid w:val="0096088A"/>
    <w:rsid w:val="00972F13"/>
    <w:rsid w:val="009748CA"/>
    <w:rsid w:val="009A4995"/>
    <w:rsid w:val="009C3DF7"/>
    <w:rsid w:val="009E6345"/>
    <w:rsid w:val="00A126FD"/>
    <w:rsid w:val="00A265A6"/>
    <w:rsid w:val="00A316FD"/>
    <w:rsid w:val="00A36901"/>
    <w:rsid w:val="00A3782B"/>
    <w:rsid w:val="00A45AF4"/>
    <w:rsid w:val="00A601EF"/>
    <w:rsid w:val="00A60B5A"/>
    <w:rsid w:val="00A64721"/>
    <w:rsid w:val="00A72056"/>
    <w:rsid w:val="00A96E4F"/>
    <w:rsid w:val="00AA53E4"/>
    <w:rsid w:val="00AE2A8B"/>
    <w:rsid w:val="00AE6A5E"/>
    <w:rsid w:val="00B076BF"/>
    <w:rsid w:val="00B11F53"/>
    <w:rsid w:val="00B41821"/>
    <w:rsid w:val="00B473D5"/>
    <w:rsid w:val="00B53070"/>
    <w:rsid w:val="00B616AA"/>
    <w:rsid w:val="00B72D94"/>
    <w:rsid w:val="00B807F3"/>
    <w:rsid w:val="00BA1A73"/>
    <w:rsid w:val="00BA1AF2"/>
    <w:rsid w:val="00BE3E32"/>
    <w:rsid w:val="00BE6439"/>
    <w:rsid w:val="00BE6525"/>
    <w:rsid w:val="00C0458A"/>
    <w:rsid w:val="00C1354E"/>
    <w:rsid w:val="00C162FD"/>
    <w:rsid w:val="00C16AAC"/>
    <w:rsid w:val="00C26E0A"/>
    <w:rsid w:val="00C3496E"/>
    <w:rsid w:val="00C356B6"/>
    <w:rsid w:val="00C41F47"/>
    <w:rsid w:val="00C501E5"/>
    <w:rsid w:val="00C571BB"/>
    <w:rsid w:val="00C84759"/>
    <w:rsid w:val="00CB1F20"/>
    <w:rsid w:val="00CE18F4"/>
    <w:rsid w:val="00CE3A06"/>
    <w:rsid w:val="00D63713"/>
    <w:rsid w:val="00D81F28"/>
    <w:rsid w:val="00D9320D"/>
    <w:rsid w:val="00D94482"/>
    <w:rsid w:val="00D97858"/>
    <w:rsid w:val="00DD663E"/>
    <w:rsid w:val="00DD6EE0"/>
    <w:rsid w:val="00DE5A87"/>
    <w:rsid w:val="00E13C7E"/>
    <w:rsid w:val="00E218FB"/>
    <w:rsid w:val="00E417E9"/>
    <w:rsid w:val="00E614FA"/>
    <w:rsid w:val="00E76D28"/>
    <w:rsid w:val="00E824AF"/>
    <w:rsid w:val="00EA5668"/>
    <w:rsid w:val="00EB4E23"/>
    <w:rsid w:val="00ED17D4"/>
    <w:rsid w:val="00EE73C6"/>
    <w:rsid w:val="00EF1EB9"/>
    <w:rsid w:val="00F10347"/>
    <w:rsid w:val="00F128DB"/>
    <w:rsid w:val="00F16599"/>
    <w:rsid w:val="00F16D74"/>
    <w:rsid w:val="00F243B3"/>
    <w:rsid w:val="00F30CAC"/>
    <w:rsid w:val="00F35968"/>
    <w:rsid w:val="00F35A4F"/>
    <w:rsid w:val="00F425AA"/>
    <w:rsid w:val="00F432BC"/>
    <w:rsid w:val="00F56B38"/>
    <w:rsid w:val="00F56C27"/>
    <w:rsid w:val="00F75C06"/>
    <w:rsid w:val="00FB177D"/>
    <w:rsid w:val="00FC0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F6"/>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1"/>
    <w:uiPriority w:val="9"/>
    <w:qFormat/>
    <w:rsid w:val="00C162FD"/>
    <w:pPr>
      <w:keepNext/>
      <w:keepLines/>
      <w:widowControl/>
      <w:autoSpaceDE/>
      <w:autoSpaceDN/>
      <w:adjustRightInd/>
      <w:spacing w:before="480" w:after="200" w:line="276" w:lineRule="auto"/>
      <w:ind w:firstLine="0"/>
      <w:jc w:val="left"/>
      <w:outlineLvl w:val="0"/>
    </w:pPr>
    <w:rPr>
      <w:sz w:val="40"/>
      <w:szCs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
    <w:basedOn w:val="a"/>
    <w:link w:val="a4"/>
    <w:rsid w:val="007C5EF6"/>
    <w:pPr>
      <w:framePr w:w="6124" w:hSpace="181" w:wrap="notBeside" w:vAnchor="text" w:hAnchor="page" w:x="3233" w:y="869"/>
      <w:widowControl/>
      <w:tabs>
        <w:tab w:val="center" w:pos="1985"/>
        <w:tab w:val="center" w:pos="2127"/>
        <w:tab w:val="left" w:pos="6096"/>
      </w:tabs>
      <w:autoSpaceDE/>
      <w:autoSpaceDN/>
      <w:adjustRightInd/>
      <w:ind w:firstLine="0"/>
    </w:pPr>
    <w:rPr>
      <w:rFonts w:ascii="Times New Roman" w:hAnsi="Times New Roman" w:cs="Times New Roman"/>
      <w:sz w:val="28"/>
      <w:szCs w:val="20"/>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rsid w:val="007C5EF6"/>
    <w:rPr>
      <w:rFonts w:ascii="Times New Roman" w:eastAsia="Times New Roman" w:hAnsi="Times New Roman" w:cs="Times New Roman"/>
      <w:sz w:val="28"/>
      <w:szCs w:val="20"/>
      <w:lang w:eastAsia="ru-RU"/>
    </w:rPr>
  </w:style>
  <w:style w:type="paragraph" w:styleId="a5">
    <w:name w:val="Normal (Web)"/>
    <w:basedOn w:val="a"/>
    <w:uiPriority w:val="99"/>
    <w:unhideWhenUsed/>
    <w:rsid w:val="007C5EF6"/>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6">
    <w:name w:val="No Spacing"/>
    <w:link w:val="a7"/>
    <w:qFormat/>
    <w:rsid w:val="007C5EF6"/>
    <w:pPr>
      <w:jc w:val="both"/>
    </w:pPr>
    <w:rPr>
      <w:rFonts w:ascii="Times New Roman" w:eastAsia="Times New Roman" w:hAnsi="Times New Roman"/>
      <w:sz w:val="24"/>
      <w:szCs w:val="24"/>
    </w:rPr>
  </w:style>
  <w:style w:type="character" w:customStyle="1" w:styleId="a7">
    <w:name w:val="Без интервала Знак"/>
    <w:link w:val="a6"/>
    <w:rsid w:val="007C5EF6"/>
    <w:rPr>
      <w:rFonts w:ascii="Times New Roman" w:eastAsia="Times New Roman" w:hAnsi="Times New Roman" w:cs="Times New Roman"/>
      <w:sz w:val="24"/>
      <w:szCs w:val="24"/>
      <w:lang w:eastAsia="ru-RU"/>
    </w:rPr>
  </w:style>
  <w:style w:type="paragraph" w:customStyle="1" w:styleId="ConsPlusNormal">
    <w:name w:val="ConsPlusNormal"/>
    <w:rsid w:val="007C5EF6"/>
    <w:pPr>
      <w:widowControl w:val="0"/>
      <w:autoSpaceDE w:val="0"/>
      <w:autoSpaceDN w:val="0"/>
      <w:adjustRightInd w:val="0"/>
      <w:ind w:firstLine="720"/>
    </w:pPr>
    <w:rPr>
      <w:rFonts w:ascii="Arial" w:eastAsia="Times New Roman" w:hAnsi="Arial" w:cs="Arial"/>
    </w:rPr>
  </w:style>
  <w:style w:type="character" w:customStyle="1" w:styleId="copytarget">
    <w:name w:val="copy_target"/>
    <w:basedOn w:val="a0"/>
    <w:rsid w:val="00DD6EE0"/>
  </w:style>
  <w:style w:type="paragraph" w:styleId="a8">
    <w:name w:val="Balloon Text"/>
    <w:basedOn w:val="a"/>
    <w:link w:val="a9"/>
    <w:uiPriority w:val="99"/>
    <w:semiHidden/>
    <w:unhideWhenUsed/>
    <w:rsid w:val="00EE73C6"/>
    <w:rPr>
      <w:rFonts w:ascii="Tahoma" w:hAnsi="Tahoma" w:cs="Tahoma"/>
      <w:sz w:val="16"/>
      <w:szCs w:val="16"/>
    </w:rPr>
  </w:style>
  <w:style w:type="character" w:customStyle="1" w:styleId="a9">
    <w:name w:val="Текст выноски Знак"/>
    <w:link w:val="a8"/>
    <w:uiPriority w:val="99"/>
    <w:semiHidden/>
    <w:rsid w:val="00EE73C6"/>
    <w:rPr>
      <w:rFonts w:ascii="Tahoma" w:eastAsia="Times New Roman" w:hAnsi="Tahoma" w:cs="Tahoma"/>
      <w:sz w:val="16"/>
      <w:szCs w:val="16"/>
    </w:rPr>
  </w:style>
  <w:style w:type="paragraph" w:styleId="aa">
    <w:name w:val="Body Text Indent"/>
    <w:basedOn w:val="a"/>
    <w:link w:val="ab"/>
    <w:uiPriority w:val="99"/>
    <w:semiHidden/>
    <w:unhideWhenUsed/>
    <w:rsid w:val="0096088A"/>
    <w:pPr>
      <w:spacing w:after="120"/>
      <w:ind w:left="283"/>
    </w:pPr>
  </w:style>
  <w:style w:type="character" w:customStyle="1" w:styleId="ab">
    <w:name w:val="Основной текст с отступом Знак"/>
    <w:link w:val="aa"/>
    <w:uiPriority w:val="99"/>
    <w:semiHidden/>
    <w:rsid w:val="0096088A"/>
    <w:rPr>
      <w:rFonts w:ascii="Arial" w:eastAsia="Times New Roman" w:hAnsi="Arial" w:cs="Arial"/>
      <w:sz w:val="24"/>
      <w:szCs w:val="24"/>
    </w:rPr>
  </w:style>
  <w:style w:type="character" w:styleId="ac">
    <w:name w:val="Hyperlink"/>
    <w:uiPriority w:val="99"/>
    <w:unhideWhenUsed/>
    <w:rsid w:val="000F5598"/>
    <w:rPr>
      <w:color w:val="0000FF"/>
      <w:u w:val="single"/>
    </w:rPr>
  </w:style>
  <w:style w:type="paragraph" w:styleId="2">
    <w:name w:val="Body Text 2"/>
    <w:basedOn w:val="a"/>
    <w:link w:val="20"/>
    <w:uiPriority w:val="99"/>
    <w:semiHidden/>
    <w:unhideWhenUsed/>
    <w:rsid w:val="00DE5A87"/>
    <w:pPr>
      <w:spacing w:after="120" w:line="480" w:lineRule="auto"/>
    </w:pPr>
  </w:style>
  <w:style w:type="character" w:customStyle="1" w:styleId="20">
    <w:name w:val="Основной текст 2 Знак"/>
    <w:link w:val="2"/>
    <w:uiPriority w:val="99"/>
    <w:semiHidden/>
    <w:rsid w:val="00DE5A87"/>
    <w:rPr>
      <w:rFonts w:ascii="Arial" w:eastAsia="Times New Roman" w:hAnsi="Arial" w:cs="Arial"/>
      <w:sz w:val="24"/>
      <w:szCs w:val="24"/>
    </w:rPr>
  </w:style>
  <w:style w:type="character" w:customStyle="1" w:styleId="10">
    <w:name w:val="Заголовок 1 Знак"/>
    <w:uiPriority w:val="9"/>
    <w:rsid w:val="00C162FD"/>
    <w:rPr>
      <w:rFonts w:ascii="Cambria" w:eastAsia="Times New Roman" w:hAnsi="Cambria" w:cs="Times New Roman"/>
      <w:b/>
      <w:bCs/>
      <w:kern w:val="32"/>
      <w:sz w:val="32"/>
      <w:szCs w:val="32"/>
    </w:rPr>
  </w:style>
  <w:style w:type="character" w:customStyle="1" w:styleId="11">
    <w:name w:val="Заголовок 1 Знак1"/>
    <w:link w:val="1"/>
    <w:uiPriority w:val="9"/>
    <w:locked/>
    <w:rsid w:val="00C162FD"/>
    <w:rPr>
      <w:rFonts w:ascii="Arial" w:eastAsia="Times New Roman" w:hAnsi="Arial" w:cs="Arial"/>
      <w:sz w:val="40"/>
      <w:szCs w:val="40"/>
    </w:rPr>
  </w:style>
  <w:style w:type="paragraph" w:styleId="ad">
    <w:name w:val="List Paragraph"/>
    <w:basedOn w:val="a"/>
    <w:uiPriority w:val="34"/>
    <w:qFormat/>
    <w:rsid w:val="00C16AAC"/>
    <w:pPr>
      <w:widowControl/>
      <w:autoSpaceDE/>
      <w:autoSpaceDN/>
      <w:adjustRightInd/>
      <w:ind w:left="720" w:firstLine="0"/>
      <w:contextualSpacing/>
      <w:jc w:val="left"/>
    </w:pPr>
    <w:rPr>
      <w:rFonts w:ascii="Times New Roman" w:hAnsi="Times New Roman" w:cs="Times New Roman"/>
    </w:rPr>
  </w:style>
  <w:style w:type="table" w:styleId="ae">
    <w:name w:val="Table Grid"/>
    <w:basedOn w:val="a1"/>
    <w:uiPriority w:val="59"/>
    <w:rsid w:val="007046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info-specifications-valuevalue">
    <w:name w:val="product-info-specifications-value__value"/>
    <w:rsid w:val="009E6345"/>
  </w:style>
  <w:style w:type="character" w:customStyle="1" w:styleId="product-info-specifications-valueseparator">
    <w:name w:val="product-info-specifications-value__separator"/>
    <w:rsid w:val="009E6345"/>
  </w:style>
  <w:style w:type="character" w:customStyle="1" w:styleId="wky31w">
    <w:name w:val="wky31w"/>
    <w:rsid w:val="00057AB9"/>
  </w:style>
  <w:style w:type="character" w:customStyle="1" w:styleId="sm-product-propertiesproperty-name">
    <w:name w:val="sm-product-properties__property-name"/>
    <w:rsid w:val="00D94482"/>
  </w:style>
  <w:style w:type="character" w:customStyle="1" w:styleId="sm-product-propertiesproperty-value">
    <w:name w:val="sm-product-properties__property-value"/>
    <w:rsid w:val="00D94482"/>
  </w:style>
  <w:style w:type="character" w:customStyle="1" w:styleId="product-classificationname">
    <w:name w:val="product-classification__name"/>
    <w:rsid w:val="005544F4"/>
  </w:style>
  <w:style w:type="character" w:customStyle="1" w:styleId="product-classificationvalues">
    <w:name w:val="product-classification__values"/>
    <w:rsid w:val="005544F4"/>
  </w:style>
  <w:style w:type="paragraph" w:customStyle="1" w:styleId="docdata">
    <w:name w:val="docdata"/>
    <w:aliases w:val="docy,v5,3725,bqiaagaaeyqcaaagiaiaaamqdgaabtgoaaaaaaaaaaaaaaaaaaaaaaaaaaaaaaaaaaaaaaaaaaaaaaaaaaaaaaaaaaaaaaaaaaaaaaaaaaaaaaaaaaaaaaaaaaaaaaaaaaaaaaaaaaaaaaaaaaaaaaaaaaaaaaaaaaaaaaaaaaaaaaaaaaaaaaaaaaaaaaaaaaaaaaaaaaaaaaaaaaaaaaaaaaaaaaaaaaaaaaaa"/>
    <w:basedOn w:val="a"/>
    <w:uiPriority w:val="99"/>
    <w:semiHidden/>
    <w:rsid w:val="005D0BAB"/>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F6"/>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1"/>
    <w:uiPriority w:val="9"/>
    <w:qFormat/>
    <w:rsid w:val="00C162FD"/>
    <w:pPr>
      <w:keepNext/>
      <w:keepLines/>
      <w:widowControl/>
      <w:autoSpaceDE/>
      <w:autoSpaceDN/>
      <w:adjustRightInd/>
      <w:spacing w:before="480" w:after="200" w:line="276" w:lineRule="auto"/>
      <w:ind w:firstLine="0"/>
      <w:jc w:val="left"/>
      <w:outlineLvl w:val="0"/>
    </w:pPr>
    <w:rPr>
      <w:sz w:val="40"/>
      <w:szCs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
    <w:basedOn w:val="a"/>
    <w:link w:val="a4"/>
    <w:rsid w:val="007C5EF6"/>
    <w:pPr>
      <w:framePr w:w="6124" w:hSpace="181" w:wrap="notBeside" w:vAnchor="text" w:hAnchor="page" w:x="3233" w:y="869"/>
      <w:widowControl/>
      <w:tabs>
        <w:tab w:val="center" w:pos="1985"/>
        <w:tab w:val="center" w:pos="2127"/>
        <w:tab w:val="left" w:pos="6096"/>
      </w:tabs>
      <w:autoSpaceDE/>
      <w:autoSpaceDN/>
      <w:adjustRightInd/>
      <w:ind w:firstLine="0"/>
    </w:pPr>
    <w:rPr>
      <w:rFonts w:ascii="Times New Roman" w:hAnsi="Times New Roman" w:cs="Times New Roman"/>
      <w:sz w:val="28"/>
      <w:szCs w:val="20"/>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rsid w:val="007C5EF6"/>
    <w:rPr>
      <w:rFonts w:ascii="Times New Roman" w:eastAsia="Times New Roman" w:hAnsi="Times New Roman" w:cs="Times New Roman"/>
      <w:sz w:val="28"/>
      <w:szCs w:val="20"/>
      <w:lang w:eastAsia="ru-RU"/>
    </w:rPr>
  </w:style>
  <w:style w:type="paragraph" w:styleId="a5">
    <w:name w:val="Normal (Web)"/>
    <w:basedOn w:val="a"/>
    <w:uiPriority w:val="99"/>
    <w:unhideWhenUsed/>
    <w:rsid w:val="007C5EF6"/>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6">
    <w:name w:val="No Spacing"/>
    <w:link w:val="a7"/>
    <w:qFormat/>
    <w:rsid w:val="007C5EF6"/>
    <w:pPr>
      <w:jc w:val="both"/>
    </w:pPr>
    <w:rPr>
      <w:rFonts w:ascii="Times New Roman" w:eastAsia="Times New Roman" w:hAnsi="Times New Roman"/>
      <w:sz w:val="24"/>
      <w:szCs w:val="24"/>
    </w:rPr>
  </w:style>
  <w:style w:type="character" w:customStyle="1" w:styleId="a7">
    <w:name w:val="Без интервала Знак"/>
    <w:link w:val="a6"/>
    <w:rsid w:val="007C5EF6"/>
    <w:rPr>
      <w:rFonts w:ascii="Times New Roman" w:eastAsia="Times New Roman" w:hAnsi="Times New Roman" w:cs="Times New Roman"/>
      <w:sz w:val="24"/>
      <w:szCs w:val="24"/>
      <w:lang w:eastAsia="ru-RU"/>
    </w:rPr>
  </w:style>
  <w:style w:type="paragraph" w:customStyle="1" w:styleId="ConsPlusNormal">
    <w:name w:val="ConsPlusNormal"/>
    <w:rsid w:val="007C5EF6"/>
    <w:pPr>
      <w:widowControl w:val="0"/>
      <w:autoSpaceDE w:val="0"/>
      <w:autoSpaceDN w:val="0"/>
      <w:adjustRightInd w:val="0"/>
      <w:ind w:firstLine="720"/>
    </w:pPr>
    <w:rPr>
      <w:rFonts w:ascii="Arial" w:eastAsia="Times New Roman" w:hAnsi="Arial" w:cs="Arial"/>
    </w:rPr>
  </w:style>
  <w:style w:type="character" w:customStyle="1" w:styleId="copytarget">
    <w:name w:val="copy_target"/>
    <w:basedOn w:val="a0"/>
    <w:rsid w:val="00DD6EE0"/>
  </w:style>
  <w:style w:type="paragraph" w:styleId="a8">
    <w:name w:val="Balloon Text"/>
    <w:basedOn w:val="a"/>
    <w:link w:val="a9"/>
    <w:uiPriority w:val="99"/>
    <w:semiHidden/>
    <w:unhideWhenUsed/>
    <w:rsid w:val="00EE73C6"/>
    <w:rPr>
      <w:rFonts w:ascii="Tahoma" w:hAnsi="Tahoma" w:cs="Tahoma"/>
      <w:sz w:val="16"/>
      <w:szCs w:val="16"/>
    </w:rPr>
  </w:style>
  <w:style w:type="character" w:customStyle="1" w:styleId="a9">
    <w:name w:val="Текст выноски Знак"/>
    <w:link w:val="a8"/>
    <w:uiPriority w:val="99"/>
    <w:semiHidden/>
    <w:rsid w:val="00EE73C6"/>
    <w:rPr>
      <w:rFonts w:ascii="Tahoma" w:eastAsia="Times New Roman" w:hAnsi="Tahoma" w:cs="Tahoma"/>
      <w:sz w:val="16"/>
      <w:szCs w:val="16"/>
    </w:rPr>
  </w:style>
  <w:style w:type="paragraph" w:styleId="aa">
    <w:name w:val="Body Text Indent"/>
    <w:basedOn w:val="a"/>
    <w:link w:val="ab"/>
    <w:uiPriority w:val="99"/>
    <w:semiHidden/>
    <w:unhideWhenUsed/>
    <w:rsid w:val="0096088A"/>
    <w:pPr>
      <w:spacing w:after="120"/>
      <w:ind w:left="283"/>
    </w:pPr>
  </w:style>
  <w:style w:type="character" w:customStyle="1" w:styleId="ab">
    <w:name w:val="Основной текст с отступом Знак"/>
    <w:link w:val="aa"/>
    <w:uiPriority w:val="99"/>
    <w:semiHidden/>
    <w:rsid w:val="0096088A"/>
    <w:rPr>
      <w:rFonts w:ascii="Arial" w:eastAsia="Times New Roman" w:hAnsi="Arial" w:cs="Arial"/>
      <w:sz w:val="24"/>
      <w:szCs w:val="24"/>
    </w:rPr>
  </w:style>
  <w:style w:type="character" w:styleId="ac">
    <w:name w:val="Hyperlink"/>
    <w:uiPriority w:val="99"/>
    <w:unhideWhenUsed/>
    <w:rsid w:val="000F5598"/>
    <w:rPr>
      <w:color w:val="0000FF"/>
      <w:u w:val="single"/>
    </w:rPr>
  </w:style>
  <w:style w:type="paragraph" w:styleId="2">
    <w:name w:val="Body Text 2"/>
    <w:basedOn w:val="a"/>
    <w:link w:val="20"/>
    <w:uiPriority w:val="99"/>
    <w:semiHidden/>
    <w:unhideWhenUsed/>
    <w:rsid w:val="00DE5A87"/>
    <w:pPr>
      <w:spacing w:after="120" w:line="480" w:lineRule="auto"/>
    </w:pPr>
  </w:style>
  <w:style w:type="character" w:customStyle="1" w:styleId="20">
    <w:name w:val="Основной текст 2 Знак"/>
    <w:link w:val="2"/>
    <w:uiPriority w:val="99"/>
    <w:semiHidden/>
    <w:rsid w:val="00DE5A87"/>
    <w:rPr>
      <w:rFonts w:ascii="Arial" w:eastAsia="Times New Roman" w:hAnsi="Arial" w:cs="Arial"/>
      <w:sz w:val="24"/>
      <w:szCs w:val="24"/>
    </w:rPr>
  </w:style>
  <w:style w:type="character" w:customStyle="1" w:styleId="10">
    <w:name w:val="Заголовок 1 Знак"/>
    <w:uiPriority w:val="9"/>
    <w:rsid w:val="00C162FD"/>
    <w:rPr>
      <w:rFonts w:ascii="Cambria" w:eastAsia="Times New Roman" w:hAnsi="Cambria" w:cs="Times New Roman"/>
      <w:b/>
      <w:bCs/>
      <w:kern w:val="32"/>
      <w:sz w:val="32"/>
      <w:szCs w:val="32"/>
    </w:rPr>
  </w:style>
  <w:style w:type="character" w:customStyle="1" w:styleId="11">
    <w:name w:val="Заголовок 1 Знак1"/>
    <w:link w:val="1"/>
    <w:uiPriority w:val="9"/>
    <w:locked/>
    <w:rsid w:val="00C162FD"/>
    <w:rPr>
      <w:rFonts w:ascii="Arial" w:eastAsia="Times New Roman" w:hAnsi="Arial" w:cs="Arial"/>
      <w:sz w:val="40"/>
      <w:szCs w:val="40"/>
    </w:rPr>
  </w:style>
  <w:style w:type="paragraph" w:styleId="ad">
    <w:name w:val="List Paragraph"/>
    <w:basedOn w:val="a"/>
    <w:uiPriority w:val="34"/>
    <w:qFormat/>
    <w:rsid w:val="00C16AAC"/>
    <w:pPr>
      <w:widowControl/>
      <w:autoSpaceDE/>
      <w:autoSpaceDN/>
      <w:adjustRightInd/>
      <w:ind w:left="720" w:firstLine="0"/>
      <w:contextualSpacing/>
      <w:jc w:val="left"/>
    </w:pPr>
    <w:rPr>
      <w:rFonts w:ascii="Times New Roman" w:hAnsi="Times New Roman" w:cs="Times New Roman"/>
    </w:rPr>
  </w:style>
  <w:style w:type="table" w:styleId="ae">
    <w:name w:val="Table Grid"/>
    <w:basedOn w:val="a1"/>
    <w:uiPriority w:val="59"/>
    <w:rsid w:val="007046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info-specifications-valuevalue">
    <w:name w:val="product-info-specifications-value__value"/>
    <w:rsid w:val="009E6345"/>
  </w:style>
  <w:style w:type="character" w:customStyle="1" w:styleId="product-info-specifications-valueseparator">
    <w:name w:val="product-info-specifications-value__separator"/>
    <w:rsid w:val="009E6345"/>
  </w:style>
  <w:style w:type="character" w:customStyle="1" w:styleId="wky31w">
    <w:name w:val="wky31w"/>
    <w:rsid w:val="00057AB9"/>
  </w:style>
  <w:style w:type="character" w:customStyle="1" w:styleId="sm-product-propertiesproperty-name">
    <w:name w:val="sm-product-properties__property-name"/>
    <w:rsid w:val="00D94482"/>
  </w:style>
  <w:style w:type="character" w:customStyle="1" w:styleId="sm-product-propertiesproperty-value">
    <w:name w:val="sm-product-properties__property-value"/>
    <w:rsid w:val="00D94482"/>
  </w:style>
  <w:style w:type="character" w:customStyle="1" w:styleId="product-classificationname">
    <w:name w:val="product-classification__name"/>
    <w:rsid w:val="005544F4"/>
  </w:style>
  <w:style w:type="character" w:customStyle="1" w:styleId="product-classificationvalues">
    <w:name w:val="product-classification__values"/>
    <w:rsid w:val="005544F4"/>
  </w:style>
  <w:style w:type="paragraph" w:customStyle="1" w:styleId="docdata">
    <w:name w:val="docdata"/>
    <w:aliases w:val="docy,v5,3725,bqiaagaaeyqcaaagiaiaaamqdgaabtgoaaaaaaaaaaaaaaaaaaaaaaaaaaaaaaaaaaaaaaaaaaaaaaaaaaaaaaaaaaaaaaaaaaaaaaaaaaaaaaaaaaaaaaaaaaaaaaaaaaaaaaaaaaaaaaaaaaaaaaaaaaaaaaaaaaaaaaaaaaaaaaaaaaaaaaaaaaaaaaaaaaaaaaaaaaaaaaaaaaaaaaaaaaaaaaaaaaaaaaaa"/>
    <w:basedOn w:val="a"/>
    <w:uiPriority w:val="99"/>
    <w:semiHidden/>
    <w:rsid w:val="005D0BAB"/>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8085">
      <w:bodyDiv w:val="1"/>
      <w:marLeft w:val="0"/>
      <w:marRight w:val="0"/>
      <w:marTop w:val="0"/>
      <w:marBottom w:val="0"/>
      <w:divBdr>
        <w:top w:val="none" w:sz="0" w:space="0" w:color="auto"/>
        <w:left w:val="none" w:sz="0" w:space="0" w:color="auto"/>
        <w:bottom w:val="none" w:sz="0" w:space="0" w:color="auto"/>
        <w:right w:val="none" w:sz="0" w:space="0" w:color="auto"/>
      </w:divBdr>
      <w:divsChild>
        <w:div w:id="201334513">
          <w:marLeft w:val="0"/>
          <w:marRight w:val="0"/>
          <w:marTop w:val="0"/>
          <w:marBottom w:val="0"/>
          <w:divBdr>
            <w:top w:val="none" w:sz="0" w:space="0" w:color="auto"/>
            <w:left w:val="none" w:sz="0" w:space="0" w:color="auto"/>
            <w:bottom w:val="none" w:sz="0" w:space="0" w:color="auto"/>
            <w:right w:val="none" w:sz="0" w:space="0" w:color="auto"/>
          </w:divBdr>
        </w:div>
        <w:div w:id="416826787">
          <w:marLeft w:val="0"/>
          <w:marRight w:val="0"/>
          <w:marTop w:val="0"/>
          <w:marBottom w:val="0"/>
          <w:divBdr>
            <w:top w:val="none" w:sz="0" w:space="0" w:color="auto"/>
            <w:left w:val="none" w:sz="0" w:space="0" w:color="auto"/>
            <w:bottom w:val="none" w:sz="0" w:space="0" w:color="auto"/>
            <w:right w:val="none" w:sz="0" w:space="0" w:color="auto"/>
          </w:divBdr>
        </w:div>
        <w:div w:id="512378662">
          <w:marLeft w:val="0"/>
          <w:marRight w:val="0"/>
          <w:marTop w:val="0"/>
          <w:marBottom w:val="0"/>
          <w:divBdr>
            <w:top w:val="none" w:sz="0" w:space="0" w:color="auto"/>
            <w:left w:val="none" w:sz="0" w:space="0" w:color="auto"/>
            <w:bottom w:val="none" w:sz="0" w:space="0" w:color="auto"/>
            <w:right w:val="none" w:sz="0" w:space="0" w:color="auto"/>
          </w:divBdr>
        </w:div>
        <w:div w:id="651062892">
          <w:marLeft w:val="0"/>
          <w:marRight w:val="0"/>
          <w:marTop w:val="0"/>
          <w:marBottom w:val="0"/>
          <w:divBdr>
            <w:top w:val="none" w:sz="0" w:space="0" w:color="auto"/>
            <w:left w:val="none" w:sz="0" w:space="0" w:color="auto"/>
            <w:bottom w:val="none" w:sz="0" w:space="0" w:color="auto"/>
            <w:right w:val="none" w:sz="0" w:space="0" w:color="auto"/>
          </w:divBdr>
        </w:div>
        <w:div w:id="1103572945">
          <w:marLeft w:val="0"/>
          <w:marRight w:val="0"/>
          <w:marTop w:val="0"/>
          <w:marBottom w:val="0"/>
          <w:divBdr>
            <w:top w:val="none" w:sz="0" w:space="0" w:color="auto"/>
            <w:left w:val="none" w:sz="0" w:space="0" w:color="auto"/>
            <w:bottom w:val="none" w:sz="0" w:space="0" w:color="auto"/>
            <w:right w:val="none" w:sz="0" w:space="0" w:color="auto"/>
          </w:divBdr>
        </w:div>
        <w:div w:id="1278104042">
          <w:marLeft w:val="0"/>
          <w:marRight w:val="0"/>
          <w:marTop w:val="0"/>
          <w:marBottom w:val="0"/>
          <w:divBdr>
            <w:top w:val="none" w:sz="0" w:space="0" w:color="auto"/>
            <w:left w:val="none" w:sz="0" w:space="0" w:color="auto"/>
            <w:bottom w:val="none" w:sz="0" w:space="0" w:color="auto"/>
            <w:right w:val="none" w:sz="0" w:space="0" w:color="auto"/>
          </w:divBdr>
        </w:div>
        <w:div w:id="1392651649">
          <w:marLeft w:val="0"/>
          <w:marRight w:val="0"/>
          <w:marTop w:val="0"/>
          <w:marBottom w:val="0"/>
          <w:divBdr>
            <w:top w:val="none" w:sz="0" w:space="0" w:color="auto"/>
            <w:left w:val="none" w:sz="0" w:space="0" w:color="auto"/>
            <w:bottom w:val="none" w:sz="0" w:space="0" w:color="auto"/>
            <w:right w:val="none" w:sz="0" w:space="0" w:color="auto"/>
          </w:divBdr>
        </w:div>
        <w:div w:id="1646665549">
          <w:marLeft w:val="0"/>
          <w:marRight w:val="0"/>
          <w:marTop w:val="0"/>
          <w:marBottom w:val="0"/>
          <w:divBdr>
            <w:top w:val="none" w:sz="0" w:space="0" w:color="auto"/>
            <w:left w:val="none" w:sz="0" w:space="0" w:color="auto"/>
            <w:bottom w:val="none" w:sz="0" w:space="0" w:color="auto"/>
            <w:right w:val="none" w:sz="0" w:space="0" w:color="auto"/>
          </w:divBdr>
        </w:div>
      </w:divsChild>
    </w:div>
    <w:div w:id="72240733">
      <w:bodyDiv w:val="1"/>
      <w:marLeft w:val="0"/>
      <w:marRight w:val="0"/>
      <w:marTop w:val="0"/>
      <w:marBottom w:val="0"/>
      <w:divBdr>
        <w:top w:val="none" w:sz="0" w:space="0" w:color="auto"/>
        <w:left w:val="none" w:sz="0" w:space="0" w:color="auto"/>
        <w:bottom w:val="none" w:sz="0" w:space="0" w:color="auto"/>
        <w:right w:val="none" w:sz="0" w:space="0" w:color="auto"/>
      </w:divBdr>
    </w:div>
    <w:div w:id="146552582">
      <w:bodyDiv w:val="1"/>
      <w:marLeft w:val="0"/>
      <w:marRight w:val="0"/>
      <w:marTop w:val="0"/>
      <w:marBottom w:val="0"/>
      <w:divBdr>
        <w:top w:val="none" w:sz="0" w:space="0" w:color="auto"/>
        <w:left w:val="none" w:sz="0" w:space="0" w:color="auto"/>
        <w:bottom w:val="none" w:sz="0" w:space="0" w:color="auto"/>
        <w:right w:val="none" w:sz="0" w:space="0" w:color="auto"/>
      </w:divBdr>
      <w:divsChild>
        <w:div w:id="215892057">
          <w:marLeft w:val="0"/>
          <w:marRight w:val="0"/>
          <w:marTop w:val="0"/>
          <w:marBottom w:val="0"/>
          <w:divBdr>
            <w:top w:val="none" w:sz="0" w:space="0" w:color="auto"/>
            <w:left w:val="none" w:sz="0" w:space="0" w:color="auto"/>
            <w:bottom w:val="none" w:sz="0" w:space="0" w:color="auto"/>
            <w:right w:val="none" w:sz="0" w:space="0" w:color="auto"/>
          </w:divBdr>
        </w:div>
        <w:div w:id="245920980">
          <w:marLeft w:val="0"/>
          <w:marRight w:val="0"/>
          <w:marTop w:val="0"/>
          <w:marBottom w:val="0"/>
          <w:divBdr>
            <w:top w:val="none" w:sz="0" w:space="0" w:color="auto"/>
            <w:left w:val="none" w:sz="0" w:space="0" w:color="auto"/>
            <w:bottom w:val="none" w:sz="0" w:space="0" w:color="auto"/>
            <w:right w:val="none" w:sz="0" w:space="0" w:color="auto"/>
          </w:divBdr>
        </w:div>
        <w:div w:id="278420050">
          <w:marLeft w:val="0"/>
          <w:marRight w:val="0"/>
          <w:marTop w:val="0"/>
          <w:marBottom w:val="0"/>
          <w:divBdr>
            <w:top w:val="none" w:sz="0" w:space="0" w:color="auto"/>
            <w:left w:val="none" w:sz="0" w:space="0" w:color="auto"/>
            <w:bottom w:val="none" w:sz="0" w:space="0" w:color="auto"/>
            <w:right w:val="none" w:sz="0" w:space="0" w:color="auto"/>
          </w:divBdr>
        </w:div>
        <w:div w:id="397557504">
          <w:marLeft w:val="0"/>
          <w:marRight w:val="0"/>
          <w:marTop w:val="0"/>
          <w:marBottom w:val="0"/>
          <w:divBdr>
            <w:top w:val="none" w:sz="0" w:space="0" w:color="auto"/>
            <w:left w:val="none" w:sz="0" w:space="0" w:color="auto"/>
            <w:bottom w:val="none" w:sz="0" w:space="0" w:color="auto"/>
            <w:right w:val="none" w:sz="0" w:space="0" w:color="auto"/>
          </w:divBdr>
        </w:div>
        <w:div w:id="589696902">
          <w:marLeft w:val="0"/>
          <w:marRight w:val="0"/>
          <w:marTop w:val="0"/>
          <w:marBottom w:val="0"/>
          <w:divBdr>
            <w:top w:val="none" w:sz="0" w:space="0" w:color="auto"/>
            <w:left w:val="none" w:sz="0" w:space="0" w:color="auto"/>
            <w:bottom w:val="none" w:sz="0" w:space="0" w:color="auto"/>
            <w:right w:val="none" w:sz="0" w:space="0" w:color="auto"/>
          </w:divBdr>
        </w:div>
        <w:div w:id="980697067">
          <w:marLeft w:val="0"/>
          <w:marRight w:val="0"/>
          <w:marTop w:val="0"/>
          <w:marBottom w:val="0"/>
          <w:divBdr>
            <w:top w:val="none" w:sz="0" w:space="0" w:color="auto"/>
            <w:left w:val="none" w:sz="0" w:space="0" w:color="auto"/>
            <w:bottom w:val="none" w:sz="0" w:space="0" w:color="auto"/>
            <w:right w:val="none" w:sz="0" w:space="0" w:color="auto"/>
          </w:divBdr>
        </w:div>
        <w:div w:id="1079326429">
          <w:marLeft w:val="0"/>
          <w:marRight w:val="0"/>
          <w:marTop w:val="0"/>
          <w:marBottom w:val="0"/>
          <w:divBdr>
            <w:top w:val="none" w:sz="0" w:space="0" w:color="auto"/>
            <w:left w:val="none" w:sz="0" w:space="0" w:color="auto"/>
            <w:bottom w:val="none" w:sz="0" w:space="0" w:color="auto"/>
            <w:right w:val="none" w:sz="0" w:space="0" w:color="auto"/>
          </w:divBdr>
        </w:div>
        <w:div w:id="1395200722">
          <w:marLeft w:val="0"/>
          <w:marRight w:val="0"/>
          <w:marTop w:val="0"/>
          <w:marBottom w:val="0"/>
          <w:divBdr>
            <w:top w:val="none" w:sz="0" w:space="0" w:color="auto"/>
            <w:left w:val="none" w:sz="0" w:space="0" w:color="auto"/>
            <w:bottom w:val="none" w:sz="0" w:space="0" w:color="auto"/>
            <w:right w:val="none" w:sz="0" w:space="0" w:color="auto"/>
          </w:divBdr>
        </w:div>
      </w:divsChild>
    </w:div>
    <w:div w:id="441918926">
      <w:bodyDiv w:val="1"/>
      <w:marLeft w:val="0"/>
      <w:marRight w:val="0"/>
      <w:marTop w:val="0"/>
      <w:marBottom w:val="0"/>
      <w:divBdr>
        <w:top w:val="none" w:sz="0" w:space="0" w:color="auto"/>
        <w:left w:val="none" w:sz="0" w:space="0" w:color="auto"/>
        <w:bottom w:val="none" w:sz="0" w:space="0" w:color="auto"/>
        <w:right w:val="none" w:sz="0" w:space="0" w:color="auto"/>
      </w:divBdr>
    </w:div>
    <w:div w:id="511840102">
      <w:bodyDiv w:val="1"/>
      <w:marLeft w:val="0"/>
      <w:marRight w:val="0"/>
      <w:marTop w:val="0"/>
      <w:marBottom w:val="0"/>
      <w:divBdr>
        <w:top w:val="none" w:sz="0" w:space="0" w:color="auto"/>
        <w:left w:val="none" w:sz="0" w:space="0" w:color="auto"/>
        <w:bottom w:val="none" w:sz="0" w:space="0" w:color="auto"/>
        <w:right w:val="none" w:sz="0" w:space="0" w:color="auto"/>
      </w:divBdr>
    </w:div>
    <w:div w:id="980379239">
      <w:bodyDiv w:val="1"/>
      <w:marLeft w:val="0"/>
      <w:marRight w:val="0"/>
      <w:marTop w:val="0"/>
      <w:marBottom w:val="0"/>
      <w:divBdr>
        <w:top w:val="none" w:sz="0" w:space="0" w:color="auto"/>
        <w:left w:val="none" w:sz="0" w:space="0" w:color="auto"/>
        <w:bottom w:val="none" w:sz="0" w:space="0" w:color="auto"/>
        <w:right w:val="none" w:sz="0" w:space="0" w:color="auto"/>
      </w:divBdr>
      <w:divsChild>
        <w:div w:id="1092551619">
          <w:marLeft w:val="0"/>
          <w:marRight w:val="0"/>
          <w:marTop w:val="0"/>
          <w:marBottom w:val="0"/>
          <w:divBdr>
            <w:top w:val="none" w:sz="0" w:space="0" w:color="auto"/>
            <w:left w:val="none" w:sz="0" w:space="0" w:color="auto"/>
            <w:bottom w:val="none" w:sz="0" w:space="0" w:color="auto"/>
            <w:right w:val="none" w:sz="0" w:space="0" w:color="auto"/>
          </w:divBdr>
          <w:divsChild>
            <w:div w:id="395395595">
              <w:marLeft w:val="0"/>
              <w:marRight w:val="0"/>
              <w:marTop w:val="0"/>
              <w:marBottom w:val="0"/>
              <w:divBdr>
                <w:top w:val="none" w:sz="0" w:space="0" w:color="auto"/>
                <w:left w:val="none" w:sz="0" w:space="0" w:color="auto"/>
                <w:bottom w:val="none" w:sz="0" w:space="0" w:color="auto"/>
                <w:right w:val="none" w:sz="0" w:space="0" w:color="auto"/>
              </w:divBdr>
            </w:div>
            <w:div w:id="2083945568">
              <w:marLeft w:val="0"/>
              <w:marRight w:val="0"/>
              <w:marTop w:val="0"/>
              <w:marBottom w:val="0"/>
              <w:divBdr>
                <w:top w:val="none" w:sz="0" w:space="0" w:color="auto"/>
                <w:left w:val="none" w:sz="0" w:space="0" w:color="auto"/>
                <w:bottom w:val="none" w:sz="0" w:space="0" w:color="auto"/>
                <w:right w:val="none" w:sz="0" w:space="0" w:color="auto"/>
              </w:divBdr>
              <w:divsChild>
                <w:div w:id="1091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3334">
          <w:marLeft w:val="0"/>
          <w:marRight w:val="0"/>
          <w:marTop w:val="0"/>
          <w:marBottom w:val="0"/>
          <w:divBdr>
            <w:top w:val="none" w:sz="0" w:space="0" w:color="auto"/>
            <w:left w:val="none" w:sz="0" w:space="0" w:color="auto"/>
            <w:bottom w:val="none" w:sz="0" w:space="0" w:color="auto"/>
            <w:right w:val="none" w:sz="0" w:space="0" w:color="auto"/>
          </w:divBdr>
          <w:divsChild>
            <w:div w:id="1093281216">
              <w:marLeft w:val="0"/>
              <w:marRight w:val="0"/>
              <w:marTop w:val="0"/>
              <w:marBottom w:val="0"/>
              <w:divBdr>
                <w:top w:val="none" w:sz="0" w:space="0" w:color="auto"/>
                <w:left w:val="none" w:sz="0" w:space="0" w:color="auto"/>
                <w:bottom w:val="none" w:sz="0" w:space="0" w:color="auto"/>
                <w:right w:val="none" w:sz="0" w:space="0" w:color="auto"/>
              </w:divBdr>
              <w:divsChild>
                <w:div w:id="1526404272">
                  <w:marLeft w:val="0"/>
                  <w:marRight w:val="0"/>
                  <w:marTop w:val="0"/>
                  <w:marBottom w:val="0"/>
                  <w:divBdr>
                    <w:top w:val="none" w:sz="0" w:space="0" w:color="auto"/>
                    <w:left w:val="none" w:sz="0" w:space="0" w:color="auto"/>
                    <w:bottom w:val="none" w:sz="0" w:space="0" w:color="auto"/>
                    <w:right w:val="none" w:sz="0" w:space="0" w:color="auto"/>
                  </w:divBdr>
                </w:div>
              </w:divsChild>
            </w:div>
            <w:div w:id="1249387145">
              <w:marLeft w:val="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568271443">
              <w:marLeft w:val="0"/>
              <w:marRight w:val="0"/>
              <w:marTop w:val="0"/>
              <w:marBottom w:val="0"/>
              <w:divBdr>
                <w:top w:val="none" w:sz="0" w:space="0" w:color="auto"/>
                <w:left w:val="none" w:sz="0" w:space="0" w:color="auto"/>
                <w:bottom w:val="none" w:sz="0" w:space="0" w:color="auto"/>
                <w:right w:val="none" w:sz="0" w:space="0" w:color="auto"/>
              </w:divBdr>
            </w:div>
            <w:div w:id="1441144168">
              <w:marLeft w:val="0"/>
              <w:marRight w:val="0"/>
              <w:marTop w:val="0"/>
              <w:marBottom w:val="0"/>
              <w:divBdr>
                <w:top w:val="none" w:sz="0" w:space="0" w:color="auto"/>
                <w:left w:val="none" w:sz="0" w:space="0" w:color="auto"/>
                <w:bottom w:val="none" w:sz="0" w:space="0" w:color="auto"/>
                <w:right w:val="none" w:sz="0" w:space="0" w:color="auto"/>
              </w:divBdr>
              <w:divsChild>
                <w:div w:id="6983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644">
          <w:marLeft w:val="0"/>
          <w:marRight w:val="0"/>
          <w:marTop w:val="0"/>
          <w:marBottom w:val="0"/>
          <w:divBdr>
            <w:top w:val="none" w:sz="0" w:space="0" w:color="auto"/>
            <w:left w:val="none" w:sz="0" w:space="0" w:color="auto"/>
            <w:bottom w:val="none" w:sz="0" w:space="0" w:color="auto"/>
            <w:right w:val="none" w:sz="0" w:space="0" w:color="auto"/>
          </w:divBdr>
          <w:divsChild>
            <w:div w:id="840046536">
              <w:marLeft w:val="0"/>
              <w:marRight w:val="0"/>
              <w:marTop w:val="0"/>
              <w:marBottom w:val="0"/>
              <w:divBdr>
                <w:top w:val="none" w:sz="0" w:space="0" w:color="auto"/>
                <w:left w:val="none" w:sz="0" w:space="0" w:color="auto"/>
                <w:bottom w:val="none" w:sz="0" w:space="0" w:color="auto"/>
                <w:right w:val="none" w:sz="0" w:space="0" w:color="auto"/>
              </w:divBdr>
              <w:divsChild>
                <w:div w:id="1930113512">
                  <w:marLeft w:val="0"/>
                  <w:marRight w:val="0"/>
                  <w:marTop w:val="0"/>
                  <w:marBottom w:val="0"/>
                  <w:divBdr>
                    <w:top w:val="none" w:sz="0" w:space="0" w:color="auto"/>
                    <w:left w:val="none" w:sz="0" w:space="0" w:color="auto"/>
                    <w:bottom w:val="none" w:sz="0" w:space="0" w:color="auto"/>
                    <w:right w:val="none" w:sz="0" w:space="0" w:color="auto"/>
                  </w:divBdr>
                </w:div>
              </w:divsChild>
            </w:div>
            <w:div w:id="1488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5426">
      <w:bodyDiv w:val="1"/>
      <w:marLeft w:val="0"/>
      <w:marRight w:val="0"/>
      <w:marTop w:val="0"/>
      <w:marBottom w:val="0"/>
      <w:divBdr>
        <w:top w:val="none" w:sz="0" w:space="0" w:color="auto"/>
        <w:left w:val="none" w:sz="0" w:space="0" w:color="auto"/>
        <w:bottom w:val="none" w:sz="0" w:space="0" w:color="auto"/>
        <w:right w:val="none" w:sz="0" w:space="0" w:color="auto"/>
      </w:divBdr>
    </w:div>
    <w:div w:id="1235776156">
      <w:bodyDiv w:val="1"/>
      <w:marLeft w:val="0"/>
      <w:marRight w:val="0"/>
      <w:marTop w:val="0"/>
      <w:marBottom w:val="0"/>
      <w:divBdr>
        <w:top w:val="none" w:sz="0" w:space="0" w:color="auto"/>
        <w:left w:val="none" w:sz="0" w:space="0" w:color="auto"/>
        <w:bottom w:val="none" w:sz="0" w:space="0" w:color="auto"/>
        <w:right w:val="none" w:sz="0" w:space="0" w:color="auto"/>
      </w:divBdr>
      <w:divsChild>
        <w:div w:id="422646554">
          <w:marLeft w:val="0"/>
          <w:marRight w:val="0"/>
          <w:marTop w:val="0"/>
          <w:marBottom w:val="0"/>
          <w:divBdr>
            <w:top w:val="none" w:sz="0" w:space="0" w:color="auto"/>
            <w:left w:val="none" w:sz="0" w:space="0" w:color="auto"/>
            <w:bottom w:val="none" w:sz="0" w:space="0" w:color="auto"/>
            <w:right w:val="none" w:sz="0" w:space="0" w:color="auto"/>
          </w:divBdr>
        </w:div>
        <w:div w:id="445975434">
          <w:marLeft w:val="0"/>
          <w:marRight w:val="0"/>
          <w:marTop w:val="0"/>
          <w:marBottom w:val="0"/>
          <w:divBdr>
            <w:top w:val="none" w:sz="0" w:space="0" w:color="auto"/>
            <w:left w:val="none" w:sz="0" w:space="0" w:color="auto"/>
            <w:bottom w:val="none" w:sz="0" w:space="0" w:color="auto"/>
            <w:right w:val="none" w:sz="0" w:space="0" w:color="auto"/>
          </w:divBdr>
        </w:div>
        <w:div w:id="1765804257">
          <w:marLeft w:val="0"/>
          <w:marRight w:val="0"/>
          <w:marTop w:val="0"/>
          <w:marBottom w:val="0"/>
          <w:divBdr>
            <w:top w:val="none" w:sz="0" w:space="0" w:color="auto"/>
            <w:left w:val="none" w:sz="0" w:space="0" w:color="auto"/>
            <w:bottom w:val="none" w:sz="0" w:space="0" w:color="auto"/>
            <w:right w:val="none" w:sz="0" w:space="0" w:color="auto"/>
          </w:divBdr>
        </w:div>
      </w:divsChild>
    </w:div>
    <w:div w:id="1409888781">
      <w:bodyDiv w:val="1"/>
      <w:marLeft w:val="0"/>
      <w:marRight w:val="0"/>
      <w:marTop w:val="0"/>
      <w:marBottom w:val="0"/>
      <w:divBdr>
        <w:top w:val="none" w:sz="0" w:space="0" w:color="auto"/>
        <w:left w:val="none" w:sz="0" w:space="0" w:color="auto"/>
        <w:bottom w:val="none" w:sz="0" w:space="0" w:color="auto"/>
        <w:right w:val="none" w:sz="0" w:space="0" w:color="auto"/>
      </w:divBdr>
    </w:div>
    <w:div w:id="1592423248">
      <w:bodyDiv w:val="1"/>
      <w:marLeft w:val="0"/>
      <w:marRight w:val="0"/>
      <w:marTop w:val="0"/>
      <w:marBottom w:val="0"/>
      <w:divBdr>
        <w:top w:val="none" w:sz="0" w:space="0" w:color="auto"/>
        <w:left w:val="none" w:sz="0" w:space="0" w:color="auto"/>
        <w:bottom w:val="none" w:sz="0" w:space="0" w:color="auto"/>
        <w:right w:val="none" w:sz="0" w:space="0" w:color="auto"/>
      </w:divBdr>
    </w:div>
    <w:div w:id="1645087856">
      <w:bodyDiv w:val="1"/>
      <w:marLeft w:val="0"/>
      <w:marRight w:val="0"/>
      <w:marTop w:val="0"/>
      <w:marBottom w:val="0"/>
      <w:divBdr>
        <w:top w:val="none" w:sz="0" w:space="0" w:color="auto"/>
        <w:left w:val="none" w:sz="0" w:space="0" w:color="auto"/>
        <w:bottom w:val="none" w:sz="0" w:space="0" w:color="auto"/>
        <w:right w:val="none" w:sz="0" w:space="0" w:color="auto"/>
      </w:divBdr>
      <w:divsChild>
        <w:div w:id="1214077143">
          <w:marLeft w:val="0"/>
          <w:marRight w:val="0"/>
          <w:marTop w:val="0"/>
          <w:marBottom w:val="0"/>
          <w:divBdr>
            <w:top w:val="none" w:sz="0" w:space="0" w:color="auto"/>
            <w:left w:val="none" w:sz="0" w:space="0" w:color="auto"/>
            <w:bottom w:val="none" w:sz="0" w:space="0" w:color="auto"/>
            <w:right w:val="none" w:sz="0" w:space="0" w:color="auto"/>
          </w:divBdr>
          <w:divsChild>
            <w:div w:id="1664896281">
              <w:marLeft w:val="0"/>
              <w:marRight w:val="0"/>
              <w:marTop w:val="0"/>
              <w:marBottom w:val="0"/>
              <w:divBdr>
                <w:top w:val="none" w:sz="0" w:space="0" w:color="auto"/>
                <w:left w:val="none" w:sz="0" w:space="0" w:color="auto"/>
                <w:bottom w:val="none" w:sz="0" w:space="0" w:color="auto"/>
                <w:right w:val="none" w:sz="0" w:space="0" w:color="auto"/>
              </w:divBdr>
            </w:div>
            <w:div w:id="1949003386">
              <w:marLeft w:val="0"/>
              <w:marRight w:val="0"/>
              <w:marTop w:val="0"/>
              <w:marBottom w:val="0"/>
              <w:divBdr>
                <w:top w:val="none" w:sz="0" w:space="0" w:color="auto"/>
                <w:left w:val="none" w:sz="0" w:space="0" w:color="auto"/>
                <w:bottom w:val="none" w:sz="0" w:space="0" w:color="auto"/>
                <w:right w:val="none" w:sz="0" w:space="0" w:color="auto"/>
              </w:divBdr>
              <w:divsChild>
                <w:div w:id="18591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0736">
          <w:marLeft w:val="0"/>
          <w:marRight w:val="0"/>
          <w:marTop w:val="0"/>
          <w:marBottom w:val="0"/>
          <w:divBdr>
            <w:top w:val="none" w:sz="0" w:space="0" w:color="auto"/>
            <w:left w:val="none" w:sz="0" w:space="0" w:color="auto"/>
            <w:bottom w:val="none" w:sz="0" w:space="0" w:color="auto"/>
            <w:right w:val="none" w:sz="0" w:space="0" w:color="auto"/>
          </w:divBdr>
          <w:divsChild>
            <w:div w:id="380640654">
              <w:marLeft w:val="0"/>
              <w:marRight w:val="0"/>
              <w:marTop w:val="0"/>
              <w:marBottom w:val="0"/>
              <w:divBdr>
                <w:top w:val="none" w:sz="0" w:space="0" w:color="auto"/>
                <w:left w:val="none" w:sz="0" w:space="0" w:color="auto"/>
                <w:bottom w:val="none" w:sz="0" w:space="0" w:color="auto"/>
                <w:right w:val="none" w:sz="0" w:space="0" w:color="auto"/>
              </w:divBdr>
            </w:div>
            <w:div w:id="2077046995">
              <w:marLeft w:val="0"/>
              <w:marRight w:val="0"/>
              <w:marTop w:val="0"/>
              <w:marBottom w:val="0"/>
              <w:divBdr>
                <w:top w:val="none" w:sz="0" w:space="0" w:color="auto"/>
                <w:left w:val="none" w:sz="0" w:space="0" w:color="auto"/>
                <w:bottom w:val="none" w:sz="0" w:space="0" w:color="auto"/>
                <w:right w:val="none" w:sz="0" w:space="0" w:color="auto"/>
              </w:divBdr>
              <w:divsChild>
                <w:div w:id="1703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7412">
      <w:bodyDiv w:val="1"/>
      <w:marLeft w:val="0"/>
      <w:marRight w:val="0"/>
      <w:marTop w:val="0"/>
      <w:marBottom w:val="0"/>
      <w:divBdr>
        <w:top w:val="none" w:sz="0" w:space="0" w:color="auto"/>
        <w:left w:val="none" w:sz="0" w:space="0" w:color="auto"/>
        <w:bottom w:val="none" w:sz="0" w:space="0" w:color="auto"/>
        <w:right w:val="none" w:sz="0" w:space="0" w:color="auto"/>
      </w:divBdr>
      <w:divsChild>
        <w:div w:id="1446315935">
          <w:marLeft w:val="0"/>
          <w:marRight w:val="0"/>
          <w:marTop w:val="0"/>
          <w:marBottom w:val="0"/>
          <w:divBdr>
            <w:top w:val="none" w:sz="0" w:space="0" w:color="auto"/>
            <w:left w:val="none" w:sz="0" w:space="0" w:color="auto"/>
            <w:bottom w:val="none" w:sz="0" w:space="0" w:color="auto"/>
            <w:right w:val="none" w:sz="0" w:space="0" w:color="auto"/>
          </w:divBdr>
        </w:div>
        <w:div w:id="1567103784">
          <w:marLeft w:val="0"/>
          <w:marRight w:val="0"/>
          <w:marTop w:val="0"/>
          <w:marBottom w:val="0"/>
          <w:divBdr>
            <w:top w:val="none" w:sz="0" w:space="0" w:color="auto"/>
            <w:left w:val="none" w:sz="0" w:space="0" w:color="auto"/>
            <w:bottom w:val="none" w:sz="0" w:space="0" w:color="auto"/>
            <w:right w:val="none" w:sz="0" w:space="0" w:color="auto"/>
          </w:divBdr>
          <w:divsChild>
            <w:div w:id="20305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912">
      <w:bodyDiv w:val="1"/>
      <w:marLeft w:val="0"/>
      <w:marRight w:val="0"/>
      <w:marTop w:val="0"/>
      <w:marBottom w:val="0"/>
      <w:divBdr>
        <w:top w:val="none" w:sz="0" w:space="0" w:color="auto"/>
        <w:left w:val="none" w:sz="0" w:space="0" w:color="auto"/>
        <w:bottom w:val="none" w:sz="0" w:space="0" w:color="auto"/>
        <w:right w:val="none" w:sz="0" w:space="0" w:color="auto"/>
      </w:divBdr>
      <w:divsChild>
        <w:div w:id="428089583">
          <w:marLeft w:val="0"/>
          <w:marRight w:val="0"/>
          <w:marTop w:val="0"/>
          <w:marBottom w:val="0"/>
          <w:divBdr>
            <w:top w:val="none" w:sz="0" w:space="0" w:color="auto"/>
            <w:left w:val="none" w:sz="0" w:space="0" w:color="auto"/>
            <w:bottom w:val="none" w:sz="0" w:space="0" w:color="auto"/>
            <w:right w:val="none" w:sz="0" w:space="0" w:color="auto"/>
          </w:divBdr>
          <w:divsChild>
            <w:div w:id="1502117417">
              <w:marLeft w:val="0"/>
              <w:marRight w:val="0"/>
              <w:marTop w:val="0"/>
              <w:marBottom w:val="0"/>
              <w:divBdr>
                <w:top w:val="none" w:sz="0" w:space="0" w:color="auto"/>
                <w:left w:val="none" w:sz="0" w:space="0" w:color="auto"/>
                <w:bottom w:val="none" w:sz="0" w:space="0" w:color="auto"/>
                <w:right w:val="none" w:sz="0" w:space="0" w:color="auto"/>
              </w:divBdr>
            </w:div>
            <w:div w:id="2145148113">
              <w:marLeft w:val="0"/>
              <w:marRight w:val="0"/>
              <w:marTop w:val="0"/>
              <w:marBottom w:val="0"/>
              <w:divBdr>
                <w:top w:val="none" w:sz="0" w:space="0" w:color="auto"/>
                <w:left w:val="none" w:sz="0" w:space="0" w:color="auto"/>
                <w:bottom w:val="none" w:sz="0" w:space="0" w:color="auto"/>
                <w:right w:val="none" w:sz="0" w:space="0" w:color="auto"/>
              </w:divBdr>
              <w:divsChild>
                <w:div w:id="1301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160">
          <w:marLeft w:val="0"/>
          <w:marRight w:val="0"/>
          <w:marTop w:val="0"/>
          <w:marBottom w:val="0"/>
          <w:divBdr>
            <w:top w:val="none" w:sz="0" w:space="0" w:color="auto"/>
            <w:left w:val="none" w:sz="0" w:space="0" w:color="auto"/>
            <w:bottom w:val="none" w:sz="0" w:space="0" w:color="auto"/>
            <w:right w:val="none" w:sz="0" w:space="0" w:color="auto"/>
          </w:divBdr>
          <w:divsChild>
            <w:div w:id="675882440">
              <w:marLeft w:val="0"/>
              <w:marRight w:val="0"/>
              <w:marTop w:val="0"/>
              <w:marBottom w:val="0"/>
              <w:divBdr>
                <w:top w:val="none" w:sz="0" w:space="0" w:color="auto"/>
                <w:left w:val="none" w:sz="0" w:space="0" w:color="auto"/>
                <w:bottom w:val="none" w:sz="0" w:space="0" w:color="auto"/>
                <w:right w:val="none" w:sz="0" w:space="0" w:color="auto"/>
              </w:divBdr>
              <w:divsChild>
                <w:div w:id="641466599">
                  <w:marLeft w:val="0"/>
                  <w:marRight w:val="0"/>
                  <w:marTop w:val="0"/>
                  <w:marBottom w:val="0"/>
                  <w:divBdr>
                    <w:top w:val="none" w:sz="0" w:space="0" w:color="auto"/>
                    <w:left w:val="none" w:sz="0" w:space="0" w:color="auto"/>
                    <w:bottom w:val="none" w:sz="0" w:space="0" w:color="auto"/>
                    <w:right w:val="none" w:sz="0" w:space="0" w:color="auto"/>
                  </w:divBdr>
                </w:div>
              </w:divsChild>
            </w:div>
            <w:div w:id="1997679695">
              <w:marLeft w:val="0"/>
              <w:marRight w:val="0"/>
              <w:marTop w:val="0"/>
              <w:marBottom w:val="0"/>
              <w:divBdr>
                <w:top w:val="none" w:sz="0" w:space="0" w:color="auto"/>
                <w:left w:val="none" w:sz="0" w:space="0" w:color="auto"/>
                <w:bottom w:val="none" w:sz="0" w:space="0" w:color="auto"/>
                <w:right w:val="none" w:sz="0" w:space="0" w:color="auto"/>
              </w:divBdr>
            </w:div>
          </w:divsChild>
        </w:div>
        <w:div w:id="2071035617">
          <w:marLeft w:val="0"/>
          <w:marRight w:val="0"/>
          <w:marTop w:val="0"/>
          <w:marBottom w:val="0"/>
          <w:divBdr>
            <w:top w:val="none" w:sz="0" w:space="0" w:color="auto"/>
            <w:left w:val="none" w:sz="0" w:space="0" w:color="auto"/>
            <w:bottom w:val="none" w:sz="0" w:space="0" w:color="auto"/>
            <w:right w:val="none" w:sz="0" w:space="0" w:color="auto"/>
          </w:divBdr>
          <w:divsChild>
            <w:div w:id="712072612">
              <w:marLeft w:val="0"/>
              <w:marRight w:val="0"/>
              <w:marTop w:val="0"/>
              <w:marBottom w:val="0"/>
              <w:divBdr>
                <w:top w:val="none" w:sz="0" w:space="0" w:color="auto"/>
                <w:left w:val="none" w:sz="0" w:space="0" w:color="auto"/>
                <w:bottom w:val="none" w:sz="0" w:space="0" w:color="auto"/>
                <w:right w:val="none" w:sz="0" w:space="0" w:color="auto"/>
              </w:divBdr>
              <w:divsChild>
                <w:div w:id="557517052">
                  <w:marLeft w:val="0"/>
                  <w:marRight w:val="0"/>
                  <w:marTop w:val="0"/>
                  <w:marBottom w:val="0"/>
                  <w:divBdr>
                    <w:top w:val="none" w:sz="0" w:space="0" w:color="auto"/>
                    <w:left w:val="none" w:sz="0" w:space="0" w:color="auto"/>
                    <w:bottom w:val="none" w:sz="0" w:space="0" w:color="auto"/>
                    <w:right w:val="none" w:sz="0" w:space="0" w:color="auto"/>
                  </w:divBdr>
                </w:div>
              </w:divsChild>
            </w:div>
            <w:div w:id="18769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E818-23C1-453E-9B58-6C76B423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Гомзякова Виктория Юрьевна</cp:lastModifiedBy>
  <cp:revision>2</cp:revision>
  <cp:lastPrinted>2023-02-27T13:00:00Z</cp:lastPrinted>
  <dcterms:created xsi:type="dcterms:W3CDTF">2026-06-29T11:03:00Z</dcterms:created>
  <dcterms:modified xsi:type="dcterms:W3CDTF">2026-06-29T11:03:00Z</dcterms:modified>
</cp:coreProperties>
</file>