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73B0F" w:rsidRDefault="005B20DD" w:rsidP="00C81C02">
      <w:pPr>
        <w:framePr w:w="15021" w:wrap="auto" w:vAnchor="text" w:hAnchor="text"/>
        <w:suppressOverlap/>
        <w:jc w:val="center"/>
      </w:pPr>
      <w:r>
        <w:t xml:space="preserve">                                                                                                                                                                            </w:t>
      </w:r>
      <w:r w:rsidR="002C3CEC">
        <w:t xml:space="preserve">                                                               </w:t>
      </w:r>
      <w:r>
        <w:t>Приложение</w:t>
      </w:r>
      <w:r w:rsidR="00173B0F">
        <w:t xml:space="preserve"> №1</w:t>
      </w:r>
      <w:r w:rsidR="002C3CEC">
        <w:t xml:space="preserve"> к заданию на оценку</w:t>
      </w:r>
    </w:p>
    <w:p w:rsidR="0060235A" w:rsidRPr="00B844EE" w:rsidRDefault="005B20DD" w:rsidP="003F11B2">
      <w:pPr>
        <w:jc w:val="center"/>
        <w:rPr>
          <w:b/>
        </w:rPr>
      </w:pPr>
      <w:r w:rsidRPr="00C81C02">
        <w:rPr>
          <w:b/>
        </w:rPr>
        <w:t>Кадастровые номера оцениваемых земельных участков, подлежащих изъятию для нужд Российской Федерации и компенсации убытков, в том числе упущенной выгоды по объекту</w:t>
      </w:r>
      <w:r w:rsidR="00604609" w:rsidRPr="00C81C02">
        <w:rPr>
          <w:b/>
        </w:rPr>
        <w:t>:</w:t>
      </w:r>
      <w:r w:rsidR="00E12FD6" w:rsidRPr="00C81C02">
        <w:rPr>
          <w:b/>
        </w:rPr>
        <w:t xml:space="preserve"> </w:t>
      </w:r>
      <w:r w:rsidR="003F11B2" w:rsidRPr="003F11B2">
        <w:rPr>
          <w:b/>
        </w:rPr>
        <w:t>«Расходы на мероприятия по повышению уровня обустройства автомобильных дорог федерального значения. Устройство стационарного электрического освещения на автомобильной дороге М-7 «Волга» Москва – Владимир – Нижний Новг</w:t>
      </w:r>
      <w:r w:rsidR="003F11B2">
        <w:rPr>
          <w:b/>
        </w:rPr>
        <w:t xml:space="preserve">ород – Казань – Уфа на участках </w:t>
      </w:r>
      <w:r w:rsidR="003F11B2" w:rsidRPr="003F11B2">
        <w:rPr>
          <w:b/>
        </w:rPr>
        <w:t>км 788+300 – км 79</w:t>
      </w:r>
      <w:r w:rsidR="003F11B2">
        <w:rPr>
          <w:b/>
        </w:rPr>
        <w:t xml:space="preserve">4+650, км 796+600 – км 801+900, </w:t>
      </w:r>
      <w:r w:rsidR="003F11B2" w:rsidRPr="003F11B2">
        <w:rPr>
          <w:b/>
        </w:rPr>
        <w:t>км 802+100 – км 80</w:t>
      </w:r>
      <w:r w:rsidR="003F11B2">
        <w:rPr>
          <w:b/>
        </w:rPr>
        <w:t xml:space="preserve">6+400, км 809+300 – км 813+800, </w:t>
      </w:r>
      <w:r w:rsidR="003F11B2" w:rsidRPr="003F11B2">
        <w:rPr>
          <w:b/>
        </w:rPr>
        <w:t>км 817+100 – км 826+950, Республика Татарстан»</w:t>
      </w:r>
    </w:p>
    <w:tbl>
      <w:tblPr>
        <w:tblpPr w:leftFromText="180" w:rightFromText="180" w:vertAnchor="text" w:tblpY="1"/>
        <w:tblOverlap w:val="never"/>
        <w:tblW w:w="1535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623"/>
        <w:gridCol w:w="2336"/>
        <w:gridCol w:w="2203"/>
        <w:gridCol w:w="1378"/>
        <w:gridCol w:w="1926"/>
        <w:gridCol w:w="1514"/>
        <w:gridCol w:w="1656"/>
        <w:gridCol w:w="2066"/>
        <w:gridCol w:w="1652"/>
      </w:tblGrid>
      <w:tr w:rsidR="00A55B79" w:rsidTr="00E60CDA">
        <w:trPr>
          <w:trHeight w:val="1069"/>
        </w:trPr>
        <w:tc>
          <w:tcPr>
            <w:tcW w:w="623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№ п/п</w:t>
            </w:r>
          </w:p>
        </w:tc>
        <w:tc>
          <w:tcPr>
            <w:tcW w:w="2336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Пользователь, вид права</w:t>
            </w:r>
          </w:p>
        </w:tc>
        <w:tc>
          <w:tcPr>
            <w:tcW w:w="2203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Кадастровый номер изымаемого земельного участка</w:t>
            </w:r>
          </w:p>
        </w:tc>
        <w:tc>
          <w:tcPr>
            <w:tcW w:w="1378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 xml:space="preserve">Площадь, </w:t>
            </w:r>
            <w:proofErr w:type="spellStart"/>
            <w:r w:rsidRPr="00D716F2">
              <w:rPr>
                <w:sz w:val="22"/>
                <w:szCs w:val="22"/>
              </w:rPr>
              <w:t>кв.м</w:t>
            </w:r>
            <w:proofErr w:type="spellEnd"/>
          </w:p>
        </w:tc>
        <w:tc>
          <w:tcPr>
            <w:tcW w:w="1926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Категория отвода</w:t>
            </w:r>
          </w:p>
        </w:tc>
        <w:tc>
          <w:tcPr>
            <w:tcW w:w="1514" w:type="dxa"/>
            <w:vAlign w:val="center"/>
          </w:tcPr>
          <w:p w:rsidR="00A55B79" w:rsidRPr="00D716F2" w:rsidRDefault="00FC328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У</w:t>
            </w:r>
            <w:r w:rsidR="00A55B79" w:rsidRPr="00D716F2">
              <w:rPr>
                <w:sz w:val="22"/>
                <w:szCs w:val="22"/>
              </w:rPr>
              <w:t xml:space="preserve">бытки, в том числе упущенная  выгода, </w:t>
            </w:r>
            <w:proofErr w:type="spellStart"/>
            <w:r w:rsidR="00A55B79" w:rsidRPr="00D716F2">
              <w:rPr>
                <w:sz w:val="22"/>
                <w:szCs w:val="22"/>
              </w:rPr>
              <w:t>руб</w:t>
            </w:r>
            <w:proofErr w:type="spellEnd"/>
          </w:p>
        </w:tc>
        <w:tc>
          <w:tcPr>
            <w:tcW w:w="1656" w:type="dxa"/>
            <w:vAlign w:val="center"/>
          </w:tcPr>
          <w:p w:rsidR="00A55B79" w:rsidRPr="00D716F2" w:rsidRDefault="00A55B79" w:rsidP="00BB7C39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Рыночная стоимость, руб.</w:t>
            </w:r>
          </w:p>
        </w:tc>
        <w:tc>
          <w:tcPr>
            <w:tcW w:w="2066" w:type="dxa"/>
            <w:vAlign w:val="center"/>
          </w:tcPr>
          <w:p w:rsidR="00A55B79" w:rsidRPr="00D716F2" w:rsidRDefault="00A55B79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Категория земельных участков</w:t>
            </w:r>
          </w:p>
        </w:tc>
        <w:tc>
          <w:tcPr>
            <w:tcW w:w="1652" w:type="dxa"/>
            <w:vAlign w:val="center"/>
          </w:tcPr>
          <w:p w:rsidR="00A55B79" w:rsidRPr="00D716F2" w:rsidRDefault="00A55B79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Кол-во отчетов</w:t>
            </w:r>
          </w:p>
        </w:tc>
      </w:tr>
      <w:tr w:rsidR="00927DB4" w:rsidTr="00E60CDA">
        <w:trPr>
          <w:trHeight w:val="232"/>
        </w:trPr>
        <w:tc>
          <w:tcPr>
            <w:tcW w:w="623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</w:p>
        </w:tc>
        <w:tc>
          <w:tcPr>
            <w:tcW w:w="2336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1</w:t>
            </w:r>
          </w:p>
        </w:tc>
        <w:tc>
          <w:tcPr>
            <w:tcW w:w="2203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3</w:t>
            </w:r>
          </w:p>
        </w:tc>
        <w:tc>
          <w:tcPr>
            <w:tcW w:w="1378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4</w:t>
            </w:r>
          </w:p>
        </w:tc>
        <w:tc>
          <w:tcPr>
            <w:tcW w:w="1926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5</w:t>
            </w:r>
          </w:p>
        </w:tc>
        <w:tc>
          <w:tcPr>
            <w:tcW w:w="1514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6</w:t>
            </w:r>
          </w:p>
        </w:tc>
        <w:tc>
          <w:tcPr>
            <w:tcW w:w="1656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7</w:t>
            </w:r>
          </w:p>
        </w:tc>
        <w:tc>
          <w:tcPr>
            <w:tcW w:w="2066" w:type="dxa"/>
            <w:tcBorders>
              <w:bottom w:val="single" w:sz="4" w:space="0" w:color="auto"/>
            </w:tcBorders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8</w:t>
            </w:r>
          </w:p>
        </w:tc>
        <w:tc>
          <w:tcPr>
            <w:tcW w:w="1652" w:type="dxa"/>
          </w:tcPr>
          <w:p w:rsidR="00927DB4" w:rsidRPr="00D716F2" w:rsidRDefault="00927DB4" w:rsidP="00BB7C39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9</w:t>
            </w:r>
          </w:p>
        </w:tc>
      </w:tr>
      <w:tr w:rsidR="00E60CDA" w:rsidTr="00E60CDA">
        <w:trPr>
          <w:trHeight w:val="1216"/>
        </w:trPr>
        <w:tc>
          <w:tcPr>
            <w:tcW w:w="623" w:type="dxa"/>
            <w:vAlign w:val="center"/>
          </w:tcPr>
          <w:p w:rsidR="00E60CDA" w:rsidRPr="00D716F2" w:rsidRDefault="00FC3C46" w:rsidP="00E60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</w:t>
            </w:r>
          </w:p>
        </w:tc>
        <w:tc>
          <w:tcPr>
            <w:tcW w:w="2336" w:type="dxa"/>
            <w:vAlign w:val="center"/>
          </w:tcPr>
          <w:p w:rsidR="00E60CDA" w:rsidRPr="00D716F2" w:rsidRDefault="003F11B2" w:rsidP="00E60CD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АО «УК АС Менеджмент»</w:t>
            </w:r>
          </w:p>
        </w:tc>
        <w:tc>
          <w:tcPr>
            <w:tcW w:w="2203" w:type="dxa"/>
            <w:vAlign w:val="center"/>
          </w:tcPr>
          <w:p w:rsidR="00E60CDA" w:rsidRPr="00D716F2" w:rsidRDefault="003F11B2" w:rsidP="00E60CDA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16:16:122701:1034, образован из 16:16:000000:1195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E60CDA" w:rsidRPr="00D716F2" w:rsidRDefault="003F11B2" w:rsidP="00E60CDA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861</w:t>
            </w:r>
          </w:p>
        </w:tc>
        <w:tc>
          <w:tcPr>
            <w:tcW w:w="1926" w:type="dxa"/>
            <w:vAlign w:val="center"/>
          </w:tcPr>
          <w:p w:rsidR="00E60CDA" w:rsidRPr="00D716F2" w:rsidRDefault="00E60CDA" w:rsidP="00E60CDA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постоянный</w:t>
            </w:r>
          </w:p>
        </w:tc>
        <w:tc>
          <w:tcPr>
            <w:tcW w:w="1514" w:type="dxa"/>
            <w:vAlign w:val="center"/>
          </w:tcPr>
          <w:p w:rsidR="00E60CDA" w:rsidRPr="00D716F2" w:rsidRDefault="00E60CDA" w:rsidP="00E60CDA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1656" w:type="dxa"/>
            <w:vAlign w:val="center"/>
          </w:tcPr>
          <w:p w:rsidR="00E60CDA" w:rsidRPr="00D716F2" w:rsidRDefault="00E60CDA" w:rsidP="00E60CDA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2066" w:type="dxa"/>
            <w:vAlign w:val="center"/>
          </w:tcPr>
          <w:p w:rsidR="00E60CDA" w:rsidRPr="00D716F2" w:rsidRDefault="003F11B2" w:rsidP="00E60C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11B2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52" w:type="dxa"/>
            <w:vAlign w:val="center"/>
          </w:tcPr>
          <w:p w:rsidR="00E60CDA" w:rsidRPr="00D716F2" w:rsidRDefault="00E60CDA" w:rsidP="00E60CD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1 отчет в 2-х экз.</w:t>
            </w:r>
          </w:p>
        </w:tc>
      </w:tr>
      <w:tr w:rsidR="00E65DD0" w:rsidTr="00E60CDA">
        <w:trPr>
          <w:trHeight w:val="1216"/>
        </w:trPr>
        <w:tc>
          <w:tcPr>
            <w:tcW w:w="623" w:type="dxa"/>
            <w:vAlign w:val="center"/>
          </w:tcPr>
          <w:p w:rsidR="00E65DD0" w:rsidRPr="00D716F2" w:rsidRDefault="00FC3C46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</w:t>
            </w:r>
          </w:p>
        </w:tc>
        <w:tc>
          <w:tcPr>
            <w:tcW w:w="2336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Закрытый паевой инвестиционный фонд «АС-фонд строительный»</w:t>
            </w:r>
          </w:p>
        </w:tc>
        <w:tc>
          <w:tcPr>
            <w:tcW w:w="2203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16:16:122701:1035, образован из 16:16:000000:1209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E65DD0" w:rsidRPr="00D716F2" w:rsidRDefault="003F11B2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148</w:t>
            </w:r>
          </w:p>
        </w:tc>
        <w:tc>
          <w:tcPr>
            <w:tcW w:w="192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постоянный</w:t>
            </w:r>
          </w:p>
        </w:tc>
        <w:tc>
          <w:tcPr>
            <w:tcW w:w="1514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165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2066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11B2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52" w:type="dxa"/>
            <w:vAlign w:val="center"/>
          </w:tcPr>
          <w:p w:rsidR="00E65DD0" w:rsidRPr="00D716F2" w:rsidRDefault="00E65DD0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1 отчет в 2-х экз.</w:t>
            </w:r>
          </w:p>
        </w:tc>
      </w:tr>
      <w:tr w:rsidR="00E65DD0" w:rsidTr="00E60CDA">
        <w:trPr>
          <w:trHeight w:val="1216"/>
        </w:trPr>
        <w:tc>
          <w:tcPr>
            <w:tcW w:w="623" w:type="dxa"/>
            <w:vAlign w:val="center"/>
          </w:tcPr>
          <w:p w:rsidR="00E65DD0" w:rsidRPr="00D716F2" w:rsidRDefault="00FC3C46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3</w:t>
            </w:r>
          </w:p>
        </w:tc>
        <w:tc>
          <w:tcPr>
            <w:tcW w:w="2336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ООО «Фирма </w:t>
            </w:r>
            <w:proofErr w:type="spellStart"/>
            <w:r>
              <w:rPr>
                <w:sz w:val="22"/>
                <w:szCs w:val="22"/>
              </w:rPr>
              <w:t>Арид</w:t>
            </w:r>
            <w:proofErr w:type="spellEnd"/>
            <w:r>
              <w:rPr>
                <w:sz w:val="22"/>
                <w:szCs w:val="22"/>
              </w:rPr>
              <w:t>»</w:t>
            </w:r>
          </w:p>
        </w:tc>
        <w:tc>
          <w:tcPr>
            <w:tcW w:w="2203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16:16:300407:4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E65DD0" w:rsidRPr="00D716F2" w:rsidRDefault="003F11B2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1905</w:t>
            </w:r>
          </w:p>
        </w:tc>
        <w:tc>
          <w:tcPr>
            <w:tcW w:w="192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постоянный</w:t>
            </w:r>
          </w:p>
        </w:tc>
        <w:tc>
          <w:tcPr>
            <w:tcW w:w="1514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165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2066" w:type="dxa"/>
            <w:vAlign w:val="center"/>
          </w:tcPr>
          <w:p w:rsidR="00E65DD0" w:rsidRPr="00D716F2" w:rsidRDefault="00E65DD0" w:rsidP="003F11B2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 xml:space="preserve">Земли </w:t>
            </w:r>
            <w:r w:rsidR="003F11B2">
              <w:rPr>
                <w:sz w:val="22"/>
                <w:szCs w:val="22"/>
              </w:rPr>
              <w:t>промышленности</w:t>
            </w:r>
          </w:p>
        </w:tc>
        <w:tc>
          <w:tcPr>
            <w:tcW w:w="1652" w:type="dxa"/>
            <w:vAlign w:val="center"/>
          </w:tcPr>
          <w:p w:rsidR="00E65DD0" w:rsidRPr="00D716F2" w:rsidRDefault="00E65DD0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1 отчет в 2-х экз.</w:t>
            </w:r>
          </w:p>
        </w:tc>
      </w:tr>
      <w:tr w:rsidR="00E65DD0" w:rsidTr="00E60CDA">
        <w:trPr>
          <w:trHeight w:val="1216"/>
        </w:trPr>
        <w:tc>
          <w:tcPr>
            <w:tcW w:w="623" w:type="dxa"/>
            <w:vAlign w:val="center"/>
          </w:tcPr>
          <w:p w:rsidR="00E65DD0" w:rsidRPr="00D716F2" w:rsidRDefault="00FC3C46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</w:p>
        </w:tc>
        <w:tc>
          <w:tcPr>
            <w:tcW w:w="2336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Халилова Динара </w:t>
            </w:r>
            <w:proofErr w:type="spellStart"/>
            <w:r>
              <w:rPr>
                <w:sz w:val="22"/>
                <w:szCs w:val="22"/>
              </w:rPr>
              <w:t>Наилевна</w:t>
            </w:r>
            <w:proofErr w:type="spellEnd"/>
          </w:p>
        </w:tc>
        <w:tc>
          <w:tcPr>
            <w:tcW w:w="2203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16:33:080710:139</w:t>
            </w:r>
          </w:p>
        </w:tc>
        <w:tc>
          <w:tcPr>
            <w:tcW w:w="1378" w:type="dxa"/>
            <w:tcBorders>
              <w:bottom w:val="single" w:sz="4" w:space="0" w:color="auto"/>
            </w:tcBorders>
            <w:vAlign w:val="center"/>
          </w:tcPr>
          <w:p w:rsidR="00E65DD0" w:rsidRPr="00D716F2" w:rsidRDefault="003F11B2" w:rsidP="00E65DD0">
            <w:pPr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291</w:t>
            </w:r>
          </w:p>
        </w:tc>
        <w:tc>
          <w:tcPr>
            <w:tcW w:w="192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постоянный</w:t>
            </w:r>
          </w:p>
        </w:tc>
        <w:tc>
          <w:tcPr>
            <w:tcW w:w="1514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1656" w:type="dxa"/>
            <w:vAlign w:val="center"/>
          </w:tcPr>
          <w:p w:rsidR="00E65DD0" w:rsidRPr="00D716F2" w:rsidRDefault="00E65DD0" w:rsidP="00E65DD0">
            <w:pPr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+</w:t>
            </w:r>
          </w:p>
        </w:tc>
        <w:tc>
          <w:tcPr>
            <w:tcW w:w="2066" w:type="dxa"/>
            <w:vAlign w:val="center"/>
          </w:tcPr>
          <w:p w:rsidR="00E65DD0" w:rsidRPr="00D716F2" w:rsidRDefault="003F11B2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3F11B2">
              <w:rPr>
                <w:sz w:val="22"/>
                <w:szCs w:val="22"/>
              </w:rPr>
              <w:t>Земли населенных пунктов</w:t>
            </w:r>
          </w:p>
        </w:tc>
        <w:tc>
          <w:tcPr>
            <w:tcW w:w="1652" w:type="dxa"/>
            <w:vAlign w:val="center"/>
          </w:tcPr>
          <w:p w:rsidR="00E65DD0" w:rsidRPr="00D716F2" w:rsidRDefault="00E65DD0" w:rsidP="00E65DD0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1 отчет в 2-х экз.</w:t>
            </w:r>
          </w:p>
        </w:tc>
      </w:tr>
      <w:tr w:rsidR="00EA7750" w:rsidRPr="00053BAA" w:rsidTr="0048301B">
        <w:trPr>
          <w:trHeight w:val="838"/>
        </w:trPr>
        <w:tc>
          <w:tcPr>
            <w:tcW w:w="11636" w:type="dxa"/>
            <w:gridSpan w:val="7"/>
            <w:vAlign w:val="center"/>
          </w:tcPr>
          <w:p w:rsidR="00EA7750" w:rsidRPr="00D716F2" w:rsidRDefault="00EA7750" w:rsidP="00053BAA">
            <w:pPr>
              <w:spacing w:line="240" w:lineRule="auto"/>
              <w:jc w:val="center"/>
              <w:rPr>
                <w:sz w:val="22"/>
                <w:szCs w:val="22"/>
              </w:rPr>
            </w:pPr>
            <w:r w:rsidRPr="00D716F2">
              <w:rPr>
                <w:sz w:val="22"/>
                <w:szCs w:val="22"/>
              </w:rPr>
              <w:t>Итого</w:t>
            </w:r>
            <w:r w:rsidR="002C3CEC" w:rsidRPr="00D716F2">
              <w:rPr>
                <w:sz w:val="22"/>
                <w:szCs w:val="22"/>
              </w:rPr>
              <w:t>:</w:t>
            </w:r>
          </w:p>
        </w:tc>
        <w:tc>
          <w:tcPr>
            <w:tcW w:w="2066" w:type="dxa"/>
            <w:vAlign w:val="center"/>
          </w:tcPr>
          <w:p w:rsidR="00EA7750" w:rsidRPr="00D716F2" w:rsidRDefault="003F11B2" w:rsidP="003F11B2">
            <w:pPr>
              <w:spacing w:line="240" w:lineRule="auto"/>
              <w:jc w:val="center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4</w:t>
            </w:r>
            <w:r w:rsidR="002C3CEC" w:rsidRPr="00D716F2">
              <w:rPr>
                <w:sz w:val="22"/>
                <w:szCs w:val="22"/>
              </w:rPr>
              <w:t xml:space="preserve"> отчет</w:t>
            </w:r>
            <w:r>
              <w:rPr>
                <w:sz w:val="22"/>
                <w:szCs w:val="22"/>
              </w:rPr>
              <w:t>а</w:t>
            </w:r>
            <w:bookmarkStart w:id="0" w:name="_GoBack"/>
            <w:bookmarkEnd w:id="0"/>
          </w:p>
        </w:tc>
        <w:tc>
          <w:tcPr>
            <w:tcW w:w="1652" w:type="dxa"/>
            <w:vAlign w:val="center"/>
          </w:tcPr>
          <w:p w:rsidR="00EA7750" w:rsidRPr="00D716F2" w:rsidRDefault="00EA7750" w:rsidP="00053BAA">
            <w:pPr>
              <w:spacing w:line="240" w:lineRule="auto"/>
              <w:jc w:val="center"/>
              <w:rPr>
                <w:sz w:val="22"/>
                <w:szCs w:val="22"/>
              </w:rPr>
            </w:pPr>
          </w:p>
        </w:tc>
      </w:tr>
    </w:tbl>
    <w:p w:rsidR="00E6007D" w:rsidRPr="00053BAA" w:rsidRDefault="00E6007D" w:rsidP="00053BAA">
      <w:pPr>
        <w:spacing w:line="240" w:lineRule="auto"/>
        <w:jc w:val="center"/>
        <w:rPr>
          <w:sz w:val="24"/>
          <w:szCs w:val="24"/>
        </w:rPr>
      </w:pPr>
    </w:p>
    <w:sectPr w:rsidR="00E6007D" w:rsidRPr="00053BAA" w:rsidSect="00B57C30">
      <w:pgSz w:w="16840" w:h="11907" w:orient="landscape"/>
      <w:pgMar w:top="709" w:right="249" w:bottom="709" w:left="1134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7B34A1F0"/>
    <w:rsid w:val="000026B4"/>
    <w:rsid w:val="00053BAA"/>
    <w:rsid w:val="00075C37"/>
    <w:rsid w:val="000B0B69"/>
    <w:rsid w:val="000E7B0A"/>
    <w:rsid w:val="0011216D"/>
    <w:rsid w:val="0013286B"/>
    <w:rsid w:val="00133FCC"/>
    <w:rsid w:val="00135787"/>
    <w:rsid w:val="0014272D"/>
    <w:rsid w:val="00145562"/>
    <w:rsid w:val="00171FA7"/>
    <w:rsid w:val="00173B0F"/>
    <w:rsid w:val="001900C2"/>
    <w:rsid w:val="001A2407"/>
    <w:rsid w:val="001C3233"/>
    <w:rsid w:val="001D682E"/>
    <w:rsid w:val="001E799F"/>
    <w:rsid w:val="001F2FF2"/>
    <w:rsid w:val="00207596"/>
    <w:rsid w:val="002115FD"/>
    <w:rsid w:val="00217FDB"/>
    <w:rsid w:val="00225EF1"/>
    <w:rsid w:val="00271D6C"/>
    <w:rsid w:val="00284177"/>
    <w:rsid w:val="00297121"/>
    <w:rsid w:val="002A3D9A"/>
    <w:rsid w:val="002C3CEC"/>
    <w:rsid w:val="002E2761"/>
    <w:rsid w:val="003272A4"/>
    <w:rsid w:val="0033694F"/>
    <w:rsid w:val="0034559F"/>
    <w:rsid w:val="003511EF"/>
    <w:rsid w:val="00366537"/>
    <w:rsid w:val="0037380C"/>
    <w:rsid w:val="00385114"/>
    <w:rsid w:val="003C0FCB"/>
    <w:rsid w:val="003D55DD"/>
    <w:rsid w:val="003E5C2B"/>
    <w:rsid w:val="003F11B2"/>
    <w:rsid w:val="00420B74"/>
    <w:rsid w:val="00436F95"/>
    <w:rsid w:val="00442786"/>
    <w:rsid w:val="0048301B"/>
    <w:rsid w:val="004A4810"/>
    <w:rsid w:val="004C0F9F"/>
    <w:rsid w:val="004C4F88"/>
    <w:rsid w:val="00524D6E"/>
    <w:rsid w:val="00526113"/>
    <w:rsid w:val="005303CE"/>
    <w:rsid w:val="00543981"/>
    <w:rsid w:val="005638F1"/>
    <w:rsid w:val="0056586F"/>
    <w:rsid w:val="00565C78"/>
    <w:rsid w:val="00582772"/>
    <w:rsid w:val="005872D5"/>
    <w:rsid w:val="0059364E"/>
    <w:rsid w:val="005B20DD"/>
    <w:rsid w:val="005C66E8"/>
    <w:rsid w:val="005C7214"/>
    <w:rsid w:val="005E2370"/>
    <w:rsid w:val="00602249"/>
    <w:rsid w:val="0060235A"/>
    <w:rsid w:val="00604609"/>
    <w:rsid w:val="0062565C"/>
    <w:rsid w:val="006556AF"/>
    <w:rsid w:val="006A1C0A"/>
    <w:rsid w:val="006A3BC9"/>
    <w:rsid w:val="006C641D"/>
    <w:rsid w:val="006D4070"/>
    <w:rsid w:val="00752D79"/>
    <w:rsid w:val="007613C1"/>
    <w:rsid w:val="007A73DB"/>
    <w:rsid w:val="007B5A7B"/>
    <w:rsid w:val="007E5EB8"/>
    <w:rsid w:val="00804BA1"/>
    <w:rsid w:val="008215FD"/>
    <w:rsid w:val="00823193"/>
    <w:rsid w:val="00824A7C"/>
    <w:rsid w:val="008258E9"/>
    <w:rsid w:val="00864BF3"/>
    <w:rsid w:val="008D06B8"/>
    <w:rsid w:val="008F567B"/>
    <w:rsid w:val="009122E0"/>
    <w:rsid w:val="00916A6E"/>
    <w:rsid w:val="00927DB4"/>
    <w:rsid w:val="00942179"/>
    <w:rsid w:val="009440A1"/>
    <w:rsid w:val="00945CED"/>
    <w:rsid w:val="00954F46"/>
    <w:rsid w:val="00960D7D"/>
    <w:rsid w:val="009820DF"/>
    <w:rsid w:val="009B2309"/>
    <w:rsid w:val="009E40C9"/>
    <w:rsid w:val="009F10EC"/>
    <w:rsid w:val="009F3E74"/>
    <w:rsid w:val="00A3450B"/>
    <w:rsid w:val="00A55B79"/>
    <w:rsid w:val="00A96E86"/>
    <w:rsid w:val="00B15CE2"/>
    <w:rsid w:val="00B43445"/>
    <w:rsid w:val="00B5504A"/>
    <w:rsid w:val="00B57C30"/>
    <w:rsid w:val="00B66CF7"/>
    <w:rsid w:val="00B71233"/>
    <w:rsid w:val="00B8432A"/>
    <w:rsid w:val="00B84C1B"/>
    <w:rsid w:val="00BA1AD5"/>
    <w:rsid w:val="00BB6612"/>
    <w:rsid w:val="00BB7C39"/>
    <w:rsid w:val="00BF54BF"/>
    <w:rsid w:val="00C168CB"/>
    <w:rsid w:val="00C20417"/>
    <w:rsid w:val="00C44015"/>
    <w:rsid w:val="00C66496"/>
    <w:rsid w:val="00C80261"/>
    <w:rsid w:val="00C81C02"/>
    <w:rsid w:val="00C93C4E"/>
    <w:rsid w:val="00CA00F3"/>
    <w:rsid w:val="00CA17CD"/>
    <w:rsid w:val="00CA7EEA"/>
    <w:rsid w:val="00CF030A"/>
    <w:rsid w:val="00CF7FC9"/>
    <w:rsid w:val="00D06820"/>
    <w:rsid w:val="00D10D52"/>
    <w:rsid w:val="00D11723"/>
    <w:rsid w:val="00D139EF"/>
    <w:rsid w:val="00D159E8"/>
    <w:rsid w:val="00D178BA"/>
    <w:rsid w:val="00D60AA7"/>
    <w:rsid w:val="00D624D3"/>
    <w:rsid w:val="00D716F2"/>
    <w:rsid w:val="00D90D5D"/>
    <w:rsid w:val="00D92911"/>
    <w:rsid w:val="00DA48B6"/>
    <w:rsid w:val="00DF2C4E"/>
    <w:rsid w:val="00E12FD6"/>
    <w:rsid w:val="00E1744F"/>
    <w:rsid w:val="00E373FD"/>
    <w:rsid w:val="00E57713"/>
    <w:rsid w:val="00E57AFB"/>
    <w:rsid w:val="00E6007D"/>
    <w:rsid w:val="00E60CDA"/>
    <w:rsid w:val="00E65DD0"/>
    <w:rsid w:val="00E8357F"/>
    <w:rsid w:val="00EA7750"/>
    <w:rsid w:val="00EE03A3"/>
    <w:rsid w:val="00EF3B31"/>
    <w:rsid w:val="00F14A5A"/>
    <w:rsid w:val="00F4065F"/>
    <w:rsid w:val="00F4646B"/>
    <w:rsid w:val="00F46B04"/>
    <w:rsid w:val="00F46EB0"/>
    <w:rsid w:val="00F47F32"/>
    <w:rsid w:val="00F63423"/>
    <w:rsid w:val="00FB1103"/>
    <w:rsid w:val="00FB22C3"/>
    <w:rsid w:val="00FC3289"/>
    <w:rsid w:val="00FC3C46"/>
    <w:rsid w:val="00FC79A2"/>
    <w:rsid w:val="7B34A1F0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06EAAC9"/>
  <w15:docId w15:val="{2B008A01-36C4-4169-80FE-94B3BE42324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60235A"/>
    <w:pPr>
      <w:spacing w:line="360" w:lineRule="auto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8301B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48301B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E810C09-B4D8-480D-AE88-A3AF5B30F3D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112</TotalTime>
  <Pages>1</Pages>
  <Words>239</Words>
  <Characters>1365</Characters>
  <Application>Microsoft Office Word</Application>
  <DocSecurity>0</DocSecurity>
  <Lines>11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Приложение к заданию на оценку пост.отв.doc</vt:lpstr>
    </vt:vector>
  </TitlesOfParts>
  <Company>SPecialiST RePack</Company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Приложение к заданию на оценку пост.отв.doc</dc:title>
  <dc:creator>Irina Demidova</dc:creator>
  <cp:lastModifiedBy>ProkhorovaNE</cp:lastModifiedBy>
  <cp:revision>10</cp:revision>
  <cp:lastPrinted>2024-04-17T06:13:00Z</cp:lastPrinted>
  <dcterms:created xsi:type="dcterms:W3CDTF">2024-03-30T08:53:00Z</dcterms:created>
  <dcterms:modified xsi:type="dcterms:W3CDTF">2025-06-09T05:47:00Z</dcterms:modified>
</cp:coreProperties>
</file>