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№ 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возмездного оказания услуг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F522B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г. Тюмень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 ________</w:t>
      </w:r>
      <w:r w:rsidR="00CA7C67">
        <w:rPr>
          <w:rFonts w:ascii="Times New Roman" w:hAnsi="Times New Roman"/>
          <w:sz w:val="21"/>
          <w:szCs w:val="21"/>
        </w:rPr>
        <w:t>202</w:t>
      </w:r>
      <w:r w:rsidR="003D7CD5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г.</w:t>
      </w:r>
    </w:p>
    <w:p w:rsidR="003F522B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522B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b/>
          <w:bCs/>
          <w:sz w:val="21"/>
          <w:szCs w:val="21"/>
        </w:rPr>
        <w:t>___</w:t>
      </w:r>
      <w:r>
        <w:rPr>
          <w:rFonts w:ascii="Times New Roman" w:hAnsi="Times New Roman"/>
          <w:sz w:val="21"/>
          <w:szCs w:val="21"/>
        </w:rPr>
        <w:t xml:space="preserve">, именуемый в дальнейшем «Исполнитель», в лице ____, действующего на основании ___, с одной стороны, и </w:t>
      </w:r>
      <w:r>
        <w:rPr>
          <w:rFonts w:ascii="Times New Roman" w:hAnsi="Times New Roman"/>
          <w:b/>
          <w:bCs/>
          <w:sz w:val="21"/>
          <w:szCs w:val="21"/>
        </w:rPr>
        <w:t>Тюменское межрегиональное территориальное управление воздушного транспорта Федерального агентства воздушного транспорта,</w:t>
      </w:r>
      <w:r>
        <w:rPr>
          <w:rFonts w:ascii="Times New Roman" w:hAnsi="Times New Roman"/>
          <w:sz w:val="21"/>
          <w:szCs w:val="21"/>
        </w:rPr>
        <w:t xml:space="preserve"> именуемое в дальнейшем «Заказчик», в лице </w:t>
      </w:r>
      <w:r w:rsidR="003D7CD5">
        <w:rPr>
          <w:rFonts w:ascii="Times New Roman" w:hAnsi="Times New Roman"/>
          <w:sz w:val="21"/>
          <w:szCs w:val="21"/>
        </w:rPr>
        <w:t>Р</w:t>
      </w:r>
      <w:r>
        <w:rPr>
          <w:rFonts w:ascii="Times New Roman" w:hAnsi="Times New Roman"/>
          <w:sz w:val="21"/>
          <w:szCs w:val="21"/>
        </w:rPr>
        <w:t xml:space="preserve">уководителя </w:t>
      </w:r>
      <w:r w:rsidR="000F6393">
        <w:rPr>
          <w:rFonts w:ascii="Times New Roman" w:hAnsi="Times New Roman"/>
          <w:sz w:val="21"/>
          <w:szCs w:val="21"/>
        </w:rPr>
        <w:t>Гончарова Андрея Анатольевича</w:t>
      </w:r>
      <w:r>
        <w:rPr>
          <w:rFonts w:ascii="Times New Roman" w:hAnsi="Times New Roman"/>
          <w:sz w:val="21"/>
          <w:szCs w:val="21"/>
        </w:rPr>
        <w:t xml:space="preserve">,  действующего на основании </w:t>
      </w:r>
      <w:r w:rsidR="003D7CD5">
        <w:rPr>
          <w:rFonts w:ascii="Times New Roman" w:hAnsi="Times New Roman"/>
          <w:sz w:val="21"/>
          <w:szCs w:val="21"/>
        </w:rPr>
        <w:t>Положения</w:t>
      </w:r>
      <w:r>
        <w:rPr>
          <w:rFonts w:ascii="Times New Roman" w:hAnsi="Times New Roman"/>
          <w:sz w:val="21"/>
          <w:szCs w:val="21"/>
        </w:rPr>
        <w:t>, с другой стороны,  заключили  договор на основании  п. 4 ч.1 ст. 93 Федерального закона от  05.04.2013 № 44-ФЗ «О контрактной системе в сфере</w:t>
      </w:r>
      <w:proofErr w:type="gramEnd"/>
      <w:r>
        <w:rPr>
          <w:rFonts w:ascii="Times New Roman" w:hAnsi="Times New Roman"/>
          <w:sz w:val="21"/>
          <w:szCs w:val="21"/>
        </w:rPr>
        <w:t xml:space="preserve"> закупок товаров, работ, услуг для обеспечения государственных и муниципальных нужд» о нижеследующем:</w:t>
      </w:r>
    </w:p>
    <w:p w:rsidR="003F522B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</w:p>
    <w:p w:rsidR="003F522B" w:rsidRDefault="003F522B" w:rsidP="003F522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1.ПРЕДМЕТ ДОГОВОРА.</w:t>
      </w:r>
    </w:p>
    <w:p w:rsidR="003F522B" w:rsidRPr="003D7CD5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1.1. Заказчик поручает, а Исполнитель предоставляет следующие виды услуг: истребитель</w:t>
      </w:r>
      <w:r w:rsidR="00BC1A16">
        <w:rPr>
          <w:rFonts w:ascii="Times New Roman" w:hAnsi="Times New Roman"/>
          <w:sz w:val="21"/>
          <w:szCs w:val="21"/>
        </w:rPr>
        <w:t xml:space="preserve">ные мероприятия по дезинсекции </w:t>
      </w:r>
      <w:r w:rsidR="00FC1ACD">
        <w:rPr>
          <w:rFonts w:ascii="Times New Roman" w:hAnsi="Times New Roman"/>
          <w:sz w:val="21"/>
          <w:szCs w:val="21"/>
        </w:rPr>
        <w:t xml:space="preserve">и дератизации </w:t>
      </w:r>
      <w:r>
        <w:rPr>
          <w:rFonts w:ascii="Times New Roman" w:hAnsi="Times New Roman"/>
          <w:sz w:val="21"/>
          <w:szCs w:val="21"/>
        </w:rPr>
        <w:t xml:space="preserve">в помещениях Заказчика, расположенных по адресу: </w:t>
      </w:r>
      <w:r w:rsidR="000B4BFD">
        <w:rPr>
          <w:rFonts w:ascii="Times New Roman" w:hAnsi="Times New Roman"/>
          <w:sz w:val="21"/>
          <w:szCs w:val="21"/>
        </w:rPr>
        <w:t xml:space="preserve">                    </w:t>
      </w:r>
      <w:r w:rsidR="00BC1A16">
        <w:rPr>
          <w:rFonts w:ascii="Times New Roman" w:hAnsi="Times New Roman"/>
          <w:sz w:val="21"/>
          <w:szCs w:val="21"/>
        </w:rPr>
        <w:t xml:space="preserve">                          </w:t>
      </w:r>
      <w:r w:rsidRPr="003D7CD5">
        <w:rPr>
          <w:rFonts w:ascii="Times New Roman" w:hAnsi="Times New Roman"/>
          <w:sz w:val="21"/>
          <w:szCs w:val="21"/>
        </w:rPr>
        <w:t>г. Тюмень, ул. Ленина, д. 65/1.</w:t>
      </w:r>
    </w:p>
    <w:p w:rsidR="00142144" w:rsidRPr="007C1BB8" w:rsidRDefault="00142144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 w:rsidRPr="003D7CD5">
        <w:rPr>
          <w:rFonts w:ascii="Times New Roman" w:hAnsi="Times New Roman"/>
          <w:sz w:val="21"/>
          <w:szCs w:val="21"/>
        </w:rPr>
        <w:t>1.2.</w:t>
      </w:r>
      <w:r w:rsidRPr="007C1BB8">
        <w:rPr>
          <w:rFonts w:ascii="Times New Roman" w:hAnsi="Times New Roman"/>
          <w:sz w:val="21"/>
          <w:szCs w:val="21"/>
        </w:rPr>
        <w:t>Сроки оказания услуг:</w:t>
      </w:r>
      <w:r w:rsidR="00FC1ACD" w:rsidRPr="007C1BB8">
        <w:rPr>
          <w:rFonts w:ascii="Times New Roman" w:hAnsi="Times New Roman"/>
          <w:sz w:val="21"/>
          <w:szCs w:val="21"/>
        </w:rPr>
        <w:t xml:space="preserve"> </w:t>
      </w:r>
      <w:r w:rsidRPr="007C1BB8">
        <w:rPr>
          <w:rFonts w:ascii="Times New Roman" w:hAnsi="Times New Roman"/>
          <w:sz w:val="21"/>
          <w:szCs w:val="21"/>
        </w:rPr>
        <w:t xml:space="preserve"> в период с </w:t>
      </w:r>
      <w:r w:rsidR="007C1BB8" w:rsidRPr="007C1BB8">
        <w:rPr>
          <w:rFonts w:ascii="Times New Roman" w:hAnsi="Times New Roman"/>
          <w:sz w:val="21"/>
          <w:szCs w:val="21"/>
        </w:rPr>
        <w:t>22</w:t>
      </w:r>
      <w:r w:rsidR="00FC1ACD" w:rsidRPr="007C1BB8">
        <w:rPr>
          <w:rFonts w:ascii="Times New Roman" w:hAnsi="Times New Roman"/>
          <w:sz w:val="21"/>
          <w:szCs w:val="21"/>
        </w:rPr>
        <w:t xml:space="preserve"> </w:t>
      </w:r>
      <w:r w:rsidRPr="007C1BB8">
        <w:rPr>
          <w:rFonts w:ascii="Times New Roman" w:hAnsi="Times New Roman"/>
          <w:sz w:val="21"/>
          <w:szCs w:val="21"/>
        </w:rPr>
        <w:t xml:space="preserve"> </w:t>
      </w:r>
      <w:r w:rsidR="00FC1ACD" w:rsidRPr="007C1BB8">
        <w:rPr>
          <w:rFonts w:ascii="Times New Roman" w:hAnsi="Times New Roman"/>
          <w:sz w:val="21"/>
          <w:szCs w:val="21"/>
        </w:rPr>
        <w:t>ию</w:t>
      </w:r>
      <w:r w:rsidR="007C1BB8" w:rsidRPr="007C1BB8">
        <w:rPr>
          <w:rFonts w:ascii="Times New Roman" w:hAnsi="Times New Roman"/>
          <w:sz w:val="21"/>
          <w:szCs w:val="21"/>
        </w:rPr>
        <w:t>н</w:t>
      </w:r>
      <w:r w:rsidR="00FC1ACD" w:rsidRPr="007C1BB8">
        <w:rPr>
          <w:rFonts w:ascii="Times New Roman" w:hAnsi="Times New Roman"/>
          <w:sz w:val="21"/>
          <w:szCs w:val="21"/>
        </w:rPr>
        <w:t>я</w:t>
      </w:r>
      <w:r w:rsidRPr="007C1BB8">
        <w:rPr>
          <w:rFonts w:ascii="Times New Roman" w:hAnsi="Times New Roman"/>
          <w:sz w:val="21"/>
          <w:szCs w:val="21"/>
        </w:rPr>
        <w:t xml:space="preserve"> 202</w:t>
      </w:r>
      <w:r w:rsidR="00FC1ACD" w:rsidRPr="007C1BB8">
        <w:rPr>
          <w:rFonts w:ascii="Times New Roman" w:hAnsi="Times New Roman"/>
          <w:sz w:val="21"/>
          <w:szCs w:val="21"/>
        </w:rPr>
        <w:t>6</w:t>
      </w:r>
      <w:r w:rsidRPr="007C1BB8">
        <w:rPr>
          <w:rFonts w:ascii="Times New Roman" w:hAnsi="Times New Roman"/>
          <w:sz w:val="21"/>
          <w:szCs w:val="21"/>
        </w:rPr>
        <w:t xml:space="preserve"> года по </w:t>
      </w:r>
      <w:r w:rsidR="007C1BB8" w:rsidRPr="007C1BB8">
        <w:rPr>
          <w:rFonts w:ascii="Times New Roman" w:hAnsi="Times New Roman"/>
          <w:sz w:val="21"/>
          <w:szCs w:val="21"/>
        </w:rPr>
        <w:t>26</w:t>
      </w:r>
      <w:r w:rsidRPr="007C1BB8">
        <w:rPr>
          <w:rFonts w:ascii="Times New Roman" w:hAnsi="Times New Roman"/>
          <w:sz w:val="21"/>
          <w:szCs w:val="21"/>
        </w:rPr>
        <w:t xml:space="preserve"> </w:t>
      </w:r>
      <w:r w:rsidR="00FC1ACD" w:rsidRPr="007C1BB8">
        <w:rPr>
          <w:rFonts w:ascii="Times New Roman" w:hAnsi="Times New Roman"/>
          <w:sz w:val="21"/>
          <w:szCs w:val="21"/>
        </w:rPr>
        <w:t>ию</w:t>
      </w:r>
      <w:r w:rsidR="007C1BB8" w:rsidRPr="007C1BB8">
        <w:rPr>
          <w:rFonts w:ascii="Times New Roman" w:hAnsi="Times New Roman"/>
          <w:sz w:val="21"/>
          <w:szCs w:val="21"/>
        </w:rPr>
        <w:t>н</w:t>
      </w:r>
      <w:r w:rsidR="00FC1ACD" w:rsidRPr="007C1BB8">
        <w:rPr>
          <w:rFonts w:ascii="Times New Roman" w:hAnsi="Times New Roman"/>
          <w:sz w:val="21"/>
          <w:szCs w:val="21"/>
        </w:rPr>
        <w:t>я</w:t>
      </w:r>
      <w:r w:rsidRPr="007C1BB8">
        <w:rPr>
          <w:rFonts w:ascii="Times New Roman" w:hAnsi="Times New Roman"/>
          <w:sz w:val="21"/>
          <w:szCs w:val="21"/>
        </w:rPr>
        <w:t xml:space="preserve"> 202</w:t>
      </w:r>
      <w:r w:rsidR="00FC1ACD" w:rsidRPr="007C1BB8">
        <w:rPr>
          <w:rFonts w:ascii="Times New Roman" w:hAnsi="Times New Roman"/>
          <w:sz w:val="21"/>
          <w:szCs w:val="21"/>
        </w:rPr>
        <w:t xml:space="preserve">6 </w:t>
      </w:r>
      <w:r w:rsidRPr="007C1BB8">
        <w:rPr>
          <w:rFonts w:ascii="Times New Roman" w:hAnsi="Times New Roman"/>
          <w:sz w:val="21"/>
          <w:szCs w:val="21"/>
        </w:rPr>
        <w:t>года</w:t>
      </w:r>
      <w:r w:rsidR="00FC1ACD" w:rsidRPr="007C1BB8">
        <w:rPr>
          <w:rFonts w:ascii="Times New Roman" w:hAnsi="Times New Roman"/>
          <w:sz w:val="21"/>
          <w:szCs w:val="21"/>
        </w:rPr>
        <w:t>.</w:t>
      </w:r>
    </w:p>
    <w:p w:rsidR="00FC1ACD" w:rsidRPr="003D7CD5" w:rsidRDefault="00FC1ACD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</w:p>
    <w:p w:rsidR="003F522B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2.СТОИМОСТЬ УСЛУГ И ПОРЯДОК ОПЛАТЫ.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2.1. Оплата за оказание услуг по настоящему договору определена:</w:t>
      </w:r>
    </w:p>
    <w:tbl>
      <w:tblPr>
        <w:tblW w:w="9356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1528"/>
        <w:gridCol w:w="850"/>
        <w:gridCol w:w="851"/>
        <w:gridCol w:w="1796"/>
        <w:gridCol w:w="3874"/>
      </w:tblGrid>
      <w:tr w:rsidR="00142144" w:rsidTr="00123E7E">
        <w:trPr>
          <w:trHeight w:val="428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Площадь </w:t>
            </w:r>
          </w:p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м. кв.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Кратность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144" w:rsidRDefault="00142144" w:rsidP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Цена за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., руб.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Сумма договора </w:t>
            </w:r>
          </w:p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НДС/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безНДС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) </w:t>
            </w:r>
          </w:p>
          <w:p w:rsidR="00142144" w:rsidRDefault="00142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руб.</w:t>
            </w:r>
          </w:p>
        </w:tc>
      </w:tr>
      <w:tr w:rsidR="00FC1ACD" w:rsidTr="00A415F0">
        <w:trPr>
          <w:trHeight w:val="428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Дезинсекция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1145,3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FC1ACD" w:rsidTr="00A415F0">
        <w:trPr>
          <w:trHeight w:val="428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ACD" w:rsidRDefault="00FC1ACD" w:rsidP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</w:t>
            </w:r>
            <w:r w:rsidRPr="00FC1ACD">
              <w:rPr>
                <w:rFonts w:ascii="Times New Roman" w:hAnsi="Times New Roman"/>
                <w:b/>
                <w:sz w:val="21"/>
                <w:szCs w:val="21"/>
              </w:rPr>
              <w:t>ератизаци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я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ACD" w:rsidRDefault="00FC1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123E7E" w:rsidTr="00123E7E">
        <w:trPr>
          <w:trHeight w:val="428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E7E" w:rsidRDefault="00123E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E7E" w:rsidRDefault="00123E7E" w:rsidP="00123E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E7E" w:rsidRDefault="00123E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F522B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Общая сумма договора составляет: </w:t>
      </w:r>
      <w:r>
        <w:rPr>
          <w:rFonts w:ascii="Times New Roman" w:hAnsi="Times New Roman"/>
          <w:b/>
          <w:bCs/>
          <w:sz w:val="21"/>
          <w:szCs w:val="21"/>
        </w:rPr>
        <w:t xml:space="preserve">___ рублей ___ копеек, в 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т.ч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. НДС 2</w:t>
      </w:r>
      <w:r w:rsidR="00FC1ACD">
        <w:rPr>
          <w:rFonts w:ascii="Times New Roman" w:hAnsi="Times New Roman"/>
          <w:b/>
          <w:bCs/>
          <w:sz w:val="21"/>
          <w:szCs w:val="21"/>
        </w:rPr>
        <w:t>2</w:t>
      </w:r>
      <w:r>
        <w:rPr>
          <w:rFonts w:ascii="Times New Roman" w:hAnsi="Times New Roman"/>
          <w:b/>
          <w:bCs/>
          <w:sz w:val="21"/>
          <w:szCs w:val="21"/>
        </w:rPr>
        <w:t>% - руб./без НДС.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2.2. Заказчик производит оплату по факту оказанных услуг в течение </w:t>
      </w:r>
      <w:r w:rsidR="00BC1A16"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 xml:space="preserve"> </w:t>
      </w:r>
      <w:r w:rsidR="00CA7C67">
        <w:rPr>
          <w:rFonts w:ascii="Times New Roman" w:hAnsi="Times New Roman"/>
          <w:sz w:val="21"/>
          <w:szCs w:val="21"/>
        </w:rPr>
        <w:t>рабочих</w:t>
      </w:r>
      <w:r>
        <w:rPr>
          <w:rFonts w:ascii="Times New Roman" w:hAnsi="Times New Roman"/>
          <w:sz w:val="21"/>
          <w:szCs w:val="21"/>
        </w:rPr>
        <w:t xml:space="preserve"> дней</w:t>
      </w:r>
      <w:r w:rsidR="000F6393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0F6393">
        <w:rPr>
          <w:rFonts w:ascii="Times New Roman" w:hAnsi="Times New Roman"/>
          <w:sz w:val="21"/>
          <w:szCs w:val="21"/>
        </w:rPr>
        <w:t>с даты подписания</w:t>
      </w:r>
      <w:proofErr w:type="gramEnd"/>
      <w:r w:rsidR="000F6393">
        <w:rPr>
          <w:rFonts w:ascii="Times New Roman" w:hAnsi="Times New Roman"/>
          <w:sz w:val="21"/>
          <w:szCs w:val="21"/>
        </w:rPr>
        <w:t xml:space="preserve"> акта оказанных услуг</w:t>
      </w:r>
      <w:r>
        <w:rPr>
          <w:rFonts w:ascii="Times New Roman" w:hAnsi="Times New Roman"/>
          <w:sz w:val="21"/>
          <w:szCs w:val="21"/>
        </w:rPr>
        <w:t xml:space="preserve">, на основании счета и акта </w:t>
      </w:r>
      <w:r w:rsidR="00D31EEB">
        <w:rPr>
          <w:rFonts w:ascii="Times New Roman" w:hAnsi="Times New Roman"/>
          <w:sz w:val="21"/>
          <w:szCs w:val="21"/>
        </w:rPr>
        <w:t>оказанных услуг</w:t>
      </w:r>
      <w:r>
        <w:rPr>
          <w:rFonts w:ascii="Times New Roman" w:hAnsi="Times New Roman"/>
          <w:sz w:val="21"/>
          <w:szCs w:val="21"/>
        </w:rPr>
        <w:t>, выставленных Исполнителем.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2.3. Источник финансирования – федеральный бюджет РФ.   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3. ОБЯЗАННОСТИ СТОРОН.</w:t>
      </w:r>
    </w:p>
    <w:p w:rsidR="003F522B" w:rsidRDefault="003F522B" w:rsidP="003F522B">
      <w:pPr>
        <w:spacing w:after="0" w:line="240" w:lineRule="auto"/>
        <w:ind w:firstLine="70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 ЗАКАЗЧИК обязуется: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3.1.1. Выделить постоянное ответственное лицо, обязанное присутствовать во время </w:t>
      </w:r>
      <w:r w:rsidR="00D31EEB">
        <w:rPr>
          <w:rFonts w:ascii="Times New Roman" w:hAnsi="Times New Roman"/>
          <w:sz w:val="21"/>
          <w:szCs w:val="21"/>
        </w:rPr>
        <w:t>оказываемых услуг</w:t>
      </w:r>
      <w:r w:rsidR="00BC1A16">
        <w:rPr>
          <w:rFonts w:ascii="Times New Roman" w:hAnsi="Times New Roman"/>
          <w:sz w:val="21"/>
          <w:szCs w:val="21"/>
        </w:rPr>
        <w:t xml:space="preserve"> по дезинсекции</w:t>
      </w:r>
      <w:r w:rsidR="00FC1ACD">
        <w:rPr>
          <w:rFonts w:ascii="Times New Roman" w:hAnsi="Times New Roman"/>
          <w:sz w:val="21"/>
          <w:szCs w:val="21"/>
        </w:rPr>
        <w:t xml:space="preserve"> и дератизации</w:t>
      </w:r>
      <w:r w:rsidR="000F6393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уполномоченное принять </w:t>
      </w:r>
      <w:r w:rsidR="00D31EEB">
        <w:rPr>
          <w:rFonts w:ascii="Times New Roman" w:hAnsi="Times New Roman"/>
          <w:sz w:val="21"/>
          <w:szCs w:val="21"/>
        </w:rPr>
        <w:t>услуги</w:t>
      </w:r>
      <w:r>
        <w:rPr>
          <w:rFonts w:ascii="Times New Roman" w:hAnsi="Times New Roman"/>
          <w:sz w:val="21"/>
          <w:szCs w:val="21"/>
        </w:rPr>
        <w:t xml:space="preserve">, подписывать дезинфекторам учетные карты за </w:t>
      </w:r>
      <w:r w:rsidR="00D31EEB">
        <w:rPr>
          <w:rFonts w:ascii="Times New Roman" w:hAnsi="Times New Roman"/>
          <w:sz w:val="21"/>
          <w:szCs w:val="21"/>
        </w:rPr>
        <w:t>оказанные услуги</w:t>
      </w:r>
      <w:r>
        <w:rPr>
          <w:rFonts w:ascii="Times New Roman" w:hAnsi="Times New Roman"/>
          <w:sz w:val="21"/>
          <w:szCs w:val="21"/>
        </w:rPr>
        <w:t>. Ответственное лицо обязано обеспечить доступ дезинфекторам на объекте во все помещения, подлежащие обработке, обеспечить безопасные условия труда представителю Исполнителя.</w:t>
      </w:r>
    </w:p>
    <w:p w:rsidR="003F522B" w:rsidRDefault="003F522B" w:rsidP="003F522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3.1.2. Выполнять предложения представителя Исполнителя в согласованные сроки.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3.1.3. Соблюдать меры предосторожности в отношении применяемых ядовитых веществ, обеспечить сохранность контрольно-истребительных площадок, механических средств истребления насекомых.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3.1.4. Проводить генеральную уборку объекта перед проведением дезинсекционных</w:t>
      </w:r>
      <w:r w:rsidR="00FC1AC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FC1ACD">
        <w:rPr>
          <w:rFonts w:ascii="Times New Roman" w:hAnsi="Times New Roman"/>
          <w:sz w:val="21"/>
          <w:szCs w:val="21"/>
        </w:rPr>
        <w:t>дератизационных</w:t>
      </w:r>
      <w:proofErr w:type="spellEnd"/>
      <w:r w:rsidR="00FC1AC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мероприятий.</w:t>
      </w:r>
    </w:p>
    <w:p w:rsidR="003F522B" w:rsidRDefault="003F522B" w:rsidP="003F522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3.2. ИСПОЛНИТЕЛЬ обязуется:</w:t>
      </w:r>
    </w:p>
    <w:p w:rsidR="003F522B" w:rsidRDefault="003F522B" w:rsidP="003F522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3.2.1. Использовать дезинсекционные средства, разрешенные к использованию на территории России в установленном законом порядке.</w:t>
      </w:r>
    </w:p>
    <w:p w:rsidR="003F522B" w:rsidRDefault="003F522B" w:rsidP="003F522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3.2.2. </w:t>
      </w:r>
      <w:r w:rsidR="00D31EEB">
        <w:rPr>
          <w:rFonts w:ascii="Times New Roman" w:hAnsi="Times New Roman"/>
          <w:sz w:val="21"/>
          <w:szCs w:val="21"/>
        </w:rPr>
        <w:t>Оказывать услуги</w:t>
      </w:r>
      <w:r>
        <w:rPr>
          <w:rFonts w:ascii="Times New Roman" w:hAnsi="Times New Roman"/>
          <w:sz w:val="21"/>
          <w:szCs w:val="21"/>
        </w:rPr>
        <w:t xml:space="preserve"> в соответствии с методикой и инструкциями, утвержденными Минздравом РФ</w:t>
      </w:r>
      <w:r w:rsidR="00D31EE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и обеспечить надлежащее качество </w:t>
      </w:r>
      <w:r w:rsidR="00D31EEB">
        <w:rPr>
          <w:rFonts w:ascii="Times New Roman" w:hAnsi="Times New Roman"/>
          <w:sz w:val="21"/>
          <w:szCs w:val="21"/>
        </w:rPr>
        <w:t>оказания услуг</w:t>
      </w:r>
      <w:r>
        <w:rPr>
          <w:rFonts w:ascii="Times New Roman" w:hAnsi="Times New Roman"/>
          <w:sz w:val="21"/>
          <w:szCs w:val="21"/>
        </w:rPr>
        <w:t>.</w:t>
      </w:r>
    </w:p>
    <w:p w:rsidR="003F522B" w:rsidRDefault="003F522B" w:rsidP="003F522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3.2.3. Давать Заказчику консультации и предложения по проведению санитарно-гигиенических и санитарно-технических мероприятий, направленных на ликвидацию насекомых</w:t>
      </w:r>
      <w:r w:rsidR="00C147B5">
        <w:rPr>
          <w:rFonts w:ascii="Times New Roman" w:hAnsi="Times New Roman"/>
          <w:sz w:val="21"/>
          <w:szCs w:val="21"/>
        </w:rPr>
        <w:t xml:space="preserve"> и мышей</w:t>
      </w:r>
      <w:r>
        <w:rPr>
          <w:rFonts w:ascii="Times New Roman" w:hAnsi="Times New Roman"/>
          <w:sz w:val="21"/>
          <w:szCs w:val="21"/>
        </w:rPr>
        <w:t>.</w:t>
      </w:r>
    </w:p>
    <w:p w:rsidR="003F522B" w:rsidRDefault="003F522B" w:rsidP="003F52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4. </w:t>
      </w:r>
      <w:r>
        <w:rPr>
          <w:rFonts w:ascii="Times New Roman" w:hAnsi="Times New Roman"/>
          <w:b/>
          <w:bCs/>
          <w:sz w:val="21"/>
          <w:szCs w:val="21"/>
        </w:rPr>
        <w:t>ОТВЕТСТВЕННОСТЬ СТОРОН</w:t>
      </w:r>
      <w:r>
        <w:rPr>
          <w:rFonts w:ascii="Times New Roman" w:hAnsi="Times New Roman"/>
          <w:b/>
          <w:sz w:val="21"/>
          <w:szCs w:val="21"/>
        </w:rPr>
        <w:t>.</w:t>
      </w:r>
    </w:p>
    <w:p w:rsidR="003F522B" w:rsidRDefault="003F522B" w:rsidP="003F522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4.1. Исполнитель несет ответственность за неоказание либо некачественное оказание услуг. </w:t>
      </w:r>
    </w:p>
    <w:p w:rsidR="003F522B" w:rsidRDefault="003F522B" w:rsidP="003F522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4.2. Заказчик несет ответственность за невыполнение подготовительных работ по уборке обрабатываемых помещений, для качественного оказания услуг.</w:t>
      </w:r>
    </w:p>
    <w:p w:rsidR="003F522B" w:rsidRDefault="003F522B" w:rsidP="003F522B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5.ПОРЯДОК РАЗРЕШЕНИЯ СПОРОВ.</w:t>
      </w:r>
    </w:p>
    <w:p w:rsidR="003F522B" w:rsidRDefault="003F522B" w:rsidP="003F522B">
      <w:pPr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5.1. Все споры или разногласия, возникающие между сторонами по настоящему договору или в связи с ним, разрешается путем переговоров. В случае невозможности разрешения разногласий путем переговоров они подлежат рассмотрению в арбитражном суде Тюменской области. До передачи спора в Арбитражный суд должна быть заявлена официальная претензия, срок рассмотрения которой не может превышать 10 календарных дней со дня её получения.</w:t>
      </w:r>
    </w:p>
    <w:p w:rsidR="003F522B" w:rsidRDefault="003F522B" w:rsidP="003F522B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6. СРОК ДЕЙСТВИЯ ДОГОВОРА.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6.1. В случае изменений условий настоящего договора, все изменения оформляются дополнительным соглашением, являющимся неотъемлемой частью договора.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6.2. В случае досрочного расторжения договора Заказчик проводит оплату за фактически оказанные услуги.</w:t>
      </w:r>
    </w:p>
    <w:p w:rsidR="003F522B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6.3. Настоящий договор вступает в силу со дня его подписания и действует до 3</w:t>
      </w:r>
      <w:r w:rsidR="00FC1ACD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.</w:t>
      </w:r>
      <w:r w:rsidR="00FC1ACD">
        <w:rPr>
          <w:rFonts w:ascii="Times New Roman" w:hAnsi="Times New Roman"/>
          <w:sz w:val="21"/>
          <w:szCs w:val="21"/>
        </w:rPr>
        <w:t>08</w:t>
      </w:r>
      <w:r>
        <w:rPr>
          <w:rFonts w:ascii="Times New Roman" w:hAnsi="Times New Roman"/>
          <w:sz w:val="21"/>
          <w:szCs w:val="21"/>
        </w:rPr>
        <w:t>.</w:t>
      </w:r>
      <w:r w:rsidR="00CA7C67">
        <w:rPr>
          <w:rFonts w:ascii="Times New Roman" w:hAnsi="Times New Roman"/>
          <w:sz w:val="21"/>
          <w:szCs w:val="21"/>
        </w:rPr>
        <w:t>202</w:t>
      </w:r>
      <w:r w:rsidR="00FC1ACD">
        <w:rPr>
          <w:rFonts w:ascii="Times New Roman" w:hAnsi="Times New Roman"/>
          <w:sz w:val="21"/>
          <w:szCs w:val="21"/>
        </w:rPr>
        <w:t>6</w:t>
      </w:r>
      <w:r w:rsidR="00BC1A16">
        <w:rPr>
          <w:rFonts w:ascii="Times New Roman" w:hAnsi="Times New Roman"/>
          <w:sz w:val="21"/>
          <w:szCs w:val="21"/>
        </w:rPr>
        <w:t xml:space="preserve"> </w:t>
      </w:r>
      <w:r w:rsidR="000F6393">
        <w:rPr>
          <w:rFonts w:ascii="Times New Roman" w:hAnsi="Times New Roman"/>
          <w:sz w:val="21"/>
          <w:szCs w:val="21"/>
        </w:rPr>
        <w:t>года</w:t>
      </w:r>
      <w:r>
        <w:rPr>
          <w:rFonts w:ascii="Times New Roman" w:hAnsi="Times New Roman"/>
          <w:sz w:val="21"/>
          <w:szCs w:val="21"/>
        </w:rPr>
        <w:t xml:space="preserve">. </w:t>
      </w:r>
    </w:p>
    <w:p w:rsidR="00D80CBF" w:rsidRPr="00FC1ACD" w:rsidRDefault="003F522B" w:rsidP="00D80CB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i/>
          <w:color w:val="00000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6.4. </w:t>
      </w:r>
      <w:r w:rsidR="003D7CD5" w:rsidRPr="00FC1ACD">
        <w:rPr>
          <w:rFonts w:ascii="Times New Roman" w:hAnsi="Times New Roman"/>
          <w:i/>
          <w:sz w:val="21"/>
          <w:szCs w:val="21"/>
        </w:rPr>
        <w:t>Договор составлен в форме электронного документа, подписанного усиленными электронными подписями Сторон.</w:t>
      </w:r>
      <w:r w:rsidRPr="00FC1ACD">
        <w:rPr>
          <w:rFonts w:ascii="Times New Roman" w:hAnsi="Times New Roman"/>
          <w:i/>
          <w:color w:val="000000"/>
          <w:sz w:val="21"/>
          <w:szCs w:val="21"/>
        </w:rPr>
        <w:t xml:space="preserve"> </w:t>
      </w:r>
    </w:p>
    <w:p w:rsidR="003F522B" w:rsidRPr="00D80CBF" w:rsidRDefault="003F522B" w:rsidP="003F522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1"/>
          <w:szCs w:val="21"/>
        </w:rPr>
      </w:pPr>
      <w:r w:rsidRPr="00D80CBF">
        <w:rPr>
          <w:rFonts w:ascii="Times New Roman" w:hAnsi="Times New Roman"/>
          <w:color w:val="000000"/>
          <w:sz w:val="21"/>
          <w:szCs w:val="21"/>
        </w:rPr>
        <w:t xml:space="preserve">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8"/>
        <w:gridCol w:w="4770"/>
      </w:tblGrid>
      <w:tr w:rsidR="003F522B" w:rsidTr="00CA7C67">
        <w:trPr>
          <w:trHeight w:val="347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22B" w:rsidRDefault="003F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Исполнитель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22B" w:rsidRDefault="003F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Заказчик</w:t>
            </w:r>
          </w:p>
        </w:tc>
      </w:tr>
      <w:tr w:rsidR="003F522B" w:rsidTr="003F522B">
        <w:trPr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F522B" w:rsidRDefault="003F522B">
            <w:pPr>
              <w:widowControl w:val="0"/>
              <w:tabs>
                <w:tab w:val="left" w:pos="5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CA7C67" w:rsidRPr="00CA7C67" w:rsidRDefault="00CA7C67" w:rsidP="00CA7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A7C67">
              <w:rPr>
                <w:rFonts w:ascii="Times New Roman" w:hAnsi="Times New Roman"/>
                <w:b/>
                <w:bCs/>
                <w:sz w:val="21"/>
                <w:szCs w:val="21"/>
              </w:rPr>
              <w:t>Тюменское межрегиональное территориальное управление воздушного транспорта Федерального агентства воздушного транспорта</w:t>
            </w:r>
          </w:p>
          <w:p w:rsidR="00CA7C67" w:rsidRPr="00CA7C67" w:rsidRDefault="00CA7C67" w:rsidP="00CA7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A7C67">
              <w:rPr>
                <w:rFonts w:ascii="Times New Roman" w:hAnsi="Times New Roman"/>
                <w:bCs/>
                <w:sz w:val="21"/>
                <w:szCs w:val="21"/>
              </w:rPr>
              <w:t xml:space="preserve">Юридический адрес: г. Тюмень, ул. Ленина, д. 65/1 </w:t>
            </w:r>
          </w:p>
          <w:p w:rsidR="00CA7C67" w:rsidRPr="00CA7C67" w:rsidRDefault="00CA7C67" w:rsidP="00CA7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A7C67">
              <w:rPr>
                <w:rFonts w:ascii="Times New Roman" w:hAnsi="Times New Roman"/>
                <w:bCs/>
                <w:sz w:val="21"/>
                <w:szCs w:val="21"/>
              </w:rPr>
              <w:t>тел.8 (3452) 46-58-62, 46-50-84</w:t>
            </w:r>
          </w:p>
          <w:p w:rsidR="00CA7C67" w:rsidRPr="00CA7C67" w:rsidRDefault="00CA7C67" w:rsidP="00CA7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A7C67">
              <w:rPr>
                <w:rFonts w:ascii="Times New Roman" w:hAnsi="Times New Roman"/>
                <w:bCs/>
                <w:sz w:val="21"/>
                <w:szCs w:val="21"/>
              </w:rPr>
              <w:t>ИНН 7203221880 КПП 720301001</w:t>
            </w:r>
          </w:p>
          <w:p w:rsidR="007D5D1D" w:rsidRPr="007D5D1D" w:rsidRDefault="007D5D1D" w:rsidP="007D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р</w:t>
            </w:r>
            <w:proofErr w:type="gramEnd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proofErr w:type="spellStart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сч</w:t>
            </w:r>
            <w:proofErr w:type="spellEnd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 xml:space="preserve"> 03211643000000015114</w:t>
            </w:r>
          </w:p>
          <w:p w:rsidR="007D5D1D" w:rsidRPr="007D5D1D" w:rsidRDefault="007D5D1D" w:rsidP="007D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БИК 015004950</w:t>
            </w:r>
          </w:p>
          <w:p w:rsidR="007D5D1D" w:rsidRPr="007D5D1D" w:rsidRDefault="007D5D1D" w:rsidP="007D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 xml:space="preserve">Наименование банка ОКЦ № 1 </w:t>
            </w:r>
            <w:proofErr w:type="spellStart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СибГУ</w:t>
            </w:r>
            <w:proofErr w:type="spellEnd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 xml:space="preserve"> Банка России //УФК по Новосибирской области, </w:t>
            </w:r>
            <w:proofErr w:type="gramStart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г</w:t>
            </w:r>
            <w:proofErr w:type="gramEnd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 xml:space="preserve"> Новосибирск </w:t>
            </w:r>
          </w:p>
          <w:p w:rsidR="007D5D1D" w:rsidRPr="007D5D1D" w:rsidRDefault="007D5D1D" w:rsidP="007D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Получатель</w:t>
            </w:r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ab/>
              <w:t>УФК по Тюменской области (</w:t>
            </w:r>
            <w:proofErr w:type="gramStart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Тюменское</w:t>
            </w:r>
            <w:proofErr w:type="gramEnd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 xml:space="preserve"> МТУ </w:t>
            </w:r>
            <w:proofErr w:type="spellStart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Росавиации</w:t>
            </w:r>
            <w:proofErr w:type="spellEnd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, л/с 03671883900)</w:t>
            </w:r>
          </w:p>
          <w:p w:rsidR="007D5D1D" w:rsidRDefault="007D5D1D" w:rsidP="007D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К/</w:t>
            </w:r>
            <w:proofErr w:type="spellStart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>сч</w:t>
            </w:r>
            <w:proofErr w:type="spellEnd"/>
            <w:r w:rsidRPr="007D5D1D">
              <w:rPr>
                <w:rFonts w:ascii="Times New Roman" w:hAnsi="Times New Roman"/>
                <w:bCs/>
                <w:sz w:val="21"/>
                <w:szCs w:val="21"/>
              </w:rPr>
              <w:t xml:space="preserve"> 40102810445370000043</w:t>
            </w:r>
          </w:p>
          <w:p w:rsidR="00CA7C67" w:rsidRPr="00FC1ACD" w:rsidRDefault="003D7CD5" w:rsidP="007D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tmtuvt</w:t>
            </w:r>
            <w:proofErr w:type="spellEnd"/>
            <w:r w:rsidRPr="00FC1ACD">
              <w:rPr>
                <w:rFonts w:ascii="Times New Roman" w:hAnsi="Times New Roman"/>
                <w:bCs/>
                <w:sz w:val="21"/>
                <w:szCs w:val="21"/>
              </w:rPr>
              <w:t>@</w:t>
            </w:r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tum</w:t>
            </w:r>
            <w:r w:rsidRPr="00FC1ACD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favt</w:t>
            </w:r>
            <w:proofErr w:type="spellEnd"/>
            <w:r w:rsidRPr="00FC1ACD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gov</w:t>
            </w:r>
            <w:proofErr w:type="spellEnd"/>
            <w:r w:rsidRPr="00FC1ACD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ru</w:t>
            </w:r>
            <w:proofErr w:type="spellEnd"/>
          </w:p>
          <w:p w:rsidR="00CA7C67" w:rsidRPr="00CA7C67" w:rsidRDefault="00CA7C67" w:rsidP="00CA7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3F522B" w:rsidRDefault="003D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="003F522B">
              <w:rPr>
                <w:rFonts w:ascii="Times New Roman" w:hAnsi="Times New Roman"/>
                <w:sz w:val="21"/>
                <w:szCs w:val="21"/>
              </w:rPr>
              <w:t>уководител</w:t>
            </w:r>
            <w:r>
              <w:rPr>
                <w:rFonts w:ascii="Times New Roman" w:hAnsi="Times New Roman"/>
                <w:sz w:val="21"/>
                <w:szCs w:val="21"/>
              </w:rPr>
              <w:t>ь</w:t>
            </w:r>
          </w:p>
          <w:p w:rsidR="003F522B" w:rsidRDefault="003F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Тюменского межрегионального территориального управления воздушного транспорта Федерального агентства воздушного транспорта</w:t>
            </w:r>
          </w:p>
          <w:p w:rsidR="003F522B" w:rsidRDefault="003F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:rsidR="003F522B" w:rsidRDefault="003F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</w:t>
            </w:r>
            <w:r w:rsidR="000F6393">
              <w:rPr>
                <w:rFonts w:ascii="Times New Roman" w:hAnsi="Times New Roman"/>
                <w:sz w:val="21"/>
                <w:szCs w:val="21"/>
              </w:rPr>
              <w:t>А.А.Гончаров</w:t>
            </w:r>
          </w:p>
          <w:p w:rsidR="003F522B" w:rsidRDefault="003F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</w:tr>
    </w:tbl>
    <w:p w:rsidR="003F522B" w:rsidRDefault="003F522B" w:rsidP="003F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</w:rPr>
      </w:pPr>
    </w:p>
    <w:p w:rsidR="005B4D2C" w:rsidRDefault="005B4D2C"/>
    <w:sectPr w:rsidR="005B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7F"/>
    <w:rsid w:val="000B4BFD"/>
    <w:rsid w:val="000F6393"/>
    <w:rsid w:val="00123E7E"/>
    <w:rsid w:val="00142144"/>
    <w:rsid w:val="003D7CD5"/>
    <w:rsid w:val="003F522B"/>
    <w:rsid w:val="005B4D2C"/>
    <w:rsid w:val="005C3E3D"/>
    <w:rsid w:val="00650F7F"/>
    <w:rsid w:val="007C1BB8"/>
    <w:rsid w:val="007D5D1D"/>
    <w:rsid w:val="00BC1A16"/>
    <w:rsid w:val="00C147B5"/>
    <w:rsid w:val="00CA7C67"/>
    <w:rsid w:val="00D31EEB"/>
    <w:rsid w:val="00D80CBF"/>
    <w:rsid w:val="00E932DC"/>
    <w:rsid w:val="00F700D1"/>
    <w:rsid w:val="00F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2B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2B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1913-5961-4D3F-8B4F-A61AFE3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В. Паршукова</dc:creator>
  <cp:keywords/>
  <dc:description/>
  <cp:lastModifiedBy>Алёна В. Паршукова</cp:lastModifiedBy>
  <cp:revision>19</cp:revision>
  <cp:lastPrinted>2026-05-28T09:06:00Z</cp:lastPrinted>
  <dcterms:created xsi:type="dcterms:W3CDTF">2019-08-21T03:41:00Z</dcterms:created>
  <dcterms:modified xsi:type="dcterms:W3CDTF">2026-06-02T07:23:00Z</dcterms:modified>
</cp:coreProperties>
</file>