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E2" w:rsidRPr="00FD64B1" w:rsidRDefault="002605E2" w:rsidP="002605E2">
      <w:pPr>
        <w:rPr>
          <w:color w:val="000000"/>
          <w:sz w:val="22"/>
          <w:szCs w:val="22"/>
        </w:rPr>
      </w:pPr>
      <w:r w:rsidRPr="00FD64B1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 Приложение №1</w:t>
      </w:r>
      <w:r w:rsidRPr="00FD64B1">
        <w:rPr>
          <w:color w:val="000000"/>
          <w:sz w:val="22"/>
          <w:szCs w:val="22"/>
        </w:rPr>
        <w:t xml:space="preserve">                 </w:t>
      </w:r>
      <w:r>
        <w:rPr>
          <w:color w:val="000000"/>
          <w:sz w:val="22"/>
          <w:szCs w:val="22"/>
        </w:rPr>
        <w:t xml:space="preserve">                                       </w:t>
      </w:r>
    </w:p>
    <w:p w:rsidR="002605E2" w:rsidRPr="00FD64B1" w:rsidRDefault="002605E2" w:rsidP="002605E2">
      <w:pPr>
        <w:widowControl w:val="0"/>
        <w:autoSpaceDE w:val="0"/>
        <w:autoSpaceDN w:val="0"/>
        <w:adjustRightInd w:val="0"/>
        <w:spacing w:line="216" w:lineRule="auto"/>
        <w:ind w:left="-39" w:right="19"/>
        <w:jc w:val="center"/>
        <w:rPr>
          <w:sz w:val="22"/>
          <w:szCs w:val="22"/>
        </w:rPr>
      </w:pPr>
    </w:p>
    <w:p w:rsidR="002605E2" w:rsidRDefault="002605E2" w:rsidP="002605E2">
      <w:pPr>
        <w:widowControl w:val="0"/>
        <w:autoSpaceDE w:val="0"/>
        <w:autoSpaceDN w:val="0"/>
        <w:adjustRightInd w:val="0"/>
        <w:spacing w:line="216" w:lineRule="auto"/>
        <w:ind w:left="-39" w:right="19"/>
        <w:jc w:val="center"/>
        <w:rPr>
          <w:sz w:val="22"/>
          <w:szCs w:val="22"/>
        </w:rPr>
      </w:pPr>
      <w:r w:rsidRPr="00FD64B1">
        <w:rPr>
          <w:sz w:val="22"/>
          <w:szCs w:val="22"/>
        </w:rPr>
        <w:t xml:space="preserve">Обоснование цены контракта </w:t>
      </w:r>
    </w:p>
    <w:p w:rsidR="002605E2" w:rsidRPr="00FD64B1" w:rsidRDefault="002605E2" w:rsidP="002605E2">
      <w:pPr>
        <w:widowControl w:val="0"/>
        <w:autoSpaceDE w:val="0"/>
        <w:autoSpaceDN w:val="0"/>
        <w:adjustRightInd w:val="0"/>
        <w:spacing w:line="216" w:lineRule="auto"/>
        <w:ind w:left="-39" w:right="19"/>
        <w:jc w:val="center"/>
        <w:rPr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8363"/>
      </w:tblGrid>
      <w:tr w:rsidR="002605E2" w:rsidRPr="00FD64B1" w:rsidTr="007201F1">
        <w:trPr>
          <w:trHeight w:val="15"/>
        </w:trPr>
        <w:tc>
          <w:tcPr>
            <w:tcW w:w="2411" w:type="dxa"/>
          </w:tcPr>
          <w:p w:rsidR="002605E2" w:rsidRPr="00FD64B1" w:rsidRDefault="002605E2" w:rsidP="007201F1">
            <w:pPr>
              <w:pStyle w:val="a3"/>
              <w:spacing w:line="15" w:lineRule="atLeast"/>
              <w:ind w:right="28"/>
              <w:jc w:val="center"/>
              <w:rPr>
                <w:sz w:val="22"/>
                <w:szCs w:val="22"/>
              </w:rPr>
            </w:pPr>
            <w:r w:rsidRPr="00FD64B1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8363" w:type="dxa"/>
          </w:tcPr>
          <w:p w:rsidR="002605E2" w:rsidRDefault="002605E2" w:rsidP="007201F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-папки-файлы перфорированные, формат 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>, толщина 45 микрон, вертикальные, прозрачные,</w:t>
            </w:r>
            <w:r w:rsidRPr="00D66A2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гладкие, глянцевые, в 1 упаковке 100 штук, в количестве 15 упаковок;</w:t>
            </w:r>
          </w:p>
          <w:p w:rsidR="002605E2" w:rsidRPr="006C5FE9" w:rsidRDefault="002605E2" w:rsidP="007201F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-клейкая лента упаковочная, ширина 72 мм, намотка 66 метров, цвет - прозрачный, толщина 45 микрон, в количестве 110 штук.</w:t>
            </w:r>
          </w:p>
        </w:tc>
      </w:tr>
      <w:tr w:rsidR="002605E2" w:rsidRPr="00FD64B1" w:rsidTr="007201F1">
        <w:trPr>
          <w:trHeight w:val="30"/>
        </w:trPr>
        <w:tc>
          <w:tcPr>
            <w:tcW w:w="2411" w:type="dxa"/>
          </w:tcPr>
          <w:p w:rsidR="002605E2" w:rsidRPr="00FD64B1" w:rsidRDefault="002605E2" w:rsidP="007201F1">
            <w:pPr>
              <w:pStyle w:val="a3"/>
              <w:spacing w:line="30" w:lineRule="atLeast"/>
              <w:ind w:right="28"/>
              <w:jc w:val="center"/>
              <w:rPr>
                <w:sz w:val="22"/>
                <w:szCs w:val="22"/>
              </w:rPr>
            </w:pPr>
            <w:r w:rsidRPr="00FD64B1">
              <w:rPr>
                <w:sz w:val="22"/>
                <w:szCs w:val="22"/>
              </w:rPr>
              <w:t>Используемый метод определения НМЦК с обоснованием:</w:t>
            </w:r>
          </w:p>
        </w:tc>
        <w:tc>
          <w:tcPr>
            <w:tcW w:w="8363" w:type="dxa"/>
          </w:tcPr>
          <w:p w:rsidR="002605E2" w:rsidRPr="00FD64B1" w:rsidRDefault="002605E2" w:rsidP="007201F1">
            <w:pPr>
              <w:pStyle w:val="a3"/>
              <w:ind w:right="28"/>
              <w:jc w:val="both"/>
              <w:rPr>
                <w:color w:val="000000"/>
                <w:sz w:val="22"/>
                <w:szCs w:val="22"/>
              </w:rPr>
            </w:pPr>
            <w:r w:rsidRPr="00FD64B1">
              <w:rPr>
                <w:color w:val="000000"/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2605E2" w:rsidRPr="00FD64B1" w:rsidRDefault="002605E2" w:rsidP="007201F1">
            <w:pPr>
              <w:pStyle w:val="a3"/>
              <w:ind w:right="28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605E2" w:rsidRPr="00FD64B1" w:rsidTr="007201F1">
        <w:trPr>
          <w:trHeight w:val="559"/>
        </w:trPr>
        <w:tc>
          <w:tcPr>
            <w:tcW w:w="10774" w:type="dxa"/>
            <w:gridSpan w:val="2"/>
          </w:tcPr>
          <w:p w:rsidR="002605E2" w:rsidRPr="00FD64B1" w:rsidRDefault="002605E2" w:rsidP="007201F1">
            <w:pPr>
              <w:pStyle w:val="a3"/>
              <w:ind w:right="28"/>
              <w:jc w:val="center"/>
              <w:rPr>
                <w:sz w:val="22"/>
                <w:szCs w:val="22"/>
              </w:rPr>
            </w:pPr>
            <w:r w:rsidRPr="00FD64B1">
              <w:rPr>
                <w:sz w:val="22"/>
                <w:szCs w:val="22"/>
              </w:rPr>
              <w:t>Расчет начальной максимальной цены контракта</w:t>
            </w:r>
          </w:p>
          <w:tbl>
            <w:tblPr>
              <w:tblW w:w="10490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977"/>
              <w:gridCol w:w="2127"/>
              <w:gridCol w:w="2126"/>
              <w:gridCol w:w="2126"/>
              <w:gridCol w:w="1134"/>
            </w:tblGrid>
            <w:tr w:rsidR="002605E2" w:rsidRPr="00FD64B1" w:rsidTr="007201F1">
              <w:trPr>
                <w:trHeight w:val="1411"/>
              </w:trPr>
              <w:tc>
                <w:tcPr>
                  <w:tcW w:w="2977" w:type="dxa"/>
                </w:tcPr>
                <w:p w:rsidR="002605E2" w:rsidRPr="00FD64B1" w:rsidRDefault="002605E2" w:rsidP="007201F1">
                  <w:pPr>
                    <w:pStyle w:val="a3"/>
                    <w:ind w:right="2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</w:tcPr>
                <w:p w:rsidR="002605E2" w:rsidRDefault="002605E2" w:rsidP="007201F1">
                  <w:pPr>
                    <w:pStyle w:val="a3"/>
                    <w:ind w:right="-10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ИП </w:t>
                  </w:r>
                  <w:proofErr w:type="spellStart"/>
                  <w:r>
                    <w:rPr>
                      <w:sz w:val="22"/>
                      <w:szCs w:val="22"/>
                    </w:rPr>
                    <w:t>Двоеглазов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В.А.</w:t>
                  </w:r>
                </w:p>
                <w:p w:rsidR="002605E2" w:rsidRDefault="002605E2" w:rsidP="007201F1">
                  <w:pPr>
                    <w:pStyle w:val="a3"/>
                    <w:ind w:right="-10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156019, г</w:t>
                  </w:r>
                  <w:proofErr w:type="gramStart"/>
                  <w:r>
                    <w:rPr>
                      <w:sz w:val="22"/>
                      <w:szCs w:val="22"/>
                    </w:rPr>
                    <w:t>.К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острома, </w:t>
                  </w:r>
                  <w:proofErr w:type="spellStart"/>
                  <w:r>
                    <w:rPr>
                      <w:sz w:val="22"/>
                      <w:szCs w:val="22"/>
                    </w:rPr>
                    <w:t>ш.Кинешемское</w:t>
                  </w:r>
                  <w:proofErr w:type="spellEnd"/>
                  <w:r>
                    <w:rPr>
                      <w:sz w:val="22"/>
                      <w:szCs w:val="22"/>
                    </w:rPr>
                    <w:t>, д.41, кв.6</w:t>
                  </w:r>
                </w:p>
                <w:p w:rsidR="002605E2" w:rsidRPr="00EF0344" w:rsidRDefault="002605E2" w:rsidP="007201F1">
                  <w:pPr>
                    <w:pStyle w:val="a3"/>
                    <w:ind w:right="-10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8-953-650-84-71</w:t>
                  </w:r>
                </w:p>
              </w:tc>
              <w:tc>
                <w:tcPr>
                  <w:tcW w:w="2126" w:type="dxa"/>
                </w:tcPr>
                <w:p w:rsidR="002605E2" w:rsidRDefault="002605E2" w:rsidP="007201F1">
                  <w:pPr>
                    <w:pStyle w:val="a3"/>
                    <w:ind w:right="28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ООО «Мел Групп» </w:t>
                  </w:r>
                </w:p>
                <w:p w:rsidR="002605E2" w:rsidRDefault="002605E2" w:rsidP="007201F1">
                  <w:pPr>
                    <w:pStyle w:val="a3"/>
                    <w:ind w:right="28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153000, г</w:t>
                  </w:r>
                  <w:proofErr w:type="gramStart"/>
                  <w:r>
                    <w:rPr>
                      <w:sz w:val="22"/>
                      <w:szCs w:val="22"/>
                    </w:rPr>
                    <w:t>.И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ваново, </w:t>
                  </w:r>
                </w:p>
                <w:p w:rsidR="002605E2" w:rsidRDefault="002605E2" w:rsidP="007201F1">
                  <w:pPr>
                    <w:pStyle w:val="a3"/>
                    <w:ind w:right="28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ул</w:t>
                  </w:r>
                  <w:proofErr w:type="gramStart"/>
                  <w:r>
                    <w:rPr>
                      <w:sz w:val="22"/>
                      <w:szCs w:val="22"/>
                    </w:rPr>
                    <w:t>.К</w:t>
                  </w:r>
                  <w:proofErr w:type="gramEnd"/>
                  <w:r>
                    <w:rPr>
                      <w:sz w:val="22"/>
                      <w:szCs w:val="22"/>
                    </w:rPr>
                    <w:t>рутицкая</w:t>
                  </w:r>
                  <w:proofErr w:type="spellEnd"/>
                  <w:r>
                    <w:rPr>
                      <w:sz w:val="22"/>
                      <w:szCs w:val="22"/>
                    </w:rPr>
                    <w:t>, д.2, офис 101</w:t>
                  </w:r>
                </w:p>
                <w:p w:rsidR="002605E2" w:rsidRPr="00591F41" w:rsidRDefault="002605E2" w:rsidP="007201F1">
                  <w:pPr>
                    <w:pStyle w:val="a3"/>
                    <w:ind w:right="28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8-4932-52-87-00</w:t>
                  </w:r>
                </w:p>
              </w:tc>
              <w:tc>
                <w:tcPr>
                  <w:tcW w:w="2126" w:type="dxa"/>
                </w:tcPr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ООО «МААЛЕКС»</w:t>
                  </w: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153000, г</w:t>
                  </w:r>
                  <w:proofErr w:type="gramStart"/>
                  <w:r>
                    <w:rPr>
                      <w:sz w:val="22"/>
                      <w:szCs w:val="22"/>
                    </w:rPr>
                    <w:t>.И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ваново, </w:t>
                  </w:r>
                  <w:proofErr w:type="spellStart"/>
                  <w:r>
                    <w:rPr>
                      <w:sz w:val="22"/>
                      <w:szCs w:val="22"/>
                    </w:rPr>
                    <w:t>ул.Семенчикова</w:t>
                  </w:r>
                  <w:proofErr w:type="spellEnd"/>
                  <w:r>
                    <w:rPr>
                      <w:sz w:val="22"/>
                      <w:szCs w:val="22"/>
                    </w:rPr>
                    <w:t>, д.4, кв.64</w:t>
                  </w:r>
                </w:p>
                <w:p w:rsidR="002605E2" w:rsidRPr="00EE7ACD" w:rsidRDefault="002605E2" w:rsidP="007201F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8-905-155-86-84</w:t>
                  </w:r>
                </w:p>
              </w:tc>
              <w:tc>
                <w:tcPr>
                  <w:tcW w:w="1134" w:type="dxa"/>
                </w:tcPr>
                <w:p w:rsidR="002605E2" w:rsidRPr="00FD64B1" w:rsidRDefault="002605E2" w:rsidP="007201F1">
                  <w:pPr>
                    <w:pStyle w:val="a3"/>
                    <w:ind w:right="28"/>
                    <w:jc w:val="center"/>
                    <w:rPr>
                      <w:sz w:val="22"/>
                      <w:szCs w:val="22"/>
                    </w:rPr>
                  </w:pPr>
                  <w:r w:rsidRPr="00FD64B1">
                    <w:rPr>
                      <w:sz w:val="22"/>
                      <w:szCs w:val="22"/>
                    </w:rPr>
                    <w:t>Среднее значение цены рынка</w:t>
                  </w:r>
                </w:p>
              </w:tc>
            </w:tr>
            <w:tr w:rsidR="002605E2" w:rsidRPr="00FD64B1" w:rsidTr="007201F1">
              <w:trPr>
                <w:trHeight w:val="2582"/>
              </w:trPr>
              <w:tc>
                <w:tcPr>
                  <w:tcW w:w="2977" w:type="dxa"/>
                </w:tcPr>
                <w:p w:rsidR="002605E2" w:rsidRDefault="002605E2" w:rsidP="007201F1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-папки-файлы перфорированные, формат А</w:t>
                  </w:r>
                  <w:proofErr w:type="gramStart"/>
                  <w:r>
                    <w:rPr>
                      <w:sz w:val="22"/>
                      <w:szCs w:val="22"/>
                    </w:rPr>
                    <w:t>4</w:t>
                  </w:r>
                  <w:proofErr w:type="gramEnd"/>
                  <w:r>
                    <w:rPr>
                      <w:sz w:val="22"/>
                      <w:szCs w:val="22"/>
                    </w:rPr>
                    <w:t>, толщина 45 микрон, вертикальные, прозрачные,</w:t>
                  </w:r>
                  <w:r w:rsidRPr="00D66A2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гладкие, глянцевые, в 1 упаковке 100 штук;</w:t>
                  </w:r>
                </w:p>
                <w:p w:rsidR="002605E2" w:rsidRPr="006C5FE9" w:rsidRDefault="002605E2" w:rsidP="007201F1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-клейкая лента упаковочная, ширина 72 мм, намотка 66 метров, цвет - прозрачный, толщина 40 микрон.</w:t>
                  </w:r>
                </w:p>
              </w:tc>
              <w:tc>
                <w:tcPr>
                  <w:tcW w:w="2127" w:type="dxa"/>
                </w:tcPr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320,00</w:t>
                  </w: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120,00</w:t>
                  </w:r>
                </w:p>
                <w:p w:rsidR="002605E2" w:rsidRPr="00EF0344" w:rsidRDefault="002605E2" w:rsidP="007201F1">
                  <w:pPr>
                    <w:rPr>
                      <w:sz w:val="22"/>
                      <w:szCs w:val="22"/>
                    </w:rPr>
                  </w:pPr>
                </w:p>
                <w:p w:rsidR="002605E2" w:rsidRPr="00EF0344" w:rsidRDefault="002605E2" w:rsidP="007201F1">
                  <w:pPr>
                    <w:rPr>
                      <w:sz w:val="22"/>
                      <w:szCs w:val="22"/>
                    </w:rPr>
                  </w:pPr>
                </w:p>
                <w:p w:rsidR="002605E2" w:rsidRPr="00EF0344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590,00</w:t>
                  </w: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283,00</w:t>
                  </w:r>
                </w:p>
                <w:p w:rsidR="002605E2" w:rsidRPr="00EF0344" w:rsidRDefault="002605E2" w:rsidP="007201F1">
                  <w:pPr>
                    <w:rPr>
                      <w:sz w:val="22"/>
                      <w:szCs w:val="22"/>
                    </w:rPr>
                  </w:pPr>
                </w:p>
                <w:p w:rsidR="002605E2" w:rsidRPr="00EF0344" w:rsidRDefault="002605E2" w:rsidP="007201F1">
                  <w:pPr>
                    <w:rPr>
                      <w:sz w:val="22"/>
                      <w:szCs w:val="22"/>
                    </w:rPr>
                  </w:pPr>
                </w:p>
                <w:p w:rsidR="002605E2" w:rsidRPr="00EF0344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550,00</w:t>
                  </w: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250,00</w:t>
                  </w:r>
                </w:p>
                <w:p w:rsidR="002605E2" w:rsidRPr="00EF0344" w:rsidRDefault="002605E2" w:rsidP="007201F1">
                  <w:pPr>
                    <w:rPr>
                      <w:sz w:val="22"/>
                      <w:szCs w:val="22"/>
                    </w:rPr>
                  </w:pPr>
                </w:p>
                <w:p w:rsidR="002605E2" w:rsidRPr="00EF0344" w:rsidRDefault="002605E2" w:rsidP="007201F1">
                  <w:pPr>
                    <w:rPr>
                      <w:sz w:val="22"/>
                      <w:szCs w:val="22"/>
                    </w:rPr>
                  </w:pPr>
                </w:p>
                <w:p w:rsidR="002605E2" w:rsidRPr="00EF0344" w:rsidRDefault="002605E2" w:rsidP="007201F1">
                  <w:pPr>
                    <w:ind w:firstLine="7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486,67</w:t>
                  </w: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Pr="00EF0344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217,67</w:t>
                  </w:r>
                </w:p>
                <w:p w:rsidR="002605E2" w:rsidRPr="00EF0344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Default="002605E2" w:rsidP="007201F1">
                  <w:pPr>
                    <w:tabs>
                      <w:tab w:val="left" w:pos="415"/>
                    </w:tabs>
                    <w:jc w:val="center"/>
                    <w:rPr>
                      <w:sz w:val="22"/>
                      <w:szCs w:val="22"/>
                    </w:rPr>
                  </w:pPr>
                </w:p>
                <w:p w:rsidR="002605E2" w:rsidRPr="00EF0344" w:rsidRDefault="002605E2" w:rsidP="007201F1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605E2" w:rsidRPr="00515132" w:rsidRDefault="002605E2" w:rsidP="007201F1">
            <w:pPr>
              <w:rPr>
                <w:sz w:val="22"/>
                <w:szCs w:val="22"/>
              </w:rPr>
            </w:pPr>
            <w:r w:rsidRPr="00FD64B1">
              <w:rPr>
                <w:sz w:val="22"/>
                <w:szCs w:val="22"/>
                <w:u w:val="single"/>
              </w:rPr>
              <w:t>Потенциальный поставщик №1</w:t>
            </w:r>
            <w:r>
              <w:rPr>
                <w:sz w:val="22"/>
                <w:szCs w:val="22"/>
                <w:u w:val="single"/>
              </w:rPr>
              <w:t xml:space="preserve">(ИП </w:t>
            </w:r>
            <w:proofErr w:type="spellStart"/>
            <w:r>
              <w:rPr>
                <w:sz w:val="22"/>
                <w:szCs w:val="22"/>
                <w:u w:val="single"/>
              </w:rPr>
              <w:t>Двоеглазов</w:t>
            </w:r>
            <w:proofErr w:type="spellEnd"/>
            <w:r>
              <w:rPr>
                <w:sz w:val="22"/>
                <w:szCs w:val="22"/>
                <w:u w:val="single"/>
              </w:rPr>
              <w:t xml:space="preserve"> В.А.</w:t>
            </w:r>
            <w:r>
              <w:rPr>
                <w:sz w:val="22"/>
                <w:szCs w:val="22"/>
              </w:rPr>
              <w:t>)</w:t>
            </w:r>
            <w:r w:rsidRPr="00763F9A">
              <w:rPr>
                <w:sz w:val="22"/>
                <w:szCs w:val="22"/>
              </w:rPr>
              <w:t>:</w:t>
            </w:r>
          </w:p>
          <w:p w:rsidR="002605E2" w:rsidRPr="00FD64B1" w:rsidRDefault="002605E2" w:rsidP="007201F1">
            <w:pPr>
              <w:pStyle w:val="a3"/>
              <w:ind w:left="-108" w:right="-101"/>
              <w:rPr>
                <w:sz w:val="22"/>
                <w:szCs w:val="22"/>
              </w:rPr>
            </w:pPr>
            <w:r w:rsidRPr="00FD64B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320,00</w:t>
            </w:r>
            <w:r w:rsidRPr="0038605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руб.)×15(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.)+120,00(руб.)×110(шт.)=18000,00</w:t>
            </w:r>
            <w:r w:rsidRPr="00FD64B1">
              <w:rPr>
                <w:sz w:val="22"/>
                <w:szCs w:val="22"/>
              </w:rPr>
              <w:t xml:space="preserve"> рублей;</w:t>
            </w:r>
          </w:p>
          <w:p w:rsidR="002605E2" w:rsidRPr="00FD64B1" w:rsidRDefault="002605E2" w:rsidP="007201F1">
            <w:pPr>
              <w:pStyle w:val="a3"/>
              <w:ind w:right="28"/>
              <w:rPr>
                <w:sz w:val="22"/>
                <w:szCs w:val="22"/>
              </w:rPr>
            </w:pPr>
            <w:r w:rsidRPr="00FD64B1">
              <w:rPr>
                <w:sz w:val="22"/>
                <w:szCs w:val="22"/>
                <w:u w:val="single"/>
              </w:rPr>
              <w:t>Потенциальный поставщик №2</w:t>
            </w:r>
            <w:r>
              <w:rPr>
                <w:sz w:val="22"/>
                <w:szCs w:val="22"/>
                <w:u w:val="single"/>
              </w:rPr>
              <w:t xml:space="preserve"> (</w:t>
            </w:r>
            <w:r>
              <w:rPr>
                <w:sz w:val="22"/>
                <w:szCs w:val="22"/>
              </w:rPr>
              <w:t>ООО «Мел Групп»)</w:t>
            </w:r>
            <w:r w:rsidRPr="00763F9A">
              <w:rPr>
                <w:sz w:val="22"/>
                <w:szCs w:val="22"/>
              </w:rPr>
              <w:t>:</w:t>
            </w:r>
          </w:p>
          <w:p w:rsidR="002605E2" w:rsidRPr="00FD64B1" w:rsidRDefault="002605E2" w:rsidP="007201F1">
            <w:pPr>
              <w:pStyle w:val="a3"/>
              <w:ind w:left="-108"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590,00</w:t>
            </w:r>
            <w:r w:rsidRPr="0038605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руб.)×15(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.)+283,00(руб.)×110(шт.)=39980,00</w:t>
            </w:r>
            <w:r w:rsidRPr="00FD64B1">
              <w:rPr>
                <w:sz w:val="22"/>
                <w:szCs w:val="22"/>
              </w:rPr>
              <w:t xml:space="preserve"> рублей;</w:t>
            </w:r>
          </w:p>
          <w:p w:rsidR="002605E2" w:rsidRPr="00EE7ACD" w:rsidRDefault="002605E2" w:rsidP="007201F1">
            <w:pPr>
              <w:rPr>
                <w:sz w:val="22"/>
                <w:szCs w:val="22"/>
              </w:rPr>
            </w:pPr>
            <w:r w:rsidRPr="00EF0B39">
              <w:rPr>
                <w:sz w:val="22"/>
                <w:szCs w:val="22"/>
                <w:u w:val="single"/>
              </w:rPr>
              <w:t>Потенциальный поставщик №3</w:t>
            </w:r>
            <w:r w:rsidRPr="00282E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(ООО «МААЛЕКС»)</w:t>
            </w:r>
            <w:r w:rsidRPr="00EF0B39">
              <w:rPr>
                <w:sz w:val="22"/>
                <w:szCs w:val="22"/>
              </w:rPr>
              <w:t>:</w:t>
            </w:r>
          </w:p>
          <w:p w:rsidR="002605E2" w:rsidRDefault="002605E2" w:rsidP="007201F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</w:t>
            </w:r>
            <w:r w:rsidRPr="00386058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руб.)×15(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.)+250,00(руб.)×110(шт.)=35750,00</w:t>
            </w:r>
            <w:r w:rsidRPr="00FD64B1">
              <w:rPr>
                <w:sz w:val="22"/>
                <w:szCs w:val="22"/>
              </w:rPr>
              <w:t xml:space="preserve"> рублей</w:t>
            </w:r>
            <w:r>
              <w:rPr>
                <w:sz w:val="22"/>
                <w:szCs w:val="22"/>
              </w:rPr>
              <w:t>.</w:t>
            </w:r>
          </w:p>
          <w:p w:rsidR="002605E2" w:rsidRPr="00D1036E" w:rsidRDefault="002605E2" w:rsidP="007201F1">
            <w:pPr>
              <w:contextualSpacing/>
              <w:rPr>
                <w:sz w:val="22"/>
                <w:szCs w:val="22"/>
              </w:rPr>
            </w:pPr>
            <w:r w:rsidRPr="00EF0B39">
              <w:rPr>
                <w:b/>
                <w:sz w:val="22"/>
                <w:szCs w:val="22"/>
              </w:rPr>
              <w:t>НМЦК</w:t>
            </w:r>
            <w:r w:rsidRPr="00EF0B3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15/3×(320,00+590,00+550,00</w:t>
            </w:r>
            <w:r w:rsidRPr="00EF0B3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+110/3×(120,00+283,00+250,00)</w:t>
            </w:r>
            <w:r w:rsidRPr="00EF0B39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</w:rPr>
              <w:t>31245,51</w:t>
            </w:r>
            <w:r w:rsidRPr="00A15B4A">
              <w:rPr>
                <w:sz w:val="22"/>
                <w:szCs w:val="22"/>
              </w:rPr>
              <w:t xml:space="preserve"> рублей.</w:t>
            </w:r>
          </w:p>
        </w:tc>
      </w:tr>
    </w:tbl>
    <w:p w:rsidR="002605E2" w:rsidRDefault="002605E2" w:rsidP="002605E2">
      <w:pPr>
        <w:pStyle w:val="a3"/>
        <w:tabs>
          <w:tab w:val="left" w:pos="4774"/>
        </w:tabs>
        <w:ind w:right="28"/>
        <w:jc w:val="both"/>
        <w:rPr>
          <w:bCs/>
        </w:rPr>
      </w:pPr>
      <w:r>
        <w:rPr>
          <w:sz w:val="22"/>
          <w:szCs w:val="22"/>
        </w:rPr>
        <w:t xml:space="preserve">             </w:t>
      </w:r>
      <w:r>
        <w:rPr>
          <w:bCs/>
        </w:rPr>
        <w:t xml:space="preserve"> </w:t>
      </w:r>
    </w:p>
    <w:p w:rsidR="002605E2" w:rsidRPr="008133EA" w:rsidRDefault="002605E2" w:rsidP="002605E2">
      <w:pPr>
        <w:pStyle w:val="a3"/>
        <w:tabs>
          <w:tab w:val="left" w:pos="4774"/>
        </w:tabs>
        <w:ind w:right="28"/>
        <w:rPr>
          <w:bCs/>
        </w:rPr>
      </w:pPr>
      <w:r>
        <w:rPr>
          <w:bCs/>
        </w:rPr>
        <w:t xml:space="preserve">            </w:t>
      </w:r>
    </w:p>
    <w:p w:rsidR="002605E2" w:rsidRPr="009C48AB" w:rsidRDefault="002605E2" w:rsidP="002605E2">
      <w:pPr>
        <w:pStyle w:val="a3"/>
        <w:tabs>
          <w:tab w:val="left" w:pos="4774"/>
        </w:tabs>
        <w:ind w:right="28"/>
        <w:rPr>
          <w:sz w:val="22"/>
          <w:szCs w:val="22"/>
        </w:rPr>
      </w:pPr>
      <w:r>
        <w:rPr>
          <w:bCs/>
        </w:rPr>
        <w:t xml:space="preserve">            </w:t>
      </w:r>
      <w:r w:rsidRPr="009C48AB">
        <w:rPr>
          <w:bCs/>
          <w:sz w:val="22"/>
          <w:szCs w:val="22"/>
        </w:rPr>
        <w:t>В  результате полученной ценовой информации от</w:t>
      </w:r>
      <w:r w:rsidRPr="00B8137C">
        <w:rPr>
          <w:sz w:val="22"/>
          <w:szCs w:val="22"/>
          <w:u w:val="single"/>
        </w:rPr>
        <w:t xml:space="preserve"> </w:t>
      </w:r>
      <w:r w:rsidRPr="00B8137C">
        <w:rPr>
          <w:sz w:val="22"/>
          <w:szCs w:val="22"/>
        </w:rPr>
        <w:t xml:space="preserve">ИП </w:t>
      </w:r>
      <w:proofErr w:type="spellStart"/>
      <w:r w:rsidRPr="00B8137C">
        <w:rPr>
          <w:sz w:val="22"/>
          <w:szCs w:val="22"/>
        </w:rPr>
        <w:t>Двоеглазова</w:t>
      </w:r>
      <w:proofErr w:type="spellEnd"/>
      <w:r w:rsidRPr="00B8137C">
        <w:rPr>
          <w:sz w:val="22"/>
          <w:szCs w:val="22"/>
        </w:rPr>
        <w:t xml:space="preserve"> В.А</w:t>
      </w:r>
      <w:r>
        <w:rPr>
          <w:sz w:val="22"/>
          <w:szCs w:val="22"/>
        </w:rPr>
        <w:t>.</w:t>
      </w:r>
      <w:r w:rsidRPr="009C48A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ООО «Мел Групп» </w:t>
      </w:r>
      <w:proofErr w:type="gramStart"/>
      <w:r w:rsidRPr="009C48AB">
        <w:rPr>
          <w:sz w:val="22"/>
          <w:szCs w:val="22"/>
        </w:rPr>
        <w:t>и</w:t>
      </w:r>
      <w:r>
        <w:rPr>
          <w:sz w:val="22"/>
          <w:szCs w:val="22"/>
        </w:rPr>
        <w:t xml:space="preserve"> ООО</w:t>
      </w:r>
      <w:proofErr w:type="gramEnd"/>
      <w:r>
        <w:rPr>
          <w:sz w:val="22"/>
          <w:szCs w:val="22"/>
        </w:rPr>
        <w:t xml:space="preserve"> «МААЛЕКС» </w:t>
      </w:r>
      <w:r w:rsidRPr="009C48AB">
        <w:rPr>
          <w:bCs/>
          <w:sz w:val="22"/>
          <w:szCs w:val="22"/>
        </w:rPr>
        <w:t>приоритет для заключения  Государственного контракта отдан</w:t>
      </w:r>
      <w:r>
        <w:rPr>
          <w:bCs/>
          <w:sz w:val="22"/>
          <w:szCs w:val="22"/>
        </w:rPr>
        <w:t xml:space="preserve"> </w:t>
      </w:r>
      <w:r w:rsidRPr="00B8137C">
        <w:rPr>
          <w:sz w:val="22"/>
          <w:szCs w:val="22"/>
        </w:rPr>
        <w:t xml:space="preserve">ИП </w:t>
      </w:r>
      <w:proofErr w:type="spellStart"/>
      <w:r w:rsidRPr="00B8137C">
        <w:rPr>
          <w:sz w:val="22"/>
          <w:szCs w:val="22"/>
        </w:rPr>
        <w:t>Двоеглазов</w:t>
      </w:r>
      <w:r>
        <w:rPr>
          <w:sz w:val="22"/>
          <w:szCs w:val="22"/>
        </w:rPr>
        <w:t>у</w:t>
      </w:r>
      <w:proofErr w:type="spellEnd"/>
      <w:r w:rsidRPr="00B8137C">
        <w:rPr>
          <w:sz w:val="22"/>
          <w:szCs w:val="22"/>
        </w:rPr>
        <w:t xml:space="preserve"> В.А</w:t>
      </w:r>
      <w:r>
        <w:rPr>
          <w:sz w:val="22"/>
          <w:szCs w:val="22"/>
        </w:rPr>
        <w:t>.</w:t>
      </w:r>
    </w:p>
    <w:p w:rsidR="002605E2" w:rsidRPr="009C48AB" w:rsidRDefault="002605E2" w:rsidP="002605E2">
      <w:pPr>
        <w:pStyle w:val="a3"/>
        <w:tabs>
          <w:tab w:val="left" w:pos="4774"/>
        </w:tabs>
        <w:ind w:right="28" w:firstLine="708"/>
        <w:jc w:val="both"/>
        <w:rPr>
          <w:sz w:val="22"/>
          <w:szCs w:val="22"/>
        </w:rPr>
      </w:pPr>
      <w:r w:rsidRPr="009C48AB">
        <w:rPr>
          <w:sz w:val="22"/>
          <w:szCs w:val="22"/>
        </w:rPr>
        <w:t xml:space="preserve">Цена Государственного контракта с </w:t>
      </w:r>
      <w:r w:rsidRPr="00B8137C">
        <w:rPr>
          <w:sz w:val="22"/>
          <w:szCs w:val="22"/>
        </w:rPr>
        <w:t xml:space="preserve">ИП </w:t>
      </w:r>
      <w:proofErr w:type="spellStart"/>
      <w:r w:rsidRPr="00B8137C">
        <w:rPr>
          <w:sz w:val="22"/>
          <w:szCs w:val="22"/>
        </w:rPr>
        <w:t>Двоеглазов</w:t>
      </w:r>
      <w:r>
        <w:rPr>
          <w:sz w:val="22"/>
          <w:szCs w:val="22"/>
        </w:rPr>
        <w:t>ым</w:t>
      </w:r>
      <w:proofErr w:type="spellEnd"/>
      <w:r w:rsidRPr="00B8137C">
        <w:rPr>
          <w:sz w:val="22"/>
          <w:szCs w:val="22"/>
        </w:rPr>
        <w:t xml:space="preserve"> В.А</w:t>
      </w:r>
      <w:r>
        <w:rPr>
          <w:sz w:val="22"/>
          <w:szCs w:val="22"/>
        </w:rPr>
        <w:t xml:space="preserve">. </w:t>
      </w:r>
      <w:r w:rsidRPr="009C48AB">
        <w:rPr>
          <w:sz w:val="22"/>
          <w:szCs w:val="22"/>
        </w:rPr>
        <w:t xml:space="preserve">составляет </w:t>
      </w:r>
      <w:r>
        <w:rPr>
          <w:sz w:val="22"/>
          <w:szCs w:val="22"/>
        </w:rPr>
        <w:t>18000,00</w:t>
      </w:r>
      <w:r w:rsidRPr="007D38FF">
        <w:rPr>
          <w:sz w:val="22"/>
          <w:szCs w:val="22"/>
        </w:rPr>
        <w:t xml:space="preserve"> </w:t>
      </w:r>
      <w:r w:rsidRPr="009C48AB">
        <w:rPr>
          <w:sz w:val="22"/>
          <w:szCs w:val="22"/>
        </w:rPr>
        <w:t>рублей.  Цена включает в себя стоимость товара</w:t>
      </w:r>
      <w:r>
        <w:rPr>
          <w:sz w:val="22"/>
          <w:szCs w:val="22"/>
        </w:rPr>
        <w:t xml:space="preserve"> с учётом НДС</w:t>
      </w:r>
      <w:r w:rsidRPr="009C48AB">
        <w:rPr>
          <w:sz w:val="22"/>
          <w:szCs w:val="22"/>
        </w:rPr>
        <w:t xml:space="preserve">, стоимость тары и упаковки,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 </w:t>
      </w:r>
    </w:p>
    <w:p w:rsidR="002605E2" w:rsidRDefault="002605E2" w:rsidP="002605E2">
      <w:pPr>
        <w:rPr>
          <w:color w:val="000000"/>
          <w:sz w:val="22"/>
          <w:szCs w:val="22"/>
        </w:rPr>
      </w:pPr>
    </w:p>
    <w:p w:rsidR="002605E2" w:rsidRDefault="002605E2" w:rsidP="002605E2">
      <w:pPr>
        <w:rPr>
          <w:color w:val="000000"/>
          <w:sz w:val="22"/>
          <w:szCs w:val="22"/>
        </w:rPr>
      </w:pPr>
    </w:p>
    <w:p w:rsidR="002605E2" w:rsidRDefault="002605E2" w:rsidP="002605E2">
      <w:pPr>
        <w:rPr>
          <w:color w:val="000000"/>
          <w:sz w:val="22"/>
          <w:szCs w:val="22"/>
        </w:rPr>
      </w:pPr>
    </w:p>
    <w:p w:rsidR="002605E2" w:rsidRPr="00941127" w:rsidRDefault="002605E2" w:rsidP="002605E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Инженер ОМТО УПП  и СП</w:t>
      </w:r>
    </w:p>
    <w:p w:rsidR="002605E2" w:rsidRPr="00941127" w:rsidRDefault="002605E2" w:rsidP="002605E2">
      <w:pPr>
        <w:pStyle w:val="a3"/>
        <w:rPr>
          <w:color w:val="000000"/>
          <w:sz w:val="22"/>
          <w:szCs w:val="22"/>
        </w:rPr>
      </w:pPr>
      <w:r>
        <w:rPr>
          <w:sz w:val="22"/>
          <w:szCs w:val="22"/>
        </w:rPr>
        <w:t>«___»____________2026</w:t>
      </w:r>
      <w:r w:rsidRPr="009411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год                                </w:t>
      </w:r>
      <w:r w:rsidRPr="00941127">
        <w:rPr>
          <w:sz w:val="22"/>
          <w:szCs w:val="22"/>
        </w:rPr>
        <w:t>_______________</w:t>
      </w:r>
      <w:r>
        <w:rPr>
          <w:sz w:val="22"/>
          <w:szCs w:val="22"/>
        </w:rPr>
        <w:t>_</w:t>
      </w:r>
      <w:r w:rsidRPr="009411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Е.А. Онищенко</w:t>
      </w:r>
      <w:r w:rsidRPr="00941127">
        <w:rPr>
          <w:sz w:val="22"/>
          <w:szCs w:val="22"/>
        </w:rPr>
        <w:t xml:space="preserve">       </w:t>
      </w:r>
    </w:p>
    <w:p w:rsidR="002605E2" w:rsidRDefault="002605E2" w:rsidP="002605E2">
      <w:pPr>
        <w:jc w:val="center"/>
        <w:rPr>
          <w:color w:val="000000"/>
          <w:sz w:val="22"/>
          <w:szCs w:val="22"/>
        </w:rPr>
      </w:pPr>
      <w:r>
        <w:rPr>
          <w:i/>
          <w:sz w:val="18"/>
          <w:szCs w:val="18"/>
        </w:rPr>
        <w:t xml:space="preserve">                            </w:t>
      </w:r>
      <w:r w:rsidRPr="00FD64B1">
        <w:rPr>
          <w:i/>
          <w:sz w:val="18"/>
          <w:szCs w:val="18"/>
        </w:rPr>
        <w:t>(Подпись)</w:t>
      </w:r>
    </w:p>
    <w:p w:rsidR="002605E2" w:rsidRDefault="002605E2" w:rsidP="002605E2">
      <w:pPr>
        <w:tabs>
          <w:tab w:val="left" w:pos="5290"/>
        </w:tabs>
        <w:rPr>
          <w:color w:val="000000"/>
        </w:rPr>
      </w:pPr>
    </w:p>
    <w:p w:rsidR="002605E2" w:rsidRDefault="002605E2" w:rsidP="002605E2">
      <w:pPr>
        <w:ind w:right="-2"/>
        <w:jc w:val="both"/>
        <w:rPr>
          <w:sz w:val="20"/>
          <w:szCs w:val="20"/>
          <w:u w:val="single"/>
        </w:rPr>
      </w:pPr>
    </w:p>
    <w:p w:rsidR="00F12C76" w:rsidRPr="002605E2" w:rsidRDefault="00F12C76" w:rsidP="002605E2"/>
    <w:sectPr w:rsidR="00F12C76" w:rsidRPr="002605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6AE5"/>
    <w:rsid w:val="001513B1"/>
    <w:rsid w:val="002605E2"/>
    <w:rsid w:val="00450012"/>
    <w:rsid w:val="006C0B77"/>
    <w:rsid w:val="008242FF"/>
    <w:rsid w:val="00870751"/>
    <w:rsid w:val="00922C48"/>
    <w:rsid w:val="00B915B7"/>
    <w:rsid w:val="00EA59DF"/>
    <w:rsid w:val="00ED6AE5"/>
    <w:rsid w:val="00EE4070"/>
    <w:rsid w:val="00F12C76"/>
    <w:rsid w:val="00F2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D6AE5"/>
  </w:style>
  <w:style w:type="paragraph" w:styleId="a4">
    <w:name w:val="Balloon Text"/>
    <w:basedOn w:val="a"/>
    <w:link w:val="a5"/>
    <w:uiPriority w:val="99"/>
    <w:semiHidden/>
    <w:unhideWhenUsed/>
    <w:rsid w:val="00ED6A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A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2026-02-05T07:25:00Z</dcterms:created>
  <dcterms:modified xsi:type="dcterms:W3CDTF">2026-07-27T07:33:00Z</dcterms:modified>
</cp:coreProperties>
</file>