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4417" w14:textId="4CCAF505" w:rsidR="005F189A" w:rsidRPr="00831ED0" w:rsidRDefault="00F569D8" w:rsidP="00B607DF">
      <w:pPr>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8AE98D8" w:rsidR="00F569D8" w:rsidRDefault="00F64B2A" w:rsidP="00B607DF">
      <w:pPr>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2635B7">
        <w:rPr>
          <w:b/>
          <w:bCs/>
        </w:rPr>
        <w:t xml:space="preserve">световых </w:t>
      </w:r>
      <w:proofErr w:type="spellStart"/>
      <w:r w:rsidR="002635B7">
        <w:rPr>
          <w:b/>
          <w:bCs/>
        </w:rPr>
        <w:t>оповещателей</w:t>
      </w:r>
      <w:proofErr w:type="spellEnd"/>
    </w:p>
    <w:p w14:paraId="2272FCB1" w14:textId="25AC13E4" w:rsidR="00421D9E" w:rsidRDefault="00421D9E" w:rsidP="00B607DF">
      <w:pPr>
        <w:jc w:val="center"/>
        <w:rPr>
          <w:b/>
          <w:bCs/>
        </w:rPr>
      </w:pPr>
      <w:r>
        <w:rPr>
          <w:b/>
          <w:bCs/>
        </w:rPr>
        <w:t>ИКЗ</w:t>
      </w:r>
      <w:r w:rsidRPr="00406444">
        <w:rPr>
          <w:b/>
          <w:bCs/>
        </w:rPr>
        <w:t xml:space="preserve"> </w:t>
      </w:r>
      <w:r w:rsidR="00183645" w:rsidRPr="00183645">
        <w:rPr>
          <w:b/>
          <w:bCs/>
        </w:rPr>
        <w:t>261519005315951900100100164020000244</w:t>
      </w:r>
      <w:bookmarkStart w:id="0" w:name="_GoBack"/>
      <w:bookmarkEnd w:id="0"/>
    </w:p>
    <w:p w14:paraId="667674C4" w14:textId="365BC8BA"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A27662">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6D3E9559"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0A1C02">
        <w:t>Лукиновой Оксаны Дмитриевны</w:t>
      </w:r>
      <w:r w:rsidRPr="00D92D19">
        <w:t xml:space="preserve">, действующего на основании Доверенности № </w:t>
      </w:r>
      <w:r w:rsidR="000A1C02">
        <w:t>80</w:t>
      </w:r>
      <w:r w:rsidRPr="00D92D19">
        <w:t xml:space="preserve"> от "</w:t>
      </w:r>
      <w:r w:rsidR="00421D9E">
        <w:t>1</w:t>
      </w:r>
      <w:r w:rsidR="000A1C02">
        <w:t>1</w:t>
      </w:r>
      <w:r w:rsidRPr="00D92D19">
        <w:t xml:space="preserve">" </w:t>
      </w:r>
      <w:r w:rsidR="000A1C02">
        <w:t>декабря</w:t>
      </w:r>
      <w:r w:rsidRPr="00D92D19">
        <w:t xml:space="preserve"> 202</w:t>
      </w:r>
      <w:r w:rsidR="000A1C02">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2635B7" w:rsidRPr="002635B7">
        <w:t xml:space="preserve">световых </w:t>
      </w:r>
      <w:proofErr w:type="spellStart"/>
      <w:r w:rsidR="002635B7" w:rsidRPr="002635B7">
        <w:t>оповещателей</w:t>
      </w:r>
      <w:proofErr w:type="spellEnd"/>
      <w:r w:rsidR="002635B7" w:rsidRPr="002635B7">
        <w:t xml:space="preserve">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7FC2BFD9"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2635B7" w:rsidRPr="002635B7">
        <w:rPr>
          <w:rFonts w:eastAsia="Calibri"/>
        </w:rPr>
        <w:t xml:space="preserve">световых </w:t>
      </w:r>
      <w:proofErr w:type="spellStart"/>
      <w:r w:rsidR="002635B7" w:rsidRPr="002635B7">
        <w:rPr>
          <w:rFonts w:eastAsia="Calibri"/>
        </w:rPr>
        <w:t>оповещателей</w:t>
      </w:r>
      <w:proofErr w:type="spellEnd"/>
      <w:r w:rsidR="000A1C02" w:rsidRPr="000A1C02">
        <w:rPr>
          <w:rFonts w:eastAsia="Calibri"/>
        </w:rPr>
        <w:t xml:space="preserve"> </w:t>
      </w:r>
      <w:r w:rsidRPr="00831ED0">
        <w:t>(далее - Товар) в соответствии со Спецификацией (</w:t>
      </w:r>
      <w:hyperlink r:id="rId5"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6"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7" w:history="1">
        <w:r w:rsidR="00BE1A9F" w:rsidRPr="00617B79">
          <w:rPr>
            <w:lang w:eastAsia="ru-RU"/>
          </w:rPr>
          <w:t>пунктами 2.5</w:t>
        </w:r>
      </w:hyperlink>
      <w:r w:rsidR="00BE1A9F" w:rsidRPr="00617B79">
        <w:rPr>
          <w:lang w:eastAsia="ru-RU"/>
        </w:rPr>
        <w:t xml:space="preserve"> и </w:t>
      </w:r>
      <w:hyperlink r:id="rId8"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6E4BA6E5"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2635B7">
        <w:rPr>
          <w:b/>
          <w:lang w:eastAsia="ru-RU"/>
        </w:rPr>
        <w:t>14</w:t>
      </w:r>
      <w:r w:rsidR="00706E36">
        <w:rPr>
          <w:b/>
          <w:lang w:eastAsia="ru-RU"/>
        </w:rPr>
        <w:t xml:space="preserve"> </w:t>
      </w:r>
      <w:r w:rsidR="000D18BD">
        <w:rPr>
          <w:b/>
          <w:lang w:eastAsia="ru-RU"/>
        </w:rPr>
        <w:t>календарны</w:t>
      </w:r>
      <w:r w:rsidR="002635B7">
        <w:rPr>
          <w:b/>
          <w:lang w:eastAsia="ru-RU"/>
        </w:rPr>
        <w:t>х</w:t>
      </w:r>
      <w:r w:rsidR="00706E36">
        <w:rPr>
          <w:b/>
          <w:lang w:eastAsia="ru-RU"/>
        </w:rPr>
        <w:t xml:space="preserve"> д</w:t>
      </w:r>
      <w:r w:rsidR="002635B7">
        <w:rPr>
          <w:b/>
          <w:lang w:eastAsia="ru-RU"/>
        </w:rPr>
        <w:t>ней</w:t>
      </w:r>
      <w:r w:rsidR="00706E36">
        <w:rPr>
          <w:b/>
          <w:lang w:eastAsia="ru-RU"/>
        </w:rPr>
        <w:t xml:space="preserve">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9"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249D9F18"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4DED2B97" w14:textId="77777777" w:rsidR="00B607DF" w:rsidRPr="00F80EDA" w:rsidRDefault="00B607DF"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0204FDD1" w14:textId="1A84005E" w:rsidR="00F569D8" w:rsidRPr="00F80EDA" w:rsidRDefault="00F569D8" w:rsidP="000A1C02">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2747318F" w14:textId="7C7BB767" w:rsidR="003A3AC2" w:rsidRPr="00D85925" w:rsidRDefault="003A3AC2" w:rsidP="00056A71">
            <w:pPr>
              <w:autoSpaceDE w:val="0"/>
              <w:autoSpaceDN w:val="0"/>
              <w:adjustRightInd w:val="0"/>
              <w:rPr>
                <w:sz w:val="22"/>
                <w:szCs w:val="22"/>
              </w:rPr>
            </w:pPr>
          </w:p>
        </w:tc>
      </w:tr>
      <w:tr w:rsidR="000A1C02" w:rsidRPr="00F80EDA" w14:paraId="3D0C4A7C" w14:textId="77777777" w:rsidTr="00F80EDA">
        <w:tc>
          <w:tcPr>
            <w:tcW w:w="5093" w:type="dxa"/>
          </w:tcPr>
          <w:p w14:paraId="6F96A4E7" w14:textId="0DD2D15C" w:rsidR="000A1C02" w:rsidRDefault="000A1C02" w:rsidP="00D96192">
            <w:pPr>
              <w:rPr>
                <w:sz w:val="21"/>
                <w:szCs w:val="21"/>
                <w:lang w:eastAsia="ru-RU"/>
              </w:rPr>
            </w:pPr>
            <w:r>
              <w:rPr>
                <w:sz w:val="21"/>
                <w:szCs w:val="21"/>
                <w:lang w:eastAsia="ru-RU"/>
              </w:rPr>
              <w:t>Контрактный управляющий</w:t>
            </w:r>
          </w:p>
        </w:tc>
        <w:tc>
          <w:tcPr>
            <w:tcW w:w="4970" w:type="dxa"/>
          </w:tcPr>
          <w:p w14:paraId="01413148" w14:textId="77777777" w:rsidR="000A1C02" w:rsidRPr="00D85925" w:rsidRDefault="000A1C02" w:rsidP="00865410">
            <w:pPr>
              <w:autoSpaceDE w:val="0"/>
              <w:autoSpaceDN w:val="0"/>
              <w:adjustRightInd w:val="0"/>
              <w:rPr>
                <w:sz w:val="22"/>
                <w:szCs w:val="22"/>
              </w:rPr>
            </w:pPr>
          </w:p>
        </w:tc>
      </w:tr>
      <w:tr w:rsidR="005B6BCA" w:rsidRPr="00F80EDA" w14:paraId="247498DA" w14:textId="77777777" w:rsidTr="00F80EDA">
        <w:tc>
          <w:tcPr>
            <w:tcW w:w="5093" w:type="dxa"/>
          </w:tcPr>
          <w:p w14:paraId="7B3F2EE1" w14:textId="10C8628C" w:rsidR="00F569D8" w:rsidRPr="00F80EDA" w:rsidRDefault="00F569D8" w:rsidP="000A1C02">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0A1C02">
              <w:rPr>
                <w:sz w:val="22"/>
                <w:szCs w:val="22"/>
              </w:rPr>
              <w:t>Лукинова О.Д.</w:t>
            </w:r>
            <w:r w:rsidR="005B6BCA" w:rsidRPr="00F80EDA">
              <w:rPr>
                <w:sz w:val="22"/>
                <w:szCs w:val="22"/>
              </w:rPr>
              <w:t>/</w:t>
            </w:r>
          </w:p>
        </w:tc>
        <w:tc>
          <w:tcPr>
            <w:tcW w:w="4970" w:type="dxa"/>
          </w:tcPr>
          <w:p w14:paraId="41F6645A" w14:textId="25A30FEE" w:rsidR="00F569D8" w:rsidRPr="00D85925" w:rsidRDefault="00F569D8" w:rsidP="00056A71">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056A71" w:rsidRPr="00D85925">
              <w:rPr>
                <w:sz w:val="22"/>
                <w:szCs w:val="22"/>
              </w:rPr>
              <w:t xml:space="preserve"> </w:t>
            </w:r>
            <w:r w:rsidR="005B6BCA" w:rsidRPr="00D85925">
              <w:rPr>
                <w:sz w:val="22"/>
                <w:szCs w:val="22"/>
              </w:rPr>
              <w:t>/</w:t>
            </w:r>
          </w:p>
        </w:tc>
      </w:tr>
      <w:tr w:rsidR="00F569D8" w:rsidRPr="00F80EDA" w14:paraId="2240A86D" w14:textId="77777777" w:rsidTr="00F80EDA">
        <w:tc>
          <w:tcPr>
            <w:tcW w:w="5093"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970"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BBA29B2" w:rsidR="00D457ED" w:rsidRPr="00831ED0" w:rsidRDefault="00B607DF" w:rsidP="00421D9E">
      <w:pPr>
        <w:pageBreakBefore/>
        <w:jc w:val="right"/>
        <w:rPr>
          <w:sz w:val="22"/>
          <w:szCs w:val="22"/>
        </w:rPr>
      </w:pPr>
      <w:r>
        <w:rPr>
          <w:sz w:val="22"/>
          <w:szCs w:val="22"/>
        </w:rPr>
        <w:t>Приложение №1</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40"/>
        <w:gridCol w:w="570"/>
        <w:gridCol w:w="6654"/>
        <w:gridCol w:w="570"/>
        <w:gridCol w:w="570"/>
        <w:gridCol w:w="848"/>
        <w:gridCol w:w="1188"/>
      </w:tblGrid>
      <w:tr w:rsidR="00B607DF" w:rsidRPr="00F64B2A" w14:paraId="664FC43D" w14:textId="77777777" w:rsidTr="00B607DF">
        <w:trPr>
          <w:jc w:val="center"/>
        </w:trPr>
        <w:tc>
          <w:tcPr>
            <w:tcW w:w="340" w:type="dxa"/>
            <w:vAlign w:val="center"/>
            <w:hideMark/>
          </w:tcPr>
          <w:p w14:paraId="20BB7492" w14:textId="77777777" w:rsidR="00B607DF" w:rsidRPr="00F64B2A" w:rsidRDefault="00B607DF" w:rsidP="00FC3E77">
            <w:pPr>
              <w:jc w:val="center"/>
              <w:rPr>
                <w:b/>
                <w:bCs/>
                <w:sz w:val="20"/>
                <w:szCs w:val="20"/>
              </w:rPr>
            </w:pPr>
            <w:r w:rsidRPr="00F64B2A">
              <w:rPr>
                <w:b/>
                <w:bCs/>
                <w:sz w:val="20"/>
                <w:szCs w:val="20"/>
              </w:rPr>
              <w:t>№</w:t>
            </w:r>
          </w:p>
        </w:tc>
        <w:tc>
          <w:tcPr>
            <w:tcW w:w="7224" w:type="dxa"/>
            <w:gridSpan w:val="2"/>
            <w:vAlign w:val="center"/>
            <w:hideMark/>
          </w:tcPr>
          <w:p w14:paraId="3EAAF868" w14:textId="442E620F" w:rsidR="00B607DF" w:rsidRPr="00F64B2A" w:rsidRDefault="00B607DF" w:rsidP="00FC3E77">
            <w:pPr>
              <w:jc w:val="center"/>
              <w:rPr>
                <w:b/>
                <w:bCs/>
                <w:sz w:val="20"/>
                <w:szCs w:val="20"/>
              </w:rPr>
            </w:pPr>
            <w:r w:rsidRPr="00F64B2A">
              <w:rPr>
                <w:b/>
                <w:bCs/>
                <w:sz w:val="20"/>
                <w:szCs w:val="20"/>
              </w:rPr>
              <w:t>Наименование</w:t>
            </w:r>
          </w:p>
        </w:tc>
        <w:tc>
          <w:tcPr>
            <w:tcW w:w="570" w:type="dxa"/>
            <w:vAlign w:val="center"/>
          </w:tcPr>
          <w:p w14:paraId="32F74301" w14:textId="66C29B6C" w:rsidR="00B607DF" w:rsidRPr="00F64B2A" w:rsidRDefault="00B607DF" w:rsidP="00FC3E77">
            <w:pPr>
              <w:jc w:val="center"/>
              <w:rPr>
                <w:b/>
                <w:bCs/>
                <w:sz w:val="20"/>
                <w:szCs w:val="20"/>
              </w:rPr>
            </w:pPr>
            <w:r w:rsidRPr="00F64B2A">
              <w:rPr>
                <w:b/>
                <w:bCs/>
                <w:sz w:val="20"/>
                <w:szCs w:val="20"/>
              </w:rPr>
              <w:t>Кол-во</w:t>
            </w:r>
          </w:p>
        </w:tc>
        <w:tc>
          <w:tcPr>
            <w:tcW w:w="570" w:type="dxa"/>
            <w:vAlign w:val="center"/>
            <w:hideMark/>
          </w:tcPr>
          <w:p w14:paraId="40088932" w14:textId="3DD86DC0" w:rsidR="00B607DF" w:rsidRPr="00F64B2A" w:rsidRDefault="00B607DF" w:rsidP="00FC3E77">
            <w:pPr>
              <w:jc w:val="center"/>
              <w:rPr>
                <w:b/>
                <w:bCs/>
                <w:sz w:val="20"/>
                <w:szCs w:val="20"/>
              </w:rPr>
            </w:pPr>
            <w:r w:rsidRPr="00F64B2A">
              <w:rPr>
                <w:b/>
                <w:bCs/>
                <w:sz w:val="20"/>
                <w:szCs w:val="20"/>
              </w:rPr>
              <w:t>Ед.</w:t>
            </w:r>
          </w:p>
        </w:tc>
        <w:tc>
          <w:tcPr>
            <w:tcW w:w="848" w:type="dxa"/>
            <w:vAlign w:val="center"/>
            <w:hideMark/>
          </w:tcPr>
          <w:p w14:paraId="22840DB8" w14:textId="77777777" w:rsidR="00B607DF" w:rsidRDefault="00B607DF" w:rsidP="00FC3E77">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3269510F" w:rsidR="00B607DF" w:rsidRPr="00F64B2A" w:rsidRDefault="00B607DF" w:rsidP="00FC3E77">
            <w:pPr>
              <w:jc w:val="center"/>
              <w:rPr>
                <w:b/>
                <w:bCs/>
                <w:sz w:val="20"/>
                <w:szCs w:val="20"/>
              </w:rPr>
            </w:pPr>
            <w:r>
              <w:rPr>
                <w:b/>
                <w:bCs/>
                <w:sz w:val="20"/>
                <w:szCs w:val="20"/>
              </w:rPr>
              <w:t>НДС</w:t>
            </w:r>
          </w:p>
        </w:tc>
        <w:tc>
          <w:tcPr>
            <w:tcW w:w="1188" w:type="dxa"/>
            <w:vAlign w:val="center"/>
            <w:hideMark/>
          </w:tcPr>
          <w:p w14:paraId="419BADF7" w14:textId="77777777" w:rsidR="00B607DF" w:rsidRDefault="00B607DF" w:rsidP="00FC3E77">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4D2F80B4" w:rsidR="00B607DF" w:rsidRPr="00F64B2A" w:rsidRDefault="00B607DF" w:rsidP="00FC3E77">
            <w:pPr>
              <w:jc w:val="center"/>
              <w:rPr>
                <w:b/>
                <w:bCs/>
                <w:sz w:val="20"/>
                <w:szCs w:val="20"/>
              </w:rPr>
            </w:pPr>
            <w:r>
              <w:rPr>
                <w:b/>
                <w:bCs/>
                <w:sz w:val="20"/>
                <w:szCs w:val="20"/>
              </w:rPr>
              <w:t>НДС</w:t>
            </w:r>
          </w:p>
        </w:tc>
      </w:tr>
      <w:tr w:rsidR="000A1C02" w:rsidRPr="00F64B2A" w14:paraId="190C3AC6" w14:textId="77777777" w:rsidTr="00B607DF">
        <w:trPr>
          <w:jc w:val="center"/>
        </w:trPr>
        <w:tc>
          <w:tcPr>
            <w:tcW w:w="340" w:type="dxa"/>
            <w:tcBorders>
              <w:bottom w:val="single" w:sz="4" w:space="0" w:color="auto"/>
            </w:tcBorders>
            <w:vAlign w:val="center"/>
            <w:hideMark/>
          </w:tcPr>
          <w:p w14:paraId="1D283A05" w14:textId="77777777" w:rsidR="000A1C02" w:rsidRPr="00F64B2A" w:rsidRDefault="000A1C02" w:rsidP="000A1C02">
            <w:pPr>
              <w:jc w:val="center"/>
              <w:rPr>
                <w:sz w:val="20"/>
                <w:szCs w:val="20"/>
              </w:rPr>
            </w:pPr>
            <w:r>
              <w:rPr>
                <w:sz w:val="20"/>
                <w:szCs w:val="20"/>
              </w:rPr>
              <w:t>1</w:t>
            </w:r>
          </w:p>
        </w:tc>
        <w:tc>
          <w:tcPr>
            <w:tcW w:w="7224" w:type="dxa"/>
            <w:gridSpan w:val="2"/>
            <w:tcBorders>
              <w:bottom w:val="single" w:sz="4" w:space="0" w:color="auto"/>
            </w:tcBorders>
          </w:tcPr>
          <w:p w14:paraId="0595A8A6" w14:textId="38A6DF94" w:rsidR="005078F5" w:rsidRDefault="005078F5" w:rsidP="000A1C02">
            <w:pPr>
              <w:rPr>
                <w:rFonts w:eastAsia="Times New Roman"/>
                <w:bCs/>
                <w:color w:val="000000"/>
                <w:spacing w:val="-4"/>
                <w:w w:val="105"/>
              </w:rPr>
            </w:pPr>
            <w:r>
              <w:rPr>
                <w:rFonts w:eastAsia="Times New Roman"/>
                <w:bCs/>
                <w:color w:val="000000"/>
                <w:spacing w:val="-4"/>
                <w:w w:val="105"/>
              </w:rPr>
              <w:t>Табло красно-белого цвета с надписью: «НЕ ВХОДИТЬ!» с питанием 220 Вт от сети с пультом управления/кнопкой</w:t>
            </w:r>
          </w:p>
          <w:p w14:paraId="74BDE0A8" w14:textId="77777777" w:rsidR="005078F5" w:rsidRDefault="005078F5" w:rsidP="000A1C02">
            <w:pPr>
              <w:rPr>
                <w:rFonts w:eastAsia="Times New Roman"/>
                <w:bCs/>
                <w:color w:val="000000"/>
                <w:spacing w:val="-4"/>
                <w:w w:val="105"/>
              </w:rPr>
            </w:pPr>
            <w:r>
              <w:rPr>
                <w:rFonts w:eastAsia="Times New Roman"/>
                <w:bCs/>
                <w:color w:val="000000"/>
                <w:spacing w:val="-4"/>
                <w:w w:val="105"/>
              </w:rPr>
              <w:t>Габаритный размер 200х350 мм</w:t>
            </w:r>
          </w:p>
          <w:p w14:paraId="46E7BB60" w14:textId="5E94005E" w:rsidR="005078F5" w:rsidRDefault="005078F5" w:rsidP="000A1C02">
            <w:pPr>
              <w:rPr>
                <w:rFonts w:eastAsia="Times New Roman"/>
                <w:bCs/>
                <w:color w:val="000000"/>
                <w:spacing w:val="-4"/>
                <w:w w:val="105"/>
              </w:rPr>
            </w:pPr>
            <w:r>
              <w:rPr>
                <w:rFonts w:eastAsia="Times New Roman"/>
                <w:bCs/>
                <w:color w:val="000000"/>
                <w:spacing w:val="-4"/>
                <w:w w:val="105"/>
              </w:rPr>
              <w:t xml:space="preserve">Профиль </w:t>
            </w:r>
            <w:proofErr w:type="spellStart"/>
            <w:r>
              <w:rPr>
                <w:rFonts w:eastAsia="Times New Roman"/>
                <w:bCs/>
                <w:color w:val="000000"/>
                <w:spacing w:val="-4"/>
                <w:w w:val="105"/>
                <w:lang w:val="en-US"/>
              </w:rPr>
              <w:t>AcriLight</w:t>
            </w:r>
            <w:proofErr w:type="spellEnd"/>
            <w:r>
              <w:rPr>
                <w:rFonts w:eastAsia="Times New Roman"/>
                <w:bCs/>
                <w:color w:val="000000"/>
                <w:spacing w:val="-4"/>
                <w:w w:val="105"/>
              </w:rPr>
              <w:t xml:space="preserve"> </w:t>
            </w:r>
            <w:r>
              <w:rPr>
                <w:rFonts w:eastAsia="Times New Roman"/>
                <w:bCs/>
                <w:color w:val="000000"/>
                <w:spacing w:val="-4"/>
                <w:w w:val="105"/>
                <w:lang w:val="en-US"/>
              </w:rPr>
              <w:t>Square</w:t>
            </w:r>
            <w:r>
              <w:rPr>
                <w:rFonts w:eastAsia="Times New Roman"/>
                <w:bCs/>
                <w:color w:val="000000"/>
                <w:spacing w:val="-4"/>
                <w:w w:val="105"/>
              </w:rPr>
              <w:t>, подсветка – светодиодная лента красного свечения, тонированный пленкой 641/010 белая</w:t>
            </w:r>
          </w:p>
          <w:p w14:paraId="58EABE12" w14:textId="77777777" w:rsidR="005078F5" w:rsidRDefault="005078F5" w:rsidP="000A1C02">
            <w:pPr>
              <w:rPr>
                <w:rFonts w:eastAsia="Times New Roman"/>
                <w:bCs/>
                <w:color w:val="000000"/>
                <w:spacing w:val="-4"/>
                <w:w w:val="105"/>
              </w:rPr>
            </w:pPr>
            <w:r>
              <w:rPr>
                <w:rFonts w:eastAsia="Times New Roman"/>
                <w:bCs/>
                <w:color w:val="000000"/>
                <w:spacing w:val="-4"/>
                <w:w w:val="105"/>
              </w:rPr>
              <w:t>Вставка – акрил прозрачный 8мм, с гравировкой +аппликация из пленок 641/цветная (соответствует напольной графике)</w:t>
            </w:r>
          </w:p>
          <w:p w14:paraId="4CBC112D" w14:textId="3A913B71" w:rsidR="005078F5" w:rsidRPr="005078F5" w:rsidRDefault="005078F5" w:rsidP="000A1C02">
            <w:pPr>
              <w:rPr>
                <w:rFonts w:eastAsia="Times New Roman"/>
                <w:bCs/>
                <w:color w:val="000000"/>
                <w:spacing w:val="-4"/>
                <w:w w:val="105"/>
              </w:rPr>
            </w:pPr>
            <w:r>
              <w:rPr>
                <w:rFonts w:eastAsia="Times New Roman"/>
                <w:bCs/>
                <w:color w:val="000000"/>
                <w:spacing w:val="-4"/>
                <w:w w:val="105"/>
              </w:rPr>
              <w:t>Блок питания интерьерный в комплекте</w:t>
            </w:r>
          </w:p>
        </w:tc>
        <w:tc>
          <w:tcPr>
            <w:tcW w:w="570" w:type="dxa"/>
            <w:tcBorders>
              <w:bottom w:val="single" w:sz="4" w:space="0" w:color="auto"/>
            </w:tcBorders>
            <w:vAlign w:val="center"/>
          </w:tcPr>
          <w:p w14:paraId="6A9BF53B" w14:textId="477CF522" w:rsidR="000A1C02" w:rsidRDefault="005078F5" w:rsidP="000A1C02">
            <w:pPr>
              <w:jc w:val="center"/>
              <w:rPr>
                <w:sz w:val="22"/>
                <w:szCs w:val="16"/>
              </w:rPr>
            </w:pPr>
            <w:r>
              <w:rPr>
                <w:sz w:val="22"/>
                <w:szCs w:val="16"/>
              </w:rPr>
              <w:t>5</w:t>
            </w:r>
          </w:p>
        </w:tc>
        <w:tc>
          <w:tcPr>
            <w:tcW w:w="570" w:type="dxa"/>
            <w:tcBorders>
              <w:bottom w:val="single" w:sz="4" w:space="0" w:color="auto"/>
            </w:tcBorders>
            <w:vAlign w:val="center"/>
          </w:tcPr>
          <w:p w14:paraId="65EBBB4B" w14:textId="52D2588D" w:rsidR="000A1C02" w:rsidRPr="00E766AC" w:rsidRDefault="000A1C02" w:rsidP="000A1C02">
            <w:pPr>
              <w:jc w:val="center"/>
              <w:rPr>
                <w:color w:val="000000"/>
                <w:sz w:val="22"/>
                <w:szCs w:val="22"/>
              </w:rPr>
            </w:pPr>
            <w:proofErr w:type="spellStart"/>
            <w:r>
              <w:rPr>
                <w:sz w:val="22"/>
                <w:szCs w:val="16"/>
              </w:rPr>
              <w:t>шт</w:t>
            </w:r>
            <w:proofErr w:type="spellEnd"/>
          </w:p>
        </w:tc>
        <w:tc>
          <w:tcPr>
            <w:tcW w:w="848" w:type="dxa"/>
            <w:tcBorders>
              <w:bottom w:val="single" w:sz="4" w:space="0" w:color="auto"/>
            </w:tcBorders>
            <w:vAlign w:val="center"/>
          </w:tcPr>
          <w:p w14:paraId="1F7D252F" w14:textId="427F7060" w:rsidR="000A1C02" w:rsidRPr="00226BB2" w:rsidRDefault="000A1C02" w:rsidP="000A1C02">
            <w:pPr>
              <w:jc w:val="center"/>
              <w:rPr>
                <w:color w:val="000000"/>
                <w:sz w:val="22"/>
                <w:szCs w:val="22"/>
              </w:rPr>
            </w:pPr>
          </w:p>
        </w:tc>
        <w:tc>
          <w:tcPr>
            <w:tcW w:w="1188" w:type="dxa"/>
            <w:tcBorders>
              <w:bottom w:val="single" w:sz="4" w:space="0" w:color="auto"/>
            </w:tcBorders>
            <w:vAlign w:val="center"/>
          </w:tcPr>
          <w:p w14:paraId="1F0835FF" w14:textId="11C80BF5" w:rsidR="000A1C02" w:rsidRPr="00226BB2" w:rsidRDefault="000A1C02" w:rsidP="000A1C02">
            <w:pPr>
              <w:jc w:val="center"/>
              <w:rPr>
                <w:color w:val="000000"/>
                <w:sz w:val="22"/>
                <w:szCs w:val="22"/>
              </w:rPr>
            </w:pPr>
          </w:p>
        </w:tc>
      </w:tr>
      <w:tr w:rsidR="00B607DF" w:rsidRPr="00F64B2A" w14:paraId="0E1C6912" w14:textId="77777777" w:rsidTr="000A1C02">
        <w:trPr>
          <w:trHeight w:val="209"/>
          <w:jc w:val="center"/>
        </w:trPr>
        <w:tc>
          <w:tcPr>
            <w:tcW w:w="340" w:type="dxa"/>
            <w:tcBorders>
              <w:top w:val="single" w:sz="4" w:space="0" w:color="auto"/>
              <w:left w:val="nil"/>
              <w:bottom w:val="nil"/>
              <w:right w:val="nil"/>
            </w:tcBorders>
            <w:vAlign w:val="center"/>
          </w:tcPr>
          <w:p w14:paraId="05378E2F" w14:textId="77777777" w:rsidR="00B607DF" w:rsidRPr="00F64B2A" w:rsidRDefault="00B607DF" w:rsidP="00B607DF">
            <w:pPr>
              <w:jc w:val="right"/>
              <w:rPr>
                <w:sz w:val="20"/>
                <w:szCs w:val="20"/>
              </w:rPr>
            </w:pPr>
          </w:p>
        </w:tc>
        <w:tc>
          <w:tcPr>
            <w:tcW w:w="570" w:type="dxa"/>
            <w:tcBorders>
              <w:top w:val="single" w:sz="4" w:space="0" w:color="auto"/>
              <w:left w:val="nil"/>
              <w:bottom w:val="nil"/>
              <w:right w:val="nil"/>
            </w:tcBorders>
          </w:tcPr>
          <w:p w14:paraId="49CD29B1" w14:textId="77777777" w:rsidR="00B607DF" w:rsidRPr="005D7832" w:rsidRDefault="00B607DF" w:rsidP="00B607DF">
            <w:pPr>
              <w:jc w:val="right"/>
              <w:rPr>
                <w:b/>
                <w:bCs/>
                <w:sz w:val="22"/>
                <w:szCs w:val="22"/>
              </w:rPr>
            </w:pPr>
          </w:p>
        </w:tc>
        <w:tc>
          <w:tcPr>
            <w:tcW w:w="7794" w:type="dxa"/>
            <w:gridSpan w:val="3"/>
            <w:tcBorders>
              <w:top w:val="single" w:sz="4" w:space="0" w:color="auto"/>
              <w:left w:val="nil"/>
              <w:bottom w:val="nil"/>
              <w:right w:val="nil"/>
            </w:tcBorders>
            <w:vAlign w:val="center"/>
          </w:tcPr>
          <w:p w14:paraId="6B4D358B" w14:textId="6B3E22E2" w:rsidR="00B607DF" w:rsidRPr="005D7832" w:rsidRDefault="00B607DF" w:rsidP="00B607DF">
            <w:pPr>
              <w:jc w:val="right"/>
              <w:rPr>
                <w:b/>
                <w:bCs/>
                <w:sz w:val="22"/>
                <w:szCs w:val="22"/>
              </w:rPr>
            </w:pPr>
            <w:r w:rsidRPr="005D7832">
              <w:rPr>
                <w:b/>
                <w:bCs/>
                <w:sz w:val="22"/>
                <w:szCs w:val="22"/>
              </w:rPr>
              <w:t>ИТОГО:</w:t>
            </w:r>
          </w:p>
          <w:p w14:paraId="0C0C007F" w14:textId="7575993D" w:rsidR="00B607DF" w:rsidRPr="005D7832" w:rsidRDefault="00B607DF" w:rsidP="00B607DF">
            <w:pPr>
              <w:jc w:val="right"/>
              <w:rPr>
                <w:sz w:val="20"/>
                <w:szCs w:val="20"/>
              </w:rPr>
            </w:pPr>
            <w:r w:rsidRPr="005D7832">
              <w:rPr>
                <w:sz w:val="22"/>
                <w:szCs w:val="22"/>
              </w:rPr>
              <w:t>НДС :</w:t>
            </w:r>
          </w:p>
        </w:tc>
        <w:tc>
          <w:tcPr>
            <w:tcW w:w="848" w:type="dxa"/>
            <w:tcBorders>
              <w:top w:val="single" w:sz="4" w:space="0" w:color="auto"/>
              <w:left w:val="nil"/>
              <w:bottom w:val="nil"/>
              <w:right w:val="nil"/>
            </w:tcBorders>
            <w:vAlign w:val="center"/>
          </w:tcPr>
          <w:p w14:paraId="22622BF9" w14:textId="77777777" w:rsidR="00B607DF" w:rsidRDefault="00B607DF" w:rsidP="00B607DF">
            <w:pPr>
              <w:jc w:val="right"/>
              <w:rPr>
                <w:sz w:val="22"/>
                <w:szCs w:val="22"/>
              </w:rPr>
            </w:pPr>
          </w:p>
          <w:p w14:paraId="7A71D086" w14:textId="77777777" w:rsidR="00B607DF" w:rsidRDefault="00B607DF" w:rsidP="00B607DF">
            <w:pPr>
              <w:jc w:val="right"/>
              <w:rPr>
                <w:sz w:val="22"/>
                <w:szCs w:val="22"/>
              </w:rPr>
            </w:pPr>
          </w:p>
          <w:p w14:paraId="3603A749" w14:textId="77777777" w:rsidR="00B607DF" w:rsidRDefault="00B607DF" w:rsidP="00B607DF">
            <w:pPr>
              <w:jc w:val="right"/>
              <w:rPr>
                <w:sz w:val="22"/>
                <w:szCs w:val="22"/>
              </w:rPr>
            </w:pPr>
          </w:p>
          <w:p w14:paraId="2489D6B7" w14:textId="7C871031" w:rsidR="00B607DF" w:rsidRPr="005D7832" w:rsidRDefault="00B607DF" w:rsidP="00B607DF">
            <w:pPr>
              <w:rPr>
                <w:sz w:val="22"/>
                <w:szCs w:val="22"/>
              </w:rPr>
            </w:pPr>
          </w:p>
        </w:tc>
        <w:tc>
          <w:tcPr>
            <w:tcW w:w="1188" w:type="dxa"/>
            <w:tcBorders>
              <w:top w:val="single" w:sz="4" w:space="0" w:color="auto"/>
              <w:left w:val="nil"/>
              <w:bottom w:val="nil"/>
              <w:right w:val="nil"/>
            </w:tcBorders>
            <w:vAlign w:val="center"/>
          </w:tcPr>
          <w:p w14:paraId="56FEF57C" w14:textId="77777777" w:rsidR="00B607DF" w:rsidRPr="005D7832" w:rsidRDefault="00B607DF" w:rsidP="00B607DF">
            <w:pPr>
              <w:jc w:val="right"/>
              <w:rPr>
                <w:sz w:val="22"/>
                <w:szCs w:val="22"/>
              </w:rPr>
            </w:pPr>
          </w:p>
        </w:tc>
      </w:tr>
    </w:tbl>
    <w:p w14:paraId="26EB87E3" w14:textId="55EF8921" w:rsidR="00D457ED" w:rsidRDefault="00D457ED"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0A1C02" w:rsidRPr="00D85925" w14:paraId="01EA2138" w14:textId="77777777" w:rsidTr="00F15728">
        <w:tc>
          <w:tcPr>
            <w:tcW w:w="5093" w:type="dxa"/>
          </w:tcPr>
          <w:p w14:paraId="1FBA4722" w14:textId="77777777" w:rsidR="000A1C02" w:rsidRDefault="000A1C02" w:rsidP="00F15728">
            <w:pPr>
              <w:rPr>
                <w:sz w:val="21"/>
                <w:szCs w:val="21"/>
                <w:lang w:eastAsia="ru-RU"/>
              </w:rPr>
            </w:pPr>
            <w:r>
              <w:rPr>
                <w:sz w:val="21"/>
                <w:szCs w:val="21"/>
                <w:lang w:eastAsia="ru-RU"/>
              </w:rPr>
              <w:t>Контрактный управляющий</w:t>
            </w:r>
          </w:p>
        </w:tc>
        <w:tc>
          <w:tcPr>
            <w:tcW w:w="4970" w:type="dxa"/>
          </w:tcPr>
          <w:p w14:paraId="4847B4A6" w14:textId="77777777" w:rsidR="000A1C02" w:rsidRPr="00D85925" w:rsidRDefault="000A1C02" w:rsidP="00F15728">
            <w:pPr>
              <w:autoSpaceDE w:val="0"/>
              <w:autoSpaceDN w:val="0"/>
              <w:adjustRightInd w:val="0"/>
              <w:rPr>
                <w:sz w:val="22"/>
                <w:szCs w:val="22"/>
              </w:rPr>
            </w:pPr>
          </w:p>
        </w:tc>
      </w:tr>
      <w:tr w:rsidR="000A1C02" w:rsidRPr="00D85925" w14:paraId="6304A9A3" w14:textId="77777777" w:rsidTr="00F15728">
        <w:tc>
          <w:tcPr>
            <w:tcW w:w="5093" w:type="dxa"/>
          </w:tcPr>
          <w:p w14:paraId="0E091DD0" w14:textId="77777777" w:rsidR="000A1C02" w:rsidRPr="00F80EDA" w:rsidRDefault="000A1C02" w:rsidP="00F15728">
            <w:pPr>
              <w:autoSpaceDE w:val="0"/>
              <w:autoSpaceDN w:val="0"/>
              <w:adjustRightInd w:val="0"/>
              <w:rPr>
                <w:sz w:val="22"/>
                <w:szCs w:val="22"/>
              </w:rPr>
            </w:pPr>
            <w:r w:rsidRPr="00F80EDA">
              <w:rPr>
                <w:sz w:val="22"/>
                <w:szCs w:val="22"/>
              </w:rPr>
              <w:t>__________________ /</w:t>
            </w:r>
            <w:r>
              <w:rPr>
                <w:sz w:val="22"/>
                <w:szCs w:val="22"/>
              </w:rPr>
              <w:t>Лукинова О.Д.</w:t>
            </w:r>
            <w:r w:rsidRPr="00F80EDA">
              <w:rPr>
                <w:sz w:val="22"/>
                <w:szCs w:val="22"/>
              </w:rPr>
              <w:t>/</w:t>
            </w:r>
          </w:p>
        </w:tc>
        <w:tc>
          <w:tcPr>
            <w:tcW w:w="4970" w:type="dxa"/>
          </w:tcPr>
          <w:p w14:paraId="0EC97E73" w14:textId="77777777" w:rsidR="000A1C02" w:rsidRPr="00D85925" w:rsidRDefault="000A1C02" w:rsidP="00F15728">
            <w:pPr>
              <w:autoSpaceDE w:val="0"/>
              <w:autoSpaceDN w:val="0"/>
              <w:adjustRightInd w:val="0"/>
              <w:rPr>
                <w:b/>
                <w:bCs/>
                <w:sz w:val="22"/>
                <w:szCs w:val="22"/>
              </w:rPr>
            </w:pPr>
            <w:r w:rsidRPr="00D85925">
              <w:rPr>
                <w:sz w:val="22"/>
                <w:szCs w:val="22"/>
              </w:rPr>
              <w:t>__________________/ /</w:t>
            </w:r>
          </w:p>
        </w:tc>
      </w:tr>
      <w:tr w:rsidR="000A1C02" w:rsidRPr="00D85925" w14:paraId="643DFE70" w14:textId="77777777" w:rsidTr="00F15728">
        <w:tc>
          <w:tcPr>
            <w:tcW w:w="5093" w:type="dxa"/>
          </w:tcPr>
          <w:p w14:paraId="44ECC455" w14:textId="77777777" w:rsidR="000A1C02" w:rsidRPr="00F80EDA" w:rsidRDefault="000A1C02" w:rsidP="00F15728">
            <w:pPr>
              <w:autoSpaceDE w:val="0"/>
              <w:autoSpaceDN w:val="0"/>
              <w:adjustRightInd w:val="0"/>
              <w:rPr>
                <w:sz w:val="22"/>
                <w:szCs w:val="22"/>
              </w:rPr>
            </w:pPr>
            <w:r w:rsidRPr="00F80EDA">
              <w:rPr>
                <w:sz w:val="22"/>
                <w:szCs w:val="22"/>
              </w:rPr>
              <w:t>М.П.</w:t>
            </w:r>
          </w:p>
        </w:tc>
        <w:tc>
          <w:tcPr>
            <w:tcW w:w="4970" w:type="dxa"/>
          </w:tcPr>
          <w:p w14:paraId="4A34BCDB" w14:textId="77777777" w:rsidR="000A1C02" w:rsidRPr="00D85925" w:rsidRDefault="000A1C02" w:rsidP="00F15728">
            <w:pPr>
              <w:autoSpaceDE w:val="0"/>
              <w:autoSpaceDN w:val="0"/>
              <w:adjustRightInd w:val="0"/>
              <w:jc w:val="center"/>
              <w:rPr>
                <w:b/>
                <w:bCs/>
                <w:sz w:val="22"/>
                <w:szCs w:val="22"/>
              </w:rPr>
            </w:pPr>
            <w:r w:rsidRPr="00D85925">
              <w:rPr>
                <w:sz w:val="22"/>
                <w:szCs w:val="22"/>
              </w:rPr>
              <w:t>М.П.</w:t>
            </w:r>
          </w:p>
        </w:tc>
      </w:tr>
    </w:tbl>
    <w:p w14:paraId="616CA31C" w14:textId="77777777" w:rsidR="000A1C02" w:rsidRPr="0077346A" w:rsidRDefault="000A1C02" w:rsidP="00D92D19">
      <w:pPr>
        <w:spacing w:after="160" w:line="259" w:lineRule="auto"/>
        <w:rPr>
          <w:sz w:val="22"/>
          <w:szCs w:val="22"/>
        </w:rPr>
      </w:pPr>
    </w:p>
    <w:sectPr w:rsidR="000A1C02"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A1C02"/>
    <w:rsid w:val="000B19BB"/>
    <w:rsid w:val="000C33FD"/>
    <w:rsid w:val="000D18BD"/>
    <w:rsid w:val="000D3DF5"/>
    <w:rsid w:val="00136103"/>
    <w:rsid w:val="001439C5"/>
    <w:rsid w:val="00143BA1"/>
    <w:rsid w:val="00170C25"/>
    <w:rsid w:val="00182144"/>
    <w:rsid w:val="00182836"/>
    <w:rsid w:val="00183645"/>
    <w:rsid w:val="001C1F60"/>
    <w:rsid w:val="001D347B"/>
    <w:rsid w:val="002129FB"/>
    <w:rsid w:val="00213951"/>
    <w:rsid w:val="00226BB2"/>
    <w:rsid w:val="002434A2"/>
    <w:rsid w:val="00253DE1"/>
    <w:rsid w:val="002635B7"/>
    <w:rsid w:val="00280283"/>
    <w:rsid w:val="00287236"/>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5078F5"/>
    <w:rsid w:val="00537EA6"/>
    <w:rsid w:val="00557BFD"/>
    <w:rsid w:val="005B2321"/>
    <w:rsid w:val="005B6BCA"/>
    <w:rsid w:val="005C5903"/>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7346A"/>
    <w:rsid w:val="007853DD"/>
    <w:rsid w:val="00796C34"/>
    <w:rsid w:val="007A4D92"/>
    <w:rsid w:val="007A545E"/>
    <w:rsid w:val="007A5D78"/>
    <w:rsid w:val="007D695B"/>
    <w:rsid w:val="007F2DFE"/>
    <w:rsid w:val="008141BB"/>
    <w:rsid w:val="00815ED0"/>
    <w:rsid w:val="00822669"/>
    <w:rsid w:val="00831ED0"/>
    <w:rsid w:val="0083581A"/>
    <w:rsid w:val="008443E6"/>
    <w:rsid w:val="00852375"/>
    <w:rsid w:val="00865410"/>
    <w:rsid w:val="00886691"/>
    <w:rsid w:val="008975F3"/>
    <w:rsid w:val="008A7EAB"/>
    <w:rsid w:val="008D2AE6"/>
    <w:rsid w:val="009055F9"/>
    <w:rsid w:val="00922249"/>
    <w:rsid w:val="00951D84"/>
    <w:rsid w:val="009524EA"/>
    <w:rsid w:val="0096261B"/>
    <w:rsid w:val="00983DEF"/>
    <w:rsid w:val="00983FCF"/>
    <w:rsid w:val="009929FE"/>
    <w:rsid w:val="00993FC2"/>
    <w:rsid w:val="009B0424"/>
    <w:rsid w:val="009B0519"/>
    <w:rsid w:val="009C38F4"/>
    <w:rsid w:val="009E2BDF"/>
    <w:rsid w:val="00A23670"/>
    <w:rsid w:val="00A27662"/>
    <w:rsid w:val="00A32941"/>
    <w:rsid w:val="00A65E9E"/>
    <w:rsid w:val="00A83F1F"/>
    <w:rsid w:val="00A87317"/>
    <w:rsid w:val="00AC328E"/>
    <w:rsid w:val="00B03C6D"/>
    <w:rsid w:val="00B3666A"/>
    <w:rsid w:val="00B607DF"/>
    <w:rsid w:val="00B92E24"/>
    <w:rsid w:val="00BC479D"/>
    <w:rsid w:val="00BC5FAC"/>
    <w:rsid w:val="00BE0FDF"/>
    <w:rsid w:val="00BE1A9F"/>
    <w:rsid w:val="00C01119"/>
    <w:rsid w:val="00C175AE"/>
    <w:rsid w:val="00C334A0"/>
    <w:rsid w:val="00C336E7"/>
    <w:rsid w:val="00C54A17"/>
    <w:rsid w:val="00C742AB"/>
    <w:rsid w:val="00C86E45"/>
    <w:rsid w:val="00C91EDF"/>
    <w:rsid w:val="00C96A86"/>
    <w:rsid w:val="00CA7D26"/>
    <w:rsid w:val="00CC5742"/>
    <w:rsid w:val="00CF03F2"/>
    <w:rsid w:val="00D3650F"/>
    <w:rsid w:val="00D457ED"/>
    <w:rsid w:val="00D53E5B"/>
    <w:rsid w:val="00D66AE7"/>
    <w:rsid w:val="00D85925"/>
    <w:rsid w:val="00D87DA4"/>
    <w:rsid w:val="00D92D19"/>
    <w:rsid w:val="00D96192"/>
    <w:rsid w:val="00DA5800"/>
    <w:rsid w:val="00DD1AE1"/>
    <w:rsid w:val="00E35944"/>
    <w:rsid w:val="00E40EB8"/>
    <w:rsid w:val="00E766AC"/>
    <w:rsid w:val="00E97FB1"/>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613E5A69B6179457494975B434945ABZ2v1I" TargetMode="External"/><Relationship Id="rId3" Type="http://schemas.openxmlformats.org/officeDocument/2006/relationships/settings" Target="settings.xml"/><Relationship Id="rId7" Type="http://schemas.openxmlformats.org/officeDocument/2006/relationships/hyperlink" Target="consultantplus://offline/ref=0D192872AE689AFAE98451BE81BC7A20C1EB08BFA53499E05BD2538068143B5669839AC7517C3869E413E5A69B6179457494975B434945ABZ2v1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B4DF7E46AFB5071437B01565415CE8A6F4B07EDF74D6290352FB1E2D4467D24317094732541A6BA09183437F67F72C617F3F623FF41B172D34S0G" TargetMode="External"/><Relationship Id="rId11" Type="http://schemas.openxmlformats.org/officeDocument/2006/relationships/theme" Target="theme/theme1.xml"/><Relationship Id="rId5" Type="http://schemas.openxmlformats.org/officeDocument/2006/relationships/hyperlink" Target="consultantplus://offline/ref=4A51099AD3EEDB66C824DF3870680DD1A278031295D5633A57F393D3A864C8F74133F712BE50E00ECE4865BC1C12A5B176EFBE7FB2DADDCBSFS1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4E64A5DDAE6AC4F34077187D11C747497F1B8DB268326376237D0FCDE35174A016D570F5FA17F55F8A8A07E2A483CE46AFECA1C1538370AUDF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49B55-00DD-45DA-9DE8-7AD0F336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9</Pages>
  <Words>4082</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59</cp:revision>
  <cp:lastPrinted>2025-07-24T08:20:00Z</cp:lastPrinted>
  <dcterms:created xsi:type="dcterms:W3CDTF">2025-09-08T07:18:00Z</dcterms:created>
  <dcterms:modified xsi:type="dcterms:W3CDTF">2026-08-14T07:50:00Z</dcterms:modified>
</cp:coreProperties>
</file>