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215" w:rsidRPr="00DB1457" w:rsidRDefault="00DB1457" w:rsidP="007D30CC">
      <w:pPr>
        <w:widowControl w:val="0"/>
        <w:autoSpaceDE w:val="0"/>
        <w:autoSpaceDN w:val="0"/>
        <w:adjustRightInd w:val="0"/>
        <w:ind w:left="57" w:right="57"/>
        <w:jc w:val="center"/>
        <w:rPr>
          <w:b/>
          <w:bCs/>
          <w:color w:val="000000"/>
          <w:sz w:val="28"/>
          <w:szCs w:val="28"/>
        </w:rPr>
      </w:pPr>
      <w:r w:rsidRPr="00DB1457">
        <w:rPr>
          <w:b/>
          <w:bCs/>
          <w:color w:val="000000"/>
          <w:sz w:val="28"/>
          <w:szCs w:val="28"/>
        </w:rPr>
        <w:t xml:space="preserve">Договор </w:t>
      </w:r>
      <w:r w:rsidR="0040295F">
        <w:rPr>
          <w:b/>
          <w:bCs/>
          <w:color w:val="000000"/>
          <w:sz w:val="28"/>
          <w:szCs w:val="28"/>
        </w:rPr>
        <w:t>№ 02-02-14/21</w:t>
      </w:r>
    </w:p>
    <w:p w:rsidR="0040295F" w:rsidRDefault="00EE6825" w:rsidP="00F05FFD">
      <w:pPr>
        <w:pStyle w:val="afa"/>
        <w:ind w:right="-285"/>
        <w:jc w:val="center"/>
        <w:outlineLvl w:val="0"/>
        <w:rPr>
          <w:rFonts w:ascii="Times New Roman" w:hAnsi="Times New Roman"/>
          <w:b/>
          <w:sz w:val="28"/>
          <w:szCs w:val="28"/>
        </w:rPr>
      </w:pPr>
      <w:r w:rsidRPr="00DB1457">
        <w:rPr>
          <w:rFonts w:ascii="Times New Roman" w:hAnsi="Times New Roman"/>
          <w:b/>
          <w:bCs/>
          <w:sz w:val="28"/>
          <w:szCs w:val="28"/>
        </w:rPr>
        <w:t xml:space="preserve">на оказание услуг </w:t>
      </w:r>
      <w:r w:rsidRPr="00DB1457">
        <w:rPr>
          <w:rFonts w:ascii="Times New Roman" w:hAnsi="Times New Roman"/>
          <w:b/>
          <w:sz w:val="28"/>
          <w:szCs w:val="28"/>
        </w:rPr>
        <w:t xml:space="preserve">по </w:t>
      </w:r>
      <w:r w:rsidR="00F05FFD" w:rsidRPr="00DB1457">
        <w:rPr>
          <w:rFonts w:ascii="Times New Roman" w:hAnsi="Times New Roman"/>
          <w:b/>
          <w:sz w:val="28"/>
          <w:szCs w:val="28"/>
        </w:rPr>
        <w:t xml:space="preserve">проведению экспертизы </w:t>
      </w:r>
    </w:p>
    <w:p w:rsidR="00F05FFD" w:rsidRPr="00DB1457" w:rsidRDefault="00F05FFD" w:rsidP="00F05FFD">
      <w:pPr>
        <w:pStyle w:val="afa"/>
        <w:ind w:right="-285"/>
        <w:jc w:val="center"/>
        <w:outlineLvl w:val="0"/>
        <w:rPr>
          <w:rFonts w:ascii="Times New Roman" w:hAnsi="Times New Roman"/>
          <w:b/>
          <w:sz w:val="28"/>
          <w:szCs w:val="28"/>
        </w:rPr>
      </w:pPr>
      <w:r w:rsidRPr="00DB1457">
        <w:rPr>
          <w:rFonts w:ascii="Times New Roman" w:hAnsi="Times New Roman"/>
          <w:b/>
          <w:sz w:val="28"/>
          <w:szCs w:val="28"/>
        </w:rPr>
        <w:t xml:space="preserve">технического состояния </w:t>
      </w:r>
      <w:r w:rsidR="0040295F">
        <w:rPr>
          <w:rFonts w:ascii="Times New Roman" w:hAnsi="Times New Roman"/>
          <w:b/>
          <w:sz w:val="28"/>
          <w:szCs w:val="28"/>
        </w:rPr>
        <w:t>основных средств</w:t>
      </w:r>
    </w:p>
    <w:p w:rsidR="00F064E4" w:rsidRPr="00F064E4" w:rsidRDefault="00F064E4" w:rsidP="00F064E4">
      <w:pPr>
        <w:pStyle w:val="af8"/>
        <w:rPr>
          <w:sz w:val="28"/>
          <w:szCs w:val="28"/>
        </w:rPr>
      </w:pPr>
      <w:r w:rsidRPr="00F064E4">
        <w:rPr>
          <w:bCs w:val="0"/>
          <w:sz w:val="28"/>
          <w:szCs w:val="28"/>
        </w:rPr>
        <w:t>ИКЗ:</w:t>
      </w:r>
      <w:r w:rsidRPr="00F064E4">
        <w:rPr>
          <w:sz w:val="28"/>
          <w:szCs w:val="28"/>
        </w:rPr>
        <w:t xml:space="preserve"> </w:t>
      </w:r>
      <w:r w:rsidRPr="00F064E4">
        <w:rPr>
          <w:color w:val="000000"/>
          <w:sz w:val="28"/>
          <w:szCs w:val="28"/>
          <w:shd w:val="clear" w:color="auto" w:fill="FAFAFA"/>
        </w:rPr>
        <w:t>261032602124603260100100050000000244</w:t>
      </w:r>
    </w:p>
    <w:p w:rsidR="00F05FFD" w:rsidRPr="00DB1457" w:rsidRDefault="00F05FFD" w:rsidP="00EE6825">
      <w:pPr>
        <w:pStyle w:val="afa"/>
        <w:ind w:right="-285"/>
        <w:jc w:val="center"/>
        <w:outlineLvl w:val="0"/>
        <w:rPr>
          <w:rFonts w:ascii="Times New Roman" w:hAnsi="Times New Roman"/>
          <w:b/>
          <w:sz w:val="28"/>
          <w:szCs w:val="28"/>
        </w:rPr>
      </w:pPr>
    </w:p>
    <w:p w:rsidR="00F05FFD" w:rsidRPr="00F05FFD" w:rsidRDefault="00F05FFD" w:rsidP="00EE6825">
      <w:pPr>
        <w:pStyle w:val="afa"/>
        <w:ind w:right="-285"/>
        <w:jc w:val="center"/>
        <w:outlineLvl w:val="0"/>
        <w:rPr>
          <w:rFonts w:ascii="Times New Roman" w:hAnsi="Times New Roman"/>
          <w:b/>
          <w:sz w:val="24"/>
          <w:szCs w:val="24"/>
          <w:highlight w:val="cyan"/>
        </w:rPr>
      </w:pPr>
    </w:p>
    <w:tbl>
      <w:tblPr>
        <w:tblW w:w="10456" w:type="dxa"/>
        <w:tblInd w:w="-106" w:type="dxa"/>
        <w:tblLook w:val="00A0"/>
      </w:tblPr>
      <w:tblGrid>
        <w:gridCol w:w="4927"/>
        <w:gridCol w:w="5529"/>
      </w:tblGrid>
      <w:tr w:rsidR="003A7215" w:rsidRPr="00426870">
        <w:tc>
          <w:tcPr>
            <w:tcW w:w="4927" w:type="dxa"/>
          </w:tcPr>
          <w:p w:rsidR="003A7215" w:rsidRPr="00426870" w:rsidRDefault="003A7215" w:rsidP="0040295F">
            <w:pPr>
              <w:suppressAutoHyphens/>
              <w:jc w:val="both"/>
            </w:pPr>
            <w:r>
              <w:t>г</w:t>
            </w:r>
            <w:r w:rsidRPr="00426870">
              <w:t xml:space="preserve">. </w:t>
            </w:r>
            <w:r w:rsidR="0040295F">
              <w:t>Улан-Удэ</w:t>
            </w:r>
          </w:p>
        </w:tc>
        <w:tc>
          <w:tcPr>
            <w:tcW w:w="5529" w:type="dxa"/>
          </w:tcPr>
          <w:p w:rsidR="003A7215" w:rsidRPr="00426870" w:rsidRDefault="003A7215" w:rsidP="0040295F">
            <w:pPr>
              <w:suppressAutoHyphens/>
              <w:jc w:val="both"/>
            </w:pPr>
            <w:r w:rsidRPr="00426870">
              <w:t xml:space="preserve"> </w:t>
            </w:r>
            <w:r w:rsidR="00351997">
              <w:t xml:space="preserve">                                  </w:t>
            </w:r>
            <w:r w:rsidR="0040295F">
              <w:t xml:space="preserve">           </w:t>
            </w:r>
            <w:r w:rsidR="00351997">
              <w:t xml:space="preserve"> </w:t>
            </w:r>
            <w:r w:rsidR="0040295F" w:rsidRPr="007C559F">
              <w:t>«___» _______ 2026 г.</w:t>
            </w:r>
          </w:p>
        </w:tc>
      </w:tr>
    </w:tbl>
    <w:p w:rsidR="003A7215" w:rsidRPr="0013243E" w:rsidRDefault="003A7215" w:rsidP="00E8691E">
      <w:pPr>
        <w:suppressAutoHyphens/>
        <w:jc w:val="both"/>
        <w:rPr>
          <w:b/>
          <w:bCs/>
          <w:sz w:val="16"/>
          <w:szCs w:val="16"/>
        </w:rPr>
      </w:pPr>
    </w:p>
    <w:p w:rsidR="00495C51" w:rsidRPr="00BA495D" w:rsidRDefault="00BE2186" w:rsidP="002E6F22">
      <w:pPr>
        <w:tabs>
          <w:tab w:val="left" w:pos="284"/>
          <w:tab w:val="left" w:pos="567"/>
        </w:tabs>
        <w:ind w:firstLine="851"/>
        <w:jc w:val="both"/>
        <w:rPr>
          <w:bCs/>
        </w:rPr>
      </w:pPr>
      <w:r>
        <w:rPr>
          <w:bCs/>
        </w:rPr>
        <w:t>_______________</w:t>
      </w:r>
      <w:r w:rsidR="0051203C" w:rsidRPr="001B10AA">
        <w:rPr>
          <w:bCs/>
        </w:rPr>
        <w:t xml:space="preserve">, </w:t>
      </w:r>
      <w:r w:rsidR="00B058CC" w:rsidRPr="001B10AA">
        <w:t>в дальнейшем «Исполнитель»</w:t>
      </w:r>
      <w:r w:rsidR="00B058CC">
        <w:t xml:space="preserve"> в лице </w:t>
      </w:r>
      <w:r>
        <w:t>__________</w:t>
      </w:r>
      <w:r w:rsidR="00B058CC" w:rsidRPr="001B10AA">
        <w:rPr>
          <w:bCs/>
        </w:rPr>
        <w:t xml:space="preserve"> </w:t>
      </w:r>
      <w:r w:rsidR="00714171" w:rsidRPr="001B10AA">
        <w:rPr>
          <w:bCs/>
        </w:rPr>
        <w:t>действующ</w:t>
      </w:r>
      <w:r>
        <w:rPr>
          <w:bCs/>
        </w:rPr>
        <w:t>его</w:t>
      </w:r>
      <w:r w:rsidR="00714171" w:rsidRPr="001B10AA">
        <w:rPr>
          <w:bCs/>
        </w:rPr>
        <w:t xml:space="preserve"> </w:t>
      </w:r>
      <w:r w:rsidR="0095746E">
        <w:rPr>
          <w:bCs/>
        </w:rPr>
        <w:t xml:space="preserve">          </w:t>
      </w:r>
      <w:r w:rsidR="00714171" w:rsidRPr="001B10AA">
        <w:rPr>
          <w:bCs/>
        </w:rPr>
        <w:t>на основании</w:t>
      </w:r>
      <w:r w:rsidR="00341DCE" w:rsidRPr="001B10AA">
        <w:rPr>
          <w:bCs/>
        </w:rPr>
        <w:t xml:space="preserve"> </w:t>
      </w:r>
      <w:r>
        <w:rPr>
          <w:bCs/>
        </w:rPr>
        <w:t>________</w:t>
      </w:r>
      <w:r w:rsidR="004F2A52" w:rsidRPr="001B10AA">
        <w:t xml:space="preserve">, </w:t>
      </w:r>
      <w:r w:rsidR="004F2A52" w:rsidRPr="001B10AA">
        <w:rPr>
          <w:lang w:eastAsia="ar-SA"/>
        </w:rPr>
        <w:t>с одной стороны</w:t>
      </w:r>
      <w:r w:rsidR="004F2A52" w:rsidRPr="001B10AA">
        <w:t xml:space="preserve"> </w:t>
      </w:r>
      <w:r w:rsidR="00495C51" w:rsidRPr="001B10AA">
        <w:t xml:space="preserve">и </w:t>
      </w:r>
      <w:r w:rsidR="004E7326" w:rsidRPr="007C559F">
        <w:t>Управление Федеральной службы по надзору</w:t>
      </w:r>
      <w:r w:rsidR="00BD30D7">
        <w:t xml:space="preserve"> </w:t>
      </w:r>
      <w:r w:rsidR="004E7326" w:rsidRPr="007C559F">
        <w:t>в сфере связи, информационных технологий и массовых коммуникаций по Республике Бурятия (Управление Роскомнадзора по Республике Бурятия)</w:t>
      </w:r>
      <w:r w:rsidR="00495C51" w:rsidRPr="001B10AA">
        <w:t>, именуемое в дальнейшем «</w:t>
      </w:r>
      <w:r w:rsidR="00BD30D7">
        <w:t>З</w:t>
      </w:r>
      <w:r w:rsidR="00495C51" w:rsidRPr="001B10AA">
        <w:t>аказчик»,</w:t>
      </w:r>
      <w:r w:rsidR="00B058CC">
        <w:t xml:space="preserve"> </w:t>
      </w:r>
      <w:r w:rsidR="00495C51" w:rsidRPr="001B10AA">
        <w:t xml:space="preserve">в лице </w:t>
      </w:r>
      <w:r w:rsidR="00BD30D7">
        <w:t>руководителя</w:t>
      </w:r>
      <w:r w:rsidR="00495C51" w:rsidRPr="001B10AA">
        <w:t xml:space="preserve"> </w:t>
      </w:r>
      <w:r w:rsidR="00BD30D7">
        <w:t>Мункожаргалова</w:t>
      </w:r>
      <w:r w:rsidR="00495C51" w:rsidRPr="001B10AA">
        <w:t xml:space="preserve"> </w:t>
      </w:r>
      <w:r w:rsidR="00BD30D7">
        <w:t>Цырена</w:t>
      </w:r>
      <w:r w:rsidR="00495C51" w:rsidRPr="00BA495D">
        <w:t xml:space="preserve"> </w:t>
      </w:r>
      <w:r w:rsidR="00BD30D7" w:rsidRPr="007C559F">
        <w:t>Батомункуевича</w:t>
      </w:r>
      <w:r w:rsidR="00495C51" w:rsidRPr="00BA495D">
        <w:t>, действующего на основании</w:t>
      </w:r>
      <w:r w:rsidR="004B378A">
        <w:t xml:space="preserve"> П</w:t>
      </w:r>
      <w:r w:rsidR="00BD30D7">
        <w:t>оложения</w:t>
      </w:r>
      <w:r w:rsidR="00495C51" w:rsidRPr="00BA495D">
        <w:t xml:space="preserve">, </w:t>
      </w:r>
      <w:r w:rsidR="00BD30D7" w:rsidRPr="007C559F">
        <w:t>утвержденного приказом Роскомнадзора от 2</w:t>
      </w:r>
      <w:r w:rsidR="00BD30D7">
        <w:t>2</w:t>
      </w:r>
      <w:r w:rsidR="00BD30D7" w:rsidRPr="007C559F">
        <w:t>.0</w:t>
      </w:r>
      <w:r w:rsidR="00BD30D7">
        <w:t>5</w:t>
      </w:r>
      <w:r w:rsidR="00BD30D7" w:rsidRPr="007C559F">
        <w:t>.20</w:t>
      </w:r>
      <w:r w:rsidR="00BD30D7">
        <w:t>26</w:t>
      </w:r>
      <w:r w:rsidR="00BD30D7" w:rsidRPr="007C559F">
        <w:t xml:space="preserve"> №</w:t>
      </w:r>
      <w:r w:rsidR="00BD30D7">
        <w:t xml:space="preserve"> </w:t>
      </w:r>
      <w:r w:rsidR="00BD30D7" w:rsidRPr="007C559F">
        <w:t>1</w:t>
      </w:r>
      <w:r w:rsidR="00BD30D7">
        <w:t>31</w:t>
      </w:r>
      <w:r w:rsidR="009504BE">
        <w:t xml:space="preserve"> </w:t>
      </w:r>
      <w:r w:rsidR="00495C51" w:rsidRPr="00BA495D">
        <w:t>с другой стороны, вместе именуемые</w:t>
      </w:r>
      <w:r w:rsidR="009504BE">
        <w:t xml:space="preserve"> в дальнейшем </w:t>
      </w:r>
      <w:r w:rsidR="00495C51" w:rsidRPr="00BA495D">
        <w:t xml:space="preserve">«Стороны», </w:t>
      </w:r>
      <w:r w:rsidR="00495C51" w:rsidRPr="00BA495D">
        <w:rPr>
          <w:bCs/>
        </w:rPr>
        <w:t>на основании п. 4 ч.</w:t>
      </w:r>
      <w:r w:rsidR="00714171">
        <w:rPr>
          <w:bCs/>
        </w:rPr>
        <w:t xml:space="preserve"> </w:t>
      </w:r>
      <w:r w:rsidR="00495C51" w:rsidRPr="00BA495D">
        <w:rPr>
          <w:bCs/>
        </w:rPr>
        <w:t xml:space="preserve">1 ст. 93 </w:t>
      </w:r>
      <w:r w:rsidR="00495C51" w:rsidRPr="00BA495D">
        <w:t xml:space="preserve">Федерального закона </w:t>
      </w:r>
      <w:r w:rsidR="0095746E">
        <w:t xml:space="preserve">              </w:t>
      </w:r>
      <w:r w:rsidR="009504BE">
        <w:t xml:space="preserve"> </w:t>
      </w:r>
      <w:r w:rsidR="00495C51" w:rsidRPr="00BA495D">
        <w:t xml:space="preserve">от 05.04.2013 года  № 44-ФЗ «О контрактной системе в сфере закупок товаров, работ, услуг для обеспечения государственных и муниципальных нужд», </w:t>
      </w:r>
      <w:r w:rsidR="00495C51" w:rsidRPr="00BA495D">
        <w:rPr>
          <w:bCs/>
        </w:rPr>
        <w:t xml:space="preserve">заключили </w:t>
      </w:r>
      <w:r w:rsidR="009504BE">
        <w:rPr>
          <w:bCs/>
        </w:rPr>
        <w:t xml:space="preserve">Договор </w:t>
      </w:r>
      <w:r w:rsidR="00495C51" w:rsidRPr="00BA495D">
        <w:rPr>
          <w:bCs/>
        </w:rPr>
        <w:t>о нижеследующем.</w:t>
      </w:r>
    </w:p>
    <w:p w:rsidR="00312FD9" w:rsidRPr="00BA495D" w:rsidRDefault="00312FD9" w:rsidP="00F37CBC">
      <w:pPr>
        <w:pStyle w:val="a9"/>
        <w:spacing w:after="0"/>
        <w:ind w:firstLine="709"/>
        <w:jc w:val="both"/>
      </w:pPr>
    </w:p>
    <w:p w:rsidR="003A7215" w:rsidRPr="00BA495D" w:rsidRDefault="00BC7C13" w:rsidP="00BC7C13">
      <w:pPr>
        <w:tabs>
          <w:tab w:val="left" w:pos="284"/>
        </w:tabs>
        <w:jc w:val="center"/>
        <w:rPr>
          <w:b/>
          <w:bCs/>
        </w:rPr>
      </w:pPr>
      <w:r w:rsidRPr="00BA495D">
        <w:rPr>
          <w:b/>
          <w:bCs/>
        </w:rPr>
        <w:t xml:space="preserve">1. </w:t>
      </w:r>
      <w:r w:rsidR="003A7215" w:rsidRPr="00BA495D">
        <w:rPr>
          <w:b/>
          <w:bCs/>
        </w:rPr>
        <w:t xml:space="preserve">Предмет </w:t>
      </w:r>
      <w:r w:rsidR="00973F74">
        <w:rPr>
          <w:b/>
          <w:bCs/>
        </w:rPr>
        <w:t>Договора</w:t>
      </w:r>
    </w:p>
    <w:p w:rsidR="003A7215" w:rsidRPr="00BA495D" w:rsidRDefault="003A7215" w:rsidP="0024373D">
      <w:pPr>
        <w:pStyle w:val="af8"/>
        <w:ind w:firstLine="851"/>
        <w:jc w:val="both"/>
        <w:rPr>
          <w:b w:val="0"/>
          <w:bCs w:val="0"/>
          <w:sz w:val="24"/>
        </w:rPr>
      </w:pPr>
      <w:r w:rsidRPr="00BA495D">
        <w:rPr>
          <w:b w:val="0"/>
          <w:bCs w:val="0"/>
          <w:sz w:val="24"/>
        </w:rPr>
        <w:t xml:space="preserve">1.1. По настоящему </w:t>
      </w:r>
      <w:r w:rsidR="007363EA">
        <w:rPr>
          <w:b w:val="0"/>
          <w:bCs w:val="0"/>
          <w:sz w:val="24"/>
        </w:rPr>
        <w:t>Договору</w:t>
      </w:r>
      <w:r w:rsidRPr="00BA495D">
        <w:rPr>
          <w:b w:val="0"/>
          <w:bCs w:val="0"/>
          <w:sz w:val="24"/>
        </w:rPr>
        <w:t xml:space="preserve"> Исполнитель обязуется</w:t>
      </w:r>
      <w:r w:rsidR="00611296">
        <w:rPr>
          <w:b w:val="0"/>
          <w:bCs w:val="0"/>
          <w:sz w:val="24"/>
        </w:rPr>
        <w:t xml:space="preserve"> по заданию Заказчика</w:t>
      </w:r>
      <w:r w:rsidRPr="00BA495D">
        <w:rPr>
          <w:b w:val="0"/>
          <w:bCs w:val="0"/>
          <w:sz w:val="24"/>
        </w:rPr>
        <w:t xml:space="preserve"> </w:t>
      </w:r>
      <w:r w:rsidR="00F52528" w:rsidRPr="00BA495D">
        <w:rPr>
          <w:b w:val="0"/>
          <w:bCs w:val="0"/>
          <w:sz w:val="24"/>
        </w:rPr>
        <w:t xml:space="preserve">оказать </w:t>
      </w:r>
      <w:r w:rsidR="001431E2" w:rsidRPr="00BA495D">
        <w:rPr>
          <w:b w:val="0"/>
          <w:bCs w:val="0"/>
          <w:sz w:val="24"/>
        </w:rPr>
        <w:t xml:space="preserve">услуги по </w:t>
      </w:r>
      <w:r w:rsidR="00F05FFD" w:rsidRPr="00BA495D">
        <w:rPr>
          <w:b w:val="0"/>
          <w:bCs w:val="0"/>
          <w:sz w:val="24"/>
        </w:rPr>
        <w:t xml:space="preserve">проведению </w:t>
      </w:r>
      <w:r w:rsidR="00312FD9" w:rsidRPr="00BA495D">
        <w:rPr>
          <w:b w:val="0"/>
          <w:sz w:val="24"/>
        </w:rPr>
        <w:t>экспертиз</w:t>
      </w:r>
      <w:r w:rsidR="00F05FFD" w:rsidRPr="00BA495D">
        <w:rPr>
          <w:b w:val="0"/>
          <w:sz w:val="24"/>
        </w:rPr>
        <w:t>ы</w:t>
      </w:r>
      <w:r w:rsidR="00312FD9" w:rsidRPr="00BA495D">
        <w:rPr>
          <w:b w:val="0"/>
          <w:sz w:val="24"/>
        </w:rPr>
        <w:t xml:space="preserve"> технического состояния</w:t>
      </w:r>
      <w:r w:rsidR="00611296">
        <w:rPr>
          <w:b w:val="0"/>
          <w:sz w:val="24"/>
        </w:rPr>
        <w:t xml:space="preserve"> основных средств с выдачей актов технической экспертизы</w:t>
      </w:r>
      <w:r w:rsidR="00586DA3">
        <w:rPr>
          <w:b w:val="0"/>
          <w:sz w:val="24"/>
        </w:rPr>
        <w:t xml:space="preserve"> </w:t>
      </w:r>
      <w:r w:rsidR="00EE6825" w:rsidRPr="00BA495D">
        <w:rPr>
          <w:b w:val="0"/>
          <w:sz w:val="24"/>
        </w:rPr>
        <w:t xml:space="preserve">(далее - Услуги), в соответствии </w:t>
      </w:r>
      <w:r w:rsidR="00DC1815" w:rsidRPr="00DC1815">
        <w:rPr>
          <w:b w:val="0"/>
          <w:sz w:val="24"/>
        </w:rPr>
        <w:t>Спецификации</w:t>
      </w:r>
      <w:r w:rsidR="00EE6825" w:rsidRPr="00DC1815">
        <w:rPr>
          <w:b w:val="0"/>
          <w:sz w:val="24"/>
        </w:rPr>
        <w:t xml:space="preserve"> </w:t>
      </w:r>
      <w:r w:rsidR="00872226" w:rsidRPr="00BA495D">
        <w:rPr>
          <w:b w:val="0"/>
          <w:sz w:val="24"/>
        </w:rPr>
        <w:t>(</w:t>
      </w:r>
      <w:r w:rsidR="00640B1A">
        <w:rPr>
          <w:b w:val="0"/>
          <w:sz w:val="24"/>
        </w:rPr>
        <w:t>П</w:t>
      </w:r>
      <w:r w:rsidR="00EE6825" w:rsidRPr="00BA495D">
        <w:rPr>
          <w:b w:val="0"/>
          <w:sz w:val="24"/>
        </w:rPr>
        <w:t>риложение</w:t>
      </w:r>
      <w:r w:rsidR="00BE5901">
        <w:rPr>
          <w:b w:val="0"/>
          <w:sz w:val="24"/>
        </w:rPr>
        <w:t xml:space="preserve">                   </w:t>
      </w:r>
      <w:r w:rsidR="00586DA3">
        <w:rPr>
          <w:b w:val="0"/>
          <w:sz w:val="24"/>
        </w:rPr>
        <w:t xml:space="preserve"> </w:t>
      </w:r>
      <w:r w:rsidR="00EE6825" w:rsidRPr="00BA495D">
        <w:rPr>
          <w:b w:val="0"/>
          <w:sz w:val="24"/>
        </w:rPr>
        <w:t xml:space="preserve">к </w:t>
      </w:r>
      <w:r w:rsidR="009205BF">
        <w:rPr>
          <w:b w:val="0"/>
          <w:sz w:val="24"/>
        </w:rPr>
        <w:t>Договору</w:t>
      </w:r>
      <w:r w:rsidR="00EE6825" w:rsidRPr="00BA495D">
        <w:rPr>
          <w:b w:val="0"/>
          <w:sz w:val="24"/>
        </w:rPr>
        <w:t>),</w:t>
      </w:r>
      <w:r w:rsidR="00CA05B2" w:rsidRPr="00BA495D">
        <w:rPr>
          <w:b w:val="0"/>
          <w:sz w:val="24"/>
        </w:rPr>
        <w:t xml:space="preserve"> </w:t>
      </w:r>
      <w:r w:rsidRPr="00BA495D">
        <w:rPr>
          <w:b w:val="0"/>
          <w:bCs w:val="0"/>
          <w:sz w:val="24"/>
        </w:rPr>
        <w:t xml:space="preserve">а </w:t>
      </w:r>
      <w:r w:rsidR="0024373D">
        <w:rPr>
          <w:b w:val="0"/>
          <w:bCs w:val="0"/>
          <w:sz w:val="24"/>
        </w:rPr>
        <w:t>З</w:t>
      </w:r>
      <w:r w:rsidRPr="00BA495D">
        <w:rPr>
          <w:b w:val="0"/>
          <w:bCs w:val="0"/>
          <w:sz w:val="24"/>
        </w:rPr>
        <w:t xml:space="preserve">аказчик обязуется принять и оплатить оказанные услуги в срок и на условиях, предусмотренных настоящим </w:t>
      </w:r>
      <w:r w:rsidR="0024373D">
        <w:rPr>
          <w:b w:val="0"/>
          <w:bCs w:val="0"/>
          <w:sz w:val="24"/>
        </w:rPr>
        <w:t>Договором</w:t>
      </w:r>
      <w:r w:rsidRPr="00BA495D">
        <w:rPr>
          <w:b w:val="0"/>
          <w:bCs w:val="0"/>
          <w:sz w:val="24"/>
        </w:rPr>
        <w:t>.</w:t>
      </w:r>
    </w:p>
    <w:p w:rsidR="003A7215" w:rsidRPr="00BA495D" w:rsidRDefault="003A7215" w:rsidP="0024373D">
      <w:pPr>
        <w:ind w:firstLine="851"/>
        <w:jc w:val="both"/>
      </w:pPr>
      <w:r w:rsidRPr="00BA495D">
        <w:t>1.</w:t>
      </w:r>
      <w:r w:rsidR="00BC1F45">
        <w:t>2</w:t>
      </w:r>
      <w:r w:rsidRPr="00BA495D">
        <w:t>. Срок оказания услуг:</w:t>
      </w:r>
      <w:r w:rsidR="00872226" w:rsidRPr="00BA495D">
        <w:t xml:space="preserve"> </w:t>
      </w:r>
      <w:r w:rsidR="00E60113" w:rsidRPr="00BA495D">
        <w:t>10</w:t>
      </w:r>
      <w:r w:rsidR="00312FD9" w:rsidRPr="00BA495D">
        <w:t xml:space="preserve"> (</w:t>
      </w:r>
      <w:r w:rsidR="00E60113" w:rsidRPr="00BA495D">
        <w:t>десять</w:t>
      </w:r>
      <w:r w:rsidR="00312FD9" w:rsidRPr="00BA495D">
        <w:t>) рабочих дней</w:t>
      </w:r>
      <w:r w:rsidRPr="00BA495D">
        <w:t xml:space="preserve"> с даты подписания </w:t>
      </w:r>
      <w:r w:rsidR="006A5A5D">
        <w:t>Договора</w:t>
      </w:r>
      <w:r w:rsidRPr="00BA495D">
        <w:t xml:space="preserve"> </w:t>
      </w:r>
      <w:r w:rsidR="00312FD9" w:rsidRPr="00BA495D">
        <w:t>Сторонами</w:t>
      </w:r>
      <w:r w:rsidRPr="00BA495D">
        <w:t>.</w:t>
      </w:r>
    </w:p>
    <w:p w:rsidR="006A5A5D" w:rsidRPr="00BA495D" w:rsidRDefault="006A5A5D" w:rsidP="001431E2">
      <w:pPr>
        <w:ind w:firstLine="567"/>
        <w:jc w:val="both"/>
      </w:pPr>
    </w:p>
    <w:p w:rsidR="003A7215" w:rsidRPr="00AF712C" w:rsidRDefault="003A7215" w:rsidP="00AF712C">
      <w:pPr>
        <w:pStyle w:val="af"/>
        <w:jc w:val="center"/>
        <w:rPr>
          <w:rFonts w:ascii="Times New Roman" w:hAnsi="Times New Roman"/>
          <w:b/>
          <w:sz w:val="24"/>
          <w:szCs w:val="24"/>
        </w:rPr>
      </w:pPr>
      <w:r w:rsidRPr="00AF712C">
        <w:rPr>
          <w:rFonts w:ascii="Times New Roman" w:hAnsi="Times New Roman"/>
          <w:b/>
          <w:sz w:val="24"/>
          <w:szCs w:val="24"/>
        </w:rPr>
        <w:t xml:space="preserve">2. Цена </w:t>
      </w:r>
      <w:r w:rsidR="00742E1A" w:rsidRPr="00AF712C">
        <w:rPr>
          <w:rFonts w:ascii="Times New Roman" w:hAnsi="Times New Roman"/>
          <w:b/>
          <w:sz w:val="24"/>
          <w:szCs w:val="24"/>
        </w:rPr>
        <w:t>Договора</w:t>
      </w:r>
      <w:r w:rsidRPr="00AF712C">
        <w:rPr>
          <w:rFonts w:ascii="Times New Roman" w:hAnsi="Times New Roman"/>
          <w:b/>
          <w:sz w:val="24"/>
          <w:szCs w:val="24"/>
        </w:rPr>
        <w:t xml:space="preserve"> и порядок расчетов</w:t>
      </w:r>
    </w:p>
    <w:p w:rsidR="00C03602" w:rsidRDefault="00E7076D" w:rsidP="00BB7989">
      <w:pPr>
        <w:pStyle w:val="25"/>
        <w:ind w:left="0" w:firstLine="851"/>
        <w:jc w:val="both"/>
      </w:pPr>
      <w:r w:rsidRPr="00BA495D">
        <w:t>2.1.</w:t>
      </w:r>
      <w:r w:rsidRPr="00BA495D">
        <w:tab/>
        <w:t xml:space="preserve">Цена </w:t>
      </w:r>
      <w:r w:rsidR="00F67360">
        <w:t xml:space="preserve">настоящего </w:t>
      </w:r>
      <w:r w:rsidR="00DE72A1">
        <w:t>Договора</w:t>
      </w:r>
      <w:r w:rsidR="00F67360">
        <w:t xml:space="preserve"> составляет</w:t>
      </w:r>
      <w:r w:rsidRPr="00BA495D">
        <w:t xml:space="preserve"> </w:t>
      </w:r>
      <w:r w:rsidR="00C67958">
        <w:t>______</w:t>
      </w:r>
      <w:r w:rsidR="00495C51" w:rsidRPr="00BA495D">
        <w:t xml:space="preserve"> </w:t>
      </w:r>
      <w:r w:rsidR="004F2A52" w:rsidRPr="00BA495D">
        <w:t>(</w:t>
      </w:r>
      <w:r w:rsidR="00C67958">
        <w:t>________</w:t>
      </w:r>
      <w:r w:rsidR="004F2A52" w:rsidRPr="00BA495D">
        <w:t xml:space="preserve">) </w:t>
      </w:r>
      <w:r w:rsidRPr="00BA495D">
        <w:t>рубл</w:t>
      </w:r>
      <w:r w:rsidR="00DE72A1">
        <w:t>я</w:t>
      </w:r>
      <w:r w:rsidRPr="00BA495D">
        <w:t xml:space="preserve"> </w:t>
      </w:r>
      <w:r w:rsidR="004F2A52" w:rsidRPr="00BA495D">
        <w:t>00</w:t>
      </w:r>
      <w:r w:rsidRPr="00BA495D">
        <w:t xml:space="preserve"> копеек</w:t>
      </w:r>
      <w:bookmarkStart w:id="0" w:name="_GoBack"/>
      <w:bookmarkEnd w:id="0"/>
      <w:r w:rsidRPr="00BA495D">
        <w:t xml:space="preserve">, </w:t>
      </w:r>
      <w:r w:rsidR="00C67958">
        <w:t xml:space="preserve">                 </w:t>
      </w:r>
      <w:r w:rsidR="00C03602" w:rsidRPr="00D57AA8">
        <w:rPr>
          <w:rFonts w:eastAsia="Calibri"/>
        </w:rPr>
        <w:t xml:space="preserve">в т.ч. НДС </w:t>
      </w:r>
      <w:r w:rsidR="00D57AA8" w:rsidRPr="00D57AA8">
        <w:rPr>
          <w:rFonts w:eastAsia="Calibri"/>
        </w:rPr>
        <w:t>__________</w:t>
      </w:r>
      <w:r w:rsidR="00C03602" w:rsidRPr="00D57AA8">
        <w:rPr>
          <w:rFonts w:eastAsia="Calibri"/>
        </w:rPr>
        <w:t>.</w:t>
      </w:r>
      <w:r w:rsidR="00C03602" w:rsidRPr="007C559F">
        <w:rPr>
          <w:rFonts w:eastAsia="Calibri"/>
        </w:rPr>
        <w:t xml:space="preserve"> </w:t>
      </w:r>
      <w:r w:rsidR="00C03602" w:rsidRPr="007C559F">
        <w:t xml:space="preserve"> </w:t>
      </w:r>
    </w:p>
    <w:p w:rsidR="0014791C" w:rsidRDefault="0014791C" w:rsidP="00BB7989">
      <w:pPr>
        <w:pStyle w:val="25"/>
        <w:ind w:left="0" w:firstLine="851"/>
        <w:jc w:val="both"/>
      </w:pPr>
      <w:r w:rsidRPr="00BA495D">
        <w:t xml:space="preserve">Цена </w:t>
      </w:r>
      <w:r w:rsidR="00851CDB">
        <w:t>Договора</w:t>
      </w:r>
      <w:r w:rsidRPr="00BA495D">
        <w:t xml:space="preserve"> может быть снижена по соглашению Сторон без изменения предусмотренных </w:t>
      </w:r>
      <w:r w:rsidR="00851CDB">
        <w:t>Договором</w:t>
      </w:r>
      <w:r w:rsidRPr="00BA495D">
        <w:t xml:space="preserve"> объёма оказываемых услуг и иных условий исполнения </w:t>
      </w:r>
      <w:r w:rsidR="00851CDB">
        <w:t>Договора</w:t>
      </w:r>
      <w:r w:rsidRPr="00BA495D">
        <w:t>.</w:t>
      </w:r>
    </w:p>
    <w:p w:rsidR="00851CDB" w:rsidRPr="00BA495D" w:rsidRDefault="00851CDB" w:rsidP="00BB7989">
      <w:pPr>
        <w:pStyle w:val="25"/>
        <w:ind w:left="0" w:firstLine="851"/>
        <w:jc w:val="both"/>
      </w:pPr>
      <w:r>
        <w:t xml:space="preserve">2.2. </w:t>
      </w:r>
      <w:r w:rsidRPr="007C559F">
        <w:t>Цена Договора является твердой и определена на весь срок исполнения Договора.</w:t>
      </w:r>
    </w:p>
    <w:p w:rsidR="005F5A98" w:rsidRDefault="00E7076D" w:rsidP="00BB7989">
      <w:pPr>
        <w:ind w:firstLine="851"/>
        <w:jc w:val="both"/>
      </w:pPr>
      <w:r w:rsidRPr="00BA495D">
        <w:t>2.</w:t>
      </w:r>
      <w:r w:rsidR="00851CDB">
        <w:t>3</w:t>
      </w:r>
      <w:r w:rsidRPr="00BA495D">
        <w:t xml:space="preserve">. Цена </w:t>
      </w:r>
      <w:r w:rsidR="005F5A98">
        <w:t>Договора</w:t>
      </w:r>
      <w:r w:rsidRPr="00BA495D">
        <w:t xml:space="preserve"> включает в себя предусмотренные действующим законодательством Российской Федерации налоги, сборы и другие обязательные платежи в бюджеты бюджетной системы Российской Федерации</w:t>
      </w:r>
      <w:r w:rsidR="005F5A98">
        <w:t>.</w:t>
      </w:r>
      <w:r w:rsidRPr="00BA495D">
        <w:t xml:space="preserve"> </w:t>
      </w:r>
    </w:p>
    <w:p w:rsidR="003A7215" w:rsidRPr="00BA495D" w:rsidRDefault="003A7215" w:rsidP="00BB7989">
      <w:pPr>
        <w:ind w:firstLine="851"/>
        <w:jc w:val="both"/>
      </w:pPr>
      <w:r w:rsidRPr="00BA495D">
        <w:t>2.</w:t>
      </w:r>
      <w:r w:rsidR="00851CDB">
        <w:t>4</w:t>
      </w:r>
      <w:r w:rsidRPr="00BA495D">
        <w:t>. Расчет за оказанные услуги безналичный.</w:t>
      </w:r>
      <w:r w:rsidR="005F5A98">
        <w:t xml:space="preserve"> З</w:t>
      </w:r>
      <w:r w:rsidRPr="00BA495D">
        <w:t xml:space="preserve">аказчик производит оплату за фактически оказанные услуги путем перечисления денежных средств на расчетный счет Исполнителя </w:t>
      </w:r>
      <w:r w:rsidR="005F5A98">
        <w:t xml:space="preserve">             </w:t>
      </w:r>
      <w:r w:rsidR="00E7076D" w:rsidRPr="00BA495D">
        <w:t>не</w:t>
      </w:r>
      <w:r w:rsidR="00872226" w:rsidRPr="00BA495D">
        <w:t xml:space="preserve"> </w:t>
      </w:r>
      <w:r w:rsidR="000514CF" w:rsidRPr="00BA495D">
        <w:t>поздне</w:t>
      </w:r>
      <w:r w:rsidRPr="00BA495D">
        <w:t xml:space="preserve">е </w:t>
      </w:r>
      <w:r w:rsidR="005F5A98">
        <w:t>7</w:t>
      </w:r>
      <w:r w:rsidRPr="00BA495D">
        <w:t xml:space="preserve"> (</w:t>
      </w:r>
      <w:r w:rsidR="005F5A98">
        <w:t>семи</w:t>
      </w:r>
      <w:r w:rsidRPr="00BA495D">
        <w:t xml:space="preserve">) </w:t>
      </w:r>
      <w:r w:rsidR="002C7D12" w:rsidRPr="00BA495D">
        <w:t>рабочих</w:t>
      </w:r>
      <w:r w:rsidRPr="00BA495D">
        <w:t xml:space="preserve"> дней со дня подписания</w:t>
      </w:r>
      <w:r w:rsidR="00351997" w:rsidRPr="00BA495D">
        <w:t xml:space="preserve"> </w:t>
      </w:r>
      <w:r w:rsidR="005F5A98">
        <w:t>З</w:t>
      </w:r>
      <w:r w:rsidR="002C7D12" w:rsidRPr="00BA495D">
        <w:t>аказчиком документа о приемке.</w:t>
      </w:r>
      <w:r w:rsidR="00BA16A0" w:rsidRPr="00BA495D">
        <w:t xml:space="preserve"> </w:t>
      </w:r>
      <w:r w:rsidR="00351997" w:rsidRPr="00BA495D">
        <w:t>Акты оценки технического состояния оборудования</w:t>
      </w:r>
      <w:r w:rsidR="00B44C75" w:rsidRPr="00BA495D">
        <w:t>,</w:t>
      </w:r>
      <w:r w:rsidR="005F2202" w:rsidRPr="00BA495D">
        <w:t xml:space="preserve"> </w:t>
      </w:r>
      <w:r w:rsidRPr="00BA495D">
        <w:t>счет – фактур</w:t>
      </w:r>
      <w:r w:rsidR="00FF725B" w:rsidRPr="00BA495D">
        <w:t>а</w:t>
      </w:r>
      <w:r w:rsidRPr="00BA495D">
        <w:t>, счет на оплату и ины</w:t>
      </w:r>
      <w:r w:rsidR="003A6E63" w:rsidRPr="00BA495D">
        <w:t>е</w:t>
      </w:r>
      <w:r w:rsidRPr="00BA495D">
        <w:t xml:space="preserve"> документ</w:t>
      </w:r>
      <w:r w:rsidR="003A6E63" w:rsidRPr="00BA495D">
        <w:t>ы, предусмотренные</w:t>
      </w:r>
      <w:r w:rsidR="001D2029" w:rsidRPr="00BA495D">
        <w:t xml:space="preserve"> </w:t>
      </w:r>
      <w:r w:rsidR="00F81BBD" w:rsidRPr="00BA495D">
        <w:t xml:space="preserve">настоящим </w:t>
      </w:r>
      <w:r w:rsidR="005F5A98">
        <w:t>Договором</w:t>
      </w:r>
      <w:r w:rsidR="00F81BBD" w:rsidRPr="00BA495D">
        <w:t>,</w:t>
      </w:r>
      <w:r w:rsidR="003A6E63" w:rsidRPr="00BA495D">
        <w:t xml:space="preserve"> предоставляются </w:t>
      </w:r>
      <w:r w:rsidR="005F5A98">
        <w:t>З</w:t>
      </w:r>
      <w:r w:rsidR="003A6E63" w:rsidRPr="00BA495D">
        <w:t>аказчику в день подписания документов о приемке</w:t>
      </w:r>
      <w:r w:rsidRPr="00BA495D">
        <w:t>. Авансовый платеж не предусмотрен.</w:t>
      </w:r>
    </w:p>
    <w:p w:rsidR="003A7215" w:rsidRPr="00BA495D" w:rsidRDefault="003A7215" w:rsidP="00BB7989">
      <w:pPr>
        <w:widowControl w:val="0"/>
        <w:autoSpaceDE w:val="0"/>
        <w:autoSpaceDN w:val="0"/>
        <w:adjustRightInd w:val="0"/>
        <w:ind w:right="-1" w:firstLine="851"/>
        <w:jc w:val="both"/>
      </w:pPr>
      <w:r w:rsidRPr="00BA495D">
        <w:t>2.</w:t>
      </w:r>
      <w:r w:rsidR="00851CDB">
        <w:t>5</w:t>
      </w:r>
      <w:r w:rsidRPr="00BA495D">
        <w:t xml:space="preserve">. Оплата осуществляется за счет средств </w:t>
      </w:r>
      <w:r w:rsidR="008F75EA">
        <w:t>Ф</w:t>
      </w:r>
      <w:r w:rsidRPr="00BA495D">
        <w:t>едерального бюджета в пределах выделенных лимитов бюджет</w:t>
      </w:r>
      <w:r w:rsidR="00EE6825" w:rsidRPr="00BA495D">
        <w:t xml:space="preserve">ных обязательств на </w:t>
      </w:r>
      <w:r w:rsidR="006A70BB">
        <w:t>2026</w:t>
      </w:r>
      <w:r w:rsidR="00EE6825" w:rsidRPr="00BA495D">
        <w:t xml:space="preserve"> год по КБК </w:t>
      </w:r>
      <w:r w:rsidR="006A70BB" w:rsidRPr="007C559F">
        <w:t>09604012340390020244.</w:t>
      </w:r>
    </w:p>
    <w:p w:rsidR="003A7215" w:rsidRPr="00BA495D" w:rsidRDefault="003A7215" w:rsidP="005A2391">
      <w:pPr>
        <w:pStyle w:val="19"/>
        <w:ind w:firstLine="851"/>
        <w:jc w:val="both"/>
      </w:pPr>
      <w:r w:rsidRPr="00BA495D">
        <w:t>2.</w:t>
      </w:r>
      <w:r w:rsidR="00851CDB">
        <w:t>6</w:t>
      </w:r>
      <w:r w:rsidRPr="00BA495D">
        <w:t xml:space="preserve">. Сумма, подлежащая уплате </w:t>
      </w:r>
      <w:r w:rsidR="002336AF">
        <w:t>З</w:t>
      </w:r>
      <w:r w:rsidRPr="00BA495D">
        <w:t xml:space="preserve">аказчиком Исполнителю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2336AF">
        <w:t>Договора</w:t>
      </w:r>
      <w:r w:rsidRPr="00BA495D">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336AF">
        <w:t>З</w:t>
      </w:r>
      <w:r w:rsidRPr="00BA495D">
        <w:t>аказчиком.</w:t>
      </w:r>
    </w:p>
    <w:p w:rsidR="000D67F8" w:rsidRDefault="000D67F8" w:rsidP="00DE6316">
      <w:pPr>
        <w:pStyle w:val="19"/>
        <w:ind w:firstLine="709"/>
        <w:jc w:val="both"/>
      </w:pPr>
    </w:p>
    <w:p w:rsidR="007A035D" w:rsidRPr="00BA495D" w:rsidRDefault="007A035D" w:rsidP="00DE6316">
      <w:pPr>
        <w:pStyle w:val="19"/>
        <w:ind w:firstLine="709"/>
        <w:jc w:val="both"/>
      </w:pPr>
    </w:p>
    <w:p w:rsidR="003A7215" w:rsidRDefault="003A7215" w:rsidP="008076A3">
      <w:pPr>
        <w:pStyle w:val="19"/>
        <w:jc w:val="center"/>
        <w:rPr>
          <w:b/>
          <w:bCs/>
        </w:rPr>
      </w:pPr>
      <w:r w:rsidRPr="00BA495D">
        <w:rPr>
          <w:b/>
          <w:bCs/>
        </w:rPr>
        <w:lastRenderedPageBreak/>
        <w:t>3.  Права и обязанности Сторон</w:t>
      </w:r>
    </w:p>
    <w:p w:rsidR="003A7215" w:rsidRPr="00BA495D" w:rsidRDefault="003A7215" w:rsidP="002F0335">
      <w:pPr>
        <w:pStyle w:val="19"/>
        <w:ind w:firstLine="851"/>
        <w:jc w:val="both"/>
        <w:rPr>
          <w:color w:val="000000"/>
        </w:rPr>
      </w:pPr>
      <w:r w:rsidRPr="00BA495D">
        <w:t>3.1. Исполнитель обязан:</w:t>
      </w:r>
    </w:p>
    <w:p w:rsidR="003A7215" w:rsidRPr="00BA495D" w:rsidRDefault="003A7215" w:rsidP="002F0335">
      <w:pPr>
        <w:pStyle w:val="19"/>
        <w:spacing w:before="0" w:after="0" w:line="240" w:lineRule="auto"/>
        <w:ind w:firstLine="851"/>
        <w:jc w:val="both"/>
      </w:pPr>
      <w:r w:rsidRPr="00BA495D">
        <w:t xml:space="preserve">3.1.1. Своими силами и средствами оказывать услуги в соответствии с условиями настоящего </w:t>
      </w:r>
      <w:r w:rsidR="00760218">
        <w:t>Договора</w:t>
      </w:r>
      <w:r w:rsidRPr="00BA495D">
        <w:t xml:space="preserve">, в объёме и в сроки, установленные настоящим </w:t>
      </w:r>
      <w:r w:rsidR="00760218">
        <w:t>Договором</w:t>
      </w:r>
      <w:r w:rsidRPr="00BA495D">
        <w:t xml:space="preserve">. По результатам оказания услуг выдать </w:t>
      </w:r>
      <w:r w:rsidR="00760218">
        <w:t>З</w:t>
      </w:r>
      <w:r w:rsidRPr="00BA495D">
        <w:t xml:space="preserve">аказчику все установленные действующим законодательством и настоящим </w:t>
      </w:r>
      <w:r w:rsidR="00760218">
        <w:t>Договором</w:t>
      </w:r>
      <w:r w:rsidRPr="00BA495D">
        <w:t xml:space="preserve"> документы.</w:t>
      </w:r>
    </w:p>
    <w:p w:rsidR="00C0006D" w:rsidRPr="00BA495D" w:rsidRDefault="00C0006D" w:rsidP="002F0335">
      <w:pPr>
        <w:pStyle w:val="110"/>
        <w:tabs>
          <w:tab w:val="left" w:pos="0"/>
        </w:tabs>
        <w:suppressAutoHyphens w:val="0"/>
        <w:ind w:left="0" w:firstLine="851"/>
        <w:jc w:val="both"/>
        <w:rPr>
          <w:b/>
          <w:bCs/>
          <w:i/>
          <w:iCs/>
          <w:kern w:val="1"/>
        </w:rPr>
      </w:pPr>
      <w:r w:rsidRPr="00BA495D">
        <w:rPr>
          <w:kern w:val="1"/>
        </w:rPr>
        <w:t xml:space="preserve">3.1.2. </w:t>
      </w:r>
      <w:r w:rsidR="00C1448D" w:rsidRPr="00BA495D">
        <w:rPr>
          <w:kern w:val="1"/>
        </w:rPr>
        <w:t>О</w:t>
      </w:r>
      <w:r w:rsidRPr="00BA495D">
        <w:rPr>
          <w:kern w:val="1"/>
        </w:rPr>
        <w:t xml:space="preserve">казать предусмотренные </w:t>
      </w:r>
      <w:r w:rsidR="000A0A99">
        <w:rPr>
          <w:kern w:val="1"/>
        </w:rPr>
        <w:t>Договором</w:t>
      </w:r>
      <w:r w:rsidRPr="00BA495D">
        <w:rPr>
          <w:kern w:val="1"/>
        </w:rPr>
        <w:t xml:space="preserve"> услуги в соответствии с требованиями </w:t>
      </w:r>
      <w:r w:rsidR="00C1448D" w:rsidRPr="00BA495D">
        <w:rPr>
          <w:kern w:val="1"/>
        </w:rPr>
        <w:t xml:space="preserve">действующего </w:t>
      </w:r>
      <w:r w:rsidRPr="00BA495D">
        <w:rPr>
          <w:kern w:val="1"/>
        </w:rPr>
        <w:t xml:space="preserve">законодательства, норм и правил </w:t>
      </w:r>
      <w:r w:rsidR="003A6E63" w:rsidRPr="00BA495D">
        <w:t>охраны труда</w:t>
      </w:r>
      <w:r w:rsidR="00B26CAB" w:rsidRPr="00BA495D">
        <w:t xml:space="preserve"> и техники безопасности,</w:t>
      </w:r>
      <w:r w:rsidR="00872226" w:rsidRPr="00BA495D">
        <w:t xml:space="preserve"> </w:t>
      </w:r>
      <w:r w:rsidR="00B26CAB" w:rsidRPr="00BA495D">
        <w:t>правил</w:t>
      </w:r>
      <w:r w:rsidR="003A6E63" w:rsidRPr="00BA495D">
        <w:t xml:space="preserve"> пожарной безопасности</w:t>
      </w:r>
      <w:r w:rsidRPr="00BA495D">
        <w:rPr>
          <w:kern w:val="1"/>
        </w:rPr>
        <w:t>.</w:t>
      </w:r>
    </w:p>
    <w:p w:rsidR="003A7215" w:rsidRPr="00BA495D" w:rsidRDefault="003A7215" w:rsidP="002F0335">
      <w:pPr>
        <w:keepNext/>
        <w:ind w:firstLine="851"/>
        <w:jc w:val="both"/>
        <w:rPr>
          <w:color w:val="000000"/>
        </w:rPr>
      </w:pPr>
      <w:r w:rsidRPr="00BA495D">
        <w:rPr>
          <w:color w:val="000000"/>
        </w:rPr>
        <w:t>3.1.3. При оказании услуг обеспечить</w:t>
      </w:r>
      <w:r w:rsidR="005F2202" w:rsidRPr="00BA495D">
        <w:rPr>
          <w:color w:val="000000"/>
        </w:rPr>
        <w:t xml:space="preserve"> </w:t>
      </w:r>
      <w:r w:rsidR="0078504A" w:rsidRPr="00BA495D">
        <w:rPr>
          <w:color w:val="000000"/>
        </w:rPr>
        <w:t>сохранность</w:t>
      </w:r>
      <w:r w:rsidRPr="00BA495D">
        <w:rPr>
          <w:color w:val="000000"/>
        </w:rPr>
        <w:t xml:space="preserve"> оборудования</w:t>
      </w:r>
      <w:r w:rsidR="00882EE0" w:rsidRPr="00BA495D">
        <w:rPr>
          <w:color w:val="000000"/>
        </w:rPr>
        <w:t xml:space="preserve"> </w:t>
      </w:r>
      <w:r w:rsidR="000A0A99">
        <w:rPr>
          <w:color w:val="000000"/>
        </w:rPr>
        <w:t>З</w:t>
      </w:r>
      <w:r w:rsidR="00882EE0" w:rsidRPr="00BA495D">
        <w:rPr>
          <w:color w:val="000000"/>
        </w:rPr>
        <w:t>аказчика</w:t>
      </w:r>
      <w:r w:rsidRPr="00BA495D">
        <w:rPr>
          <w:color w:val="000000"/>
        </w:rPr>
        <w:t>.</w:t>
      </w:r>
    </w:p>
    <w:p w:rsidR="003A7215" w:rsidRPr="00BA495D" w:rsidRDefault="003A7215" w:rsidP="002F0335">
      <w:pPr>
        <w:keepNext/>
        <w:ind w:firstLine="851"/>
        <w:jc w:val="both"/>
      </w:pPr>
      <w:r w:rsidRPr="00BA495D">
        <w:rPr>
          <w:color w:val="000000"/>
        </w:rPr>
        <w:t xml:space="preserve">3.1.4. При полном оказании услуг </w:t>
      </w:r>
      <w:r w:rsidRPr="00BA495D">
        <w:t xml:space="preserve">немедленно известить об этом </w:t>
      </w:r>
      <w:r w:rsidR="000A0A99">
        <w:t>З</w:t>
      </w:r>
      <w:r w:rsidRPr="00BA495D">
        <w:t>аказчика.</w:t>
      </w:r>
      <w:r w:rsidR="005F2202" w:rsidRPr="00BA495D">
        <w:t xml:space="preserve"> </w:t>
      </w:r>
      <w:r w:rsidRPr="00BA495D">
        <w:t xml:space="preserve">После оказания услуг передать Заказчику </w:t>
      </w:r>
      <w:r w:rsidR="005F2202" w:rsidRPr="00BA495D">
        <w:t>а</w:t>
      </w:r>
      <w:r w:rsidR="00351997" w:rsidRPr="00BA495D">
        <w:t>кты оценки технического состояния оборудования</w:t>
      </w:r>
      <w:r w:rsidRPr="00BA495D">
        <w:t>,</w:t>
      </w:r>
      <w:r w:rsidR="005F2202" w:rsidRPr="00BA495D">
        <w:t xml:space="preserve"> </w:t>
      </w:r>
      <w:r w:rsidRPr="00BA495D">
        <w:t>акт оказанных услуг.</w:t>
      </w:r>
    </w:p>
    <w:p w:rsidR="003A7215" w:rsidRPr="00BA495D" w:rsidRDefault="003A7215" w:rsidP="002F0335">
      <w:pPr>
        <w:keepNext/>
        <w:ind w:firstLine="851"/>
        <w:jc w:val="both"/>
        <w:rPr>
          <w:color w:val="000000"/>
        </w:rPr>
      </w:pPr>
      <w:r w:rsidRPr="00BA495D">
        <w:t xml:space="preserve">3.1.5. Представить по запросу </w:t>
      </w:r>
      <w:r w:rsidR="000A0A99">
        <w:t>З</w:t>
      </w:r>
      <w:r w:rsidRPr="00BA495D">
        <w:t>аказчика в сроки, указанные в таком запросе, информацию о ходе исполнения обязательств, в том числе</w:t>
      </w:r>
      <w:r w:rsidRPr="00BA495D">
        <w:rPr>
          <w:color w:val="000000"/>
        </w:rPr>
        <w:t xml:space="preserve"> о сложностях, возникающих при исполнении </w:t>
      </w:r>
      <w:r w:rsidR="000A0A99">
        <w:rPr>
          <w:color w:val="000000"/>
        </w:rPr>
        <w:t>Договора</w:t>
      </w:r>
      <w:r w:rsidRPr="00BA495D">
        <w:rPr>
          <w:color w:val="000000"/>
        </w:rPr>
        <w:t>.</w:t>
      </w:r>
    </w:p>
    <w:p w:rsidR="003A7215" w:rsidRPr="00BA495D" w:rsidRDefault="003A7215" w:rsidP="002F0335">
      <w:pPr>
        <w:keepNext/>
        <w:ind w:firstLine="851"/>
        <w:jc w:val="both"/>
        <w:rPr>
          <w:color w:val="000000"/>
        </w:rPr>
      </w:pPr>
      <w:r w:rsidRPr="00BA495D">
        <w:rPr>
          <w:color w:val="000000"/>
        </w:rPr>
        <w:t>3.1.6.</w:t>
      </w:r>
      <w:r w:rsidR="000A0A99">
        <w:rPr>
          <w:color w:val="000000"/>
        </w:rPr>
        <w:t xml:space="preserve"> </w:t>
      </w:r>
      <w:r w:rsidRPr="00BA495D">
        <w:rPr>
          <w:color w:val="000000"/>
        </w:rPr>
        <w:t xml:space="preserve">В течение 1 (одного) рабочего дня информировать </w:t>
      </w:r>
      <w:r w:rsidR="000A0A99">
        <w:rPr>
          <w:color w:val="000000"/>
        </w:rPr>
        <w:t>З</w:t>
      </w:r>
      <w:r w:rsidRPr="00BA495D">
        <w:t>аказчика</w:t>
      </w:r>
      <w:r w:rsidRPr="00BA495D">
        <w:rPr>
          <w:color w:val="000000"/>
        </w:rPr>
        <w:t xml:space="preserve"> о невозможности оказать услуги в надлежащем объеме, надлежащего качества, в предусмотренные </w:t>
      </w:r>
      <w:r w:rsidR="000A0A99">
        <w:rPr>
          <w:color w:val="000000"/>
        </w:rPr>
        <w:t>Договором</w:t>
      </w:r>
      <w:r w:rsidRPr="00BA495D">
        <w:rPr>
          <w:color w:val="000000"/>
        </w:rPr>
        <w:t xml:space="preserve"> сроки.</w:t>
      </w:r>
    </w:p>
    <w:p w:rsidR="003A7215" w:rsidRPr="00BA495D" w:rsidRDefault="003A7215" w:rsidP="002F0335">
      <w:pPr>
        <w:keepNext/>
        <w:ind w:firstLine="851"/>
        <w:jc w:val="both"/>
        <w:rPr>
          <w:color w:val="000000"/>
        </w:rPr>
      </w:pPr>
      <w:r w:rsidRPr="00BA495D">
        <w:rPr>
          <w:color w:val="000000"/>
        </w:rPr>
        <w:t xml:space="preserve">3.1.7. Обеспечить конфиденциальность информации, предоставленной </w:t>
      </w:r>
      <w:r w:rsidR="000A0A99">
        <w:rPr>
          <w:color w:val="000000"/>
        </w:rPr>
        <w:t>З</w:t>
      </w:r>
      <w:r w:rsidRPr="00BA495D">
        <w:rPr>
          <w:color w:val="000000"/>
        </w:rPr>
        <w:t xml:space="preserve">аказчиком в ходе исполнения обязательств по </w:t>
      </w:r>
      <w:r w:rsidR="000A0A99">
        <w:rPr>
          <w:color w:val="000000"/>
        </w:rPr>
        <w:t>Договору</w:t>
      </w:r>
      <w:r w:rsidRPr="00BA495D">
        <w:rPr>
          <w:color w:val="000000"/>
        </w:rPr>
        <w:t>.</w:t>
      </w:r>
    </w:p>
    <w:p w:rsidR="007768A3" w:rsidRPr="00BA495D" w:rsidRDefault="007768A3" w:rsidP="002F0335">
      <w:pPr>
        <w:keepNext/>
        <w:ind w:firstLine="851"/>
        <w:jc w:val="both"/>
        <w:rPr>
          <w:color w:val="000000"/>
        </w:rPr>
      </w:pPr>
      <w:r w:rsidRPr="00BA495D">
        <w:rPr>
          <w:color w:val="000000"/>
        </w:rPr>
        <w:t>3.1.</w:t>
      </w:r>
      <w:r w:rsidR="000A0A99">
        <w:rPr>
          <w:color w:val="000000"/>
        </w:rPr>
        <w:t>8</w:t>
      </w:r>
      <w:r w:rsidRPr="00BA495D">
        <w:rPr>
          <w:color w:val="000000"/>
        </w:rPr>
        <w:t xml:space="preserve">. Обеспечить свой персонал средствами, оборудованием, расходными материалами, инструментом для качественного проведения экспертизы оборудования Заказчика. Все расходные материалы необходимые для оказания данного вида услуг предоставляются Исполнителем и включены в стоимость </w:t>
      </w:r>
      <w:r w:rsidR="00C75AF2">
        <w:rPr>
          <w:color w:val="000000"/>
        </w:rPr>
        <w:t>Договора</w:t>
      </w:r>
      <w:r w:rsidRPr="00BA495D">
        <w:rPr>
          <w:color w:val="000000"/>
        </w:rPr>
        <w:t>.</w:t>
      </w:r>
    </w:p>
    <w:p w:rsidR="00A21691" w:rsidRPr="00BA495D" w:rsidRDefault="003D40EE" w:rsidP="002F0335">
      <w:pPr>
        <w:ind w:firstLine="851"/>
        <w:jc w:val="both"/>
      </w:pPr>
      <w:r w:rsidRPr="00BA495D">
        <w:rPr>
          <w:color w:val="000000"/>
        </w:rPr>
        <w:t>3.1.</w:t>
      </w:r>
      <w:r w:rsidR="000A0A99">
        <w:rPr>
          <w:color w:val="000000"/>
        </w:rPr>
        <w:t>9</w:t>
      </w:r>
      <w:r w:rsidRPr="00BA495D">
        <w:rPr>
          <w:color w:val="000000"/>
        </w:rPr>
        <w:t>. До начала оказания услуг предоставить сертификат соответствия на услуги по проведению технической экспертизы, включающий в себя виды и типы оборудования Заказчика.</w:t>
      </w:r>
    </w:p>
    <w:p w:rsidR="003A7215" w:rsidRPr="00BA495D" w:rsidRDefault="003A7215" w:rsidP="00C75AF2">
      <w:pPr>
        <w:pStyle w:val="110"/>
        <w:tabs>
          <w:tab w:val="left" w:pos="0"/>
        </w:tabs>
        <w:ind w:left="0" w:firstLine="851"/>
        <w:jc w:val="both"/>
      </w:pPr>
      <w:r w:rsidRPr="00BA495D">
        <w:t>3.2. Исполнитель имеет право:</w:t>
      </w:r>
    </w:p>
    <w:p w:rsidR="003A7215" w:rsidRPr="00BA495D" w:rsidRDefault="003A7215" w:rsidP="00C75AF2">
      <w:pPr>
        <w:ind w:firstLine="851"/>
        <w:jc w:val="both"/>
      </w:pPr>
      <w:r w:rsidRPr="00BA495D">
        <w:t>3.2.1. Требовать оплату за</w:t>
      </w:r>
      <w:r w:rsidR="00D55670" w:rsidRPr="00BA495D">
        <w:t xml:space="preserve"> оказанные услуги в соответствии</w:t>
      </w:r>
      <w:r w:rsidRPr="00BA495D">
        <w:t xml:space="preserve"> с условиями </w:t>
      </w:r>
      <w:r w:rsidR="00A6460F">
        <w:t>Договора</w:t>
      </w:r>
      <w:r w:rsidRPr="00BA495D">
        <w:t>.</w:t>
      </w:r>
    </w:p>
    <w:p w:rsidR="003A7215" w:rsidRPr="00BA495D" w:rsidRDefault="003A7215" w:rsidP="00C75AF2">
      <w:pPr>
        <w:ind w:firstLine="851"/>
        <w:jc w:val="both"/>
      </w:pPr>
      <w:r w:rsidRPr="00BA495D">
        <w:t xml:space="preserve">3.2.2. Требовать уплату штрафов, пеней, согласно настоящего </w:t>
      </w:r>
      <w:r w:rsidR="00A6460F">
        <w:t>Договора</w:t>
      </w:r>
      <w:r w:rsidRPr="00BA495D">
        <w:t>.</w:t>
      </w:r>
    </w:p>
    <w:p w:rsidR="003A7215" w:rsidRPr="00BA495D" w:rsidRDefault="003A7215" w:rsidP="00C75AF2">
      <w:pPr>
        <w:keepNext/>
        <w:ind w:firstLine="851"/>
        <w:jc w:val="both"/>
      </w:pPr>
      <w:r w:rsidRPr="00BA495D">
        <w:t xml:space="preserve">3.3. </w:t>
      </w:r>
      <w:r w:rsidR="00EB0CF5">
        <w:t>З</w:t>
      </w:r>
      <w:r w:rsidRPr="00BA495D">
        <w:t>аказчик</w:t>
      </w:r>
      <w:r w:rsidRPr="00BA495D">
        <w:rPr>
          <w:spacing w:val="4"/>
        </w:rPr>
        <w:t xml:space="preserve"> обязан</w:t>
      </w:r>
      <w:r w:rsidRPr="00BA495D">
        <w:t>:</w:t>
      </w:r>
    </w:p>
    <w:p w:rsidR="003A7215" w:rsidRPr="00BA495D" w:rsidRDefault="003A7215" w:rsidP="00C75AF2">
      <w:pPr>
        <w:keepNext/>
        <w:ind w:firstLine="851"/>
        <w:jc w:val="both"/>
        <w:rPr>
          <w:spacing w:val="4"/>
        </w:rPr>
      </w:pPr>
      <w:r w:rsidRPr="00BA495D">
        <w:rPr>
          <w:spacing w:val="4"/>
        </w:rPr>
        <w:t>3.3.1. Своевременно принять и оплатить надлежащим образом оказанные услуги</w:t>
      </w:r>
      <w:r w:rsidR="008924A0">
        <w:rPr>
          <w:spacing w:val="4"/>
        </w:rPr>
        <w:t xml:space="preserve">              </w:t>
      </w:r>
      <w:r w:rsidRPr="00BA495D">
        <w:rPr>
          <w:spacing w:val="4"/>
        </w:rPr>
        <w:t xml:space="preserve"> в сроки и на условиях предусмотренных настоящим </w:t>
      </w:r>
      <w:r w:rsidR="00EB0CF5">
        <w:t>Договором</w:t>
      </w:r>
      <w:r w:rsidRPr="00BA495D">
        <w:rPr>
          <w:spacing w:val="4"/>
        </w:rPr>
        <w:t>.</w:t>
      </w:r>
    </w:p>
    <w:p w:rsidR="008A2884" w:rsidRPr="00BA495D" w:rsidRDefault="003A7215" w:rsidP="00C75AF2">
      <w:pPr>
        <w:tabs>
          <w:tab w:val="left" w:pos="-284"/>
          <w:tab w:val="left" w:pos="-142"/>
        </w:tabs>
        <w:ind w:firstLine="851"/>
        <w:jc w:val="both"/>
      </w:pPr>
      <w:r w:rsidRPr="00BA495D">
        <w:t>3.3.</w:t>
      </w:r>
      <w:r w:rsidR="008924A0">
        <w:t>2</w:t>
      </w:r>
      <w:r w:rsidRPr="00BA495D">
        <w:t>. Предоставлять Исполнителю</w:t>
      </w:r>
      <w:r w:rsidR="00E60113" w:rsidRPr="00BA495D">
        <w:t xml:space="preserve"> оборудование</w:t>
      </w:r>
      <w:r w:rsidR="00121EDB" w:rsidRPr="00BA495D">
        <w:t>, подлежащее технической экспертизе</w:t>
      </w:r>
      <w:r w:rsidR="00E60113" w:rsidRPr="00BA495D">
        <w:t>,</w:t>
      </w:r>
      <w:r w:rsidRPr="00BA495D">
        <w:t xml:space="preserve"> всю имеющуюся информацию</w:t>
      </w:r>
      <w:r w:rsidR="00CB0C20" w:rsidRPr="00BA495D">
        <w:t xml:space="preserve"> и документы (инвентарные карточки на оборудование, паспорта оборудования, акты ввода в эксплуатацию</w:t>
      </w:r>
      <w:r w:rsidR="00E60113" w:rsidRPr="00BA495D">
        <w:t xml:space="preserve"> и т.п.</w:t>
      </w:r>
      <w:r w:rsidR="00CB0C20" w:rsidRPr="00BA495D">
        <w:t>)</w:t>
      </w:r>
      <w:r w:rsidRPr="00BA495D">
        <w:t>,</w:t>
      </w:r>
      <w:r w:rsidR="00CB0C20" w:rsidRPr="00BA495D">
        <w:t xml:space="preserve"> необходим</w:t>
      </w:r>
      <w:r w:rsidR="008A2884" w:rsidRPr="00BA495D">
        <w:t>ые</w:t>
      </w:r>
      <w:r w:rsidR="00CB0C20" w:rsidRPr="00BA495D">
        <w:t xml:space="preserve"> для оказания услуг</w:t>
      </w:r>
      <w:r w:rsidR="008A2884" w:rsidRPr="00BA495D">
        <w:t>.</w:t>
      </w:r>
    </w:p>
    <w:p w:rsidR="003A7215" w:rsidRPr="00BA495D" w:rsidRDefault="003A7215" w:rsidP="00C75AF2">
      <w:pPr>
        <w:tabs>
          <w:tab w:val="left" w:pos="-284"/>
          <w:tab w:val="left" w:pos="-142"/>
        </w:tabs>
        <w:ind w:firstLine="851"/>
        <w:jc w:val="both"/>
        <w:rPr>
          <w:color w:val="000000"/>
        </w:rPr>
      </w:pPr>
      <w:r w:rsidRPr="00BA495D">
        <w:t>3.3.</w:t>
      </w:r>
      <w:r w:rsidR="008924A0">
        <w:t>3</w:t>
      </w:r>
      <w:r w:rsidRPr="00BA495D">
        <w:t>.</w:t>
      </w:r>
      <w:r w:rsidRPr="00BA495D">
        <w:rPr>
          <w:color w:val="000000"/>
        </w:rPr>
        <w:t xml:space="preserve">Своевременно сообщать Исполнителю о недостатках, обнаруженных в ходе </w:t>
      </w:r>
      <w:r w:rsidRPr="00BA495D">
        <w:t>оказания услуг</w:t>
      </w:r>
      <w:r w:rsidRPr="00BA495D">
        <w:rPr>
          <w:color w:val="000000"/>
        </w:rPr>
        <w:t xml:space="preserve"> или приемки исполненных обязательств.</w:t>
      </w:r>
    </w:p>
    <w:p w:rsidR="001F6CF4" w:rsidRPr="00BA495D" w:rsidRDefault="001F6CF4" w:rsidP="00C75AF2">
      <w:pPr>
        <w:tabs>
          <w:tab w:val="left" w:pos="-284"/>
          <w:tab w:val="left" w:pos="-142"/>
        </w:tabs>
        <w:ind w:firstLine="851"/>
        <w:jc w:val="both"/>
        <w:rPr>
          <w:color w:val="000000"/>
        </w:rPr>
      </w:pPr>
      <w:r w:rsidRPr="00BA495D">
        <w:rPr>
          <w:color w:val="000000"/>
        </w:rPr>
        <w:t>3.3.</w:t>
      </w:r>
      <w:r w:rsidR="008924A0">
        <w:rPr>
          <w:color w:val="000000"/>
        </w:rPr>
        <w:t>4</w:t>
      </w:r>
      <w:r w:rsidRPr="00BA495D">
        <w:rPr>
          <w:color w:val="000000"/>
        </w:rPr>
        <w:t xml:space="preserve">. </w:t>
      </w:r>
      <w:r w:rsidR="00B912CB" w:rsidRPr="00BA495D">
        <w:rPr>
          <w:color w:val="000000"/>
        </w:rPr>
        <w:t xml:space="preserve">Взыскивать неустойку (пени, штраф) </w:t>
      </w:r>
      <w:r w:rsidR="008E1392" w:rsidRPr="00BA495D">
        <w:t xml:space="preserve">в соответствии с условиями  настоящего </w:t>
      </w:r>
      <w:r w:rsidR="008924A0">
        <w:t>Договора</w:t>
      </w:r>
      <w:r w:rsidR="008E1392" w:rsidRPr="00BA495D">
        <w:t xml:space="preserve"> за неисполнение или не надлежащее исполнение </w:t>
      </w:r>
      <w:r w:rsidR="00DC4675" w:rsidRPr="00BA495D">
        <w:t>Исполнител</w:t>
      </w:r>
      <w:r w:rsidR="008E1392" w:rsidRPr="00BA495D">
        <w:t xml:space="preserve">ем обязательств, предусмотренных </w:t>
      </w:r>
      <w:r w:rsidR="008924A0">
        <w:t>Договором</w:t>
      </w:r>
      <w:r w:rsidR="008E1392" w:rsidRPr="00BA495D">
        <w:t>.</w:t>
      </w:r>
    </w:p>
    <w:p w:rsidR="003A7215" w:rsidRPr="00BA495D" w:rsidRDefault="003A7215" w:rsidP="00C75AF2">
      <w:pPr>
        <w:tabs>
          <w:tab w:val="left" w:pos="-284"/>
          <w:tab w:val="left" w:pos="-142"/>
        </w:tabs>
        <w:ind w:firstLine="851"/>
        <w:jc w:val="both"/>
      </w:pPr>
      <w:r w:rsidRPr="00BA495D">
        <w:rPr>
          <w:spacing w:val="4"/>
        </w:rPr>
        <w:t>3.4.</w:t>
      </w:r>
      <w:r w:rsidRPr="00BA495D">
        <w:t xml:space="preserve"> </w:t>
      </w:r>
      <w:r w:rsidR="00491B0E">
        <w:t>З</w:t>
      </w:r>
      <w:r w:rsidRPr="00BA495D">
        <w:t>аказчик имеет право:</w:t>
      </w:r>
    </w:p>
    <w:p w:rsidR="003A7215" w:rsidRPr="00BA495D" w:rsidRDefault="003A7215" w:rsidP="00C75AF2">
      <w:pPr>
        <w:pStyle w:val="110"/>
        <w:tabs>
          <w:tab w:val="left" w:pos="0"/>
        </w:tabs>
        <w:suppressAutoHyphens w:val="0"/>
        <w:ind w:left="0" w:firstLine="851"/>
        <w:jc w:val="both"/>
        <w:rPr>
          <w:color w:val="000000"/>
        </w:rPr>
      </w:pPr>
      <w:r w:rsidRPr="00BA495D">
        <w:rPr>
          <w:color w:val="000000"/>
        </w:rPr>
        <w:t xml:space="preserve">3.4.1. Требовать от Исполнителя надлежащего выполнения обязательств в соответствии </w:t>
      </w:r>
      <w:r w:rsidR="00491B0E">
        <w:rPr>
          <w:color w:val="000000"/>
        </w:rPr>
        <w:t xml:space="preserve">     </w:t>
      </w:r>
      <w:r w:rsidRPr="00BA495D">
        <w:rPr>
          <w:color w:val="000000"/>
        </w:rPr>
        <w:t>с настоящим</w:t>
      </w:r>
      <w:r w:rsidR="00491B0E" w:rsidRPr="00491B0E">
        <w:t xml:space="preserve"> </w:t>
      </w:r>
      <w:r w:rsidR="00491B0E">
        <w:t>Договором</w:t>
      </w:r>
      <w:r w:rsidRPr="00BA495D">
        <w:rPr>
          <w:color w:val="000000"/>
        </w:rPr>
        <w:t xml:space="preserve">, а также требовать своевременного устранения выявленных недостатков. </w:t>
      </w:r>
    </w:p>
    <w:p w:rsidR="003A7215" w:rsidRPr="00BA495D" w:rsidRDefault="003A7215" w:rsidP="00C75AF2">
      <w:pPr>
        <w:tabs>
          <w:tab w:val="left" w:pos="0"/>
        </w:tabs>
        <w:ind w:firstLine="851"/>
        <w:jc w:val="both"/>
      </w:pPr>
      <w:r w:rsidRPr="00BA495D">
        <w:rPr>
          <w:color w:val="000000"/>
        </w:rPr>
        <w:t>3.4.2. Требовать от Исполнителя предоставления</w:t>
      </w:r>
      <w:r w:rsidRPr="00BA495D">
        <w:t xml:space="preserve"> надлежащим образом оформленной отчетной документации, подтверждающей исполнение обязательств в соответствии с настоящим </w:t>
      </w:r>
      <w:r w:rsidR="00491B0E">
        <w:t>Договором</w:t>
      </w:r>
      <w:r w:rsidRPr="00BA495D">
        <w:t>.</w:t>
      </w:r>
    </w:p>
    <w:p w:rsidR="003A7215" w:rsidRPr="00BA495D" w:rsidRDefault="003A7215" w:rsidP="00C75AF2">
      <w:pPr>
        <w:tabs>
          <w:tab w:val="left" w:pos="-142"/>
        </w:tabs>
        <w:ind w:firstLine="851"/>
        <w:jc w:val="both"/>
      </w:pPr>
      <w:r w:rsidRPr="00BA495D">
        <w:t>3.4.3. Запрашивать информацию и осуществлять контроль о ходе и состоянии выполн</w:t>
      </w:r>
      <w:r w:rsidR="0013243E" w:rsidRPr="00BA495D">
        <w:t>ения обязательств Исполнителем.</w:t>
      </w:r>
    </w:p>
    <w:p w:rsidR="0013243E" w:rsidRDefault="0013243E" w:rsidP="00C75AF2">
      <w:pPr>
        <w:tabs>
          <w:tab w:val="left" w:pos="-142"/>
        </w:tabs>
        <w:ind w:firstLine="851"/>
        <w:jc w:val="both"/>
      </w:pPr>
    </w:p>
    <w:p w:rsidR="000B5DD0" w:rsidRDefault="000B5DD0" w:rsidP="00C75AF2">
      <w:pPr>
        <w:tabs>
          <w:tab w:val="left" w:pos="-142"/>
        </w:tabs>
        <w:ind w:firstLine="851"/>
        <w:jc w:val="both"/>
      </w:pPr>
    </w:p>
    <w:p w:rsidR="000B5DD0" w:rsidRPr="00BA495D" w:rsidRDefault="000B5DD0" w:rsidP="00C75AF2">
      <w:pPr>
        <w:tabs>
          <w:tab w:val="left" w:pos="-142"/>
        </w:tabs>
        <w:ind w:firstLine="851"/>
        <w:jc w:val="both"/>
      </w:pPr>
    </w:p>
    <w:p w:rsidR="003A7215" w:rsidRDefault="003A7215" w:rsidP="00CA107C">
      <w:pPr>
        <w:jc w:val="center"/>
        <w:rPr>
          <w:b/>
          <w:bCs/>
        </w:rPr>
      </w:pPr>
      <w:r w:rsidRPr="00272A68">
        <w:rPr>
          <w:b/>
          <w:bCs/>
        </w:rPr>
        <w:lastRenderedPageBreak/>
        <w:t>4.  Порядок оказания услуг. Порядок приемки оказанных услуг</w:t>
      </w:r>
    </w:p>
    <w:p w:rsidR="003A7215" w:rsidRPr="00BA495D" w:rsidRDefault="00676480" w:rsidP="00AD3D23">
      <w:pPr>
        <w:pStyle w:val="110"/>
        <w:tabs>
          <w:tab w:val="left" w:pos="0"/>
        </w:tabs>
        <w:suppressAutoHyphens w:val="0"/>
        <w:ind w:left="0" w:firstLine="851"/>
        <w:jc w:val="both"/>
        <w:rPr>
          <w:color w:val="000000"/>
        </w:rPr>
      </w:pPr>
      <w:r w:rsidRPr="00BA495D">
        <w:rPr>
          <w:color w:val="000000"/>
        </w:rPr>
        <w:t>4.</w:t>
      </w:r>
      <w:r w:rsidR="00841A22">
        <w:rPr>
          <w:color w:val="000000"/>
        </w:rPr>
        <w:t>1</w:t>
      </w:r>
      <w:r w:rsidR="003A7215" w:rsidRPr="00BA495D">
        <w:rPr>
          <w:color w:val="000000"/>
        </w:rPr>
        <w:t>. Качество услуг должно соответствовать требованиям действующего законодательства.</w:t>
      </w:r>
    </w:p>
    <w:p w:rsidR="003A7215" w:rsidRPr="00BA495D" w:rsidRDefault="003A7215" w:rsidP="00AD3D23">
      <w:pPr>
        <w:ind w:right="-2" w:firstLine="851"/>
        <w:jc w:val="both"/>
      </w:pPr>
      <w:r w:rsidRPr="00BA495D">
        <w:rPr>
          <w:color w:val="000000"/>
        </w:rPr>
        <w:t>4.</w:t>
      </w:r>
      <w:r w:rsidR="00841A22">
        <w:rPr>
          <w:color w:val="000000"/>
        </w:rPr>
        <w:t>2</w:t>
      </w:r>
      <w:r w:rsidRPr="00BA495D">
        <w:rPr>
          <w:color w:val="000000"/>
        </w:rPr>
        <w:t xml:space="preserve">. Сдача результатов оказанных услуг Исполнителем, и приемка их </w:t>
      </w:r>
      <w:r w:rsidR="00E12006">
        <w:rPr>
          <w:color w:val="000000"/>
        </w:rPr>
        <w:t>З</w:t>
      </w:r>
      <w:r w:rsidRPr="00BA495D">
        <w:rPr>
          <w:color w:val="000000"/>
        </w:rPr>
        <w:t xml:space="preserve">аказчиком оформляется </w:t>
      </w:r>
      <w:r w:rsidR="00EA5791" w:rsidRPr="00BA495D">
        <w:rPr>
          <w:color w:val="000000"/>
        </w:rPr>
        <w:t>документом о приемке</w:t>
      </w:r>
      <w:r w:rsidRPr="00BA495D">
        <w:t xml:space="preserve">. Услуги считаются принятыми </w:t>
      </w:r>
      <w:r w:rsidR="00E12006">
        <w:t>З</w:t>
      </w:r>
      <w:r w:rsidRPr="00BA495D">
        <w:t xml:space="preserve">аказчиком, с момента подписания без замечаний </w:t>
      </w:r>
      <w:r w:rsidR="00EA5791" w:rsidRPr="00BA495D">
        <w:rPr>
          <w:color w:val="000000"/>
        </w:rPr>
        <w:t>документа о приемке</w:t>
      </w:r>
      <w:r w:rsidRPr="00BA495D">
        <w:t>.</w:t>
      </w:r>
    </w:p>
    <w:p w:rsidR="003A7215" w:rsidRPr="00BA495D" w:rsidRDefault="003A7215" w:rsidP="00AD3D23">
      <w:pPr>
        <w:pStyle w:val="110"/>
        <w:tabs>
          <w:tab w:val="left" w:pos="0"/>
        </w:tabs>
        <w:suppressAutoHyphens w:val="0"/>
        <w:ind w:left="0" w:firstLine="851"/>
        <w:jc w:val="both"/>
        <w:rPr>
          <w:color w:val="000000"/>
        </w:rPr>
      </w:pPr>
      <w:r w:rsidRPr="00BA495D">
        <w:rPr>
          <w:color w:val="000000"/>
        </w:rPr>
        <w:t>4.</w:t>
      </w:r>
      <w:r w:rsidR="00841A22">
        <w:rPr>
          <w:color w:val="000000"/>
        </w:rPr>
        <w:t>3</w:t>
      </w:r>
      <w:r w:rsidRPr="00BA495D">
        <w:rPr>
          <w:color w:val="000000"/>
        </w:rPr>
        <w:t xml:space="preserve">. Услуги, не соответствующие требованиям, предусмотренным </w:t>
      </w:r>
      <w:r w:rsidR="00E12006">
        <w:rPr>
          <w:color w:val="000000"/>
        </w:rPr>
        <w:t>Договором</w:t>
      </w:r>
      <w:r w:rsidRPr="00BA495D">
        <w:rPr>
          <w:color w:val="000000"/>
        </w:rPr>
        <w:t xml:space="preserve">, приемке </w:t>
      </w:r>
      <w:r w:rsidR="00E12006">
        <w:rPr>
          <w:color w:val="000000"/>
        </w:rPr>
        <w:t xml:space="preserve">      </w:t>
      </w:r>
      <w:r w:rsidRPr="00BA495D">
        <w:rPr>
          <w:color w:val="000000"/>
        </w:rPr>
        <w:t xml:space="preserve">не подлежат и считаются не оказанными. При этом </w:t>
      </w:r>
      <w:r w:rsidR="00E12006">
        <w:rPr>
          <w:color w:val="000000"/>
        </w:rPr>
        <w:t>З</w:t>
      </w:r>
      <w:r w:rsidRPr="00BA495D">
        <w:rPr>
          <w:color w:val="000000"/>
        </w:rPr>
        <w:t xml:space="preserve">аказчик составляет мотивированный отказ </w:t>
      </w:r>
      <w:r w:rsidR="00E12006">
        <w:rPr>
          <w:color w:val="000000"/>
        </w:rPr>
        <w:t xml:space="preserve">    </w:t>
      </w:r>
      <w:r w:rsidRPr="00BA495D">
        <w:rPr>
          <w:color w:val="000000"/>
        </w:rPr>
        <w:t>от принятия оказанных услуг, который направляет Исполнителю в течение 1 (одного) рабочего дня со дня выявления несоответствия оказанных услуг требованиям законодательства и условиям</w:t>
      </w:r>
      <w:r w:rsidR="00E12006">
        <w:rPr>
          <w:color w:val="000000"/>
        </w:rPr>
        <w:t xml:space="preserve"> Договора</w:t>
      </w:r>
      <w:r w:rsidRPr="00BA495D">
        <w:rPr>
          <w:color w:val="000000"/>
        </w:rPr>
        <w:t>.</w:t>
      </w:r>
    </w:p>
    <w:p w:rsidR="003A7215" w:rsidRPr="00BA495D" w:rsidRDefault="003A7215" w:rsidP="00AD3D23">
      <w:pPr>
        <w:pStyle w:val="110"/>
        <w:tabs>
          <w:tab w:val="left" w:pos="0"/>
        </w:tabs>
        <w:suppressAutoHyphens w:val="0"/>
        <w:ind w:left="0" w:firstLine="851"/>
        <w:jc w:val="both"/>
        <w:rPr>
          <w:color w:val="000000"/>
        </w:rPr>
      </w:pPr>
      <w:r w:rsidRPr="00BA495D">
        <w:rPr>
          <w:color w:val="000000"/>
        </w:rPr>
        <w:t>4.</w:t>
      </w:r>
      <w:r w:rsidR="00841A22">
        <w:rPr>
          <w:color w:val="000000"/>
        </w:rPr>
        <w:t>4</w:t>
      </w:r>
      <w:r w:rsidRPr="00BA495D">
        <w:rPr>
          <w:color w:val="000000"/>
        </w:rPr>
        <w:t xml:space="preserve">. Исполнитель осуществляет безвозмездное устранение недостатков в случае </w:t>
      </w:r>
      <w:r w:rsidR="00786BEF">
        <w:rPr>
          <w:color w:val="000000"/>
        </w:rPr>
        <w:t xml:space="preserve">                 </w:t>
      </w:r>
      <w:r w:rsidRPr="00BA495D">
        <w:rPr>
          <w:color w:val="000000"/>
        </w:rPr>
        <w:t xml:space="preserve">не соответствия качества оказанных услуг требованиям </w:t>
      </w:r>
      <w:r w:rsidR="00786BEF">
        <w:rPr>
          <w:color w:val="000000"/>
        </w:rPr>
        <w:t>Договора</w:t>
      </w:r>
      <w:r w:rsidRPr="00BA495D">
        <w:rPr>
          <w:color w:val="000000"/>
        </w:rPr>
        <w:t xml:space="preserve"> в срок, не более 3 (трех) календарных дней со дня получения Исполнителем письменного требования </w:t>
      </w:r>
      <w:r w:rsidR="00786BEF">
        <w:rPr>
          <w:color w:val="000000"/>
        </w:rPr>
        <w:t>З</w:t>
      </w:r>
      <w:r w:rsidRPr="00BA495D">
        <w:rPr>
          <w:color w:val="000000"/>
        </w:rPr>
        <w:t xml:space="preserve">аказчика </w:t>
      </w:r>
      <w:r w:rsidR="00786BEF">
        <w:rPr>
          <w:color w:val="000000"/>
        </w:rPr>
        <w:t xml:space="preserve">                </w:t>
      </w:r>
      <w:r w:rsidRPr="00BA495D">
        <w:rPr>
          <w:color w:val="000000"/>
        </w:rPr>
        <w:t xml:space="preserve">об устранении недостатков. </w:t>
      </w:r>
    </w:p>
    <w:p w:rsidR="0013243E" w:rsidRPr="00BA495D" w:rsidRDefault="0013243E" w:rsidP="00EC6424">
      <w:pPr>
        <w:pStyle w:val="110"/>
        <w:tabs>
          <w:tab w:val="left" w:pos="0"/>
        </w:tabs>
        <w:suppressAutoHyphens w:val="0"/>
        <w:ind w:left="0" w:firstLine="709"/>
        <w:jc w:val="both"/>
        <w:rPr>
          <w:color w:val="000000"/>
        </w:rPr>
      </w:pPr>
    </w:p>
    <w:p w:rsidR="003A7215" w:rsidRDefault="003A7215" w:rsidP="00CE0D36">
      <w:pPr>
        <w:tabs>
          <w:tab w:val="left" w:pos="284"/>
        </w:tabs>
        <w:jc w:val="center"/>
        <w:rPr>
          <w:b/>
          <w:bCs/>
        </w:rPr>
      </w:pPr>
      <w:r w:rsidRPr="00FD2253">
        <w:rPr>
          <w:b/>
          <w:bCs/>
        </w:rPr>
        <w:t>5. Ответственность Сторон</w:t>
      </w:r>
    </w:p>
    <w:p w:rsidR="003A7215" w:rsidRPr="00BA495D" w:rsidRDefault="00EC6424" w:rsidP="00CA2C1B">
      <w:pPr>
        <w:pStyle w:val="af6"/>
        <w:spacing w:before="0" w:beforeAutospacing="0" w:after="0" w:afterAutospacing="0"/>
        <w:ind w:firstLine="851"/>
        <w:jc w:val="both"/>
        <w:rPr>
          <w:rStyle w:val="af5"/>
          <w:color w:val="262626"/>
        </w:rPr>
      </w:pPr>
      <w:r w:rsidRPr="00BA495D">
        <w:t xml:space="preserve">5.1. </w:t>
      </w:r>
      <w:r w:rsidR="003A7215" w:rsidRPr="00BA495D">
        <w:t xml:space="preserve">В случае невыполнения или ненадлежащего выполнения обязательств, предусмотренных настоящим </w:t>
      </w:r>
      <w:r w:rsidR="00076819">
        <w:t>Договором</w:t>
      </w:r>
      <w:r w:rsidR="003A7215" w:rsidRPr="00BA495D">
        <w:t>, виновная Сторона обязана возместить другой Стороне причиненные в результате этого убытки</w:t>
      </w:r>
    </w:p>
    <w:p w:rsidR="003A7215" w:rsidRPr="00BA495D" w:rsidRDefault="003A7215" w:rsidP="00CA2C1B">
      <w:pPr>
        <w:ind w:firstLine="851"/>
        <w:jc w:val="both"/>
      </w:pPr>
      <w:r w:rsidRPr="00BA495D">
        <w:t xml:space="preserve">5.2. В случае просрочки исполнения </w:t>
      </w:r>
      <w:r w:rsidR="00A4788C">
        <w:t>З</w:t>
      </w:r>
      <w:r w:rsidRPr="00BA495D">
        <w:t>аказчиком обязательств, предусмотренных настоящим</w:t>
      </w:r>
      <w:r w:rsidR="00A4788C">
        <w:t xml:space="preserve"> Договором</w:t>
      </w:r>
      <w:r w:rsidRPr="00BA495D">
        <w:t xml:space="preserve">, а также в иных случаях неисполнения или ненадлежащего исполнения </w:t>
      </w:r>
      <w:r w:rsidR="00A4788C">
        <w:t>З</w:t>
      </w:r>
      <w:r w:rsidRPr="00BA495D">
        <w:t>аказчиком обязательств, предусмотренных</w:t>
      </w:r>
      <w:r w:rsidR="00A4788C" w:rsidRPr="00A4788C">
        <w:t xml:space="preserve"> </w:t>
      </w:r>
      <w:r w:rsidR="00A4788C">
        <w:t>Договором</w:t>
      </w:r>
      <w:r w:rsidRPr="00BA495D">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4788C">
        <w:t>Договором</w:t>
      </w:r>
      <w:r w:rsidRPr="00BA495D">
        <w:t xml:space="preserve">, начиная со дня, следующего после дня истечения установленного </w:t>
      </w:r>
      <w:r w:rsidR="00A4788C">
        <w:t>Договором</w:t>
      </w:r>
      <w:r w:rsidR="00A4788C" w:rsidRPr="00BA495D">
        <w:t xml:space="preserve"> </w:t>
      </w:r>
      <w:r w:rsidRPr="00BA495D">
        <w:t xml:space="preserve">срока исполнения обязательства. Такая пеня устанавливается </w:t>
      </w:r>
      <w:r w:rsidR="00A4788C">
        <w:t>Договором</w:t>
      </w:r>
      <w:r w:rsidR="00A4788C" w:rsidRPr="00BA495D">
        <w:t xml:space="preserve"> </w:t>
      </w:r>
      <w:r w:rsidRPr="00BA495D">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A7215" w:rsidRPr="00BA495D" w:rsidRDefault="003A7215" w:rsidP="00CA2C1B">
      <w:pPr>
        <w:autoSpaceDE w:val="0"/>
        <w:autoSpaceDN w:val="0"/>
        <w:adjustRightInd w:val="0"/>
        <w:ind w:firstLine="851"/>
        <w:jc w:val="both"/>
      </w:pPr>
      <w:r w:rsidRPr="00BA495D">
        <w:t xml:space="preserve">5.3. За ненадлежащее исполнение </w:t>
      </w:r>
      <w:r w:rsidR="00A4788C">
        <w:t>З</w:t>
      </w:r>
      <w:r w:rsidRPr="00BA495D">
        <w:t>аказчиком обязательств, предусмотренных</w:t>
      </w:r>
      <w:r w:rsidR="00A4788C" w:rsidRPr="00A4788C">
        <w:t xml:space="preserve"> </w:t>
      </w:r>
      <w:r w:rsidR="00A4788C">
        <w:t>Договором</w:t>
      </w:r>
      <w:r w:rsidRPr="00BA495D">
        <w:t xml:space="preserve">, за исключением просрочки исполнения обязательств, предусмотренных </w:t>
      </w:r>
      <w:r w:rsidR="00A4788C">
        <w:t>Договором</w:t>
      </w:r>
      <w:r w:rsidRPr="00BA495D">
        <w:t xml:space="preserve">, Исполнитель вправе потребовать уплату штрафа. Размер штрафа устанавливается </w:t>
      </w:r>
      <w:r w:rsidR="00A4788C">
        <w:t>Договором</w:t>
      </w:r>
      <w:r w:rsidR="00A4788C" w:rsidRPr="00BA495D">
        <w:t xml:space="preserve"> </w:t>
      </w:r>
      <w:r w:rsidRPr="00BA495D">
        <w:t xml:space="preserve">за каждый факт неисполнения обязательств, предусмотренных </w:t>
      </w:r>
      <w:r w:rsidR="00A4788C">
        <w:t>Договором</w:t>
      </w:r>
      <w:r w:rsidR="00A4788C" w:rsidRPr="00BA495D">
        <w:t xml:space="preserve"> </w:t>
      </w:r>
      <w:r w:rsidRPr="00BA495D">
        <w:t xml:space="preserve">в порядке, установленном </w:t>
      </w:r>
      <w:r w:rsidR="00A4788C">
        <w:t xml:space="preserve">                        </w:t>
      </w:r>
      <w:r w:rsidRPr="00BA495D">
        <w:t>в соответствии с постановлением Правительства РФ от 30.08.2017 г. №1042 в размере 1000 рублей 00 копеек.</w:t>
      </w:r>
    </w:p>
    <w:p w:rsidR="003A7215" w:rsidRPr="00BA495D" w:rsidRDefault="003A7215" w:rsidP="00CA2C1B">
      <w:pPr>
        <w:autoSpaceDE w:val="0"/>
        <w:autoSpaceDN w:val="0"/>
        <w:adjustRightInd w:val="0"/>
        <w:ind w:firstLine="851"/>
        <w:jc w:val="both"/>
      </w:pPr>
      <w:r w:rsidRPr="00BA495D">
        <w:t>5.4. В случае неисполнения или ненадлежащего исполнения Исполнителем обязательства, предусмотренного</w:t>
      </w:r>
      <w:r w:rsidR="00A4788C" w:rsidRPr="00A4788C">
        <w:t xml:space="preserve"> </w:t>
      </w:r>
      <w:r w:rsidR="00A4788C">
        <w:t>Договором</w:t>
      </w:r>
      <w:r w:rsidRPr="00BA495D">
        <w:t xml:space="preserve">, которое не имеет стоимостного выражения, </w:t>
      </w:r>
      <w:r w:rsidR="00A4788C">
        <w:t>З</w:t>
      </w:r>
      <w:r w:rsidRPr="00BA495D">
        <w:t xml:space="preserve">аказчик </w:t>
      </w:r>
      <w:r w:rsidR="00735203" w:rsidRPr="00BA495D">
        <w:t>направляет Исполнителю требование об уплате штрафа</w:t>
      </w:r>
      <w:r w:rsidRPr="00BA495D">
        <w:t xml:space="preserve">. Размер штрафа устанавливается </w:t>
      </w:r>
      <w:r w:rsidR="00A4788C">
        <w:t>Договором</w:t>
      </w:r>
      <w:r w:rsidR="00A4788C" w:rsidRPr="00BA495D">
        <w:t xml:space="preserve"> </w:t>
      </w:r>
      <w:r w:rsidRPr="00BA495D">
        <w:t>за каждый факт неисполнения или ненадлежащего исполнения обязательства, предусмотренного</w:t>
      </w:r>
      <w:r w:rsidR="00A4788C" w:rsidRPr="00A4788C">
        <w:t xml:space="preserve"> </w:t>
      </w:r>
      <w:r w:rsidR="00A4788C">
        <w:t>Договором</w:t>
      </w:r>
      <w:r w:rsidRPr="00BA495D">
        <w:t xml:space="preserve">, в порядке, установленном в соответствии с постановлением Правительства РФ </w:t>
      </w:r>
      <w:r w:rsidR="00A4788C">
        <w:t xml:space="preserve">             </w:t>
      </w:r>
      <w:r w:rsidRPr="00BA495D">
        <w:t>от 30.08.2017г. №1042 в размере 1000 рублей 00 копеек.</w:t>
      </w:r>
    </w:p>
    <w:p w:rsidR="003A7215" w:rsidRDefault="003A7215" w:rsidP="00CA2C1B">
      <w:pPr>
        <w:ind w:firstLine="851"/>
        <w:jc w:val="both"/>
      </w:pPr>
      <w:r w:rsidRPr="00BA495D">
        <w:t xml:space="preserve">5.5. </w:t>
      </w:r>
      <w:r w:rsidR="008E1392" w:rsidRPr="00BA495D">
        <w:t>В случае просрочки исполнения Исполнителем обязательств (в том числе гарантийного обязательства), предусмотренных</w:t>
      </w:r>
      <w:r w:rsidR="00A4788C" w:rsidRPr="00A4788C">
        <w:t xml:space="preserve"> </w:t>
      </w:r>
      <w:r w:rsidR="00A4788C">
        <w:t>Договором</w:t>
      </w:r>
      <w:r w:rsidR="008E1392" w:rsidRPr="00BA495D">
        <w:t>, а также в иных случаях неисполнения или ненадлежащего исполнения Исполнителем обязательств, предусмотренных</w:t>
      </w:r>
      <w:r w:rsidR="00A4788C" w:rsidRPr="00A4788C">
        <w:t xml:space="preserve"> </w:t>
      </w:r>
      <w:r w:rsidR="00A4788C">
        <w:t>Договором</w:t>
      </w:r>
      <w:r w:rsidR="008E1392" w:rsidRPr="00BA495D">
        <w:t xml:space="preserve">, </w:t>
      </w:r>
      <w:r w:rsidR="00A4788C">
        <w:t>З</w:t>
      </w:r>
      <w:r w:rsidR="008E1392" w:rsidRPr="00BA495D">
        <w:t xml:space="preserve">аказчик направляет </w:t>
      </w:r>
      <w:r w:rsidR="00735203" w:rsidRPr="00BA495D">
        <w:t>Исполнителю</w:t>
      </w:r>
      <w:r w:rsidR="008E1392" w:rsidRPr="00BA495D">
        <w:t xml:space="preserve"> требование об уплате неустоек (штрафов, пеней).</w:t>
      </w:r>
      <w:r w:rsidRPr="00BA495D">
        <w:t xml:space="preserve"> Пеня начисляется</w:t>
      </w:r>
      <w:r w:rsidR="004C2B9A">
        <w:t xml:space="preserve"> </w:t>
      </w:r>
      <w:r w:rsidRPr="00BA495D">
        <w:t>за каждый день просрочки исполнения Исполнителем обязательства, предусмотренного</w:t>
      </w:r>
      <w:r w:rsidR="00A4788C" w:rsidRPr="00A4788C">
        <w:t xml:space="preserve"> </w:t>
      </w:r>
      <w:r w:rsidR="00A4788C">
        <w:t>Договором</w:t>
      </w:r>
      <w:r w:rsidRPr="00BA495D">
        <w:t xml:space="preserve">, в размере одной трехсотой действующей на дату уплаты пени ключевой ставки Центрального банка Российской Федерации от цены </w:t>
      </w:r>
      <w:r w:rsidR="00A4788C">
        <w:t>Договора</w:t>
      </w:r>
      <w:r w:rsidRPr="00BA495D">
        <w:t xml:space="preserve">, уменьшенной на сумму, пропорциональную объему обязательств, предусмотренных </w:t>
      </w:r>
      <w:r w:rsidR="00A4788C">
        <w:t>Договором</w:t>
      </w:r>
      <w:r w:rsidR="00A4788C" w:rsidRPr="00BA495D">
        <w:t xml:space="preserve"> </w:t>
      </w:r>
      <w:r w:rsidRPr="00BA495D">
        <w:t>и фактически исполненных Исполнителем.</w:t>
      </w:r>
    </w:p>
    <w:p w:rsidR="000B5DD0" w:rsidRDefault="000B5DD0" w:rsidP="00CA2C1B">
      <w:pPr>
        <w:ind w:firstLine="851"/>
        <w:jc w:val="both"/>
      </w:pPr>
    </w:p>
    <w:p w:rsidR="000B5DD0" w:rsidRPr="00BA495D" w:rsidRDefault="000B5DD0" w:rsidP="00CA2C1B">
      <w:pPr>
        <w:ind w:firstLine="851"/>
        <w:jc w:val="both"/>
      </w:pPr>
    </w:p>
    <w:p w:rsidR="003A7215" w:rsidRPr="00BA495D" w:rsidRDefault="003A7215" w:rsidP="00CA2C1B">
      <w:pPr>
        <w:ind w:firstLine="851"/>
        <w:jc w:val="both"/>
      </w:pPr>
      <w:r w:rsidRPr="00BA495D">
        <w:lastRenderedPageBreak/>
        <w:t>5.6. В случае неисполнения или ненадлежащего исполнения Исполнителем обязательств, предусмотренных</w:t>
      </w:r>
      <w:r w:rsidR="00EE4F9E" w:rsidRPr="00EE4F9E">
        <w:t xml:space="preserve"> </w:t>
      </w:r>
      <w:r w:rsidR="00EE4F9E">
        <w:t>Договором</w:t>
      </w:r>
      <w:r w:rsidRPr="00BA495D">
        <w:t xml:space="preserve">, за исключением просрочки исполнения обязательств (в том числе гарантийного обязательства), предусмотренных </w:t>
      </w:r>
      <w:r w:rsidR="00EE4F9E">
        <w:t>Договором</w:t>
      </w:r>
      <w:r w:rsidR="00EE4F9E" w:rsidRPr="00BA495D">
        <w:t xml:space="preserve"> </w:t>
      </w:r>
      <w:r w:rsidR="00EE4F9E">
        <w:t>З</w:t>
      </w:r>
      <w:r w:rsidRPr="00BA495D">
        <w:t xml:space="preserve">аказчик </w:t>
      </w:r>
      <w:r w:rsidR="00FF725B" w:rsidRPr="00BA495D">
        <w:t>направляет Исполнителю</w:t>
      </w:r>
      <w:r w:rsidR="00234E85" w:rsidRPr="00BA495D">
        <w:t xml:space="preserve"> </w:t>
      </w:r>
      <w:r w:rsidR="00FF725B" w:rsidRPr="00BA495D">
        <w:t>требование об</w:t>
      </w:r>
      <w:r w:rsidRPr="00BA495D">
        <w:t xml:space="preserve"> уплат</w:t>
      </w:r>
      <w:r w:rsidR="00FF725B" w:rsidRPr="00BA495D">
        <w:t>е</w:t>
      </w:r>
      <w:r w:rsidRPr="00BA495D">
        <w:t xml:space="preserve"> штрафа. Размер штрафа устанавливается </w:t>
      </w:r>
      <w:r w:rsidR="00EE4F9E">
        <w:t>Договором</w:t>
      </w:r>
      <w:r w:rsidR="00EE4F9E" w:rsidRPr="00BA495D">
        <w:t xml:space="preserve"> </w:t>
      </w:r>
      <w:r w:rsidRPr="00BA495D">
        <w:t>за каждый факт неисполнения или ненадлежащего исполнения обязательств, предусмотренных</w:t>
      </w:r>
      <w:r w:rsidR="00EE4F9E" w:rsidRPr="00EE4F9E">
        <w:t xml:space="preserve"> </w:t>
      </w:r>
      <w:r w:rsidR="00EE4F9E">
        <w:t>Договором</w:t>
      </w:r>
      <w:r w:rsidRPr="00BA495D">
        <w:t xml:space="preserve">, </w:t>
      </w:r>
      <w:r w:rsidR="00EE4F9E">
        <w:t xml:space="preserve">            </w:t>
      </w:r>
      <w:r w:rsidRPr="00BA495D">
        <w:t xml:space="preserve">в порядке, установленном в соответствии с постановлением Правительства РФ от 30.08.2017г. №1042 в размере 10 % цены </w:t>
      </w:r>
      <w:r w:rsidR="00EE4F9E">
        <w:t>Договора</w:t>
      </w:r>
      <w:r w:rsidRPr="00BA495D">
        <w:t>.</w:t>
      </w:r>
    </w:p>
    <w:p w:rsidR="00735203" w:rsidRPr="00BA495D" w:rsidRDefault="00735203" w:rsidP="00CA2C1B">
      <w:pPr>
        <w:ind w:firstLine="851"/>
        <w:jc w:val="both"/>
      </w:pPr>
      <w:r w:rsidRPr="00BA495D">
        <w:t>5.7. Общая сумма начисленных штрафов за неисполнение или ненадлежащее исполнение Исполнителем обязательств, предусмотренных</w:t>
      </w:r>
      <w:r w:rsidR="00EE4F9E" w:rsidRPr="00EE4F9E">
        <w:t xml:space="preserve"> </w:t>
      </w:r>
      <w:r w:rsidR="00EE4F9E">
        <w:t>Договором</w:t>
      </w:r>
      <w:r w:rsidRPr="00BA495D">
        <w:t xml:space="preserve">, не может превышать цену </w:t>
      </w:r>
      <w:r w:rsidR="00EE4F9E">
        <w:t>Договора</w:t>
      </w:r>
      <w:r w:rsidRPr="00BA495D">
        <w:t>.</w:t>
      </w:r>
    </w:p>
    <w:p w:rsidR="003A7215" w:rsidRPr="00BA495D" w:rsidRDefault="00735203" w:rsidP="00CA2C1B">
      <w:pPr>
        <w:pStyle w:val="a9"/>
        <w:spacing w:after="0"/>
        <w:ind w:right="-1" w:firstLine="851"/>
        <w:jc w:val="both"/>
      </w:pPr>
      <w:r w:rsidRPr="00BA495D">
        <w:t xml:space="preserve">5.8. Общая сумма начисленных штрафов за ненадлежащее исполнение </w:t>
      </w:r>
      <w:r w:rsidR="00EE4F9E">
        <w:t>З</w:t>
      </w:r>
      <w:r w:rsidRPr="00BA495D">
        <w:t>аказчиком обязательств, предусмотренных</w:t>
      </w:r>
      <w:r w:rsidR="00EE4F9E" w:rsidRPr="00EE4F9E">
        <w:t xml:space="preserve"> </w:t>
      </w:r>
      <w:r w:rsidR="00EE4F9E">
        <w:t>Договором</w:t>
      </w:r>
      <w:r w:rsidRPr="00BA495D">
        <w:t>, не может превышать цену</w:t>
      </w:r>
      <w:r w:rsidR="00EE4F9E">
        <w:t xml:space="preserve"> Договора</w:t>
      </w:r>
      <w:r w:rsidRPr="00BA495D">
        <w:t>.</w:t>
      </w:r>
    </w:p>
    <w:p w:rsidR="003A7215" w:rsidRPr="00BA495D" w:rsidRDefault="00735203" w:rsidP="00CA2C1B">
      <w:pPr>
        <w:pStyle w:val="a9"/>
        <w:spacing w:after="0"/>
        <w:ind w:right="-1" w:firstLine="851"/>
        <w:jc w:val="both"/>
      </w:pPr>
      <w:r w:rsidRPr="00BA495D">
        <w:t>5.9</w:t>
      </w:r>
      <w:r w:rsidR="003A7215" w:rsidRPr="00BA495D">
        <w:t>.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3A7215" w:rsidRPr="00BA495D" w:rsidRDefault="003A7215" w:rsidP="00CA2C1B">
      <w:pPr>
        <w:pStyle w:val="af6"/>
        <w:spacing w:before="0" w:beforeAutospacing="0" w:after="0" w:afterAutospacing="0"/>
        <w:ind w:firstLine="851"/>
        <w:jc w:val="both"/>
      </w:pPr>
      <w:r w:rsidRPr="00BA495D">
        <w:t>5.</w:t>
      </w:r>
      <w:r w:rsidR="00735203" w:rsidRPr="00BA495D">
        <w:t>10</w:t>
      </w:r>
      <w:r w:rsidR="00EE4F9E">
        <w:t>. Оплата Договора</w:t>
      </w:r>
      <w:r w:rsidRPr="00BA495D">
        <w:t xml:space="preserve"> может быть осуществлена путем выплаты Исполнителю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осуществляются перечисления неустойки (пени, штрафа) в соответствии с условиями</w:t>
      </w:r>
      <w:r w:rsidR="00EE4F9E">
        <w:t xml:space="preserve"> Договора</w:t>
      </w:r>
      <w:r w:rsidRPr="00BA495D">
        <w:t>.</w:t>
      </w:r>
    </w:p>
    <w:p w:rsidR="0013243E" w:rsidRPr="00BA495D" w:rsidRDefault="0013243E" w:rsidP="00EC6424">
      <w:pPr>
        <w:pStyle w:val="af6"/>
        <w:spacing w:before="0" w:beforeAutospacing="0" w:after="0" w:afterAutospacing="0"/>
        <w:ind w:firstLine="709"/>
        <w:jc w:val="both"/>
        <w:rPr>
          <w:rStyle w:val="af5"/>
          <w:color w:val="262626"/>
        </w:rPr>
      </w:pPr>
    </w:p>
    <w:p w:rsidR="003A7215" w:rsidRPr="00BA495D" w:rsidRDefault="003A7215" w:rsidP="00CE0D36">
      <w:pPr>
        <w:tabs>
          <w:tab w:val="left" w:pos="284"/>
        </w:tabs>
        <w:jc w:val="center"/>
      </w:pPr>
      <w:r w:rsidRPr="00BA495D">
        <w:rPr>
          <w:b/>
          <w:bCs/>
        </w:rPr>
        <w:t>6. Форс-мажор</w:t>
      </w:r>
    </w:p>
    <w:p w:rsidR="003A7215" w:rsidRPr="00BA495D" w:rsidRDefault="003A7215" w:rsidP="005C01A2">
      <w:pPr>
        <w:ind w:firstLine="851"/>
        <w:jc w:val="both"/>
      </w:pPr>
      <w:r w:rsidRPr="00BA495D">
        <w:t>6.1. Ни одна из сторон не будет нести ответственность за полное или частичное не исполнение, либо ненадлежащее исполнение своих обязательств по настоящему</w:t>
      </w:r>
      <w:r w:rsidR="001A6990">
        <w:t xml:space="preserve"> Договору</w:t>
      </w:r>
      <w:r w:rsidRPr="00BA495D">
        <w:t xml:space="preserve">, если докажет, что надлежащее исполнение оказалось невозможным вследствие непреодолимой силы, т.е. чрезвычайных и непредвиденных обстоятельств, возникших после заключения настоящего </w:t>
      </w:r>
      <w:r w:rsidR="001A6990">
        <w:t>Договора</w:t>
      </w:r>
      <w:r w:rsidRPr="00BA495D">
        <w:t>, таких как пожар, наводнение, землетрясение, военные действия, указы Президента, приказы министерств и ведомств, изменения в действующем законодательстве, а также других обстоятельств, не зависящих от сторон, при условии, что данное обстоятельство повлияло на выполнение условий настоящего</w:t>
      </w:r>
      <w:r w:rsidR="001A6990">
        <w:t xml:space="preserve"> Договора</w:t>
      </w:r>
      <w:r w:rsidRPr="00BA495D">
        <w:t>.</w:t>
      </w:r>
    </w:p>
    <w:p w:rsidR="003A7215" w:rsidRPr="00BA495D" w:rsidRDefault="003A7215" w:rsidP="005C01A2">
      <w:pPr>
        <w:ind w:firstLine="851"/>
        <w:jc w:val="both"/>
      </w:pPr>
      <w:r w:rsidRPr="00BA495D">
        <w:t xml:space="preserve">6.2. При наступлении таких обстоятельств, срок исполнения обязательств по </w:t>
      </w:r>
      <w:r w:rsidR="00F20B7F">
        <w:t>Договору</w:t>
      </w:r>
      <w:r w:rsidR="00F20B7F" w:rsidRPr="00BA495D">
        <w:t xml:space="preserve"> </w:t>
      </w:r>
      <w:r w:rsidRPr="00BA495D">
        <w:t xml:space="preserve">отодвигается соразмерно времени действия данных обстоятельств, поскольку эти обстоятельства значительно влияют на исполнение </w:t>
      </w:r>
      <w:r w:rsidR="00F20B7F">
        <w:t xml:space="preserve">Договора </w:t>
      </w:r>
      <w:r w:rsidRPr="00BA495D">
        <w:t>в срок.</w:t>
      </w:r>
    </w:p>
    <w:p w:rsidR="003A7215" w:rsidRPr="00BA495D" w:rsidRDefault="003A7215" w:rsidP="005C01A2">
      <w:pPr>
        <w:ind w:firstLine="851"/>
        <w:jc w:val="both"/>
      </w:pPr>
      <w:r w:rsidRPr="00BA495D">
        <w:t xml:space="preserve">6.3. Если в ходе оказания услуг обнаруживается невозможность исполнения  Сторонами обязательств по </w:t>
      </w:r>
      <w:r w:rsidR="005C01A2">
        <w:t>Договору</w:t>
      </w:r>
      <w:r w:rsidR="005C01A2" w:rsidRPr="00BA495D">
        <w:t xml:space="preserve"> </w:t>
      </w:r>
      <w:r w:rsidRPr="00BA495D">
        <w:t>вследствие обстоятельств указанных в п. 6.1.</w:t>
      </w:r>
      <w:r w:rsidR="005C01A2">
        <w:t xml:space="preserve"> Договора</w:t>
      </w:r>
      <w:r w:rsidRPr="00BA495D">
        <w:t>, которые  Стороны не могли предвидеть и неблагоприятные последствия которых не могут предотвратить</w:t>
      </w:r>
      <w:r w:rsidR="005C01A2">
        <w:t xml:space="preserve">     </w:t>
      </w:r>
      <w:r w:rsidRPr="00BA495D">
        <w:t xml:space="preserve"> в предусмотренные </w:t>
      </w:r>
      <w:r w:rsidR="005C01A2">
        <w:t>Договором</w:t>
      </w:r>
      <w:r w:rsidR="005C01A2" w:rsidRPr="00BA495D">
        <w:t xml:space="preserve"> </w:t>
      </w:r>
      <w:r w:rsidRPr="00BA495D">
        <w:t>сроки, Сторона, для которой надлежащее исполнение обязательств оказалось невозможным, обязана в трехдневный срок письменно известить другую Сторону</w:t>
      </w:r>
      <w:r w:rsidR="005C01A2">
        <w:t xml:space="preserve">         </w:t>
      </w:r>
      <w:r w:rsidRPr="00BA495D">
        <w:t xml:space="preserve"> о наступлении таких обстоятельств, принять все возможные меры по уменьшению их неблагоприятных последствий на выполнение обязательств по </w:t>
      </w:r>
      <w:r w:rsidR="005C01A2">
        <w:t>Договору</w:t>
      </w:r>
      <w:r w:rsidRPr="00BA495D">
        <w:t xml:space="preserve"> и вступить в переговоры о продлении или прекращении действия </w:t>
      </w:r>
      <w:r w:rsidR="005C01A2">
        <w:t>Договора</w:t>
      </w:r>
      <w:r w:rsidRPr="00BA495D">
        <w:t xml:space="preserve">, либо об изменении условий </w:t>
      </w:r>
      <w:r w:rsidR="005C01A2">
        <w:t>Договора</w:t>
      </w:r>
      <w:r w:rsidRPr="00BA495D">
        <w:t xml:space="preserve">. </w:t>
      </w:r>
      <w:r w:rsidR="005C01A2">
        <w:t xml:space="preserve">             </w:t>
      </w:r>
      <w:r w:rsidRPr="00BA495D">
        <w:t>В результате переговоров составляется двухсторонний акт, подписанный Сторонами.</w:t>
      </w:r>
    </w:p>
    <w:p w:rsidR="003A7215" w:rsidRPr="00BA495D" w:rsidRDefault="003A7215" w:rsidP="005C01A2">
      <w:pPr>
        <w:ind w:firstLine="851"/>
        <w:jc w:val="both"/>
        <w:rPr>
          <w:color w:val="FF0000"/>
        </w:rPr>
      </w:pPr>
      <w:r w:rsidRPr="00BA495D">
        <w:t xml:space="preserve">6.4. Если обстоятельства, указанные в п. 6.1. </w:t>
      </w:r>
      <w:r w:rsidR="005C01A2">
        <w:t>Договора</w:t>
      </w:r>
      <w:r w:rsidRPr="00BA495D">
        <w:t xml:space="preserve">, будут длиться более двух календарных месяцев с даты соответствующего уведомления, каждая из Сторон вправе расторгнуть </w:t>
      </w:r>
      <w:r w:rsidR="005C01A2">
        <w:t>Договор</w:t>
      </w:r>
      <w:r w:rsidRPr="00BA495D">
        <w:t xml:space="preserve"> без требования возмещения убытков, понесенных в связи с наступлением таких обстоятельств</w:t>
      </w:r>
      <w:r w:rsidRPr="00BA495D">
        <w:rPr>
          <w:color w:val="FF0000"/>
        </w:rPr>
        <w:t>.</w:t>
      </w:r>
    </w:p>
    <w:p w:rsidR="00CD6AC0" w:rsidRPr="00BA495D" w:rsidRDefault="00CD6AC0" w:rsidP="00EC6424">
      <w:pPr>
        <w:ind w:firstLine="709"/>
        <w:jc w:val="both"/>
        <w:rPr>
          <w:color w:val="FF0000"/>
        </w:rPr>
      </w:pPr>
    </w:p>
    <w:p w:rsidR="003A7215" w:rsidRPr="00BA495D" w:rsidRDefault="003A7215" w:rsidP="00CE0D36">
      <w:pPr>
        <w:pStyle w:val="af"/>
        <w:ind w:right="-1"/>
        <w:jc w:val="center"/>
        <w:rPr>
          <w:rFonts w:ascii="Times New Roman" w:hAnsi="Times New Roman"/>
          <w:b/>
          <w:bCs/>
          <w:sz w:val="24"/>
          <w:szCs w:val="24"/>
        </w:rPr>
      </w:pPr>
      <w:r w:rsidRPr="00BA495D">
        <w:rPr>
          <w:rFonts w:ascii="Times New Roman" w:hAnsi="Times New Roman"/>
          <w:b/>
          <w:bCs/>
          <w:sz w:val="24"/>
          <w:szCs w:val="24"/>
        </w:rPr>
        <w:t xml:space="preserve">7. Изменение, расторжение </w:t>
      </w:r>
      <w:r w:rsidR="00156901">
        <w:rPr>
          <w:rFonts w:ascii="Times New Roman" w:hAnsi="Times New Roman"/>
          <w:b/>
          <w:bCs/>
          <w:sz w:val="24"/>
          <w:szCs w:val="24"/>
        </w:rPr>
        <w:t>Договора</w:t>
      </w:r>
    </w:p>
    <w:p w:rsidR="003A7215" w:rsidRPr="00BA495D" w:rsidRDefault="003A7215" w:rsidP="00F350BD">
      <w:pPr>
        <w:pStyle w:val="af"/>
        <w:ind w:right="-1" w:firstLine="851"/>
        <w:jc w:val="both"/>
        <w:rPr>
          <w:rFonts w:ascii="Times New Roman" w:hAnsi="Times New Roman"/>
          <w:strike/>
          <w:sz w:val="24"/>
          <w:szCs w:val="24"/>
        </w:rPr>
      </w:pPr>
      <w:r w:rsidRPr="00BA495D">
        <w:rPr>
          <w:rFonts w:ascii="Times New Roman" w:hAnsi="Times New Roman"/>
          <w:sz w:val="24"/>
          <w:szCs w:val="24"/>
        </w:rPr>
        <w:t xml:space="preserve">7.1. </w:t>
      </w:r>
      <w:r w:rsidR="00F02AD1">
        <w:rPr>
          <w:rFonts w:ascii="Times New Roman" w:hAnsi="Times New Roman"/>
          <w:sz w:val="24"/>
          <w:szCs w:val="24"/>
        </w:rPr>
        <w:t>Договор</w:t>
      </w:r>
      <w:r w:rsidRPr="00BA495D">
        <w:rPr>
          <w:rFonts w:ascii="Times New Roman" w:hAnsi="Times New Roman"/>
          <w:sz w:val="24"/>
          <w:szCs w:val="24"/>
        </w:rPr>
        <w:t xml:space="preserve"> может быть изменен по соглашению Сторон в случаях, предусмотренных Гражданским кодексом Российской Федерации и Федеральным законом от 05.04.2013 № 44-ФЗ</w:t>
      </w:r>
      <w:r w:rsidR="00F02AD1">
        <w:rPr>
          <w:rFonts w:ascii="Times New Roman" w:hAnsi="Times New Roman"/>
          <w:sz w:val="24"/>
          <w:szCs w:val="24"/>
        </w:rPr>
        <w:t xml:space="preserve">    </w:t>
      </w:r>
      <w:r w:rsidRPr="00BA495D">
        <w:rPr>
          <w:rFonts w:ascii="Times New Roman" w:hAnsi="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3A7215" w:rsidRPr="00BA495D" w:rsidRDefault="003A7215" w:rsidP="00F350BD">
      <w:pPr>
        <w:pStyle w:val="af"/>
        <w:tabs>
          <w:tab w:val="left" w:pos="709"/>
        </w:tabs>
        <w:ind w:right="-1" w:firstLine="851"/>
        <w:jc w:val="both"/>
        <w:rPr>
          <w:rFonts w:ascii="Times New Roman" w:hAnsi="Times New Roman"/>
          <w:sz w:val="24"/>
          <w:szCs w:val="24"/>
        </w:rPr>
      </w:pPr>
      <w:r w:rsidRPr="00BA495D">
        <w:rPr>
          <w:rFonts w:ascii="Times New Roman" w:hAnsi="Times New Roman"/>
          <w:sz w:val="24"/>
          <w:szCs w:val="24"/>
        </w:rPr>
        <w:lastRenderedPageBreak/>
        <w:t xml:space="preserve">7.2. Все изменения к </w:t>
      </w:r>
      <w:r w:rsidR="00F02AD1">
        <w:rPr>
          <w:rFonts w:ascii="Times New Roman" w:hAnsi="Times New Roman"/>
          <w:sz w:val="24"/>
          <w:szCs w:val="24"/>
        </w:rPr>
        <w:t>Договору</w:t>
      </w:r>
      <w:r w:rsidRPr="00BA495D">
        <w:rPr>
          <w:rFonts w:ascii="Times New Roman" w:hAnsi="Times New Roman"/>
          <w:sz w:val="24"/>
          <w:szCs w:val="24"/>
        </w:rPr>
        <w:t xml:space="preserve"> действительны, если они оформлены в виде дополнительного соглашения к </w:t>
      </w:r>
      <w:r w:rsidR="00F02AD1">
        <w:rPr>
          <w:rFonts w:ascii="Times New Roman" w:hAnsi="Times New Roman"/>
          <w:sz w:val="24"/>
          <w:szCs w:val="24"/>
        </w:rPr>
        <w:t>Договору</w:t>
      </w:r>
      <w:r w:rsidRPr="00BA495D">
        <w:rPr>
          <w:rFonts w:ascii="Times New Roman" w:hAnsi="Times New Roman"/>
          <w:sz w:val="24"/>
          <w:szCs w:val="24"/>
        </w:rPr>
        <w:t xml:space="preserve"> и подписаны Сторонами.</w:t>
      </w:r>
    </w:p>
    <w:p w:rsidR="003A7215" w:rsidRPr="00BA495D" w:rsidRDefault="003A7215" w:rsidP="00F350BD">
      <w:pPr>
        <w:pStyle w:val="af"/>
        <w:tabs>
          <w:tab w:val="left" w:pos="709"/>
        </w:tabs>
        <w:ind w:right="-1" w:firstLine="851"/>
        <w:jc w:val="both"/>
        <w:rPr>
          <w:rFonts w:ascii="Times New Roman" w:hAnsi="Times New Roman"/>
          <w:sz w:val="24"/>
          <w:szCs w:val="24"/>
        </w:rPr>
      </w:pPr>
      <w:r w:rsidRPr="00BA495D">
        <w:rPr>
          <w:rFonts w:ascii="Times New Roman" w:hAnsi="Times New Roman"/>
          <w:sz w:val="24"/>
          <w:szCs w:val="24"/>
        </w:rPr>
        <w:t>7.3.</w:t>
      </w:r>
      <w:r w:rsidR="00F02AD1">
        <w:rPr>
          <w:rFonts w:ascii="Times New Roman" w:hAnsi="Times New Roman"/>
          <w:sz w:val="24"/>
          <w:szCs w:val="24"/>
        </w:rPr>
        <w:t xml:space="preserve"> Договор</w:t>
      </w:r>
      <w:r w:rsidRPr="00BA495D">
        <w:rPr>
          <w:rFonts w:ascii="Times New Roman" w:hAnsi="Times New Roman"/>
          <w:sz w:val="24"/>
          <w:szCs w:val="24"/>
        </w:rPr>
        <w:t>, может быть расторгнут в порядке, установленном законодательством Российской Федерации, исключительно по следующим основаниям:</w:t>
      </w:r>
    </w:p>
    <w:p w:rsidR="003A7215" w:rsidRPr="00BA495D" w:rsidRDefault="003A7215" w:rsidP="00F350BD">
      <w:pPr>
        <w:pStyle w:val="af"/>
        <w:tabs>
          <w:tab w:val="left" w:pos="709"/>
        </w:tabs>
        <w:ind w:right="-1" w:firstLine="851"/>
        <w:jc w:val="both"/>
        <w:rPr>
          <w:rFonts w:ascii="Times New Roman" w:hAnsi="Times New Roman"/>
          <w:sz w:val="24"/>
          <w:szCs w:val="24"/>
        </w:rPr>
      </w:pPr>
      <w:r w:rsidRPr="00BA495D">
        <w:rPr>
          <w:rFonts w:ascii="Times New Roman" w:hAnsi="Times New Roman"/>
          <w:sz w:val="24"/>
          <w:szCs w:val="24"/>
        </w:rPr>
        <w:t>7.3.1. по соглашению Сторон;</w:t>
      </w:r>
    </w:p>
    <w:p w:rsidR="003A7215" w:rsidRPr="00BA495D" w:rsidRDefault="003A7215" w:rsidP="00F350BD">
      <w:pPr>
        <w:pStyle w:val="af"/>
        <w:tabs>
          <w:tab w:val="left" w:pos="709"/>
        </w:tabs>
        <w:ind w:right="-1" w:firstLine="851"/>
        <w:jc w:val="both"/>
        <w:rPr>
          <w:rFonts w:ascii="Times New Roman" w:hAnsi="Times New Roman"/>
          <w:sz w:val="24"/>
          <w:szCs w:val="24"/>
        </w:rPr>
      </w:pPr>
      <w:r w:rsidRPr="00BA495D">
        <w:rPr>
          <w:rFonts w:ascii="Times New Roman" w:hAnsi="Times New Roman"/>
          <w:sz w:val="24"/>
          <w:szCs w:val="24"/>
        </w:rPr>
        <w:t xml:space="preserve">7.3.2. по решению суда по иску одной из Сторон при существенном нарушении условий </w:t>
      </w:r>
      <w:r w:rsidR="00F02AD1">
        <w:rPr>
          <w:rFonts w:ascii="Times New Roman" w:hAnsi="Times New Roman"/>
          <w:sz w:val="24"/>
          <w:szCs w:val="24"/>
        </w:rPr>
        <w:t>Договора</w:t>
      </w:r>
      <w:r w:rsidRPr="00BA495D">
        <w:rPr>
          <w:rFonts w:ascii="Times New Roman" w:hAnsi="Times New Roman"/>
          <w:sz w:val="24"/>
          <w:szCs w:val="24"/>
        </w:rPr>
        <w:t xml:space="preserve"> другой Стороной;</w:t>
      </w:r>
    </w:p>
    <w:p w:rsidR="003A7215" w:rsidRPr="00BA495D" w:rsidRDefault="003A7215" w:rsidP="00F350BD">
      <w:pPr>
        <w:pStyle w:val="af"/>
        <w:tabs>
          <w:tab w:val="left" w:pos="709"/>
        </w:tabs>
        <w:ind w:right="-1" w:firstLine="851"/>
        <w:jc w:val="both"/>
        <w:rPr>
          <w:rFonts w:ascii="Times New Roman" w:hAnsi="Times New Roman"/>
          <w:sz w:val="24"/>
          <w:szCs w:val="24"/>
        </w:rPr>
      </w:pPr>
      <w:r w:rsidRPr="00BA495D">
        <w:rPr>
          <w:rFonts w:ascii="Times New Roman" w:hAnsi="Times New Roman"/>
          <w:sz w:val="24"/>
          <w:szCs w:val="24"/>
        </w:rPr>
        <w:t xml:space="preserve">7.3.3. в случае одностороннего отказа стороны </w:t>
      </w:r>
      <w:r w:rsidR="00F02AD1">
        <w:rPr>
          <w:rFonts w:ascii="Times New Roman" w:hAnsi="Times New Roman"/>
          <w:sz w:val="24"/>
          <w:szCs w:val="24"/>
        </w:rPr>
        <w:t>Договора</w:t>
      </w:r>
      <w:r w:rsidRPr="00BA495D">
        <w:rPr>
          <w:rFonts w:ascii="Times New Roman" w:hAnsi="Times New Roman"/>
          <w:sz w:val="24"/>
          <w:szCs w:val="24"/>
        </w:rPr>
        <w:t xml:space="preserve"> от исполнения </w:t>
      </w:r>
      <w:r w:rsidR="00F02AD1">
        <w:rPr>
          <w:rFonts w:ascii="Times New Roman" w:hAnsi="Times New Roman"/>
          <w:sz w:val="24"/>
          <w:szCs w:val="24"/>
        </w:rPr>
        <w:t>Договора</w:t>
      </w:r>
      <w:r w:rsidR="00F02AD1" w:rsidRPr="00BA495D">
        <w:rPr>
          <w:rFonts w:ascii="Times New Roman" w:hAnsi="Times New Roman"/>
          <w:sz w:val="24"/>
          <w:szCs w:val="24"/>
        </w:rPr>
        <w:t xml:space="preserve"> </w:t>
      </w:r>
      <w:r w:rsidR="00F02AD1">
        <w:rPr>
          <w:rFonts w:ascii="Times New Roman" w:hAnsi="Times New Roman"/>
          <w:sz w:val="24"/>
          <w:szCs w:val="24"/>
        </w:rPr>
        <w:t xml:space="preserve">                 </w:t>
      </w:r>
      <w:r w:rsidRPr="00BA495D">
        <w:rPr>
          <w:rFonts w:ascii="Times New Roman" w:hAnsi="Times New Roman"/>
          <w:sz w:val="24"/>
          <w:szCs w:val="24"/>
        </w:rPr>
        <w:t>в соответствии с гражданским законодательством Российской Федерации.</w:t>
      </w:r>
    </w:p>
    <w:p w:rsidR="003A7215" w:rsidRPr="00BA495D" w:rsidRDefault="003A7215" w:rsidP="00F350BD">
      <w:pPr>
        <w:pStyle w:val="af"/>
        <w:tabs>
          <w:tab w:val="left" w:pos="709"/>
        </w:tabs>
        <w:ind w:right="-1" w:firstLine="851"/>
        <w:jc w:val="both"/>
        <w:rPr>
          <w:rFonts w:ascii="Times New Roman" w:hAnsi="Times New Roman"/>
          <w:sz w:val="24"/>
          <w:szCs w:val="24"/>
        </w:rPr>
      </w:pPr>
      <w:r w:rsidRPr="00BA495D">
        <w:rPr>
          <w:rFonts w:ascii="Times New Roman" w:hAnsi="Times New Roman"/>
          <w:sz w:val="24"/>
          <w:szCs w:val="24"/>
        </w:rPr>
        <w:t>7.4. В случае расторжения</w:t>
      </w:r>
      <w:r w:rsidR="00F02AD1" w:rsidRPr="00F02AD1">
        <w:rPr>
          <w:rFonts w:ascii="Times New Roman" w:hAnsi="Times New Roman"/>
          <w:sz w:val="24"/>
          <w:szCs w:val="24"/>
        </w:rPr>
        <w:t xml:space="preserve"> </w:t>
      </w:r>
      <w:r w:rsidR="00F02AD1">
        <w:rPr>
          <w:rFonts w:ascii="Times New Roman" w:hAnsi="Times New Roman"/>
          <w:sz w:val="24"/>
          <w:szCs w:val="24"/>
        </w:rPr>
        <w:t>Договора</w:t>
      </w:r>
      <w:r w:rsidRPr="00BA495D">
        <w:rPr>
          <w:rFonts w:ascii="Times New Roman" w:hAnsi="Times New Roman"/>
          <w:sz w:val="24"/>
          <w:szCs w:val="24"/>
        </w:rPr>
        <w:t xml:space="preserve">, по любым основаниям, </w:t>
      </w:r>
      <w:r w:rsidR="00F02AD1">
        <w:rPr>
          <w:rFonts w:ascii="Times New Roman" w:hAnsi="Times New Roman"/>
          <w:sz w:val="24"/>
          <w:szCs w:val="24"/>
        </w:rPr>
        <w:t>З</w:t>
      </w:r>
      <w:r w:rsidRPr="00BA495D">
        <w:rPr>
          <w:rFonts w:ascii="Times New Roman" w:hAnsi="Times New Roman"/>
          <w:sz w:val="24"/>
          <w:szCs w:val="24"/>
        </w:rPr>
        <w:t>аказчик</w:t>
      </w:r>
      <w:r w:rsidR="00234E85" w:rsidRPr="00BA495D">
        <w:rPr>
          <w:rFonts w:ascii="Times New Roman" w:hAnsi="Times New Roman"/>
          <w:sz w:val="24"/>
          <w:szCs w:val="24"/>
        </w:rPr>
        <w:t xml:space="preserve"> </w:t>
      </w:r>
      <w:r w:rsidRPr="00BA495D">
        <w:rPr>
          <w:rFonts w:ascii="Times New Roman" w:hAnsi="Times New Roman"/>
          <w:sz w:val="24"/>
          <w:szCs w:val="24"/>
        </w:rPr>
        <w:t xml:space="preserve">обязан оплатить Исполнителю стоимость оказанных в соответствии с требованиями </w:t>
      </w:r>
      <w:r w:rsidR="00F02AD1">
        <w:rPr>
          <w:rFonts w:ascii="Times New Roman" w:hAnsi="Times New Roman"/>
          <w:sz w:val="24"/>
          <w:szCs w:val="24"/>
        </w:rPr>
        <w:t>З</w:t>
      </w:r>
      <w:r w:rsidRPr="00BA495D">
        <w:rPr>
          <w:rFonts w:ascii="Times New Roman" w:hAnsi="Times New Roman"/>
          <w:sz w:val="24"/>
          <w:szCs w:val="24"/>
        </w:rPr>
        <w:t>аказчика</w:t>
      </w:r>
      <w:r w:rsidR="00234E85" w:rsidRPr="00BA495D">
        <w:rPr>
          <w:rFonts w:ascii="Times New Roman" w:hAnsi="Times New Roman"/>
          <w:sz w:val="24"/>
          <w:szCs w:val="24"/>
        </w:rPr>
        <w:t xml:space="preserve"> </w:t>
      </w:r>
      <w:r w:rsidRPr="00BA495D">
        <w:rPr>
          <w:rFonts w:ascii="Times New Roman" w:hAnsi="Times New Roman"/>
          <w:sz w:val="24"/>
          <w:szCs w:val="24"/>
        </w:rPr>
        <w:t xml:space="preserve">услуг на момент расторжения </w:t>
      </w:r>
      <w:r w:rsidR="00F02AD1">
        <w:rPr>
          <w:rFonts w:ascii="Times New Roman" w:hAnsi="Times New Roman"/>
          <w:sz w:val="24"/>
          <w:szCs w:val="24"/>
        </w:rPr>
        <w:t>Договора</w:t>
      </w:r>
      <w:r w:rsidRPr="00BA495D">
        <w:rPr>
          <w:rFonts w:ascii="Times New Roman" w:hAnsi="Times New Roman"/>
          <w:sz w:val="24"/>
          <w:szCs w:val="24"/>
        </w:rPr>
        <w:t>.</w:t>
      </w:r>
    </w:p>
    <w:p w:rsidR="00CD6AC0" w:rsidRPr="00BA495D" w:rsidRDefault="00CD6AC0" w:rsidP="00F350BD">
      <w:pPr>
        <w:pStyle w:val="af"/>
        <w:tabs>
          <w:tab w:val="left" w:pos="709"/>
        </w:tabs>
        <w:ind w:right="-1" w:firstLine="851"/>
        <w:jc w:val="both"/>
        <w:rPr>
          <w:rFonts w:ascii="Times New Roman" w:hAnsi="Times New Roman"/>
          <w:sz w:val="24"/>
          <w:szCs w:val="24"/>
        </w:rPr>
      </w:pPr>
    </w:p>
    <w:p w:rsidR="00CD6AC0" w:rsidRPr="00BA495D" w:rsidRDefault="00CD6AC0" w:rsidP="00CD6AC0">
      <w:pPr>
        <w:pStyle w:val="af"/>
        <w:tabs>
          <w:tab w:val="left" w:pos="709"/>
        </w:tabs>
        <w:ind w:right="-1" w:firstLine="709"/>
        <w:jc w:val="center"/>
        <w:rPr>
          <w:rFonts w:ascii="Times New Roman" w:hAnsi="Times New Roman"/>
          <w:b/>
          <w:sz w:val="24"/>
          <w:szCs w:val="24"/>
        </w:rPr>
      </w:pPr>
      <w:r w:rsidRPr="00BA495D">
        <w:rPr>
          <w:rFonts w:ascii="Times New Roman" w:hAnsi="Times New Roman"/>
          <w:b/>
          <w:sz w:val="24"/>
          <w:szCs w:val="24"/>
        </w:rPr>
        <w:t>8. Антикоррупционная оговорка</w:t>
      </w:r>
    </w:p>
    <w:p w:rsidR="00BA16A0" w:rsidRPr="00BA495D" w:rsidRDefault="00BA16A0" w:rsidP="0080793F">
      <w:pPr>
        <w:pStyle w:val="Standard"/>
        <w:ind w:firstLine="851"/>
        <w:jc w:val="both"/>
        <w:rPr>
          <w:rFonts w:cs="Times New Roman"/>
        </w:rPr>
      </w:pPr>
      <w:r w:rsidRPr="00BA495D">
        <w:rPr>
          <w:rFonts w:cs="Times New Roman"/>
        </w:rPr>
        <w:t>8.1 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rsidR="00BA16A0" w:rsidRPr="00BA495D" w:rsidRDefault="00BA16A0" w:rsidP="0080793F">
      <w:pPr>
        <w:pStyle w:val="Standard"/>
        <w:ind w:firstLine="851"/>
        <w:jc w:val="both"/>
        <w:rPr>
          <w:rFonts w:cs="Times New Roman"/>
        </w:rPr>
      </w:pPr>
      <w:r w:rsidRPr="00BA495D">
        <w:rPr>
          <w:rFonts w:cs="Times New Roman"/>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rsidR="00BA16A0" w:rsidRPr="00BA495D" w:rsidRDefault="00BA16A0" w:rsidP="0080793F">
      <w:pPr>
        <w:pStyle w:val="Standard"/>
        <w:ind w:firstLine="851"/>
        <w:jc w:val="both"/>
        <w:rPr>
          <w:rFonts w:cs="Times New Roman"/>
        </w:rPr>
      </w:pPr>
      <w:r w:rsidRPr="00BA495D">
        <w:rPr>
          <w:rFonts w:cs="Times New Roman"/>
        </w:rPr>
        <w:t>-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rsidR="00BA16A0" w:rsidRPr="00BA495D" w:rsidRDefault="00BA16A0" w:rsidP="0080793F">
      <w:pPr>
        <w:pStyle w:val="Standard"/>
        <w:ind w:firstLine="851"/>
        <w:jc w:val="both"/>
        <w:rPr>
          <w:rFonts w:cs="Times New Roman"/>
        </w:rPr>
      </w:pPr>
      <w:r w:rsidRPr="00BA495D">
        <w:rPr>
          <w:rFonts w:cs="Times New Roman"/>
        </w:rPr>
        <w:t>8.2. В случае возникновения у Сторон подозрений, что произошло или может произойти нарушение каких-либо положений настоящей статьи, Сторона обязуется немедленно направить другой Стороне письменное уведомление о нарушении. В письменном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rsidR="00BA16A0" w:rsidRPr="00BA495D" w:rsidRDefault="00BA16A0" w:rsidP="0080793F">
      <w:pPr>
        <w:pStyle w:val="Standard"/>
        <w:ind w:firstLine="851"/>
        <w:jc w:val="both"/>
        <w:rPr>
          <w:rFonts w:cs="Times New Roman"/>
        </w:rPr>
      </w:pPr>
      <w:r w:rsidRPr="00BA495D">
        <w:rPr>
          <w:rFonts w:cs="Times New Roman"/>
        </w:rPr>
        <w:t>8.3. Исполнитель обязуется по требованию Заказчика раскрыть информацию о конечных бенефициарах в течение 10 (десяти) рабочих дней с момента получения такого запроса.</w:t>
      </w:r>
    </w:p>
    <w:p w:rsidR="00BA16A0" w:rsidRPr="00BA495D" w:rsidRDefault="00BA16A0" w:rsidP="0080793F">
      <w:pPr>
        <w:pStyle w:val="af"/>
        <w:tabs>
          <w:tab w:val="left" w:pos="709"/>
        </w:tabs>
        <w:ind w:right="-1" w:firstLine="851"/>
        <w:jc w:val="both"/>
        <w:rPr>
          <w:rFonts w:ascii="Times New Roman" w:hAnsi="Times New Roman"/>
          <w:b/>
          <w:sz w:val="24"/>
          <w:szCs w:val="24"/>
        </w:rPr>
      </w:pPr>
      <w:r w:rsidRPr="00BA495D">
        <w:rPr>
          <w:rFonts w:ascii="Times New Roman" w:hAnsi="Times New Roman"/>
          <w:sz w:val="24"/>
          <w:szCs w:val="24"/>
        </w:rPr>
        <w:t>8.4. В случае нарушения Исполнителем обязательств, предусмотренных настоящей статьёй, Заказчик имеет право в любой срок в одностороннем внесудебном порядке отказаться от исполнения настоящего Договора полностью или в части, направив письменное уведомление о расторжении или изменении Договора. Заказчик  вправе требовать возмещения убытков в полном объёме, возникших в результате такого расторжения или изменения Договора</w:t>
      </w:r>
      <w:r w:rsidR="0080793F">
        <w:rPr>
          <w:rFonts w:ascii="Times New Roman" w:hAnsi="Times New Roman"/>
          <w:sz w:val="24"/>
          <w:szCs w:val="24"/>
        </w:rPr>
        <w:t>.</w:t>
      </w:r>
    </w:p>
    <w:p w:rsidR="003A7215" w:rsidRPr="00BA495D" w:rsidRDefault="003A7215" w:rsidP="0080793F">
      <w:pPr>
        <w:pStyle w:val="af"/>
        <w:tabs>
          <w:tab w:val="left" w:pos="709"/>
        </w:tabs>
        <w:ind w:right="-1" w:firstLine="851"/>
        <w:jc w:val="both"/>
        <w:rPr>
          <w:rFonts w:ascii="Times New Roman" w:hAnsi="Times New Roman"/>
          <w:sz w:val="24"/>
          <w:szCs w:val="24"/>
        </w:rPr>
      </w:pPr>
    </w:p>
    <w:p w:rsidR="003A7215" w:rsidRPr="00BA495D" w:rsidRDefault="00CD6AC0" w:rsidP="00CE0D36">
      <w:pPr>
        <w:pStyle w:val="23"/>
        <w:spacing w:after="0" w:line="240" w:lineRule="auto"/>
        <w:ind w:left="0" w:right="-1"/>
        <w:jc w:val="center"/>
        <w:rPr>
          <w:b/>
          <w:bCs/>
          <w:color w:val="000000"/>
        </w:rPr>
      </w:pPr>
      <w:r w:rsidRPr="00BA495D">
        <w:rPr>
          <w:b/>
          <w:bCs/>
          <w:color w:val="000000"/>
        </w:rPr>
        <w:t>9</w:t>
      </w:r>
      <w:r w:rsidR="003A7215" w:rsidRPr="00BA495D">
        <w:rPr>
          <w:b/>
          <w:bCs/>
          <w:color w:val="000000"/>
        </w:rPr>
        <w:t>. Заключительные положения</w:t>
      </w:r>
    </w:p>
    <w:p w:rsidR="003A7215" w:rsidRDefault="00CD6AC0" w:rsidP="0020006F">
      <w:pPr>
        <w:pStyle w:val="23"/>
        <w:spacing w:after="0" w:line="240" w:lineRule="auto"/>
        <w:ind w:left="0" w:right="-1" w:firstLine="851"/>
        <w:jc w:val="both"/>
      </w:pPr>
      <w:r w:rsidRPr="00BA495D">
        <w:rPr>
          <w:color w:val="000000"/>
        </w:rPr>
        <w:t>9</w:t>
      </w:r>
      <w:r w:rsidR="00CA05B2" w:rsidRPr="00BA495D">
        <w:rPr>
          <w:color w:val="000000"/>
        </w:rPr>
        <w:t xml:space="preserve">.1. Настоящий </w:t>
      </w:r>
      <w:r w:rsidR="00E678F7">
        <w:rPr>
          <w:color w:val="000000"/>
        </w:rPr>
        <w:t>Договор</w:t>
      </w:r>
      <w:r w:rsidR="00CA05B2" w:rsidRPr="00BA495D">
        <w:rPr>
          <w:color w:val="000000"/>
        </w:rPr>
        <w:t xml:space="preserve"> </w:t>
      </w:r>
      <w:r w:rsidR="003A7215" w:rsidRPr="00BA495D">
        <w:rPr>
          <w:color w:val="000000"/>
        </w:rPr>
        <w:t xml:space="preserve">вступает в силу с момента его подписания Сторонами и действует </w:t>
      </w:r>
      <w:r w:rsidR="003A7215" w:rsidRPr="00BA495D">
        <w:t xml:space="preserve">до </w:t>
      </w:r>
      <w:r w:rsidR="00CC6DC8" w:rsidRPr="00BA495D">
        <w:t>3</w:t>
      </w:r>
      <w:r w:rsidR="00E678F7">
        <w:t>0</w:t>
      </w:r>
      <w:r w:rsidR="003A7215" w:rsidRPr="00BA495D">
        <w:t xml:space="preserve"> декабря 202</w:t>
      </w:r>
      <w:r w:rsidR="00E678F7">
        <w:t>6</w:t>
      </w:r>
      <w:r w:rsidR="003A7215" w:rsidRPr="00BA495D">
        <w:t xml:space="preserve"> года.</w:t>
      </w:r>
    </w:p>
    <w:p w:rsidR="00AF7DA0" w:rsidRPr="00BA495D" w:rsidRDefault="00AF7DA0" w:rsidP="0020006F">
      <w:pPr>
        <w:pStyle w:val="23"/>
        <w:spacing w:after="0" w:line="240" w:lineRule="auto"/>
        <w:ind w:left="0" w:right="-1" w:firstLine="851"/>
        <w:jc w:val="both"/>
      </w:pPr>
      <w:r>
        <w:t xml:space="preserve">9.2. </w:t>
      </w:r>
      <w:r w:rsidRPr="0072321B">
        <w:t>Исполнение Договора не позднее 30 декабря 2026 года.</w:t>
      </w:r>
    </w:p>
    <w:p w:rsidR="003A7215" w:rsidRPr="00BA495D" w:rsidRDefault="00CD6AC0" w:rsidP="0020006F">
      <w:pPr>
        <w:suppressAutoHyphens/>
        <w:ind w:firstLine="851"/>
        <w:jc w:val="both"/>
        <w:rPr>
          <w:color w:val="000000"/>
        </w:rPr>
      </w:pPr>
      <w:r w:rsidRPr="00BA495D">
        <w:rPr>
          <w:color w:val="000000"/>
        </w:rPr>
        <w:t>9</w:t>
      </w:r>
      <w:r w:rsidR="003A7215" w:rsidRPr="00BA495D">
        <w:rPr>
          <w:color w:val="000000"/>
        </w:rPr>
        <w:t>.</w:t>
      </w:r>
      <w:r w:rsidR="00AF7DA0">
        <w:rPr>
          <w:color w:val="000000"/>
        </w:rPr>
        <w:t>3</w:t>
      </w:r>
      <w:r w:rsidR="003A7215" w:rsidRPr="00BA495D">
        <w:rPr>
          <w:color w:val="000000"/>
        </w:rPr>
        <w:t>. Все споры или разногласия, возникающие между Сторонами по настоящему</w:t>
      </w:r>
      <w:r w:rsidR="00E678F7">
        <w:rPr>
          <w:color w:val="000000"/>
        </w:rPr>
        <w:t xml:space="preserve"> Договору</w:t>
      </w:r>
      <w:r w:rsidR="003A7215" w:rsidRPr="00BA495D">
        <w:rPr>
          <w:color w:val="000000"/>
        </w:rPr>
        <w:t xml:space="preserve">, разрешаются путем переговоров. В случае невозможности разрешения споров путем переговоров они подлежат разрешению </w:t>
      </w:r>
      <w:r w:rsidR="0020006F" w:rsidRPr="00703401">
        <w:t>в Арбитражном суде Республики Бурятия</w:t>
      </w:r>
      <w:r w:rsidR="0020006F">
        <w:t xml:space="preserve"> </w:t>
      </w:r>
      <w:r w:rsidR="003A7215" w:rsidRPr="00BA495D">
        <w:rPr>
          <w:color w:val="000000"/>
        </w:rPr>
        <w:t>в соответствии с действующим законодательством Российской Федерации.</w:t>
      </w:r>
    </w:p>
    <w:p w:rsidR="003A7215" w:rsidRDefault="00CD6AC0" w:rsidP="0020006F">
      <w:pPr>
        <w:pStyle w:val="23"/>
        <w:spacing w:after="0" w:line="240" w:lineRule="auto"/>
        <w:ind w:left="0" w:right="-1" w:firstLine="851"/>
        <w:jc w:val="both"/>
        <w:rPr>
          <w:color w:val="000000"/>
        </w:rPr>
      </w:pPr>
      <w:r w:rsidRPr="00BA495D">
        <w:rPr>
          <w:color w:val="000000"/>
        </w:rPr>
        <w:t>9</w:t>
      </w:r>
      <w:r w:rsidR="003A7215" w:rsidRPr="00BA495D">
        <w:rPr>
          <w:color w:val="000000"/>
        </w:rPr>
        <w:t>.</w:t>
      </w:r>
      <w:r w:rsidR="00AF7DA0">
        <w:rPr>
          <w:color w:val="000000"/>
        </w:rPr>
        <w:t>4</w:t>
      </w:r>
      <w:r w:rsidR="003A7215" w:rsidRPr="00BA495D">
        <w:rPr>
          <w:color w:val="000000"/>
        </w:rPr>
        <w:t xml:space="preserve">. Стороны настоящим </w:t>
      </w:r>
      <w:r w:rsidR="002F53C8">
        <w:rPr>
          <w:color w:val="000000"/>
        </w:rPr>
        <w:t>Договором</w:t>
      </w:r>
      <w:r w:rsidR="003A7215" w:rsidRPr="00BA495D">
        <w:rPr>
          <w:color w:val="000000"/>
        </w:rPr>
        <w:t xml:space="preserve"> устанавливают обязательный претензионный порядок. Срок рассмотрения претензии и составляет 10 (десять) рабочих дней со дня получения претензии другой Стороной.</w:t>
      </w:r>
    </w:p>
    <w:p w:rsidR="003A7215" w:rsidRDefault="00CD6AC0" w:rsidP="0020006F">
      <w:pPr>
        <w:pStyle w:val="25"/>
        <w:ind w:left="0" w:right="-1" w:firstLine="851"/>
        <w:jc w:val="both"/>
      </w:pPr>
      <w:r w:rsidRPr="00BA495D">
        <w:lastRenderedPageBreak/>
        <w:t>9</w:t>
      </w:r>
      <w:r w:rsidR="003A7215" w:rsidRPr="00BA495D">
        <w:t>.</w:t>
      </w:r>
      <w:r w:rsidR="00AF7DA0">
        <w:t>5</w:t>
      </w:r>
      <w:r w:rsidR="003A7215" w:rsidRPr="00BA495D">
        <w:t xml:space="preserve">. Настоящий </w:t>
      </w:r>
      <w:r w:rsidR="002F53C8">
        <w:t>Договор</w:t>
      </w:r>
      <w:r w:rsidR="003A7215" w:rsidRPr="00BA495D">
        <w:t xml:space="preserve"> составлен в двух экземплярах, имеющих одинаковую юридическую силу, по одному для каждой из Сторон</w:t>
      </w:r>
      <w:r w:rsidR="003A7215" w:rsidRPr="00E77BB9">
        <w:t>.</w:t>
      </w:r>
    </w:p>
    <w:p w:rsidR="003A7215" w:rsidRPr="00DC4675" w:rsidRDefault="003A7215" w:rsidP="00CE0D36">
      <w:pPr>
        <w:pStyle w:val="af"/>
        <w:ind w:firstLine="709"/>
        <w:jc w:val="center"/>
        <w:rPr>
          <w:rFonts w:ascii="Times New Roman" w:hAnsi="Times New Roman"/>
          <w:b/>
          <w:bCs/>
          <w:sz w:val="16"/>
          <w:szCs w:val="16"/>
        </w:rPr>
      </w:pPr>
    </w:p>
    <w:p w:rsidR="003A7215" w:rsidRPr="008A0293" w:rsidRDefault="00D07262" w:rsidP="00CE0D36">
      <w:pPr>
        <w:pStyle w:val="af"/>
        <w:ind w:firstLine="709"/>
        <w:jc w:val="center"/>
        <w:rPr>
          <w:rFonts w:ascii="Times New Roman" w:hAnsi="Times New Roman"/>
          <w:b/>
          <w:bCs/>
          <w:sz w:val="24"/>
          <w:szCs w:val="24"/>
        </w:rPr>
      </w:pPr>
      <w:r>
        <w:rPr>
          <w:rFonts w:ascii="Times New Roman" w:hAnsi="Times New Roman"/>
          <w:b/>
          <w:bCs/>
          <w:sz w:val="24"/>
          <w:szCs w:val="24"/>
        </w:rPr>
        <w:t>10</w:t>
      </w:r>
      <w:r w:rsidR="003A7215">
        <w:rPr>
          <w:rFonts w:ascii="Times New Roman" w:hAnsi="Times New Roman"/>
          <w:b/>
          <w:bCs/>
          <w:sz w:val="24"/>
          <w:szCs w:val="24"/>
        </w:rPr>
        <w:t>. Юридические адреса, банковские реквизиты и подписи Сторон</w:t>
      </w:r>
    </w:p>
    <w:p w:rsidR="003A7215" w:rsidRPr="00FB16E7" w:rsidRDefault="003A7215" w:rsidP="00CE0D36">
      <w:pPr>
        <w:pStyle w:val="af"/>
        <w:rPr>
          <w:rFonts w:ascii="Times New Roman" w:hAnsi="Times New Roman"/>
          <w:b/>
          <w:bCs/>
          <w:sz w:val="16"/>
          <w:szCs w:val="16"/>
        </w:rPr>
      </w:pPr>
    </w:p>
    <w:tbl>
      <w:tblPr>
        <w:tblW w:w="10206" w:type="dxa"/>
        <w:tblInd w:w="108" w:type="dxa"/>
        <w:tblLook w:val="01E0"/>
      </w:tblPr>
      <w:tblGrid>
        <w:gridCol w:w="4892"/>
        <w:gridCol w:w="5314"/>
      </w:tblGrid>
      <w:tr w:rsidR="00400394" w:rsidRPr="008A0293" w:rsidTr="00D33D18">
        <w:trPr>
          <w:trHeight w:val="7847"/>
        </w:trPr>
        <w:tc>
          <w:tcPr>
            <w:tcW w:w="4892" w:type="dxa"/>
          </w:tcPr>
          <w:p w:rsidR="00400394" w:rsidRDefault="00400394" w:rsidP="006A07B6">
            <w:pPr>
              <w:rPr>
                <w:b/>
                <w:bCs/>
              </w:rPr>
            </w:pPr>
            <w:r w:rsidRPr="00D74C39">
              <w:rPr>
                <w:b/>
                <w:bCs/>
              </w:rPr>
              <w:t>Исполнитель</w:t>
            </w:r>
          </w:p>
          <w:p w:rsidR="006C7F2B" w:rsidRDefault="006C7F2B" w:rsidP="006A07B6">
            <w:pPr>
              <w:rPr>
                <w:b/>
                <w:bCs/>
              </w:rPr>
            </w:pPr>
          </w:p>
          <w:p w:rsidR="00664A8C" w:rsidRPr="00BE2186" w:rsidRDefault="00664A8C" w:rsidP="006A07B6">
            <w:pPr>
              <w:rPr>
                <w:bCs/>
                <w:lang w:val="en-US"/>
              </w:rPr>
            </w:pPr>
          </w:p>
          <w:p w:rsidR="00400394" w:rsidRPr="00BE2186" w:rsidRDefault="00400394" w:rsidP="00CE0D36">
            <w:pPr>
              <w:ind w:left="-567" w:firstLine="567"/>
              <w:jc w:val="center"/>
              <w:rPr>
                <w:b/>
                <w:bCs/>
                <w:lang w:val="en-US"/>
              </w:rPr>
            </w:pPr>
          </w:p>
          <w:p w:rsidR="00400394" w:rsidRPr="00BE2186" w:rsidRDefault="00400394" w:rsidP="00A26535">
            <w:pPr>
              <w:ind w:left="-567" w:firstLine="567"/>
              <w:rPr>
                <w:b/>
                <w:bCs/>
                <w:lang w:val="en-US"/>
              </w:rPr>
            </w:pPr>
          </w:p>
          <w:p w:rsidR="00400394" w:rsidRPr="00BE2186" w:rsidRDefault="00400394" w:rsidP="007E36C1">
            <w:pPr>
              <w:shd w:val="clear" w:color="auto" w:fill="FFFFFF"/>
              <w:ind w:right="33" w:hanging="2"/>
              <w:jc w:val="both"/>
              <w:rPr>
                <w:snapToGrid w:val="0"/>
                <w:lang w:val="en-US"/>
              </w:rPr>
            </w:pPr>
          </w:p>
          <w:p w:rsidR="00400394" w:rsidRPr="00BE2186" w:rsidRDefault="00400394" w:rsidP="003925D3">
            <w:pPr>
              <w:ind w:left="-567" w:firstLine="567"/>
              <w:rPr>
                <w:b/>
                <w:bCs/>
                <w:lang w:val="en-US"/>
              </w:rPr>
            </w:pPr>
          </w:p>
          <w:p w:rsidR="00400394" w:rsidRPr="00BE2186" w:rsidRDefault="00400394" w:rsidP="003925D3">
            <w:pPr>
              <w:ind w:left="-567" w:firstLine="567"/>
              <w:rPr>
                <w:bCs/>
                <w:lang w:val="en-US"/>
              </w:rPr>
            </w:pPr>
          </w:p>
          <w:p w:rsidR="00400394" w:rsidRPr="00BE2186" w:rsidRDefault="00400394" w:rsidP="003925D3">
            <w:pPr>
              <w:ind w:left="-567" w:firstLine="567"/>
              <w:rPr>
                <w:b/>
                <w:bCs/>
                <w:lang w:val="en-US"/>
              </w:rPr>
            </w:pPr>
          </w:p>
          <w:p w:rsidR="00023DAF" w:rsidRPr="00BE2186" w:rsidRDefault="00023DAF" w:rsidP="003925D3">
            <w:pPr>
              <w:ind w:left="-567" w:firstLine="567"/>
              <w:rPr>
                <w:b/>
                <w:bCs/>
                <w:lang w:val="en-US"/>
              </w:rPr>
            </w:pPr>
          </w:p>
          <w:p w:rsidR="00023DAF" w:rsidRPr="00BE2186" w:rsidRDefault="00023DAF" w:rsidP="003925D3">
            <w:pPr>
              <w:ind w:left="-567" w:firstLine="567"/>
              <w:rPr>
                <w:b/>
                <w:bCs/>
                <w:lang w:val="en-US"/>
              </w:rPr>
            </w:pPr>
          </w:p>
          <w:p w:rsidR="00023DAF" w:rsidRPr="00BE2186" w:rsidRDefault="00023DAF" w:rsidP="003925D3">
            <w:pPr>
              <w:ind w:left="-567" w:firstLine="567"/>
              <w:rPr>
                <w:b/>
                <w:bCs/>
                <w:lang w:val="en-US"/>
              </w:rPr>
            </w:pPr>
          </w:p>
          <w:p w:rsidR="00400394" w:rsidRPr="00D74C39" w:rsidRDefault="004E118D" w:rsidP="004E118D">
            <w:pPr>
              <w:pStyle w:val="a9"/>
              <w:spacing w:after="0"/>
              <w:jc w:val="both"/>
              <w:rPr>
                <w:b/>
                <w:bCs/>
              </w:rPr>
            </w:pPr>
            <w:r>
              <w:t xml:space="preserve"> </w:t>
            </w:r>
          </w:p>
        </w:tc>
        <w:tc>
          <w:tcPr>
            <w:tcW w:w="5314" w:type="dxa"/>
          </w:tcPr>
          <w:p w:rsidR="00400394" w:rsidRDefault="00400394" w:rsidP="00400394">
            <w:pPr>
              <w:ind w:hanging="34"/>
              <w:rPr>
                <w:b/>
                <w:bCs/>
              </w:rPr>
            </w:pPr>
            <w:r>
              <w:rPr>
                <w:b/>
                <w:bCs/>
              </w:rPr>
              <w:t>Заказчик</w:t>
            </w:r>
          </w:p>
          <w:p w:rsidR="00142C58" w:rsidRDefault="00142C58" w:rsidP="00400394">
            <w:pPr>
              <w:ind w:hanging="34"/>
              <w:rPr>
                <w:b/>
                <w:bCs/>
              </w:rPr>
            </w:pPr>
          </w:p>
          <w:p w:rsidR="00142C58" w:rsidRPr="0072321B" w:rsidRDefault="00142C58" w:rsidP="000009D9">
            <w:pPr>
              <w:autoSpaceDE w:val="0"/>
              <w:autoSpaceDN w:val="0"/>
              <w:adjustRightInd w:val="0"/>
            </w:pPr>
            <w:r w:rsidRPr="0072321B">
              <w:t>Управление Федеральной службы</w:t>
            </w:r>
            <w:r>
              <w:t xml:space="preserve"> </w:t>
            </w:r>
            <w:r w:rsidRPr="0072321B">
              <w:t xml:space="preserve">по надзору </w:t>
            </w:r>
            <w:r>
              <w:t xml:space="preserve">       </w:t>
            </w:r>
            <w:r w:rsidRPr="0072321B">
              <w:t>в сфере связи, информационных технологий</w:t>
            </w:r>
          </w:p>
          <w:p w:rsidR="00142C58" w:rsidRPr="0072321B" w:rsidRDefault="00142C58" w:rsidP="000009D9">
            <w:pPr>
              <w:autoSpaceDE w:val="0"/>
              <w:autoSpaceDN w:val="0"/>
              <w:adjustRightInd w:val="0"/>
              <w:rPr>
                <w:bCs/>
                <w:spacing w:val="-10"/>
              </w:rPr>
            </w:pPr>
            <w:r w:rsidRPr="0072321B">
              <w:t>и массовых коммуникаций</w:t>
            </w:r>
            <w:r>
              <w:t xml:space="preserve"> </w:t>
            </w:r>
            <w:r w:rsidRPr="0072321B">
              <w:t>по Республике Бурятия (Управление Роскомнадзора</w:t>
            </w:r>
            <w:r w:rsidR="000009D9">
              <w:t xml:space="preserve">                     </w:t>
            </w:r>
            <w:r w:rsidRPr="0072321B">
              <w:t xml:space="preserve">по Республике Бурятия) </w:t>
            </w:r>
          </w:p>
          <w:p w:rsidR="00142C58" w:rsidRDefault="00142C58" w:rsidP="00142C58">
            <w:pPr>
              <w:ind w:hanging="34"/>
              <w:jc w:val="both"/>
              <w:rPr>
                <w:b/>
                <w:bCs/>
              </w:rPr>
            </w:pPr>
          </w:p>
          <w:p w:rsidR="00870886" w:rsidRPr="0072321B" w:rsidRDefault="00870886" w:rsidP="00870886">
            <w:pPr>
              <w:autoSpaceDE w:val="0"/>
              <w:autoSpaceDN w:val="0"/>
              <w:adjustRightInd w:val="0"/>
              <w:rPr>
                <w:bCs/>
                <w:spacing w:val="-10"/>
              </w:rPr>
            </w:pPr>
            <w:r w:rsidRPr="0072321B">
              <w:rPr>
                <w:bCs/>
                <w:spacing w:val="-10"/>
              </w:rPr>
              <w:t xml:space="preserve">670000, Республика Бурятия, г. Улан-Удэ, </w:t>
            </w:r>
          </w:p>
          <w:p w:rsidR="00870886" w:rsidRDefault="00870886" w:rsidP="00870886">
            <w:pPr>
              <w:autoSpaceDE w:val="0"/>
              <w:autoSpaceDN w:val="0"/>
              <w:adjustRightInd w:val="0"/>
              <w:rPr>
                <w:bCs/>
                <w:spacing w:val="-10"/>
              </w:rPr>
            </w:pPr>
            <w:r w:rsidRPr="0072321B">
              <w:rPr>
                <w:bCs/>
                <w:spacing w:val="-10"/>
              </w:rPr>
              <w:t>ул. Некрасова,  дом 20.</w:t>
            </w:r>
          </w:p>
          <w:p w:rsidR="007B7BB2" w:rsidRDefault="007B7BB2" w:rsidP="00870886">
            <w:pPr>
              <w:autoSpaceDE w:val="0"/>
              <w:autoSpaceDN w:val="0"/>
              <w:adjustRightInd w:val="0"/>
              <w:rPr>
                <w:bCs/>
                <w:spacing w:val="-10"/>
              </w:rPr>
            </w:pPr>
          </w:p>
          <w:p w:rsidR="007B7BB2" w:rsidRPr="0072321B" w:rsidRDefault="007B7BB2" w:rsidP="007B7BB2">
            <w:pPr>
              <w:autoSpaceDE w:val="0"/>
              <w:autoSpaceDN w:val="0"/>
              <w:adjustRightInd w:val="0"/>
              <w:rPr>
                <w:bCs/>
                <w:spacing w:val="-10"/>
              </w:rPr>
            </w:pPr>
            <w:r w:rsidRPr="0072321B">
              <w:rPr>
                <w:bCs/>
                <w:spacing w:val="-10"/>
              </w:rPr>
              <w:t>ИНН: 0326021246</w:t>
            </w:r>
          </w:p>
          <w:p w:rsidR="007B7BB2" w:rsidRDefault="007B7BB2" w:rsidP="007B7BB2">
            <w:pPr>
              <w:autoSpaceDE w:val="0"/>
              <w:autoSpaceDN w:val="0"/>
              <w:adjustRightInd w:val="0"/>
              <w:rPr>
                <w:bCs/>
                <w:spacing w:val="-10"/>
              </w:rPr>
            </w:pPr>
            <w:r w:rsidRPr="0072321B">
              <w:rPr>
                <w:bCs/>
                <w:spacing w:val="-10"/>
              </w:rPr>
              <w:t>КПП: 032601001</w:t>
            </w:r>
          </w:p>
          <w:p w:rsidR="00A53AFA" w:rsidRDefault="00A53AFA" w:rsidP="007B7BB2">
            <w:pPr>
              <w:autoSpaceDE w:val="0"/>
              <w:autoSpaceDN w:val="0"/>
              <w:adjustRightInd w:val="0"/>
              <w:rPr>
                <w:bCs/>
                <w:spacing w:val="-10"/>
              </w:rPr>
            </w:pPr>
          </w:p>
          <w:p w:rsidR="00A53AFA" w:rsidRPr="0072321B" w:rsidRDefault="00A53AFA" w:rsidP="00A53AFA">
            <w:pPr>
              <w:autoSpaceDE w:val="0"/>
              <w:autoSpaceDN w:val="0"/>
              <w:adjustRightInd w:val="0"/>
            </w:pPr>
            <w:r w:rsidRPr="0072321B">
              <w:t>Единый счет бюджета: 03211643000000012011</w:t>
            </w:r>
          </w:p>
          <w:p w:rsidR="00A53AFA" w:rsidRPr="0072321B" w:rsidRDefault="00A53AFA" w:rsidP="00A53AFA">
            <w:pPr>
              <w:autoSpaceDE w:val="0"/>
              <w:autoSpaceDN w:val="0"/>
              <w:adjustRightInd w:val="0"/>
              <w:rPr>
                <w:bCs/>
                <w:spacing w:val="-10"/>
              </w:rPr>
            </w:pPr>
            <w:r w:rsidRPr="0072321B">
              <w:t xml:space="preserve">Банковский счет:40102810545370000012    </w:t>
            </w:r>
            <w:r w:rsidRPr="0072321B">
              <w:rPr>
                <w:bCs/>
                <w:spacing w:val="-10"/>
              </w:rPr>
              <w:t xml:space="preserve"> </w:t>
            </w:r>
          </w:p>
          <w:p w:rsidR="00A53AFA" w:rsidRPr="0072321B" w:rsidRDefault="00A53AFA" w:rsidP="00A53AFA">
            <w:pPr>
              <w:pStyle w:val="af"/>
              <w:rPr>
                <w:rFonts w:ascii="Times New Roman" w:hAnsi="Times New Roman"/>
                <w:sz w:val="24"/>
                <w:szCs w:val="24"/>
              </w:rPr>
            </w:pPr>
            <w:r w:rsidRPr="0072321B">
              <w:rPr>
                <w:rFonts w:ascii="Times New Roman" w:hAnsi="Times New Roman"/>
                <w:sz w:val="24"/>
                <w:szCs w:val="24"/>
              </w:rPr>
              <w:t xml:space="preserve">«ОКЦ № 1 ДГУ Банка России//УФК </w:t>
            </w:r>
            <w:r w:rsidR="00A4642B">
              <w:rPr>
                <w:rFonts w:ascii="Times New Roman" w:hAnsi="Times New Roman"/>
                <w:sz w:val="24"/>
                <w:szCs w:val="24"/>
              </w:rPr>
              <w:t xml:space="preserve">                   </w:t>
            </w:r>
            <w:r w:rsidRPr="0072321B">
              <w:rPr>
                <w:rFonts w:ascii="Times New Roman" w:hAnsi="Times New Roman"/>
                <w:sz w:val="24"/>
                <w:szCs w:val="24"/>
              </w:rPr>
              <w:t>по Приморскому краю, г. Владивосток»</w:t>
            </w:r>
          </w:p>
          <w:p w:rsidR="00A53AFA" w:rsidRPr="0072321B" w:rsidRDefault="00A53AFA" w:rsidP="00A53AFA">
            <w:pPr>
              <w:autoSpaceDE w:val="0"/>
              <w:autoSpaceDN w:val="0"/>
              <w:adjustRightInd w:val="0"/>
              <w:ind w:right="1606"/>
            </w:pPr>
            <w:r w:rsidRPr="0072321B">
              <w:t xml:space="preserve">БИК 010507002 </w:t>
            </w:r>
          </w:p>
          <w:p w:rsidR="00A53AFA" w:rsidRPr="0072321B" w:rsidRDefault="00A53AFA" w:rsidP="00A53AFA">
            <w:pPr>
              <w:autoSpaceDE w:val="0"/>
              <w:autoSpaceDN w:val="0"/>
              <w:adjustRightInd w:val="0"/>
              <w:rPr>
                <w:bCs/>
                <w:spacing w:val="-10"/>
              </w:rPr>
            </w:pPr>
            <w:r w:rsidRPr="0072321B">
              <w:rPr>
                <w:bCs/>
                <w:spacing w:val="-10"/>
              </w:rPr>
              <w:t>ОГРН: 1040302974755</w:t>
            </w:r>
          </w:p>
          <w:p w:rsidR="00A53AFA" w:rsidRPr="0072321B" w:rsidRDefault="00A53AFA" w:rsidP="00A53AFA">
            <w:pPr>
              <w:autoSpaceDE w:val="0"/>
              <w:autoSpaceDN w:val="0"/>
              <w:adjustRightInd w:val="0"/>
              <w:rPr>
                <w:bCs/>
                <w:spacing w:val="-10"/>
              </w:rPr>
            </w:pPr>
            <w:r w:rsidRPr="0072321B">
              <w:rPr>
                <w:bCs/>
                <w:spacing w:val="-10"/>
              </w:rPr>
              <w:t>Тел./факс 8(3012)37-90-01; 37-90-08</w:t>
            </w:r>
          </w:p>
          <w:p w:rsidR="00A53AFA" w:rsidRPr="0072321B" w:rsidRDefault="00A53AFA" w:rsidP="00A53AFA">
            <w:pPr>
              <w:autoSpaceDE w:val="0"/>
              <w:autoSpaceDN w:val="0"/>
              <w:adjustRightInd w:val="0"/>
            </w:pPr>
            <w:r w:rsidRPr="0072321B">
              <w:rPr>
                <w:lang w:val="en-US"/>
              </w:rPr>
              <w:t>e</w:t>
            </w:r>
            <w:r w:rsidRPr="0072321B">
              <w:t>-</w:t>
            </w:r>
            <w:r w:rsidRPr="0072321B">
              <w:rPr>
                <w:lang w:val="en-US"/>
              </w:rPr>
              <w:t>mail</w:t>
            </w:r>
            <w:r w:rsidRPr="0072321B">
              <w:t xml:space="preserve">: </w:t>
            </w:r>
            <w:hyperlink r:id="rId8" w:history="1">
              <w:r w:rsidRPr="0072321B">
                <w:rPr>
                  <w:rStyle w:val="a3"/>
                  <w:lang w:val="en-US"/>
                </w:rPr>
                <w:t>rsockanc</w:t>
              </w:r>
              <w:r w:rsidRPr="0072321B">
                <w:rPr>
                  <w:rStyle w:val="a3"/>
                </w:rPr>
                <w:t>03@</w:t>
              </w:r>
              <w:r w:rsidRPr="0072321B">
                <w:rPr>
                  <w:rStyle w:val="a3"/>
                  <w:lang w:val="en-US"/>
                </w:rPr>
                <w:t>rkn</w:t>
              </w:r>
              <w:r w:rsidRPr="0072321B">
                <w:rPr>
                  <w:rStyle w:val="a3"/>
                </w:rPr>
                <w:t>.</w:t>
              </w:r>
              <w:r w:rsidRPr="0072321B">
                <w:rPr>
                  <w:rStyle w:val="a3"/>
                  <w:lang w:val="en-US"/>
                </w:rPr>
                <w:t>gov</w:t>
              </w:r>
              <w:r w:rsidRPr="0072321B">
                <w:rPr>
                  <w:rStyle w:val="a3"/>
                </w:rPr>
                <w:t>.</w:t>
              </w:r>
              <w:r w:rsidRPr="0072321B">
                <w:rPr>
                  <w:rStyle w:val="a3"/>
                  <w:lang w:val="en-US"/>
                </w:rPr>
                <w:t>ru</w:t>
              </w:r>
            </w:hyperlink>
            <w:r w:rsidRPr="0072321B">
              <w:t xml:space="preserve"> </w:t>
            </w:r>
          </w:p>
          <w:p w:rsidR="00A53AFA" w:rsidRPr="0072321B" w:rsidRDefault="00A53AFA" w:rsidP="007B7BB2">
            <w:pPr>
              <w:autoSpaceDE w:val="0"/>
              <w:autoSpaceDN w:val="0"/>
              <w:adjustRightInd w:val="0"/>
              <w:rPr>
                <w:bCs/>
                <w:spacing w:val="-10"/>
              </w:rPr>
            </w:pPr>
          </w:p>
          <w:p w:rsidR="007B7BB2" w:rsidRDefault="00023DAF" w:rsidP="00870886">
            <w:pPr>
              <w:autoSpaceDE w:val="0"/>
              <w:autoSpaceDN w:val="0"/>
              <w:adjustRightInd w:val="0"/>
              <w:rPr>
                <w:b/>
                <w:bCs/>
                <w:spacing w:val="-10"/>
              </w:rPr>
            </w:pPr>
            <w:r w:rsidRPr="00023DAF">
              <w:rPr>
                <w:b/>
                <w:bCs/>
                <w:spacing w:val="-10"/>
              </w:rPr>
              <w:t xml:space="preserve">Руководитель </w:t>
            </w:r>
          </w:p>
          <w:p w:rsidR="007634C7" w:rsidRDefault="007634C7" w:rsidP="00870886">
            <w:pPr>
              <w:autoSpaceDE w:val="0"/>
              <w:autoSpaceDN w:val="0"/>
              <w:adjustRightInd w:val="0"/>
              <w:rPr>
                <w:b/>
                <w:bCs/>
                <w:spacing w:val="-10"/>
              </w:rPr>
            </w:pPr>
          </w:p>
          <w:p w:rsidR="004E118D" w:rsidRDefault="004E118D" w:rsidP="00870886">
            <w:pPr>
              <w:autoSpaceDE w:val="0"/>
              <w:autoSpaceDN w:val="0"/>
              <w:adjustRightInd w:val="0"/>
              <w:rPr>
                <w:b/>
                <w:bCs/>
                <w:spacing w:val="-10"/>
              </w:rPr>
            </w:pPr>
          </w:p>
          <w:p w:rsidR="007634C7" w:rsidRPr="00D74C39" w:rsidRDefault="007634C7" w:rsidP="007634C7">
            <w:pPr>
              <w:pStyle w:val="a9"/>
              <w:spacing w:after="0"/>
              <w:jc w:val="both"/>
              <w:rPr>
                <w:color w:val="000000"/>
              </w:rPr>
            </w:pPr>
            <w:r w:rsidRPr="00D74C39">
              <w:rPr>
                <w:color w:val="000000"/>
              </w:rPr>
              <w:t>__________________/</w:t>
            </w:r>
            <w:r>
              <w:rPr>
                <w:color w:val="000000"/>
              </w:rPr>
              <w:t>Ц.Б. Мункожаргалов</w:t>
            </w:r>
            <w:r w:rsidRPr="00D74C39">
              <w:rPr>
                <w:color w:val="000000"/>
              </w:rPr>
              <w:t>/</w:t>
            </w:r>
          </w:p>
          <w:p w:rsidR="007634C7" w:rsidRPr="007634C7" w:rsidRDefault="007634C7" w:rsidP="00870886">
            <w:pPr>
              <w:autoSpaceDE w:val="0"/>
              <w:autoSpaceDN w:val="0"/>
              <w:adjustRightInd w:val="0"/>
              <w:rPr>
                <w:bCs/>
                <w:spacing w:val="-10"/>
              </w:rPr>
            </w:pPr>
            <w:r w:rsidRPr="007634C7">
              <w:rPr>
                <w:bCs/>
                <w:spacing w:val="-10"/>
              </w:rPr>
              <w:t>м.п.</w:t>
            </w:r>
          </w:p>
          <w:p w:rsidR="007634C7" w:rsidRPr="00023DAF" w:rsidRDefault="007634C7" w:rsidP="00870886">
            <w:pPr>
              <w:autoSpaceDE w:val="0"/>
              <w:autoSpaceDN w:val="0"/>
              <w:adjustRightInd w:val="0"/>
              <w:rPr>
                <w:b/>
                <w:bCs/>
                <w:spacing w:val="-10"/>
              </w:rPr>
            </w:pPr>
          </w:p>
          <w:p w:rsidR="00870886" w:rsidRDefault="00870886" w:rsidP="00142C58">
            <w:pPr>
              <w:ind w:hanging="34"/>
              <w:jc w:val="both"/>
              <w:rPr>
                <w:b/>
                <w:bCs/>
              </w:rPr>
            </w:pPr>
          </w:p>
          <w:p w:rsidR="00400394" w:rsidRPr="00D74C39" w:rsidRDefault="00400394" w:rsidP="0027072E">
            <w:pPr>
              <w:ind w:hanging="34"/>
              <w:jc w:val="center"/>
              <w:rPr>
                <w:b/>
                <w:bCs/>
              </w:rPr>
            </w:pPr>
          </w:p>
        </w:tc>
      </w:tr>
    </w:tbl>
    <w:p w:rsidR="00A155FB" w:rsidRDefault="00A155FB" w:rsidP="00D567B7">
      <w:pPr>
        <w:tabs>
          <w:tab w:val="left" w:pos="7947"/>
        </w:tabs>
        <w:jc w:val="right"/>
      </w:pPr>
    </w:p>
    <w:p w:rsidR="00B43B54" w:rsidRDefault="00B43B54" w:rsidP="00D567B7">
      <w:pPr>
        <w:tabs>
          <w:tab w:val="left" w:pos="7947"/>
        </w:tabs>
        <w:jc w:val="right"/>
      </w:pPr>
    </w:p>
    <w:p w:rsidR="00B43B54" w:rsidRDefault="00B43B54" w:rsidP="00D567B7">
      <w:pPr>
        <w:tabs>
          <w:tab w:val="left" w:pos="7947"/>
        </w:tabs>
        <w:jc w:val="right"/>
      </w:pPr>
    </w:p>
    <w:p w:rsidR="00B43B54" w:rsidRDefault="00B43B54" w:rsidP="00D567B7">
      <w:pPr>
        <w:tabs>
          <w:tab w:val="left" w:pos="7947"/>
        </w:tabs>
        <w:jc w:val="right"/>
      </w:pPr>
    </w:p>
    <w:p w:rsidR="00B43B54" w:rsidRDefault="00B43B5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2E5B44" w:rsidRDefault="002E5B44" w:rsidP="00D567B7">
      <w:pPr>
        <w:tabs>
          <w:tab w:val="left" w:pos="7947"/>
        </w:tabs>
        <w:jc w:val="right"/>
      </w:pPr>
    </w:p>
    <w:p w:rsidR="00607AB6" w:rsidRDefault="002E5B44" w:rsidP="002E5B44">
      <w:pPr>
        <w:tabs>
          <w:tab w:val="left" w:pos="7947"/>
        </w:tabs>
      </w:pPr>
      <w:r>
        <w:t xml:space="preserve">                                                                                                                      </w:t>
      </w:r>
      <w:r w:rsidR="00D567B7" w:rsidRPr="00E77BB9">
        <w:t xml:space="preserve">Приложение </w:t>
      </w:r>
    </w:p>
    <w:p w:rsidR="00D567B7" w:rsidRDefault="002E5B44" w:rsidP="002E5B44">
      <w:pPr>
        <w:tabs>
          <w:tab w:val="left" w:pos="7947"/>
        </w:tabs>
      </w:pPr>
      <w:r>
        <w:t xml:space="preserve">                                                                                                                      </w:t>
      </w:r>
      <w:r w:rsidR="00D567B7" w:rsidRPr="00E77BB9">
        <w:t xml:space="preserve">к </w:t>
      </w:r>
      <w:r>
        <w:t>Договору</w:t>
      </w:r>
      <w:r w:rsidR="00D567B7" w:rsidRPr="00E77BB9">
        <w:t xml:space="preserve"> № </w:t>
      </w:r>
      <w:r>
        <w:t>02-02-14/21</w:t>
      </w:r>
    </w:p>
    <w:p w:rsidR="00D567B7" w:rsidRPr="00E77BB9" w:rsidRDefault="002E5B44" w:rsidP="002E5B44">
      <w:pPr>
        <w:tabs>
          <w:tab w:val="left" w:pos="7947"/>
        </w:tabs>
      </w:pPr>
      <w:r>
        <w:t xml:space="preserve">                                                                                                                      </w:t>
      </w:r>
      <w:r w:rsidR="00D567B7" w:rsidRPr="00E77BB9">
        <w:t>от «_</w:t>
      </w:r>
      <w:r>
        <w:t>_</w:t>
      </w:r>
      <w:r w:rsidR="00D567B7" w:rsidRPr="00E77BB9">
        <w:t xml:space="preserve">_» </w:t>
      </w:r>
      <w:r w:rsidR="00CB5AF3">
        <w:t>__________ 202</w:t>
      </w:r>
      <w:r>
        <w:t>6</w:t>
      </w:r>
      <w:r w:rsidR="00D567B7" w:rsidRPr="00E77BB9">
        <w:t xml:space="preserve"> г</w:t>
      </w:r>
      <w:r>
        <w:t>.</w:t>
      </w:r>
    </w:p>
    <w:p w:rsidR="00D567B7" w:rsidRDefault="00D567B7" w:rsidP="00CE0D36">
      <w:pPr>
        <w:tabs>
          <w:tab w:val="left" w:pos="7947"/>
        </w:tabs>
        <w:jc w:val="right"/>
      </w:pPr>
    </w:p>
    <w:p w:rsidR="003C6511" w:rsidRDefault="003C6511" w:rsidP="00D567B7">
      <w:pPr>
        <w:tabs>
          <w:tab w:val="left" w:pos="7947"/>
        </w:tabs>
        <w:jc w:val="center"/>
        <w:rPr>
          <w:b/>
        </w:rPr>
      </w:pPr>
    </w:p>
    <w:p w:rsidR="00D567B7" w:rsidRPr="001C722C" w:rsidRDefault="001C722C" w:rsidP="00D567B7">
      <w:pPr>
        <w:tabs>
          <w:tab w:val="left" w:pos="7947"/>
        </w:tabs>
        <w:jc w:val="center"/>
        <w:rPr>
          <w:b/>
        </w:rPr>
      </w:pPr>
      <w:r w:rsidRPr="001C722C">
        <w:rPr>
          <w:b/>
        </w:rPr>
        <w:t>Спецификация</w:t>
      </w:r>
    </w:p>
    <w:p w:rsidR="00607AB6" w:rsidRDefault="00607AB6" w:rsidP="001E4D86">
      <w:pPr>
        <w:ind w:right="-285"/>
        <w:jc w:val="center"/>
      </w:pPr>
      <w:r w:rsidRPr="001E4D86">
        <w:rPr>
          <w:b/>
        </w:rPr>
        <w:t>на оказание услуг</w:t>
      </w:r>
      <w:r w:rsidR="00490F50">
        <w:rPr>
          <w:b/>
        </w:rPr>
        <w:t xml:space="preserve"> </w:t>
      </w:r>
      <w:r w:rsidR="001E4D86" w:rsidRPr="00F05FFD">
        <w:rPr>
          <w:b/>
        </w:rPr>
        <w:t xml:space="preserve">по проведению экспертизы технического состояния </w:t>
      </w:r>
      <w:r w:rsidR="00B6504B" w:rsidRPr="00B6504B">
        <w:rPr>
          <w:b/>
        </w:rPr>
        <w:t>основных средств</w:t>
      </w:r>
    </w:p>
    <w:p w:rsidR="001E4D86" w:rsidRDefault="001E4D86" w:rsidP="00EE0D6C">
      <w:pPr>
        <w:pStyle w:val="23"/>
        <w:spacing w:after="0" w:line="240" w:lineRule="auto"/>
        <w:ind w:left="0" w:right="-1" w:firstLine="709"/>
        <w:jc w:val="both"/>
        <w:rPr>
          <w:color w:val="000000"/>
        </w:rPr>
      </w:pPr>
    </w:p>
    <w:tbl>
      <w:tblPr>
        <w:tblW w:w="10140" w:type="dxa"/>
        <w:jc w:val="center"/>
        <w:tblInd w:w="-1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4520"/>
        <w:gridCol w:w="1859"/>
        <w:gridCol w:w="1001"/>
        <w:gridCol w:w="2083"/>
      </w:tblGrid>
      <w:tr w:rsidR="008854E8" w:rsidRPr="00741736" w:rsidTr="008854E8">
        <w:trPr>
          <w:jc w:val="center"/>
        </w:trPr>
        <w:tc>
          <w:tcPr>
            <w:tcW w:w="677" w:type="dxa"/>
            <w:shd w:val="clear" w:color="auto" w:fill="auto"/>
            <w:vAlign w:val="center"/>
          </w:tcPr>
          <w:p w:rsidR="007813C8" w:rsidRPr="00284EC2" w:rsidRDefault="007813C8" w:rsidP="007813C8">
            <w:pPr>
              <w:tabs>
                <w:tab w:val="left" w:pos="180"/>
              </w:tabs>
              <w:ind w:left="-106"/>
              <w:jc w:val="center"/>
              <w:rPr>
                <w:color w:val="000000" w:themeColor="text1"/>
              </w:rPr>
            </w:pPr>
            <w:r w:rsidRPr="00284EC2">
              <w:rPr>
                <w:bCs/>
                <w:color w:val="000000" w:themeColor="text1"/>
              </w:rPr>
              <w:t>№</w:t>
            </w:r>
          </w:p>
          <w:p w:rsidR="007813C8" w:rsidRPr="00284EC2" w:rsidRDefault="007813C8" w:rsidP="007813C8">
            <w:pPr>
              <w:tabs>
                <w:tab w:val="left" w:pos="180"/>
              </w:tabs>
              <w:ind w:left="-106"/>
              <w:jc w:val="center"/>
              <w:rPr>
                <w:color w:val="000000" w:themeColor="text1"/>
              </w:rPr>
            </w:pPr>
            <w:r w:rsidRPr="00284EC2">
              <w:rPr>
                <w:bCs/>
                <w:color w:val="000000" w:themeColor="text1"/>
              </w:rPr>
              <w:t>п/п</w:t>
            </w:r>
          </w:p>
        </w:tc>
        <w:tc>
          <w:tcPr>
            <w:tcW w:w="4520" w:type="dxa"/>
            <w:shd w:val="clear" w:color="auto" w:fill="auto"/>
            <w:vAlign w:val="center"/>
          </w:tcPr>
          <w:p w:rsidR="007813C8" w:rsidRPr="00284EC2" w:rsidRDefault="007813C8" w:rsidP="00284EC2">
            <w:pPr>
              <w:ind w:left="-250" w:right="-171"/>
              <w:jc w:val="center"/>
              <w:rPr>
                <w:bCs/>
                <w:color w:val="000000" w:themeColor="text1"/>
              </w:rPr>
            </w:pPr>
            <w:r w:rsidRPr="00284EC2">
              <w:rPr>
                <w:bCs/>
                <w:color w:val="000000" w:themeColor="text1"/>
              </w:rPr>
              <w:t>Наименование</w:t>
            </w:r>
            <w:r>
              <w:rPr>
                <w:bCs/>
                <w:color w:val="000000" w:themeColor="text1"/>
              </w:rPr>
              <w:t xml:space="preserve"> основного средства</w:t>
            </w:r>
          </w:p>
          <w:p w:rsidR="007813C8" w:rsidRPr="00284EC2" w:rsidRDefault="007813C8" w:rsidP="008A1B05">
            <w:pPr>
              <w:ind w:left="-567" w:right="-216" w:firstLine="1633"/>
              <w:jc w:val="center"/>
              <w:rPr>
                <w:color w:val="000000" w:themeColor="text1"/>
              </w:rPr>
            </w:pPr>
          </w:p>
        </w:tc>
        <w:tc>
          <w:tcPr>
            <w:tcW w:w="1859" w:type="dxa"/>
            <w:vAlign w:val="center"/>
          </w:tcPr>
          <w:p w:rsidR="007813C8" w:rsidRPr="00284EC2" w:rsidRDefault="007813C8" w:rsidP="008A1B05">
            <w:pPr>
              <w:jc w:val="center"/>
              <w:rPr>
                <w:lang w:eastAsia="en-US"/>
              </w:rPr>
            </w:pPr>
            <w:r w:rsidRPr="00284EC2">
              <w:rPr>
                <w:lang w:eastAsia="en-US"/>
              </w:rPr>
              <w:t>Инвентарный номер</w:t>
            </w:r>
          </w:p>
        </w:tc>
        <w:tc>
          <w:tcPr>
            <w:tcW w:w="1001" w:type="dxa"/>
            <w:vAlign w:val="center"/>
          </w:tcPr>
          <w:p w:rsidR="007813C8" w:rsidRPr="00284EC2" w:rsidRDefault="007813C8" w:rsidP="00284EC2">
            <w:pPr>
              <w:ind w:left="-246" w:firstLine="142"/>
              <w:jc w:val="center"/>
              <w:rPr>
                <w:bCs/>
                <w:color w:val="000000" w:themeColor="text1"/>
              </w:rPr>
            </w:pPr>
            <w:r w:rsidRPr="00284EC2">
              <w:rPr>
                <w:bCs/>
                <w:color w:val="000000" w:themeColor="text1"/>
              </w:rPr>
              <w:t>Кол-во</w:t>
            </w:r>
          </w:p>
          <w:p w:rsidR="007813C8" w:rsidRPr="00284EC2" w:rsidRDefault="007813C8" w:rsidP="00284EC2">
            <w:pPr>
              <w:jc w:val="center"/>
              <w:rPr>
                <w:lang w:eastAsia="en-US"/>
              </w:rPr>
            </w:pPr>
            <w:r w:rsidRPr="00284EC2">
              <w:rPr>
                <w:bCs/>
                <w:color w:val="000000" w:themeColor="text1"/>
              </w:rPr>
              <w:t>(шт.)</w:t>
            </w:r>
          </w:p>
        </w:tc>
        <w:tc>
          <w:tcPr>
            <w:tcW w:w="2083" w:type="dxa"/>
          </w:tcPr>
          <w:p w:rsidR="007813C8" w:rsidRPr="00284EC2" w:rsidRDefault="007813C8" w:rsidP="008A1B05">
            <w:pPr>
              <w:ind w:left="-246" w:firstLine="104"/>
              <w:jc w:val="center"/>
              <w:rPr>
                <w:bCs/>
                <w:color w:val="000000" w:themeColor="text1"/>
              </w:rPr>
            </w:pPr>
          </w:p>
          <w:p w:rsidR="007813C8" w:rsidRPr="00284EC2" w:rsidRDefault="003C6511" w:rsidP="003C6511">
            <w:pPr>
              <w:ind w:firstLine="142"/>
              <w:jc w:val="center"/>
              <w:rPr>
                <w:bCs/>
                <w:color w:val="000000" w:themeColor="text1"/>
              </w:rPr>
            </w:pPr>
            <w:r>
              <w:rPr>
                <w:bCs/>
                <w:color w:val="000000" w:themeColor="text1"/>
              </w:rPr>
              <w:t>Стоимость технической экспертизы</w:t>
            </w:r>
          </w:p>
        </w:tc>
      </w:tr>
      <w:tr w:rsidR="008854E8" w:rsidRPr="00741736" w:rsidTr="008854E8">
        <w:trPr>
          <w:jc w:val="center"/>
        </w:trPr>
        <w:tc>
          <w:tcPr>
            <w:tcW w:w="677" w:type="dxa"/>
            <w:shd w:val="clear" w:color="auto" w:fill="auto"/>
            <w:vAlign w:val="center"/>
          </w:tcPr>
          <w:p w:rsidR="007813C8" w:rsidRPr="00284EC2" w:rsidRDefault="007813C8" w:rsidP="007813C8">
            <w:pPr>
              <w:ind w:left="-567" w:firstLine="709"/>
              <w:rPr>
                <w:color w:val="000000" w:themeColor="text1"/>
              </w:rPr>
            </w:pPr>
            <w:r w:rsidRPr="00284EC2">
              <w:rPr>
                <w:color w:val="000000" w:themeColor="text1"/>
              </w:rPr>
              <w:t>1</w:t>
            </w:r>
          </w:p>
        </w:tc>
        <w:tc>
          <w:tcPr>
            <w:tcW w:w="4520" w:type="dxa"/>
            <w:shd w:val="clear" w:color="auto" w:fill="auto"/>
          </w:tcPr>
          <w:p w:rsidR="007813C8" w:rsidRPr="00284EC2" w:rsidRDefault="00BE3977" w:rsidP="00053EA9">
            <w:pPr>
              <w:pStyle w:val="23"/>
              <w:spacing w:after="0" w:line="240" w:lineRule="auto"/>
              <w:ind w:left="0" w:right="-1"/>
              <w:jc w:val="both"/>
            </w:pPr>
            <w:r>
              <w:t>В</w:t>
            </w:r>
            <w:r w:rsidRPr="00BE3977">
              <w:t>одонагреватель"THERMEX"</w:t>
            </w:r>
          </w:p>
        </w:tc>
        <w:tc>
          <w:tcPr>
            <w:tcW w:w="1859" w:type="dxa"/>
            <w:vAlign w:val="center"/>
          </w:tcPr>
          <w:p w:rsidR="007813C8" w:rsidRPr="00284EC2" w:rsidRDefault="00BE3977" w:rsidP="00741736">
            <w:pPr>
              <w:jc w:val="center"/>
              <w:rPr>
                <w:lang w:eastAsia="en-US"/>
              </w:rPr>
            </w:pPr>
            <w:r w:rsidRPr="00BE3977">
              <w:rPr>
                <w:lang w:eastAsia="en-US"/>
              </w:rPr>
              <w:t>0001620001</w:t>
            </w:r>
          </w:p>
        </w:tc>
        <w:tc>
          <w:tcPr>
            <w:tcW w:w="1001" w:type="dxa"/>
            <w:vAlign w:val="center"/>
          </w:tcPr>
          <w:p w:rsidR="007813C8" w:rsidRPr="00284EC2" w:rsidRDefault="00EB035C" w:rsidP="008A1B05">
            <w:pPr>
              <w:jc w:val="center"/>
              <w:rPr>
                <w:lang w:eastAsia="en-US"/>
              </w:rPr>
            </w:pPr>
            <w:r>
              <w:rPr>
                <w:lang w:eastAsia="en-US"/>
              </w:rPr>
              <w:t>1</w:t>
            </w:r>
          </w:p>
        </w:tc>
        <w:tc>
          <w:tcPr>
            <w:tcW w:w="2083" w:type="dxa"/>
          </w:tcPr>
          <w:p w:rsidR="007813C8" w:rsidRPr="00284EC2" w:rsidRDefault="007813C8" w:rsidP="008A1B05">
            <w:pPr>
              <w:pStyle w:val="ConsPlusNonformat"/>
              <w:jc w:val="center"/>
              <w:rPr>
                <w:rFonts w:ascii="Times New Roman" w:hAnsi="Times New Roman" w:cs="Times New Roman"/>
                <w:color w:val="auto"/>
                <w:sz w:val="24"/>
                <w:szCs w:val="24"/>
              </w:rPr>
            </w:pPr>
          </w:p>
        </w:tc>
      </w:tr>
      <w:tr w:rsidR="008854E8" w:rsidRPr="00741736" w:rsidTr="008854E8">
        <w:trPr>
          <w:jc w:val="center"/>
        </w:trPr>
        <w:tc>
          <w:tcPr>
            <w:tcW w:w="677" w:type="dxa"/>
            <w:shd w:val="clear" w:color="auto" w:fill="auto"/>
            <w:vAlign w:val="center"/>
          </w:tcPr>
          <w:p w:rsidR="007813C8" w:rsidRPr="00284EC2" w:rsidRDefault="007813C8" w:rsidP="007813C8">
            <w:pPr>
              <w:ind w:left="-567" w:firstLine="709"/>
              <w:rPr>
                <w:color w:val="000000" w:themeColor="text1"/>
              </w:rPr>
            </w:pPr>
            <w:r w:rsidRPr="00284EC2">
              <w:rPr>
                <w:color w:val="000000" w:themeColor="text1"/>
              </w:rPr>
              <w:t>2</w:t>
            </w:r>
          </w:p>
        </w:tc>
        <w:tc>
          <w:tcPr>
            <w:tcW w:w="4520" w:type="dxa"/>
            <w:shd w:val="clear" w:color="auto" w:fill="auto"/>
          </w:tcPr>
          <w:p w:rsidR="007813C8" w:rsidRPr="00284EC2" w:rsidRDefault="00A815CF" w:rsidP="00284EC2">
            <w:r>
              <w:t>К</w:t>
            </w:r>
            <w:r w:rsidRPr="00A815CF">
              <w:t>ондиционер MWM 07 E/MLC 5</w:t>
            </w:r>
          </w:p>
        </w:tc>
        <w:tc>
          <w:tcPr>
            <w:tcW w:w="1859" w:type="dxa"/>
            <w:vAlign w:val="center"/>
          </w:tcPr>
          <w:p w:rsidR="007813C8" w:rsidRPr="00284EC2" w:rsidRDefault="00A815CF" w:rsidP="008A1B05">
            <w:pPr>
              <w:jc w:val="center"/>
              <w:rPr>
                <w:lang w:eastAsia="en-US"/>
              </w:rPr>
            </w:pPr>
            <w:r w:rsidRPr="00A815CF">
              <w:rPr>
                <w:lang w:eastAsia="en-US"/>
              </w:rPr>
              <w:t>0001620019</w:t>
            </w:r>
          </w:p>
        </w:tc>
        <w:tc>
          <w:tcPr>
            <w:tcW w:w="1001" w:type="dxa"/>
            <w:vAlign w:val="center"/>
          </w:tcPr>
          <w:p w:rsidR="007813C8" w:rsidRPr="00284EC2" w:rsidRDefault="00A815CF" w:rsidP="008A1B05">
            <w:pPr>
              <w:jc w:val="center"/>
              <w:rPr>
                <w:lang w:eastAsia="en-US"/>
              </w:rPr>
            </w:pPr>
            <w:r>
              <w:rPr>
                <w:lang w:eastAsia="en-US"/>
              </w:rPr>
              <w:t>1</w:t>
            </w:r>
          </w:p>
        </w:tc>
        <w:tc>
          <w:tcPr>
            <w:tcW w:w="2083" w:type="dxa"/>
          </w:tcPr>
          <w:p w:rsidR="007813C8" w:rsidRPr="00284EC2" w:rsidRDefault="007813C8" w:rsidP="008A1B05">
            <w:pPr>
              <w:pStyle w:val="ConsPlusNonformat"/>
              <w:jc w:val="center"/>
              <w:rPr>
                <w:rFonts w:ascii="Times New Roman" w:hAnsi="Times New Roman" w:cs="Times New Roman"/>
                <w:color w:val="auto"/>
                <w:sz w:val="24"/>
                <w:szCs w:val="24"/>
              </w:rPr>
            </w:pPr>
          </w:p>
        </w:tc>
      </w:tr>
      <w:tr w:rsidR="00FA3DFD" w:rsidRPr="00741736" w:rsidTr="008854E8">
        <w:trPr>
          <w:jc w:val="center"/>
        </w:trPr>
        <w:tc>
          <w:tcPr>
            <w:tcW w:w="677" w:type="dxa"/>
            <w:shd w:val="clear" w:color="auto" w:fill="auto"/>
            <w:vAlign w:val="center"/>
          </w:tcPr>
          <w:p w:rsidR="00FA3DFD" w:rsidRPr="00284EC2" w:rsidRDefault="00FA3DFD" w:rsidP="007813C8">
            <w:pPr>
              <w:ind w:left="-567" w:firstLine="709"/>
              <w:rPr>
                <w:color w:val="000000" w:themeColor="text1"/>
              </w:rPr>
            </w:pPr>
            <w:r>
              <w:rPr>
                <w:color w:val="000000" w:themeColor="text1"/>
              </w:rPr>
              <w:t>3</w:t>
            </w:r>
          </w:p>
        </w:tc>
        <w:tc>
          <w:tcPr>
            <w:tcW w:w="4520" w:type="dxa"/>
            <w:shd w:val="clear" w:color="auto" w:fill="auto"/>
          </w:tcPr>
          <w:p w:rsidR="00FA3DFD" w:rsidRDefault="00FA3DFD" w:rsidP="00284EC2">
            <w:r>
              <w:t>К</w:t>
            </w:r>
            <w:r w:rsidRPr="00FA3DFD">
              <w:t>ондиционер MWM 10 F/ 2</w:t>
            </w:r>
          </w:p>
        </w:tc>
        <w:tc>
          <w:tcPr>
            <w:tcW w:w="1859" w:type="dxa"/>
            <w:vAlign w:val="center"/>
          </w:tcPr>
          <w:p w:rsidR="00FA3DFD" w:rsidRPr="00A815CF" w:rsidRDefault="009534D0" w:rsidP="008A1B05">
            <w:pPr>
              <w:jc w:val="center"/>
              <w:rPr>
                <w:lang w:eastAsia="en-US"/>
              </w:rPr>
            </w:pPr>
            <w:r w:rsidRPr="009534D0">
              <w:rPr>
                <w:lang w:eastAsia="en-US"/>
              </w:rPr>
              <w:t>0001620021</w:t>
            </w:r>
          </w:p>
        </w:tc>
        <w:tc>
          <w:tcPr>
            <w:tcW w:w="1001" w:type="dxa"/>
            <w:vAlign w:val="center"/>
          </w:tcPr>
          <w:p w:rsidR="00FA3DFD" w:rsidRDefault="009534D0" w:rsidP="008A1B05">
            <w:pPr>
              <w:jc w:val="center"/>
              <w:rPr>
                <w:lang w:eastAsia="en-US"/>
              </w:rPr>
            </w:pPr>
            <w:r>
              <w:rPr>
                <w:lang w:eastAsia="en-US"/>
              </w:rPr>
              <w:t>1</w:t>
            </w:r>
          </w:p>
        </w:tc>
        <w:tc>
          <w:tcPr>
            <w:tcW w:w="2083" w:type="dxa"/>
          </w:tcPr>
          <w:p w:rsidR="00FA3DFD" w:rsidRPr="00284EC2" w:rsidRDefault="00FA3DFD" w:rsidP="008A1B05">
            <w:pPr>
              <w:pStyle w:val="ConsPlusNonformat"/>
              <w:jc w:val="center"/>
              <w:rPr>
                <w:rFonts w:ascii="Times New Roman" w:hAnsi="Times New Roman" w:cs="Times New Roman"/>
                <w:color w:val="auto"/>
                <w:sz w:val="24"/>
                <w:szCs w:val="24"/>
              </w:rPr>
            </w:pPr>
          </w:p>
        </w:tc>
      </w:tr>
      <w:tr w:rsidR="00FA3DFD" w:rsidRPr="00741736" w:rsidTr="008854E8">
        <w:trPr>
          <w:jc w:val="center"/>
        </w:trPr>
        <w:tc>
          <w:tcPr>
            <w:tcW w:w="677" w:type="dxa"/>
            <w:shd w:val="clear" w:color="auto" w:fill="auto"/>
            <w:vAlign w:val="center"/>
          </w:tcPr>
          <w:p w:rsidR="00FA3DFD" w:rsidRPr="00284EC2" w:rsidRDefault="00FA3DFD" w:rsidP="007813C8">
            <w:pPr>
              <w:ind w:left="-567" w:firstLine="709"/>
              <w:rPr>
                <w:color w:val="000000" w:themeColor="text1"/>
              </w:rPr>
            </w:pPr>
            <w:r>
              <w:rPr>
                <w:color w:val="000000" w:themeColor="text1"/>
              </w:rPr>
              <w:t>4</w:t>
            </w:r>
          </w:p>
        </w:tc>
        <w:tc>
          <w:tcPr>
            <w:tcW w:w="4520" w:type="dxa"/>
            <w:shd w:val="clear" w:color="auto" w:fill="auto"/>
          </w:tcPr>
          <w:p w:rsidR="00FA3DFD" w:rsidRDefault="00FA3DFD" w:rsidP="00284EC2">
            <w:r>
              <w:t>К</w:t>
            </w:r>
            <w:r w:rsidRPr="00FA3DFD">
              <w:t>ондиционер MWM 15 F/ MLC</w:t>
            </w:r>
          </w:p>
        </w:tc>
        <w:tc>
          <w:tcPr>
            <w:tcW w:w="1859" w:type="dxa"/>
            <w:vAlign w:val="center"/>
          </w:tcPr>
          <w:p w:rsidR="00FA3DFD" w:rsidRPr="00A815CF" w:rsidRDefault="009534D0" w:rsidP="008A1B05">
            <w:pPr>
              <w:jc w:val="center"/>
              <w:rPr>
                <w:lang w:eastAsia="en-US"/>
              </w:rPr>
            </w:pPr>
            <w:r w:rsidRPr="009534D0">
              <w:rPr>
                <w:lang w:eastAsia="en-US"/>
              </w:rPr>
              <w:t>0001620022</w:t>
            </w:r>
          </w:p>
        </w:tc>
        <w:tc>
          <w:tcPr>
            <w:tcW w:w="1001" w:type="dxa"/>
            <w:vAlign w:val="center"/>
          </w:tcPr>
          <w:p w:rsidR="00FA3DFD" w:rsidRDefault="009534D0" w:rsidP="008A1B05">
            <w:pPr>
              <w:jc w:val="center"/>
              <w:rPr>
                <w:lang w:eastAsia="en-US"/>
              </w:rPr>
            </w:pPr>
            <w:r>
              <w:rPr>
                <w:lang w:eastAsia="en-US"/>
              </w:rPr>
              <w:t>1</w:t>
            </w:r>
          </w:p>
        </w:tc>
        <w:tc>
          <w:tcPr>
            <w:tcW w:w="2083" w:type="dxa"/>
          </w:tcPr>
          <w:p w:rsidR="00FA3DFD" w:rsidRPr="00284EC2" w:rsidRDefault="00FA3DFD" w:rsidP="008A1B05">
            <w:pPr>
              <w:pStyle w:val="ConsPlusNonformat"/>
              <w:jc w:val="center"/>
              <w:rPr>
                <w:rFonts w:ascii="Times New Roman" w:hAnsi="Times New Roman" w:cs="Times New Roman"/>
                <w:color w:val="auto"/>
                <w:sz w:val="24"/>
                <w:szCs w:val="24"/>
              </w:rPr>
            </w:pPr>
          </w:p>
        </w:tc>
      </w:tr>
      <w:tr w:rsidR="00FA3DFD" w:rsidRPr="00741736" w:rsidTr="008854E8">
        <w:trPr>
          <w:jc w:val="center"/>
        </w:trPr>
        <w:tc>
          <w:tcPr>
            <w:tcW w:w="677" w:type="dxa"/>
            <w:shd w:val="clear" w:color="auto" w:fill="auto"/>
            <w:vAlign w:val="center"/>
          </w:tcPr>
          <w:p w:rsidR="00FA3DFD" w:rsidRPr="00284EC2" w:rsidRDefault="00FA3DFD" w:rsidP="007813C8">
            <w:pPr>
              <w:ind w:left="-567" w:firstLine="709"/>
              <w:rPr>
                <w:color w:val="000000" w:themeColor="text1"/>
              </w:rPr>
            </w:pPr>
            <w:r>
              <w:rPr>
                <w:color w:val="000000" w:themeColor="text1"/>
              </w:rPr>
              <w:t>5</w:t>
            </w:r>
          </w:p>
        </w:tc>
        <w:tc>
          <w:tcPr>
            <w:tcW w:w="4520" w:type="dxa"/>
            <w:shd w:val="clear" w:color="auto" w:fill="auto"/>
          </w:tcPr>
          <w:p w:rsidR="00FA3DFD" w:rsidRDefault="00FA3DFD" w:rsidP="00284EC2">
            <w:r w:rsidRPr="00FA3DFD">
              <w:t>МФУ струйное Canon PIXMA MX310, принтер,сканер, факс</w:t>
            </w:r>
          </w:p>
        </w:tc>
        <w:tc>
          <w:tcPr>
            <w:tcW w:w="1859" w:type="dxa"/>
            <w:vAlign w:val="center"/>
          </w:tcPr>
          <w:p w:rsidR="00FA3DFD" w:rsidRPr="00A815CF" w:rsidRDefault="009534D0" w:rsidP="008A1B05">
            <w:pPr>
              <w:jc w:val="center"/>
              <w:rPr>
                <w:lang w:eastAsia="en-US"/>
              </w:rPr>
            </w:pPr>
            <w:r w:rsidRPr="009534D0">
              <w:rPr>
                <w:lang w:eastAsia="en-US"/>
              </w:rPr>
              <w:t>0003110453</w:t>
            </w:r>
          </w:p>
        </w:tc>
        <w:tc>
          <w:tcPr>
            <w:tcW w:w="1001" w:type="dxa"/>
            <w:vAlign w:val="center"/>
          </w:tcPr>
          <w:p w:rsidR="00FA3DFD" w:rsidRDefault="009534D0" w:rsidP="008A1B05">
            <w:pPr>
              <w:jc w:val="center"/>
              <w:rPr>
                <w:lang w:eastAsia="en-US"/>
              </w:rPr>
            </w:pPr>
            <w:r>
              <w:rPr>
                <w:lang w:eastAsia="en-US"/>
              </w:rPr>
              <w:t>1</w:t>
            </w:r>
          </w:p>
        </w:tc>
        <w:tc>
          <w:tcPr>
            <w:tcW w:w="2083" w:type="dxa"/>
          </w:tcPr>
          <w:p w:rsidR="00FA3DFD" w:rsidRPr="00284EC2" w:rsidRDefault="00FA3DFD" w:rsidP="008A1B05">
            <w:pPr>
              <w:pStyle w:val="ConsPlusNonformat"/>
              <w:jc w:val="center"/>
              <w:rPr>
                <w:rFonts w:ascii="Times New Roman" w:hAnsi="Times New Roman" w:cs="Times New Roman"/>
                <w:color w:val="auto"/>
                <w:sz w:val="24"/>
                <w:szCs w:val="24"/>
              </w:rPr>
            </w:pPr>
          </w:p>
        </w:tc>
      </w:tr>
      <w:tr w:rsidR="00B54BBB" w:rsidRPr="00741736" w:rsidTr="008854E8">
        <w:trPr>
          <w:jc w:val="center"/>
        </w:trPr>
        <w:tc>
          <w:tcPr>
            <w:tcW w:w="677" w:type="dxa"/>
            <w:shd w:val="clear" w:color="auto" w:fill="auto"/>
            <w:vAlign w:val="center"/>
          </w:tcPr>
          <w:p w:rsidR="00B54BBB" w:rsidRDefault="00B54BBB" w:rsidP="007813C8">
            <w:pPr>
              <w:ind w:left="-567" w:firstLine="709"/>
              <w:rPr>
                <w:color w:val="000000" w:themeColor="text1"/>
              </w:rPr>
            </w:pPr>
            <w:r>
              <w:rPr>
                <w:color w:val="000000" w:themeColor="text1"/>
              </w:rPr>
              <w:t>6</w:t>
            </w:r>
          </w:p>
        </w:tc>
        <w:tc>
          <w:tcPr>
            <w:tcW w:w="4520" w:type="dxa"/>
            <w:shd w:val="clear" w:color="auto" w:fill="auto"/>
          </w:tcPr>
          <w:p w:rsidR="00B54BBB" w:rsidRPr="00FA3DFD" w:rsidRDefault="00E90CDC" w:rsidP="00284EC2">
            <w:r w:rsidRPr="00E90CDC">
              <w:t>МФУ струйное Canon PIXMA MX310, принтер,сканер, факс</w:t>
            </w:r>
          </w:p>
        </w:tc>
        <w:tc>
          <w:tcPr>
            <w:tcW w:w="1859" w:type="dxa"/>
            <w:vAlign w:val="center"/>
          </w:tcPr>
          <w:p w:rsidR="00B54BBB" w:rsidRPr="009534D0" w:rsidRDefault="00E90CDC" w:rsidP="008A1B05">
            <w:pPr>
              <w:jc w:val="center"/>
              <w:rPr>
                <w:lang w:eastAsia="en-US"/>
              </w:rPr>
            </w:pPr>
            <w:r w:rsidRPr="00E90CDC">
              <w:rPr>
                <w:lang w:eastAsia="en-US"/>
              </w:rPr>
              <w:t>0003110454</w:t>
            </w:r>
          </w:p>
        </w:tc>
        <w:tc>
          <w:tcPr>
            <w:tcW w:w="1001" w:type="dxa"/>
            <w:vAlign w:val="center"/>
          </w:tcPr>
          <w:p w:rsidR="00B54BBB" w:rsidRDefault="00E90CDC" w:rsidP="008A1B05">
            <w:pPr>
              <w:jc w:val="center"/>
              <w:rPr>
                <w:lang w:eastAsia="en-US"/>
              </w:rPr>
            </w:pPr>
            <w:r>
              <w:rPr>
                <w:lang w:eastAsia="en-US"/>
              </w:rPr>
              <w:t>1</w:t>
            </w:r>
          </w:p>
        </w:tc>
        <w:tc>
          <w:tcPr>
            <w:tcW w:w="2083" w:type="dxa"/>
          </w:tcPr>
          <w:p w:rsidR="00B54BBB" w:rsidRPr="00284EC2" w:rsidRDefault="00B54BBB" w:rsidP="008A1B05">
            <w:pPr>
              <w:pStyle w:val="ConsPlusNonformat"/>
              <w:jc w:val="center"/>
              <w:rPr>
                <w:rFonts w:ascii="Times New Roman" w:hAnsi="Times New Roman" w:cs="Times New Roman"/>
                <w:color w:val="auto"/>
                <w:sz w:val="24"/>
                <w:szCs w:val="24"/>
              </w:rPr>
            </w:pPr>
          </w:p>
        </w:tc>
      </w:tr>
      <w:tr w:rsidR="00B54BBB" w:rsidRPr="00741736" w:rsidTr="008854E8">
        <w:trPr>
          <w:jc w:val="center"/>
        </w:trPr>
        <w:tc>
          <w:tcPr>
            <w:tcW w:w="677" w:type="dxa"/>
            <w:shd w:val="clear" w:color="auto" w:fill="auto"/>
            <w:vAlign w:val="center"/>
          </w:tcPr>
          <w:p w:rsidR="00B54BBB" w:rsidRDefault="00B54BBB" w:rsidP="007813C8">
            <w:pPr>
              <w:ind w:left="-567" w:firstLine="709"/>
              <w:rPr>
                <w:color w:val="000000" w:themeColor="text1"/>
              </w:rPr>
            </w:pPr>
            <w:r>
              <w:rPr>
                <w:color w:val="000000" w:themeColor="text1"/>
              </w:rPr>
              <w:t>7</w:t>
            </w:r>
          </w:p>
        </w:tc>
        <w:tc>
          <w:tcPr>
            <w:tcW w:w="4520" w:type="dxa"/>
            <w:shd w:val="clear" w:color="auto" w:fill="auto"/>
          </w:tcPr>
          <w:p w:rsidR="00B54BBB" w:rsidRPr="00FA3DFD" w:rsidRDefault="00E90CDC" w:rsidP="00284EC2">
            <w:r w:rsidRPr="00E90CDC">
              <w:t>МФУ струйное Canon PIXMA MX340, принтер,сканер, факс</w:t>
            </w:r>
          </w:p>
        </w:tc>
        <w:tc>
          <w:tcPr>
            <w:tcW w:w="1859" w:type="dxa"/>
            <w:vAlign w:val="center"/>
          </w:tcPr>
          <w:p w:rsidR="00B54BBB" w:rsidRPr="009534D0" w:rsidRDefault="00E90CDC" w:rsidP="008A1B05">
            <w:pPr>
              <w:jc w:val="center"/>
              <w:rPr>
                <w:lang w:eastAsia="en-US"/>
              </w:rPr>
            </w:pPr>
            <w:r w:rsidRPr="00E90CDC">
              <w:rPr>
                <w:lang w:eastAsia="en-US"/>
              </w:rPr>
              <w:t>20101200015</w:t>
            </w:r>
          </w:p>
        </w:tc>
        <w:tc>
          <w:tcPr>
            <w:tcW w:w="1001" w:type="dxa"/>
            <w:vAlign w:val="center"/>
          </w:tcPr>
          <w:p w:rsidR="00B54BBB" w:rsidRDefault="00E90CDC" w:rsidP="008A1B05">
            <w:pPr>
              <w:jc w:val="center"/>
              <w:rPr>
                <w:lang w:eastAsia="en-US"/>
              </w:rPr>
            </w:pPr>
            <w:r>
              <w:rPr>
                <w:lang w:eastAsia="en-US"/>
              </w:rPr>
              <w:t>1</w:t>
            </w:r>
          </w:p>
        </w:tc>
        <w:tc>
          <w:tcPr>
            <w:tcW w:w="2083" w:type="dxa"/>
          </w:tcPr>
          <w:p w:rsidR="00B54BBB" w:rsidRPr="00284EC2" w:rsidRDefault="00B54BBB" w:rsidP="008A1B05">
            <w:pPr>
              <w:pStyle w:val="ConsPlusNonformat"/>
              <w:jc w:val="center"/>
              <w:rPr>
                <w:rFonts w:ascii="Times New Roman" w:hAnsi="Times New Roman" w:cs="Times New Roman"/>
                <w:color w:val="auto"/>
                <w:sz w:val="24"/>
                <w:szCs w:val="24"/>
              </w:rPr>
            </w:pPr>
          </w:p>
        </w:tc>
      </w:tr>
      <w:tr w:rsidR="00B54BBB" w:rsidRPr="00741736" w:rsidTr="008854E8">
        <w:trPr>
          <w:jc w:val="center"/>
        </w:trPr>
        <w:tc>
          <w:tcPr>
            <w:tcW w:w="677" w:type="dxa"/>
            <w:shd w:val="clear" w:color="auto" w:fill="auto"/>
            <w:vAlign w:val="center"/>
          </w:tcPr>
          <w:p w:rsidR="00B54BBB" w:rsidRDefault="00B54BBB" w:rsidP="007813C8">
            <w:pPr>
              <w:ind w:left="-567" w:firstLine="709"/>
              <w:rPr>
                <w:color w:val="000000" w:themeColor="text1"/>
              </w:rPr>
            </w:pPr>
            <w:r>
              <w:rPr>
                <w:color w:val="000000" w:themeColor="text1"/>
              </w:rPr>
              <w:t>8</w:t>
            </w:r>
          </w:p>
        </w:tc>
        <w:tc>
          <w:tcPr>
            <w:tcW w:w="4520" w:type="dxa"/>
            <w:shd w:val="clear" w:color="auto" w:fill="auto"/>
          </w:tcPr>
          <w:p w:rsidR="00B54BBB" w:rsidRPr="00FA3DFD" w:rsidRDefault="00505CF6" w:rsidP="00284EC2">
            <w:r w:rsidRPr="00505CF6">
              <w:t>Ноутбук ASUS K50AF</w:t>
            </w:r>
          </w:p>
        </w:tc>
        <w:tc>
          <w:tcPr>
            <w:tcW w:w="1859" w:type="dxa"/>
            <w:vAlign w:val="center"/>
          </w:tcPr>
          <w:p w:rsidR="00B54BBB" w:rsidRPr="009534D0" w:rsidRDefault="00505CF6" w:rsidP="008A1B05">
            <w:pPr>
              <w:jc w:val="center"/>
              <w:rPr>
                <w:lang w:eastAsia="en-US"/>
              </w:rPr>
            </w:pPr>
            <w:r w:rsidRPr="00505CF6">
              <w:rPr>
                <w:lang w:eastAsia="en-US"/>
              </w:rPr>
              <w:t>ВА0000000016</w:t>
            </w:r>
          </w:p>
        </w:tc>
        <w:tc>
          <w:tcPr>
            <w:tcW w:w="1001" w:type="dxa"/>
            <w:vAlign w:val="center"/>
          </w:tcPr>
          <w:p w:rsidR="00B54BBB" w:rsidRDefault="00505CF6" w:rsidP="008A1B05">
            <w:pPr>
              <w:jc w:val="center"/>
              <w:rPr>
                <w:lang w:eastAsia="en-US"/>
              </w:rPr>
            </w:pPr>
            <w:r>
              <w:rPr>
                <w:lang w:eastAsia="en-US"/>
              </w:rPr>
              <w:t>1</w:t>
            </w:r>
          </w:p>
        </w:tc>
        <w:tc>
          <w:tcPr>
            <w:tcW w:w="2083" w:type="dxa"/>
          </w:tcPr>
          <w:p w:rsidR="00B54BBB" w:rsidRPr="00284EC2" w:rsidRDefault="00B54BBB" w:rsidP="008A1B05">
            <w:pPr>
              <w:pStyle w:val="ConsPlusNonformat"/>
              <w:jc w:val="center"/>
              <w:rPr>
                <w:rFonts w:ascii="Times New Roman" w:hAnsi="Times New Roman" w:cs="Times New Roman"/>
                <w:color w:val="auto"/>
                <w:sz w:val="24"/>
                <w:szCs w:val="24"/>
              </w:rPr>
            </w:pPr>
          </w:p>
        </w:tc>
      </w:tr>
      <w:tr w:rsidR="00B54BBB" w:rsidRPr="00741736" w:rsidTr="008854E8">
        <w:trPr>
          <w:jc w:val="center"/>
        </w:trPr>
        <w:tc>
          <w:tcPr>
            <w:tcW w:w="677" w:type="dxa"/>
            <w:shd w:val="clear" w:color="auto" w:fill="auto"/>
            <w:vAlign w:val="center"/>
          </w:tcPr>
          <w:p w:rsidR="00B54BBB" w:rsidRDefault="00B54BBB" w:rsidP="007813C8">
            <w:pPr>
              <w:ind w:left="-567" w:firstLine="709"/>
              <w:rPr>
                <w:color w:val="000000" w:themeColor="text1"/>
              </w:rPr>
            </w:pPr>
            <w:r>
              <w:rPr>
                <w:color w:val="000000" w:themeColor="text1"/>
              </w:rPr>
              <w:t>9</w:t>
            </w:r>
          </w:p>
        </w:tc>
        <w:tc>
          <w:tcPr>
            <w:tcW w:w="4520" w:type="dxa"/>
            <w:shd w:val="clear" w:color="auto" w:fill="auto"/>
          </w:tcPr>
          <w:p w:rsidR="00B54BBB" w:rsidRPr="00FA3DFD" w:rsidRDefault="00505CF6" w:rsidP="00284EC2">
            <w:r w:rsidRPr="00505CF6">
              <w:t>Персональный компьютер "ROSCOM"</w:t>
            </w:r>
          </w:p>
        </w:tc>
        <w:tc>
          <w:tcPr>
            <w:tcW w:w="1859" w:type="dxa"/>
            <w:vAlign w:val="center"/>
          </w:tcPr>
          <w:p w:rsidR="00B54BBB" w:rsidRPr="009534D0" w:rsidRDefault="00505CF6" w:rsidP="008A1B05">
            <w:pPr>
              <w:jc w:val="center"/>
              <w:rPr>
                <w:lang w:eastAsia="en-US"/>
              </w:rPr>
            </w:pPr>
            <w:r w:rsidRPr="00505CF6">
              <w:rPr>
                <w:lang w:eastAsia="en-US"/>
              </w:rPr>
              <w:t>20110600018</w:t>
            </w:r>
          </w:p>
        </w:tc>
        <w:tc>
          <w:tcPr>
            <w:tcW w:w="1001" w:type="dxa"/>
            <w:vAlign w:val="center"/>
          </w:tcPr>
          <w:p w:rsidR="00B54BBB" w:rsidRDefault="00505CF6" w:rsidP="008A1B05">
            <w:pPr>
              <w:jc w:val="center"/>
              <w:rPr>
                <w:lang w:eastAsia="en-US"/>
              </w:rPr>
            </w:pPr>
            <w:r>
              <w:rPr>
                <w:lang w:eastAsia="en-US"/>
              </w:rPr>
              <w:t>1</w:t>
            </w:r>
          </w:p>
        </w:tc>
        <w:tc>
          <w:tcPr>
            <w:tcW w:w="2083" w:type="dxa"/>
          </w:tcPr>
          <w:p w:rsidR="00B54BBB" w:rsidRPr="00284EC2" w:rsidRDefault="00B54BBB" w:rsidP="008A1B05">
            <w:pPr>
              <w:pStyle w:val="ConsPlusNonformat"/>
              <w:jc w:val="center"/>
              <w:rPr>
                <w:rFonts w:ascii="Times New Roman" w:hAnsi="Times New Roman" w:cs="Times New Roman"/>
                <w:color w:val="auto"/>
                <w:sz w:val="24"/>
                <w:szCs w:val="24"/>
              </w:rPr>
            </w:pPr>
          </w:p>
        </w:tc>
      </w:tr>
      <w:tr w:rsidR="00B17F38" w:rsidRPr="00741736" w:rsidTr="008854E8">
        <w:trPr>
          <w:jc w:val="center"/>
        </w:trPr>
        <w:tc>
          <w:tcPr>
            <w:tcW w:w="677" w:type="dxa"/>
            <w:shd w:val="clear" w:color="auto" w:fill="auto"/>
            <w:vAlign w:val="center"/>
          </w:tcPr>
          <w:p w:rsidR="00B17F38" w:rsidRDefault="00B17F38" w:rsidP="007813C8">
            <w:pPr>
              <w:ind w:left="-567" w:firstLine="709"/>
              <w:rPr>
                <w:color w:val="000000" w:themeColor="text1"/>
              </w:rPr>
            </w:pPr>
            <w:r>
              <w:rPr>
                <w:color w:val="000000" w:themeColor="text1"/>
              </w:rPr>
              <w:t>10</w:t>
            </w:r>
          </w:p>
        </w:tc>
        <w:tc>
          <w:tcPr>
            <w:tcW w:w="4520" w:type="dxa"/>
            <w:shd w:val="clear" w:color="auto" w:fill="auto"/>
          </w:tcPr>
          <w:p w:rsidR="00B17F38" w:rsidRPr="00505CF6" w:rsidRDefault="003E2316" w:rsidP="00284EC2">
            <w:r w:rsidRPr="003E2316">
              <w:t>ПК (рабочая станция)</w:t>
            </w:r>
          </w:p>
        </w:tc>
        <w:tc>
          <w:tcPr>
            <w:tcW w:w="1859" w:type="dxa"/>
            <w:vAlign w:val="center"/>
          </w:tcPr>
          <w:p w:rsidR="00B17F38" w:rsidRPr="00505CF6" w:rsidRDefault="003E2316" w:rsidP="008A1B05">
            <w:pPr>
              <w:jc w:val="center"/>
              <w:rPr>
                <w:lang w:eastAsia="en-US"/>
              </w:rPr>
            </w:pPr>
            <w:r w:rsidRPr="003E2316">
              <w:rPr>
                <w:lang w:eastAsia="en-US"/>
              </w:rPr>
              <w:t>00003110306</w:t>
            </w:r>
          </w:p>
        </w:tc>
        <w:tc>
          <w:tcPr>
            <w:tcW w:w="1001" w:type="dxa"/>
            <w:vAlign w:val="center"/>
          </w:tcPr>
          <w:p w:rsidR="00B17F38" w:rsidRDefault="003E2316" w:rsidP="008A1B05">
            <w:pPr>
              <w:jc w:val="center"/>
              <w:rPr>
                <w:lang w:eastAsia="en-US"/>
              </w:rPr>
            </w:pPr>
            <w:r>
              <w:rPr>
                <w:lang w:eastAsia="en-US"/>
              </w:rPr>
              <w:t>1</w:t>
            </w:r>
          </w:p>
        </w:tc>
        <w:tc>
          <w:tcPr>
            <w:tcW w:w="2083" w:type="dxa"/>
          </w:tcPr>
          <w:p w:rsidR="00B17F38" w:rsidRDefault="00B17F38" w:rsidP="008A1B05">
            <w:pPr>
              <w:pStyle w:val="ConsPlusNonformat"/>
              <w:jc w:val="center"/>
              <w:rPr>
                <w:rFonts w:ascii="Times New Roman" w:hAnsi="Times New Roman" w:cs="Times New Roman"/>
                <w:color w:val="auto"/>
                <w:sz w:val="24"/>
                <w:szCs w:val="24"/>
              </w:rPr>
            </w:pPr>
          </w:p>
        </w:tc>
      </w:tr>
      <w:tr w:rsidR="00B17F38" w:rsidRPr="00741736" w:rsidTr="008854E8">
        <w:trPr>
          <w:jc w:val="center"/>
        </w:trPr>
        <w:tc>
          <w:tcPr>
            <w:tcW w:w="677" w:type="dxa"/>
            <w:shd w:val="clear" w:color="auto" w:fill="auto"/>
            <w:vAlign w:val="center"/>
          </w:tcPr>
          <w:p w:rsidR="00B17F38" w:rsidRDefault="00B17F38" w:rsidP="007813C8">
            <w:pPr>
              <w:ind w:left="-567" w:firstLine="709"/>
              <w:rPr>
                <w:color w:val="000000" w:themeColor="text1"/>
              </w:rPr>
            </w:pPr>
            <w:r>
              <w:rPr>
                <w:color w:val="000000" w:themeColor="text1"/>
              </w:rPr>
              <w:t>11</w:t>
            </w:r>
          </w:p>
        </w:tc>
        <w:tc>
          <w:tcPr>
            <w:tcW w:w="4520" w:type="dxa"/>
            <w:shd w:val="clear" w:color="auto" w:fill="auto"/>
          </w:tcPr>
          <w:p w:rsidR="00B17F38" w:rsidRPr="00505CF6" w:rsidRDefault="003E2316" w:rsidP="00284EC2">
            <w:r>
              <w:t>П</w:t>
            </w:r>
            <w:r w:rsidRPr="003E2316">
              <w:t>ринтер лазерный HP LazerJet P1005</w:t>
            </w:r>
          </w:p>
        </w:tc>
        <w:tc>
          <w:tcPr>
            <w:tcW w:w="1859" w:type="dxa"/>
            <w:vAlign w:val="center"/>
          </w:tcPr>
          <w:p w:rsidR="00B17F38" w:rsidRPr="00505CF6" w:rsidRDefault="003E2316" w:rsidP="008A1B05">
            <w:pPr>
              <w:jc w:val="center"/>
              <w:rPr>
                <w:lang w:eastAsia="en-US"/>
              </w:rPr>
            </w:pPr>
            <w:r w:rsidRPr="003E2316">
              <w:rPr>
                <w:lang w:eastAsia="en-US"/>
              </w:rPr>
              <w:t>0003110310</w:t>
            </w:r>
          </w:p>
        </w:tc>
        <w:tc>
          <w:tcPr>
            <w:tcW w:w="1001" w:type="dxa"/>
            <w:vAlign w:val="center"/>
          </w:tcPr>
          <w:p w:rsidR="00B17F38" w:rsidRDefault="003E2316" w:rsidP="008A1B05">
            <w:pPr>
              <w:jc w:val="center"/>
              <w:rPr>
                <w:lang w:eastAsia="en-US"/>
              </w:rPr>
            </w:pPr>
            <w:r>
              <w:rPr>
                <w:lang w:eastAsia="en-US"/>
              </w:rPr>
              <w:t>1</w:t>
            </w:r>
          </w:p>
        </w:tc>
        <w:tc>
          <w:tcPr>
            <w:tcW w:w="2083" w:type="dxa"/>
          </w:tcPr>
          <w:p w:rsidR="00B17F38" w:rsidRDefault="00B17F38" w:rsidP="008A1B05">
            <w:pPr>
              <w:pStyle w:val="ConsPlusNonformat"/>
              <w:jc w:val="center"/>
              <w:rPr>
                <w:rFonts w:ascii="Times New Roman" w:hAnsi="Times New Roman" w:cs="Times New Roman"/>
                <w:color w:val="auto"/>
                <w:sz w:val="24"/>
                <w:szCs w:val="24"/>
              </w:rPr>
            </w:pPr>
          </w:p>
        </w:tc>
      </w:tr>
      <w:tr w:rsidR="00B17F38" w:rsidRPr="00741736" w:rsidTr="008854E8">
        <w:trPr>
          <w:jc w:val="center"/>
        </w:trPr>
        <w:tc>
          <w:tcPr>
            <w:tcW w:w="677" w:type="dxa"/>
            <w:shd w:val="clear" w:color="auto" w:fill="auto"/>
            <w:vAlign w:val="center"/>
          </w:tcPr>
          <w:p w:rsidR="00B17F38" w:rsidRDefault="00B17F38" w:rsidP="007813C8">
            <w:pPr>
              <w:ind w:left="-567" w:firstLine="709"/>
              <w:rPr>
                <w:color w:val="000000" w:themeColor="text1"/>
              </w:rPr>
            </w:pPr>
            <w:r>
              <w:rPr>
                <w:color w:val="000000" w:themeColor="text1"/>
              </w:rPr>
              <w:t>12</w:t>
            </w:r>
          </w:p>
        </w:tc>
        <w:tc>
          <w:tcPr>
            <w:tcW w:w="4520" w:type="dxa"/>
            <w:shd w:val="clear" w:color="auto" w:fill="auto"/>
          </w:tcPr>
          <w:p w:rsidR="00B17F38" w:rsidRPr="00505CF6" w:rsidRDefault="003E2316" w:rsidP="00284EC2">
            <w:r>
              <w:t>П</w:t>
            </w:r>
            <w:r w:rsidRPr="003E2316">
              <w:t>ринтер локальный с односторонней печатью НР Lazer Jet Р 2015</w:t>
            </w:r>
          </w:p>
        </w:tc>
        <w:tc>
          <w:tcPr>
            <w:tcW w:w="1859" w:type="dxa"/>
            <w:vAlign w:val="center"/>
          </w:tcPr>
          <w:p w:rsidR="00B17F38" w:rsidRPr="00505CF6" w:rsidRDefault="003E2316" w:rsidP="008A1B05">
            <w:pPr>
              <w:jc w:val="center"/>
              <w:rPr>
                <w:lang w:eastAsia="en-US"/>
              </w:rPr>
            </w:pPr>
            <w:r w:rsidRPr="003E2316">
              <w:rPr>
                <w:lang w:eastAsia="en-US"/>
              </w:rPr>
              <w:t>00003110367</w:t>
            </w:r>
          </w:p>
        </w:tc>
        <w:tc>
          <w:tcPr>
            <w:tcW w:w="1001" w:type="dxa"/>
            <w:vAlign w:val="center"/>
          </w:tcPr>
          <w:p w:rsidR="00B17F38" w:rsidRDefault="003E2316" w:rsidP="008A1B05">
            <w:pPr>
              <w:jc w:val="center"/>
              <w:rPr>
                <w:lang w:eastAsia="en-US"/>
              </w:rPr>
            </w:pPr>
            <w:r>
              <w:rPr>
                <w:lang w:eastAsia="en-US"/>
              </w:rPr>
              <w:t>1</w:t>
            </w:r>
          </w:p>
        </w:tc>
        <w:tc>
          <w:tcPr>
            <w:tcW w:w="2083" w:type="dxa"/>
          </w:tcPr>
          <w:p w:rsidR="00B17F38" w:rsidRDefault="00B17F38" w:rsidP="008A1B05">
            <w:pPr>
              <w:pStyle w:val="ConsPlusNonformat"/>
              <w:jc w:val="center"/>
              <w:rPr>
                <w:rFonts w:ascii="Times New Roman" w:hAnsi="Times New Roman" w:cs="Times New Roman"/>
                <w:color w:val="auto"/>
                <w:sz w:val="24"/>
                <w:szCs w:val="24"/>
              </w:rPr>
            </w:pPr>
          </w:p>
        </w:tc>
      </w:tr>
      <w:tr w:rsidR="004F0783" w:rsidRPr="00741736" w:rsidTr="008854E8">
        <w:trPr>
          <w:jc w:val="center"/>
        </w:trPr>
        <w:tc>
          <w:tcPr>
            <w:tcW w:w="677" w:type="dxa"/>
            <w:shd w:val="clear" w:color="auto" w:fill="auto"/>
            <w:vAlign w:val="center"/>
          </w:tcPr>
          <w:p w:rsidR="004F0783" w:rsidRDefault="004F0783" w:rsidP="007813C8">
            <w:pPr>
              <w:ind w:left="-567" w:firstLine="709"/>
              <w:rPr>
                <w:color w:val="000000" w:themeColor="text1"/>
              </w:rPr>
            </w:pPr>
            <w:r>
              <w:rPr>
                <w:color w:val="000000" w:themeColor="text1"/>
              </w:rPr>
              <w:t>13</w:t>
            </w:r>
          </w:p>
        </w:tc>
        <w:tc>
          <w:tcPr>
            <w:tcW w:w="4520" w:type="dxa"/>
            <w:shd w:val="clear" w:color="auto" w:fill="auto"/>
          </w:tcPr>
          <w:p w:rsidR="004F0783" w:rsidRDefault="006E5D53" w:rsidP="00284EC2">
            <w:r>
              <w:t>П</w:t>
            </w:r>
            <w:r w:rsidRPr="006E5D53">
              <w:t>ринтер локальный с односторонней печатью НР Lazer Jet Р 2015</w:t>
            </w:r>
          </w:p>
        </w:tc>
        <w:tc>
          <w:tcPr>
            <w:tcW w:w="1859" w:type="dxa"/>
            <w:vAlign w:val="center"/>
          </w:tcPr>
          <w:p w:rsidR="004F0783" w:rsidRPr="003E2316" w:rsidRDefault="006E5D53" w:rsidP="008A1B05">
            <w:pPr>
              <w:jc w:val="center"/>
              <w:rPr>
                <w:lang w:eastAsia="en-US"/>
              </w:rPr>
            </w:pPr>
            <w:r w:rsidRPr="006E5D53">
              <w:rPr>
                <w:lang w:eastAsia="en-US"/>
              </w:rPr>
              <w:t>00003110366</w:t>
            </w:r>
          </w:p>
        </w:tc>
        <w:tc>
          <w:tcPr>
            <w:tcW w:w="1001" w:type="dxa"/>
            <w:vAlign w:val="center"/>
          </w:tcPr>
          <w:p w:rsidR="004F0783" w:rsidRDefault="00B82567" w:rsidP="008A1B05">
            <w:pPr>
              <w:jc w:val="center"/>
              <w:rPr>
                <w:lang w:eastAsia="en-US"/>
              </w:rPr>
            </w:pPr>
            <w:r>
              <w:rPr>
                <w:lang w:eastAsia="en-US"/>
              </w:rPr>
              <w:t>1</w:t>
            </w:r>
          </w:p>
        </w:tc>
        <w:tc>
          <w:tcPr>
            <w:tcW w:w="2083" w:type="dxa"/>
          </w:tcPr>
          <w:p w:rsidR="004F0783" w:rsidRDefault="004F0783" w:rsidP="008A1B05">
            <w:pPr>
              <w:pStyle w:val="ConsPlusNonformat"/>
              <w:jc w:val="center"/>
              <w:rPr>
                <w:rFonts w:ascii="Times New Roman" w:hAnsi="Times New Roman" w:cs="Times New Roman"/>
                <w:color w:val="auto"/>
                <w:sz w:val="24"/>
                <w:szCs w:val="24"/>
              </w:rPr>
            </w:pPr>
          </w:p>
        </w:tc>
      </w:tr>
      <w:tr w:rsidR="004F0783" w:rsidRPr="00741736" w:rsidTr="008854E8">
        <w:trPr>
          <w:jc w:val="center"/>
        </w:trPr>
        <w:tc>
          <w:tcPr>
            <w:tcW w:w="677" w:type="dxa"/>
            <w:shd w:val="clear" w:color="auto" w:fill="auto"/>
            <w:vAlign w:val="center"/>
          </w:tcPr>
          <w:p w:rsidR="004F0783" w:rsidRDefault="004F0783" w:rsidP="007813C8">
            <w:pPr>
              <w:ind w:left="-567" w:firstLine="709"/>
              <w:rPr>
                <w:color w:val="000000" w:themeColor="text1"/>
              </w:rPr>
            </w:pPr>
            <w:r>
              <w:rPr>
                <w:color w:val="000000" w:themeColor="text1"/>
              </w:rPr>
              <w:t>14</w:t>
            </w:r>
          </w:p>
        </w:tc>
        <w:tc>
          <w:tcPr>
            <w:tcW w:w="4520" w:type="dxa"/>
            <w:shd w:val="clear" w:color="auto" w:fill="auto"/>
          </w:tcPr>
          <w:p w:rsidR="004F0783" w:rsidRDefault="002E3200" w:rsidP="00284EC2">
            <w:r>
              <w:t>П</w:t>
            </w:r>
            <w:r w:rsidRPr="002E3200">
              <w:t>ринтер локальный с односторонней печатью НР Lazer Jet Р 2015</w:t>
            </w:r>
          </w:p>
        </w:tc>
        <w:tc>
          <w:tcPr>
            <w:tcW w:w="1859" w:type="dxa"/>
            <w:vAlign w:val="center"/>
          </w:tcPr>
          <w:p w:rsidR="004F0783" w:rsidRPr="003E2316" w:rsidRDefault="002E3200" w:rsidP="008A1B05">
            <w:pPr>
              <w:jc w:val="center"/>
              <w:rPr>
                <w:lang w:eastAsia="en-US"/>
              </w:rPr>
            </w:pPr>
            <w:r w:rsidRPr="002E3200">
              <w:rPr>
                <w:lang w:eastAsia="en-US"/>
              </w:rPr>
              <w:t>00003110365</w:t>
            </w:r>
          </w:p>
        </w:tc>
        <w:tc>
          <w:tcPr>
            <w:tcW w:w="1001" w:type="dxa"/>
            <w:vAlign w:val="center"/>
          </w:tcPr>
          <w:p w:rsidR="004F0783" w:rsidRDefault="00B82567" w:rsidP="008A1B05">
            <w:pPr>
              <w:jc w:val="center"/>
              <w:rPr>
                <w:lang w:eastAsia="en-US"/>
              </w:rPr>
            </w:pPr>
            <w:r>
              <w:rPr>
                <w:lang w:eastAsia="en-US"/>
              </w:rPr>
              <w:t>1</w:t>
            </w:r>
          </w:p>
        </w:tc>
        <w:tc>
          <w:tcPr>
            <w:tcW w:w="2083" w:type="dxa"/>
          </w:tcPr>
          <w:p w:rsidR="004F0783" w:rsidRDefault="004F0783" w:rsidP="008A1B05">
            <w:pPr>
              <w:pStyle w:val="ConsPlusNonformat"/>
              <w:jc w:val="center"/>
              <w:rPr>
                <w:rFonts w:ascii="Times New Roman" w:hAnsi="Times New Roman" w:cs="Times New Roman"/>
                <w:color w:val="auto"/>
                <w:sz w:val="24"/>
                <w:szCs w:val="24"/>
              </w:rPr>
            </w:pPr>
          </w:p>
        </w:tc>
      </w:tr>
      <w:tr w:rsidR="001A26D9" w:rsidRPr="00741736" w:rsidTr="008854E8">
        <w:trPr>
          <w:jc w:val="center"/>
        </w:trPr>
        <w:tc>
          <w:tcPr>
            <w:tcW w:w="677" w:type="dxa"/>
            <w:shd w:val="clear" w:color="auto" w:fill="auto"/>
            <w:vAlign w:val="center"/>
          </w:tcPr>
          <w:p w:rsidR="001A26D9" w:rsidRDefault="001A26D9" w:rsidP="007813C8">
            <w:pPr>
              <w:ind w:left="-567" w:firstLine="709"/>
              <w:rPr>
                <w:color w:val="000000" w:themeColor="text1"/>
              </w:rPr>
            </w:pPr>
            <w:r>
              <w:rPr>
                <w:color w:val="000000" w:themeColor="text1"/>
              </w:rPr>
              <w:t>15</w:t>
            </w:r>
          </w:p>
        </w:tc>
        <w:tc>
          <w:tcPr>
            <w:tcW w:w="4520" w:type="dxa"/>
            <w:shd w:val="clear" w:color="auto" w:fill="auto"/>
          </w:tcPr>
          <w:p w:rsidR="001A26D9" w:rsidRDefault="002E3200" w:rsidP="00284EC2">
            <w:r>
              <w:t>П</w:t>
            </w:r>
            <w:r w:rsidRPr="002E3200">
              <w:t>ринтер локальный с односторонней печатью НР Lazer Jet Р 2015</w:t>
            </w:r>
          </w:p>
        </w:tc>
        <w:tc>
          <w:tcPr>
            <w:tcW w:w="1859" w:type="dxa"/>
            <w:vAlign w:val="center"/>
          </w:tcPr>
          <w:p w:rsidR="001A26D9" w:rsidRPr="003E2316" w:rsidRDefault="002E3200" w:rsidP="008A1B05">
            <w:pPr>
              <w:jc w:val="center"/>
              <w:rPr>
                <w:lang w:eastAsia="en-US"/>
              </w:rPr>
            </w:pPr>
            <w:r w:rsidRPr="002E3200">
              <w:rPr>
                <w:lang w:eastAsia="en-US"/>
              </w:rPr>
              <w:t>00003110364</w:t>
            </w:r>
          </w:p>
        </w:tc>
        <w:tc>
          <w:tcPr>
            <w:tcW w:w="1001" w:type="dxa"/>
            <w:vAlign w:val="center"/>
          </w:tcPr>
          <w:p w:rsidR="001A26D9" w:rsidRDefault="00B82567" w:rsidP="008A1B05">
            <w:pPr>
              <w:jc w:val="center"/>
              <w:rPr>
                <w:lang w:eastAsia="en-US"/>
              </w:rPr>
            </w:pPr>
            <w:r>
              <w:rPr>
                <w:lang w:eastAsia="en-US"/>
              </w:rPr>
              <w:t>1</w:t>
            </w:r>
          </w:p>
        </w:tc>
        <w:tc>
          <w:tcPr>
            <w:tcW w:w="2083" w:type="dxa"/>
          </w:tcPr>
          <w:p w:rsidR="001A26D9" w:rsidRDefault="001A26D9" w:rsidP="008A1B05">
            <w:pPr>
              <w:pStyle w:val="ConsPlusNonformat"/>
              <w:jc w:val="center"/>
              <w:rPr>
                <w:rFonts w:ascii="Times New Roman" w:hAnsi="Times New Roman" w:cs="Times New Roman"/>
                <w:color w:val="auto"/>
                <w:sz w:val="24"/>
                <w:szCs w:val="24"/>
              </w:rPr>
            </w:pPr>
          </w:p>
        </w:tc>
      </w:tr>
      <w:tr w:rsidR="001A26D9" w:rsidRPr="00741736" w:rsidTr="008854E8">
        <w:trPr>
          <w:jc w:val="center"/>
        </w:trPr>
        <w:tc>
          <w:tcPr>
            <w:tcW w:w="677" w:type="dxa"/>
            <w:shd w:val="clear" w:color="auto" w:fill="auto"/>
            <w:vAlign w:val="center"/>
          </w:tcPr>
          <w:p w:rsidR="001A26D9" w:rsidRDefault="001A26D9" w:rsidP="007813C8">
            <w:pPr>
              <w:ind w:left="-567" w:firstLine="709"/>
              <w:rPr>
                <w:color w:val="000000" w:themeColor="text1"/>
              </w:rPr>
            </w:pPr>
            <w:r>
              <w:rPr>
                <w:color w:val="000000" w:themeColor="text1"/>
              </w:rPr>
              <w:t>16</w:t>
            </w:r>
          </w:p>
        </w:tc>
        <w:tc>
          <w:tcPr>
            <w:tcW w:w="4520" w:type="dxa"/>
            <w:shd w:val="clear" w:color="auto" w:fill="auto"/>
          </w:tcPr>
          <w:p w:rsidR="001A26D9" w:rsidRDefault="002E3200" w:rsidP="00284EC2">
            <w:r>
              <w:t>П</w:t>
            </w:r>
            <w:r w:rsidRPr="002E3200">
              <w:t>ылесос CAMERON CVC-1090</w:t>
            </w:r>
          </w:p>
        </w:tc>
        <w:tc>
          <w:tcPr>
            <w:tcW w:w="1859" w:type="dxa"/>
            <w:vAlign w:val="center"/>
          </w:tcPr>
          <w:p w:rsidR="001A26D9" w:rsidRPr="003E2316" w:rsidRDefault="002E3200" w:rsidP="008A1B05">
            <w:pPr>
              <w:jc w:val="center"/>
              <w:rPr>
                <w:lang w:eastAsia="en-US"/>
              </w:rPr>
            </w:pPr>
            <w:r w:rsidRPr="002E3200">
              <w:rPr>
                <w:lang w:eastAsia="en-US"/>
              </w:rPr>
              <w:t>00003110254</w:t>
            </w:r>
          </w:p>
        </w:tc>
        <w:tc>
          <w:tcPr>
            <w:tcW w:w="1001" w:type="dxa"/>
            <w:vAlign w:val="center"/>
          </w:tcPr>
          <w:p w:rsidR="001A26D9" w:rsidRDefault="00B82567" w:rsidP="008A1B05">
            <w:pPr>
              <w:jc w:val="center"/>
              <w:rPr>
                <w:lang w:eastAsia="en-US"/>
              </w:rPr>
            </w:pPr>
            <w:r>
              <w:rPr>
                <w:lang w:eastAsia="en-US"/>
              </w:rPr>
              <w:t>1</w:t>
            </w:r>
          </w:p>
        </w:tc>
        <w:tc>
          <w:tcPr>
            <w:tcW w:w="2083" w:type="dxa"/>
          </w:tcPr>
          <w:p w:rsidR="001A26D9" w:rsidRDefault="001A26D9" w:rsidP="008A1B05">
            <w:pPr>
              <w:pStyle w:val="ConsPlusNonformat"/>
              <w:jc w:val="center"/>
              <w:rPr>
                <w:rFonts w:ascii="Times New Roman" w:hAnsi="Times New Roman" w:cs="Times New Roman"/>
                <w:color w:val="auto"/>
                <w:sz w:val="24"/>
                <w:szCs w:val="24"/>
              </w:rPr>
            </w:pPr>
          </w:p>
        </w:tc>
      </w:tr>
      <w:tr w:rsidR="00CB79CA" w:rsidRPr="00741736" w:rsidTr="008854E8">
        <w:trPr>
          <w:jc w:val="center"/>
        </w:trPr>
        <w:tc>
          <w:tcPr>
            <w:tcW w:w="677" w:type="dxa"/>
            <w:shd w:val="clear" w:color="auto" w:fill="auto"/>
            <w:vAlign w:val="center"/>
          </w:tcPr>
          <w:p w:rsidR="00CB79CA" w:rsidRDefault="00CB79CA" w:rsidP="007813C8">
            <w:pPr>
              <w:ind w:left="-567" w:firstLine="709"/>
              <w:rPr>
                <w:color w:val="000000" w:themeColor="text1"/>
              </w:rPr>
            </w:pPr>
            <w:r>
              <w:rPr>
                <w:color w:val="000000" w:themeColor="text1"/>
              </w:rPr>
              <w:t>17</w:t>
            </w:r>
          </w:p>
        </w:tc>
        <w:tc>
          <w:tcPr>
            <w:tcW w:w="4520" w:type="dxa"/>
            <w:shd w:val="clear" w:color="auto" w:fill="auto"/>
          </w:tcPr>
          <w:p w:rsidR="00CB79CA" w:rsidRDefault="00DC6C7A" w:rsidP="00284EC2">
            <w:r>
              <w:t>Р</w:t>
            </w:r>
            <w:r w:rsidRPr="00DC6C7A">
              <w:t>абочая станция Kraftway Credo</w:t>
            </w:r>
          </w:p>
        </w:tc>
        <w:tc>
          <w:tcPr>
            <w:tcW w:w="1859" w:type="dxa"/>
            <w:vAlign w:val="center"/>
          </w:tcPr>
          <w:p w:rsidR="00CB79CA" w:rsidRPr="002E3200" w:rsidRDefault="00855B4D" w:rsidP="008A1B05">
            <w:pPr>
              <w:jc w:val="center"/>
              <w:rPr>
                <w:lang w:eastAsia="en-US"/>
              </w:rPr>
            </w:pPr>
            <w:r w:rsidRPr="00855B4D">
              <w:rPr>
                <w:lang w:eastAsia="en-US"/>
              </w:rPr>
              <w:t>00003110350</w:t>
            </w:r>
          </w:p>
        </w:tc>
        <w:tc>
          <w:tcPr>
            <w:tcW w:w="1001" w:type="dxa"/>
            <w:vAlign w:val="center"/>
          </w:tcPr>
          <w:p w:rsidR="00CB79CA" w:rsidRDefault="00DC6C7A" w:rsidP="008A1B05">
            <w:pPr>
              <w:jc w:val="center"/>
              <w:rPr>
                <w:lang w:eastAsia="en-US"/>
              </w:rPr>
            </w:pPr>
            <w:r>
              <w:rPr>
                <w:lang w:eastAsia="en-US"/>
              </w:rPr>
              <w:t>1</w:t>
            </w:r>
          </w:p>
        </w:tc>
        <w:tc>
          <w:tcPr>
            <w:tcW w:w="2083" w:type="dxa"/>
          </w:tcPr>
          <w:p w:rsidR="00CB79CA" w:rsidRDefault="00CB79CA" w:rsidP="008A1B05">
            <w:pPr>
              <w:pStyle w:val="ConsPlusNonformat"/>
              <w:jc w:val="center"/>
              <w:rPr>
                <w:rFonts w:ascii="Times New Roman" w:hAnsi="Times New Roman" w:cs="Times New Roman"/>
                <w:color w:val="auto"/>
                <w:sz w:val="24"/>
                <w:szCs w:val="24"/>
              </w:rPr>
            </w:pPr>
          </w:p>
        </w:tc>
      </w:tr>
      <w:tr w:rsidR="00CB79CA" w:rsidRPr="00741736" w:rsidTr="008854E8">
        <w:trPr>
          <w:jc w:val="center"/>
        </w:trPr>
        <w:tc>
          <w:tcPr>
            <w:tcW w:w="677" w:type="dxa"/>
            <w:shd w:val="clear" w:color="auto" w:fill="auto"/>
            <w:vAlign w:val="center"/>
          </w:tcPr>
          <w:p w:rsidR="00CB79CA" w:rsidRDefault="00CB79CA" w:rsidP="007813C8">
            <w:pPr>
              <w:ind w:left="-567" w:firstLine="709"/>
              <w:rPr>
                <w:color w:val="000000" w:themeColor="text1"/>
              </w:rPr>
            </w:pPr>
            <w:r>
              <w:rPr>
                <w:color w:val="000000" w:themeColor="text1"/>
              </w:rPr>
              <w:t>18</w:t>
            </w:r>
          </w:p>
        </w:tc>
        <w:tc>
          <w:tcPr>
            <w:tcW w:w="4520" w:type="dxa"/>
            <w:shd w:val="clear" w:color="auto" w:fill="auto"/>
          </w:tcPr>
          <w:p w:rsidR="00CB79CA" w:rsidRDefault="00855B4D" w:rsidP="00284EC2">
            <w:r>
              <w:t>С</w:t>
            </w:r>
            <w:r w:rsidRPr="00855B4D">
              <w:t>истемный блок CPU Intel</w:t>
            </w:r>
          </w:p>
        </w:tc>
        <w:tc>
          <w:tcPr>
            <w:tcW w:w="1859" w:type="dxa"/>
            <w:vAlign w:val="center"/>
          </w:tcPr>
          <w:p w:rsidR="00CB79CA" w:rsidRPr="002E3200" w:rsidRDefault="00F05883" w:rsidP="008A1B05">
            <w:pPr>
              <w:jc w:val="center"/>
              <w:rPr>
                <w:lang w:eastAsia="en-US"/>
              </w:rPr>
            </w:pPr>
            <w:r w:rsidRPr="00F05883">
              <w:rPr>
                <w:lang w:eastAsia="en-US"/>
              </w:rPr>
              <w:t>0000149</w:t>
            </w:r>
          </w:p>
        </w:tc>
        <w:tc>
          <w:tcPr>
            <w:tcW w:w="1001" w:type="dxa"/>
            <w:vAlign w:val="center"/>
          </w:tcPr>
          <w:p w:rsidR="00CB79CA" w:rsidRDefault="004D36F9" w:rsidP="008A1B05">
            <w:pPr>
              <w:jc w:val="center"/>
              <w:rPr>
                <w:lang w:eastAsia="en-US"/>
              </w:rPr>
            </w:pPr>
            <w:r>
              <w:rPr>
                <w:lang w:eastAsia="en-US"/>
              </w:rPr>
              <w:t>1</w:t>
            </w:r>
          </w:p>
        </w:tc>
        <w:tc>
          <w:tcPr>
            <w:tcW w:w="2083" w:type="dxa"/>
          </w:tcPr>
          <w:p w:rsidR="00CB79CA" w:rsidRDefault="00CB79CA" w:rsidP="008A1B05">
            <w:pPr>
              <w:pStyle w:val="ConsPlusNonformat"/>
              <w:jc w:val="center"/>
              <w:rPr>
                <w:rFonts w:ascii="Times New Roman" w:hAnsi="Times New Roman" w:cs="Times New Roman"/>
                <w:color w:val="auto"/>
                <w:sz w:val="24"/>
                <w:szCs w:val="24"/>
              </w:rPr>
            </w:pPr>
          </w:p>
        </w:tc>
      </w:tr>
      <w:tr w:rsidR="004D36F9" w:rsidRPr="00741736" w:rsidTr="008854E8">
        <w:trPr>
          <w:jc w:val="center"/>
        </w:trPr>
        <w:tc>
          <w:tcPr>
            <w:tcW w:w="677" w:type="dxa"/>
            <w:shd w:val="clear" w:color="auto" w:fill="auto"/>
            <w:vAlign w:val="center"/>
          </w:tcPr>
          <w:p w:rsidR="004D36F9" w:rsidRDefault="004D36F9" w:rsidP="007813C8">
            <w:pPr>
              <w:ind w:left="-567" w:firstLine="709"/>
              <w:rPr>
                <w:color w:val="000000" w:themeColor="text1"/>
              </w:rPr>
            </w:pPr>
            <w:r>
              <w:rPr>
                <w:color w:val="000000" w:themeColor="text1"/>
              </w:rPr>
              <w:t>19</w:t>
            </w:r>
          </w:p>
        </w:tc>
        <w:tc>
          <w:tcPr>
            <w:tcW w:w="4520" w:type="dxa"/>
            <w:shd w:val="clear" w:color="auto" w:fill="auto"/>
          </w:tcPr>
          <w:p w:rsidR="004D36F9" w:rsidRDefault="004D36F9" w:rsidP="00284EC2">
            <w:r>
              <w:t>С</w:t>
            </w:r>
            <w:r w:rsidRPr="00855B4D">
              <w:t>истемный блок CPU Intel</w:t>
            </w:r>
          </w:p>
        </w:tc>
        <w:tc>
          <w:tcPr>
            <w:tcW w:w="1859" w:type="dxa"/>
            <w:vAlign w:val="center"/>
          </w:tcPr>
          <w:p w:rsidR="004D36F9" w:rsidRPr="00F05883" w:rsidRDefault="004D36F9" w:rsidP="008A1B05">
            <w:pPr>
              <w:jc w:val="center"/>
              <w:rPr>
                <w:lang w:eastAsia="en-US"/>
              </w:rPr>
            </w:pPr>
            <w:r w:rsidRPr="00F05883">
              <w:rPr>
                <w:lang w:eastAsia="en-US"/>
              </w:rPr>
              <w:t>0000149</w:t>
            </w:r>
          </w:p>
        </w:tc>
        <w:tc>
          <w:tcPr>
            <w:tcW w:w="1001" w:type="dxa"/>
            <w:vAlign w:val="center"/>
          </w:tcPr>
          <w:p w:rsidR="004D36F9" w:rsidRDefault="004D36F9" w:rsidP="008A1B05">
            <w:pPr>
              <w:jc w:val="center"/>
              <w:rPr>
                <w:lang w:eastAsia="en-US"/>
              </w:rPr>
            </w:pPr>
            <w:r>
              <w:rPr>
                <w:lang w:eastAsia="en-US"/>
              </w:rPr>
              <w:t>1</w:t>
            </w:r>
          </w:p>
        </w:tc>
        <w:tc>
          <w:tcPr>
            <w:tcW w:w="2083" w:type="dxa"/>
          </w:tcPr>
          <w:p w:rsidR="004D36F9" w:rsidRDefault="004D36F9" w:rsidP="008A1B05">
            <w:pPr>
              <w:pStyle w:val="ConsPlusNonformat"/>
              <w:jc w:val="center"/>
              <w:rPr>
                <w:rFonts w:ascii="Times New Roman" w:hAnsi="Times New Roman" w:cs="Times New Roman"/>
                <w:color w:val="auto"/>
                <w:sz w:val="24"/>
                <w:szCs w:val="24"/>
              </w:rPr>
            </w:pPr>
          </w:p>
        </w:tc>
      </w:tr>
      <w:tr w:rsidR="00CB79CA" w:rsidRPr="00741736" w:rsidTr="008854E8">
        <w:trPr>
          <w:jc w:val="center"/>
        </w:trPr>
        <w:tc>
          <w:tcPr>
            <w:tcW w:w="677" w:type="dxa"/>
            <w:shd w:val="clear" w:color="auto" w:fill="auto"/>
            <w:vAlign w:val="center"/>
          </w:tcPr>
          <w:p w:rsidR="00CB79CA" w:rsidRDefault="004D36F9" w:rsidP="007813C8">
            <w:pPr>
              <w:ind w:left="-567" w:firstLine="709"/>
              <w:rPr>
                <w:color w:val="000000" w:themeColor="text1"/>
              </w:rPr>
            </w:pPr>
            <w:r>
              <w:rPr>
                <w:color w:val="000000" w:themeColor="text1"/>
              </w:rPr>
              <w:t>20</w:t>
            </w:r>
          </w:p>
        </w:tc>
        <w:tc>
          <w:tcPr>
            <w:tcW w:w="4520" w:type="dxa"/>
            <w:shd w:val="clear" w:color="auto" w:fill="auto"/>
          </w:tcPr>
          <w:p w:rsidR="00CB79CA" w:rsidRDefault="00E660C7" w:rsidP="00284EC2">
            <w:r>
              <w:t>С</w:t>
            </w:r>
            <w:r w:rsidRPr="00E660C7">
              <w:t>канер HP Scan Jet 5590</w:t>
            </w:r>
          </w:p>
        </w:tc>
        <w:tc>
          <w:tcPr>
            <w:tcW w:w="1859" w:type="dxa"/>
            <w:vAlign w:val="center"/>
          </w:tcPr>
          <w:p w:rsidR="00CB79CA" w:rsidRPr="002E3200" w:rsidRDefault="00E660C7" w:rsidP="008A1B05">
            <w:pPr>
              <w:jc w:val="center"/>
              <w:rPr>
                <w:lang w:eastAsia="en-US"/>
              </w:rPr>
            </w:pPr>
            <w:r w:rsidRPr="00E660C7">
              <w:rPr>
                <w:lang w:eastAsia="en-US"/>
              </w:rPr>
              <w:t>0003110375</w:t>
            </w:r>
          </w:p>
        </w:tc>
        <w:tc>
          <w:tcPr>
            <w:tcW w:w="1001" w:type="dxa"/>
            <w:vAlign w:val="center"/>
          </w:tcPr>
          <w:p w:rsidR="00CB79CA" w:rsidRDefault="00DC6C7A" w:rsidP="008A1B05">
            <w:pPr>
              <w:jc w:val="center"/>
              <w:rPr>
                <w:lang w:eastAsia="en-US"/>
              </w:rPr>
            </w:pPr>
            <w:r>
              <w:rPr>
                <w:lang w:eastAsia="en-US"/>
              </w:rPr>
              <w:t>1</w:t>
            </w:r>
          </w:p>
        </w:tc>
        <w:tc>
          <w:tcPr>
            <w:tcW w:w="2083" w:type="dxa"/>
          </w:tcPr>
          <w:p w:rsidR="00CB79CA" w:rsidRDefault="00CB79CA" w:rsidP="008A1B05">
            <w:pPr>
              <w:pStyle w:val="ConsPlusNonformat"/>
              <w:jc w:val="center"/>
              <w:rPr>
                <w:rFonts w:ascii="Times New Roman" w:hAnsi="Times New Roman" w:cs="Times New Roman"/>
                <w:color w:val="auto"/>
                <w:sz w:val="24"/>
                <w:szCs w:val="24"/>
              </w:rPr>
            </w:pPr>
          </w:p>
        </w:tc>
      </w:tr>
      <w:tr w:rsidR="00CB79CA" w:rsidRPr="00741736" w:rsidTr="008854E8">
        <w:trPr>
          <w:jc w:val="center"/>
        </w:trPr>
        <w:tc>
          <w:tcPr>
            <w:tcW w:w="677" w:type="dxa"/>
            <w:shd w:val="clear" w:color="auto" w:fill="auto"/>
            <w:vAlign w:val="center"/>
          </w:tcPr>
          <w:p w:rsidR="00CB79CA" w:rsidRDefault="00CB79CA" w:rsidP="007813C8">
            <w:pPr>
              <w:ind w:left="-567" w:firstLine="709"/>
              <w:rPr>
                <w:color w:val="000000" w:themeColor="text1"/>
              </w:rPr>
            </w:pPr>
            <w:r>
              <w:rPr>
                <w:color w:val="000000" w:themeColor="text1"/>
              </w:rPr>
              <w:t>2</w:t>
            </w:r>
            <w:r w:rsidR="004D36F9">
              <w:rPr>
                <w:color w:val="000000" w:themeColor="text1"/>
              </w:rPr>
              <w:t>1</w:t>
            </w:r>
          </w:p>
        </w:tc>
        <w:tc>
          <w:tcPr>
            <w:tcW w:w="4520" w:type="dxa"/>
            <w:shd w:val="clear" w:color="auto" w:fill="auto"/>
          </w:tcPr>
          <w:p w:rsidR="00CB79CA" w:rsidRPr="00E660C7" w:rsidRDefault="00E660C7" w:rsidP="00284EC2">
            <w:pPr>
              <w:rPr>
                <w:lang w:val="en-US"/>
              </w:rPr>
            </w:pPr>
            <w:r w:rsidRPr="00E660C7">
              <w:t>Смартфон</w:t>
            </w:r>
            <w:r w:rsidRPr="00E660C7">
              <w:rPr>
                <w:lang w:val="en-US"/>
              </w:rPr>
              <w:t xml:space="preserve"> Acer Z530 5 16Gb Black</w:t>
            </w:r>
          </w:p>
        </w:tc>
        <w:tc>
          <w:tcPr>
            <w:tcW w:w="1859" w:type="dxa"/>
            <w:vAlign w:val="center"/>
          </w:tcPr>
          <w:p w:rsidR="00CB79CA" w:rsidRPr="00E660C7" w:rsidRDefault="00E660C7" w:rsidP="008A1B05">
            <w:pPr>
              <w:jc w:val="center"/>
              <w:rPr>
                <w:lang w:val="en-US" w:eastAsia="en-US"/>
              </w:rPr>
            </w:pPr>
            <w:r w:rsidRPr="00E660C7">
              <w:rPr>
                <w:lang w:val="en-US" w:eastAsia="en-US"/>
              </w:rPr>
              <w:t>20160300001</w:t>
            </w:r>
          </w:p>
        </w:tc>
        <w:tc>
          <w:tcPr>
            <w:tcW w:w="1001" w:type="dxa"/>
            <w:vAlign w:val="center"/>
          </w:tcPr>
          <w:p w:rsidR="00CB79CA" w:rsidRDefault="00DC6C7A" w:rsidP="008A1B05">
            <w:pPr>
              <w:jc w:val="center"/>
              <w:rPr>
                <w:lang w:eastAsia="en-US"/>
              </w:rPr>
            </w:pPr>
            <w:r>
              <w:rPr>
                <w:lang w:eastAsia="en-US"/>
              </w:rPr>
              <w:t>1</w:t>
            </w:r>
          </w:p>
        </w:tc>
        <w:tc>
          <w:tcPr>
            <w:tcW w:w="2083" w:type="dxa"/>
          </w:tcPr>
          <w:p w:rsidR="00CB79CA" w:rsidRDefault="00CB79CA" w:rsidP="008A1B05">
            <w:pPr>
              <w:pStyle w:val="ConsPlusNonformat"/>
              <w:jc w:val="center"/>
              <w:rPr>
                <w:rFonts w:ascii="Times New Roman" w:hAnsi="Times New Roman" w:cs="Times New Roman"/>
                <w:color w:val="auto"/>
                <w:sz w:val="24"/>
                <w:szCs w:val="24"/>
              </w:rPr>
            </w:pPr>
          </w:p>
        </w:tc>
      </w:tr>
      <w:tr w:rsidR="00CB79CA" w:rsidRPr="00741736" w:rsidTr="008854E8">
        <w:trPr>
          <w:jc w:val="center"/>
        </w:trPr>
        <w:tc>
          <w:tcPr>
            <w:tcW w:w="677" w:type="dxa"/>
            <w:shd w:val="clear" w:color="auto" w:fill="auto"/>
            <w:vAlign w:val="center"/>
          </w:tcPr>
          <w:p w:rsidR="00CB79CA" w:rsidRDefault="00CB79CA" w:rsidP="007813C8">
            <w:pPr>
              <w:ind w:left="-567" w:firstLine="709"/>
              <w:rPr>
                <w:color w:val="000000" w:themeColor="text1"/>
              </w:rPr>
            </w:pPr>
            <w:r>
              <w:rPr>
                <w:color w:val="000000" w:themeColor="text1"/>
              </w:rPr>
              <w:t>2</w:t>
            </w:r>
            <w:r w:rsidR="004D36F9">
              <w:rPr>
                <w:color w:val="000000" w:themeColor="text1"/>
              </w:rPr>
              <w:t>2</w:t>
            </w:r>
          </w:p>
        </w:tc>
        <w:tc>
          <w:tcPr>
            <w:tcW w:w="4520" w:type="dxa"/>
            <w:shd w:val="clear" w:color="auto" w:fill="auto"/>
          </w:tcPr>
          <w:p w:rsidR="00CB79CA" w:rsidRPr="00E660C7" w:rsidRDefault="00E660C7" w:rsidP="00284EC2">
            <w:pPr>
              <w:rPr>
                <w:lang w:val="en-US"/>
              </w:rPr>
            </w:pPr>
            <w:r w:rsidRPr="00E660C7">
              <w:t>Смартфон</w:t>
            </w:r>
            <w:r w:rsidRPr="00E660C7">
              <w:rPr>
                <w:lang w:val="en-US"/>
              </w:rPr>
              <w:t xml:space="preserve"> Lenovo A319 4 4Gb White</w:t>
            </w:r>
          </w:p>
        </w:tc>
        <w:tc>
          <w:tcPr>
            <w:tcW w:w="1859" w:type="dxa"/>
            <w:vAlign w:val="center"/>
          </w:tcPr>
          <w:p w:rsidR="00CB79CA" w:rsidRPr="00E660C7" w:rsidRDefault="00E660C7" w:rsidP="008A1B05">
            <w:pPr>
              <w:jc w:val="center"/>
              <w:rPr>
                <w:lang w:val="en-US" w:eastAsia="en-US"/>
              </w:rPr>
            </w:pPr>
            <w:r w:rsidRPr="00E660C7">
              <w:rPr>
                <w:lang w:val="en-US" w:eastAsia="en-US"/>
              </w:rPr>
              <w:t>20151200001</w:t>
            </w:r>
          </w:p>
        </w:tc>
        <w:tc>
          <w:tcPr>
            <w:tcW w:w="1001" w:type="dxa"/>
            <w:vAlign w:val="center"/>
          </w:tcPr>
          <w:p w:rsidR="00CB79CA" w:rsidRDefault="00DC6C7A" w:rsidP="008A1B05">
            <w:pPr>
              <w:jc w:val="center"/>
              <w:rPr>
                <w:lang w:eastAsia="en-US"/>
              </w:rPr>
            </w:pPr>
            <w:r>
              <w:rPr>
                <w:lang w:eastAsia="en-US"/>
              </w:rPr>
              <w:t>1</w:t>
            </w:r>
          </w:p>
        </w:tc>
        <w:tc>
          <w:tcPr>
            <w:tcW w:w="2083" w:type="dxa"/>
          </w:tcPr>
          <w:p w:rsidR="00CB79CA" w:rsidRDefault="00CB79CA" w:rsidP="008A1B05">
            <w:pPr>
              <w:pStyle w:val="ConsPlusNonformat"/>
              <w:jc w:val="center"/>
              <w:rPr>
                <w:rFonts w:ascii="Times New Roman" w:hAnsi="Times New Roman" w:cs="Times New Roman"/>
                <w:color w:val="auto"/>
                <w:sz w:val="24"/>
                <w:szCs w:val="24"/>
              </w:rPr>
            </w:pPr>
          </w:p>
        </w:tc>
      </w:tr>
      <w:tr w:rsidR="00CB79CA" w:rsidRPr="00741736" w:rsidTr="008854E8">
        <w:trPr>
          <w:jc w:val="center"/>
        </w:trPr>
        <w:tc>
          <w:tcPr>
            <w:tcW w:w="677" w:type="dxa"/>
            <w:shd w:val="clear" w:color="auto" w:fill="auto"/>
            <w:vAlign w:val="center"/>
          </w:tcPr>
          <w:p w:rsidR="00CB79CA" w:rsidRDefault="00CB79CA" w:rsidP="007813C8">
            <w:pPr>
              <w:ind w:left="-567" w:firstLine="709"/>
              <w:rPr>
                <w:color w:val="000000" w:themeColor="text1"/>
              </w:rPr>
            </w:pPr>
            <w:r>
              <w:rPr>
                <w:color w:val="000000" w:themeColor="text1"/>
              </w:rPr>
              <w:t>2</w:t>
            </w:r>
            <w:r w:rsidR="004D36F9">
              <w:rPr>
                <w:color w:val="000000" w:themeColor="text1"/>
              </w:rPr>
              <w:t>3</w:t>
            </w:r>
          </w:p>
        </w:tc>
        <w:tc>
          <w:tcPr>
            <w:tcW w:w="4520" w:type="dxa"/>
            <w:shd w:val="clear" w:color="auto" w:fill="auto"/>
          </w:tcPr>
          <w:p w:rsidR="00CB79CA" w:rsidRDefault="00E660C7" w:rsidP="00284EC2">
            <w:r>
              <w:t>Т</w:t>
            </w:r>
            <w:r w:rsidRPr="00E660C7">
              <w:t>елефонный аппарат цифровой LDP-7224D</w:t>
            </w:r>
          </w:p>
        </w:tc>
        <w:tc>
          <w:tcPr>
            <w:tcW w:w="1859" w:type="dxa"/>
            <w:vAlign w:val="center"/>
          </w:tcPr>
          <w:p w:rsidR="00CB79CA" w:rsidRPr="002E3200" w:rsidRDefault="00E660C7" w:rsidP="008A1B05">
            <w:pPr>
              <w:jc w:val="center"/>
              <w:rPr>
                <w:lang w:eastAsia="en-US"/>
              </w:rPr>
            </w:pPr>
            <w:r w:rsidRPr="00E660C7">
              <w:rPr>
                <w:lang w:eastAsia="en-US"/>
              </w:rPr>
              <w:t>00003110426</w:t>
            </w:r>
          </w:p>
        </w:tc>
        <w:tc>
          <w:tcPr>
            <w:tcW w:w="1001" w:type="dxa"/>
            <w:vAlign w:val="center"/>
          </w:tcPr>
          <w:p w:rsidR="00CB79CA" w:rsidRDefault="00DC6C7A" w:rsidP="008A1B05">
            <w:pPr>
              <w:jc w:val="center"/>
              <w:rPr>
                <w:lang w:eastAsia="en-US"/>
              </w:rPr>
            </w:pPr>
            <w:r>
              <w:rPr>
                <w:lang w:eastAsia="en-US"/>
              </w:rPr>
              <w:t>1</w:t>
            </w:r>
          </w:p>
        </w:tc>
        <w:tc>
          <w:tcPr>
            <w:tcW w:w="2083" w:type="dxa"/>
          </w:tcPr>
          <w:p w:rsidR="00CB79CA" w:rsidRDefault="00CB79CA" w:rsidP="008A1B05">
            <w:pPr>
              <w:pStyle w:val="ConsPlusNonformat"/>
              <w:jc w:val="center"/>
              <w:rPr>
                <w:rFonts w:ascii="Times New Roman" w:hAnsi="Times New Roman" w:cs="Times New Roman"/>
                <w:color w:val="auto"/>
                <w:sz w:val="24"/>
                <w:szCs w:val="24"/>
              </w:rPr>
            </w:pPr>
          </w:p>
        </w:tc>
      </w:tr>
      <w:tr w:rsidR="00CB79CA" w:rsidRPr="00741736" w:rsidTr="008854E8">
        <w:trPr>
          <w:jc w:val="center"/>
        </w:trPr>
        <w:tc>
          <w:tcPr>
            <w:tcW w:w="677" w:type="dxa"/>
            <w:shd w:val="clear" w:color="auto" w:fill="auto"/>
            <w:vAlign w:val="center"/>
          </w:tcPr>
          <w:p w:rsidR="00CB79CA" w:rsidRDefault="00CB79CA" w:rsidP="007813C8">
            <w:pPr>
              <w:ind w:left="-567" w:firstLine="709"/>
              <w:rPr>
                <w:color w:val="000000" w:themeColor="text1"/>
              </w:rPr>
            </w:pPr>
            <w:r>
              <w:rPr>
                <w:color w:val="000000" w:themeColor="text1"/>
              </w:rPr>
              <w:t>2</w:t>
            </w:r>
            <w:r w:rsidR="004D36F9">
              <w:rPr>
                <w:color w:val="000000" w:themeColor="text1"/>
              </w:rPr>
              <w:t>4</w:t>
            </w:r>
          </w:p>
        </w:tc>
        <w:tc>
          <w:tcPr>
            <w:tcW w:w="4520" w:type="dxa"/>
            <w:shd w:val="clear" w:color="auto" w:fill="auto"/>
          </w:tcPr>
          <w:p w:rsidR="00CB79CA" w:rsidRDefault="00E660C7" w:rsidP="00284EC2">
            <w:r>
              <w:t>Ф</w:t>
            </w:r>
            <w:r w:rsidRPr="00E660C7">
              <w:t>отоаппарат Канон</w:t>
            </w:r>
          </w:p>
        </w:tc>
        <w:tc>
          <w:tcPr>
            <w:tcW w:w="1859" w:type="dxa"/>
            <w:vAlign w:val="center"/>
          </w:tcPr>
          <w:p w:rsidR="00CB79CA" w:rsidRPr="002E3200" w:rsidRDefault="00E660C7" w:rsidP="008A1B05">
            <w:pPr>
              <w:jc w:val="center"/>
              <w:rPr>
                <w:lang w:eastAsia="en-US"/>
              </w:rPr>
            </w:pPr>
            <w:r w:rsidRPr="00E660C7">
              <w:rPr>
                <w:lang w:eastAsia="en-US"/>
              </w:rPr>
              <w:t>00003110296</w:t>
            </w:r>
          </w:p>
        </w:tc>
        <w:tc>
          <w:tcPr>
            <w:tcW w:w="1001" w:type="dxa"/>
            <w:vAlign w:val="center"/>
          </w:tcPr>
          <w:p w:rsidR="00CB79CA" w:rsidRDefault="00DC6C7A" w:rsidP="008A1B05">
            <w:pPr>
              <w:jc w:val="center"/>
              <w:rPr>
                <w:lang w:eastAsia="en-US"/>
              </w:rPr>
            </w:pPr>
            <w:r>
              <w:rPr>
                <w:lang w:eastAsia="en-US"/>
              </w:rPr>
              <w:t>1</w:t>
            </w:r>
          </w:p>
        </w:tc>
        <w:tc>
          <w:tcPr>
            <w:tcW w:w="2083" w:type="dxa"/>
          </w:tcPr>
          <w:p w:rsidR="00CB79CA" w:rsidRDefault="00CB79CA" w:rsidP="008A1B05">
            <w:pPr>
              <w:pStyle w:val="ConsPlusNonformat"/>
              <w:jc w:val="center"/>
              <w:rPr>
                <w:rFonts w:ascii="Times New Roman" w:hAnsi="Times New Roman" w:cs="Times New Roman"/>
                <w:color w:val="auto"/>
                <w:sz w:val="24"/>
                <w:szCs w:val="24"/>
              </w:rPr>
            </w:pPr>
          </w:p>
        </w:tc>
      </w:tr>
      <w:tr w:rsidR="00CB79CA" w:rsidRPr="00741736" w:rsidTr="008854E8">
        <w:trPr>
          <w:jc w:val="center"/>
        </w:trPr>
        <w:tc>
          <w:tcPr>
            <w:tcW w:w="677" w:type="dxa"/>
            <w:shd w:val="clear" w:color="auto" w:fill="auto"/>
            <w:vAlign w:val="center"/>
          </w:tcPr>
          <w:p w:rsidR="00CB79CA" w:rsidRDefault="00CB79CA" w:rsidP="007813C8">
            <w:pPr>
              <w:ind w:left="-567" w:firstLine="709"/>
              <w:rPr>
                <w:color w:val="000000" w:themeColor="text1"/>
              </w:rPr>
            </w:pPr>
            <w:r>
              <w:rPr>
                <w:color w:val="000000" w:themeColor="text1"/>
              </w:rPr>
              <w:t>2</w:t>
            </w:r>
            <w:r w:rsidR="004D36F9">
              <w:rPr>
                <w:color w:val="000000" w:themeColor="text1"/>
              </w:rPr>
              <w:t>5</w:t>
            </w:r>
          </w:p>
        </w:tc>
        <w:tc>
          <w:tcPr>
            <w:tcW w:w="4520" w:type="dxa"/>
            <w:shd w:val="clear" w:color="auto" w:fill="auto"/>
          </w:tcPr>
          <w:p w:rsidR="00CB79CA" w:rsidRDefault="00E660C7" w:rsidP="00284EC2">
            <w:r w:rsidRPr="00E660C7">
              <w:t>Фотоаппарат цифровой Кэнон Пауэршот А2300 голубой</w:t>
            </w:r>
          </w:p>
        </w:tc>
        <w:tc>
          <w:tcPr>
            <w:tcW w:w="1859" w:type="dxa"/>
            <w:vAlign w:val="center"/>
          </w:tcPr>
          <w:p w:rsidR="00CB79CA" w:rsidRPr="002E3200" w:rsidRDefault="00E660C7" w:rsidP="008A1B05">
            <w:pPr>
              <w:jc w:val="center"/>
              <w:rPr>
                <w:lang w:eastAsia="en-US"/>
              </w:rPr>
            </w:pPr>
            <w:r w:rsidRPr="00E660C7">
              <w:rPr>
                <w:lang w:eastAsia="en-US"/>
              </w:rPr>
              <w:t>20121200004</w:t>
            </w:r>
          </w:p>
        </w:tc>
        <w:tc>
          <w:tcPr>
            <w:tcW w:w="1001" w:type="dxa"/>
            <w:vAlign w:val="center"/>
          </w:tcPr>
          <w:p w:rsidR="00CB79CA" w:rsidRDefault="00DC6C7A" w:rsidP="008A1B05">
            <w:pPr>
              <w:jc w:val="center"/>
              <w:rPr>
                <w:lang w:eastAsia="en-US"/>
              </w:rPr>
            </w:pPr>
            <w:r>
              <w:rPr>
                <w:lang w:eastAsia="en-US"/>
              </w:rPr>
              <w:t>1</w:t>
            </w:r>
          </w:p>
        </w:tc>
        <w:tc>
          <w:tcPr>
            <w:tcW w:w="2083" w:type="dxa"/>
          </w:tcPr>
          <w:p w:rsidR="00CB79CA" w:rsidRDefault="00CB79CA" w:rsidP="008A1B05">
            <w:pPr>
              <w:pStyle w:val="ConsPlusNonformat"/>
              <w:jc w:val="center"/>
              <w:rPr>
                <w:rFonts w:ascii="Times New Roman" w:hAnsi="Times New Roman" w:cs="Times New Roman"/>
                <w:color w:val="auto"/>
                <w:sz w:val="24"/>
                <w:szCs w:val="24"/>
              </w:rPr>
            </w:pPr>
          </w:p>
        </w:tc>
      </w:tr>
      <w:tr w:rsidR="00CB79CA" w:rsidRPr="00741736" w:rsidTr="008854E8">
        <w:trPr>
          <w:jc w:val="center"/>
        </w:trPr>
        <w:tc>
          <w:tcPr>
            <w:tcW w:w="677" w:type="dxa"/>
            <w:shd w:val="clear" w:color="auto" w:fill="auto"/>
            <w:vAlign w:val="center"/>
          </w:tcPr>
          <w:p w:rsidR="00CB79CA" w:rsidRDefault="00CB79CA" w:rsidP="007813C8">
            <w:pPr>
              <w:ind w:left="-567" w:firstLine="709"/>
              <w:rPr>
                <w:color w:val="000000" w:themeColor="text1"/>
              </w:rPr>
            </w:pPr>
            <w:r>
              <w:rPr>
                <w:color w:val="000000" w:themeColor="text1"/>
              </w:rPr>
              <w:t>2</w:t>
            </w:r>
            <w:r w:rsidR="004D36F9">
              <w:rPr>
                <w:color w:val="000000" w:themeColor="text1"/>
              </w:rPr>
              <w:t>6</w:t>
            </w:r>
          </w:p>
        </w:tc>
        <w:tc>
          <w:tcPr>
            <w:tcW w:w="4520" w:type="dxa"/>
            <w:shd w:val="clear" w:color="auto" w:fill="auto"/>
          </w:tcPr>
          <w:p w:rsidR="00CB79CA" w:rsidRDefault="00E660C7" w:rsidP="00284EC2">
            <w:r w:rsidRPr="00E660C7">
              <w:t>Фотоаппарат цифровой Пауэршот А2400 серебристый</w:t>
            </w:r>
          </w:p>
        </w:tc>
        <w:tc>
          <w:tcPr>
            <w:tcW w:w="1859" w:type="dxa"/>
            <w:vAlign w:val="center"/>
          </w:tcPr>
          <w:p w:rsidR="00CB79CA" w:rsidRPr="002E3200" w:rsidRDefault="00E660C7" w:rsidP="008A1B05">
            <w:pPr>
              <w:jc w:val="center"/>
              <w:rPr>
                <w:lang w:eastAsia="en-US"/>
              </w:rPr>
            </w:pPr>
            <w:r w:rsidRPr="00E660C7">
              <w:rPr>
                <w:lang w:eastAsia="en-US"/>
              </w:rPr>
              <w:t>20121200005</w:t>
            </w:r>
          </w:p>
        </w:tc>
        <w:tc>
          <w:tcPr>
            <w:tcW w:w="1001" w:type="dxa"/>
            <w:vAlign w:val="center"/>
          </w:tcPr>
          <w:p w:rsidR="00CB79CA" w:rsidRDefault="00DC6C7A" w:rsidP="008A1B05">
            <w:pPr>
              <w:jc w:val="center"/>
              <w:rPr>
                <w:lang w:eastAsia="en-US"/>
              </w:rPr>
            </w:pPr>
            <w:r>
              <w:rPr>
                <w:lang w:eastAsia="en-US"/>
              </w:rPr>
              <w:t>1</w:t>
            </w:r>
          </w:p>
        </w:tc>
        <w:tc>
          <w:tcPr>
            <w:tcW w:w="2083" w:type="dxa"/>
          </w:tcPr>
          <w:p w:rsidR="00CB79CA" w:rsidRDefault="00CB79CA" w:rsidP="008A1B05">
            <w:pPr>
              <w:pStyle w:val="ConsPlusNonformat"/>
              <w:jc w:val="center"/>
              <w:rPr>
                <w:rFonts w:ascii="Times New Roman" w:hAnsi="Times New Roman" w:cs="Times New Roman"/>
                <w:color w:val="auto"/>
                <w:sz w:val="24"/>
                <w:szCs w:val="24"/>
              </w:rPr>
            </w:pPr>
          </w:p>
        </w:tc>
      </w:tr>
      <w:tr w:rsidR="00EE1265" w:rsidRPr="00741736" w:rsidTr="007705F9">
        <w:trPr>
          <w:jc w:val="center"/>
        </w:trPr>
        <w:tc>
          <w:tcPr>
            <w:tcW w:w="10140" w:type="dxa"/>
            <w:gridSpan w:val="5"/>
            <w:shd w:val="clear" w:color="auto" w:fill="auto"/>
            <w:vAlign w:val="center"/>
          </w:tcPr>
          <w:p w:rsidR="00EE1265" w:rsidRPr="00EE1265" w:rsidRDefault="00EE1265" w:rsidP="00603092">
            <w:pPr>
              <w:pStyle w:val="ConsPlusNonformat"/>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ИТОГО </w:t>
            </w:r>
            <w:r w:rsidR="003E42DF">
              <w:rPr>
                <w:rFonts w:ascii="Times New Roman" w:hAnsi="Times New Roman" w:cs="Times New Roman"/>
                <w:b/>
                <w:color w:val="auto"/>
                <w:sz w:val="24"/>
                <w:szCs w:val="24"/>
              </w:rPr>
              <w:t xml:space="preserve">                                                                                                                               </w:t>
            </w:r>
          </w:p>
        </w:tc>
      </w:tr>
    </w:tbl>
    <w:p w:rsidR="00E10BAC" w:rsidRDefault="00E10BAC" w:rsidP="00EE0D6C">
      <w:pPr>
        <w:pStyle w:val="23"/>
        <w:spacing w:after="0" w:line="240" w:lineRule="auto"/>
        <w:ind w:left="0" w:right="-1" w:firstLine="709"/>
        <w:jc w:val="both"/>
        <w:rPr>
          <w:color w:val="000000"/>
        </w:rPr>
      </w:pPr>
    </w:p>
    <w:p w:rsidR="00EE0D6C" w:rsidRPr="00EE0D6C" w:rsidRDefault="00EE0D6C" w:rsidP="00537B75">
      <w:pPr>
        <w:pStyle w:val="23"/>
        <w:spacing w:after="0" w:line="240" w:lineRule="auto"/>
        <w:ind w:left="0" w:right="-1" w:firstLine="709"/>
        <w:jc w:val="both"/>
        <w:rPr>
          <w:color w:val="000000"/>
        </w:rPr>
      </w:pPr>
      <w:r>
        <w:rPr>
          <w:color w:val="000000"/>
        </w:rPr>
        <w:t>Содержание оказываемых услуг</w:t>
      </w:r>
      <w:r w:rsidRPr="00EE0D6C">
        <w:rPr>
          <w:color w:val="000000"/>
        </w:rPr>
        <w:t>:</w:t>
      </w:r>
    </w:p>
    <w:p w:rsidR="00EE0D6C" w:rsidRPr="00EE0D6C" w:rsidRDefault="00E53720" w:rsidP="00537B75">
      <w:pPr>
        <w:pStyle w:val="23"/>
        <w:spacing w:after="0" w:line="240" w:lineRule="auto"/>
        <w:ind w:left="0" w:right="-1" w:firstLine="709"/>
        <w:jc w:val="both"/>
        <w:rPr>
          <w:color w:val="000000"/>
        </w:rPr>
      </w:pPr>
      <w:r>
        <w:rPr>
          <w:color w:val="000000"/>
        </w:rPr>
        <w:t xml:space="preserve">1. </w:t>
      </w:r>
      <w:r w:rsidR="00790AE4">
        <w:rPr>
          <w:color w:val="000000"/>
        </w:rPr>
        <w:t>Выявление</w:t>
      </w:r>
      <w:r w:rsidR="00EE0D6C" w:rsidRPr="00EE0D6C">
        <w:rPr>
          <w:color w:val="000000"/>
        </w:rPr>
        <w:t xml:space="preserve"> неисправностей </w:t>
      </w:r>
      <w:r w:rsidR="00E90DAB">
        <w:rPr>
          <w:color w:val="000000"/>
        </w:rPr>
        <w:t>или дефектов,</w:t>
      </w:r>
      <w:r w:rsidR="00D82A66">
        <w:rPr>
          <w:color w:val="000000"/>
        </w:rPr>
        <w:t xml:space="preserve"> </w:t>
      </w:r>
      <w:r w:rsidR="00E90DAB">
        <w:rPr>
          <w:color w:val="000000"/>
        </w:rPr>
        <w:t xml:space="preserve">определение целесообразности ремонта </w:t>
      </w:r>
      <w:r w:rsidR="00D82A66">
        <w:rPr>
          <w:color w:val="000000"/>
        </w:rPr>
        <w:t xml:space="preserve">           </w:t>
      </w:r>
      <w:r w:rsidR="00B928CA">
        <w:rPr>
          <w:color w:val="000000"/>
        </w:rPr>
        <w:t xml:space="preserve">и </w:t>
      </w:r>
      <w:r w:rsidR="00B928CA" w:rsidRPr="00EE0D6C">
        <w:rPr>
          <w:color w:val="000000"/>
        </w:rPr>
        <w:t>дальнейшей</w:t>
      </w:r>
      <w:r w:rsidR="00741736">
        <w:rPr>
          <w:color w:val="000000"/>
        </w:rPr>
        <w:t xml:space="preserve"> </w:t>
      </w:r>
      <w:r w:rsidR="00E90DAB">
        <w:rPr>
          <w:color w:val="000000"/>
        </w:rPr>
        <w:t xml:space="preserve">эксплуатации </w:t>
      </w:r>
      <w:r w:rsidR="00D82A66">
        <w:rPr>
          <w:color w:val="000000"/>
        </w:rPr>
        <w:t xml:space="preserve">основных средств </w:t>
      </w:r>
      <w:r w:rsidR="00D82A66" w:rsidRPr="00BA495D">
        <w:t xml:space="preserve">в соответствии </w:t>
      </w:r>
      <w:r w:rsidR="00D82A66" w:rsidRPr="00DC1815">
        <w:t xml:space="preserve">Спецификации </w:t>
      </w:r>
      <w:r w:rsidR="00D82A66" w:rsidRPr="00BA495D">
        <w:t>(</w:t>
      </w:r>
      <w:r w:rsidR="00D82A66">
        <w:t>П</w:t>
      </w:r>
      <w:r w:rsidR="00D82A66" w:rsidRPr="00BA495D">
        <w:t>риложение</w:t>
      </w:r>
      <w:r w:rsidR="00D82A66">
        <w:t xml:space="preserve">                </w:t>
      </w:r>
      <w:r w:rsidR="00D82A66" w:rsidRPr="00BA495D">
        <w:t xml:space="preserve">к </w:t>
      </w:r>
      <w:r w:rsidR="00D82A66">
        <w:t>Договору</w:t>
      </w:r>
      <w:r w:rsidR="00D82A66" w:rsidRPr="00BA495D">
        <w:t>)</w:t>
      </w:r>
      <w:r w:rsidR="00EE0D6C" w:rsidRPr="00EE0D6C">
        <w:rPr>
          <w:color w:val="000000"/>
        </w:rPr>
        <w:t>;</w:t>
      </w:r>
    </w:p>
    <w:p w:rsidR="00EE0D6C" w:rsidRDefault="00E53720" w:rsidP="00537B75">
      <w:pPr>
        <w:pStyle w:val="23"/>
        <w:spacing w:after="0" w:line="240" w:lineRule="auto"/>
        <w:ind w:left="0" w:right="-1" w:firstLine="709"/>
        <w:jc w:val="both"/>
        <w:rPr>
          <w:color w:val="000000"/>
        </w:rPr>
      </w:pPr>
      <w:r>
        <w:rPr>
          <w:color w:val="000000"/>
        </w:rPr>
        <w:t>2.</w:t>
      </w:r>
      <w:r w:rsidR="00EE0D6C" w:rsidRPr="00EE0D6C">
        <w:rPr>
          <w:color w:val="000000"/>
        </w:rPr>
        <w:t xml:space="preserve"> Составление</w:t>
      </w:r>
      <w:r w:rsidR="00CA05B2">
        <w:rPr>
          <w:color w:val="000000"/>
        </w:rPr>
        <w:t xml:space="preserve"> </w:t>
      </w:r>
      <w:r w:rsidR="00CA05B2">
        <w:t>а</w:t>
      </w:r>
      <w:r w:rsidR="00CA05B2" w:rsidRPr="001D2029">
        <w:t>кт</w:t>
      </w:r>
      <w:r w:rsidR="00D82A66">
        <w:t>ов</w:t>
      </w:r>
      <w:r w:rsidR="00CA05B2" w:rsidRPr="001D2029">
        <w:t xml:space="preserve"> оценки технического состояния  </w:t>
      </w:r>
      <w:r w:rsidR="00D82A66">
        <w:rPr>
          <w:color w:val="000000"/>
        </w:rPr>
        <w:t xml:space="preserve">основных средств </w:t>
      </w:r>
      <w:r w:rsidR="00D82A66" w:rsidRPr="00BA495D">
        <w:t xml:space="preserve">в соответствии </w:t>
      </w:r>
      <w:r w:rsidR="00D82A66" w:rsidRPr="00DC1815">
        <w:t xml:space="preserve">Спецификации </w:t>
      </w:r>
      <w:r w:rsidR="00D82A66" w:rsidRPr="00BA495D">
        <w:t>(</w:t>
      </w:r>
      <w:r w:rsidR="00D82A66">
        <w:t>П</w:t>
      </w:r>
      <w:r w:rsidR="00D82A66" w:rsidRPr="00BA495D">
        <w:t>риложение</w:t>
      </w:r>
      <w:r w:rsidR="00D82A66">
        <w:t xml:space="preserve"> </w:t>
      </w:r>
      <w:r w:rsidR="00D82A66" w:rsidRPr="00BA495D">
        <w:t xml:space="preserve">к </w:t>
      </w:r>
      <w:r w:rsidR="00D82A66">
        <w:t>Договору</w:t>
      </w:r>
      <w:r w:rsidR="00D82A66" w:rsidRPr="00BA495D">
        <w:t>)</w:t>
      </w:r>
      <w:r w:rsidR="00CA05B2" w:rsidRPr="00E10BAC">
        <w:rPr>
          <w:color w:val="000000"/>
        </w:rPr>
        <w:t xml:space="preserve"> </w:t>
      </w:r>
      <w:r w:rsidR="005258AA" w:rsidRPr="00E10BAC">
        <w:rPr>
          <w:color w:val="000000"/>
        </w:rPr>
        <w:t>на каждую единицу оборудования</w:t>
      </w:r>
      <w:r w:rsidR="00EE0D6C" w:rsidRPr="00E10BAC">
        <w:rPr>
          <w:color w:val="000000"/>
        </w:rPr>
        <w:t>.</w:t>
      </w:r>
    </w:p>
    <w:p w:rsidR="00537B75" w:rsidRPr="0030172B" w:rsidRDefault="00537B75" w:rsidP="00537B75">
      <w:pPr>
        <w:widowControl w:val="0"/>
        <w:tabs>
          <w:tab w:val="left" w:pos="1134"/>
        </w:tabs>
        <w:ind w:firstLine="709"/>
        <w:jc w:val="both"/>
        <w:rPr>
          <w:u w:val="single"/>
        </w:rPr>
      </w:pPr>
      <w:r w:rsidRPr="00053EA9">
        <w:rPr>
          <w:u w:val="single"/>
        </w:rPr>
        <w:t xml:space="preserve">В </w:t>
      </w:r>
      <w:r w:rsidR="00053EA9" w:rsidRPr="00053EA9">
        <w:rPr>
          <w:u w:val="single"/>
        </w:rPr>
        <w:t>акт</w:t>
      </w:r>
      <w:r w:rsidR="00D82A66">
        <w:rPr>
          <w:u w:val="single"/>
        </w:rPr>
        <w:t>ах</w:t>
      </w:r>
      <w:r w:rsidR="00053EA9" w:rsidRPr="00053EA9">
        <w:rPr>
          <w:u w:val="single"/>
        </w:rPr>
        <w:t xml:space="preserve"> оценки технического состояния  </w:t>
      </w:r>
      <w:r w:rsidR="00D82A66">
        <w:rPr>
          <w:u w:val="single"/>
        </w:rPr>
        <w:t>основных средств</w:t>
      </w:r>
      <w:r w:rsidR="00053EA9" w:rsidRPr="0030172B">
        <w:rPr>
          <w:u w:val="single"/>
        </w:rPr>
        <w:t xml:space="preserve"> </w:t>
      </w:r>
      <w:r w:rsidRPr="0030172B">
        <w:rPr>
          <w:u w:val="single"/>
        </w:rPr>
        <w:t>должно быть указано:</w:t>
      </w:r>
    </w:p>
    <w:p w:rsidR="00537B75" w:rsidRPr="0030172B" w:rsidRDefault="00537B75" w:rsidP="00360A54">
      <w:pPr>
        <w:widowControl w:val="0"/>
        <w:tabs>
          <w:tab w:val="left" w:pos="1134"/>
        </w:tabs>
        <w:ind w:firstLine="709"/>
        <w:jc w:val="both"/>
        <w:rPr>
          <w:highlight w:val="magenta"/>
        </w:rPr>
      </w:pPr>
      <w:r w:rsidRPr="0030172B">
        <w:t xml:space="preserve">- полное наименование оборудования в соответствии с бухгалтерским учетом </w:t>
      </w:r>
      <w:r w:rsidR="00D82A66">
        <w:t>З</w:t>
      </w:r>
      <w:r>
        <w:t>аказчика</w:t>
      </w:r>
      <w:r w:rsidRPr="0030172B">
        <w:t>;</w:t>
      </w:r>
    </w:p>
    <w:p w:rsidR="00537B75" w:rsidRPr="0030172B" w:rsidRDefault="00537B75" w:rsidP="00360A54">
      <w:pPr>
        <w:widowControl w:val="0"/>
        <w:tabs>
          <w:tab w:val="left" w:pos="1134"/>
        </w:tabs>
        <w:ind w:firstLine="709"/>
        <w:jc w:val="both"/>
      </w:pPr>
      <w:r w:rsidRPr="0030172B">
        <w:t xml:space="preserve">- инвентарный номер в соответствии с бухгалтерским учетом </w:t>
      </w:r>
      <w:r w:rsidR="00D82A66">
        <w:t>З</w:t>
      </w:r>
      <w:r>
        <w:t>аказчика</w:t>
      </w:r>
      <w:r w:rsidRPr="0030172B">
        <w:t>;</w:t>
      </w:r>
    </w:p>
    <w:p w:rsidR="0009279F" w:rsidRDefault="00537B75" w:rsidP="00360A54">
      <w:pPr>
        <w:ind w:firstLine="709"/>
        <w:jc w:val="both"/>
        <w:rPr>
          <w:color w:val="000000" w:themeColor="text1"/>
        </w:rPr>
      </w:pPr>
      <w:r w:rsidRPr="0030172B">
        <w:t>- текущее состояние, определение неисправности, физический и моральный износ, выводы о пригодности (непригодности) для дальнейшей эксплуатации, возможности проведения ремонта</w:t>
      </w:r>
      <w:r w:rsidR="0009279F">
        <w:t>,</w:t>
      </w:r>
      <w:r w:rsidR="00741736">
        <w:t xml:space="preserve"> </w:t>
      </w:r>
      <w:r w:rsidR="0009279F" w:rsidRPr="00A77EEE">
        <w:rPr>
          <w:color w:val="000000" w:themeColor="text1"/>
        </w:rPr>
        <w:t>необходи</w:t>
      </w:r>
      <w:r w:rsidR="0009279F">
        <w:rPr>
          <w:color w:val="000000" w:themeColor="text1"/>
        </w:rPr>
        <w:t>мости его списания и утилизации;</w:t>
      </w:r>
    </w:p>
    <w:p w:rsidR="00537B75" w:rsidRPr="0030172B" w:rsidRDefault="00537B75" w:rsidP="00360A54">
      <w:pPr>
        <w:widowControl w:val="0"/>
        <w:tabs>
          <w:tab w:val="left" w:pos="1134"/>
        </w:tabs>
        <w:ind w:firstLine="709"/>
        <w:jc w:val="both"/>
      </w:pPr>
      <w:r w:rsidRPr="0030172B">
        <w:t>- дата составления акта</w:t>
      </w:r>
      <w:r w:rsidR="00741736">
        <w:t xml:space="preserve"> оценки</w:t>
      </w:r>
      <w:r w:rsidRPr="0030172B">
        <w:t xml:space="preserve"> технического состояния, печать </w:t>
      </w:r>
      <w:r w:rsidR="004817A8">
        <w:t>И</w:t>
      </w:r>
      <w:r w:rsidRPr="0030172B">
        <w:t xml:space="preserve">сполнителя </w:t>
      </w:r>
      <w:r w:rsidR="00741736">
        <w:br/>
      </w:r>
      <w:r w:rsidRPr="0030172B">
        <w:t>(при наличии), подписи, ФИО экспертов.</w:t>
      </w:r>
    </w:p>
    <w:p w:rsidR="00360A54" w:rsidRDefault="00360A54" w:rsidP="00360A54">
      <w:pPr>
        <w:widowControl w:val="0"/>
        <w:autoSpaceDE w:val="0"/>
        <w:autoSpaceDN w:val="0"/>
        <w:ind w:firstLine="709"/>
        <w:jc w:val="both"/>
        <w:rPr>
          <w:lang w:bidi="ru-RU"/>
        </w:rPr>
      </w:pPr>
      <w:r w:rsidRPr="00D932D2">
        <w:rPr>
          <w:lang w:bidi="ru-RU"/>
        </w:rPr>
        <w:t>Выводы экспертизы должны быть понятны и не должны содержать формулировки, допускающие неоднозначное толкование.</w:t>
      </w:r>
    </w:p>
    <w:p w:rsidR="005E0A96" w:rsidRDefault="005E0A96" w:rsidP="00360A54">
      <w:pPr>
        <w:widowControl w:val="0"/>
        <w:autoSpaceDE w:val="0"/>
        <w:autoSpaceDN w:val="0"/>
        <w:ind w:firstLine="709"/>
        <w:jc w:val="both"/>
        <w:rPr>
          <w:lang w:bidi="ru-RU"/>
        </w:rPr>
      </w:pPr>
    </w:p>
    <w:p w:rsidR="005E0A96" w:rsidRPr="00D932D2" w:rsidRDefault="005E0A96" w:rsidP="00360A54">
      <w:pPr>
        <w:widowControl w:val="0"/>
        <w:autoSpaceDE w:val="0"/>
        <w:autoSpaceDN w:val="0"/>
        <w:ind w:firstLine="709"/>
        <w:jc w:val="both"/>
        <w:rPr>
          <w:lang w:bidi="ru-RU"/>
        </w:rPr>
      </w:pPr>
    </w:p>
    <w:p w:rsidR="00D567B7" w:rsidRDefault="00D567B7" w:rsidP="004E5AE3">
      <w:pPr>
        <w:tabs>
          <w:tab w:val="left" w:pos="-2268"/>
          <w:tab w:val="left" w:pos="-2127"/>
        </w:tabs>
        <w:rPr>
          <w:b/>
        </w:rPr>
      </w:pPr>
      <w:r w:rsidRPr="006D1548">
        <w:rPr>
          <w:b/>
        </w:rPr>
        <w:t xml:space="preserve">Исполнитель </w:t>
      </w:r>
      <w:r w:rsidRPr="006D1548">
        <w:rPr>
          <w:b/>
        </w:rPr>
        <w:tab/>
      </w:r>
      <w:r>
        <w:tab/>
      </w:r>
      <w:r>
        <w:tab/>
      </w:r>
      <w:r>
        <w:tab/>
      </w:r>
      <w:r>
        <w:tab/>
        <w:t xml:space="preserve"> </w:t>
      </w:r>
      <w:r w:rsidR="00E6256B">
        <w:t xml:space="preserve">          </w:t>
      </w:r>
      <w:r w:rsidR="004E5AE3" w:rsidRPr="006D1548">
        <w:rPr>
          <w:b/>
        </w:rPr>
        <w:t>З</w:t>
      </w:r>
      <w:r w:rsidRPr="006D1548">
        <w:rPr>
          <w:b/>
        </w:rPr>
        <w:t>аказчик</w:t>
      </w:r>
    </w:p>
    <w:p w:rsidR="00E6256B" w:rsidRDefault="00E6256B" w:rsidP="004E5AE3">
      <w:pPr>
        <w:tabs>
          <w:tab w:val="left" w:pos="-2268"/>
          <w:tab w:val="left" w:pos="-2127"/>
        </w:tabs>
        <w:rPr>
          <w:b/>
        </w:rPr>
      </w:pPr>
      <w:r>
        <w:rPr>
          <w:b/>
        </w:rPr>
        <w:t xml:space="preserve">                                                                </w:t>
      </w:r>
      <w:r w:rsidR="003F15EB">
        <w:rPr>
          <w:b/>
        </w:rPr>
        <w:t xml:space="preserve">                              </w:t>
      </w:r>
      <w:r>
        <w:rPr>
          <w:b/>
        </w:rPr>
        <w:t>Руководитель</w:t>
      </w:r>
    </w:p>
    <w:p w:rsidR="00E6256B" w:rsidRPr="006D1548" w:rsidRDefault="00E6256B" w:rsidP="004E5AE3">
      <w:pPr>
        <w:tabs>
          <w:tab w:val="left" w:pos="-2268"/>
          <w:tab w:val="left" w:pos="-2127"/>
        </w:tabs>
        <w:rPr>
          <w:b/>
        </w:rPr>
      </w:pPr>
      <w:r>
        <w:rPr>
          <w:b/>
        </w:rPr>
        <w:t xml:space="preserve">                                                                                    </w:t>
      </w:r>
    </w:p>
    <w:p w:rsidR="00D567B7" w:rsidRPr="006D1548" w:rsidRDefault="00D567B7" w:rsidP="00D567B7">
      <w:pPr>
        <w:tabs>
          <w:tab w:val="left" w:pos="-2268"/>
          <w:tab w:val="left" w:pos="-2127"/>
        </w:tabs>
        <w:rPr>
          <w:b/>
        </w:rPr>
      </w:pPr>
    </w:p>
    <w:p w:rsidR="00E6256B" w:rsidRDefault="00BA495D" w:rsidP="00E6256B">
      <w:r>
        <w:t>_________</w:t>
      </w:r>
      <w:r w:rsidR="00E6256B">
        <w:t>_</w:t>
      </w:r>
      <w:r>
        <w:t>__</w:t>
      </w:r>
      <w:r w:rsidR="00230894">
        <w:t>/</w:t>
      </w:r>
      <w:r w:rsidR="003F15EB">
        <w:t>_____________</w:t>
      </w:r>
      <w:r>
        <w:t>/</w:t>
      </w:r>
      <w:r w:rsidR="00D567B7">
        <w:t xml:space="preserve">   </w:t>
      </w:r>
      <w:r w:rsidR="00607AB6">
        <w:tab/>
      </w:r>
      <w:r w:rsidR="00607AB6">
        <w:tab/>
      </w:r>
      <w:r w:rsidR="00D567B7">
        <w:t xml:space="preserve"> </w:t>
      </w:r>
      <w:r w:rsidR="005E0A96">
        <w:t xml:space="preserve">         </w:t>
      </w:r>
      <w:r>
        <w:t xml:space="preserve">  </w:t>
      </w:r>
      <w:r w:rsidR="00E6256B">
        <w:t xml:space="preserve">           </w:t>
      </w:r>
      <w:r w:rsidR="00D567B7">
        <w:t>________</w:t>
      </w:r>
      <w:r w:rsidR="00D567B7" w:rsidRPr="00E77BB9">
        <w:t>_</w:t>
      </w:r>
      <w:r w:rsidR="00D567B7">
        <w:t>_______</w:t>
      </w:r>
      <w:r w:rsidR="00230894">
        <w:t>/</w:t>
      </w:r>
      <w:r w:rsidR="00E6256B">
        <w:t>Ц.Б. Мункожаргалов</w:t>
      </w:r>
      <w:r w:rsidR="00230894">
        <w:t>/</w:t>
      </w:r>
      <w:r w:rsidR="00D567B7">
        <w:t xml:space="preserve">                                                                                     </w:t>
      </w:r>
      <w:r>
        <w:t xml:space="preserve">      </w:t>
      </w:r>
      <w:r w:rsidR="00AF1A39">
        <w:t>м</w:t>
      </w:r>
      <w:r w:rsidR="00D567B7">
        <w:t>.</w:t>
      </w:r>
      <w:r w:rsidR="00AF1A39">
        <w:t>п</w:t>
      </w:r>
      <w:r w:rsidR="00D567B7">
        <w:t>.</w:t>
      </w:r>
      <w:r w:rsidR="00E6256B">
        <w:t xml:space="preserve">                                                                                       м.п.</w:t>
      </w:r>
    </w:p>
    <w:p w:rsidR="00D567B7" w:rsidRDefault="00E6256B" w:rsidP="00E6256B">
      <w:r>
        <w:t xml:space="preserve">          </w:t>
      </w:r>
    </w:p>
    <w:sectPr w:rsidR="00D567B7" w:rsidSect="0025790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860" w:rsidRDefault="00355860">
      <w:r>
        <w:separator/>
      </w:r>
    </w:p>
  </w:endnote>
  <w:endnote w:type="continuationSeparator" w:id="1">
    <w:p w:rsidR="00355860" w:rsidRDefault="00355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B1A" w:rsidRDefault="00640B1A">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215" w:rsidRDefault="003A7215" w:rsidP="00CE0D36">
    <w:pPr>
      <w:pStyle w:val="af1"/>
      <w:framePr w:wrap="auto" w:vAnchor="text" w:hAnchor="margin" w:xAlign="right" w:y="1"/>
      <w:rPr>
        <w:rStyle w:val="af3"/>
      </w:rPr>
    </w:pPr>
  </w:p>
  <w:p w:rsidR="003A7215" w:rsidRDefault="003A7215" w:rsidP="00CE0D36">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B1A" w:rsidRDefault="00640B1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860" w:rsidRDefault="00355860">
      <w:r>
        <w:separator/>
      </w:r>
    </w:p>
  </w:footnote>
  <w:footnote w:type="continuationSeparator" w:id="1">
    <w:p w:rsidR="00355860" w:rsidRDefault="00355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B1A" w:rsidRDefault="00640B1A">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B1A" w:rsidRDefault="00640B1A">
    <w:pPr>
      <w:pStyle w:val="a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B1A" w:rsidRDefault="00640B1A">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C042086"/>
    <w:lvl w:ilvl="0">
      <w:start w:val="1"/>
      <w:numFmt w:val="decimal"/>
      <w:lvlText w:val="%1."/>
      <w:lvlJc w:val="left"/>
      <w:pPr>
        <w:tabs>
          <w:tab w:val="num" w:pos="643"/>
        </w:tabs>
        <w:ind w:left="643" w:hanging="360"/>
      </w:p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B0D3106"/>
    <w:multiLevelType w:val="hybridMultilevel"/>
    <w:tmpl w:val="D8EA1946"/>
    <w:lvl w:ilvl="0" w:tplc="DB96BA2A">
      <w:start w:val="1"/>
      <w:numFmt w:val="decimal"/>
      <w:lvlText w:val="%1."/>
      <w:lvlJc w:val="left"/>
      <w:pPr>
        <w:tabs>
          <w:tab w:val="num" w:pos="555"/>
        </w:tabs>
        <w:ind w:left="555" w:hanging="375"/>
      </w:pPr>
      <w:rPr>
        <w:rFonts w:hint="default"/>
        <w:b/>
        <w:bCs/>
        <w:i w:val="0"/>
        <w:iCs w:val="0"/>
      </w:rPr>
    </w:lvl>
    <w:lvl w:ilvl="1" w:tplc="6BCE48F4">
      <w:numFmt w:val="none"/>
      <w:lvlText w:val=""/>
      <w:lvlJc w:val="left"/>
      <w:pPr>
        <w:tabs>
          <w:tab w:val="num" w:pos="360"/>
        </w:tabs>
      </w:pPr>
    </w:lvl>
    <w:lvl w:ilvl="2" w:tplc="4B5EA7E0">
      <w:numFmt w:val="none"/>
      <w:lvlText w:val=""/>
      <w:lvlJc w:val="left"/>
      <w:pPr>
        <w:tabs>
          <w:tab w:val="num" w:pos="360"/>
        </w:tabs>
      </w:pPr>
    </w:lvl>
    <w:lvl w:ilvl="3" w:tplc="B142B5FE">
      <w:start w:val="1"/>
      <w:numFmt w:val="decimal"/>
      <w:lvlText w:val="%4."/>
      <w:lvlJc w:val="left"/>
      <w:pPr>
        <w:tabs>
          <w:tab w:val="num" w:pos="3510"/>
        </w:tabs>
        <w:ind w:left="3510" w:hanging="360"/>
      </w:pPr>
      <w:rPr>
        <w:rFonts w:hint="default"/>
        <w:b/>
        <w:bCs/>
        <w:i w:val="0"/>
        <w:iCs w:val="0"/>
      </w:rPr>
    </w:lvl>
    <w:lvl w:ilvl="4" w:tplc="4016F684">
      <w:numFmt w:val="none"/>
      <w:lvlText w:val=""/>
      <w:lvlJc w:val="left"/>
      <w:pPr>
        <w:tabs>
          <w:tab w:val="num" w:pos="360"/>
        </w:tabs>
      </w:pPr>
    </w:lvl>
    <w:lvl w:ilvl="5" w:tplc="B6D826F0">
      <w:numFmt w:val="none"/>
      <w:lvlText w:val=""/>
      <w:lvlJc w:val="left"/>
      <w:pPr>
        <w:tabs>
          <w:tab w:val="num" w:pos="360"/>
        </w:tabs>
      </w:pPr>
    </w:lvl>
    <w:lvl w:ilvl="6" w:tplc="314802CE">
      <w:numFmt w:val="none"/>
      <w:lvlText w:val=""/>
      <w:lvlJc w:val="left"/>
      <w:pPr>
        <w:tabs>
          <w:tab w:val="num" w:pos="360"/>
        </w:tabs>
      </w:pPr>
    </w:lvl>
    <w:lvl w:ilvl="7" w:tplc="03145D16">
      <w:numFmt w:val="none"/>
      <w:lvlText w:val=""/>
      <w:lvlJc w:val="left"/>
      <w:pPr>
        <w:tabs>
          <w:tab w:val="num" w:pos="360"/>
        </w:tabs>
      </w:pPr>
    </w:lvl>
    <w:lvl w:ilvl="8" w:tplc="B046038E">
      <w:numFmt w:val="none"/>
      <w:lvlText w:val=""/>
      <w:lvlJc w:val="left"/>
      <w:pPr>
        <w:tabs>
          <w:tab w:val="num" w:pos="360"/>
        </w:tabs>
      </w:pPr>
    </w:lvl>
  </w:abstractNum>
  <w:abstractNum w:abstractNumId="3">
    <w:nsid w:val="0D8F59F8"/>
    <w:multiLevelType w:val="multilevel"/>
    <w:tmpl w:val="B48849CE"/>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86056D"/>
    <w:multiLevelType w:val="multilevel"/>
    <w:tmpl w:val="E766BA7E"/>
    <w:lvl w:ilvl="0">
      <w:start w:val="1"/>
      <w:numFmt w:val="decimal"/>
      <w:lvlText w:val="%1."/>
      <w:lvlJc w:val="left"/>
      <w:pPr>
        <w:tabs>
          <w:tab w:val="num" w:pos="3060"/>
        </w:tabs>
        <w:ind w:left="3060" w:hanging="360"/>
      </w:pPr>
      <w:rPr>
        <w:b/>
        <w:bCs/>
        <w:sz w:val="22"/>
        <w:szCs w:val="22"/>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044"/>
        </w:tabs>
        <w:ind w:left="1044" w:hanging="504"/>
      </w:pPr>
      <w:rPr>
        <w:color w:val="00000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14F53DCE"/>
    <w:multiLevelType w:val="hybridMultilevel"/>
    <w:tmpl w:val="A69C4AE4"/>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6">
    <w:nsid w:val="15191EA4"/>
    <w:multiLevelType w:val="hybridMultilevel"/>
    <w:tmpl w:val="7E146754"/>
    <w:lvl w:ilvl="0" w:tplc="BFA24514">
      <w:start w:val="1"/>
      <w:numFmt w:val="bullet"/>
      <w:lvlText w:val="­"/>
      <w:lvlJc w:val="left"/>
      <w:pPr>
        <w:ind w:left="900" w:hanging="360"/>
      </w:pPr>
      <w:rPr>
        <w:rFonts w:ascii="Courier New" w:hAnsi="Courier New" w:cs="Courier New" w:hint="default"/>
        <w:b/>
        <w:bCs/>
        <w:i w:val="0"/>
        <w:iCs w:val="0"/>
        <w:sz w:val="24"/>
        <w:szCs w:val="24"/>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7">
    <w:nsid w:val="17B5209B"/>
    <w:multiLevelType w:val="multilevel"/>
    <w:tmpl w:val="B2448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937C6F"/>
    <w:multiLevelType w:val="multilevel"/>
    <w:tmpl w:val="0C16E6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C577ECC"/>
    <w:multiLevelType w:val="hybridMultilevel"/>
    <w:tmpl w:val="B2ACE7C8"/>
    <w:lvl w:ilvl="0" w:tplc="0BECD706">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nsid w:val="21B14323"/>
    <w:multiLevelType w:val="hybridMultilevel"/>
    <w:tmpl w:val="AC06DB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8224CFC"/>
    <w:multiLevelType w:val="multilevel"/>
    <w:tmpl w:val="33BE795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F760EF8"/>
    <w:multiLevelType w:val="multilevel"/>
    <w:tmpl w:val="E766BA7E"/>
    <w:lvl w:ilvl="0">
      <w:start w:val="1"/>
      <w:numFmt w:val="decimal"/>
      <w:lvlText w:val="%1."/>
      <w:lvlJc w:val="left"/>
      <w:pPr>
        <w:tabs>
          <w:tab w:val="num" w:pos="3060"/>
        </w:tabs>
        <w:ind w:left="3060" w:hanging="360"/>
      </w:pPr>
      <w:rPr>
        <w:b/>
        <w:bCs/>
        <w:sz w:val="22"/>
        <w:szCs w:val="22"/>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044"/>
        </w:tabs>
        <w:ind w:left="1044" w:hanging="504"/>
      </w:pPr>
      <w:rPr>
        <w:color w:val="00000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3D8965B0"/>
    <w:multiLevelType w:val="multilevel"/>
    <w:tmpl w:val="BCF0DC9A"/>
    <w:lvl w:ilvl="0">
      <w:start w:val="1"/>
      <w:numFmt w:val="decimal"/>
      <w:lvlText w:val="%1."/>
      <w:lvlJc w:val="left"/>
      <w:pPr>
        <w:ind w:left="360" w:hanging="360"/>
      </w:pPr>
      <w:rPr>
        <w:rFonts w:eastAsia="Times New Roman" w:hint="default"/>
        <w:b/>
        <w:bCs/>
        <w:color w:val="auto"/>
      </w:rPr>
    </w:lvl>
    <w:lvl w:ilvl="1">
      <w:start w:val="1"/>
      <w:numFmt w:val="decimal"/>
      <w:lvlText w:val="%1.%2."/>
      <w:lvlJc w:val="left"/>
      <w:pPr>
        <w:ind w:left="1080" w:hanging="360"/>
      </w:pPr>
      <w:rPr>
        <w:rFonts w:eastAsia="Times New Roman" w:hint="default"/>
        <w:b w:val="0"/>
        <w:bCs w:val="0"/>
        <w:color w:val="auto"/>
      </w:rPr>
    </w:lvl>
    <w:lvl w:ilvl="2">
      <w:start w:val="1"/>
      <w:numFmt w:val="decimal"/>
      <w:lvlText w:val="%1.%2.%3."/>
      <w:lvlJc w:val="left"/>
      <w:pPr>
        <w:ind w:left="1713" w:hanging="720"/>
      </w:pPr>
      <w:rPr>
        <w:rFonts w:eastAsia="Times New Roman" w:hint="default"/>
        <w:color w:val="auto"/>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nsid w:val="46283425"/>
    <w:multiLevelType w:val="hybridMultilevel"/>
    <w:tmpl w:val="6E4492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243E5A"/>
    <w:multiLevelType w:val="multilevel"/>
    <w:tmpl w:val="71FEBA04"/>
    <w:lvl w:ilvl="0">
      <w:start w:val="1"/>
      <w:numFmt w:val="decimal"/>
      <w:lvlText w:val="%1."/>
      <w:lvlJc w:val="left"/>
      <w:pPr>
        <w:ind w:left="1425" w:hanging="705"/>
      </w:pPr>
      <w:rPr>
        <w:rFonts w:hint="default"/>
        <w:b/>
        <w:bCs/>
      </w:rPr>
    </w:lvl>
    <w:lvl w:ilvl="1">
      <w:start w:val="1"/>
      <w:numFmt w:val="decimal"/>
      <w:isLgl/>
      <w:lvlText w:val="%2."/>
      <w:lvlJc w:val="left"/>
      <w:pPr>
        <w:ind w:left="1920" w:hanging="1200"/>
      </w:pPr>
      <w:rPr>
        <w:rFonts w:ascii="Times New Roman" w:eastAsia="Times New Roman" w:hAnsi="Times New Roman"/>
        <w:b w:val="0"/>
        <w:bCs w:val="0"/>
        <w:color w:val="auto"/>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1920" w:hanging="120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50213CAE"/>
    <w:multiLevelType w:val="hybridMultilevel"/>
    <w:tmpl w:val="14DA2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2752163"/>
    <w:multiLevelType w:val="hybridMultilevel"/>
    <w:tmpl w:val="EBBAC524"/>
    <w:lvl w:ilvl="0" w:tplc="8694552C">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9">
    <w:nsid w:val="5C712B9B"/>
    <w:multiLevelType w:val="multilevel"/>
    <w:tmpl w:val="2B3AA588"/>
    <w:lvl w:ilvl="0">
      <w:start w:val="5"/>
      <w:numFmt w:val="decimal"/>
      <w:lvlText w:val="%1."/>
      <w:lvlJc w:val="left"/>
      <w:pPr>
        <w:tabs>
          <w:tab w:val="num" w:pos="2771"/>
        </w:tabs>
        <w:ind w:left="2771" w:hanging="360"/>
      </w:pPr>
      <w:rPr>
        <w:rFonts w:hint="default"/>
      </w:rPr>
    </w:lvl>
    <w:lvl w:ilvl="1">
      <w:start w:val="1"/>
      <w:numFmt w:val="decimal"/>
      <w:lvlText w:val="%1.%2."/>
      <w:lvlJc w:val="left"/>
      <w:pPr>
        <w:tabs>
          <w:tab w:val="num" w:pos="1637"/>
        </w:tabs>
        <w:ind w:left="163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15D0941"/>
    <w:multiLevelType w:val="multilevel"/>
    <w:tmpl w:val="9BF80B82"/>
    <w:lvl w:ilvl="0">
      <w:start w:val="1"/>
      <w:numFmt w:val="decimal"/>
      <w:lvlText w:val="%1."/>
      <w:lvlJc w:val="left"/>
      <w:pPr>
        <w:ind w:left="644" w:hanging="360"/>
      </w:pPr>
      <w:rPr>
        <w:rFonts w:hint="default"/>
        <w:b/>
        <w:bCs/>
        <w:color w:val="000000"/>
      </w:rPr>
    </w:lvl>
    <w:lvl w:ilvl="1">
      <w:start w:val="2"/>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65664013"/>
    <w:multiLevelType w:val="multilevel"/>
    <w:tmpl w:val="1FC65634"/>
    <w:lvl w:ilvl="0">
      <w:start w:val="1"/>
      <w:numFmt w:val="decimal"/>
      <w:lvlText w:val="%1."/>
      <w:lvlJc w:val="left"/>
      <w:pPr>
        <w:ind w:left="420" w:hanging="420"/>
      </w:pPr>
      <w:rPr>
        <w:rFonts w:hint="default"/>
        <w:color w:val="auto"/>
      </w:rPr>
    </w:lvl>
    <w:lvl w:ilvl="1">
      <w:start w:val="1"/>
      <w:numFmt w:val="decimal"/>
      <w:lvlText w:val="%1.%2."/>
      <w:lvlJc w:val="left"/>
      <w:pPr>
        <w:ind w:left="845" w:hanging="42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22">
    <w:nsid w:val="66035E73"/>
    <w:multiLevelType w:val="singleLevel"/>
    <w:tmpl w:val="7A92A7D6"/>
    <w:lvl w:ilvl="0">
      <w:start w:val="1"/>
      <w:numFmt w:val="decimal"/>
      <w:lvlText w:val="3.%1."/>
      <w:legacy w:legacy="1" w:legacySpace="0" w:legacyIndent="403"/>
      <w:lvlJc w:val="left"/>
      <w:rPr>
        <w:rFonts w:ascii="Times New Roman" w:hAnsi="Times New Roman" w:cs="Times New Roman" w:hint="default"/>
      </w:rPr>
    </w:lvl>
  </w:abstractNum>
  <w:abstractNum w:abstractNumId="23">
    <w:nsid w:val="6C7A5B25"/>
    <w:multiLevelType w:val="hybridMultilevel"/>
    <w:tmpl w:val="6720AF6A"/>
    <w:lvl w:ilvl="0" w:tplc="2C60C48C">
      <w:start w:val="1"/>
      <w:numFmt w:val="decimal"/>
      <w:lvlText w:val="%1."/>
      <w:lvlJc w:val="left"/>
      <w:pPr>
        <w:tabs>
          <w:tab w:val="num" w:pos="4188"/>
        </w:tabs>
        <w:ind w:left="4188" w:hanging="360"/>
      </w:pPr>
      <w:rPr>
        <w:sz w:val="28"/>
        <w:szCs w:val="28"/>
      </w:rPr>
    </w:lvl>
    <w:lvl w:ilvl="1" w:tplc="C9AC7590">
      <w:numFmt w:val="none"/>
      <w:lvlText w:val=""/>
      <w:lvlJc w:val="left"/>
      <w:pPr>
        <w:tabs>
          <w:tab w:val="num" w:pos="360"/>
        </w:tabs>
      </w:pPr>
    </w:lvl>
    <w:lvl w:ilvl="2" w:tplc="7764A4E6">
      <w:numFmt w:val="none"/>
      <w:lvlText w:val=""/>
      <w:lvlJc w:val="left"/>
      <w:pPr>
        <w:tabs>
          <w:tab w:val="num" w:pos="360"/>
        </w:tabs>
      </w:pPr>
    </w:lvl>
    <w:lvl w:ilvl="3" w:tplc="83D036A4">
      <w:numFmt w:val="none"/>
      <w:lvlText w:val=""/>
      <w:lvlJc w:val="left"/>
      <w:pPr>
        <w:tabs>
          <w:tab w:val="num" w:pos="360"/>
        </w:tabs>
      </w:pPr>
    </w:lvl>
    <w:lvl w:ilvl="4" w:tplc="83B4F93C">
      <w:numFmt w:val="none"/>
      <w:lvlText w:val=""/>
      <w:lvlJc w:val="left"/>
      <w:pPr>
        <w:tabs>
          <w:tab w:val="num" w:pos="360"/>
        </w:tabs>
      </w:pPr>
    </w:lvl>
    <w:lvl w:ilvl="5" w:tplc="3E941C34">
      <w:numFmt w:val="none"/>
      <w:lvlText w:val=""/>
      <w:lvlJc w:val="left"/>
      <w:pPr>
        <w:tabs>
          <w:tab w:val="num" w:pos="360"/>
        </w:tabs>
      </w:pPr>
    </w:lvl>
    <w:lvl w:ilvl="6" w:tplc="54360308">
      <w:numFmt w:val="none"/>
      <w:lvlText w:val=""/>
      <w:lvlJc w:val="left"/>
      <w:pPr>
        <w:tabs>
          <w:tab w:val="num" w:pos="360"/>
        </w:tabs>
      </w:pPr>
    </w:lvl>
    <w:lvl w:ilvl="7" w:tplc="8A22C8DE">
      <w:numFmt w:val="none"/>
      <w:lvlText w:val=""/>
      <w:lvlJc w:val="left"/>
      <w:pPr>
        <w:tabs>
          <w:tab w:val="num" w:pos="360"/>
        </w:tabs>
      </w:pPr>
    </w:lvl>
    <w:lvl w:ilvl="8" w:tplc="9E2EBD92">
      <w:numFmt w:val="none"/>
      <w:lvlText w:val=""/>
      <w:lvlJc w:val="left"/>
      <w:pPr>
        <w:tabs>
          <w:tab w:val="num" w:pos="360"/>
        </w:tabs>
      </w:pPr>
    </w:lvl>
  </w:abstractNum>
  <w:abstractNum w:abstractNumId="24">
    <w:nsid w:val="6CF70BC1"/>
    <w:multiLevelType w:val="multilevel"/>
    <w:tmpl w:val="7974BAC4"/>
    <w:lvl w:ilvl="0">
      <w:start w:val="1"/>
      <w:numFmt w:val="decimal"/>
      <w:pStyle w:val="1"/>
      <w:lvlText w:val="%1."/>
      <w:lvlJc w:val="left"/>
      <w:pPr>
        <w:tabs>
          <w:tab w:val="num" w:pos="432"/>
        </w:tabs>
        <w:ind w:left="432" w:hanging="432"/>
      </w:pPr>
      <w:rPr>
        <w:rFonts w:hint="default"/>
      </w:rPr>
    </w:lvl>
    <w:lvl w:ilvl="1">
      <w:start w:val="1"/>
      <w:numFmt w:val="decimal"/>
      <w:pStyle w:val="2"/>
      <w:lvlText w:val="%2."/>
      <w:lvlJc w:val="left"/>
      <w:pPr>
        <w:tabs>
          <w:tab w:val="num" w:pos="4716"/>
        </w:tabs>
        <w:ind w:left="4716" w:hanging="576"/>
      </w:pPr>
      <w:rPr>
        <w:rFonts w:ascii="Times New Roman" w:eastAsia="Times New Roman" w:hAnsi="Times New Roman"/>
      </w:rPr>
    </w:lvl>
    <w:lvl w:ilvl="2">
      <w:start w:val="1"/>
      <w:numFmt w:val="decimal"/>
      <w:pStyle w:val="3"/>
      <w:lvlText w:val="%1.%2.%3"/>
      <w:lvlJc w:val="left"/>
      <w:pPr>
        <w:tabs>
          <w:tab w:val="num" w:pos="1127"/>
        </w:tabs>
        <w:ind w:left="90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F474BB9"/>
    <w:multiLevelType w:val="hybridMultilevel"/>
    <w:tmpl w:val="34B8C366"/>
    <w:lvl w:ilvl="0" w:tplc="22989ADA">
      <w:start w:val="3"/>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26">
    <w:nsid w:val="6F712479"/>
    <w:multiLevelType w:val="multilevel"/>
    <w:tmpl w:val="361635D0"/>
    <w:lvl w:ilvl="0">
      <w:start w:val="4"/>
      <w:numFmt w:val="decimal"/>
      <w:lvlText w:val="%1."/>
      <w:lvlJc w:val="left"/>
      <w:pPr>
        <w:ind w:left="360" w:hanging="360"/>
      </w:pPr>
      <w:rPr>
        <w:rFonts w:hint="default"/>
        <w:sz w:val="24"/>
        <w:szCs w:val="24"/>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70715DF1"/>
    <w:multiLevelType w:val="hybridMultilevel"/>
    <w:tmpl w:val="87F8D440"/>
    <w:lvl w:ilvl="0" w:tplc="3736999C">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3097270"/>
    <w:multiLevelType w:val="multilevel"/>
    <w:tmpl w:val="A59E1DC4"/>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b w:val="0"/>
        <w:bCs w:val="0"/>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nsid w:val="74564C64"/>
    <w:multiLevelType w:val="multilevel"/>
    <w:tmpl w:val="36F823EA"/>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isLgl/>
      <w:lvlText w:val="%1.%2."/>
      <w:lvlJc w:val="left"/>
      <w:pPr>
        <w:tabs>
          <w:tab w:val="num" w:pos="540"/>
        </w:tabs>
        <w:ind w:left="540" w:hanging="54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0">
    <w:nsid w:val="7546591B"/>
    <w:multiLevelType w:val="multilevel"/>
    <w:tmpl w:val="5FE64E0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B151C5A"/>
    <w:multiLevelType w:val="hybridMultilevel"/>
    <w:tmpl w:val="E4565AD6"/>
    <w:lvl w:ilvl="0" w:tplc="5CD8520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C3724E2"/>
    <w:multiLevelType w:val="multilevel"/>
    <w:tmpl w:val="615C8AD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CCF5BC6"/>
    <w:multiLevelType w:val="multilevel"/>
    <w:tmpl w:val="ECE468EC"/>
    <w:lvl w:ilvl="0">
      <w:start w:val="2"/>
      <w:numFmt w:val="none"/>
      <w:lvlText w:val="3."/>
      <w:lvlJc w:val="left"/>
      <w:pPr>
        <w:tabs>
          <w:tab w:val="num" w:pos="0"/>
        </w:tabs>
        <w:ind w:left="360" w:hanging="360"/>
      </w:pPr>
      <w:rPr>
        <w:rFonts w:hint="default"/>
      </w:rPr>
    </w:lvl>
    <w:lvl w:ilvl="1">
      <w:start w:val="3"/>
      <w:numFmt w:val="decimal"/>
      <w:lvlText w:val="%2%1.4."/>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num w:numId="1">
    <w:abstractNumId w:val="0"/>
  </w:num>
  <w:num w:numId="2">
    <w:abstractNumId w:val="0"/>
  </w:num>
  <w:num w:numId="3">
    <w:abstractNumId w:val="0"/>
  </w:num>
  <w:num w:numId="4">
    <w:abstractNumId w:val="2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18"/>
  </w:num>
  <w:num w:numId="9">
    <w:abstractNumId w:val="6"/>
  </w:num>
  <w:num w:numId="10">
    <w:abstractNumId w:val="11"/>
  </w:num>
  <w:num w:numId="11">
    <w:abstractNumId w:val="25"/>
  </w:num>
  <w:num w:numId="12">
    <w:abstractNumId w:val="1"/>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7"/>
  </w:num>
  <w:num w:numId="16">
    <w:abstractNumId w:val="21"/>
  </w:num>
  <w:num w:numId="17">
    <w:abstractNumId w:val="32"/>
  </w:num>
  <w:num w:numId="18">
    <w:abstractNumId w:val="3"/>
  </w:num>
  <w:num w:numId="19">
    <w:abstractNumId w:val="26"/>
  </w:num>
  <w:num w:numId="20">
    <w:abstractNumId w:val="12"/>
  </w:num>
  <w:num w:numId="21">
    <w:abstractNumId w:val="30"/>
  </w:num>
  <w:num w:numId="22">
    <w:abstractNumId w:val="15"/>
  </w:num>
  <w:num w:numId="23">
    <w:abstractNumId w:val="16"/>
  </w:num>
  <w:num w:numId="24">
    <w:abstractNumId w:val="14"/>
  </w:num>
  <w:num w:numId="25">
    <w:abstractNumId w:val="9"/>
  </w:num>
  <w:num w:numId="26">
    <w:abstractNumId w:val="19"/>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5"/>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9"/>
  </w:num>
  <w:num w:numId="33">
    <w:abstractNumId w:val="22"/>
  </w:num>
  <w:num w:numId="34">
    <w:abstractNumId w:val="28"/>
  </w:num>
  <w:num w:numId="35">
    <w:abstractNumId w:val="31"/>
  </w:num>
  <w:num w:numId="36">
    <w:abstractNumId w:val="10"/>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9"/>
  <w:doNotHyphenateCaps/>
  <w:characterSpacingControl w:val="doNotCompress"/>
  <w:doNotValidateAgainstSchema/>
  <w:doNotDemarcateInvalidXml/>
  <w:footnotePr>
    <w:footnote w:id="0"/>
    <w:footnote w:id="1"/>
  </w:footnotePr>
  <w:endnotePr>
    <w:endnote w:id="0"/>
    <w:endnote w:id="1"/>
  </w:endnotePr>
  <w:compat/>
  <w:rsids>
    <w:rsidRoot w:val="00F07EB0"/>
    <w:rsid w:val="000009D9"/>
    <w:rsid w:val="00002FC6"/>
    <w:rsid w:val="00007C8C"/>
    <w:rsid w:val="0001260A"/>
    <w:rsid w:val="00013319"/>
    <w:rsid w:val="00020C4A"/>
    <w:rsid w:val="000220C4"/>
    <w:rsid w:val="0002239E"/>
    <w:rsid w:val="0002310E"/>
    <w:rsid w:val="00023811"/>
    <w:rsid w:val="00023DAF"/>
    <w:rsid w:val="00027720"/>
    <w:rsid w:val="000401E1"/>
    <w:rsid w:val="00043573"/>
    <w:rsid w:val="00045970"/>
    <w:rsid w:val="00047AD5"/>
    <w:rsid w:val="00047E9E"/>
    <w:rsid w:val="000514CF"/>
    <w:rsid w:val="00053556"/>
    <w:rsid w:val="00053EA9"/>
    <w:rsid w:val="000568F8"/>
    <w:rsid w:val="00056E6F"/>
    <w:rsid w:val="00072336"/>
    <w:rsid w:val="0007363E"/>
    <w:rsid w:val="00074D28"/>
    <w:rsid w:val="00076819"/>
    <w:rsid w:val="0008357E"/>
    <w:rsid w:val="000835E8"/>
    <w:rsid w:val="0008362F"/>
    <w:rsid w:val="000842F5"/>
    <w:rsid w:val="0008496E"/>
    <w:rsid w:val="00087869"/>
    <w:rsid w:val="00090F32"/>
    <w:rsid w:val="0009279F"/>
    <w:rsid w:val="000945A2"/>
    <w:rsid w:val="000968B6"/>
    <w:rsid w:val="000A0A99"/>
    <w:rsid w:val="000A2D9D"/>
    <w:rsid w:val="000A4020"/>
    <w:rsid w:val="000A4F00"/>
    <w:rsid w:val="000A5C18"/>
    <w:rsid w:val="000A68FD"/>
    <w:rsid w:val="000A6C73"/>
    <w:rsid w:val="000B09E1"/>
    <w:rsid w:val="000B403C"/>
    <w:rsid w:val="000B5DD0"/>
    <w:rsid w:val="000B63CB"/>
    <w:rsid w:val="000C4F1D"/>
    <w:rsid w:val="000C5D9F"/>
    <w:rsid w:val="000C688C"/>
    <w:rsid w:val="000D06A5"/>
    <w:rsid w:val="000D586B"/>
    <w:rsid w:val="000D5B19"/>
    <w:rsid w:val="000D67F8"/>
    <w:rsid w:val="000E0C4D"/>
    <w:rsid w:val="000E69E5"/>
    <w:rsid w:val="000F041C"/>
    <w:rsid w:val="000F4690"/>
    <w:rsid w:val="000F62E5"/>
    <w:rsid w:val="000F79DD"/>
    <w:rsid w:val="001012A5"/>
    <w:rsid w:val="00101EDF"/>
    <w:rsid w:val="00103101"/>
    <w:rsid w:val="00107CF8"/>
    <w:rsid w:val="00110055"/>
    <w:rsid w:val="00113D29"/>
    <w:rsid w:val="00114F98"/>
    <w:rsid w:val="00115397"/>
    <w:rsid w:val="001175C4"/>
    <w:rsid w:val="00117A02"/>
    <w:rsid w:val="00121EDB"/>
    <w:rsid w:val="00122808"/>
    <w:rsid w:val="00127588"/>
    <w:rsid w:val="0013243E"/>
    <w:rsid w:val="00133920"/>
    <w:rsid w:val="00135C54"/>
    <w:rsid w:val="00136047"/>
    <w:rsid w:val="001422DB"/>
    <w:rsid w:val="00142B0C"/>
    <w:rsid w:val="00142C58"/>
    <w:rsid w:val="001431E2"/>
    <w:rsid w:val="0014619F"/>
    <w:rsid w:val="0014791C"/>
    <w:rsid w:val="00150CF7"/>
    <w:rsid w:val="00155FAC"/>
    <w:rsid w:val="0015684F"/>
    <w:rsid w:val="00156901"/>
    <w:rsid w:val="00160139"/>
    <w:rsid w:val="00161BDE"/>
    <w:rsid w:val="00162098"/>
    <w:rsid w:val="001628FC"/>
    <w:rsid w:val="00165D18"/>
    <w:rsid w:val="001668A1"/>
    <w:rsid w:val="001671A3"/>
    <w:rsid w:val="00167C92"/>
    <w:rsid w:val="00171730"/>
    <w:rsid w:val="00174376"/>
    <w:rsid w:val="001747AF"/>
    <w:rsid w:val="00177936"/>
    <w:rsid w:val="00191C10"/>
    <w:rsid w:val="00192FA3"/>
    <w:rsid w:val="001A1348"/>
    <w:rsid w:val="001A20EA"/>
    <w:rsid w:val="001A26D9"/>
    <w:rsid w:val="001A6990"/>
    <w:rsid w:val="001A736C"/>
    <w:rsid w:val="001B0422"/>
    <w:rsid w:val="001B0B24"/>
    <w:rsid w:val="001B10AA"/>
    <w:rsid w:val="001B1A68"/>
    <w:rsid w:val="001B32CF"/>
    <w:rsid w:val="001B60F3"/>
    <w:rsid w:val="001B7F34"/>
    <w:rsid w:val="001C1670"/>
    <w:rsid w:val="001C296A"/>
    <w:rsid w:val="001C722C"/>
    <w:rsid w:val="001D08B3"/>
    <w:rsid w:val="001D0FBA"/>
    <w:rsid w:val="001D2029"/>
    <w:rsid w:val="001D2D22"/>
    <w:rsid w:val="001E1266"/>
    <w:rsid w:val="001E4D86"/>
    <w:rsid w:val="001E5465"/>
    <w:rsid w:val="001F1FB4"/>
    <w:rsid w:val="001F267D"/>
    <w:rsid w:val="001F2DDF"/>
    <w:rsid w:val="001F3E00"/>
    <w:rsid w:val="001F6CF4"/>
    <w:rsid w:val="001F7BBE"/>
    <w:rsid w:val="0020006F"/>
    <w:rsid w:val="002056E8"/>
    <w:rsid w:val="00205FE1"/>
    <w:rsid w:val="0020708B"/>
    <w:rsid w:val="0021077A"/>
    <w:rsid w:val="00210E4B"/>
    <w:rsid w:val="002165E3"/>
    <w:rsid w:val="00216699"/>
    <w:rsid w:val="002216FE"/>
    <w:rsid w:val="00221AFA"/>
    <w:rsid w:val="0022366A"/>
    <w:rsid w:val="00225AE1"/>
    <w:rsid w:val="00225FD8"/>
    <w:rsid w:val="0022706B"/>
    <w:rsid w:val="0022749A"/>
    <w:rsid w:val="00230523"/>
    <w:rsid w:val="00230894"/>
    <w:rsid w:val="00232573"/>
    <w:rsid w:val="002336AF"/>
    <w:rsid w:val="00234E85"/>
    <w:rsid w:val="002374A3"/>
    <w:rsid w:val="002402DD"/>
    <w:rsid w:val="002426EE"/>
    <w:rsid w:val="002429BA"/>
    <w:rsid w:val="002436FF"/>
    <w:rsid w:val="0024373D"/>
    <w:rsid w:val="00247529"/>
    <w:rsid w:val="0024782F"/>
    <w:rsid w:val="002531E9"/>
    <w:rsid w:val="00254FC7"/>
    <w:rsid w:val="00255B14"/>
    <w:rsid w:val="00257907"/>
    <w:rsid w:val="00260595"/>
    <w:rsid w:val="0026601C"/>
    <w:rsid w:val="00266776"/>
    <w:rsid w:val="0027072E"/>
    <w:rsid w:val="0027091F"/>
    <w:rsid w:val="00270BD1"/>
    <w:rsid w:val="00271586"/>
    <w:rsid w:val="002717BE"/>
    <w:rsid w:val="00272A68"/>
    <w:rsid w:val="00275258"/>
    <w:rsid w:val="00276DEC"/>
    <w:rsid w:val="00277805"/>
    <w:rsid w:val="00282C7F"/>
    <w:rsid w:val="00284EC2"/>
    <w:rsid w:val="002870B8"/>
    <w:rsid w:val="002912C8"/>
    <w:rsid w:val="00297D46"/>
    <w:rsid w:val="002A21AD"/>
    <w:rsid w:val="002A249E"/>
    <w:rsid w:val="002A2FA1"/>
    <w:rsid w:val="002A52E8"/>
    <w:rsid w:val="002A6A1F"/>
    <w:rsid w:val="002A708D"/>
    <w:rsid w:val="002B319F"/>
    <w:rsid w:val="002B5933"/>
    <w:rsid w:val="002C350E"/>
    <w:rsid w:val="002C362B"/>
    <w:rsid w:val="002C3A17"/>
    <w:rsid w:val="002C4D22"/>
    <w:rsid w:val="002C75A6"/>
    <w:rsid w:val="002C7D12"/>
    <w:rsid w:val="002D5F1F"/>
    <w:rsid w:val="002D636A"/>
    <w:rsid w:val="002D66FD"/>
    <w:rsid w:val="002E031F"/>
    <w:rsid w:val="002E15EF"/>
    <w:rsid w:val="002E281D"/>
    <w:rsid w:val="002E2DC9"/>
    <w:rsid w:val="002E3200"/>
    <w:rsid w:val="002E4CED"/>
    <w:rsid w:val="002E5B44"/>
    <w:rsid w:val="002E6F22"/>
    <w:rsid w:val="002F0335"/>
    <w:rsid w:val="002F53C8"/>
    <w:rsid w:val="002F6F30"/>
    <w:rsid w:val="0030507F"/>
    <w:rsid w:val="0030755F"/>
    <w:rsid w:val="00311AD4"/>
    <w:rsid w:val="00311C61"/>
    <w:rsid w:val="00312FD9"/>
    <w:rsid w:val="003151DD"/>
    <w:rsid w:val="003163D0"/>
    <w:rsid w:val="003266F7"/>
    <w:rsid w:val="003304AD"/>
    <w:rsid w:val="00330A47"/>
    <w:rsid w:val="00332FCB"/>
    <w:rsid w:val="003349E4"/>
    <w:rsid w:val="00337BB5"/>
    <w:rsid w:val="003406B7"/>
    <w:rsid w:val="00340B99"/>
    <w:rsid w:val="00341049"/>
    <w:rsid w:val="00341DCE"/>
    <w:rsid w:val="003429A9"/>
    <w:rsid w:val="00342D87"/>
    <w:rsid w:val="00343363"/>
    <w:rsid w:val="00346002"/>
    <w:rsid w:val="00346366"/>
    <w:rsid w:val="00346F34"/>
    <w:rsid w:val="00350AEB"/>
    <w:rsid w:val="003515D0"/>
    <w:rsid w:val="00351997"/>
    <w:rsid w:val="00351B8C"/>
    <w:rsid w:val="00352ECF"/>
    <w:rsid w:val="003554AF"/>
    <w:rsid w:val="00355860"/>
    <w:rsid w:val="00360A54"/>
    <w:rsid w:val="003651BB"/>
    <w:rsid w:val="003658F1"/>
    <w:rsid w:val="0037032F"/>
    <w:rsid w:val="00370518"/>
    <w:rsid w:val="00370F1C"/>
    <w:rsid w:val="0037467A"/>
    <w:rsid w:val="00375823"/>
    <w:rsid w:val="00380022"/>
    <w:rsid w:val="00380CB5"/>
    <w:rsid w:val="0038303E"/>
    <w:rsid w:val="00384B36"/>
    <w:rsid w:val="00386865"/>
    <w:rsid w:val="0038797D"/>
    <w:rsid w:val="0039029E"/>
    <w:rsid w:val="00390B6F"/>
    <w:rsid w:val="003925D3"/>
    <w:rsid w:val="00393F12"/>
    <w:rsid w:val="00394957"/>
    <w:rsid w:val="003A02DF"/>
    <w:rsid w:val="003A0FF8"/>
    <w:rsid w:val="003A17E1"/>
    <w:rsid w:val="003A3C42"/>
    <w:rsid w:val="003A4350"/>
    <w:rsid w:val="003A5C90"/>
    <w:rsid w:val="003A6079"/>
    <w:rsid w:val="003A6286"/>
    <w:rsid w:val="003A6E63"/>
    <w:rsid w:val="003A6EAE"/>
    <w:rsid w:val="003A7114"/>
    <w:rsid w:val="003A7215"/>
    <w:rsid w:val="003B0E91"/>
    <w:rsid w:val="003B1179"/>
    <w:rsid w:val="003B3A98"/>
    <w:rsid w:val="003C2D1B"/>
    <w:rsid w:val="003C6511"/>
    <w:rsid w:val="003D1D4C"/>
    <w:rsid w:val="003D2566"/>
    <w:rsid w:val="003D2FCE"/>
    <w:rsid w:val="003D382A"/>
    <w:rsid w:val="003D3FF1"/>
    <w:rsid w:val="003D40EE"/>
    <w:rsid w:val="003D45F0"/>
    <w:rsid w:val="003D6622"/>
    <w:rsid w:val="003E0D7E"/>
    <w:rsid w:val="003E2316"/>
    <w:rsid w:val="003E3B36"/>
    <w:rsid w:val="003E42DF"/>
    <w:rsid w:val="003E56B2"/>
    <w:rsid w:val="003E7A50"/>
    <w:rsid w:val="003E7BB3"/>
    <w:rsid w:val="003F1412"/>
    <w:rsid w:val="003F15EB"/>
    <w:rsid w:val="003F370B"/>
    <w:rsid w:val="003F4528"/>
    <w:rsid w:val="003F682D"/>
    <w:rsid w:val="00400394"/>
    <w:rsid w:val="0040295F"/>
    <w:rsid w:val="00402C3B"/>
    <w:rsid w:val="0040453A"/>
    <w:rsid w:val="004051BC"/>
    <w:rsid w:val="004053FC"/>
    <w:rsid w:val="00405EDB"/>
    <w:rsid w:val="004149E0"/>
    <w:rsid w:val="004174C1"/>
    <w:rsid w:val="0042023B"/>
    <w:rsid w:val="004203E6"/>
    <w:rsid w:val="00421AD0"/>
    <w:rsid w:val="004242E3"/>
    <w:rsid w:val="00426870"/>
    <w:rsid w:val="004268BE"/>
    <w:rsid w:val="004272D1"/>
    <w:rsid w:val="00427EDC"/>
    <w:rsid w:val="0044175D"/>
    <w:rsid w:val="004417DD"/>
    <w:rsid w:val="00442EDE"/>
    <w:rsid w:val="004464BE"/>
    <w:rsid w:val="0045404E"/>
    <w:rsid w:val="0045675D"/>
    <w:rsid w:val="00456E00"/>
    <w:rsid w:val="00457BA5"/>
    <w:rsid w:val="00457E46"/>
    <w:rsid w:val="00465CBC"/>
    <w:rsid w:val="0046627E"/>
    <w:rsid w:val="00470496"/>
    <w:rsid w:val="00471C12"/>
    <w:rsid w:val="0047339B"/>
    <w:rsid w:val="004763B3"/>
    <w:rsid w:val="004817A8"/>
    <w:rsid w:val="00482A4B"/>
    <w:rsid w:val="00490F50"/>
    <w:rsid w:val="00491B0E"/>
    <w:rsid w:val="00492243"/>
    <w:rsid w:val="00495C51"/>
    <w:rsid w:val="0049681B"/>
    <w:rsid w:val="004B378A"/>
    <w:rsid w:val="004B49C9"/>
    <w:rsid w:val="004B6BC2"/>
    <w:rsid w:val="004C0A4A"/>
    <w:rsid w:val="004C0F69"/>
    <w:rsid w:val="004C1160"/>
    <w:rsid w:val="004C2B9A"/>
    <w:rsid w:val="004C4CAC"/>
    <w:rsid w:val="004C5403"/>
    <w:rsid w:val="004C62A5"/>
    <w:rsid w:val="004D15CE"/>
    <w:rsid w:val="004D36F9"/>
    <w:rsid w:val="004D78EC"/>
    <w:rsid w:val="004E118D"/>
    <w:rsid w:val="004E2229"/>
    <w:rsid w:val="004E5AE3"/>
    <w:rsid w:val="004E7326"/>
    <w:rsid w:val="004F0783"/>
    <w:rsid w:val="004F0DB8"/>
    <w:rsid w:val="004F25B5"/>
    <w:rsid w:val="004F2A52"/>
    <w:rsid w:val="004F3902"/>
    <w:rsid w:val="004F3C3F"/>
    <w:rsid w:val="004F3EA5"/>
    <w:rsid w:val="004F4AC7"/>
    <w:rsid w:val="004F5DD2"/>
    <w:rsid w:val="004F7823"/>
    <w:rsid w:val="00500B28"/>
    <w:rsid w:val="00500EB0"/>
    <w:rsid w:val="0050126B"/>
    <w:rsid w:val="00502434"/>
    <w:rsid w:val="00504899"/>
    <w:rsid w:val="00505CF6"/>
    <w:rsid w:val="00506109"/>
    <w:rsid w:val="005070C7"/>
    <w:rsid w:val="00507AE1"/>
    <w:rsid w:val="00510A54"/>
    <w:rsid w:val="0051203C"/>
    <w:rsid w:val="00512768"/>
    <w:rsid w:val="00515693"/>
    <w:rsid w:val="00517B29"/>
    <w:rsid w:val="005208D7"/>
    <w:rsid w:val="00521314"/>
    <w:rsid w:val="005256EE"/>
    <w:rsid w:val="005258AA"/>
    <w:rsid w:val="005271FB"/>
    <w:rsid w:val="00530025"/>
    <w:rsid w:val="005346F2"/>
    <w:rsid w:val="005372CB"/>
    <w:rsid w:val="0053752B"/>
    <w:rsid w:val="00537B75"/>
    <w:rsid w:val="00537D48"/>
    <w:rsid w:val="00541AD9"/>
    <w:rsid w:val="0054245F"/>
    <w:rsid w:val="00542A39"/>
    <w:rsid w:val="00543949"/>
    <w:rsid w:val="00544269"/>
    <w:rsid w:val="00544B07"/>
    <w:rsid w:val="0054544B"/>
    <w:rsid w:val="00547528"/>
    <w:rsid w:val="005522D5"/>
    <w:rsid w:val="00554464"/>
    <w:rsid w:val="00554882"/>
    <w:rsid w:val="00554B62"/>
    <w:rsid w:val="005565DB"/>
    <w:rsid w:val="005611F2"/>
    <w:rsid w:val="005616E9"/>
    <w:rsid w:val="00565339"/>
    <w:rsid w:val="00567BF6"/>
    <w:rsid w:val="00571D1D"/>
    <w:rsid w:val="00575C9B"/>
    <w:rsid w:val="00575CB6"/>
    <w:rsid w:val="00577C68"/>
    <w:rsid w:val="00580C43"/>
    <w:rsid w:val="00581E68"/>
    <w:rsid w:val="00583777"/>
    <w:rsid w:val="00583B87"/>
    <w:rsid w:val="00583C68"/>
    <w:rsid w:val="005843F7"/>
    <w:rsid w:val="005849C3"/>
    <w:rsid w:val="0058592D"/>
    <w:rsid w:val="00585F37"/>
    <w:rsid w:val="00586DA3"/>
    <w:rsid w:val="005A0F4C"/>
    <w:rsid w:val="005A162A"/>
    <w:rsid w:val="005A163F"/>
    <w:rsid w:val="005A1A76"/>
    <w:rsid w:val="005A2391"/>
    <w:rsid w:val="005A25E6"/>
    <w:rsid w:val="005A2C57"/>
    <w:rsid w:val="005A7193"/>
    <w:rsid w:val="005B14FE"/>
    <w:rsid w:val="005B299B"/>
    <w:rsid w:val="005B5C7E"/>
    <w:rsid w:val="005C01A2"/>
    <w:rsid w:val="005C169C"/>
    <w:rsid w:val="005C3364"/>
    <w:rsid w:val="005C4844"/>
    <w:rsid w:val="005D119E"/>
    <w:rsid w:val="005D16EE"/>
    <w:rsid w:val="005D55ED"/>
    <w:rsid w:val="005D6891"/>
    <w:rsid w:val="005D769A"/>
    <w:rsid w:val="005D7A5C"/>
    <w:rsid w:val="005E0A96"/>
    <w:rsid w:val="005E2D60"/>
    <w:rsid w:val="005E2F32"/>
    <w:rsid w:val="005E3972"/>
    <w:rsid w:val="005E4FD8"/>
    <w:rsid w:val="005F0B80"/>
    <w:rsid w:val="005F2202"/>
    <w:rsid w:val="005F2E4E"/>
    <w:rsid w:val="005F5A98"/>
    <w:rsid w:val="005F6E93"/>
    <w:rsid w:val="0060114A"/>
    <w:rsid w:val="0060120B"/>
    <w:rsid w:val="00603092"/>
    <w:rsid w:val="006044DA"/>
    <w:rsid w:val="00607AB6"/>
    <w:rsid w:val="006109AB"/>
    <w:rsid w:val="00611296"/>
    <w:rsid w:val="006145B7"/>
    <w:rsid w:val="00622165"/>
    <w:rsid w:val="00622F63"/>
    <w:rsid w:val="00624AFB"/>
    <w:rsid w:val="00624F5D"/>
    <w:rsid w:val="00625457"/>
    <w:rsid w:val="00626A9F"/>
    <w:rsid w:val="006276AB"/>
    <w:rsid w:val="00630FC2"/>
    <w:rsid w:val="00631FC2"/>
    <w:rsid w:val="00634F8B"/>
    <w:rsid w:val="00637B4E"/>
    <w:rsid w:val="00640B1A"/>
    <w:rsid w:val="00643394"/>
    <w:rsid w:val="00643881"/>
    <w:rsid w:val="00647369"/>
    <w:rsid w:val="00654881"/>
    <w:rsid w:val="0066418B"/>
    <w:rsid w:val="00664A8C"/>
    <w:rsid w:val="0066611C"/>
    <w:rsid w:val="006664F0"/>
    <w:rsid w:val="00666589"/>
    <w:rsid w:val="00670356"/>
    <w:rsid w:val="006728FB"/>
    <w:rsid w:val="00676480"/>
    <w:rsid w:val="00676932"/>
    <w:rsid w:val="006769B8"/>
    <w:rsid w:val="00677730"/>
    <w:rsid w:val="006800C1"/>
    <w:rsid w:val="00682818"/>
    <w:rsid w:val="0068323E"/>
    <w:rsid w:val="0068595C"/>
    <w:rsid w:val="00686F8A"/>
    <w:rsid w:val="0069001C"/>
    <w:rsid w:val="00690C06"/>
    <w:rsid w:val="006928E1"/>
    <w:rsid w:val="0069476F"/>
    <w:rsid w:val="006968E5"/>
    <w:rsid w:val="00696B04"/>
    <w:rsid w:val="006A07B6"/>
    <w:rsid w:val="006A26F5"/>
    <w:rsid w:val="006A41EC"/>
    <w:rsid w:val="006A5A5D"/>
    <w:rsid w:val="006A70BB"/>
    <w:rsid w:val="006A75E1"/>
    <w:rsid w:val="006A78E3"/>
    <w:rsid w:val="006B06FA"/>
    <w:rsid w:val="006B0D13"/>
    <w:rsid w:val="006B44A2"/>
    <w:rsid w:val="006B4788"/>
    <w:rsid w:val="006B5BC5"/>
    <w:rsid w:val="006B6685"/>
    <w:rsid w:val="006B763C"/>
    <w:rsid w:val="006B7C3B"/>
    <w:rsid w:val="006C3BB5"/>
    <w:rsid w:val="006C5DF7"/>
    <w:rsid w:val="006C6185"/>
    <w:rsid w:val="006C6F33"/>
    <w:rsid w:val="006C778C"/>
    <w:rsid w:val="006C7F2B"/>
    <w:rsid w:val="006D0DE2"/>
    <w:rsid w:val="006D1548"/>
    <w:rsid w:val="006D3E8C"/>
    <w:rsid w:val="006D4F3E"/>
    <w:rsid w:val="006D7F9D"/>
    <w:rsid w:val="006E0663"/>
    <w:rsid w:val="006E5D53"/>
    <w:rsid w:val="006F02E8"/>
    <w:rsid w:val="006F3282"/>
    <w:rsid w:val="006F3E86"/>
    <w:rsid w:val="006F55F3"/>
    <w:rsid w:val="0070325A"/>
    <w:rsid w:val="00705C9E"/>
    <w:rsid w:val="00707551"/>
    <w:rsid w:val="00714171"/>
    <w:rsid w:val="0071556A"/>
    <w:rsid w:val="007164AA"/>
    <w:rsid w:val="00720B28"/>
    <w:rsid w:val="0072687D"/>
    <w:rsid w:val="0073008A"/>
    <w:rsid w:val="007314E1"/>
    <w:rsid w:val="00731A12"/>
    <w:rsid w:val="00732EE7"/>
    <w:rsid w:val="007345CF"/>
    <w:rsid w:val="00735203"/>
    <w:rsid w:val="007363EA"/>
    <w:rsid w:val="00736F5E"/>
    <w:rsid w:val="007411E7"/>
    <w:rsid w:val="00741736"/>
    <w:rsid w:val="00742023"/>
    <w:rsid w:val="0074264C"/>
    <w:rsid w:val="00742E1A"/>
    <w:rsid w:val="00743F0F"/>
    <w:rsid w:val="0074444B"/>
    <w:rsid w:val="007452C6"/>
    <w:rsid w:val="00745F29"/>
    <w:rsid w:val="00747D9E"/>
    <w:rsid w:val="007503E9"/>
    <w:rsid w:val="00753EE6"/>
    <w:rsid w:val="007544DA"/>
    <w:rsid w:val="00757053"/>
    <w:rsid w:val="007579A3"/>
    <w:rsid w:val="00757CE9"/>
    <w:rsid w:val="00760218"/>
    <w:rsid w:val="007634C7"/>
    <w:rsid w:val="00764019"/>
    <w:rsid w:val="00766753"/>
    <w:rsid w:val="00766C30"/>
    <w:rsid w:val="007730E0"/>
    <w:rsid w:val="0077343F"/>
    <w:rsid w:val="007734CC"/>
    <w:rsid w:val="00774677"/>
    <w:rsid w:val="007768A3"/>
    <w:rsid w:val="00776E16"/>
    <w:rsid w:val="007813C8"/>
    <w:rsid w:val="0078326F"/>
    <w:rsid w:val="0078504A"/>
    <w:rsid w:val="00785DB8"/>
    <w:rsid w:val="00786BEF"/>
    <w:rsid w:val="00790AE4"/>
    <w:rsid w:val="00793BCA"/>
    <w:rsid w:val="007940E4"/>
    <w:rsid w:val="0079683F"/>
    <w:rsid w:val="007A035D"/>
    <w:rsid w:val="007A3E51"/>
    <w:rsid w:val="007A51A0"/>
    <w:rsid w:val="007A5648"/>
    <w:rsid w:val="007A5A01"/>
    <w:rsid w:val="007A7F43"/>
    <w:rsid w:val="007B1F07"/>
    <w:rsid w:val="007B3517"/>
    <w:rsid w:val="007B4761"/>
    <w:rsid w:val="007B5DE0"/>
    <w:rsid w:val="007B7BB2"/>
    <w:rsid w:val="007C0749"/>
    <w:rsid w:val="007C360A"/>
    <w:rsid w:val="007C55A6"/>
    <w:rsid w:val="007D30CC"/>
    <w:rsid w:val="007D34B1"/>
    <w:rsid w:val="007D34EA"/>
    <w:rsid w:val="007D54EF"/>
    <w:rsid w:val="007D5B16"/>
    <w:rsid w:val="007D7FE4"/>
    <w:rsid w:val="007E12EB"/>
    <w:rsid w:val="007E36C1"/>
    <w:rsid w:val="007E41C0"/>
    <w:rsid w:val="007E6D71"/>
    <w:rsid w:val="007F173B"/>
    <w:rsid w:val="007F2794"/>
    <w:rsid w:val="007F301F"/>
    <w:rsid w:val="007F34D7"/>
    <w:rsid w:val="007F59D2"/>
    <w:rsid w:val="007F726C"/>
    <w:rsid w:val="00800C7F"/>
    <w:rsid w:val="0080306A"/>
    <w:rsid w:val="00803290"/>
    <w:rsid w:val="0080421E"/>
    <w:rsid w:val="0080673A"/>
    <w:rsid w:val="00806B38"/>
    <w:rsid w:val="008076A3"/>
    <w:rsid w:val="0080793F"/>
    <w:rsid w:val="00811392"/>
    <w:rsid w:val="00812E84"/>
    <w:rsid w:val="0081417C"/>
    <w:rsid w:val="00814A43"/>
    <w:rsid w:val="00817050"/>
    <w:rsid w:val="00817C6D"/>
    <w:rsid w:val="00820464"/>
    <w:rsid w:val="0082194C"/>
    <w:rsid w:val="00824EDC"/>
    <w:rsid w:val="00825CDE"/>
    <w:rsid w:val="00832444"/>
    <w:rsid w:val="008327AB"/>
    <w:rsid w:val="0083699D"/>
    <w:rsid w:val="0083779A"/>
    <w:rsid w:val="00841945"/>
    <w:rsid w:val="00841A22"/>
    <w:rsid w:val="00843144"/>
    <w:rsid w:val="00843BFE"/>
    <w:rsid w:val="00844C50"/>
    <w:rsid w:val="00847977"/>
    <w:rsid w:val="00850680"/>
    <w:rsid w:val="00851CDB"/>
    <w:rsid w:val="008530E5"/>
    <w:rsid w:val="008532C3"/>
    <w:rsid w:val="00855B4D"/>
    <w:rsid w:val="00855D33"/>
    <w:rsid w:val="008611F2"/>
    <w:rsid w:val="0086278F"/>
    <w:rsid w:val="00864A0F"/>
    <w:rsid w:val="008650FF"/>
    <w:rsid w:val="0087059B"/>
    <w:rsid w:val="00870886"/>
    <w:rsid w:val="00872226"/>
    <w:rsid w:val="008753F2"/>
    <w:rsid w:val="00881EB0"/>
    <w:rsid w:val="00882EE0"/>
    <w:rsid w:val="00885386"/>
    <w:rsid w:val="008854E8"/>
    <w:rsid w:val="008906B1"/>
    <w:rsid w:val="00890B2B"/>
    <w:rsid w:val="008924A0"/>
    <w:rsid w:val="0089764C"/>
    <w:rsid w:val="008A0293"/>
    <w:rsid w:val="008A2884"/>
    <w:rsid w:val="008A51F8"/>
    <w:rsid w:val="008A5B75"/>
    <w:rsid w:val="008B19C4"/>
    <w:rsid w:val="008B4DE4"/>
    <w:rsid w:val="008C00A6"/>
    <w:rsid w:val="008C0EFD"/>
    <w:rsid w:val="008C691E"/>
    <w:rsid w:val="008D0739"/>
    <w:rsid w:val="008D27C4"/>
    <w:rsid w:val="008D5476"/>
    <w:rsid w:val="008D70F5"/>
    <w:rsid w:val="008D743A"/>
    <w:rsid w:val="008E1392"/>
    <w:rsid w:val="008E4B6E"/>
    <w:rsid w:val="008E5FED"/>
    <w:rsid w:val="008E69AE"/>
    <w:rsid w:val="008F6C26"/>
    <w:rsid w:val="008F75EA"/>
    <w:rsid w:val="00903333"/>
    <w:rsid w:val="0090563B"/>
    <w:rsid w:val="009062EA"/>
    <w:rsid w:val="00906D32"/>
    <w:rsid w:val="00912C29"/>
    <w:rsid w:val="00912E42"/>
    <w:rsid w:val="00914F28"/>
    <w:rsid w:val="00915487"/>
    <w:rsid w:val="00915E64"/>
    <w:rsid w:val="0091708F"/>
    <w:rsid w:val="009205BF"/>
    <w:rsid w:val="0092295E"/>
    <w:rsid w:val="0092767E"/>
    <w:rsid w:val="00930F0B"/>
    <w:rsid w:val="00930F8C"/>
    <w:rsid w:val="00932EF4"/>
    <w:rsid w:val="00935F76"/>
    <w:rsid w:val="009361F3"/>
    <w:rsid w:val="00937488"/>
    <w:rsid w:val="00940CB2"/>
    <w:rsid w:val="00942E6E"/>
    <w:rsid w:val="009444D1"/>
    <w:rsid w:val="009452B1"/>
    <w:rsid w:val="0094589F"/>
    <w:rsid w:val="00946510"/>
    <w:rsid w:val="009504BE"/>
    <w:rsid w:val="009534D0"/>
    <w:rsid w:val="00953513"/>
    <w:rsid w:val="009537FF"/>
    <w:rsid w:val="00954A86"/>
    <w:rsid w:val="0095746E"/>
    <w:rsid w:val="00963299"/>
    <w:rsid w:val="009634F2"/>
    <w:rsid w:val="009645CE"/>
    <w:rsid w:val="009666B8"/>
    <w:rsid w:val="0096706C"/>
    <w:rsid w:val="00973F74"/>
    <w:rsid w:val="00981D2E"/>
    <w:rsid w:val="0098285D"/>
    <w:rsid w:val="00984D1D"/>
    <w:rsid w:val="00985B8D"/>
    <w:rsid w:val="00987982"/>
    <w:rsid w:val="009924CE"/>
    <w:rsid w:val="00997EEA"/>
    <w:rsid w:val="009A01EF"/>
    <w:rsid w:val="009A116C"/>
    <w:rsid w:val="009A1A75"/>
    <w:rsid w:val="009A27F4"/>
    <w:rsid w:val="009B0647"/>
    <w:rsid w:val="009B25F5"/>
    <w:rsid w:val="009B34A2"/>
    <w:rsid w:val="009B4BB2"/>
    <w:rsid w:val="009B6FBD"/>
    <w:rsid w:val="009C0EF5"/>
    <w:rsid w:val="009C2E4D"/>
    <w:rsid w:val="009C4925"/>
    <w:rsid w:val="009C7326"/>
    <w:rsid w:val="009D0D05"/>
    <w:rsid w:val="009D0D7A"/>
    <w:rsid w:val="009D2552"/>
    <w:rsid w:val="009E3039"/>
    <w:rsid w:val="009F156E"/>
    <w:rsid w:val="009F4FB6"/>
    <w:rsid w:val="00A03230"/>
    <w:rsid w:val="00A0368F"/>
    <w:rsid w:val="00A03A8F"/>
    <w:rsid w:val="00A04664"/>
    <w:rsid w:val="00A06590"/>
    <w:rsid w:val="00A06F8F"/>
    <w:rsid w:val="00A074F9"/>
    <w:rsid w:val="00A1025F"/>
    <w:rsid w:val="00A11A40"/>
    <w:rsid w:val="00A12CBB"/>
    <w:rsid w:val="00A155FB"/>
    <w:rsid w:val="00A20604"/>
    <w:rsid w:val="00A21691"/>
    <w:rsid w:val="00A21845"/>
    <w:rsid w:val="00A24B0F"/>
    <w:rsid w:val="00A263FD"/>
    <w:rsid w:val="00A26535"/>
    <w:rsid w:val="00A26C81"/>
    <w:rsid w:val="00A26E33"/>
    <w:rsid w:val="00A3102C"/>
    <w:rsid w:val="00A35491"/>
    <w:rsid w:val="00A35507"/>
    <w:rsid w:val="00A36021"/>
    <w:rsid w:val="00A3686F"/>
    <w:rsid w:val="00A37B0A"/>
    <w:rsid w:val="00A40BB2"/>
    <w:rsid w:val="00A411FF"/>
    <w:rsid w:val="00A419BD"/>
    <w:rsid w:val="00A431F5"/>
    <w:rsid w:val="00A43D1E"/>
    <w:rsid w:val="00A4642B"/>
    <w:rsid w:val="00A4788C"/>
    <w:rsid w:val="00A53AFA"/>
    <w:rsid w:val="00A54618"/>
    <w:rsid w:val="00A5479F"/>
    <w:rsid w:val="00A55879"/>
    <w:rsid w:val="00A61448"/>
    <w:rsid w:val="00A630C5"/>
    <w:rsid w:val="00A6460F"/>
    <w:rsid w:val="00A66720"/>
    <w:rsid w:val="00A6689B"/>
    <w:rsid w:val="00A67360"/>
    <w:rsid w:val="00A70620"/>
    <w:rsid w:val="00A73402"/>
    <w:rsid w:val="00A739A8"/>
    <w:rsid w:val="00A76525"/>
    <w:rsid w:val="00A77A77"/>
    <w:rsid w:val="00A814FC"/>
    <w:rsid w:val="00A815CF"/>
    <w:rsid w:val="00A81D71"/>
    <w:rsid w:val="00A82534"/>
    <w:rsid w:val="00A97114"/>
    <w:rsid w:val="00A97467"/>
    <w:rsid w:val="00AA26D4"/>
    <w:rsid w:val="00AA4F97"/>
    <w:rsid w:val="00AA5055"/>
    <w:rsid w:val="00AA57A5"/>
    <w:rsid w:val="00AA682C"/>
    <w:rsid w:val="00AA6AAC"/>
    <w:rsid w:val="00AB2EA6"/>
    <w:rsid w:val="00AB43B8"/>
    <w:rsid w:val="00AB79E1"/>
    <w:rsid w:val="00AB7F37"/>
    <w:rsid w:val="00AC225C"/>
    <w:rsid w:val="00AC2628"/>
    <w:rsid w:val="00AC3676"/>
    <w:rsid w:val="00AD0D0E"/>
    <w:rsid w:val="00AD350B"/>
    <w:rsid w:val="00AD3B86"/>
    <w:rsid w:val="00AD3D23"/>
    <w:rsid w:val="00AE19F6"/>
    <w:rsid w:val="00AE24D9"/>
    <w:rsid w:val="00AE49F6"/>
    <w:rsid w:val="00AE540C"/>
    <w:rsid w:val="00AE5661"/>
    <w:rsid w:val="00AE5B68"/>
    <w:rsid w:val="00AE64AB"/>
    <w:rsid w:val="00AE7089"/>
    <w:rsid w:val="00AF0E9D"/>
    <w:rsid w:val="00AF1A39"/>
    <w:rsid w:val="00AF5A78"/>
    <w:rsid w:val="00AF5BD9"/>
    <w:rsid w:val="00AF712C"/>
    <w:rsid w:val="00AF719E"/>
    <w:rsid w:val="00AF7DA0"/>
    <w:rsid w:val="00B00B4D"/>
    <w:rsid w:val="00B033C0"/>
    <w:rsid w:val="00B035AF"/>
    <w:rsid w:val="00B0437F"/>
    <w:rsid w:val="00B058CC"/>
    <w:rsid w:val="00B06815"/>
    <w:rsid w:val="00B07C94"/>
    <w:rsid w:val="00B11FA9"/>
    <w:rsid w:val="00B14B95"/>
    <w:rsid w:val="00B17431"/>
    <w:rsid w:val="00B17F38"/>
    <w:rsid w:val="00B200E9"/>
    <w:rsid w:val="00B20166"/>
    <w:rsid w:val="00B2090A"/>
    <w:rsid w:val="00B20B81"/>
    <w:rsid w:val="00B2105C"/>
    <w:rsid w:val="00B2269A"/>
    <w:rsid w:val="00B259DB"/>
    <w:rsid w:val="00B26CAB"/>
    <w:rsid w:val="00B36E9B"/>
    <w:rsid w:val="00B403C5"/>
    <w:rsid w:val="00B40D43"/>
    <w:rsid w:val="00B41D45"/>
    <w:rsid w:val="00B42895"/>
    <w:rsid w:val="00B43B54"/>
    <w:rsid w:val="00B44C75"/>
    <w:rsid w:val="00B47633"/>
    <w:rsid w:val="00B504C4"/>
    <w:rsid w:val="00B52CCE"/>
    <w:rsid w:val="00B53068"/>
    <w:rsid w:val="00B537F7"/>
    <w:rsid w:val="00B54BBB"/>
    <w:rsid w:val="00B552A9"/>
    <w:rsid w:val="00B574B1"/>
    <w:rsid w:val="00B6129A"/>
    <w:rsid w:val="00B6494C"/>
    <w:rsid w:val="00B64B23"/>
    <w:rsid w:val="00B6504B"/>
    <w:rsid w:val="00B720D7"/>
    <w:rsid w:val="00B80AD8"/>
    <w:rsid w:val="00B81601"/>
    <w:rsid w:val="00B82567"/>
    <w:rsid w:val="00B83101"/>
    <w:rsid w:val="00B83F71"/>
    <w:rsid w:val="00B849A5"/>
    <w:rsid w:val="00B84CCB"/>
    <w:rsid w:val="00B84CFE"/>
    <w:rsid w:val="00B8663A"/>
    <w:rsid w:val="00B87558"/>
    <w:rsid w:val="00B90A87"/>
    <w:rsid w:val="00B912CB"/>
    <w:rsid w:val="00B91FA6"/>
    <w:rsid w:val="00B928CA"/>
    <w:rsid w:val="00B92AFA"/>
    <w:rsid w:val="00B92EE2"/>
    <w:rsid w:val="00B93C0B"/>
    <w:rsid w:val="00B97C5A"/>
    <w:rsid w:val="00BA16A0"/>
    <w:rsid w:val="00BA495D"/>
    <w:rsid w:val="00BA5217"/>
    <w:rsid w:val="00BA59E2"/>
    <w:rsid w:val="00BB158C"/>
    <w:rsid w:val="00BB213B"/>
    <w:rsid w:val="00BB2300"/>
    <w:rsid w:val="00BB3C78"/>
    <w:rsid w:val="00BB4E65"/>
    <w:rsid w:val="00BB7989"/>
    <w:rsid w:val="00BC0CA5"/>
    <w:rsid w:val="00BC1F45"/>
    <w:rsid w:val="00BC24AF"/>
    <w:rsid w:val="00BC6102"/>
    <w:rsid w:val="00BC7C13"/>
    <w:rsid w:val="00BD0030"/>
    <w:rsid w:val="00BD1451"/>
    <w:rsid w:val="00BD30D7"/>
    <w:rsid w:val="00BD70E0"/>
    <w:rsid w:val="00BD78D4"/>
    <w:rsid w:val="00BE1752"/>
    <w:rsid w:val="00BE17AB"/>
    <w:rsid w:val="00BE2186"/>
    <w:rsid w:val="00BE3977"/>
    <w:rsid w:val="00BE4214"/>
    <w:rsid w:val="00BE5901"/>
    <w:rsid w:val="00BE5E56"/>
    <w:rsid w:val="00BF1E49"/>
    <w:rsid w:val="00BF4EEC"/>
    <w:rsid w:val="00BF5779"/>
    <w:rsid w:val="00BF5ACE"/>
    <w:rsid w:val="00BF5C7E"/>
    <w:rsid w:val="00BF6572"/>
    <w:rsid w:val="00C0006D"/>
    <w:rsid w:val="00C01AFB"/>
    <w:rsid w:val="00C03602"/>
    <w:rsid w:val="00C05DC8"/>
    <w:rsid w:val="00C06500"/>
    <w:rsid w:val="00C071E8"/>
    <w:rsid w:val="00C101E8"/>
    <w:rsid w:val="00C101F1"/>
    <w:rsid w:val="00C10908"/>
    <w:rsid w:val="00C125F0"/>
    <w:rsid w:val="00C1448D"/>
    <w:rsid w:val="00C14DB4"/>
    <w:rsid w:val="00C204D4"/>
    <w:rsid w:val="00C214AF"/>
    <w:rsid w:val="00C229DB"/>
    <w:rsid w:val="00C24A90"/>
    <w:rsid w:val="00C24FFA"/>
    <w:rsid w:val="00C25C73"/>
    <w:rsid w:val="00C30040"/>
    <w:rsid w:val="00C31A48"/>
    <w:rsid w:val="00C31A59"/>
    <w:rsid w:val="00C326D4"/>
    <w:rsid w:val="00C33FA0"/>
    <w:rsid w:val="00C36B7F"/>
    <w:rsid w:val="00C40164"/>
    <w:rsid w:val="00C41669"/>
    <w:rsid w:val="00C43432"/>
    <w:rsid w:val="00C51600"/>
    <w:rsid w:val="00C518CB"/>
    <w:rsid w:val="00C54C65"/>
    <w:rsid w:val="00C55C82"/>
    <w:rsid w:val="00C56591"/>
    <w:rsid w:val="00C6308C"/>
    <w:rsid w:val="00C67958"/>
    <w:rsid w:val="00C7079A"/>
    <w:rsid w:val="00C70A45"/>
    <w:rsid w:val="00C730BC"/>
    <w:rsid w:val="00C742EC"/>
    <w:rsid w:val="00C75AF2"/>
    <w:rsid w:val="00C75F7C"/>
    <w:rsid w:val="00C81C66"/>
    <w:rsid w:val="00C87CE5"/>
    <w:rsid w:val="00C92780"/>
    <w:rsid w:val="00C94696"/>
    <w:rsid w:val="00C96A82"/>
    <w:rsid w:val="00C97D68"/>
    <w:rsid w:val="00CA041E"/>
    <w:rsid w:val="00CA05B2"/>
    <w:rsid w:val="00CA107C"/>
    <w:rsid w:val="00CA28D4"/>
    <w:rsid w:val="00CA2C1B"/>
    <w:rsid w:val="00CA58D0"/>
    <w:rsid w:val="00CB0C20"/>
    <w:rsid w:val="00CB143E"/>
    <w:rsid w:val="00CB4DD2"/>
    <w:rsid w:val="00CB5AF3"/>
    <w:rsid w:val="00CB69FC"/>
    <w:rsid w:val="00CB6B1C"/>
    <w:rsid w:val="00CB7051"/>
    <w:rsid w:val="00CB79CA"/>
    <w:rsid w:val="00CB7E89"/>
    <w:rsid w:val="00CC0125"/>
    <w:rsid w:val="00CC0FB5"/>
    <w:rsid w:val="00CC2632"/>
    <w:rsid w:val="00CC27D0"/>
    <w:rsid w:val="00CC2B85"/>
    <w:rsid w:val="00CC41BB"/>
    <w:rsid w:val="00CC5EF6"/>
    <w:rsid w:val="00CC6DC8"/>
    <w:rsid w:val="00CD0D03"/>
    <w:rsid w:val="00CD1CA8"/>
    <w:rsid w:val="00CD4474"/>
    <w:rsid w:val="00CD6131"/>
    <w:rsid w:val="00CD663C"/>
    <w:rsid w:val="00CD6AC0"/>
    <w:rsid w:val="00CD6B80"/>
    <w:rsid w:val="00CD774B"/>
    <w:rsid w:val="00CE0D36"/>
    <w:rsid w:val="00CE54B2"/>
    <w:rsid w:val="00CE6E6F"/>
    <w:rsid w:val="00CE759A"/>
    <w:rsid w:val="00CE78B0"/>
    <w:rsid w:val="00CF1C59"/>
    <w:rsid w:val="00CF4CFB"/>
    <w:rsid w:val="00CF5566"/>
    <w:rsid w:val="00D02DFC"/>
    <w:rsid w:val="00D06D32"/>
    <w:rsid w:val="00D07262"/>
    <w:rsid w:val="00D11216"/>
    <w:rsid w:val="00D14F7E"/>
    <w:rsid w:val="00D1500B"/>
    <w:rsid w:val="00D15C18"/>
    <w:rsid w:val="00D163D6"/>
    <w:rsid w:val="00D174AE"/>
    <w:rsid w:val="00D22207"/>
    <w:rsid w:val="00D25435"/>
    <w:rsid w:val="00D26D74"/>
    <w:rsid w:val="00D270A6"/>
    <w:rsid w:val="00D30C67"/>
    <w:rsid w:val="00D31B5F"/>
    <w:rsid w:val="00D33D18"/>
    <w:rsid w:val="00D34B47"/>
    <w:rsid w:val="00D34F7E"/>
    <w:rsid w:val="00D42D93"/>
    <w:rsid w:val="00D43F44"/>
    <w:rsid w:val="00D461A6"/>
    <w:rsid w:val="00D55670"/>
    <w:rsid w:val="00D567B7"/>
    <w:rsid w:val="00D57AA8"/>
    <w:rsid w:val="00D60A80"/>
    <w:rsid w:val="00D6105C"/>
    <w:rsid w:val="00D61B85"/>
    <w:rsid w:val="00D6427B"/>
    <w:rsid w:val="00D70D18"/>
    <w:rsid w:val="00D716C0"/>
    <w:rsid w:val="00D72966"/>
    <w:rsid w:val="00D73B2E"/>
    <w:rsid w:val="00D74C39"/>
    <w:rsid w:val="00D7529A"/>
    <w:rsid w:val="00D7539B"/>
    <w:rsid w:val="00D75BEC"/>
    <w:rsid w:val="00D76F94"/>
    <w:rsid w:val="00D77038"/>
    <w:rsid w:val="00D77E71"/>
    <w:rsid w:val="00D80696"/>
    <w:rsid w:val="00D819C4"/>
    <w:rsid w:val="00D82A66"/>
    <w:rsid w:val="00D839D7"/>
    <w:rsid w:val="00D85E97"/>
    <w:rsid w:val="00D86AB2"/>
    <w:rsid w:val="00D922FB"/>
    <w:rsid w:val="00D956E2"/>
    <w:rsid w:val="00DA2400"/>
    <w:rsid w:val="00DA7222"/>
    <w:rsid w:val="00DA7CC8"/>
    <w:rsid w:val="00DB1457"/>
    <w:rsid w:val="00DB1968"/>
    <w:rsid w:val="00DB1BD9"/>
    <w:rsid w:val="00DB3A59"/>
    <w:rsid w:val="00DB56D1"/>
    <w:rsid w:val="00DB6AF1"/>
    <w:rsid w:val="00DC0DC1"/>
    <w:rsid w:val="00DC1739"/>
    <w:rsid w:val="00DC1815"/>
    <w:rsid w:val="00DC30E0"/>
    <w:rsid w:val="00DC3E7B"/>
    <w:rsid w:val="00DC4675"/>
    <w:rsid w:val="00DC6C7A"/>
    <w:rsid w:val="00DD002F"/>
    <w:rsid w:val="00DD0398"/>
    <w:rsid w:val="00DD1D07"/>
    <w:rsid w:val="00DD2791"/>
    <w:rsid w:val="00DD3FE5"/>
    <w:rsid w:val="00DD472D"/>
    <w:rsid w:val="00DE1B1F"/>
    <w:rsid w:val="00DE48A5"/>
    <w:rsid w:val="00DE60A3"/>
    <w:rsid w:val="00DE6316"/>
    <w:rsid w:val="00DE72A1"/>
    <w:rsid w:val="00DF0C7F"/>
    <w:rsid w:val="00DF1FDA"/>
    <w:rsid w:val="00E017D6"/>
    <w:rsid w:val="00E018BD"/>
    <w:rsid w:val="00E041A8"/>
    <w:rsid w:val="00E05D5C"/>
    <w:rsid w:val="00E07476"/>
    <w:rsid w:val="00E10BAC"/>
    <w:rsid w:val="00E12006"/>
    <w:rsid w:val="00E22DFB"/>
    <w:rsid w:val="00E23EAE"/>
    <w:rsid w:val="00E25241"/>
    <w:rsid w:val="00E2582F"/>
    <w:rsid w:val="00E25E6B"/>
    <w:rsid w:val="00E2664F"/>
    <w:rsid w:val="00E26AA5"/>
    <w:rsid w:val="00E30860"/>
    <w:rsid w:val="00E3182A"/>
    <w:rsid w:val="00E32BA8"/>
    <w:rsid w:val="00E348C7"/>
    <w:rsid w:val="00E35ABD"/>
    <w:rsid w:val="00E370EE"/>
    <w:rsid w:val="00E37FE3"/>
    <w:rsid w:val="00E44111"/>
    <w:rsid w:val="00E44F88"/>
    <w:rsid w:val="00E501F2"/>
    <w:rsid w:val="00E520DE"/>
    <w:rsid w:val="00E53112"/>
    <w:rsid w:val="00E53118"/>
    <w:rsid w:val="00E53596"/>
    <w:rsid w:val="00E53720"/>
    <w:rsid w:val="00E53872"/>
    <w:rsid w:val="00E54991"/>
    <w:rsid w:val="00E56A04"/>
    <w:rsid w:val="00E5746E"/>
    <w:rsid w:val="00E60113"/>
    <w:rsid w:val="00E6256B"/>
    <w:rsid w:val="00E62E5C"/>
    <w:rsid w:val="00E63AC2"/>
    <w:rsid w:val="00E6445B"/>
    <w:rsid w:val="00E660C7"/>
    <w:rsid w:val="00E66C0E"/>
    <w:rsid w:val="00E66CEC"/>
    <w:rsid w:val="00E67655"/>
    <w:rsid w:val="00E678F7"/>
    <w:rsid w:val="00E7076D"/>
    <w:rsid w:val="00E7087F"/>
    <w:rsid w:val="00E71FD4"/>
    <w:rsid w:val="00E73EF9"/>
    <w:rsid w:val="00E77BB9"/>
    <w:rsid w:val="00E813BE"/>
    <w:rsid w:val="00E83B18"/>
    <w:rsid w:val="00E861D4"/>
    <w:rsid w:val="00E8691E"/>
    <w:rsid w:val="00E86B38"/>
    <w:rsid w:val="00E86E36"/>
    <w:rsid w:val="00E90542"/>
    <w:rsid w:val="00E909E9"/>
    <w:rsid w:val="00E90CDC"/>
    <w:rsid w:val="00E90DAB"/>
    <w:rsid w:val="00E95D70"/>
    <w:rsid w:val="00E961DB"/>
    <w:rsid w:val="00E96AFD"/>
    <w:rsid w:val="00E96EA9"/>
    <w:rsid w:val="00EA094B"/>
    <w:rsid w:val="00EA0CC9"/>
    <w:rsid w:val="00EA5791"/>
    <w:rsid w:val="00EA7805"/>
    <w:rsid w:val="00EB035C"/>
    <w:rsid w:val="00EB0CF5"/>
    <w:rsid w:val="00EB0EED"/>
    <w:rsid w:val="00EB217C"/>
    <w:rsid w:val="00EB222C"/>
    <w:rsid w:val="00EB2BBD"/>
    <w:rsid w:val="00EB305A"/>
    <w:rsid w:val="00EB427D"/>
    <w:rsid w:val="00EB4812"/>
    <w:rsid w:val="00EB5B0A"/>
    <w:rsid w:val="00EC14AD"/>
    <w:rsid w:val="00EC163B"/>
    <w:rsid w:val="00EC1EA9"/>
    <w:rsid w:val="00EC37BD"/>
    <w:rsid w:val="00EC3A6F"/>
    <w:rsid w:val="00EC6424"/>
    <w:rsid w:val="00EC6A4B"/>
    <w:rsid w:val="00ED0309"/>
    <w:rsid w:val="00ED0A4E"/>
    <w:rsid w:val="00ED230D"/>
    <w:rsid w:val="00EE0C09"/>
    <w:rsid w:val="00EE0D6C"/>
    <w:rsid w:val="00EE1265"/>
    <w:rsid w:val="00EE31F0"/>
    <w:rsid w:val="00EE3F3A"/>
    <w:rsid w:val="00EE4F9E"/>
    <w:rsid w:val="00EE6825"/>
    <w:rsid w:val="00EF03C1"/>
    <w:rsid w:val="00EF1345"/>
    <w:rsid w:val="00EF1ABB"/>
    <w:rsid w:val="00F00456"/>
    <w:rsid w:val="00F0045F"/>
    <w:rsid w:val="00F02AD1"/>
    <w:rsid w:val="00F03520"/>
    <w:rsid w:val="00F037A0"/>
    <w:rsid w:val="00F04F8F"/>
    <w:rsid w:val="00F05883"/>
    <w:rsid w:val="00F05FFD"/>
    <w:rsid w:val="00F064E4"/>
    <w:rsid w:val="00F07EB0"/>
    <w:rsid w:val="00F10964"/>
    <w:rsid w:val="00F11AB8"/>
    <w:rsid w:val="00F12CC4"/>
    <w:rsid w:val="00F1470B"/>
    <w:rsid w:val="00F16A88"/>
    <w:rsid w:val="00F17338"/>
    <w:rsid w:val="00F20B7F"/>
    <w:rsid w:val="00F23064"/>
    <w:rsid w:val="00F242E2"/>
    <w:rsid w:val="00F24D89"/>
    <w:rsid w:val="00F269E2"/>
    <w:rsid w:val="00F350BD"/>
    <w:rsid w:val="00F37CBC"/>
    <w:rsid w:val="00F42C5E"/>
    <w:rsid w:val="00F478C0"/>
    <w:rsid w:val="00F52528"/>
    <w:rsid w:val="00F54D41"/>
    <w:rsid w:val="00F57C26"/>
    <w:rsid w:val="00F6097E"/>
    <w:rsid w:val="00F66F59"/>
    <w:rsid w:val="00F67360"/>
    <w:rsid w:val="00F73723"/>
    <w:rsid w:val="00F74A02"/>
    <w:rsid w:val="00F7611C"/>
    <w:rsid w:val="00F77B8B"/>
    <w:rsid w:val="00F80475"/>
    <w:rsid w:val="00F80C8F"/>
    <w:rsid w:val="00F80F24"/>
    <w:rsid w:val="00F81702"/>
    <w:rsid w:val="00F81719"/>
    <w:rsid w:val="00F81BBD"/>
    <w:rsid w:val="00F844AE"/>
    <w:rsid w:val="00F85471"/>
    <w:rsid w:val="00F8619D"/>
    <w:rsid w:val="00F9680B"/>
    <w:rsid w:val="00F96DA3"/>
    <w:rsid w:val="00FA3CDE"/>
    <w:rsid w:val="00FA3DFD"/>
    <w:rsid w:val="00FA4253"/>
    <w:rsid w:val="00FA452D"/>
    <w:rsid w:val="00FA5843"/>
    <w:rsid w:val="00FB16E7"/>
    <w:rsid w:val="00FB18E1"/>
    <w:rsid w:val="00FB34DF"/>
    <w:rsid w:val="00FB4727"/>
    <w:rsid w:val="00FB6D43"/>
    <w:rsid w:val="00FB6F9D"/>
    <w:rsid w:val="00FB718E"/>
    <w:rsid w:val="00FC14BC"/>
    <w:rsid w:val="00FC5196"/>
    <w:rsid w:val="00FC559A"/>
    <w:rsid w:val="00FC66A0"/>
    <w:rsid w:val="00FC754A"/>
    <w:rsid w:val="00FD2253"/>
    <w:rsid w:val="00FD6542"/>
    <w:rsid w:val="00FE2AD9"/>
    <w:rsid w:val="00FF0D2B"/>
    <w:rsid w:val="00FF35E0"/>
    <w:rsid w:val="00FF45E1"/>
    <w:rsid w:val="00FF725B"/>
    <w:rsid w:val="00FF73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locked="1"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List Continue 2" w:locked="1" w:uiPriority="0"/>
    <w:lsdException w:name="List Continue 3" w:locked="1" w:uiPriority="0"/>
    <w:lsdException w:name="List Continue 4" w:locked="1" w:uiPriority="0"/>
    <w:lsdException w:name="List Continue 5" w:locked="1" w:uiPriority="0"/>
    <w:lsdException w:name="Subtitle" w:locked="1" w:semiHidden="0" w:uiPriority="0" w:unhideWhenUsed="0" w:qFormat="1"/>
    <w:lsdException w:name="Body Text 2" w:locked="1" w:uiPriority="0"/>
    <w:lsdException w:name="Block Text" w:locked="1" w:uiPriority="0"/>
    <w:lsdException w:name="Hyperlink" w:locked="1" w:uiPriority="0"/>
    <w:lsdException w:name="Strong" w:locked="1" w:semiHidden="0" w:uiPriority="22" w:unhideWhenUsed="0" w:qFormat="1"/>
    <w:lsdException w:name="Emphasis" w:locked="1" w:semiHidden="0" w:uiPriority="0" w:unhideWhenUsed="0" w:qFormat="1"/>
    <w:lsdException w:name="Table Web 2" w:locked="1" w:uiPriority="0"/>
    <w:lsdException w:name="Table Web 3" w:locked="1" w:uiPriority="0"/>
    <w:lsdException w:name="Balloon Text"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EB0"/>
    <w:rPr>
      <w:sz w:val="24"/>
      <w:szCs w:val="24"/>
    </w:rPr>
  </w:style>
  <w:style w:type="paragraph" w:styleId="10">
    <w:name w:val="heading 1"/>
    <w:basedOn w:val="a"/>
    <w:next w:val="a"/>
    <w:link w:val="11"/>
    <w:uiPriority w:val="99"/>
    <w:qFormat/>
    <w:rsid w:val="00F07EB0"/>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0">
    <w:name w:val="heading 2"/>
    <w:basedOn w:val="a"/>
    <w:next w:val="a"/>
    <w:link w:val="21"/>
    <w:uiPriority w:val="99"/>
    <w:qFormat/>
    <w:rsid w:val="00EB2BB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F07EB0"/>
    <w:rPr>
      <w:rFonts w:ascii="Arial" w:hAnsi="Arial" w:cs="Arial"/>
      <w:b/>
      <w:bCs/>
      <w:color w:val="000080"/>
      <w:lang w:val="ru-RU" w:eastAsia="ru-RU"/>
    </w:rPr>
  </w:style>
  <w:style w:type="character" w:customStyle="1" w:styleId="21">
    <w:name w:val="Заголовок 2 Знак"/>
    <w:basedOn w:val="a0"/>
    <w:link w:val="20"/>
    <w:uiPriority w:val="99"/>
    <w:locked/>
    <w:rsid w:val="00EB2BBD"/>
    <w:rPr>
      <w:rFonts w:ascii="Arial" w:hAnsi="Arial" w:cs="Arial"/>
      <w:b/>
      <w:bCs/>
      <w:i/>
      <w:iCs/>
      <w:sz w:val="28"/>
      <w:szCs w:val="28"/>
    </w:rPr>
  </w:style>
  <w:style w:type="character" w:styleId="a3">
    <w:name w:val="Hyperlink"/>
    <w:basedOn w:val="a0"/>
    <w:rsid w:val="00F07EB0"/>
    <w:rPr>
      <w:color w:val="0000FF"/>
      <w:u w:val="single"/>
    </w:rPr>
  </w:style>
  <w:style w:type="paragraph" w:customStyle="1" w:styleId="ConsPlusNormal">
    <w:name w:val="ConsPlusNormal"/>
    <w:link w:val="ConsPlusNormal0"/>
    <w:uiPriority w:val="99"/>
    <w:rsid w:val="00F07EB0"/>
    <w:pPr>
      <w:autoSpaceDE w:val="0"/>
      <w:autoSpaceDN w:val="0"/>
      <w:adjustRightInd w:val="0"/>
      <w:ind w:firstLine="720"/>
    </w:pPr>
    <w:rPr>
      <w:rFonts w:ascii="Arial" w:hAnsi="Arial"/>
      <w:sz w:val="24"/>
      <w:szCs w:val="24"/>
    </w:rPr>
  </w:style>
  <w:style w:type="paragraph" w:customStyle="1" w:styleId="Iacaaiea">
    <w:name w:val="Iacaaiea"/>
    <w:basedOn w:val="a"/>
    <w:uiPriority w:val="99"/>
    <w:rsid w:val="00F07EB0"/>
    <w:pPr>
      <w:tabs>
        <w:tab w:val="left" w:pos="426"/>
      </w:tabs>
      <w:spacing w:before="120" w:line="360" w:lineRule="atLeast"/>
      <w:jc w:val="center"/>
    </w:pPr>
    <w:rPr>
      <w:b/>
      <w:bCs/>
      <w:sz w:val="22"/>
      <w:szCs w:val="22"/>
    </w:rPr>
  </w:style>
  <w:style w:type="paragraph" w:customStyle="1" w:styleId="1">
    <w:name w:val="Стиль1"/>
    <w:basedOn w:val="a"/>
    <w:uiPriority w:val="99"/>
    <w:rsid w:val="00F07EB0"/>
    <w:pPr>
      <w:keepNext/>
      <w:keepLines/>
      <w:widowControl w:val="0"/>
      <w:numPr>
        <w:numId w:val="4"/>
      </w:numPr>
      <w:suppressLineNumbers/>
      <w:suppressAutoHyphens/>
      <w:spacing w:after="60"/>
    </w:pPr>
    <w:rPr>
      <w:b/>
      <w:bCs/>
      <w:sz w:val="28"/>
      <w:szCs w:val="28"/>
    </w:rPr>
  </w:style>
  <w:style w:type="paragraph" w:customStyle="1" w:styleId="2">
    <w:name w:val="Стиль2"/>
    <w:basedOn w:val="22"/>
    <w:uiPriority w:val="99"/>
    <w:rsid w:val="00F07EB0"/>
    <w:pPr>
      <w:keepNext/>
      <w:keepLines/>
      <w:widowControl w:val="0"/>
      <w:numPr>
        <w:ilvl w:val="1"/>
        <w:numId w:val="4"/>
      </w:numPr>
      <w:suppressLineNumbers/>
      <w:suppressAutoHyphens/>
      <w:spacing w:after="60"/>
      <w:jc w:val="both"/>
    </w:pPr>
    <w:rPr>
      <w:b/>
      <w:bCs/>
    </w:rPr>
  </w:style>
  <w:style w:type="paragraph" w:customStyle="1" w:styleId="3">
    <w:name w:val="Стиль3 Знак"/>
    <w:basedOn w:val="23"/>
    <w:uiPriority w:val="99"/>
    <w:rsid w:val="00F07EB0"/>
    <w:pPr>
      <w:widowControl w:val="0"/>
      <w:numPr>
        <w:ilvl w:val="2"/>
        <w:numId w:val="4"/>
      </w:numPr>
      <w:tabs>
        <w:tab w:val="clear" w:pos="1127"/>
        <w:tab w:val="num" w:pos="360"/>
      </w:tabs>
      <w:adjustRightInd w:val="0"/>
      <w:spacing w:after="0" w:line="240" w:lineRule="auto"/>
      <w:ind w:left="283"/>
      <w:jc w:val="both"/>
      <w:textAlignment w:val="baseline"/>
    </w:pPr>
    <w:rPr>
      <w:rFonts w:ascii="Arial" w:hAnsi="Arial" w:cs="Arial"/>
    </w:rPr>
  </w:style>
  <w:style w:type="paragraph" w:styleId="22">
    <w:name w:val="List Number 2"/>
    <w:basedOn w:val="a"/>
    <w:uiPriority w:val="99"/>
    <w:rsid w:val="00F07EB0"/>
    <w:pPr>
      <w:tabs>
        <w:tab w:val="num" w:pos="432"/>
      </w:tabs>
      <w:ind w:left="432" w:hanging="432"/>
    </w:pPr>
  </w:style>
  <w:style w:type="paragraph" w:styleId="23">
    <w:name w:val="Body Text Indent 2"/>
    <w:basedOn w:val="a"/>
    <w:link w:val="24"/>
    <w:uiPriority w:val="99"/>
    <w:rsid w:val="00F07EB0"/>
    <w:pPr>
      <w:spacing w:after="120" w:line="480" w:lineRule="auto"/>
      <w:ind w:left="283"/>
    </w:pPr>
  </w:style>
  <w:style w:type="character" w:customStyle="1" w:styleId="24">
    <w:name w:val="Основной текст с отступом 2 Знак"/>
    <w:basedOn w:val="a0"/>
    <w:link w:val="23"/>
    <w:uiPriority w:val="99"/>
    <w:locked/>
    <w:rsid w:val="00677730"/>
    <w:rPr>
      <w:sz w:val="24"/>
      <w:szCs w:val="24"/>
      <w:lang w:val="ru-RU" w:eastAsia="ru-RU"/>
    </w:rPr>
  </w:style>
  <w:style w:type="paragraph" w:styleId="30">
    <w:name w:val="Body Text Indent 3"/>
    <w:basedOn w:val="a"/>
    <w:link w:val="31"/>
    <w:uiPriority w:val="99"/>
    <w:rsid w:val="002912C8"/>
    <w:pPr>
      <w:spacing w:after="120"/>
      <w:ind w:left="283"/>
    </w:pPr>
    <w:rPr>
      <w:sz w:val="16"/>
      <w:szCs w:val="16"/>
    </w:rPr>
  </w:style>
  <w:style w:type="character" w:customStyle="1" w:styleId="31">
    <w:name w:val="Основной текст с отступом 3 Знак"/>
    <w:basedOn w:val="a0"/>
    <w:link w:val="30"/>
    <w:uiPriority w:val="99"/>
    <w:locked/>
    <w:rsid w:val="00E3182A"/>
    <w:rPr>
      <w:sz w:val="16"/>
      <w:szCs w:val="16"/>
      <w:lang w:val="ru-RU" w:eastAsia="ru-RU"/>
    </w:rPr>
  </w:style>
  <w:style w:type="paragraph" w:customStyle="1" w:styleId="122">
    <w:name w:val="122"/>
    <w:basedOn w:val="a"/>
    <w:uiPriority w:val="99"/>
    <w:rsid w:val="002912C8"/>
    <w:pPr>
      <w:autoSpaceDE w:val="0"/>
      <w:autoSpaceDN w:val="0"/>
      <w:ind w:left="851" w:hanging="851"/>
    </w:pPr>
    <w:rPr>
      <w:rFonts w:ascii="Times New Roman CYR" w:hAnsi="Times New Roman CYR" w:cs="Times New Roman CYR"/>
      <w:sz w:val="20"/>
      <w:szCs w:val="20"/>
    </w:rPr>
  </w:style>
  <w:style w:type="paragraph" w:styleId="a4">
    <w:name w:val="Balloon Text"/>
    <w:basedOn w:val="a"/>
    <w:link w:val="a5"/>
    <w:uiPriority w:val="99"/>
    <w:semiHidden/>
    <w:rsid w:val="00766C30"/>
    <w:rPr>
      <w:rFonts w:ascii="Tahoma" w:hAnsi="Tahoma" w:cs="Tahoma"/>
      <w:sz w:val="16"/>
      <w:szCs w:val="16"/>
    </w:rPr>
  </w:style>
  <w:style w:type="character" w:customStyle="1" w:styleId="a5">
    <w:name w:val="Текст выноски Знак"/>
    <w:basedOn w:val="a0"/>
    <w:link w:val="a4"/>
    <w:uiPriority w:val="99"/>
    <w:semiHidden/>
    <w:locked/>
    <w:rsid w:val="00766C30"/>
    <w:rPr>
      <w:rFonts w:ascii="Tahoma" w:hAnsi="Tahoma" w:cs="Tahoma"/>
      <w:sz w:val="16"/>
      <w:szCs w:val="16"/>
    </w:rPr>
  </w:style>
  <w:style w:type="table" w:styleId="a6">
    <w:name w:val="Table Grid"/>
    <w:basedOn w:val="a1"/>
    <w:uiPriority w:val="99"/>
    <w:rsid w:val="00AE5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List 2"/>
    <w:basedOn w:val="a"/>
    <w:uiPriority w:val="99"/>
    <w:rsid w:val="007A5648"/>
    <w:pPr>
      <w:ind w:left="566" w:hanging="283"/>
    </w:pPr>
  </w:style>
  <w:style w:type="paragraph" w:customStyle="1" w:styleId="12">
    <w:name w:val="Знак1 Знак Знак Знак"/>
    <w:basedOn w:val="a"/>
    <w:uiPriority w:val="99"/>
    <w:rsid w:val="0072687D"/>
    <w:pPr>
      <w:spacing w:before="100" w:beforeAutospacing="1" w:after="100" w:afterAutospacing="1"/>
      <w:jc w:val="both"/>
    </w:pPr>
    <w:rPr>
      <w:rFonts w:ascii="Tahoma" w:hAnsi="Tahoma" w:cs="Tahoma"/>
      <w:sz w:val="20"/>
      <w:szCs w:val="20"/>
      <w:lang w:val="en-US" w:eastAsia="en-US"/>
    </w:rPr>
  </w:style>
  <w:style w:type="character" w:customStyle="1" w:styleId="a7">
    <w:name w:val="Цветовое выделение"/>
    <w:uiPriority w:val="99"/>
    <w:rsid w:val="00E2664F"/>
    <w:rPr>
      <w:b/>
      <w:bCs/>
      <w:color w:val="auto"/>
    </w:rPr>
  </w:style>
  <w:style w:type="character" w:customStyle="1" w:styleId="a8">
    <w:name w:val="Гипертекстовая ссылка"/>
    <w:uiPriority w:val="99"/>
    <w:rsid w:val="00E2664F"/>
    <w:rPr>
      <w:b/>
      <w:bCs/>
      <w:color w:val="auto"/>
    </w:rPr>
  </w:style>
  <w:style w:type="character" w:customStyle="1" w:styleId="ConsPlusNormal0">
    <w:name w:val="ConsPlusNormal Знак"/>
    <w:link w:val="ConsPlusNormal"/>
    <w:uiPriority w:val="99"/>
    <w:locked/>
    <w:rsid w:val="00EB2BBD"/>
    <w:rPr>
      <w:rFonts w:ascii="Arial" w:hAnsi="Arial"/>
      <w:sz w:val="24"/>
      <w:szCs w:val="24"/>
      <w:lang w:bidi="ar-SA"/>
    </w:rPr>
  </w:style>
  <w:style w:type="paragraph" w:customStyle="1" w:styleId="13">
    <w:name w:val="Абзац списка1"/>
    <w:basedOn w:val="a"/>
    <w:link w:val="ListParagraphChar"/>
    <w:uiPriority w:val="99"/>
    <w:rsid w:val="00EB2BBD"/>
    <w:pPr>
      <w:spacing w:after="200" w:line="276" w:lineRule="auto"/>
      <w:ind w:left="720"/>
    </w:pPr>
    <w:rPr>
      <w:rFonts w:ascii="Calibri" w:hAnsi="Calibri"/>
      <w:sz w:val="22"/>
      <w:szCs w:val="22"/>
    </w:rPr>
  </w:style>
  <w:style w:type="character" w:customStyle="1" w:styleId="ListParagraphChar">
    <w:name w:val="List Paragraph Char"/>
    <w:link w:val="13"/>
    <w:uiPriority w:val="99"/>
    <w:locked/>
    <w:rsid w:val="00EB2BBD"/>
    <w:rPr>
      <w:rFonts w:ascii="Calibri" w:hAnsi="Calibri" w:cs="Calibri"/>
      <w:sz w:val="22"/>
      <w:szCs w:val="22"/>
    </w:rPr>
  </w:style>
  <w:style w:type="paragraph" w:styleId="a9">
    <w:name w:val="Body Text"/>
    <w:aliases w:val="Знак1"/>
    <w:basedOn w:val="a"/>
    <w:link w:val="aa"/>
    <w:uiPriority w:val="99"/>
    <w:rsid w:val="007D30CC"/>
    <w:pPr>
      <w:spacing w:after="120"/>
    </w:pPr>
  </w:style>
  <w:style w:type="character" w:customStyle="1" w:styleId="BodyTextChar">
    <w:name w:val="Body Text Char"/>
    <w:aliases w:val="Знак1 Char"/>
    <w:basedOn w:val="a0"/>
    <w:uiPriority w:val="99"/>
    <w:semiHidden/>
    <w:rsid w:val="007E0401"/>
    <w:rPr>
      <w:sz w:val="24"/>
      <w:szCs w:val="24"/>
    </w:rPr>
  </w:style>
  <w:style w:type="character" w:customStyle="1" w:styleId="aa">
    <w:name w:val="Основной текст Знак"/>
    <w:aliases w:val="Знак1 Знак"/>
    <w:link w:val="a9"/>
    <w:uiPriority w:val="99"/>
    <w:locked/>
    <w:rsid w:val="007D30CC"/>
    <w:rPr>
      <w:sz w:val="24"/>
      <w:szCs w:val="24"/>
    </w:rPr>
  </w:style>
  <w:style w:type="paragraph" w:styleId="26">
    <w:name w:val="Body Text 2"/>
    <w:basedOn w:val="a"/>
    <w:link w:val="27"/>
    <w:uiPriority w:val="99"/>
    <w:rsid w:val="007D30CC"/>
    <w:pPr>
      <w:spacing w:after="120" w:line="480" w:lineRule="auto"/>
    </w:pPr>
  </w:style>
  <w:style w:type="character" w:customStyle="1" w:styleId="27">
    <w:name w:val="Основной текст 2 Знак"/>
    <w:basedOn w:val="a0"/>
    <w:link w:val="26"/>
    <w:uiPriority w:val="99"/>
    <w:locked/>
    <w:rsid w:val="007D30CC"/>
    <w:rPr>
      <w:sz w:val="24"/>
      <w:szCs w:val="24"/>
    </w:rPr>
  </w:style>
  <w:style w:type="paragraph" w:customStyle="1" w:styleId="14">
    <w:name w:val="Без интервала1"/>
    <w:link w:val="NoSpacingChar"/>
    <w:uiPriority w:val="99"/>
    <w:rsid w:val="007D30CC"/>
    <w:rPr>
      <w:rFonts w:ascii="Calibri" w:hAnsi="Calibri"/>
      <w:sz w:val="22"/>
      <w:szCs w:val="22"/>
    </w:rPr>
  </w:style>
  <w:style w:type="paragraph" w:customStyle="1" w:styleId="15">
    <w:name w:val="Обычный1"/>
    <w:uiPriority w:val="99"/>
    <w:rsid w:val="007D30CC"/>
    <w:pPr>
      <w:widowControl w:val="0"/>
      <w:spacing w:line="300" w:lineRule="auto"/>
      <w:ind w:firstLine="720"/>
      <w:jc w:val="both"/>
    </w:pPr>
    <w:rPr>
      <w:sz w:val="24"/>
      <w:szCs w:val="24"/>
    </w:rPr>
  </w:style>
  <w:style w:type="paragraph" w:customStyle="1" w:styleId="110">
    <w:name w:val="Абзац списка11"/>
    <w:basedOn w:val="a"/>
    <w:uiPriority w:val="99"/>
    <w:rsid w:val="007D30CC"/>
    <w:pPr>
      <w:suppressAutoHyphens/>
      <w:ind w:left="708"/>
    </w:pPr>
    <w:rPr>
      <w:lang w:eastAsia="ar-SA"/>
    </w:rPr>
  </w:style>
  <w:style w:type="paragraph" w:styleId="ab">
    <w:name w:val="Block Text"/>
    <w:basedOn w:val="a"/>
    <w:uiPriority w:val="99"/>
    <w:rsid w:val="007D30CC"/>
    <w:pPr>
      <w:spacing w:line="240" w:lineRule="atLeast"/>
      <w:ind w:left="57" w:right="-57"/>
      <w:jc w:val="both"/>
    </w:pPr>
    <w:rPr>
      <w:sz w:val="22"/>
      <w:szCs w:val="22"/>
    </w:rPr>
  </w:style>
  <w:style w:type="paragraph" w:customStyle="1" w:styleId="FR1">
    <w:name w:val="FR1"/>
    <w:uiPriority w:val="99"/>
    <w:rsid w:val="007D30CC"/>
    <w:pPr>
      <w:widowControl w:val="0"/>
      <w:spacing w:before="700"/>
    </w:pPr>
    <w:rPr>
      <w:b/>
      <w:bCs/>
      <w:sz w:val="28"/>
      <w:szCs w:val="28"/>
    </w:rPr>
  </w:style>
  <w:style w:type="paragraph" w:customStyle="1" w:styleId="28">
    <w:name w:val="Обычный2"/>
    <w:uiPriority w:val="99"/>
    <w:rsid w:val="007D30CC"/>
    <w:pPr>
      <w:widowControl w:val="0"/>
      <w:spacing w:line="300" w:lineRule="auto"/>
      <w:ind w:firstLine="720"/>
      <w:jc w:val="both"/>
    </w:pPr>
    <w:rPr>
      <w:sz w:val="24"/>
      <w:szCs w:val="24"/>
    </w:rPr>
  </w:style>
  <w:style w:type="paragraph" w:customStyle="1" w:styleId="ac">
    <w:name w:val="Базовый"/>
    <w:uiPriority w:val="99"/>
    <w:rsid w:val="00BD1451"/>
    <w:pPr>
      <w:tabs>
        <w:tab w:val="left" w:pos="709"/>
      </w:tabs>
      <w:suppressAutoHyphens/>
      <w:spacing w:line="200" w:lineRule="atLeast"/>
    </w:pPr>
    <w:rPr>
      <w:color w:val="00000A"/>
      <w:sz w:val="24"/>
      <w:szCs w:val="24"/>
    </w:rPr>
  </w:style>
  <w:style w:type="character" w:customStyle="1" w:styleId="NoSpacingChar">
    <w:name w:val="No Spacing Char"/>
    <w:link w:val="14"/>
    <w:uiPriority w:val="99"/>
    <w:locked/>
    <w:rsid w:val="00626A9F"/>
    <w:rPr>
      <w:rFonts w:ascii="Calibri" w:hAnsi="Calibri"/>
      <w:sz w:val="22"/>
      <w:szCs w:val="22"/>
      <w:lang w:val="ru-RU" w:eastAsia="ru-RU" w:bidi="ar-SA"/>
    </w:rPr>
  </w:style>
  <w:style w:type="character" w:customStyle="1" w:styleId="4">
    <w:name w:val="Основной текст (4)_"/>
    <w:link w:val="40"/>
    <w:uiPriority w:val="99"/>
    <w:locked/>
    <w:rsid w:val="00626A9F"/>
    <w:rPr>
      <w:spacing w:val="50"/>
      <w:sz w:val="31"/>
      <w:szCs w:val="31"/>
      <w:shd w:val="clear" w:color="auto" w:fill="FFFFFF"/>
    </w:rPr>
  </w:style>
  <w:style w:type="character" w:customStyle="1" w:styleId="16">
    <w:name w:val="Заголовок №1_"/>
    <w:link w:val="17"/>
    <w:uiPriority w:val="99"/>
    <w:locked/>
    <w:rsid w:val="00626A9F"/>
    <w:rPr>
      <w:sz w:val="24"/>
      <w:szCs w:val="24"/>
      <w:shd w:val="clear" w:color="auto" w:fill="FFFFFF"/>
    </w:rPr>
  </w:style>
  <w:style w:type="paragraph" w:customStyle="1" w:styleId="40">
    <w:name w:val="Основной текст (4)"/>
    <w:basedOn w:val="a"/>
    <w:link w:val="4"/>
    <w:uiPriority w:val="99"/>
    <w:rsid w:val="00626A9F"/>
    <w:pPr>
      <w:shd w:val="clear" w:color="auto" w:fill="FFFFFF"/>
      <w:spacing w:before="240" w:after="600" w:line="240" w:lineRule="atLeast"/>
    </w:pPr>
    <w:rPr>
      <w:spacing w:val="50"/>
      <w:sz w:val="31"/>
      <w:szCs w:val="31"/>
    </w:rPr>
  </w:style>
  <w:style w:type="paragraph" w:customStyle="1" w:styleId="17">
    <w:name w:val="Заголовок №1"/>
    <w:basedOn w:val="a"/>
    <w:link w:val="16"/>
    <w:uiPriority w:val="99"/>
    <w:rsid w:val="00626A9F"/>
    <w:pPr>
      <w:shd w:val="clear" w:color="auto" w:fill="FFFFFF"/>
      <w:spacing w:before="120" w:line="240" w:lineRule="atLeast"/>
      <w:jc w:val="both"/>
      <w:outlineLvl w:val="0"/>
    </w:pPr>
  </w:style>
  <w:style w:type="paragraph" w:styleId="ad">
    <w:name w:val="Body Text Indent"/>
    <w:basedOn w:val="a"/>
    <w:link w:val="ae"/>
    <w:uiPriority w:val="99"/>
    <w:rsid w:val="0002310E"/>
    <w:pPr>
      <w:spacing w:after="120"/>
      <w:ind w:left="283"/>
    </w:pPr>
  </w:style>
  <w:style w:type="character" w:customStyle="1" w:styleId="ae">
    <w:name w:val="Основной текст с отступом Знак"/>
    <w:basedOn w:val="a0"/>
    <w:link w:val="ad"/>
    <w:uiPriority w:val="99"/>
    <w:locked/>
    <w:rsid w:val="0002310E"/>
    <w:rPr>
      <w:sz w:val="24"/>
      <w:szCs w:val="24"/>
    </w:rPr>
  </w:style>
  <w:style w:type="character" w:customStyle="1" w:styleId="5">
    <w:name w:val="Знак Знак5"/>
    <w:uiPriority w:val="99"/>
    <w:rsid w:val="005372CB"/>
    <w:rPr>
      <w:rFonts w:ascii="Times New Roman" w:hAnsi="Times New Roman" w:cs="Times New Roman"/>
      <w:sz w:val="24"/>
      <w:szCs w:val="24"/>
    </w:rPr>
  </w:style>
  <w:style w:type="paragraph" w:styleId="af">
    <w:name w:val="No Spacing"/>
    <w:link w:val="af0"/>
    <w:uiPriority w:val="1"/>
    <w:qFormat/>
    <w:rsid w:val="00677730"/>
    <w:rPr>
      <w:rFonts w:ascii="Calibri" w:hAnsi="Calibri"/>
      <w:sz w:val="22"/>
      <w:szCs w:val="22"/>
    </w:rPr>
  </w:style>
  <w:style w:type="paragraph" w:customStyle="1" w:styleId="32">
    <w:name w:val="Основной текст с отступом 32"/>
    <w:basedOn w:val="a"/>
    <w:uiPriority w:val="99"/>
    <w:rsid w:val="00677730"/>
    <w:pPr>
      <w:suppressAutoHyphens/>
      <w:ind w:firstLine="708"/>
      <w:jc w:val="both"/>
    </w:pPr>
    <w:rPr>
      <w:lang w:eastAsia="ar-SA"/>
    </w:rPr>
  </w:style>
  <w:style w:type="character" w:customStyle="1" w:styleId="af0">
    <w:name w:val="Без интервала Знак"/>
    <w:link w:val="af"/>
    <w:uiPriority w:val="1"/>
    <w:locked/>
    <w:rsid w:val="00677730"/>
    <w:rPr>
      <w:rFonts w:ascii="Calibri" w:hAnsi="Calibri"/>
      <w:sz w:val="22"/>
      <w:szCs w:val="22"/>
      <w:lang w:val="ru-RU" w:eastAsia="ru-RU" w:bidi="ar-SA"/>
    </w:rPr>
  </w:style>
  <w:style w:type="character" w:customStyle="1" w:styleId="18">
    <w:name w:val="Знак1 Знак Знак"/>
    <w:uiPriority w:val="99"/>
    <w:rsid w:val="00AE19F6"/>
    <w:rPr>
      <w:sz w:val="24"/>
      <w:szCs w:val="24"/>
      <w:lang w:val="ru-RU" w:eastAsia="ru-RU"/>
    </w:rPr>
  </w:style>
  <w:style w:type="paragraph" w:styleId="af1">
    <w:name w:val="footer"/>
    <w:basedOn w:val="a"/>
    <w:link w:val="af2"/>
    <w:uiPriority w:val="99"/>
    <w:rsid w:val="00CE0D36"/>
    <w:pPr>
      <w:tabs>
        <w:tab w:val="center" w:pos="4677"/>
        <w:tab w:val="right" w:pos="9355"/>
      </w:tabs>
    </w:pPr>
  </w:style>
  <w:style w:type="character" w:customStyle="1" w:styleId="af2">
    <w:name w:val="Нижний колонтитул Знак"/>
    <w:basedOn w:val="a0"/>
    <w:link w:val="af1"/>
    <w:uiPriority w:val="99"/>
    <w:semiHidden/>
    <w:locked/>
    <w:rsid w:val="00CE0D36"/>
    <w:rPr>
      <w:sz w:val="24"/>
      <w:szCs w:val="24"/>
    </w:rPr>
  </w:style>
  <w:style w:type="character" w:styleId="af3">
    <w:name w:val="page number"/>
    <w:basedOn w:val="a0"/>
    <w:uiPriority w:val="99"/>
    <w:rsid w:val="00CE0D36"/>
  </w:style>
  <w:style w:type="paragraph" w:customStyle="1" w:styleId="af4">
    <w:name w:val="Знак"/>
    <w:basedOn w:val="a"/>
    <w:uiPriority w:val="99"/>
    <w:rsid w:val="00B552A9"/>
    <w:pPr>
      <w:tabs>
        <w:tab w:val="num" w:pos="432"/>
      </w:tabs>
      <w:spacing w:after="160" w:line="240" w:lineRule="exact"/>
      <w:ind w:left="432" w:hanging="432"/>
      <w:jc w:val="both"/>
    </w:pPr>
    <w:rPr>
      <w:rFonts w:ascii="Verdana" w:hAnsi="Verdana" w:cs="Verdana"/>
      <w:sz w:val="20"/>
      <w:szCs w:val="20"/>
      <w:lang w:val="en-US" w:eastAsia="en-US"/>
    </w:rPr>
  </w:style>
  <w:style w:type="paragraph" w:customStyle="1" w:styleId="19">
    <w:name w:val="Обычный (веб)1"/>
    <w:basedOn w:val="a"/>
    <w:uiPriority w:val="99"/>
    <w:rsid w:val="00BD78D4"/>
    <w:pPr>
      <w:suppressAutoHyphens/>
      <w:spacing w:before="28" w:after="28" w:line="100" w:lineRule="atLeast"/>
    </w:pPr>
    <w:rPr>
      <w:kern w:val="1"/>
      <w:lang w:eastAsia="ar-SA"/>
    </w:rPr>
  </w:style>
  <w:style w:type="character" w:customStyle="1" w:styleId="BodyTextChar2">
    <w:name w:val="Body Text Char2"/>
    <w:aliases w:val="Знак1 Char2"/>
    <w:uiPriority w:val="99"/>
    <w:locked/>
    <w:rsid w:val="006A75E1"/>
    <w:rPr>
      <w:sz w:val="24"/>
      <w:szCs w:val="24"/>
    </w:rPr>
  </w:style>
  <w:style w:type="paragraph" w:customStyle="1" w:styleId="111">
    <w:name w:val="Без интервала11"/>
    <w:uiPriority w:val="99"/>
    <w:rsid w:val="006A75E1"/>
    <w:rPr>
      <w:rFonts w:ascii="Calibri" w:hAnsi="Calibri" w:cs="Calibri"/>
      <w:sz w:val="22"/>
      <w:szCs w:val="22"/>
    </w:rPr>
  </w:style>
  <w:style w:type="character" w:styleId="af5">
    <w:name w:val="Strong"/>
    <w:basedOn w:val="a0"/>
    <w:uiPriority w:val="22"/>
    <w:qFormat/>
    <w:locked/>
    <w:rsid w:val="00B36E9B"/>
    <w:rPr>
      <w:b/>
      <w:bCs/>
    </w:rPr>
  </w:style>
  <w:style w:type="paragraph" w:styleId="af6">
    <w:name w:val="Normal (Web)"/>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1a"/>
    <w:uiPriority w:val="99"/>
    <w:rsid w:val="00B36E9B"/>
    <w:pPr>
      <w:spacing w:before="100" w:beforeAutospacing="1" w:after="100" w:afterAutospacing="1"/>
    </w:pPr>
  </w:style>
  <w:style w:type="character" w:customStyle="1" w:styleId="1a">
    <w:name w:val="Обычный (веб) Знак1"/>
    <w:aliases w:val="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f6"/>
    <w:uiPriority w:val="99"/>
    <w:locked/>
    <w:rsid w:val="00B36E9B"/>
    <w:rPr>
      <w:sz w:val="24"/>
      <w:szCs w:val="24"/>
    </w:rPr>
  </w:style>
  <w:style w:type="paragraph" w:styleId="af7">
    <w:name w:val="List"/>
    <w:basedOn w:val="a"/>
    <w:uiPriority w:val="99"/>
    <w:semiHidden/>
    <w:rsid w:val="00BF5C7E"/>
    <w:pPr>
      <w:ind w:left="283" w:hanging="283"/>
    </w:pPr>
  </w:style>
  <w:style w:type="paragraph" w:styleId="af8">
    <w:name w:val="Title"/>
    <w:basedOn w:val="a"/>
    <w:link w:val="af9"/>
    <w:qFormat/>
    <w:locked/>
    <w:rsid w:val="001431E2"/>
    <w:pPr>
      <w:jc w:val="center"/>
    </w:pPr>
    <w:rPr>
      <w:b/>
      <w:bCs/>
      <w:sz w:val="40"/>
    </w:rPr>
  </w:style>
  <w:style w:type="character" w:customStyle="1" w:styleId="af9">
    <w:name w:val="Название Знак"/>
    <w:basedOn w:val="a0"/>
    <w:link w:val="af8"/>
    <w:rsid w:val="001431E2"/>
    <w:rPr>
      <w:b/>
      <w:bCs/>
      <w:sz w:val="40"/>
      <w:szCs w:val="24"/>
    </w:rPr>
  </w:style>
  <w:style w:type="character" w:customStyle="1" w:styleId="1b">
    <w:name w:val="Основной шрифт абзаца1"/>
    <w:uiPriority w:val="99"/>
    <w:rsid w:val="00EE6825"/>
  </w:style>
  <w:style w:type="paragraph" w:styleId="afa">
    <w:name w:val="Plain Text"/>
    <w:basedOn w:val="a"/>
    <w:link w:val="afb"/>
    <w:uiPriority w:val="99"/>
    <w:rsid w:val="00EE6825"/>
    <w:rPr>
      <w:rFonts w:ascii="Courier New" w:hAnsi="Courier New"/>
      <w:sz w:val="20"/>
      <w:szCs w:val="20"/>
    </w:rPr>
  </w:style>
  <w:style w:type="character" w:customStyle="1" w:styleId="afb">
    <w:name w:val="Текст Знак"/>
    <w:basedOn w:val="a0"/>
    <w:link w:val="afa"/>
    <w:uiPriority w:val="99"/>
    <w:rsid w:val="00EE6825"/>
    <w:rPr>
      <w:rFonts w:ascii="Courier New" w:hAnsi="Courier New"/>
    </w:rPr>
  </w:style>
  <w:style w:type="paragraph" w:styleId="afc">
    <w:name w:val="List Paragraph"/>
    <w:basedOn w:val="a"/>
    <w:link w:val="afd"/>
    <w:uiPriority w:val="99"/>
    <w:qFormat/>
    <w:rsid w:val="00FA5843"/>
    <w:pPr>
      <w:spacing w:after="200" w:line="276" w:lineRule="auto"/>
      <w:ind w:left="720"/>
    </w:pPr>
    <w:rPr>
      <w:rFonts w:ascii="Calibri" w:hAnsi="Calibri"/>
      <w:sz w:val="22"/>
      <w:szCs w:val="22"/>
    </w:rPr>
  </w:style>
  <w:style w:type="character" w:customStyle="1" w:styleId="afd">
    <w:name w:val="Абзац списка Знак"/>
    <w:link w:val="afc"/>
    <w:uiPriority w:val="99"/>
    <w:locked/>
    <w:rsid w:val="00FA5843"/>
    <w:rPr>
      <w:rFonts w:ascii="Calibri" w:hAnsi="Calibri"/>
      <w:sz w:val="22"/>
      <w:szCs w:val="22"/>
    </w:rPr>
  </w:style>
  <w:style w:type="character" w:customStyle="1" w:styleId="29">
    <w:name w:val="Основной текст (2)_"/>
    <w:basedOn w:val="a0"/>
    <w:link w:val="2a"/>
    <w:locked/>
    <w:rsid w:val="00607AB6"/>
    <w:rPr>
      <w:sz w:val="22"/>
      <w:szCs w:val="22"/>
      <w:shd w:val="clear" w:color="auto" w:fill="FFFFFF"/>
    </w:rPr>
  </w:style>
  <w:style w:type="paragraph" w:customStyle="1" w:styleId="2a">
    <w:name w:val="Основной текст (2)"/>
    <w:basedOn w:val="a"/>
    <w:link w:val="29"/>
    <w:rsid w:val="00607AB6"/>
    <w:pPr>
      <w:widowControl w:val="0"/>
      <w:shd w:val="clear" w:color="auto" w:fill="FFFFFF"/>
      <w:spacing w:line="317" w:lineRule="exact"/>
      <w:jc w:val="both"/>
    </w:pPr>
    <w:rPr>
      <w:sz w:val="22"/>
      <w:szCs w:val="22"/>
    </w:rPr>
  </w:style>
  <w:style w:type="paragraph" w:customStyle="1" w:styleId="33">
    <w:name w:val="Стиль3"/>
    <w:basedOn w:val="23"/>
    <w:uiPriority w:val="99"/>
    <w:rsid w:val="00735203"/>
    <w:pPr>
      <w:widowControl w:val="0"/>
      <w:tabs>
        <w:tab w:val="num" w:pos="1307"/>
      </w:tabs>
      <w:adjustRightInd w:val="0"/>
      <w:spacing w:after="0" w:line="240" w:lineRule="auto"/>
      <w:ind w:left="1080"/>
      <w:jc w:val="both"/>
    </w:pPr>
    <w:rPr>
      <w:rFonts w:ascii="Calibri" w:hAnsi="Calibri"/>
    </w:rPr>
  </w:style>
  <w:style w:type="paragraph" w:customStyle="1" w:styleId="-">
    <w:name w:val="Контракт-раздел"/>
    <w:basedOn w:val="a"/>
    <w:next w:val="-0"/>
    <w:rsid w:val="00E7076D"/>
    <w:pPr>
      <w:keepNext/>
      <w:numPr>
        <w:numId w:val="36"/>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E7076D"/>
    <w:pPr>
      <w:numPr>
        <w:ilvl w:val="1"/>
        <w:numId w:val="36"/>
      </w:numPr>
      <w:tabs>
        <w:tab w:val="clear" w:pos="2471"/>
        <w:tab w:val="num" w:pos="1391"/>
      </w:tabs>
      <w:ind w:left="1391"/>
      <w:jc w:val="both"/>
    </w:pPr>
  </w:style>
  <w:style w:type="paragraph" w:customStyle="1" w:styleId="-1">
    <w:name w:val="Контракт-подпункт"/>
    <w:basedOn w:val="a"/>
    <w:rsid w:val="00E7076D"/>
    <w:pPr>
      <w:numPr>
        <w:ilvl w:val="2"/>
        <w:numId w:val="36"/>
      </w:numPr>
      <w:jc w:val="both"/>
    </w:pPr>
  </w:style>
  <w:style w:type="paragraph" w:customStyle="1" w:styleId="-2">
    <w:name w:val="Контракт-подподпункт"/>
    <w:basedOn w:val="a"/>
    <w:rsid w:val="00E7076D"/>
    <w:pPr>
      <w:numPr>
        <w:ilvl w:val="3"/>
        <w:numId w:val="36"/>
      </w:numPr>
      <w:jc w:val="both"/>
    </w:pPr>
  </w:style>
  <w:style w:type="paragraph" w:customStyle="1" w:styleId="ConsPlusNonformat">
    <w:name w:val="ConsPlusNonformat"/>
    <w:uiPriority w:val="99"/>
    <w:rsid w:val="004817A8"/>
    <w:pPr>
      <w:autoSpaceDE w:val="0"/>
      <w:autoSpaceDN w:val="0"/>
      <w:adjustRightInd w:val="0"/>
    </w:pPr>
    <w:rPr>
      <w:rFonts w:ascii="Courier New" w:eastAsia="Calibri" w:hAnsi="Courier New" w:cs="Courier New"/>
      <w:color w:val="000000"/>
      <w:lang w:eastAsia="en-US"/>
    </w:rPr>
  </w:style>
  <w:style w:type="paragraph" w:customStyle="1" w:styleId="Standard">
    <w:name w:val="Standard"/>
    <w:rsid w:val="00BA16A0"/>
    <w:pPr>
      <w:widowControl w:val="0"/>
    </w:pPr>
    <w:rPr>
      <w:rFonts w:eastAsia="SimSun" w:cs="Mangal"/>
      <w:sz w:val="24"/>
      <w:szCs w:val="24"/>
      <w:lang w:eastAsia="zh-CN" w:bidi="hi-IN"/>
    </w:rPr>
  </w:style>
  <w:style w:type="paragraph" w:styleId="afe">
    <w:name w:val="header"/>
    <w:basedOn w:val="a"/>
    <w:link w:val="aff"/>
    <w:uiPriority w:val="99"/>
    <w:semiHidden/>
    <w:unhideWhenUsed/>
    <w:rsid w:val="00640B1A"/>
    <w:pPr>
      <w:tabs>
        <w:tab w:val="center" w:pos="4677"/>
        <w:tab w:val="right" w:pos="9355"/>
      </w:tabs>
    </w:pPr>
  </w:style>
  <w:style w:type="character" w:customStyle="1" w:styleId="aff">
    <w:name w:val="Верхний колонтитул Знак"/>
    <w:basedOn w:val="a0"/>
    <w:link w:val="afe"/>
    <w:uiPriority w:val="99"/>
    <w:semiHidden/>
    <w:rsid w:val="00640B1A"/>
    <w:rPr>
      <w:sz w:val="24"/>
      <w:szCs w:val="24"/>
    </w:rPr>
  </w:style>
</w:styles>
</file>

<file path=word/webSettings.xml><?xml version="1.0" encoding="utf-8"?>
<w:webSettings xmlns:r="http://schemas.openxmlformats.org/officeDocument/2006/relationships" xmlns:w="http://schemas.openxmlformats.org/wordprocessingml/2006/main">
  <w:divs>
    <w:div w:id="468321318">
      <w:bodyDiv w:val="1"/>
      <w:marLeft w:val="0"/>
      <w:marRight w:val="0"/>
      <w:marTop w:val="0"/>
      <w:marBottom w:val="0"/>
      <w:divBdr>
        <w:top w:val="none" w:sz="0" w:space="0" w:color="auto"/>
        <w:left w:val="none" w:sz="0" w:space="0" w:color="auto"/>
        <w:bottom w:val="none" w:sz="0" w:space="0" w:color="auto"/>
        <w:right w:val="none" w:sz="0" w:space="0" w:color="auto"/>
      </w:divBdr>
    </w:div>
    <w:div w:id="780959451">
      <w:marLeft w:val="0"/>
      <w:marRight w:val="0"/>
      <w:marTop w:val="0"/>
      <w:marBottom w:val="0"/>
      <w:divBdr>
        <w:top w:val="none" w:sz="0" w:space="0" w:color="auto"/>
        <w:left w:val="none" w:sz="0" w:space="0" w:color="auto"/>
        <w:bottom w:val="none" w:sz="0" w:space="0" w:color="auto"/>
        <w:right w:val="none" w:sz="0" w:space="0" w:color="auto"/>
      </w:divBdr>
    </w:div>
    <w:div w:id="780959452">
      <w:marLeft w:val="0"/>
      <w:marRight w:val="0"/>
      <w:marTop w:val="0"/>
      <w:marBottom w:val="0"/>
      <w:divBdr>
        <w:top w:val="none" w:sz="0" w:space="0" w:color="auto"/>
        <w:left w:val="none" w:sz="0" w:space="0" w:color="auto"/>
        <w:bottom w:val="none" w:sz="0" w:space="0" w:color="auto"/>
        <w:right w:val="none" w:sz="0" w:space="0" w:color="auto"/>
      </w:divBdr>
    </w:div>
    <w:div w:id="780959453">
      <w:marLeft w:val="0"/>
      <w:marRight w:val="0"/>
      <w:marTop w:val="0"/>
      <w:marBottom w:val="0"/>
      <w:divBdr>
        <w:top w:val="none" w:sz="0" w:space="0" w:color="auto"/>
        <w:left w:val="none" w:sz="0" w:space="0" w:color="auto"/>
        <w:bottom w:val="none" w:sz="0" w:space="0" w:color="auto"/>
        <w:right w:val="none" w:sz="0" w:space="0" w:color="auto"/>
      </w:divBdr>
    </w:div>
    <w:div w:id="780959454">
      <w:marLeft w:val="0"/>
      <w:marRight w:val="0"/>
      <w:marTop w:val="0"/>
      <w:marBottom w:val="0"/>
      <w:divBdr>
        <w:top w:val="none" w:sz="0" w:space="0" w:color="auto"/>
        <w:left w:val="none" w:sz="0" w:space="0" w:color="auto"/>
        <w:bottom w:val="none" w:sz="0" w:space="0" w:color="auto"/>
        <w:right w:val="none" w:sz="0" w:space="0" w:color="auto"/>
      </w:divBdr>
    </w:div>
    <w:div w:id="780959455">
      <w:marLeft w:val="0"/>
      <w:marRight w:val="0"/>
      <w:marTop w:val="0"/>
      <w:marBottom w:val="0"/>
      <w:divBdr>
        <w:top w:val="none" w:sz="0" w:space="0" w:color="auto"/>
        <w:left w:val="none" w:sz="0" w:space="0" w:color="auto"/>
        <w:bottom w:val="none" w:sz="0" w:space="0" w:color="auto"/>
        <w:right w:val="none" w:sz="0" w:space="0" w:color="auto"/>
      </w:divBdr>
    </w:div>
    <w:div w:id="780959456">
      <w:marLeft w:val="0"/>
      <w:marRight w:val="0"/>
      <w:marTop w:val="0"/>
      <w:marBottom w:val="0"/>
      <w:divBdr>
        <w:top w:val="none" w:sz="0" w:space="0" w:color="auto"/>
        <w:left w:val="none" w:sz="0" w:space="0" w:color="auto"/>
        <w:bottom w:val="none" w:sz="0" w:space="0" w:color="auto"/>
        <w:right w:val="none" w:sz="0" w:space="0" w:color="auto"/>
      </w:divBdr>
    </w:div>
    <w:div w:id="1469131504">
      <w:bodyDiv w:val="1"/>
      <w:marLeft w:val="0"/>
      <w:marRight w:val="0"/>
      <w:marTop w:val="0"/>
      <w:marBottom w:val="0"/>
      <w:divBdr>
        <w:top w:val="none" w:sz="0" w:space="0" w:color="auto"/>
        <w:left w:val="none" w:sz="0" w:space="0" w:color="auto"/>
        <w:bottom w:val="none" w:sz="0" w:space="0" w:color="auto"/>
        <w:right w:val="none" w:sz="0" w:space="0" w:color="auto"/>
      </w:divBdr>
    </w:div>
    <w:div w:id="17905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ockanc03@rkn.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CFE3C-B626-4969-927D-BBB002CD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Pages>
  <Words>3294</Words>
  <Characters>18776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Home</Company>
  <LinksUpToDate>false</LinksUpToDate>
  <CharactersWithSpaces>22026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torgi</dc:creator>
  <cp:lastModifiedBy>Сыденова</cp:lastModifiedBy>
  <cp:revision>200</cp:revision>
  <cp:lastPrinted>2025-02-27T03:09:00Z</cp:lastPrinted>
  <dcterms:created xsi:type="dcterms:W3CDTF">2025-02-27T03:06:00Z</dcterms:created>
  <dcterms:modified xsi:type="dcterms:W3CDTF">2026-06-04T07:02:00Z</dcterms:modified>
</cp:coreProperties>
</file>