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79" w:rsidRPr="00BC1306" w:rsidRDefault="00DC10D0" w:rsidP="00BC1306">
      <w:pPr>
        <w:pStyle w:val="a3"/>
        <w:spacing w:before="0" w:beforeAutospacing="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BC1306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3234" w:rsidRPr="00BC1306">
        <w:rPr>
          <w:rFonts w:ascii="Tahoma" w:hAnsi="Tahoma" w:cs="Tahoma"/>
          <w:b/>
          <w:sz w:val="20"/>
          <w:szCs w:val="20"/>
        </w:rPr>
        <w:t xml:space="preserve">                               </w:t>
      </w:r>
      <w:r w:rsidR="00A87CBE" w:rsidRPr="00BC1306">
        <w:rPr>
          <w:rFonts w:ascii="Tahoma" w:hAnsi="Tahoma" w:cs="Tahoma"/>
          <w:b/>
          <w:sz w:val="20"/>
          <w:szCs w:val="20"/>
        </w:rPr>
        <w:t>Техническое задание (</w:t>
      </w:r>
      <w:r w:rsidR="00FA7CBC" w:rsidRPr="00BC1306">
        <w:rPr>
          <w:rFonts w:ascii="Tahoma" w:hAnsi="Tahoma" w:cs="Tahoma"/>
          <w:b/>
          <w:sz w:val="20"/>
          <w:szCs w:val="20"/>
        </w:rPr>
        <w:t>Описание объекта закупки</w:t>
      </w:r>
      <w:r w:rsidR="00A87CBE" w:rsidRPr="00BC1306">
        <w:rPr>
          <w:rFonts w:ascii="Tahoma" w:hAnsi="Tahoma" w:cs="Tahoma"/>
          <w:b/>
          <w:sz w:val="20"/>
          <w:szCs w:val="20"/>
        </w:rPr>
        <w:t xml:space="preserve">, </w:t>
      </w:r>
      <w:r w:rsidR="00847EB1" w:rsidRPr="00BC1306">
        <w:rPr>
          <w:rFonts w:ascii="Tahoma" w:hAnsi="Tahoma" w:cs="Tahoma"/>
          <w:b/>
          <w:sz w:val="20"/>
          <w:szCs w:val="20"/>
        </w:rPr>
        <w:t>далее – ООЗ)</w:t>
      </w:r>
    </w:p>
    <w:p w:rsidR="005C6C79" w:rsidRPr="00BC1306" w:rsidRDefault="005C6C79" w:rsidP="00BC1306">
      <w:pPr>
        <w:pStyle w:val="a3"/>
        <w:spacing w:before="0" w:beforeAutospacing="0"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FD3B60" w:rsidRPr="00BC1306" w:rsidRDefault="00FA7CBC" w:rsidP="00BC1306">
      <w:pPr>
        <w:pStyle w:val="a7"/>
        <w:numPr>
          <w:ilvl w:val="0"/>
          <w:numId w:val="15"/>
        </w:numPr>
        <w:spacing w:after="0"/>
        <w:ind w:left="0" w:firstLine="0"/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Наименование объекта закупки: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10D0B" w:rsidRPr="00BC1306" w:rsidRDefault="003505B8" w:rsidP="00BC1306">
      <w:pPr>
        <w:spacing w:after="0"/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</w:pPr>
      <w:r w:rsidRPr="00BC1306">
        <w:rPr>
          <w:rFonts w:ascii="Tahoma" w:eastAsia="Times New Roman" w:hAnsi="Tahoma" w:cs="Tahoma"/>
          <w:b/>
          <w:i/>
          <w:sz w:val="20"/>
          <w:szCs w:val="20"/>
          <w:u w:val="single"/>
          <w:lang w:eastAsia="ru-RU"/>
        </w:rPr>
        <w:t>«У</w:t>
      </w:r>
      <w:r w:rsidR="00FA7CBC" w:rsidRPr="00BC1306">
        <w:rPr>
          <w:rFonts w:ascii="Tahoma" w:eastAsia="Times New Roman" w:hAnsi="Tahoma" w:cs="Tahoma"/>
          <w:b/>
          <w:i/>
          <w:sz w:val="20"/>
          <w:szCs w:val="20"/>
          <w:u w:val="single"/>
          <w:lang w:eastAsia="ru-RU"/>
        </w:rPr>
        <w:t>слуги по проведению оценки профессиональных рисков</w:t>
      </w:r>
      <w:r w:rsidRPr="00BC1306">
        <w:rPr>
          <w:rFonts w:ascii="Tahoma" w:eastAsia="Times New Roman" w:hAnsi="Tahoma" w:cs="Tahoma"/>
          <w:b/>
          <w:i/>
          <w:sz w:val="20"/>
          <w:szCs w:val="20"/>
          <w:u w:val="single"/>
          <w:lang w:eastAsia="ru-RU"/>
        </w:rPr>
        <w:t>».</w:t>
      </w:r>
    </w:p>
    <w:p w:rsidR="00036A35" w:rsidRPr="00BC1306" w:rsidRDefault="00036A35" w:rsidP="00BC1306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ОКПД 2:</w:t>
      </w:r>
      <w:r w:rsidR="004455B1" w:rsidRPr="00BC1306"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  <w:t xml:space="preserve"> 66.21.1 (услуги по оценке риска</w:t>
      </w:r>
      <w:r w:rsidRPr="00BC1306"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  <w:t>).</w:t>
      </w:r>
    </w:p>
    <w:p w:rsidR="009901ED" w:rsidRPr="00BC1306" w:rsidRDefault="009901ED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Единица измерения: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рабочее место</w:t>
      </w:r>
      <w:r w:rsidR="00F038BB" w:rsidRPr="00BC1306">
        <w:rPr>
          <w:rFonts w:ascii="Tahoma" w:eastAsia="Times New Roman" w:hAnsi="Tahoma" w:cs="Tahoma"/>
          <w:sz w:val="20"/>
          <w:szCs w:val="20"/>
          <w:lang w:eastAsia="ru-RU"/>
        </w:rPr>
        <w:t>/должность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FA7CBC" w:rsidRPr="00BC1306" w:rsidRDefault="00FA7CBC" w:rsidP="00BC1306">
      <w:pPr>
        <w:pStyle w:val="a7"/>
        <w:numPr>
          <w:ilvl w:val="0"/>
          <w:numId w:val="15"/>
        </w:numPr>
        <w:spacing w:after="0"/>
        <w:ind w:left="0" w:firstLine="0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Требования к </w:t>
      </w:r>
      <w:r w:rsidR="003505B8"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оказанию </w:t>
      </w: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услуг</w:t>
      </w:r>
      <w:r w:rsidR="003505B8"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p w:rsidR="00ED0B9C" w:rsidRPr="00BC1306" w:rsidRDefault="00ED0B9C" w:rsidP="00BC1306">
      <w:pPr>
        <w:spacing w:after="0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Оказание услуг осуществляется в соответствии с:</w:t>
      </w:r>
    </w:p>
    <w:p w:rsidR="00ED0B9C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- Трудовым кодексом Российской Федерации</w:t>
      </w:r>
      <w:r w:rsidR="00ED0B9C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от 30.12.2001 № 197-ФЗ;</w:t>
      </w:r>
    </w:p>
    <w:p w:rsidR="00ED0B9C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ED0B9C" w:rsidRPr="00BC1306">
        <w:rPr>
          <w:rFonts w:ascii="Tahoma" w:eastAsia="Times New Roman" w:hAnsi="Tahoma" w:cs="Tahoma"/>
          <w:sz w:val="20"/>
          <w:szCs w:val="20"/>
          <w:lang w:eastAsia="ru-RU"/>
        </w:rPr>
        <w:t>Приказом Минтруда России от 29.10.2021 № 776н «Об утверждении Примерного положения о системе управления охраной труда»;</w:t>
      </w:r>
    </w:p>
    <w:p w:rsidR="00ED0B9C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ED0B9C" w:rsidRPr="00BC1306">
        <w:rPr>
          <w:rFonts w:ascii="Tahoma" w:eastAsia="Times New Roman" w:hAnsi="Tahoma" w:cs="Tahoma"/>
          <w:sz w:val="20"/>
          <w:szCs w:val="20"/>
          <w:lang w:eastAsia="ru-RU"/>
        </w:rPr>
        <w:t>Приказом Минтруда России от 28.12.2021 № 926 «Об утверждении Рекомендаций по выбору методов оценки уровней профессиональных рисков и по снижению уровней таких рисков»;</w:t>
      </w:r>
    </w:p>
    <w:p w:rsidR="00ED0B9C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ED0B9C" w:rsidRPr="00BC1306">
        <w:rPr>
          <w:rFonts w:ascii="Tahoma" w:eastAsia="Times New Roman" w:hAnsi="Tahoma" w:cs="Tahoma"/>
          <w:sz w:val="20"/>
          <w:szCs w:val="20"/>
          <w:lang w:eastAsia="ru-RU"/>
        </w:rPr>
        <w:t>Приказом Минтруда России от 31.01.2022 № 36 «Об утверждении Рекомендаций по классификации, обнаружению, распознаванию и описанию опасностей».</w:t>
      </w:r>
    </w:p>
    <w:p w:rsidR="006E35CB" w:rsidRPr="00BC1306" w:rsidRDefault="001C654F" w:rsidP="00BC1306">
      <w:pPr>
        <w:pStyle w:val="a7"/>
        <w:numPr>
          <w:ilvl w:val="0"/>
          <w:numId w:val="15"/>
        </w:numPr>
        <w:spacing w:after="0"/>
        <w:ind w:left="0" w:firstLine="0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Содержание услуг: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Исполнитель обязан: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3.1. Провести идентификацию опасностей на каждом рабочем месте из перечня, указанного в разделе 1</w:t>
      </w:r>
      <w:r w:rsidR="008B393E" w:rsidRPr="00BC1306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настоящего ООЗ.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3.2. Провести оценку уровней профессиональных рисков (далее – рисков) на рабочих местах (раздел 1</w:t>
      </w:r>
      <w:r w:rsidR="008B393E" w:rsidRPr="00BC1306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) в условиях нормального режима трудовой деятельности, а также в случае аварийной ситуации с описанием выбранного метода оценки рисков: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выявить источники и причины рисков;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провести оценку рисков;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спрогнозировать возможные сценарии возникновения и развития опасной ситуации на рабочих местах, в том числе на различных этапах выполнения работ;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разработать мероприятия по снижению и управлению рисками с учётом приоритета мер управления.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Исполнитель самостоятельно определяет метод (методы) оценки в зависимости от вида опасностей и специфики рабочего места. Применяемый метод должен быть обоснован исполнителем в техническом отчёте.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3.3. Составить карты идентификации опасностей и оценки уровней рисков (на каждое рабочее место из перечня, указанного в разделе 1</w:t>
      </w:r>
      <w:r w:rsidR="005D293B" w:rsidRPr="00BC1306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).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3.4. Разработать мероприятия по снижению и управлению профессиональными рисками, включая: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реестр рисков;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отчёт о проведении оценки рисков.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3.5. Обязанности Заказчика: Заказчик обязуется предоставить Исполнителю необходимую документацию (должностные инструкции, технологические карты, результаты СОУТ при наличии, журналы инструктажей) в течение 5 рабочих дней с даты заключения </w:t>
      </w:r>
      <w:r w:rsidR="00253234" w:rsidRPr="00BC1306">
        <w:rPr>
          <w:rFonts w:ascii="Tahoma" w:eastAsia="Times New Roman" w:hAnsi="Tahoma" w:cs="Tahoma"/>
          <w:sz w:val="20"/>
          <w:szCs w:val="20"/>
          <w:lang w:eastAsia="ru-RU"/>
        </w:rPr>
        <w:t>договор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а. </w:t>
      </w:r>
      <w:r w:rsidR="00F038BB" w:rsidRPr="00BC1306">
        <w:rPr>
          <w:rFonts w:ascii="Tahoma" w:eastAsia="Times New Roman" w:hAnsi="Tahoma" w:cs="Tahoma"/>
          <w:sz w:val="20"/>
          <w:szCs w:val="20"/>
          <w:lang w:eastAsia="ru-RU"/>
        </w:rPr>
        <w:t>Непредставление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документов в срок даёт Исполнителю право на соразмерное продление сроков оказания услуг.</w:t>
      </w:r>
    </w:p>
    <w:p w:rsidR="00675365" w:rsidRPr="00BC1306" w:rsidRDefault="006E35CB" w:rsidP="00BC1306">
      <w:pPr>
        <w:pStyle w:val="a7"/>
        <w:numPr>
          <w:ilvl w:val="0"/>
          <w:numId w:val="15"/>
        </w:numPr>
        <w:spacing w:after="0"/>
        <w:ind w:left="0" w:firstLine="0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Требования к результату оказания услуг</w:t>
      </w:r>
    </w:p>
    <w:p w:rsidR="006E35CB" w:rsidRPr="00BC1306" w:rsidRDefault="00675365" w:rsidP="00BC1306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4.1.</w:t>
      </w:r>
      <w:r w:rsidR="00F038BB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По окончании оказания услуг Исполнитель предоставляет Заказчику на бумажном носителе (1 экз.) и на электронном носителе (1 экз.):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отчёт о проведении оценки профессиональных рисков;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перечень идентифицированных опасностей и оценённых рисков;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реестр профессиональных рисков;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перечень мероприятий по снижению или контролю уровней рисков;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карты оценки уровней профессиональных рисков на каждое рабочее место из перечня, указанного в разделе 1</w:t>
      </w:r>
      <w:r w:rsidR="008B393E" w:rsidRPr="00BC1306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6E35CB" w:rsidRPr="00BC1306" w:rsidRDefault="00F038B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акт сдачи-приёмки оказанных услуг (2 экз.: один – для Заказчика, второй – для Исполнителя).</w:t>
      </w:r>
    </w:p>
    <w:p w:rsidR="006E35CB" w:rsidRPr="00BC1306" w:rsidRDefault="00675365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4.2. Приемка оказанных услуг и оформление результатов приемки (подписание акта сдачи-приемки либо мотивированный отказ от подписания) осуществляется должностным лицом Заказчика в течение 5 (пяти) рабочих дней с даты получения от Исполнителя акта сдачи-приемки и полного комплекта документов, 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указанного в настоящем разделе. В случае мотивированного отказа Исполнитель</w:t>
      </w:r>
      <w:r w:rsidR="00140781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обязан устранить замечания в течение </w:t>
      </w:r>
      <w:r w:rsidR="00F038BB" w:rsidRPr="00BC1306">
        <w:rPr>
          <w:rFonts w:ascii="Tahoma" w:eastAsia="Times New Roman" w:hAnsi="Tahoma" w:cs="Tahoma"/>
          <w:sz w:val="20"/>
          <w:szCs w:val="20"/>
          <w:lang w:eastAsia="ru-RU"/>
        </w:rPr>
        <w:t>срока,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140781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указанного 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в таком отказе, но не менее 3 (трех) рабочих дней.</w:t>
      </w:r>
    </w:p>
    <w:p w:rsidR="006E35CB" w:rsidRPr="00BC1306" w:rsidRDefault="003420DF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4.3. 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>Заказчик вправе не принять результат оказанных услуг и потребовать доработки за счёт Исполнителя в следующих случаях: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на любом рабочем месте не идентифицировано ни одной опасности (признак формального подхода);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карты оценки рисков не содержат сценариев возникновения опасных ситуаций (нарушение п. 3.2);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мероприятия по снижению рисков не ранжированы по приоритету (нарушение п. 3.2);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отсутствует обоснование выбранного метода оценки в техническом отчёте (нарушение п. 3.2).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Акт сдачи-приёмки оказанных услуг входит в комплект документов, необходимых для возмещения расходов из Социального фонда России (в соответствии с приказом Минтруда России от 11.07.2024 № 347н).</w:t>
      </w:r>
    </w:p>
    <w:p w:rsidR="006E35CB" w:rsidRPr="00BC1306" w:rsidRDefault="006E35CB" w:rsidP="00BC1306">
      <w:pPr>
        <w:pStyle w:val="a7"/>
        <w:numPr>
          <w:ilvl w:val="0"/>
          <w:numId w:val="15"/>
        </w:numPr>
        <w:spacing w:after="0"/>
        <w:ind w:left="0" w:firstLine="0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Требования к участнику закупки</w:t>
      </w:r>
    </w:p>
    <w:p w:rsidR="006E35CB" w:rsidRPr="00BC1306" w:rsidRDefault="00253234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На момент заключения договора</w:t>
      </w:r>
      <w:r w:rsidR="006E35CB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Исполнитель должен соответствовать следующим требованиям: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5.1. Для целей последующего возмещения расходов Заказчика из Социального фонда России (пп. «с» п. 2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утверждённых приказом Минтруда России от 11.07.2024 № 347н (далее – Правила) Исполнитель обязан быть включён в реестр организаций, оказывающих услуги в области охраны труда (пп. «а» п. 12 Правил)</w:t>
      </w:r>
      <w:r w:rsidR="000F75F4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, в соответствии с постановлением Правительства </w:t>
      </w:r>
      <w:r w:rsidR="009A0CA1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РФ </w:t>
      </w:r>
      <w:r w:rsidR="000F75F4" w:rsidRPr="00BC1306">
        <w:rPr>
          <w:rFonts w:ascii="Tahoma" w:eastAsia="Times New Roman" w:hAnsi="Tahoma" w:cs="Tahoma"/>
          <w:sz w:val="20"/>
          <w:szCs w:val="20"/>
          <w:lang w:eastAsia="ru-RU"/>
        </w:rPr>
        <w:t>от</w:t>
      </w:r>
      <w:r w:rsidR="00140781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0F75F4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16.12.2021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труда». 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Реестр размещён на официальном сайте Минтруда России: akot.rosmintrud.ru.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5.1.1. Сведения проверяются Заказчиком в указанном реестре на официальном сайте Минтруда России (akot.rosmintrud.ru).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5.1.2. Отсутствие Исполнителя в указанном реестре является основанием для признания участника закупки не соответствующим установленному требованию и отказа в заключении </w:t>
      </w:r>
      <w:r w:rsidR="00253234" w:rsidRPr="00BC1306">
        <w:rPr>
          <w:rFonts w:ascii="Tahoma" w:eastAsia="Times New Roman" w:hAnsi="Tahoma" w:cs="Tahoma"/>
          <w:sz w:val="20"/>
          <w:szCs w:val="20"/>
          <w:lang w:eastAsia="ru-RU"/>
        </w:rPr>
        <w:t>договор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а.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5.2. Отсутствие в реестре недобросовестных поставщиков (РНП).</w:t>
      </w:r>
    </w:p>
    <w:p w:rsidR="006E35CB" w:rsidRPr="00BC1306" w:rsidRDefault="006E35CB" w:rsidP="00BC1306">
      <w:pPr>
        <w:pStyle w:val="a7"/>
        <w:numPr>
          <w:ilvl w:val="0"/>
          <w:numId w:val="15"/>
        </w:numPr>
        <w:spacing w:after="0"/>
        <w:ind w:left="0" w:firstLine="0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Сроки оказания услуг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В течение 30 (тридцати) календарных д</w:t>
      </w:r>
      <w:r w:rsidR="00254380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ней с даты заключения </w:t>
      </w:r>
      <w:r w:rsidR="00253234" w:rsidRPr="00BC1306">
        <w:rPr>
          <w:rFonts w:ascii="Tahoma" w:eastAsia="Times New Roman" w:hAnsi="Tahoma" w:cs="Tahoma"/>
          <w:sz w:val="20"/>
          <w:szCs w:val="20"/>
          <w:lang w:eastAsia="ru-RU"/>
        </w:rPr>
        <w:t>договор</w:t>
      </w:r>
      <w:r w:rsidR="00254380" w:rsidRPr="00BC1306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="00640C6A" w:rsidRPr="00BC1306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6E35CB" w:rsidRPr="00BC1306" w:rsidRDefault="006E35CB" w:rsidP="00BC1306">
      <w:pPr>
        <w:pStyle w:val="a7"/>
        <w:numPr>
          <w:ilvl w:val="0"/>
          <w:numId w:val="15"/>
        </w:numPr>
        <w:spacing w:after="0"/>
        <w:ind w:left="0" w:firstLine="0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Порядок оплаты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Оплата производится Заказчиком путём перечисления денежных средств на расчётный счёт Исполнителя в течение </w:t>
      </w:r>
      <w:r w:rsidR="00E32BA7" w:rsidRPr="00BC1306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="00E32BA7" w:rsidRPr="00BC1306">
        <w:rPr>
          <w:rFonts w:ascii="Tahoma" w:eastAsia="Times New Roman" w:hAnsi="Tahoma" w:cs="Tahoma"/>
          <w:sz w:val="20"/>
          <w:szCs w:val="20"/>
          <w:lang w:eastAsia="ru-RU"/>
        </w:rPr>
        <w:t>семи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) рабочих дней с даты подписания Заказчиком акта сдачи-приёмки оказанных услуг.</w:t>
      </w:r>
    </w:p>
    <w:p w:rsidR="00E32BA7" w:rsidRPr="00BC1306" w:rsidRDefault="00E32BA7" w:rsidP="00BC1306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Реквизиты Заказчика: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ФГБУ «Россельхозцентр»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>Юридический адрес:107078 г. Москва, ул. Садовая-Спасская, д. 11/1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ИНН 7708652888/770801001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>Филиал ФГБУ «Россельхозцентр» по Челябинской области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>ИНН 7708652888/КПП 744702001,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Адрес: 454128 г. Челябинск, ул. Братьев Кашириных, 118/2-4; а/я 10758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почт./а 454902, г. Челябинск, ул. Гидрострой, д. 16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BC1306">
        <w:rPr>
          <w:rFonts w:ascii="Tahoma" w:hAnsi="Tahoma" w:cs="Tahoma"/>
          <w:sz w:val="20"/>
          <w:szCs w:val="20"/>
        </w:rPr>
        <w:t>тел</w:t>
      </w:r>
      <w:r w:rsidRPr="00BC1306">
        <w:rPr>
          <w:rFonts w:ascii="Tahoma" w:hAnsi="Tahoma" w:cs="Tahoma"/>
          <w:sz w:val="20"/>
          <w:szCs w:val="20"/>
          <w:lang w:val="en-US"/>
        </w:rPr>
        <w:t xml:space="preserve">. 8 (351) 232-76-56, </w:t>
      </w:r>
      <w:r w:rsidRPr="00BC1306">
        <w:rPr>
          <w:rFonts w:ascii="Tahoma" w:hAnsi="Tahoma" w:cs="Tahoma"/>
          <w:sz w:val="20"/>
          <w:szCs w:val="20"/>
        </w:rPr>
        <w:t>т</w:t>
      </w:r>
      <w:r w:rsidRPr="00BC1306">
        <w:rPr>
          <w:rFonts w:ascii="Tahoma" w:hAnsi="Tahoma" w:cs="Tahoma"/>
          <w:sz w:val="20"/>
          <w:szCs w:val="20"/>
          <w:lang w:val="en-US"/>
        </w:rPr>
        <w:t>/</w:t>
      </w:r>
      <w:r w:rsidRPr="00BC1306">
        <w:rPr>
          <w:rFonts w:ascii="Tahoma" w:hAnsi="Tahoma" w:cs="Tahoma"/>
          <w:sz w:val="20"/>
          <w:szCs w:val="20"/>
        </w:rPr>
        <w:t>ф</w:t>
      </w:r>
      <w:r w:rsidRPr="00BC1306">
        <w:rPr>
          <w:rFonts w:ascii="Tahoma" w:hAnsi="Tahoma" w:cs="Tahoma"/>
          <w:sz w:val="20"/>
          <w:szCs w:val="20"/>
          <w:lang w:val="en-US"/>
        </w:rPr>
        <w:t xml:space="preserve"> 232-76-65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BC1306">
        <w:rPr>
          <w:rFonts w:ascii="Tahoma" w:hAnsi="Tahoma" w:cs="Tahoma"/>
          <w:sz w:val="20"/>
          <w:szCs w:val="20"/>
          <w:lang w:val="en-US"/>
        </w:rPr>
        <w:t>e-mail: 74@rscagro.ru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УФК по Челябинской области (филиал ФГБУ «Россельхозцентр»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по Челябинской области, л/с 20696У14280)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Счет № 03214643000000016900,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ОКЦ № 5 УГУ Банка России//УФК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по Челябинской области г. Челябинск,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БИК 017501500, ОКПО 00521839,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ОКВЭД-2 01.61,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 xml:space="preserve">Кор. счет 40102810645370000062 </w:t>
      </w:r>
    </w:p>
    <w:p w:rsidR="00253234" w:rsidRPr="00BC1306" w:rsidRDefault="00253234" w:rsidP="00BC1306">
      <w:pPr>
        <w:spacing w:after="0"/>
        <w:rPr>
          <w:rFonts w:ascii="Tahoma" w:hAnsi="Tahoma" w:cs="Tahoma"/>
          <w:sz w:val="20"/>
          <w:szCs w:val="20"/>
        </w:rPr>
      </w:pPr>
      <w:r w:rsidRPr="00BC1306">
        <w:rPr>
          <w:rFonts w:ascii="Tahoma" w:hAnsi="Tahoma" w:cs="Tahoma"/>
          <w:sz w:val="20"/>
          <w:szCs w:val="20"/>
        </w:rPr>
        <w:t>ОГРН 1077762014110</w:t>
      </w:r>
    </w:p>
    <w:p w:rsidR="008A0556" w:rsidRPr="00BC1306" w:rsidRDefault="008A0556" w:rsidP="00BC1306">
      <w:pPr>
        <w:spacing w:after="0"/>
        <w:rPr>
          <w:rFonts w:ascii="Tahoma" w:hAnsi="Tahoma" w:cs="Tahoma"/>
          <w:sz w:val="20"/>
          <w:szCs w:val="20"/>
        </w:rPr>
      </w:pPr>
    </w:p>
    <w:p w:rsidR="00A16F91" w:rsidRPr="00BC1306" w:rsidRDefault="00A16F91" w:rsidP="00BC1306">
      <w:pPr>
        <w:pStyle w:val="a7"/>
        <w:numPr>
          <w:ilvl w:val="0"/>
          <w:numId w:val="15"/>
        </w:numPr>
        <w:spacing w:after="0"/>
        <w:ind w:left="0" w:firstLine="0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lastRenderedPageBreak/>
        <w:t xml:space="preserve">Формирование цены </w:t>
      </w:r>
      <w:r w:rsidR="00253234"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договор</w:t>
      </w: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а:</w:t>
      </w:r>
    </w:p>
    <w:p w:rsidR="00A16F91" w:rsidRPr="00BC1306" w:rsidRDefault="00A16F91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В цену </w:t>
      </w:r>
      <w:r w:rsidR="00253234" w:rsidRPr="00BC1306">
        <w:rPr>
          <w:rFonts w:ascii="Tahoma" w:eastAsia="Times New Roman" w:hAnsi="Tahoma" w:cs="Tahoma"/>
          <w:sz w:val="20"/>
          <w:szCs w:val="20"/>
          <w:lang w:eastAsia="ru-RU"/>
        </w:rPr>
        <w:t>договор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а включены все расходы Исполнителя, связанные с оказанием услуг, в том числе:</w:t>
      </w:r>
    </w:p>
    <w:p w:rsidR="00A16F91" w:rsidRPr="00BC1306" w:rsidRDefault="00A16F91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· расходы на выезды (транспортные, командировочные расходы);</w:t>
      </w:r>
    </w:p>
    <w:p w:rsidR="00A16F91" w:rsidRPr="00BC1306" w:rsidRDefault="00A16F91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· почтовые и курьерские расходы;</w:t>
      </w:r>
    </w:p>
    <w:p w:rsidR="00A16F91" w:rsidRPr="00BC1306" w:rsidRDefault="00A16F91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· </w:t>
      </w:r>
      <w:r w:rsidR="000413BA" w:rsidRPr="00BC1306">
        <w:rPr>
          <w:rFonts w:ascii="Tahoma" w:eastAsia="Times New Roman" w:hAnsi="Tahoma" w:cs="Tahoma"/>
          <w:sz w:val="20"/>
          <w:szCs w:val="20"/>
          <w:lang w:eastAsia="ru-RU"/>
        </w:rPr>
        <w:t>расходы на связь;</w:t>
      </w:r>
    </w:p>
    <w:p w:rsidR="000413BA" w:rsidRPr="00BC1306" w:rsidRDefault="000413BA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· расходы на распечатку и копирование документов;</w:t>
      </w:r>
    </w:p>
    <w:p w:rsidR="000413BA" w:rsidRPr="00BC1306" w:rsidRDefault="00EC5407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· налоги, </w:t>
      </w:r>
      <w:r w:rsidR="00253234" w:rsidRPr="00BC1306">
        <w:rPr>
          <w:rFonts w:ascii="Tahoma" w:eastAsia="Times New Roman" w:hAnsi="Tahoma" w:cs="Tahoma"/>
          <w:sz w:val="20"/>
          <w:szCs w:val="20"/>
          <w:lang w:eastAsia="ru-RU"/>
        </w:rPr>
        <w:t>сборы и иные обязательные платежи,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подлежащие уплате в связи с исполнением </w:t>
      </w:r>
      <w:r w:rsidR="00253234" w:rsidRPr="00BC1306">
        <w:rPr>
          <w:rFonts w:ascii="Tahoma" w:eastAsia="Times New Roman" w:hAnsi="Tahoma" w:cs="Tahoma"/>
          <w:sz w:val="20"/>
          <w:szCs w:val="20"/>
          <w:lang w:eastAsia="ru-RU"/>
        </w:rPr>
        <w:t>договор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а.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E35CB" w:rsidRPr="00BC1306" w:rsidRDefault="006E35CB" w:rsidP="00BC1306">
      <w:pPr>
        <w:pStyle w:val="a7"/>
        <w:numPr>
          <w:ilvl w:val="0"/>
          <w:numId w:val="15"/>
        </w:numPr>
        <w:spacing w:after="0"/>
        <w:ind w:left="0" w:firstLine="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Адрес места оказания услуг</w:t>
      </w:r>
    </w:p>
    <w:p w:rsidR="006E35CB" w:rsidRPr="00BC1306" w:rsidRDefault="007369ED" w:rsidP="00BC1306">
      <w:pPr>
        <w:pStyle w:val="a7"/>
        <w:numPr>
          <w:ilvl w:val="0"/>
          <w:numId w:val="16"/>
        </w:numPr>
        <w:spacing w:after="0"/>
        <w:ind w:left="0" w:firstLine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454902, г. Челябинск, ул. Гидрострой, д. 16;</w:t>
      </w:r>
    </w:p>
    <w:p w:rsidR="007369ED" w:rsidRPr="00BC1306" w:rsidRDefault="007369ED" w:rsidP="00BC1306">
      <w:pPr>
        <w:pStyle w:val="a7"/>
        <w:numPr>
          <w:ilvl w:val="0"/>
          <w:numId w:val="16"/>
        </w:numPr>
        <w:spacing w:after="0"/>
        <w:ind w:left="0" w:firstLine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457400, Челябинская обл., с. Агаповка, ул. 60 лет Октября, 65В;</w:t>
      </w:r>
    </w:p>
    <w:p w:rsidR="007369ED" w:rsidRPr="00BC1306" w:rsidRDefault="007369ED" w:rsidP="00BC1306">
      <w:pPr>
        <w:pStyle w:val="a7"/>
        <w:numPr>
          <w:ilvl w:val="0"/>
          <w:numId w:val="16"/>
        </w:numPr>
        <w:spacing w:after="0"/>
        <w:ind w:left="0" w:firstLine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457660, Челябинская обл., п. Бреды, ул. Труда, д. 11;</w:t>
      </w:r>
    </w:p>
    <w:p w:rsidR="007369ED" w:rsidRPr="00BC1306" w:rsidRDefault="007369ED" w:rsidP="00BC1306">
      <w:pPr>
        <w:pStyle w:val="a7"/>
        <w:numPr>
          <w:ilvl w:val="0"/>
          <w:numId w:val="16"/>
        </w:numPr>
        <w:spacing w:after="0"/>
        <w:ind w:left="0" w:firstLine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457200, Челябинская обл., </w:t>
      </w:r>
      <w:r w:rsidR="0083655F" w:rsidRPr="00BC1306">
        <w:rPr>
          <w:rFonts w:ascii="Tahoma" w:eastAsia="Times New Roman" w:hAnsi="Tahoma" w:cs="Tahoma"/>
          <w:sz w:val="20"/>
          <w:szCs w:val="20"/>
          <w:lang w:eastAsia="ru-RU"/>
        </w:rPr>
        <w:t>с. Варна, ул. Гагарина, д. 225;</w:t>
      </w:r>
    </w:p>
    <w:p w:rsidR="0083655F" w:rsidRPr="00BC1306" w:rsidRDefault="0083655F" w:rsidP="00BC1306">
      <w:pPr>
        <w:pStyle w:val="a7"/>
        <w:numPr>
          <w:ilvl w:val="0"/>
          <w:numId w:val="16"/>
        </w:numPr>
        <w:spacing w:after="0"/>
        <w:ind w:left="0" w:firstLine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457610, Челябинская обл., с. Кизильское, пер. Первомайский, д. 8;</w:t>
      </w:r>
    </w:p>
    <w:p w:rsidR="0083655F" w:rsidRPr="00BC1306" w:rsidRDefault="0083655F" w:rsidP="00BC1306">
      <w:pPr>
        <w:pStyle w:val="a7"/>
        <w:numPr>
          <w:ilvl w:val="0"/>
          <w:numId w:val="16"/>
        </w:numPr>
        <w:spacing w:after="0"/>
        <w:ind w:left="0" w:firstLine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456730, Челябинская обл., с. Кунашак, ул. 8-ое марта, д. 75;</w:t>
      </w:r>
    </w:p>
    <w:p w:rsidR="0083655F" w:rsidRPr="00BC1306" w:rsidRDefault="0083655F" w:rsidP="00BC1306">
      <w:pPr>
        <w:pStyle w:val="a7"/>
        <w:numPr>
          <w:ilvl w:val="0"/>
          <w:numId w:val="16"/>
        </w:numPr>
        <w:spacing w:after="0"/>
        <w:ind w:left="0" w:firstLine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457170, Челябинская обл., с. Октябрьское, ул. Луценко, д. 6;</w:t>
      </w:r>
    </w:p>
    <w:p w:rsidR="0083655F" w:rsidRPr="00BC1306" w:rsidRDefault="007D190A" w:rsidP="00BC1306">
      <w:pPr>
        <w:pStyle w:val="a7"/>
        <w:numPr>
          <w:ilvl w:val="0"/>
          <w:numId w:val="16"/>
        </w:numPr>
        <w:spacing w:after="0"/>
        <w:ind w:left="0" w:firstLine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457100, Челябинская обл., г. Троицк, ул. имени братьев Малышевых, д. 28;</w:t>
      </w:r>
    </w:p>
    <w:p w:rsidR="007D190A" w:rsidRPr="00BC1306" w:rsidRDefault="007D190A" w:rsidP="00BC1306">
      <w:pPr>
        <w:pStyle w:val="a7"/>
        <w:numPr>
          <w:ilvl w:val="0"/>
          <w:numId w:val="16"/>
        </w:numPr>
        <w:spacing w:after="0"/>
        <w:ind w:left="0" w:firstLine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456470, Че</w:t>
      </w:r>
      <w:r w:rsidR="004D786C" w:rsidRPr="00BC1306">
        <w:rPr>
          <w:rFonts w:ascii="Tahoma" w:eastAsia="Times New Roman" w:hAnsi="Tahoma" w:cs="Tahoma"/>
          <w:sz w:val="20"/>
          <w:szCs w:val="20"/>
          <w:lang w:eastAsia="ru-RU"/>
        </w:rPr>
        <w:t>лябинская обл., с. Уйское, ул. К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осмонавтов, д. 36;</w:t>
      </w:r>
    </w:p>
    <w:p w:rsidR="007D190A" w:rsidRPr="00BC1306" w:rsidRDefault="007D190A" w:rsidP="00BC1306">
      <w:pPr>
        <w:pStyle w:val="a7"/>
        <w:numPr>
          <w:ilvl w:val="0"/>
          <w:numId w:val="16"/>
        </w:numPr>
        <w:spacing w:after="0"/>
        <w:ind w:left="0" w:firstLine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456400, Челябинская обл., п. Тимирязевский, ул. Чайковского, д. 14;</w:t>
      </w:r>
    </w:p>
    <w:p w:rsidR="007D190A" w:rsidRPr="00BC1306" w:rsidRDefault="001B52EB" w:rsidP="00BC1306">
      <w:pPr>
        <w:pStyle w:val="a7"/>
        <w:numPr>
          <w:ilvl w:val="0"/>
          <w:numId w:val="16"/>
        </w:numPr>
        <w:spacing w:after="0"/>
        <w:ind w:left="0" w:firstLine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457220, Челябинская обл., с. Чесма, ул. Антонникова, д. 31.</w:t>
      </w:r>
    </w:p>
    <w:p w:rsidR="007369ED" w:rsidRPr="00BC1306" w:rsidRDefault="007369ED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E35CB" w:rsidRPr="00BC1306" w:rsidRDefault="006E35CB" w:rsidP="00BC1306">
      <w:pPr>
        <w:pStyle w:val="a7"/>
        <w:numPr>
          <w:ilvl w:val="0"/>
          <w:numId w:val="15"/>
        </w:numPr>
        <w:spacing w:after="0"/>
        <w:ind w:left="0" w:firstLine="0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Дополнительные требования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На объекте Заказчика </w:t>
      </w:r>
      <w:r w:rsidR="00B76B66" w:rsidRPr="00BC1306">
        <w:rPr>
          <w:rFonts w:ascii="Tahoma" w:eastAsia="Times New Roman" w:hAnsi="Tahoma" w:cs="Tahoma"/>
          <w:sz w:val="20"/>
          <w:szCs w:val="20"/>
          <w:lang w:eastAsia="ru-RU"/>
        </w:rPr>
        <w:t>Исполнитель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должен соблюдать правила внутреннего распорядка, пропускной и в</w:t>
      </w:r>
      <w:r w:rsidR="00253234" w:rsidRPr="00BC1306">
        <w:rPr>
          <w:rFonts w:ascii="Tahoma" w:eastAsia="Times New Roman" w:hAnsi="Tahoma" w:cs="Tahoma"/>
          <w:sz w:val="20"/>
          <w:szCs w:val="20"/>
          <w:lang w:eastAsia="ru-RU"/>
        </w:rPr>
        <w:t>нутриобъектовый режимы (пн–чт: 8:15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–17:00, </w:t>
      </w:r>
      <w:r w:rsidR="00253234" w:rsidRPr="00BC1306">
        <w:rPr>
          <w:rFonts w:ascii="Tahoma" w:eastAsia="Times New Roman" w:hAnsi="Tahoma" w:cs="Tahoma"/>
          <w:sz w:val="20"/>
          <w:szCs w:val="20"/>
          <w:lang w:eastAsia="ru-RU"/>
        </w:rPr>
        <w:t>пт: 8:15–15:45, обед: 12:00–12:30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).</w:t>
      </w:r>
    </w:p>
    <w:p w:rsidR="00745FDF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За 1 (один) день </w:t>
      </w:r>
      <w:r w:rsidR="00616CD5" w:rsidRPr="00BC1306">
        <w:rPr>
          <w:rFonts w:ascii="Tahoma" w:eastAsia="Times New Roman" w:hAnsi="Tahoma" w:cs="Tahoma"/>
          <w:sz w:val="20"/>
          <w:szCs w:val="20"/>
          <w:lang w:eastAsia="ru-RU"/>
        </w:rPr>
        <w:t>Исполнитель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предоставляет информацию на указанную в </w:t>
      </w:r>
      <w:r w:rsidR="00253234" w:rsidRPr="00BC1306">
        <w:rPr>
          <w:rFonts w:ascii="Tahoma" w:eastAsia="Times New Roman" w:hAnsi="Tahoma" w:cs="Tahoma"/>
          <w:sz w:val="20"/>
          <w:szCs w:val="20"/>
          <w:lang w:eastAsia="ru-RU"/>
        </w:rPr>
        <w:t>договор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е электронную почту для </w:t>
      </w:r>
      <w:r w:rsidR="00253234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согласования допуска на объекты </w:t>
      </w: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Заказчика.</w:t>
      </w:r>
    </w:p>
    <w:p w:rsidR="001B52EB" w:rsidRPr="00BC1306" w:rsidRDefault="001B52E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E65E7" w:rsidRPr="00BC1306" w:rsidRDefault="00745FDF" w:rsidP="00BC1306">
      <w:pPr>
        <w:pStyle w:val="a7"/>
        <w:numPr>
          <w:ilvl w:val="0"/>
          <w:numId w:val="15"/>
        </w:numPr>
        <w:spacing w:after="0"/>
        <w:ind w:left="0" w:firstLine="0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Перечень рабочих мест, подлежащих</w:t>
      </w:r>
      <w:r w:rsidR="00F64DCA"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оценке профессиональных рисков</w:t>
      </w: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3810"/>
        <w:gridCol w:w="4081"/>
      </w:tblGrid>
      <w:tr w:rsidR="00370900" w:rsidRPr="00BC1306" w:rsidTr="00370900">
        <w:trPr>
          <w:trHeight w:val="270"/>
        </w:trPr>
        <w:tc>
          <w:tcPr>
            <w:tcW w:w="1890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081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70900" w:rsidRPr="00BC1306" w:rsidTr="00370900">
        <w:trPr>
          <w:trHeight w:val="255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3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 (специальность, профессия), разряд,класс (категория) квалификации</w:t>
            </w:r>
          </w:p>
        </w:tc>
        <w:tc>
          <w:tcPr>
            <w:tcW w:w="4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должностей</w:t>
            </w:r>
          </w:p>
        </w:tc>
      </w:tr>
      <w:tr w:rsidR="00370900" w:rsidRPr="00BC1306" w:rsidTr="00370900">
        <w:trPr>
          <w:trHeight w:val="1068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370900" w:rsidRPr="00BC1306" w:rsidTr="00B30FAD">
        <w:trPr>
          <w:trHeight w:val="28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0900" w:rsidRPr="00BC1306" w:rsidRDefault="00370900" w:rsidP="00BC1306">
            <w:pPr>
              <w:pStyle w:val="a7"/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  <w:t>454902, г. Челябинск, ул. Гидрострой, д. 16;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Административно-управленческий аппарат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Руководитель филиала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руководителя филиала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Главный специалист по кадрам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юрисконсульт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 по связям с общественностью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Бухгалтерия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главного бухгалтера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бухгалтер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Отдел материально-технического </w:t>
            </w: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снабжения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Начальник отдела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Специалист в сфере закупок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Системный администратор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Отдел по семеноводству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Орган инспекции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Руководитель органа инспекции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руководителя органа инспекции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Технический директор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Отдел по защите растений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Испытательный центр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Руководитель испытательного центра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руководителя испытательного центра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агрохимик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Агроном 1 категории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Челябинский межрайонный отдел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межрайонного отдела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70900" w:rsidRPr="00BC1306" w:rsidTr="00C32A84">
        <w:trPr>
          <w:trHeight w:val="28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0900" w:rsidRPr="00BC1306" w:rsidRDefault="00370900" w:rsidP="00BC1306">
            <w:pPr>
              <w:pStyle w:val="a7"/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  <w:t>457400, Челябинская обл., с. Агаповка, ул. 60 лет Октября, 65В;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Агаповский межрайонный отдел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межрайонного отдела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Агроном 1 категории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70900" w:rsidRPr="00BC1306" w:rsidTr="009442FA">
        <w:trPr>
          <w:trHeight w:val="28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0900" w:rsidRPr="00BC1306" w:rsidRDefault="00370900" w:rsidP="00BC1306">
            <w:pPr>
              <w:pStyle w:val="a7"/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  <w:t>457660, Челябинская обл., п. Бреды, ул. Труда, д. 11;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Брединский районный отдел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районного отдела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Агроном 1 категории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D786C" w:rsidRPr="00BC1306" w:rsidTr="003D6B61">
        <w:trPr>
          <w:trHeight w:val="28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86C" w:rsidRPr="00BC1306" w:rsidRDefault="004D786C" w:rsidP="00BC1306">
            <w:pPr>
              <w:pStyle w:val="a7"/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  <w:t>457200, Челябинская обл., с. Варна, ул. Гагарина, д. 225;</w:t>
            </w:r>
          </w:p>
          <w:p w:rsidR="004D786C" w:rsidRPr="00BC1306" w:rsidRDefault="004D786C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Варненский межрайонный отдел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межрайонного отдела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Агроном 1 категории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D786C" w:rsidRPr="00BC1306" w:rsidTr="00851165">
        <w:trPr>
          <w:trHeight w:val="28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86C" w:rsidRPr="00BC1306" w:rsidRDefault="004D786C" w:rsidP="00BC1306">
            <w:pPr>
              <w:pStyle w:val="a7"/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  <w:t>457610, Челябинская обл., с. Кизильское, пер. Первомайский, д. 8;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Кизильский районный отдел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районного отдела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Агроном 1 категории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D786C" w:rsidRPr="00BC1306" w:rsidTr="0093037E">
        <w:trPr>
          <w:trHeight w:val="28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86C" w:rsidRPr="00BC1306" w:rsidRDefault="004D786C" w:rsidP="00BC1306">
            <w:pPr>
              <w:pStyle w:val="a7"/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  <w:t>456730, Челябинская обл., с. Кунашак, ул. 8-ое марта, д. 75;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Кунашакский межрайонный отдел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межрайонного отдела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Агроном 2 категории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D786C" w:rsidRPr="00BC1306" w:rsidTr="00EC2BA3">
        <w:trPr>
          <w:trHeight w:val="28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86C" w:rsidRPr="00BC1306" w:rsidRDefault="004D786C" w:rsidP="00BC1306">
            <w:pPr>
              <w:pStyle w:val="a7"/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  <w:t>457170, Челябинская обл., с. Октябрьское, ул. Луценко, д. 6;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Октябрьский районный отдел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районного отдела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Агроном 1 категории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D786C" w:rsidRPr="00BC1306" w:rsidTr="001E7F3F">
        <w:trPr>
          <w:trHeight w:val="28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86C" w:rsidRPr="00BC1306" w:rsidRDefault="004D786C" w:rsidP="00BC1306">
            <w:pPr>
              <w:pStyle w:val="a7"/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  <w:t>457100, Челябинская обл., г. Троицк, ул. имени братьев Малышевых, д. 28;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Троицкий межрайонный отдел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межрайонного отдела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Агроном 1 категории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D786C" w:rsidRPr="00BC1306" w:rsidTr="00267160">
        <w:trPr>
          <w:trHeight w:val="28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86C" w:rsidRPr="00BC1306" w:rsidRDefault="004D786C" w:rsidP="00BC1306">
            <w:pPr>
              <w:pStyle w:val="a7"/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  <w:t>456470, Челябинская обл., с. Уйское, ул. Космонавтов, д. 36;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4455B1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Чуйский</w:t>
            </w:r>
            <w:r w:rsidR="00370900"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районного отдела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Агроном 1 категории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D786C" w:rsidRPr="00BC1306" w:rsidTr="00CF4126">
        <w:trPr>
          <w:trHeight w:val="28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86C" w:rsidRPr="00BC1306" w:rsidRDefault="004D786C" w:rsidP="00BC1306">
            <w:pPr>
              <w:pStyle w:val="a7"/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  <w:t>456400, Челябинская обл., п. Тимирязевский, ул. Чайковского, д. 14;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Чебаркульский районный отдел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районного отдела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Агроном 1 категории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D786C" w:rsidRPr="00BC1306" w:rsidTr="00C71D2A">
        <w:trPr>
          <w:trHeight w:val="28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86C" w:rsidRPr="00BC1306" w:rsidRDefault="004D786C" w:rsidP="00BC1306">
            <w:pPr>
              <w:pStyle w:val="a7"/>
              <w:numPr>
                <w:ilvl w:val="0"/>
                <w:numId w:val="18"/>
              </w:numPr>
              <w:spacing w:after="0"/>
              <w:ind w:left="0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ru-RU"/>
              </w:rPr>
              <w:t>457220, Челябинская обл., с. Чесма, ул. Антонникова, д. 31.</w:t>
            </w:r>
          </w:p>
          <w:p w:rsidR="004D786C" w:rsidRPr="00BC1306" w:rsidRDefault="004D786C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Чесменский межрайонный отдел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межрайоного отдела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агроном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Агроном 1 категории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0900" w:rsidRPr="00BC1306" w:rsidTr="00370900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70900" w:rsidRPr="00BC1306" w:rsidTr="00370900">
        <w:trPr>
          <w:trHeight w:val="288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70900" w:rsidRPr="00BC1306" w:rsidRDefault="00370900" w:rsidP="00BC1306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C13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93,00</w:t>
            </w:r>
          </w:p>
        </w:tc>
      </w:tr>
    </w:tbl>
    <w:p w:rsidR="004455B1" w:rsidRPr="00BC1306" w:rsidRDefault="004455B1" w:rsidP="00BC1306">
      <w:pPr>
        <w:spacing w:after="0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745FDF" w:rsidRDefault="004455B1" w:rsidP="00BC1306">
      <w:pPr>
        <w:spacing w:after="0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Оценка проводится на каждую</w:t>
      </w:r>
      <w:r w:rsidR="00745FDF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BC1306">
        <w:rPr>
          <w:rFonts w:ascii="Tahoma" w:eastAsia="Times New Roman" w:hAnsi="Tahoma" w:cs="Tahoma"/>
          <w:sz w:val="20"/>
          <w:szCs w:val="20"/>
          <w:lang w:eastAsia="ru-RU"/>
        </w:rPr>
        <w:t>должность.</w:t>
      </w:r>
    </w:p>
    <w:p w:rsidR="00BC1306" w:rsidRPr="00BC1306" w:rsidRDefault="00BC1306" w:rsidP="00BC1306">
      <w:pPr>
        <w:spacing w:after="0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bookmarkStart w:id="0" w:name="_GoBack"/>
      <w:bookmarkEnd w:id="0"/>
    </w:p>
    <w:p w:rsidR="006E35CB" w:rsidRPr="00BC1306" w:rsidRDefault="006E35CB" w:rsidP="00BC1306">
      <w:pPr>
        <w:pStyle w:val="a7"/>
        <w:numPr>
          <w:ilvl w:val="0"/>
          <w:numId w:val="15"/>
        </w:numPr>
        <w:spacing w:after="0"/>
        <w:ind w:left="0" w:firstLine="0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b/>
          <w:sz w:val="20"/>
          <w:szCs w:val="20"/>
          <w:lang w:eastAsia="ru-RU"/>
        </w:rPr>
        <w:t>Срок действия результатов</w:t>
      </w:r>
    </w:p>
    <w:p w:rsidR="006E35CB" w:rsidRPr="00BC1306" w:rsidRDefault="006E35CB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Результаты оценки профессиональных рисков действительны с даты подписания акта сдачи-приёмки</w:t>
      </w:r>
      <w:r w:rsidR="002A70E3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и до момента изменения технологического процесса, замены оборудования, изменения должностных обязанностей или штатного расписания, но подлежат актуализации не реже одног</w:t>
      </w:r>
      <w:r w:rsidR="004455B1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о раза в 3 года в соответствии </w:t>
      </w:r>
      <w:r w:rsidR="002A70E3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с Примерным положение </w:t>
      </w:r>
      <w:r w:rsidR="009A0CA1" w:rsidRPr="00BC1306">
        <w:rPr>
          <w:rFonts w:ascii="Tahoma" w:eastAsia="Times New Roman" w:hAnsi="Tahoma" w:cs="Tahoma"/>
          <w:sz w:val="20"/>
          <w:szCs w:val="20"/>
          <w:lang w:eastAsia="ru-RU"/>
        </w:rPr>
        <w:t>о системе управления охраной труда</w:t>
      </w:r>
      <w:r w:rsidR="002A70E3" w:rsidRPr="00BC1306">
        <w:rPr>
          <w:rFonts w:ascii="Tahoma" w:eastAsia="Times New Roman" w:hAnsi="Tahoma" w:cs="Tahoma"/>
          <w:sz w:val="20"/>
          <w:szCs w:val="20"/>
          <w:lang w:eastAsia="ru-RU"/>
        </w:rPr>
        <w:t xml:space="preserve"> (приказ Минтруда № 776н).</w:t>
      </w:r>
    </w:p>
    <w:p w:rsidR="001F31A6" w:rsidRPr="00BC1306" w:rsidRDefault="001F31A6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A87CBE" w:rsidRPr="00BC1306" w:rsidRDefault="00A87CBE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A87CBE" w:rsidRPr="00BC1306" w:rsidRDefault="00A87CBE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A87CBE" w:rsidRPr="00BC1306" w:rsidRDefault="00A87CBE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A87CBE" w:rsidRPr="00BC1306" w:rsidRDefault="00A87CBE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Специалист в сфере закупок                                              _______________________ М.Н. Вотинцева</w:t>
      </w:r>
    </w:p>
    <w:p w:rsidR="00A87CBE" w:rsidRPr="00BC1306" w:rsidRDefault="00A87CBE" w:rsidP="00BC130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C1306">
        <w:rPr>
          <w:rFonts w:ascii="Tahoma" w:eastAsia="Times New Roman" w:hAnsi="Tahoma" w:cs="Tahoma"/>
          <w:sz w:val="20"/>
          <w:szCs w:val="20"/>
          <w:lang w:eastAsia="ru-RU"/>
        </w:rPr>
        <w:t>24.06.2026 г.</w:t>
      </w:r>
    </w:p>
    <w:sectPr w:rsidR="00A87CBE" w:rsidRPr="00BC1306" w:rsidSect="00105509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3C" w:rsidRDefault="004D0A3C" w:rsidP="006D696D">
      <w:pPr>
        <w:spacing w:after="0" w:line="240" w:lineRule="auto"/>
      </w:pPr>
      <w:r>
        <w:separator/>
      </w:r>
    </w:p>
  </w:endnote>
  <w:endnote w:type="continuationSeparator" w:id="0">
    <w:p w:rsidR="004D0A3C" w:rsidRDefault="004D0A3C" w:rsidP="006D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3C" w:rsidRDefault="004D0A3C" w:rsidP="006D696D">
      <w:pPr>
        <w:spacing w:after="0" w:line="240" w:lineRule="auto"/>
      </w:pPr>
      <w:r>
        <w:separator/>
      </w:r>
    </w:p>
  </w:footnote>
  <w:footnote w:type="continuationSeparator" w:id="0">
    <w:p w:rsidR="004D0A3C" w:rsidRDefault="004D0A3C" w:rsidP="006D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BF9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0B55"/>
    <w:multiLevelType w:val="hybridMultilevel"/>
    <w:tmpl w:val="2326DCC0"/>
    <w:lvl w:ilvl="0" w:tplc="BFBC4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5C4C0A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60A8A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AA5"/>
    <w:multiLevelType w:val="hybridMultilevel"/>
    <w:tmpl w:val="0C02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157B"/>
    <w:multiLevelType w:val="hybridMultilevel"/>
    <w:tmpl w:val="889076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A35CAD"/>
    <w:multiLevelType w:val="hybridMultilevel"/>
    <w:tmpl w:val="80887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0939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57446"/>
    <w:multiLevelType w:val="hybridMultilevel"/>
    <w:tmpl w:val="0AF48CAC"/>
    <w:lvl w:ilvl="0" w:tplc="ED1A9838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0E1FCB"/>
    <w:multiLevelType w:val="hybridMultilevel"/>
    <w:tmpl w:val="ED0A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22A2C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4721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33CC9"/>
    <w:multiLevelType w:val="hybridMultilevel"/>
    <w:tmpl w:val="4E8EEB54"/>
    <w:lvl w:ilvl="0" w:tplc="8370EE0A">
      <w:start w:val="1"/>
      <w:numFmt w:val="decimal"/>
      <w:lvlText w:val="%1."/>
      <w:lvlJc w:val="left"/>
      <w:pPr>
        <w:ind w:left="104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ru-RU" w:eastAsia="en-US" w:bidi="ar-SA"/>
      </w:rPr>
    </w:lvl>
    <w:lvl w:ilvl="1" w:tplc="88E89612">
      <w:numFmt w:val="bullet"/>
      <w:lvlText w:val="•"/>
      <w:lvlJc w:val="left"/>
      <w:pPr>
        <w:ind w:left="1953" w:hanging="288"/>
      </w:pPr>
      <w:rPr>
        <w:rFonts w:hint="default"/>
        <w:lang w:val="ru-RU" w:eastAsia="en-US" w:bidi="ar-SA"/>
      </w:rPr>
    </w:lvl>
    <w:lvl w:ilvl="2" w:tplc="A844DE28">
      <w:numFmt w:val="bullet"/>
      <w:lvlText w:val="•"/>
      <w:lvlJc w:val="left"/>
      <w:pPr>
        <w:ind w:left="2867" w:hanging="288"/>
      </w:pPr>
      <w:rPr>
        <w:rFonts w:hint="default"/>
        <w:lang w:val="ru-RU" w:eastAsia="en-US" w:bidi="ar-SA"/>
      </w:rPr>
    </w:lvl>
    <w:lvl w:ilvl="3" w:tplc="1D8CF336">
      <w:numFmt w:val="bullet"/>
      <w:lvlText w:val="•"/>
      <w:lvlJc w:val="left"/>
      <w:pPr>
        <w:ind w:left="3780" w:hanging="288"/>
      </w:pPr>
      <w:rPr>
        <w:rFonts w:hint="default"/>
        <w:lang w:val="ru-RU" w:eastAsia="en-US" w:bidi="ar-SA"/>
      </w:rPr>
    </w:lvl>
    <w:lvl w:ilvl="4" w:tplc="E5441AC6">
      <w:numFmt w:val="bullet"/>
      <w:lvlText w:val="•"/>
      <w:lvlJc w:val="left"/>
      <w:pPr>
        <w:ind w:left="4694" w:hanging="288"/>
      </w:pPr>
      <w:rPr>
        <w:rFonts w:hint="default"/>
        <w:lang w:val="ru-RU" w:eastAsia="en-US" w:bidi="ar-SA"/>
      </w:rPr>
    </w:lvl>
    <w:lvl w:ilvl="5" w:tplc="698CA604">
      <w:numFmt w:val="bullet"/>
      <w:lvlText w:val="•"/>
      <w:lvlJc w:val="left"/>
      <w:pPr>
        <w:ind w:left="5608" w:hanging="288"/>
      </w:pPr>
      <w:rPr>
        <w:rFonts w:hint="default"/>
        <w:lang w:val="ru-RU" w:eastAsia="en-US" w:bidi="ar-SA"/>
      </w:rPr>
    </w:lvl>
    <w:lvl w:ilvl="6" w:tplc="8A8CC6F2">
      <w:numFmt w:val="bullet"/>
      <w:lvlText w:val="•"/>
      <w:lvlJc w:val="left"/>
      <w:pPr>
        <w:ind w:left="6521" w:hanging="288"/>
      </w:pPr>
      <w:rPr>
        <w:rFonts w:hint="default"/>
        <w:lang w:val="ru-RU" w:eastAsia="en-US" w:bidi="ar-SA"/>
      </w:rPr>
    </w:lvl>
    <w:lvl w:ilvl="7" w:tplc="D2E08148">
      <w:numFmt w:val="bullet"/>
      <w:lvlText w:val="•"/>
      <w:lvlJc w:val="left"/>
      <w:pPr>
        <w:ind w:left="7435" w:hanging="288"/>
      </w:pPr>
      <w:rPr>
        <w:rFonts w:hint="default"/>
        <w:lang w:val="ru-RU" w:eastAsia="en-US" w:bidi="ar-SA"/>
      </w:rPr>
    </w:lvl>
    <w:lvl w:ilvl="8" w:tplc="4B403620">
      <w:numFmt w:val="bullet"/>
      <w:lvlText w:val="•"/>
      <w:lvlJc w:val="left"/>
      <w:pPr>
        <w:ind w:left="8348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34BD785C"/>
    <w:multiLevelType w:val="multilevel"/>
    <w:tmpl w:val="02829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6A4F2C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806A1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A401C"/>
    <w:multiLevelType w:val="hybridMultilevel"/>
    <w:tmpl w:val="C8EEE0C8"/>
    <w:lvl w:ilvl="0" w:tplc="4066D8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0B3DD9"/>
    <w:multiLevelType w:val="hybridMultilevel"/>
    <w:tmpl w:val="AE906614"/>
    <w:lvl w:ilvl="0" w:tplc="3E049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F328E"/>
    <w:multiLevelType w:val="hybridMultilevel"/>
    <w:tmpl w:val="EFAAD316"/>
    <w:lvl w:ilvl="0" w:tplc="ED4866C4">
      <w:start w:val="1"/>
      <w:numFmt w:val="decimal"/>
      <w:lvlText w:val="%1."/>
      <w:lvlJc w:val="left"/>
      <w:pPr>
        <w:ind w:left="1714" w:hanging="10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132CE5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465"/>
    <w:multiLevelType w:val="hybridMultilevel"/>
    <w:tmpl w:val="B8368C1C"/>
    <w:lvl w:ilvl="0" w:tplc="B2E6B5FC">
      <w:start w:val="1"/>
      <w:numFmt w:val="decimal"/>
      <w:lvlText w:val="%1."/>
      <w:lvlJc w:val="left"/>
      <w:pPr>
        <w:ind w:left="139" w:hanging="282"/>
      </w:pPr>
      <w:rPr>
        <w:rFonts w:hint="default"/>
        <w:spacing w:val="0"/>
        <w:w w:val="102"/>
        <w:lang w:val="ru-RU" w:eastAsia="en-US" w:bidi="ar-SA"/>
      </w:rPr>
    </w:lvl>
    <w:lvl w:ilvl="1" w:tplc="0910285E">
      <w:numFmt w:val="bullet"/>
      <w:lvlText w:val="•"/>
      <w:lvlJc w:val="left"/>
      <w:pPr>
        <w:ind w:left="1141" w:hanging="282"/>
      </w:pPr>
      <w:rPr>
        <w:rFonts w:hint="default"/>
        <w:lang w:val="ru-RU" w:eastAsia="en-US" w:bidi="ar-SA"/>
      </w:rPr>
    </w:lvl>
    <w:lvl w:ilvl="2" w:tplc="FFA02E0C">
      <w:numFmt w:val="bullet"/>
      <w:lvlText w:val="•"/>
      <w:lvlJc w:val="left"/>
      <w:pPr>
        <w:ind w:left="2143" w:hanging="282"/>
      </w:pPr>
      <w:rPr>
        <w:rFonts w:hint="default"/>
        <w:lang w:val="ru-RU" w:eastAsia="en-US" w:bidi="ar-SA"/>
      </w:rPr>
    </w:lvl>
    <w:lvl w:ilvl="3" w:tplc="02C80ECA">
      <w:numFmt w:val="bullet"/>
      <w:lvlText w:val="•"/>
      <w:lvlJc w:val="left"/>
      <w:pPr>
        <w:ind w:left="3144" w:hanging="282"/>
      </w:pPr>
      <w:rPr>
        <w:rFonts w:hint="default"/>
        <w:lang w:val="ru-RU" w:eastAsia="en-US" w:bidi="ar-SA"/>
      </w:rPr>
    </w:lvl>
    <w:lvl w:ilvl="4" w:tplc="9A38BE02">
      <w:numFmt w:val="bullet"/>
      <w:lvlText w:val="•"/>
      <w:lvlJc w:val="left"/>
      <w:pPr>
        <w:ind w:left="4146" w:hanging="282"/>
      </w:pPr>
      <w:rPr>
        <w:rFonts w:hint="default"/>
        <w:lang w:val="ru-RU" w:eastAsia="en-US" w:bidi="ar-SA"/>
      </w:rPr>
    </w:lvl>
    <w:lvl w:ilvl="5" w:tplc="F2B215FA">
      <w:numFmt w:val="bullet"/>
      <w:lvlText w:val="•"/>
      <w:lvlJc w:val="left"/>
      <w:pPr>
        <w:ind w:left="5148" w:hanging="282"/>
      </w:pPr>
      <w:rPr>
        <w:rFonts w:hint="default"/>
        <w:lang w:val="ru-RU" w:eastAsia="en-US" w:bidi="ar-SA"/>
      </w:rPr>
    </w:lvl>
    <w:lvl w:ilvl="6" w:tplc="914ED070">
      <w:numFmt w:val="bullet"/>
      <w:lvlText w:val="•"/>
      <w:lvlJc w:val="left"/>
      <w:pPr>
        <w:ind w:left="6149" w:hanging="282"/>
      </w:pPr>
      <w:rPr>
        <w:rFonts w:hint="default"/>
        <w:lang w:val="ru-RU" w:eastAsia="en-US" w:bidi="ar-SA"/>
      </w:rPr>
    </w:lvl>
    <w:lvl w:ilvl="7" w:tplc="DDE07AE6">
      <w:numFmt w:val="bullet"/>
      <w:lvlText w:val="•"/>
      <w:lvlJc w:val="left"/>
      <w:pPr>
        <w:ind w:left="7151" w:hanging="282"/>
      </w:pPr>
      <w:rPr>
        <w:rFonts w:hint="default"/>
        <w:lang w:val="ru-RU" w:eastAsia="en-US" w:bidi="ar-SA"/>
      </w:rPr>
    </w:lvl>
    <w:lvl w:ilvl="8" w:tplc="5D1C7494">
      <w:numFmt w:val="bullet"/>
      <w:lvlText w:val="•"/>
      <w:lvlJc w:val="left"/>
      <w:pPr>
        <w:ind w:left="8152" w:hanging="282"/>
      </w:pPr>
      <w:rPr>
        <w:rFonts w:hint="default"/>
        <w:lang w:val="ru-RU" w:eastAsia="en-US" w:bidi="ar-SA"/>
      </w:rPr>
    </w:lvl>
  </w:abstractNum>
  <w:abstractNum w:abstractNumId="21" w15:restartNumberingAfterBreak="0">
    <w:nsid w:val="56363036"/>
    <w:multiLevelType w:val="hybridMultilevel"/>
    <w:tmpl w:val="9E86F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61A09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B3709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41916"/>
    <w:multiLevelType w:val="hybridMultilevel"/>
    <w:tmpl w:val="3274DDE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6E3375A0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355"/>
    <w:multiLevelType w:val="hybridMultilevel"/>
    <w:tmpl w:val="FB8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82975"/>
    <w:multiLevelType w:val="hybridMultilevel"/>
    <w:tmpl w:val="1C565BE2"/>
    <w:lvl w:ilvl="0" w:tplc="93769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7"/>
  </w:num>
  <w:num w:numId="4">
    <w:abstractNumId w:val="17"/>
  </w:num>
  <w:num w:numId="5">
    <w:abstractNumId w:val="16"/>
  </w:num>
  <w:num w:numId="6">
    <w:abstractNumId w:val="20"/>
  </w:num>
  <w:num w:numId="7">
    <w:abstractNumId w:val="24"/>
  </w:num>
  <w:num w:numId="8">
    <w:abstractNumId w:val="18"/>
  </w:num>
  <w:num w:numId="9">
    <w:abstractNumId w:val="8"/>
  </w:num>
  <w:num w:numId="10">
    <w:abstractNumId w:val="5"/>
  </w:num>
  <w:num w:numId="11">
    <w:abstractNumId w:val="9"/>
  </w:num>
  <w:num w:numId="12">
    <w:abstractNumId w:val="21"/>
  </w:num>
  <w:num w:numId="13">
    <w:abstractNumId w:val="4"/>
  </w:num>
  <w:num w:numId="14">
    <w:abstractNumId w:val="6"/>
  </w:num>
  <w:num w:numId="15">
    <w:abstractNumId w:val="13"/>
  </w:num>
  <w:num w:numId="16">
    <w:abstractNumId w:val="26"/>
  </w:num>
  <w:num w:numId="17">
    <w:abstractNumId w:val="14"/>
  </w:num>
  <w:num w:numId="18">
    <w:abstractNumId w:val="3"/>
  </w:num>
  <w:num w:numId="19">
    <w:abstractNumId w:val="2"/>
  </w:num>
  <w:num w:numId="20">
    <w:abstractNumId w:val="23"/>
  </w:num>
  <w:num w:numId="21">
    <w:abstractNumId w:val="22"/>
  </w:num>
  <w:num w:numId="22">
    <w:abstractNumId w:val="19"/>
  </w:num>
  <w:num w:numId="23">
    <w:abstractNumId w:val="7"/>
  </w:num>
  <w:num w:numId="24">
    <w:abstractNumId w:val="25"/>
  </w:num>
  <w:num w:numId="25">
    <w:abstractNumId w:val="10"/>
  </w:num>
  <w:num w:numId="26">
    <w:abstractNumId w:val="0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9E9"/>
    <w:rsid w:val="000007BE"/>
    <w:rsid w:val="00002E9A"/>
    <w:rsid w:val="00004020"/>
    <w:rsid w:val="00004F92"/>
    <w:rsid w:val="00022C16"/>
    <w:rsid w:val="00023AE9"/>
    <w:rsid w:val="00032A4D"/>
    <w:rsid w:val="00032BDA"/>
    <w:rsid w:val="00033D42"/>
    <w:rsid w:val="00036A35"/>
    <w:rsid w:val="000413BA"/>
    <w:rsid w:val="00041571"/>
    <w:rsid w:val="00043FA9"/>
    <w:rsid w:val="000561B1"/>
    <w:rsid w:val="00061E6A"/>
    <w:rsid w:val="00064E8F"/>
    <w:rsid w:val="00067184"/>
    <w:rsid w:val="00070E21"/>
    <w:rsid w:val="000811C9"/>
    <w:rsid w:val="00095196"/>
    <w:rsid w:val="00097E33"/>
    <w:rsid w:val="000A20A7"/>
    <w:rsid w:val="000A3257"/>
    <w:rsid w:val="000B55FA"/>
    <w:rsid w:val="000C4A31"/>
    <w:rsid w:val="000C5324"/>
    <w:rsid w:val="000C7A51"/>
    <w:rsid w:val="000E1684"/>
    <w:rsid w:val="000E52EA"/>
    <w:rsid w:val="000F1A48"/>
    <w:rsid w:val="000F1AE3"/>
    <w:rsid w:val="000F75F4"/>
    <w:rsid w:val="00105509"/>
    <w:rsid w:val="00105841"/>
    <w:rsid w:val="00110B0D"/>
    <w:rsid w:val="00110F10"/>
    <w:rsid w:val="001200E2"/>
    <w:rsid w:val="00126564"/>
    <w:rsid w:val="00140781"/>
    <w:rsid w:val="00144B62"/>
    <w:rsid w:val="001537E0"/>
    <w:rsid w:val="00153D14"/>
    <w:rsid w:val="00156803"/>
    <w:rsid w:val="00165CD8"/>
    <w:rsid w:val="00180AC5"/>
    <w:rsid w:val="00191664"/>
    <w:rsid w:val="00191750"/>
    <w:rsid w:val="001934D7"/>
    <w:rsid w:val="001A64B7"/>
    <w:rsid w:val="001A7198"/>
    <w:rsid w:val="001A7F19"/>
    <w:rsid w:val="001B3FAF"/>
    <w:rsid w:val="001B52EB"/>
    <w:rsid w:val="001B63B1"/>
    <w:rsid w:val="001B71A3"/>
    <w:rsid w:val="001C19A1"/>
    <w:rsid w:val="001C55C2"/>
    <w:rsid w:val="001C654F"/>
    <w:rsid w:val="001E513D"/>
    <w:rsid w:val="001F31A6"/>
    <w:rsid w:val="00202861"/>
    <w:rsid w:val="00203928"/>
    <w:rsid w:val="002131C0"/>
    <w:rsid w:val="00231DA4"/>
    <w:rsid w:val="00244EC7"/>
    <w:rsid w:val="00244F79"/>
    <w:rsid w:val="00250303"/>
    <w:rsid w:val="002503B6"/>
    <w:rsid w:val="00251BCB"/>
    <w:rsid w:val="002531BF"/>
    <w:rsid w:val="00253234"/>
    <w:rsid w:val="00254380"/>
    <w:rsid w:val="00260209"/>
    <w:rsid w:val="00260275"/>
    <w:rsid w:val="00262638"/>
    <w:rsid w:val="00262CB0"/>
    <w:rsid w:val="00271A01"/>
    <w:rsid w:val="0028227C"/>
    <w:rsid w:val="002945DE"/>
    <w:rsid w:val="002A70E3"/>
    <w:rsid w:val="002B1AED"/>
    <w:rsid w:val="002B7B0A"/>
    <w:rsid w:val="002C6F85"/>
    <w:rsid w:val="002D5E97"/>
    <w:rsid w:val="002E65E7"/>
    <w:rsid w:val="002E71D0"/>
    <w:rsid w:val="002E7920"/>
    <w:rsid w:val="002E7B72"/>
    <w:rsid w:val="002F71B2"/>
    <w:rsid w:val="0030086E"/>
    <w:rsid w:val="003019C8"/>
    <w:rsid w:val="0031294F"/>
    <w:rsid w:val="003208C7"/>
    <w:rsid w:val="00321DE8"/>
    <w:rsid w:val="003235AB"/>
    <w:rsid w:val="003420DF"/>
    <w:rsid w:val="00346E25"/>
    <w:rsid w:val="003505B8"/>
    <w:rsid w:val="00352699"/>
    <w:rsid w:val="0035651A"/>
    <w:rsid w:val="0035759C"/>
    <w:rsid w:val="0036100F"/>
    <w:rsid w:val="0036389E"/>
    <w:rsid w:val="00370900"/>
    <w:rsid w:val="00382CFA"/>
    <w:rsid w:val="003844C8"/>
    <w:rsid w:val="00396452"/>
    <w:rsid w:val="003A629A"/>
    <w:rsid w:val="003B14FF"/>
    <w:rsid w:val="003B5B01"/>
    <w:rsid w:val="003B68E4"/>
    <w:rsid w:val="003C0A6E"/>
    <w:rsid w:val="003C2CC7"/>
    <w:rsid w:val="003C4D09"/>
    <w:rsid w:val="003C4FFD"/>
    <w:rsid w:val="003D5EC8"/>
    <w:rsid w:val="003D65D1"/>
    <w:rsid w:val="003E540A"/>
    <w:rsid w:val="003E5C34"/>
    <w:rsid w:val="003F0DB7"/>
    <w:rsid w:val="003F146D"/>
    <w:rsid w:val="003F7E60"/>
    <w:rsid w:val="004003D6"/>
    <w:rsid w:val="004004BC"/>
    <w:rsid w:val="00400A22"/>
    <w:rsid w:val="00407DA0"/>
    <w:rsid w:val="00410CBA"/>
    <w:rsid w:val="004144C9"/>
    <w:rsid w:val="00417D5B"/>
    <w:rsid w:val="00421A49"/>
    <w:rsid w:val="00422E9D"/>
    <w:rsid w:val="00423158"/>
    <w:rsid w:val="004274E8"/>
    <w:rsid w:val="0043203A"/>
    <w:rsid w:val="00435BB4"/>
    <w:rsid w:val="00437BCF"/>
    <w:rsid w:val="00441020"/>
    <w:rsid w:val="00442797"/>
    <w:rsid w:val="004455B1"/>
    <w:rsid w:val="00463E15"/>
    <w:rsid w:val="004741C9"/>
    <w:rsid w:val="00490F2A"/>
    <w:rsid w:val="004A3DAB"/>
    <w:rsid w:val="004B0AC5"/>
    <w:rsid w:val="004D0A3C"/>
    <w:rsid w:val="004D786C"/>
    <w:rsid w:val="004D7A63"/>
    <w:rsid w:val="004E2425"/>
    <w:rsid w:val="004E72DE"/>
    <w:rsid w:val="004F3526"/>
    <w:rsid w:val="004F4663"/>
    <w:rsid w:val="004F648B"/>
    <w:rsid w:val="00504623"/>
    <w:rsid w:val="00505A15"/>
    <w:rsid w:val="00511A7B"/>
    <w:rsid w:val="00527831"/>
    <w:rsid w:val="00532159"/>
    <w:rsid w:val="00541517"/>
    <w:rsid w:val="005459BE"/>
    <w:rsid w:val="00547DF9"/>
    <w:rsid w:val="0055097B"/>
    <w:rsid w:val="005520BC"/>
    <w:rsid w:val="00556853"/>
    <w:rsid w:val="00564908"/>
    <w:rsid w:val="005776F6"/>
    <w:rsid w:val="005855CC"/>
    <w:rsid w:val="005A1ED9"/>
    <w:rsid w:val="005A290A"/>
    <w:rsid w:val="005A35CE"/>
    <w:rsid w:val="005B6297"/>
    <w:rsid w:val="005C13D5"/>
    <w:rsid w:val="005C6C79"/>
    <w:rsid w:val="005D1C3A"/>
    <w:rsid w:val="005D293B"/>
    <w:rsid w:val="005D5D0C"/>
    <w:rsid w:val="005F1B99"/>
    <w:rsid w:val="0060042C"/>
    <w:rsid w:val="006038BD"/>
    <w:rsid w:val="00611335"/>
    <w:rsid w:val="00616CD5"/>
    <w:rsid w:val="00621A3D"/>
    <w:rsid w:val="00633BD4"/>
    <w:rsid w:val="00636F24"/>
    <w:rsid w:val="00640C6A"/>
    <w:rsid w:val="00643500"/>
    <w:rsid w:val="00645297"/>
    <w:rsid w:val="006521A6"/>
    <w:rsid w:val="00666E46"/>
    <w:rsid w:val="006747ED"/>
    <w:rsid w:val="00675365"/>
    <w:rsid w:val="00695563"/>
    <w:rsid w:val="0069749B"/>
    <w:rsid w:val="006A6D6F"/>
    <w:rsid w:val="006C0759"/>
    <w:rsid w:val="006C4F73"/>
    <w:rsid w:val="006D27AA"/>
    <w:rsid w:val="006D696D"/>
    <w:rsid w:val="006E0C96"/>
    <w:rsid w:val="006E0ED5"/>
    <w:rsid w:val="006E1965"/>
    <w:rsid w:val="006E35CB"/>
    <w:rsid w:val="0072238C"/>
    <w:rsid w:val="007369ED"/>
    <w:rsid w:val="0073711C"/>
    <w:rsid w:val="007416F7"/>
    <w:rsid w:val="00745FDF"/>
    <w:rsid w:val="00746F56"/>
    <w:rsid w:val="00750909"/>
    <w:rsid w:val="00752990"/>
    <w:rsid w:val="007529E9"/>
    <w:rsid w:val="00752E2D"/>
    <w:rsid w:val="007756F4"/>
    <w:rsid w:val="0078610D"/>
    <w:rsid w:val="007944F8"/>
    <w:rsid w:val="00795A42"/>
    <w:rsid w:val="007A0340"/>
    <w:rsid w:val="007A47F6"/>
    <w:rsid w:val="007B027B"/>
    <w:rsid w:val="007B4A48"/>
    <w:rsid w:val="007D190A"/>
    <w:rsid w:val="007E0731"/>
    <w:rsid w:val="007E2661"/>
    <w:rsid w:val="007F77F9"/>
    <w:rsid w:val="00804F63"/>
    <w:rsid w:val="008067CA"/>
    <w:rsid w:val="00807915"/>
    <w:rsid w:val="0081719A"/>
    <w:rsid w:val="00826A1B"/>
    <w:rsid w:val="00831C41"/>
    <w:rsid w:val="0083655F"/>
    <w:rsid w:val="00836E21"/>
    <w:rsid w:val="00837F10"/>
    <w:rsid w:val="008434DF"/>
    <w:rsid w:val="00847EB1"/>
    <w:rsid w:val="0085111D"/>
    <w:rsid w:val="00863B6B"/>
    <w:rsid w:val="00873915"/>
    <w:rsid w:val="008766FD"/>
    <w:rsid w:val="008A0001"/>
    <w:rsid w:val="008A0556"/>
    <w:rsid w:val="008A1EC4"/>
    <w:rsid w:val="008A5D57"/>
    <w:rsid w:val="008B393E"/>
    <w:rsid w:val="008B5FC0"/>
    <w:rsid w:val="008B63B8"/>
    <w:rsid w:val="008C74BC"/>
    <w:rsid w:val="008D3CC8"/>
    <w:rsid w:val="008D4D7F"/>
    <w:rsid w:val="008D5B94"/>
    <w:rsid w:val="008E01C6"/>
    <w:rsid w:val="008F04B6"/>
    <w:rsid w:val="008F178C"/>
    <w:rsid w:val="008F3E61"/>
    <w:rsid w:val="008F777B"/>
    <w:rsid w:val="00911A08"/>
    <w:rsid w:val="009151D7"/>
    <w:rsid w:val="00921302"/>
    <w:rsid w:val="00932124"/>
    <w:rsid w:val="00932F62"/>
    <w:rsid w:val="009336DE"/>
    <w:rsid w:val="0094185F"/>
    <w:rsid w:val="009427D3"/>
    <w:rsid w:val="0094481E"/>
    <w:rsid w:val="009459EB"/>
    <w:rsid w:val="00945AA6"/>
    <w:rsid w:val="009479BD"/>
    <w:rsid w:val="00947BD7"/>
    <w:rsid w:val="009576C7"/>
    <w:rsid w:val="00967CE4"/>
    <w:rsid w:val="00980889"/>
    <w:rsid w:val="009901ED"/>
    <w:rsid w:val="0099069A"/>
    <w:rsid w:val="00993C25"/>
    <w:rsid w:val="009A0CA1"/>
    <w:rsid w:val="009A34B7"/>
    <w:rsid w:val="009A7D39"/>
    <w:rsid w:val="009B2718"/>
    <w:rsid w:val="009D39C4"/>
    <w:rsid w:val="009D3F7C"/>
    <w:rsid w:val="009D58F8"/>
    <w:rsid w:val="009D7C94"/>
    <w:rsid w:val="00A1115E"/>
    <w:rsid w:val="00A11B61"/>
    <w:rsid w:val="00A14225"/>
    <w:rsid w:val="00A16F91"/>
    <w:rsid w:val="00A30FE8"/>
    <w:rsid w:val="00A32719"/>
    <w:rsid w:val="00A33EA3"/>
    <w:rsid w:val="00A6441D"/>
    <w:rsid w:val="00A65044"/>
    <w:rsid w:val="00A67B13"/>
    <w:rsid w:val="00A745E7"/>
    <w:rsid w:val="00A87CBE"/>
    <w:rsid w:val="00A9394E"/>
    <w:rsid w:val="00A9778A"/>
    <w:rsid w:val="00AB3722"/>
    <w:rsid w:val="00AB7272"/>
    <w:rsid w:val="00AC3287"/>
    <w:rsid w:val="00AC73E6"/>
    <w:rsid w:val="00AC7BD9"/>
    <w:rsid w:val="00AE0DB8"/>
    <w:rsid w:val="00AE3EFE"/>
    <w:rsid w:val="00AE6987"/>
    <w:rsid w:val="00AF09E8"/>
    <w:rsid w:val="00AF491D"/>
    <w:rsid w:val="00AF5627"/>
    <w:rsid w:val="00AF6084"/>
    <w:rsid w:val="00AF63D5"/>
    <w:rsid w:val="00AF7DA9"/>
    <w:rsid w:val="00B12290"/>
    <w:rsid w:val="00B12BCE"/>
    <w:rsid w:val="00B15822"/>
    <w:rsid w:val="00B17BB0"/>
    <w:rsid w:val="00B22C7E"/>
    <w:rsid w:val="00B2336B"/>
    <w:rsid w:val="00B23742"/>
    <w:rsid w:val="00B3595E"/>
    <w:rsid w:val="00B36366"/>
    <w:rsid w:val="00B37729"/>
    <w:rsid w:val="00B50759"/>
    <w:rsid w:val="00B74993"/>
    <w:rsid w:val="00B74CB3"/>
    <w:rsid w:val="00B76B66"/>
    <w:rsid w:val="00B905AE"/>
    <w:rsid w:val="00BA3261"/>
    <w:rsid w:val="00BB106F"/>
    <w:rsid w:val="00BB1474"/>
    <w:rsid w:val="00BB60B2"/>
    <w:rsid w:val="00BC1274"/>
    <w:rsid w:val="00BC1306"/>
    <w:rsid w:val="00BD159F"/>
    <w:rsid w:val="00BD3A1E"/>
    <w:rsid w:val="00BD57E8"/>
    <w:rsid w:val="00BE05C2"/>
    <w:rsid w:val="00BF29ED"/>
    <w:rsid w:val="00BF6094"/>
    <w:rsid w:val="00BF6FE4"/>
    <w:rsid w:val="00C14859"/>
    <w:rsid w:val="00C206F0"/>
    <w:rsid w:val="00C30753"/>
    <w:rsid w:val="00C324C4"/>
    <w:rsid w:val="00C34781"/>
    <w:rsid w:val="00C44C21"/>
    <w:rsid w:val="00C46907"/>
    <w:rsid w:val="00C53034"/>
    <w:rsid w:val="00C54002"/>
    <w:rsid w:val="00C57514"/>
    <w:rsid w:val="00C64230"/>
    <w:rsid w:val="00C66025"/>
    <w:rsid w:val="00C66E89"/>
    <w:rsid w:val="00C7043E"/>
    <w:rsid w:val="00C754D9"/>
    <w:rsid w:val="00C76607"/>
    <w:rsid w:val="00C96742"/>
    <w:rsid w:val="00CA5F0E"/>
    <w:rsid w:val="00CC529C"/>
    <w:rsid w:val="00CC5600"/>
    <w:rsid w:val="00CC5E64"/>
    <w:rsid w:val="00CD018D"/>
    <w:rsid w:val="00CD0282"/>
    <w:rsid w:val="00CD3C99"/>
    <w:rsid w:val="00CE68ED"/>
    <w:rsid w:val="00CF0199"/>
    <w:rsid w:val="00CF4581"/>
    <w:rsid w:val="00CF78AD"/>
    <w:rsid w:val="00D02C1D"/>
    <w:rsid w:val="00D10D0B"/>
    <w:rsid w:val="00D130C2"/>
    <w:rsid w:val="00D14F38"/>
    <w:rsid w:val="00D20A40"/>
    <w:rsid w:val="00D21653"/>
    <w:rsid w:val="00D21A16"/>
    <w:rsid w:val="00D27835"/>
    <w:rsid w:val="00D27D80"/>
    <w:rsid w:val="00D32C38"/>
    <w:rsid w:val="00D36935"/>
    <w:rsid w:val="00D43DED"/>
    <w:rsid w:val="00D44A2B"/>
    <w:rsid w:val="00D44F9F"/>
    <w:rsid w:val="00D47044"/>
    <w:rsid w:val="00D567F1"/>
    <w:rsid w:val="00D576F8"/>
    <w:rsid w:val="00D6546B"/>
    <w:rsid w:val="00D705D4"/>
    <w:rsid w:val="00D741BD"/>
    <w:rsid w:val="00D82015"/>
    <w:rsid w:val="00D82737"/>
    <w:rsid w:val="00D87570"/>
    <w:rsid w:val="00DB0258"/>
    <w:rsid w:val="00DB0AC1"/>
    <w:rsid w:val="00DC10D0"/>
    <w:rsid w:val="00DC2CA9"/>
    <w:rsid w:val="00DC495A"/>
    <w:rsid w:val="00DD09EF"/>
    <w:rsid w:val="00DD0F85"/>
    <w:rsid w:val="00DE0388"/>
    <w:rsid w:val="00DE18B4"/>
    <w:rsid w:val="00DE31D7"/>
    <w:rsid w:val="00DE3346"/>
    <w:rsid w:val="00DE7AEF"/>
    <w:rsid w:val="00DF0297"/>
    <w:rsid w:val="00DF2263"/>
    <w:rsid w:val="00E00CB0"/>
    <w:rsid w:val="00E01C39"/>
    <w:rsid w:val="00E02B18"/>
    <w:rsid w:val="00E03BE6"/>
    <w:rsid w:val="00E05193"/>
    <w:rsid w:val="00E10A3A"/>
    <w:rsid w:val="00E125AB"/>
    <w:rsid w:val="00E127AE"/>
    <w:rsid w:val="00E13E14"/>
    <w:rsid w:val="00E24133"/>
    <w:rsid w:val="00E2518A"/>
    <w:rsid w:val="00E255D1"/>
    <w:rsid w:val="00E32BA7"/>
    <w:rsid w:val="00E72CD5"/>
    <w:rsid w:val="00E74969"/>
    <w:rsid w:val="00E8224E"/>
    <w:rsid w:val="00E837A0"/>
    <w:rsid w:val="00E8594C"/>
    <w:rsid w:val="00EA0AC7"/>
    <w:rsid w:val="00EA188F"/>
    <w:rsid w:val="00EB75A8"/>
    <w:rsid w:val="00EC5407"/>
    <w:rsid w:val="00EC593F"/>
    <w:rsid w:val="00ED0B9C"/>
    <w:rsid w:val="00ED6F1A"/>
    <w:rsid w:val="00EE3A42"/>
    <w:rsid w:val="00F0191A"/>
    <w:rsid w:val="00F02981"/>
    <w:rsid w:val="00F038BB"/>
    <w:rsid w:val="00F1142C"/>
    <w:rsid w:val="00F2514E"/>
    <w:rsid w:val="00F47B92"/>
    <w:rsid w:val="00F51F1D"/>
    <w:rsid w:val="00F54D15"/>
    <w:rsid w:val="00F603F4"/>
    <w:rsid w:val="00F61AAC"/>
    <w:rsid w:val="00F6244E"/>
    <w:rsid w:val="00F64DCA"/>
    <w:rsid w:val="00F71244"/>
    <w:rsid w:val="00F71AE1"/>
    <w:rsid w:val="00F71DD7"/>
    <w:rsid w:val="00F72492"/>
    <w:rsid w:val="00F75FD2"/>
    <w:rsid w:val="00F77BB6"/>
    <w:rsid w:val="00F82B2F"/>
    <w:rsid w:val="00F847F6"/>
    <w:rsid w:val="00F8729D"/>
    <w:rsid w:val="00FA14C6"/>
    <w:rsid w:val="00FA7CBC"/>
    <w:rsid w:val="00FB3A9D"/>
    <w:rsid w:val="00FC4E21"/>
    <w:rsid w:val="00FD02D4"/>
    <w:rsid w:val="00FD3B60"/>
    <w:rsid w:val="00FD566D"/>
    <w:rsid w:val="00FE2AE7"/>
    <w:rsid w:val="00FF142C"/>
    <w:rsid w:val="00FF2F47"/>
    <w:rsid w:val="00FF3A4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FDF82"/>
  <w15:docId w15:val="{B6679AFC-FDA3-4FA7-B3CF-38BD855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9E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FC4E21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EC59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EC59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EC59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EC593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696D"/>
  </w:style>
  <w:style w:type="paragraph" w:styleId="aa">
    <w:name w:val="footer"/>
    <w:basedOn w:val="a"/>
    <w:link w:val="ab"/>
    <w:uiPriority w:val="99"/>
    <w:semiHidden/>
    <w:unhideWhenUsed/>
    <w:rsid w:val="006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D696D"/>
  </w:style>
  <w:style w:type="character" w:styleId="ac">
    <w:name w:val="Hyperlink"/>
    <w:basedOn w:val="a0"/>
    <w:uiPriority w:val="99"/>
    <w:unhideWhenUsed/>
    <w:rsid w:val="00AF6084"/>
    <w:rPr>
      <w:color w:val="0000FF"/>
      <w:u w:val="single"/>
    </w:rPr>
  </w:style>
  <w:style w:type="paragraph" w:styleId="ad">
    <w:name w:val="Body Text"/>
    <w:basedOn w:val="a"/>
    <w:link w:val="ae"/>
    <w:uiPriority w:val="1"/>
    <w:qFormat/>
    <w:rsid w:val="00945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945AA6"/>
    <w:rPr>
      <w:rFonts w:ascii="Times New Roman" w:eastAsia="Times New Roman" w:hAnsi="Times New Roman"/>
      <w:sz w:val="28"/>
      <w:szCs w:val="28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20286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02861"/>
    <w:rPr>
      <w:lang w:eastAsia="en-US"/>
    </w:rPr>
  </w:style>
  <w:style w:type="character" w:styleId="af1">
    <w:name w:val="footnote reference"/>
    <w:basedOn w:val="a0"/>
    <w:uiPriority w:val="99"/>
    <w:semiHidden/>
    <w:unhideWhenUsed/>
    <w:rsid w:val="00202861"/>
    <w:rPr>
      <w:vertAlign w:val="superscript"/>
    </w:rPr>
  </w:style>
  <w:style w:type="paragraph" w:customStyle="1" w:styleId="11">
    <w:name w:val="Заголовок 11"/>
    <w:basedOn w:val="a"/>
    <w:uiPriority w:val="1"/>
    <w:qFormat/>
    <w:rsid w:val="00E837A0"/>
    <w:pPr>
      <w:widowControl w:val="0"/>
      <w:autoSpaceDE w:val="0"/>
      <w:autoSpaceDN w:val="0"/>
      <w:spacing w:after="0" w:line="313" w:lineRule="exact"/>
      <w:ind w:left="137"/>
      <w:outlineLvl w:val="1"/>
    </w:pPr>
    <w:rPr>
      <w:rFonts w:ascii="Times New Roman" w:eastAsia="Times New Roman" w:hAnsi="Times New Roman"/>
      <w:sz w:val="38"/>
      <w:szCs w:val="38"/>
    </w:rPr>
  </w:style>
  <w:style w:type="paragraph" w:styleId="af2">
    <w:name w:val="No Spacing"/>
    <w:uiPriority w:val="1"/>
    <w:qFormat/>
    <w:rsid w:val="003C2C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20D3A-AC05-43D9-AF85-D928045D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OliferevskiyIN</dc:creator>
  <cp:lastModifiedBy>User</cp:lastModifiedBy>
  <cp:revision>22</cp:revision>
  <cp:lastPrinted>2026-06-24T10:37:00Z</cp:lastPrinted>
  <dcterms:created xsi:type="dcterms:W3CDTF">2026-05-27T09:58:00Z</dcterms:created>
  <dcterms:modified xsi:type="dcterms:W3CDTF">2026-06-24T10:57:00Z</dcterms:modified>
</cp:coreProperties>
</file>