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ГОСУДАРСТВЕННЫЙ  КОНТРАКТ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8E0AD5" w:rsidRPr="008E0AD5">
        <w:t>261272000678627240100100050000000244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9C2C8E">
        <w:rPr>
          <w:b/>
          <w:noProof/>
        </w:rPr>
        <w:t>туфель</w:t>
      </w:r>
      <w:r w:rsidR="006C2624">
        <w:rPr>
          <w:b/>
          <w:noProof/>
        </w:rPr>
        <w:t xml:space="preserve"> женских</w:t>
      </w:r>
      <w:r w:rsidRPr="000772AE">
        <w:rPr>
          <w:b/>
          <w:color w:val="000000"/>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0" w:name="Par1"/>
      <w:bookmarkStart w:id="1" w:name="Par5"/>
      <w:bookmarkEnd w:id="0"/>
      <w:bookmarkEnd w:id="1"/>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r w:rsidR="000772AE" w:rsidRPr="00C97D54">
        <w:t>С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E0AD5" w:rsidRPr="008B6A77" w:rsidRDefault="008E0AD5" w:rsidP="008E0AD5">
      <w:pPr>
        <w:tabs>
          <w:tab w:val="left" w:pos="709"/>
        </w:tabs>
        <w:autoSpaceDE w:val="0"/>
        <w:autoSpaceDN w:val="0"/>
        <w:adjustRightInd w:val="0"/>
        <w:jc w:val="center"/>
        <w:rPr>
          <w:b/>
        </w:rPr>
      </w:pPr>
      <w:r w:rsidRPr="008B6A77">
        <w:rPr>
          <w:b/>
        </w:rPr>
        <w:t>7. ГАРАНТИЙНЫЕ ОБЯЗАТЕЛЬСТВА</w:t>
      </w:r>
    </w:p>
    <w:p w:rsidR="008E0AD5" w:rsidRPr="008B6A77" w:rsidRDefault="008E0AD5" w:rsidP="008E0AD5">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E0AD5" w:rsidRPr="008B6A77" w:rsidRDefault="008E0AD5" w:rsidP="008E0AD5">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E0AD5" w:rsidRPr="008B6A77" w:rsidRDefault="008E0AD5" w:rsidP="008E0AD5">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70744D" w:rsidRPr="00DC6609" w:rsidRDefault="0070744D" w:rsidP="0070744D">
      <w:pPr>
        <w:ind w:firstLine="708"/>
        <w:jc w:val="both"/>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FB4EBB">
        <w:lastRenderedPageBreak/>
        <w:t>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 xml:space="preserve">11.3.Иные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1"/>
        <w:gridCol w:w="5129"/>
        <w:gridCol w:w="3886"/>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lastRenderedPageBreak/>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lastRenderedPageBreak/>
              <w:t>Поставщик:</w:t>
            </w:r>
          </w:p>
          <w:tbl>
            <w:tblPr>
              <w:tblW w:w="5000" w:type="pct"/>
              <w:tblLook w:val="01E0" w:firstRow="1" w:lastRow="1" w:firstColumn="1" w:lastColumn="1" w:noHBand="0" w:noVBand="0"/>
            </w:tblPr>
            <w:tblGrid>
              <w:gridCol w:w="4913"/>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1D1D0E">
              <w:rPr>
                <w:b/>
                <w:sz w:val="22"/>
                <w:szCs w:val="22"/>
              </w:rPr>
              <w:t xml:space="preserve"> А.А. Охин</w:t>
            </w:r>
          </w:p>
          <w:p w:rsidR="007063FA" w:rsidRPr="00D7681A" w:rsidRDefault="00EB479A" w:rsidP="009813DF">
            <w:pPr>
              <w:tabs>
                <w:tab w:val="left" w:pos="1418"/>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1D1D0E">
            <w:pPr>
              <w:rPr>
                <w:b/>
              </w:rPr>
            </w:pPr>
            <w:r w:rsidRPr="009813DF">
              <w:rPr>
                <w:b/>
              </w:rPr>
              <w:t>_____________________</w:t>
            </w:r>
            <w:r w:rsidR="00EB479A">
              <w:rPr>
                <w:b/>
                <w:sz w:val="22"/>
                <w:szCs w:val="22"/>
              </w:rPr>
              <w:t xml:space="preserve"> </w:t>
            </w:r>
            <w:r w:rsidR="001D1D0E">
              <w:rPr>
                <w:b/>
                <w:sz w:val="22"/>
                <w:szCs w:val="22"/>
              </w:rPr>
              <w:t>А.А. Охин</w:t>
            </w:r>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0E7211" w:rsidRPr="002A590E" w:rsidRDefault="000E7211" w:rsidP="002A590E">
      <w:pPr>
        <w:autoSpaceDE w:val="0"/>
        <w:autoSpaceDN w:val="0"/>
        <w:adjustRightInd w:val="0"/>
        <w:spacing w:line="240" w:lineRule="exact"/>
        <w:jc w:val="center"/>
        <w:rPr>
          <w:rFonts w:eastAsia="Calibri"/>
          <w:b/>
        </w:rPr>
      </w:pPr>
    </w:p>
    <w:p w:rsidR="008B67A9" w:rsidRPr="008B67A9" w:rsidRDefault="00130198" w:rsidP="008B67A9">
      <w:pPr>
        <w:spacing w:line="240" w:lineRule="exact"/>
        <w:jc w:val="center"/>
        <w:rPr>
          <w:b/>
        </w:rPr>
      </w:pPr>
      <w:r w:rsidRPr="00130198">
        <w:rPr>
          <w:rFonts w:eastAsia="Calibri"/>
          <w:sz w:val="20"/>
          <w:szCs w:val="20"/>
        </w:rPr>
        <w:t>.</w:t>
      </w:r>
      <w:r w:rsidR="008B67A9" w:rsidRPr="008B67A9">
        <w:rPr>
          <w:rFonts w:eastAsia="Calibri"/>
          <w:b/>
          <w:lang w:eastAsia="zh-CN"/>
        </w:rPr>
        <w:t xml:space="preserve"> ОПИСАНИЕ ОБЪЕКТА ЗАКУПКИ (</w:t>
      </w:r>
      <w:r w:rsidR="008B67A9" w:rsidRPr="008B67A9">
        <w:rPr>
          <w:b/>
        </w:rPr>
        <w:t>ТЕХНИЧЕСКАЯ ЧАСТЬ)</w:t>
      </w:r>
    </w:p>
    <w:p w:rsidR="008B67A9" w:rsidRPr="008B67A9" w:rsidRDefault="008B67A9" w:rsidP="008B67A9">
      <w:pPr>
        <w:spacing w:line="240" w:lineRule="exact"/>
        <w:jc w:val="center"/>
      </w:pPr>
    </w:p>
    <w:p w:rsidR="008B67A9" w:rsidRPr="008B67A9" w:rsidRDefault="008B67A9" w:rsidP="008B67A9">
      <w:pPr>
        <w:autoSpaceDE w:val="0"/>
        <w:autoSpaceDN w:val="0"/>
        <w:adjustRightInd w:val="0"/>
        <w:spacing w:line="240" w:lineRule="exact"/>
        <w:ind w:firstLine="539"/>
        <w:jc w:val="center"/>
        <w:rPr>
          <w:rFonts w:eastAsia="Calibri"/>
          <w:b/>
          <w:bCs/>
          <w:lang w:eastAsia="en-US"/>
        </w:rPr>
      </w:pPr>
      <w:r w:rsidRPr="008B67A9">
        <w:rPr>
          <w:rFonts w:eastAsia="Calibri"/>
          <w:b/>
          <w:bCs/>
          <w:lang w:eastAsia="en-US"/>
        </w:rPr>
        <w:t>Функциональные, технические и качественные характеристики,</w:t>
      </w:r>
    </w:p>
    <w:p w:rsidR="008B67A9" w:rsidRPr="008B67A9" w:rsidRDefault="008B67A9" w:rsidP="008B67A9">
      <w:pPr>
        <w:autoSpaceDE w:val="0"/>
        <w:autoSpaceDN w:val="0"/>
        <w:adjustRightInd w:val="0"/>
        <w:spacing w:line="240" w:lineRule="exact"/>
        <w:jc w:val="center"/>
        <w:rPr>
          <w:rFonts w:eastAsia="Calibri"/>
          <w:b/>
          <w:bCs/>
          <w:lang w:eastAsia="en-US"/>
        </w:rPr>
      </w:pPr>
      <w:r w:rsidRPr="008B67A9">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8B67A9" w:rsidRPr="008B67A9" w:rsidRDefault="008B67A9" w:rsidP="008B67A9">
      <w:pPr>
        <w:autoSpaceDE w:val="0"/>
        <w:autoSpaceDN w:val="0"/>
        <w:adjustRightInd w:val="0"/>
        <w:spacing w:line="240" w:lineRule="exact"/>
        <w:jc w:val="center"/>
        <w:rPr>
          <w:rFonts w:eastAsia="Calibri"/>
          <w:b/>
          <w:bCs/>
          <w:lang w:eastAsia="en-US"/>
        </w:rPr>
      </w:pPr>
      <w:r w:rsidRPr="008B67A9">
        <w:rPr>
          <w:rFonts w:eastAsia="Calibri"/>
          <w:b/>
          <w:bCs/>
          <w:lang w:eastAsia="en-US"/>
        </w:rPr>
        <w:t>которые не могут изменяться</w:t>
      </w:r>
    </w:p>
    <w:p w:rsidR="008B67A9" w:rsidRPr="008B67A9" w:rsidRDefault="008B67A9" w:rsidP="008B67A9">
      <w:pPr>
        <w:autoSpaceDE w:val="0"/>
        <w:autoSpaceDN w:val="0"/>
        <w:adjustRightInd w:val="0"/>
        <w:spacing w:line="240" w:lineRule="exact"/>
        <w:jc w:val="center"/>
        <w:rPr>
          <w:rFonts w:eastAsia="Calibri"/>
          <w:b/>
          <w:bCs/>
          <w:lang w:eastAsia="en-US"/>
        </w:rPr>
      </w:pPr>
    </w:p>
    <w:tbl>
      <w:tblPr>
        <w:tblStyle w:val="430"/>
        <w:tblW w:w="10348" w:type="dxa"/>
        <w:tblInd w:w="-5" w:type="dxa"/>
        <w:tblLayout w:type="fixed"/>
        <w:tblLook w:val="04A0" w:firstRow="1" w:lastRow="0" w:firstColumn="1" w:lastColumn="0" w:noHBand="0" w:noVBand="1"/>
      </w:tblPr>
      <w:tblGrid>
        <w:gridCol w:w="776"/>
        <w:gridCol w:w="5603"/>
        <w:gridCol w:w="1559"/>
        <w:gridCol w:w="2410"/>
      </w:tblGrid>
      <w:tr w:rsidR="008B67A9" w:rsidRPr="008B67A9" w:rsidTr="00FA74FC">
        <w:trPr>
          <w:trHeight w:val="481"/>
        </w:trPr>
        <w:tc>
          <w:tcPr>
            <w:tcW w:w="776" w:type="dxa"/>
            <w:tcMar>
              <w:left w:w="0" w:type="dxa"/>
              <w:right w:w="0" w:type="dxa"/>
            </w:tcMar>
            <w:vAlign w:val="center"/>
          </w:tcPr>
          <w:p w:rsidR="008B67A9" w:rsidRPr="008B67A9" w:rsidRDefault="008B67A9" w:rsidP="008B67A9">
            <w:pPr>
              <w:tabs>
                <w:tab w:val="left" w:pos="0"/>
              </w:tabs>
              <w:spacing w:line="240" w:lineRule="exact"/>
              <w:jc w:val="center"/>
              <w:rPr>
                <w:sz w:val="20"/>
                <w:szCs w:val="20"/>
              </w:rPr>
            </w:pPr>
            <w:r w:rsidRPr="008B67A9">
              <w:rPr>
                <w:b/>
                <w:kern w:val="28"/>
                <w:sz w:val="20"/>
                <w:szCs w:val="20"/>
              </w:rPr>
              <w:t>№ п/п</w:t>
            </w:r>
          </w:p>
        </w:tc>
        <w:tc>
          <w:tcPr>
            <w:tcW w:w="5603" w:type="dxa"/>
            <w:tcMar>
              <w:left w:w="0" w:type="dxa"/>
              <w:right w:w="0" w:type="dxa"/>
            </w:tcMar>
            <w:vAlign w:val="center"/>
          </w:tcPr>
          <w:p w:rsidR="008B67A9" w:rsidRPr="008B67A9" w:rsidRDefault="008B67A9" w:rsidP="008B67A9">
            <w:pPr>
              <w:tabs>
                <w:tab w:val="left" w:pos="0"/>
              </w:tabs>
              <w:spacing w:line="240" w:lineRule="exact"/>
              <w:jc w:val="center"/>
              <w:rPr>
                <w:sz w:val="20"/>
                <w:szCs w:val="20"/>
              </w:rPr>
            </w:pPr>
            <w:r w:rsidRPr="008B67A9">
              <w:rPr>
                <w:rFonts w:eastAsia="Calibri"/>
                <w:b/>
                <w:sz w:val="20"/>
                <w:szCs w:val="20"/>
              </w:rPr>
              <w:t>Наименование товара, его показателей (характеристик), потребительских свойств</w:t>
            </w:r>
          </w:p>
        </w:tc>
        <w:tc>
          <w:tcPr>
            <w:tcW w:w="1559" w:type="dxa"/>
            <w:tcMar>
              <w:left w:w="0" w:type="dxa"/>
              <w:right w:w="0" w:type="dxa"/>
            </w:tcMar>
            <w:vAlign w:val="center"/>
          </w:tcPr>
          <w:p w:rsidR="008B67A9" w:rsidRPr="008B67A9" w:rsidRDefault="008B67A9" w:rsidP="008B67A9">
            <w:pPr>
              <w:tabs>
                <w:tab w:val="left" w:pos="0"/>
              </w:tabs>
              <w:spacing w:line="240" w:lineRule="exact"/>
              <w:jc w:val="center"/>
              <w:rPr>
                <w:sz w:val="20"/>
                <w:szCs w:val="20"/>
              </w:rPr>
            </w:pPr>
            <w:r w:rsidRPr="008B67A9">
              <w:rPr>
                <w:b/>
                <w:kern w:val="28"/>
                <w:sz w:val="20"/>
                <w:szCs w:val="20"/>
              </w:rPr>
              <w:t>Ед. изм.</w:t>
            </w:r>
          </w:p>
        </w:tc>
        <w:tc>
          <w:tcPr>
            <w:tcW w:w="2410" w:type="dxa"/>
            <w:tcMar>
              <w:left w:w="0" w:type="dxa"/>
              <w:right w:w="0" w:type="dxa"/>
            </w:tcMar>
            <w:vAlign w:val="center"/>
          </w:tcPr>
          <w:p w:rsidR="008B67A9" w:rsidRPr="008B67A9" w:rsidRDefault="008B67A9" w:rsidP="008B67A9">
            <w:pPr>
              <w:tabs>
                <w:tab w:val="left" w:pos="0"/>
              </w:tabs>
              <w:spacing w:line="240" w:lineRule="exact"/>
              <w:jc w:val="center"/>
              <w:rPr>
                <w:b/>
                <w:sz w:val="20"/>
                <w:szCs w:val="20"/>
              </w:rPr>
            </w:pPr>
            <w:r w:rsidRPr="008B67A9">
              <w:rPr>
                <w:rFonts w:eastAsia="Calibri"/>
                <w:b/>
                <w:sz w:val="20"/>
                <w:szCs w:val="20"/>
              </w:rPr>
              <w:t>Значение показателя (характеристики)</w:t>
            </w:r>
          </w:p>
        </w:tc>
      </w:tr>
      <w:tr w:rsidR="008B67A9" w:rsidRPr="008B67A9" w:rsidTr="00FA74FC">
        <w:trPr>
          <w:trHeight w:val="239"/>
        </w:trPr>
        <w:tc>
          <w:tcPr>
            <w:tcW w:w="776" w:type="dxa"/>
            <w:tcMar>
              <w:left w:w="0" w:type="dxa"/>
              <w:right w:w="0" w:type="dxa"/>
            </w:tcMar>
            <w:vAlign w:val="center"/>
          </w:tcPr>
          <w:p w:rsidR="008B67A9" w:rsidRPr="008B67A9" w:rsidRDefault="008B67A9" w:rsidP="008B67A9">
            <w:pPr>
              <w:tabs>
                <w:tab w:val="left" w:pos="0"/>
              </w:tabs>
              <w:spacing w:line="240" w:lineRule="exact"/>
              <w:jc w:val="center"/>
              <w:rPr>
                <w:sz w:val="20"/>
                <w:szCs w:val="20"/>
                <w:lang w:val="en-US"/>
              </w:rPr>
            </w:pPr>
            <w:r w:rsidRPr="008B67A9">
              <w:rPr>
                <w:sz w:val="20"/>
                <w:szCs w:val="20"/>
                <w:lang w:val="en-US"/>
              </w:rPr>
              <w:t>1</w:t>
            </w:r>
          </w:p>
        </w:tc>
        <w:tc>
          <w:tcPr>
            <w:tcW w:w="5603" w:type="dxa"/>
            <w:tcMar>
              <w:left w:w="0" w:type="dxa"/>
              <w:right w:w="0" w:type="dxa"/>
            </w:tcMar>
            <w:vAlign w:val="center"/>
          </w:tcPr>
          <w:p w:rsidR="008B67A9" w:rsidRPr="008B67A9" w:rsidRDefault="008B67A9" w:rsidP="008B67A9">
            <w:pPr>
              <w:tabs>
                <w:tab w:val="left" w:pos="0"/>
              </w:tabs>
              <w:spacing w:line="240" w:lineRule="exact"/>
              <w:jc w:val="center"/>
              <w:rPr>
                <w:sz w:val="20"/>
                <w:szCs w:val="20"/>
                <w:lang w:val="en-US"/>
              </w:rPr>
            </w:pPr>
            <w:r w:rsidRPr="008B67A9">
              <w:rPr>
                <w:sz w:val="20"/>
                <w:szCs w:val="20"/>
                <w:lang w:val="en-US"/>
              </w:rPr>
              <w:t>2</w:t>
            </w:r>
          </w:p>
        </w:tc>
        <w:tc>
          <w:tcPr>
            <w:tcW w:w="1559" w:type="dxa"/>
            <w:tcMar>
              <w:left w:w="0" w:type="dxa"/>
              <w:right w:w="0" w:type="dxa"/>
            </w:tcMar>
            <w:vAlign w:val="center"/>
          </w:tcPr>
          <w:p w:rsidR="008B67A9" w:rsidRPr="008B67A9" w:rsidRDefault="008B67A9" w:rsidP="008B67A9">
            <w:pPr>
              <w:tabs>
                <w:tab w:val="left" w:pos="0"/>
              </w:tabs>
              <w:spacing w:line="240" w:lineRule="exact"/>
              <w:jc w:val="center"/>
              <w:rPr>
                <w:sz w:val="20"/>
                <w:szCs w:val="20"/>
                <w:lang w:val="en-US"/>
              </w:rPr>
            </w:pPr>
            <w:r w:rsidRPr="008B67A9">
              <w:rPr>
                <w:sz w:val="20"/>
                <w:szCs w:val="20"/>
                <w:lang w:val="en-US"/>
              </w:rPr>
              <w:t>3</w:t>
            </w:r>
          </w:p>
        </w:tc>
        <w:tc>
          <w:tcPr>
            <w:tcW w:w="2410" w:type="dxa"/>
            <w:tcMar>
              <w:left w:w="0" w:type="dxa"/>
              <w:right w:w="0" w:type="dxa"/>
            </w:tcMar>
            <w:vAlign w:val="center"/>
          </w:tcPr>
          <w:p w:rsidR="008B67A9" w:rsidRPr="008B67A9" w:rsidRDefault="008B67A9" w:rsidP="008B67A9">
            <w:pPr>
              <w:tabs>
                <w:tab w:val="left" w:pos="0"/>
              </w:tabs>
              <w:spacing w:line="240" w:lineRule="exact"/>
              <w:jc w:val="center"/>
              <w:rPr>
                <w:sz w:val="20"/>
                <w:szCs w:val="20"/>
              </w:rPr>
            </w:pPr>
            <w:r w:rsidRPr="008B67A9">
              <w:rPr>
                <w:sz w:val="20"/>
                <w:szCs w:val="20"/>
              </w:rPr>
              <w:t>4</w:t>
            </w:r>
          </w:p>
        </w:tc>
      </w:tr>
      <w:tr w:rsidR="008B67A9" w:rsidRPr="008B67A9" w:rsidTr="00FA74FC">
        <w:trPr>
          <w:trHeight w:val="227"/>
        </w:trPr>
        <w:tc>
          <w:tcPr>
            <w:tcW w:w="10348" w:type="dxa"/>
            <w:gridSpan w:val="4"/>
            <w:tcMar>
              <w:left w:w="0" w:type="dxa"/>
              <w:right w:w="0" w:type="dxa"/>
            </w:tcMar>
            <w:vAlign w:val="center"/>
          </w:tcPr>
          <w:tbl>
            <w:tblPr>
              <w:tblStyle w:val="430"/>
              <w:tblW w:w="107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5670"/>
              <w:gridCol w:w="1576"/>
              <w:gridCol w:w="2835"/>
            </w:tblGrid>
            <w:tr w:rsidR="008B67A9" w:rsidRPr="008B67A9" w:rsidTr="00FA74FC">
              <w:trPr>
                <w:trHeight w:val="227"/>
              </w:trPr>
              <w:tc>
                <w:tcPr>
                  <w:tcW w:w="709" w:type="dxa"/>
                  <w:tcBorders>
                    <w:bottom w:val="single" w:sz="4" w:space="0" w:color="auto"/>
                  </w:tcBorders>
                </w:tcPr>
                <w:p w:rsidR="008B67A9" w:rsidRPr="008B67A9" w:rsidRDefault="008B67A9" w:rsidP="008B67A9">
                  <w:pPr>
                    <w:tabs>
                      <w:tab w:val="left" w:pos="0"/>
                    </w:tabs>
                    <w:spacing w:line="240" w:lineRule="exact"/>
                    <w:jc w:val="center"/>
                    <w:rPr>
                      <w:sz w:val="20"/>
                      <w:szCs w:val="20"/>
                    </w:rPr>
                  </w:pPr>
                  <w:r w:rsidRPr="008B67A9">
                    <w:rPr>
                      <w:noProof/>
                      <w:sz w:val="20"/>
                      <w:szCs w:val="20"/>
                    </w:rPr>
                    <w:t>1</w:t>
                  </w:r>
                </w:p>
              </w:tc>
              <w:tc>
                <w:tcPr>
                  <w:tcW w:w="5670" w:type="dxa"/>
                  <w:tcBorders>
                    <w:bottom w:val="single" w:sz="4" w:space="0" w:color="auto"/>
                  </w:tcBorders>
                </w:tcPr>
                <w:p w:rsidR="006C2624" w:rsidRPr="006C2624" w:rsidRDefault="006C2624" w:rsidP="006C2624">
                  <w:pPr>
                    <w:jc w:val="both"/>
                    <w:rPr>
                      <w:rFonts w:eastAsia="Calibri"/>
                      <w:b/>
                      <w:noProof/>
                      <w:color w:val="000000"/>
                      <w:sz w:val="20"/>
                      <w:szCs w:val="20"/>
                    </w:rPr>
                  </w:pPr>
                  <w:r w:rsidRPr="006C2624">
                    <w:rPr>
                      <w:rFonts w:eastAsia="Calibri"/>
                      <w:b/>
                      <w:noProof/>
                      <w:color w:val="000000"/>
                      <w:sz w:val="20"/>
                      <w:szCs w:val="20"/>
                    </w:rPr>
                    <w:t xml:space="preserve">Туфли </w:t>
                  </w:r>
                </w:p>
                <w:p w:rsidR="008B67A9" w:rsidRPr="008B67A9" w:rsidRDefault="006C2624" w:rsidP="006C2624">
                  <w:pPr>
                    <w:rPr>
                      <w:sz w:val="20"/>
                      <w:szCs w:val="20"/>
                    </w:rPr>
                  </w:pPr>
                  <w:r w:rsidRPr="006C2624">
                    <w:rPr>
                      <w:rFonts w:eastAsia="Calibri"/>
                      <w:noProof/>
                      <w:color w:val="000000"/>
                      <w:sz w:val="20"/>
                      <w:szCs w:val="20"/>
                    </w:rPr>
                    <w:t>[Код ОКПД 2 15.20.13.190]</w:t>
                  </w:r>
                </w:p>
              </w:tc>
              <w:tc>
                <w:tcPr>
                  <w:tcW w:w="4411" w:type="dxa"/>
                  <w:gridSpan w:val="2"/>
                  <w:tcBorders>
                    <w:bottom w:val="single" w:sz="4" w:space="0" w:color="auto"/>
                  </w:tcBorders>
                </w:tcPr>
                <w:p w:rsidR="008B67A9" w:rsidRPr="008B67A9" w:rsidRDefault="008B67A9" w:rsidP="008B67A9">
                  <w:pPr>
                    <w:rPr>
                      <w:sz w:val="20"/>
                      <w:szCs w:val="20"/>
                    </w:rPr>
                  </w:pPr>
                </w:p>
              </w:tc>
            </w:tr>
            <w:tr w:rsidR="008B67A9" w:rsidRPr="008B67A9" w:rsidTr="00FA74FC">
              <w:trPr>
                <w:trHeight w:val="227"/>
              </w:trPr>
              <w:tc>
                <w:tcPr>
                  <w:tcW w:w="709" w:type="dxa"/>
                  <w:tcBorders>
                    <w:top w:val="single" w:sz="4" w:space="0" w:color="auto"/>
                    <w:bottom w:val="single" w:sz="4" w:space="0" w:color="auto"/>
                  </w:tcBorders>
                </w:tcPr>
                <w:p w:rsidR="008B67A9" w:rsidRPr="008B67A9" w:rsidRDefault="008B67A9" w:rsidP="008B67A9">
                  <w:pPr>
                    <w:tabs>
                      <w:tab w:val="left" w:pos="0"/>
                    </w:tabs>
                    <w:spacing w:line="240" w:lineRule="exact"/>
                    <w:jc w:val="center"/>
                    <w:rPr>
                      <w:noProof/>
                      <w:sz w:val="20"/>
                      <w:szCs w:val="20"/>
                      <w:lang w:val="en-US"/>
                    </w:rPr>
                  </w:pPr>
                  <w:r w:rsidRPr="008B67A9">
                    <w:rPr>
                      <w:noProof/>
                      <w:sz w:val="20"/>
                      <w:szCs w:val="20"/>
                      <w:lang w:val="en-US"/>
                    </w:rPr>
                    <w:t>1.1</w:t>
                  </w:r>
                </w:p>
              </w:tc>
              <w:tc>
                <w:tcPr>
                  <w:tcW w:w="5670" w:type="dxa"/>
                  <w:tcBorders>
                    <w:top w:val="single" w:sz="4" w:space="0" w:color="auto"/>
                    <w:bottom w:val="single" w:sz="4" w:space="0" w:color="auto"/>
                  </w:tcBorders>
                </w:tcPr>
                <w:p w:rsidR="008B67A9" w:rsidRPr="008B67A9" w:rsidRDefault="008B67A9" w:rsidP="008B67A9">
                  <w:pPr>
                    <w:ind w:right="-105"/>
                    <w:jc w:val="both"/>
                    <w:rPr>
                      <w:sz w:val="20"/>
                      <w:szCs w:val="20"/>
                    </w:rPr>
                  </w:pPr>
                  <w:r w:rsidRPr="008B67A9">
                    <w:rPr>
                      <w:bCs/>
                      <w:noProof/>
                      <w:sz w:val="20"/>
                      <w:szCs w:val="20"/>
                    </w:rPr>
                    <w:t>Должны соответствовать параметрам и требованиям, установленным в приложении к настоящему Описанию объекта закупки (Техническая часть) с наименованием «Приложение № 1 «</w:t>
                  </w:r>
                  <w:r w:rsidR="006C2624" w:rsidRPr="006C2624">
                    <w:rPr>
                      <w:bCs/>
                      <w:noProof/>
                      <w:sz w:val="20"/>
                      <w:szCs w:val="20"/>
                    </w:rPr>
                    <w:t>Туфли</w:t>
                  </w:r>
                  <w:r w:rsidRPr="008B67A9">
                    <w:rPr>
                      <w:bCs/>
                      <w:noProof/>
                      <w:sz w:val="20"/>
                      <w:szCs w:val="20"/>
                    </w:rPr>
                    <w:t>» и «Приложение № 2 «Иные требования»</w:t>
                  </w:r>
                </w:p>
              </w:tc>
              <w:tc>
                <w:tcPr>
                  <w:tcW w:w="1576" w:type="dxa"/>
                  <w:tcBorders>
                    <w:top w:val="single" w:sz="4" w:space="0" w:color="auto"/>
                    <w:bottom w:val="single" w:sz="4" w:space="0" w:color="auto"/>
                  </w:tcBorders>
                </w:tcPr>
                <w:p w:rsidR="008B67A9" w:rsidRPr="008B67A9" w:rsidRDefault="008B67A9" w:rsidP="008B67A9">
                  <w:pPr>
                    <w:rPr>
                      <w:sz w:val="20"/>
                      <w:szCs w:val="20"/>
                    </w:rPr>
                  </w:pPr>
                </w:p>
              </w:tc>
              <w:tc>
                <w:tcPr>
                  <w:tcW w:w="2835" w:type="dxa"/>
                  <w:tcBorders>
                    <w:top w:val="single" w:sz="4" w:space="0" w:color="auto"/>
                    <w:bottom w:val="single" w:sz="4" w:space="0" w:color="auto"/>
                  </w:tcBorders>
                </w:tcPr>
                <w:p w:rsidR="008B67A9" w:rsidRPr="008B67A9" w:rsidRDefault="008B67A9" w:rsidP="006C2624">
                  <w:pPr>
                    <w:jc w:val="center"/>
                    <w:rPr>
                      <w:sz w:val="20"/>
                      <w:szCs w:val="20"/>
                    </w:rPr>
                  </w:pPr>
                  <w:r w:rsidRPr="008B67A9">
                    <w:rPr>
                      <w:noProof/>
                      <w:sz w:val="20"/>
                      <w:szCs w:val="20"/>
                    </w:rPr>
                    <w:t>Да</w:t>
                  </w:r>
                </w:p>
                <w:p w:rsidR="008B67A9" w:rsidRPr="008B67A9" w:rsidRDefault="008B67A9" w:rsidP="006C2624">
                  <w:pPr>
                    <w:jc w:val="center"/>
                    <w:rPr>
                      <w:sz w:val="20"/>
                      <w:szCs w:val="20"/>
                      <w:lang w:val="en-US"/>
                    </w:rPr>
                  </w:pPr>
                </w:p>
              </w:tc>
            </w:tr>
            <w:tr w:rsidR="006C2624" w:rsidRPr="008B67A9" w:rsidTr="00CC6286">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sidRPr="008B67A9">
                    <w:rPr>
                      <w:noProof/>
                      <w:sz w:val="20"/>
                      <w:szCs w:val="20"/>
                    </w:rPr>
                    <w:t>1.2</w:t>
                  </w:r>
                </w:p>
              </w:tc>
              <w:tc>
                <w:tcPr>
                  <w:tcW w:w="5670" w:type="dxa"/>
                  <w:tcBorders>
                    <w:top w:val="single" w:sz="4" w:space="0" w:color="auto"/>
                    <w:bottom w:val="single" w:sz="4" w:space="0" w:color="auto"/>
                  </w:tcBorders>
                  <w:vAlign w:val="center"/>
                </w:tcPr>
                <w:p w:rsidR="006C2624" w:rsidRPr="006E72CD" w:rsidRDefault="006C2624" w:rsidP="006C2624">
                  <w:pPr>
                    <w:jc w:val="both"/>
                    <w:rPr>
                      <w:sz w:val="20"/>
                      <w:szCs w:val="20"/>
                    </w:rPr>
                  </w:pPr>
                  <w:r w:rsidRPr="006E72CD">
                    <w:rPr>
                      <w:sz w:val="20"/>
                      <w:szCs w:val="20"/>
                    </w:rPr>
                    <w:t>Половой признак: Женские</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vAlign w:val="center"/>
                </w:tcPr>
                <w:p w:rsidR="006C2624" w:rsidRPr="006E72CD" w:rsidRDefault="006C2624" w:rsidP="006C2624">
                  <w:pPr>
                    <w:jc w:val="center"/>
                    <w:rPr>
                      <w:sz w:val="20"/>
                      <w:szCs w:val="20"/>
                    </w:rPr>
                  </w:pPr>
                  <w:r w:rsidRPr="006E72CD">
                    <w:rPr>
                      <w:sz w:val="20"/>
                      <w:szCs w:val="20"/>
                    </w:rPr>
                    <w:t>Да</w:t>
                  </w:r>
                </w:p>
              </w:tc>
            </w:tr>
            <w:tr w:rsidR="006C2624" w:rsidRPr="008B67A9" w:rsidTr="00CC6286">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sidRPr="008B67A9">
                    <w:rPr>
                      <w:noProof/>
                      <w:sz w:val="20"/>
                      <w:szCs w:val="20"/>
                    </w:rPr>
                    <w:t>1.3</w:t>
                  </w:r>
                </w:p>
              </w:tc>
              <w:tc>
                <w:tcPr>
                  <w:tcW w:w="5670" w:type="dxa"/>
                  <w:tcBorders>
                    <w:top w:val="single" w:sz="4" w:space="0" w:color="auto"/>
                    <w:bottom w:val="single" w:sz="4" w:space="0" w:color="auto"/>
                  </w:tcBorders>
                  <w:vAlign w:val="center"/>
                </w:tcPr>
                <w:p w:rsidR="006C2624" w:rsidRPr="006E72CD" w:rsidRDefault="006C2624" w:rsidP="006C2624">
                  <w:pPr>
                    <w:jc w:val="both"/>
                    <w:rPr>
                      <w:sz w:val="20"/>
                      <w:szCs w:val="20"/>
                    </w:rPr>
                  </w:pPr>
                  <w:r w:rsidRPr="006E72CD">
                    <w:rPr>
                      <w:sz w:val="20"/>
                      <w:szCs w:val="20"/>
                    </w:rPr>
                    <w:t>Цвет: Черный</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vAlign w:val="center"/>
                </w:tcPr>
                <w:p w:rsidR="006C2624" w:rsidRPr="006E72CD" w:rsidRDefault="006C2624" w:rsidP="006C2624">
                  <w:pPr>
                    <w:jc w:val="center"/>
                    <w:rPr>
                      <w:sz w:val="20"/>
                      <w:szCs w:val="20"/>
                    </w:rPr>
                  </w:pPr>
                  <w:r w:rsidRPr="006E72CD">
                    <w:rPr>
                      <w:sz w:val="20"/>
                      <w:szCs w:val="20"/>
                    </w:rPr>
                    <w:t>Да</w:t>
                  </w:r>
                </w:p>
              </w:tc>
            </w:tr>
            <w:tr w:rsidR="006C2624" w:rsidRPr="008B67A9" w:rsidTr="004405DC">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sidRPr="008B67A9">
                    <w:rPr>
                      <w:noProof/>
                      <w:sz w:val="20"/>
                      <w:szCs w:val="20"/>
                    </w:rPr>
                    <w:t>1.4</w:t>
                  </w:r>
                </w:p>
              </w:tc>
              <w:tc>
                <w:tcPr>
                  <w:tcW w:w="5670" w:type="dxa"/>
                  <w:tcBorders>
                    <w:top w:val="single" w:sz="4" w:space="0" w:color="auto"/>
                    <w:bottom w:val="single" w:sz="4" w:space="0" w:color="auto"/>
                  </w:tcBorders>
                  <w:vAlign w:val="center"/>
                </w:tcPr>
                <w:p w:rsidR="006C2624" w:rsidRPr="006E72CD" w:rsidRDefault="006C2624" w:rsidP="006C2624">
                  <w:pPr>
                    <w:jc w:val="both"/>
                    <w:rPr>
                      <w:sz w:val="20"/>
                      <w:szCs w:val="20"/>
                    </w:rPr>
                  </w:pPr>
                  <w:r w:rsidRPr="006E72CD">
                    <w:rPr>
                      <w:sz w:val="20"/>
                      <w:szCs w:val="20"/>
                    </w:rPr>
                    <w:t>Материал верха: Кожа из шкур крупного рогатого скота для обуви, лицевая, гладкая, черного цвета толщиной не менее 0,9 мм</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tcPr>
                <w:p w:rsidR="006C2624" w:rsidRPr="008B67A9" w:rsidRDefault="006C2624" w:rsidP="006C2624">
                  <w:pPr>
                    <w:jc w:val="center"/>
                    <w:rPr>
                      <w:noProof/>
                      <w:sz w:val="20"/>
                      <w:szCs w:val="20"/>
                    </w:rPr>
                  </w:pPr>
                  <w:r w:rsidRPr="008B67A9">
                    <w:rPr>
                      <w:noProof/>
                      <w:sz w:val="20"/>
                      <w:szCs w:val="20"/>
                    </w:rPr>
                    <w:t>Наличие</w:t>
                  </w:r>
                </w:p>
              </w:tc>
            </w:tr>
            <w:tr w:rsidR="006C2624" w:rsidRPr="008B67A9" w:rsidTr="0011237F">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sidRPr="008B67A9">
                    <w:rPr>
                      <w:noProof/>
                      <w:sz w:val="20"/>
                      <w:szCs w:val="20"/>
                    </w:rPr>
                    <w:t>1.5</w:t>
                  </w:r>
                </w:p>
              </w:tc>
              <w:tc>
                <w:tcPr>
                  <w:tcW w:w="5670" w:type="dxa"/>
                  <w:tcBorders>
                    <w:top w:val="single" w:sz="4" w:space="0" w:color="auto"/>
                    <w:bottom w:val="single" w:sz="4" w:space="0" w:color="auto"/>
                  </w:tcBorders>
                  <w:vAlign w:val="center"/>
                </w:tcPr>
                <w:p w:rsidR="006C2624" w:rsidRPr="006E72CD" w:rsidRDefault="006C2624" w:rsidP="006C2624">
                  <w:pPr>
                    <w:jc w:val="both"/>
                    <w:rPr>
                      <w:sz w:val="20"/>
                      <w:szCs w:val="20"/>
                    </w:rPr>
                  </w:pPr>
                  <w:r w:rsidRPr="006E72CD">
                    <w:rPr>
                      <w:sz w:val="20"/>
                      <w:szCs w:val="20"/>
                    </w:rPr>
                    <w:t>Материал подкладки: Кожа для подкладки обуви крупного рогатого скота, лицевая, натурального или светлых тонов, все участки кожи, кроме пашин толщиной не менее 0,6 мм</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tcPr>
                <w:p w:rsidR="006C2624" w:rsidRPr="008B67A9" w:rsidRDefault="006C2624" w:rsidP="006C2624">
                  <w:pPr>
                    <w:jc w:val="center"/>
                    <w:rPr>
                      <w:noProof/>
                      <w:sz w:val="20"/>
                      <w:szCs w:val="20"/>
                    </w:rPr>
                  </w:pPr>
                  <w:r w:rsidRPr="008B67A9">
                    <w:rPr>
                      <w:noProof/>
                      <w:sz w:val="20"/>
                      <w:szCs w:val="20"/>
                    </w:rPr>
                    <w:t>Наличие</w:t>
                  </w:r>
                </w:p>
              </w:tc>
            </w:tr>
            <w:tr w:rsidR="006C2624" w:rsidRPr="008B67A9" w:rsidTr="00112CC1">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sidRPr="008B67A9">
                    <w:rPr>
                      <w:noProof/>
                      <w:sz w:val="20"/>
                      <w:szCs w:val="20"/>
                    </w:rPr>
                    <w:t>1.6</w:t>
                  </w:r>
                </w:p>
              </w:tc>
              <w:tc>
                <w:tcPr>
                  <w:tcW w:w="5670" w:type="dxa"/>
                  <w:tcBorders>
                    <w:top w:val="single" w:sz="4" w:space="0" w:color="auto"/>
                    <w:bottom w:val="single" w:sz="4" w:space="0" w:color="auto"/>
                  </w:tcBorders>
                  <w:vAlign w:val="center"/>
                </w:tcPr>
                <w:p w:rsidR="006C2624" w:rsidRPr="006E72CD" w:rsidRDefault="006C2624" w:rsidP="006C2624">
                  <w:pPr>
                    <w:jc w:val="both"/>
                    <w:rPr>
                      <w:sz w:val="20"/>
                      <w:szCs w:val="20"/>
                    </w:rPr>
                  </w:pPr>
                  <w:r w:rsidRPr="006E72CD">
                    <w:rPr>
                      <w:sz w:val="20"/>
                      <w:szCs w:val="20"/>
                    </w:rPr>
                    <w:t>Материал вкладной стельки: Кожа для подкладки обуви крупного рогатого скота, лицевая, натурального или светлых тонов, все участки кожи, кроме пашин толщиной не менее 0,6 мм</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tcPr>
                <w:p w:rsidR="006C2624" w:rsidRPr="008B67A9" w:rsidRDefault="006C2624" w:rsidP="006C2624">
                  <w:pPr>
                    <w:jc w:val="center"/>
                    <w:rPr>
                      <w:noProof/>
                      <w:sz w:val="20"/>
                      <w:szCs w:val="20"/>
                    </w:rPr>
                  </w:pPr>
                  <w:r w:rsidRPr="008B67A9">
                    <w:rPr>
                      <w:noProof/>
                      <w:sz w:val="20"/>
                      <w:szCs w:val="20"/>
                    </w:rPr>
                    <w:t>Наличие</w:t>
                  </w:r>
                </w:p>
              </w:tc>
            </w:tr>
            <w:tr w:rsidR="006C2624" w:rsidRPr="008B67A9" w:rsidTr="00935A48">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sidRPr="008B67A9">
                    <w:rPr>
                      <w:noProof/>
                      <w:sz w:val="20"/>
                      <w:szCs w:val="20"/>
                    </w:rPr>
                    <w:t>1.7</w:t>
                  </w:r>
                </w:p>
              </w:tc>
              <w:tc>
                <w:tcPr>
                  <w:tcW w:w="5670" w:type="dxa"/>
                  <w:tcBorders>
                    <w:top w:val="single" w:sz="4" w:space="0" w:color="auto"/>
                    <w:bottom w:val="single" w:sz="4" w:space="0" w:color="auto"/>
                  </w:tcBorders>
                  <w:vAlign w:val="center"/>
                </w:tcPr>
                <w:p w:rsidR="006C2624" w:rsidRPr="006E72CD" w:rsidRDefault="006C2624" w:rsidP="006C2624">
                  <w:pPr>
                    <w:jc w:val="both"/>
                    <w:rPr>
                      <w:sz w:val="20"/>
                      <w:szCs w:val="20"/>
                    </w:rPr>
                  </w:pPr>
                  <w:r w:rsidRPr="006E72CD">
                    <w:rPr>
                      <w:sz w:val="20"/>
                      <w:szCs w:val="20"/>
                    </w:rPr>
                    <w:t xml:space="preserve">Материал подошвы: Резина </w:t>
                  </w:r>
                  <w:r>
                    <w:rPr>
                      <w:sz w:val="20"/>
                      <w:szCs w:val="20"/>
                    </w:rPr>
                    <w:t>термопластичная</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tcPr>
                <w:p w:rsidR="006C2624" w:rsidRPr="008B67A9" w:rsidRDefault="006C2624" w:rsidP="006C2624">
                  <w:pPr>
                    <w:jc w:val="center"/>
                    <w:rPr>
                      <w:noProof/>
                      <w:sz w:val="20"/>
                      <w:szCs w:val="20"/>
                    </w:rPr>
                  </w:pPr>
                  <w:r w:rsidRPr="008B67A9">
                    <w:rPr>
                      <w:noProof/>
                      <w:sz w:val="20"/>
                      <w:szCs w:val="20"/>
                    </w:rPr>
                    <w:t>Наличие</w:t>
                  </w:r>
                </w:p>
              </w:tc>
            </w:tr>
            <w:tr w:rsidR="006C2624" w:rsidRPr="008B67A9" w:rsidTr="00B471E3">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sidRPr="008B67A9">
                    <w:rPr>
                      <w:noProof/>
                      <w:sz w:val="20"/>
                      <w:szCs w:val="20"/>
                    </w:rPr>
                    <w:t>1.8</w:t>
                  </w:r>
                </w:p>
              </w:tc>
              <w:tc>
                <w:tcPr>
                  <w:tcW w:w="5670" w:type="dxa"/>
                  <w:tcBorders>
                    <w:top w:val="single" w:sz="4" w:space="0" w:color="auto"/>
                    <w:bottom w:val="single" w:sz="4" w:space="0" w:color="auto"/>
                  </w:tcBorders>
                  <w:vAlign w:val="center"/>
                </w:tcPr>
                <w:p w:rsidR="006C2624" w:rsidRPr="006E72CD" w:rsidRDefault="006C2624" w:rsidP="006C2624">
                  <w:pPr>
                    <w:jc w:val="both"/>
                    <w:rPr>
                      <w:sz w:val="20"/>
                      <w:szCs w:val="20"/>
                    </w:rPr>
                  </w:pPr>
                  <w:r w:rsidRPr="006E72CD">
                    <w:rPr>
                      <w:sz w:val="20"/>
                      <w:szCs w:val="20"/>
                    </w:rPr>
                    <w:t>Способ крепления подошвы: Клеевой</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tcPr>
                <w:p w:rsidR="006C2624" w:rsidRPr="008B67A9" w:rsidRDefault="006C2624" w:rsidP="006C2624">
                  <w:pPr>
                    <w:jc w:val="center"/>
                    <w:rPr>
                      <w:noProof/>
                      <w:sz w:val="20"/>
                      <w:szCs w:val="20"/>
                    </w:rPr>
                  </w:pPr>
                  <w:r w:rsidRPr="008B67A9">
                    <w:rPr>
                      <w:noProof/>
                      <w:sz w:val="20"/>
                      <w:szCs w:val="20"/>
                    </w:rPr>
                    <w:t>Наличие</w:t>
                  </w:r>
                </w:p>
              </w:tc>
            </w:tr>
            <w:tr w:rsidR="006C2624" w:rsidRPr="008B67A9" w:rsidTr="00B471E3">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sidRPr="008B67A9">
                    <w:rPr>
                      <w:noProof/>
                      <w:sz w:val="20"/>
                      <w:szCs w:val="20"/>
                    </w:rPr>
                    <w:t>1.9</w:t>
                  </w:r>
                </w:p>
              </w:tc>
              <w:tc>
                <w:tcPr>
                  <w:tcW w:w="5670" w:type="dxa"/>
                  <w:tcBorders>
                    <w:top w:val="single" w:sz="4" w:space="0" w:color="auto"/>
                    <w:bottom w:val="single" w:sz="4" w:space="0" w:color="auto"/>
                  </w:tcBorders>
                  <w:vAlign w:val="center"/>
                </w:tcPr>
                <w:p w:rsidR="006C2624" w:rsidRPr="006E72CD" w:rsidRDefault="006C2624" w:rsidP="006C2624">
                  <w:pPr>
                    <w:jc w:val="both"/>
                    <w:rPr>
                      <w:sz w:val="20"/>
                      <w:szCs w:val="20"/>
                    </w:rPr>
                  </w:pPr>
                  <w:r w:rsidRPr="006E72CD">
                    <w:rPr>
                      <w:sz w:val="20"/>
                      <w:szCs w:val="20"/>
                    </w:rPr>
                    <w:t>Вид обуви: Неутепленная</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tcPr>
                <w:p w:rsidR="006C2624" w:rsidRPr="008B67A9" w:rsidRDefault="006C2624" w:rsidP="006C2624">
                  <w:pPr>
                    <w:jc w:val="center"/>
                    <w:rPr>
                      <w:noProof/>
                      <w:sz w:val="20"/>
                      <w:szCs w:val="20"/>
                    </w:rPr>
                  </w:pPr>
                  <w:r w:rsidRPr="008B67A9">
                    <w:rPr>
                      <w:noProof/>
                      <w:sz w:val="20"/>
                      <w:szCs w:val="20"/>
                    </w:rPr>
                    <w:t>Наличие</w:t>
                  </w:r>
                </w:p>
              </w:tc>
            </w:tr>
            <w:tr w:rsidR="006C2624" w:rsidRPr="008B67A9" w:rsidTr="00504FF9">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sidRPr="008B67A9">
                    <w:rPr>
                      <w:noProof/>
                      <w:sz w:val="20"/>
                      <w:szCs w:val="20"/>
                    </w:rPr>
                    <w:t>1.10</w:t>
                  </w:r>
                </w:p>
              </w:tc>
              <w:tc>
                <w:tcPr>
                  <w:tcW w:w="5670" w:type="dxa"/>
                  <w:tcBorders>
                    <w:top w:val="single" w:sz="4" w:space="0" w:color="auto"/>
                    <w:bottom w:val="single" w:sz="4" w:space="0" w:color="auto"/>
                  </w:tcBorders>
                  <w:vAlign w:val="center"/>
                </w:tcPr>
                <w:p w:rsidR="006C2624" w:rsidRPr="006E72CD" w:rsidRDefault="006C2624" w:rsidP="006C2624">
                  <w:pPr>
                    <w:jc w:val="both"/>
                    <w:rPr>
                      <w:sz w:val="20"/>
                      <w:szCs w:val="20"/>
                    </w:rPr>
                  </w:pPr>
                  <w:r w:rsidRPr="006E72CD">
                    <w:rPr>
                      <w:sz w:val="20"/>
                      <w:szCs w:val="20"/>
                    </w:rPr>
                    <w:t>Высота каблука</w:t>
                  </w:r>
                </w:p>
              </w:tc>
              <w:tc>
                <w:tcPr>
                  <w:tcW w:w="1576" w:type="dxa"/>
                  <w:tcBorders>
                    <w:top w:val="single" w:sz="4" w:space="0" w:color="auto"/>
                    <w:bottom w:val="single" w:sz="4" w:space="0" w:color="auto"/>
                  </w:tcBorders>
                  <w:vAlign w:val="center"/>
                </w:tcPr>
                <w:p w:rsidR="006C2624" w:rsidRPr="006E72CD" w:rsidRDefault="006C2624" w:rsidP="006C2624">
                  <w:pPr>
                    <w:jc w:val="center"/>
                    <w:rPr>
                      <w:sz w:val="20"/>
                      <w:szCs w:val="20"/>
                    </w:rPr>
                  </w:pPr>
                  <w:r w:rsidRPr="006E72CD">
                    <w:rPr>
                      <w:sz w:val="20"/>
                      <w:szCs w:val="20"/>
                    </w:rPr>
                    <w:t>Миллиметр</w:t>
                  </w:r>
                </w:p>
              </w:tc>
              <w:tc>
                <w:tcPr>
                  <w:tcW w:w="2835" w:type="dxa"/>
                  <w:tcBorders>
                    <w:top w:val="single" w:sz="4" w:space="0" w:color="auto"/>
                    <w:bottom w:val="single" w:sz="4" w:space="0" w:color="auto"/>
                  </w:tcBorders>
                  <w:vAlign w:val="center"/>
                </w:tcPr>
                <w:p w:rsidR="006C2624" w:rsidRPr="006E72CD" w:rsidRDefault="006C2624" w:rsidP="006C2624">
                  <w:pPr>
                    <w:jc w:val="center"/>
                    <w:rPr>
                      <w:sz w:val="20"/>
                      <w:szCs w:val="20"/>
                    </w:rPr>
                  </w:pPr>
                  <w:r>
                    <w:rPr>
                      <w:sz w:val="20"/>
                      <w:szCs w:val="20"/>
                    </w:rPr>
                    <w:t>3</w:t>
                  </w:r>
                  <w:r w:rsidRPr="006E72CD">
                    <w:rPr>
                      <w:sz w:val="20"/>
                      <w:szCs w:val="20"/>
                    </w:rPr>
                    <w:t>0</w:t>
                  </w:r>
                </w:p>
              </w:tc>
            </w:tr>
            <w:tr w:rsidR="006C2624" w:rsidRPr="008B67A9" w:rsidTr="005B28AB">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sidRPr="008B67A9">
                    <w:rPr>
                      <w:noProof/>
                      <w:sz w:val="20"/>
                      <w:szCs w:val="20"/>
                    </w:rPr>
                    <w:t>1.11</w:t>
                  </w:r>
                </w:p>
              </w:tc>
              <w:tc>
                <w:tcPr>
                  <w:tcW w:w="5670" w:type="dxa"/>
                  <w:tcBorders>
                    <w:top w:val="single" w:sz="4" w:space="0" w:color="auto"/>
                    <w:bottom w:val="single" w:sz="4" w:space="0" w:color="auto"/>
                  </w:tcBorders>
                  <w:vAlign w:val="center"/>
                </w:tcPr>
                <w:p w:rsidR="006C2624" w:rsidRPr="006E72CD" w:rsidRDefault="006C2624" w:rsidP="006C2624">
                  <w:pPr>
                    <w:jc w:val="both"/>
                    <w:rPr>
                      <w:sz w:val="20"/>
                      <w:szCs w:val="20"/>
                    </w:rPr>
                  </w:pPr>
                  <w:r w:rsidRPr="006E72CD">
                    <w:rPr>
                      <w:sz w:val="20"/>
                      <w:szCs w:val="20"/>
                    </w:rPr>
                    <w:t xml:space="preserve">Высота </w:t>
                  </w:r>
                  <w:r>
                    <w:rPr>
                      <w:sz w:val="20"/>
                      <w:szCs w:val="20"/>
                    </w:rPr>
                    <w:t>подошвы</w:t>
                  </w:r>
                </w:p>
              </w:tc>
              <w:tc>
                <w:tcPr>
                  <w:tcW w:w="1576" w:type="dxa"/>
                  <w:tcBorders>
                    <w:top w:val="single" w:sz="4" w:space="0" w:color="auto"/>
                    <w:bottom w:val="single" w:sz="4" w:space="0" w:color="auto"/>
                  </w:tcBorders>
                  <w:vAlign w:val="center"/>
                </w:tcPr>
                <w:p w:rsidR="006C2624" w:rsidRPr="006E72CD" w:rsidRDefault="006C2624" w:rsidP="006C2624">
                  <w:pPr>
                    <w:jc w:val="center"/>
                    <w:rPr>
                      <w:sz w:val="20"/>
                      <w:szCs w:val="20"/>
                    </w:rPr>
                  </w:pPr>
                  <w:r w:rsidRPr="006E72CD">
                    <w:rPr>
                      <w:sz w:val="20"/>
                      <w:szCs w:val="20"/>
                    </w:rPr>
                    <w:t>Миллиметр</w:t>
                  </w:r>
                </w:p>
              </w:tc>
              <w:tc>
                <w:tcPr>
                  <w:tcW w:w="2835" w:type="dxa"/>
                  <w:tcBorders>
                    <w:top w:val="single" w:sz="4" w:space="0" w:color="auto"/>
                    <w:bottom w:val="single" w:sz="4" w:space="0" w:color="auto"/>
                  </w:tcBorders>
                  <w:vAlign w:val="center"/>
                </w:tcPr>
                <w:p w:rsidR="006C2624" w:rsidRPr="006E72CD" w:rsidRDefault="006C2624" w:rsidP="006C2624">
                  <w:pPr>
                    <w:jc w:val="center"/>
                    <w:rPr>
                      <w:sz w:val="20"/>
                      <w:szCs w:val="20"/>
                    </w:rPr>
                  </w:pPr>
                  <w:r>
                    <w:rPr>
                      <w:sz w:val="20"/>
                      <w:szCs w:val="20"/>
                    </w:rPr>
                    <w:t>Не менее 1</w:t>
                  </w:r>
                  <w:r w:rsidRPr="006E72CD">
                    <w:rPr>
                      <w:sz w:val="20"/>
                      <w:szCs w:val="20"/>
                    </w:rPr>
                    <w:t>0</w:t>
                  </w:r>
                </w:p>
              </w:tc>
            </w:tr>
            <w:tr w:rsidR="006C2624" w:rsidRPr="008B67A9" w:rsidTr="00FA74FC">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Pr>
                      <w:noProof/>
                      <w:sz w:val="20"/>
                      <w:szCs w:val="20"/>
                    </w:rPr>
                    <w:t>1.12</w:t>
                  </w:r>
                </w:p>
              </w:tc>
              <w:tc>
                <w:tcPr>
                  <w:tcW w:w="5670" w:type="dxa"/>
                  <w:tcBorders>
                    <w:top w:val="single" w:sz="4" w:space="0" w:color="auto"/>
                    <w:bottom w:val="single" w:sz="4" w:space="0" w:color="auto"/>
                  </w:tcBorders>
                </w:tcPr>
                <w:p w:rsidR="006C2624" w:rsidRPr="008B67A9" w:rsidRDefault="006C2624" w:rsidP="006C2624">
                  <w:pPr>
                    <w:tabs>
                      <w:tab w:val="left" w:pos="1275"/>
                    </w:tabs>
                    <w:jc w:val="both"/>
                    <w:rPr>
                      <w:sz w:val="20"/>
                      <w:szCs w:val="20"/>
                    </w:rPr>
                  </w:pPr>
                  <w:r w:rsidRPr="006C2624">
                    <w:rPr>
                      <w:sz w:val="20"/>
                      <w:szCs w:val="20"/>
                    </w:rPr>
                    <w:t>Полнота обуви (EUR)</w:t>
                  </w:r>
                  <w:r>
                    <w:rPr>
                      <w:sz w:val="20"/>
                      <w:szCs w:val="20"/>
                    </w:rPr>
                    <w:t xml:space="preserve"> </w:t>
                  </w:r>
                  <w:r w:rsidRPr="006C2624">
                    <w:rPr>
                      <w:sz w:val="20"/>
                      <w:szCs w:val="20"/>
                    </w:rPr>
                    <w:t>G (7)</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tcPr>
                <w:p w:rsidR="006C2624" w:rsidRPr="008B67A9" w:rsidRDefault="006C2624" w:rsidP="006C2624">
                  <w:pPr>
                    <w:jc w:val="center"/>
                    <w:rPr>
                      <w:noProof/>
                      <w:sz w:val="20"/>
                      <w:szCs w:val="20"/>
                    </w:rPr>
                  </w:pPr>
                  <w:r w:rsidRPr="008B67A9">
                    <w:rPr>
                      <w:noProof/>
                      <w:sz w:val="20"/>
                      <w:szCs w:val="20"/>
                    </w:rPr>
                    <w:t>Наличие</w:t>
                  </w:r>
                </w:p>
              </w:tc>
            </w:tr>
            <w:tr w:rsidR="006C2624" w:rsidRPr="008B67A9" w:rsidTr="00FA74FC">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Pr>
                      <w:noProof/>
                      <w:sz w:val="20"/>
                      <w:szCs w:val="20"/>
                    </w:rPr>
                    <w:t>1.13</w:t>
                  </w:r>
                </w:p>
              </w:tc>
              <w:tc>
                <w:tcPr>
                  <w:tcW w:w="5670" w:type="dxa"/>
                  <w:tcBorders>
                    <w:top w:val="single" w:sz="4" w:space="0" w:color="auto"/>
                    <w:bottom w:val="single" w:sz="4" w:space="0" w:color="auto"/>
                  </w:tcBorders>
                </w:tcPr>
                <w:p w:rsidR="006C2624" w:rsidRPr="008B67A9" w:rsidRDefault="006C2624" w:rsidP="006C2624">
                  <w:pPr>
                    <w:tabs>
                      <w:tab w:val="left" w:pos="1275"/>
                    </w:tabs>
                    <w:jc w:val="both"/>
                    <w:rPr>
                      <w:sz w:val="20"/>
                      <w:szCs w:val="20"/>
                    </w:rPr>
                  </w:pPr>
                  <w:r w:rsidRPr="008B67A9">
                    <w:rPr>
                      <w:sz w:val="20"/>
                      <w:szCs w:val="20"/>
                    </w:rPr>
                    <w:t>Цвет Черный</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tcPr>
                <w:p w:rsidR="006C2624" w:rsidRPr="008B67A9" w:rsidRDefault="006C2624" w:rsidP="006C2624">
                  <w:pPr>
                    <w:jc w:val="center"/>
                    <w:rPr>
                      <w:noProof/>
                      <w:sz w:val="20"/>
                      <w:szCs w:val="20"/>
                    </w:rPr>
                  </w:pPr>
                  <w:r w:rsidRPr="008B67A9">
                    <w:rPr>
                      <w:noProof/>
                      <w:sz w:val="20"/>
                      <w:szCs w:val="20"/>
                    </w:rPr>
                    <w:t>Наличие</w:t>
                  </w:r>
                </w:p>
              </w:tc>
            </w:tr>
            <w:tr w:rsidR="006C2624" w:rsidRPr="008B67A9" w:rsidTr="00FA74FC">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Pr>
                      <w:noProof/>
                      <w:sz w:val="20"/>
                      <w:szCs w:val="20"/>
                    </w:rPr>
                    <w:t>1.14</w:t>
                  </w:r>
                </w:p>
              </w:tc>
              <w:tc>
                <w:tcPr>
                  <w:tcW w:w="5670" w:type="dxa"/>
                  <w:tcBorders>
                    <w:top w:val="single" w:sz="4" w:space="0" w:color="auto"/>
                    <w:bottom w:val="single" w:sz="4" w:space="0" w:color="auto"/>
                  </w:tcBorders>
                </w:tcPr>
                <w:p w:rsidR="006C2624" w:rsidRPr="008B67A9" w:rsidRDefault="006C2624" w:rsidP="006C2624">
                  <w:pPr>
                    <w:tabs>
                      <w:tab w:val="left" w:pos="1275"/>
                    </w:tabs>
                    <w:jc w:val="both"/>
                    <w:rPr>
                      <w:sz w:val="20"/>
                      <w:szCs w:val="20"/>
                    </w:rPr>
                  </w:pPr>
                  <w:r>
                    <w:rPr>
                      <w:sz w:val="20"/>
                      <w:szCs w:val="20"/>
                    </w:rPr>
                    <w:t>Демисезонные</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tcPr>
                <w:p w:rsidR="006C2624" w:rsidRPr="008B67A9" w:rsidRDefault="006C2624" w:rsidP="006C2624">
                  <w:pPr>
                    <w:jc w:val="center"/>
                    <w:rPr>
                      <w:noProof/>
                      <w:sz w:val="20"/>
                      <w:szCs w:val="20"/>
                    </w:rPr>
                  </w:pPr>
                  <w:r>
                    <w:rPr>
                      <w:noProof/>
                      <w:sz w:val="20"/>
                      <w:szCs w:val="20"/>
                    </w:rPr>
                    <w:t>Налчиче</w:t>
                  </w:r>
                </w:p>
              </w:tc>
            </w:tr>
            <w:tr w:rsidR="006C2624" w:rsidRPr="008B67A9" w:rsidTr="00FA74FC">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Pr>
                      <w:noProof/>
                      <w:sz w:val="20"/>
                      <w:szCs w:val="20"/>
                    </w:rPr>
                    <w:t>1.15</w:t>
                  </w:r>
                </w:p>
              </w:tc>
              <w:tc>
                <w:tcPr>
                  <w:tcW w:w="5670" w:type="dxa"/>
                  <w:tcBorders>
                    <w:top w:val="single" w:sz="4" w:space="0" w:color="auto"/>
                    <w:bottom w:val="single" w:sz="4" w:space="0" w:color="auto"/>
                  </w:tcBorders>
                </w:tcPr>
                <w:p w:rsidR="006C2624" w:rsidRDefault="006C2624" w:rsidP="006C2624">
                  <w:pPr>
                    <w:tabs>
                      <w:tab w:val="left" w:pos="1275"/>
                    </w:tabs>
                    <w:jc w:val="both"/>
                    <w:rPr>
                      <w:sz w:val="20"/>
                      <w:szCs w:val="20"/>
                    </w:rPr>
                  </w:pPr>
                  <w:r w:rsidRPr="006C2624">
                    <w:rPr>
                      <w:sz w:val="20"/>
                      <w:szCs w:val="20"/>
                    </w:rPr>
                    <w:t>Тип подъема</w:t>
                  </w:r>
                  <w:r w:rsidRPr="006E72CD">
                    <w:rPr>
                      <w:sz w:val="20"/>
                      <w:szCs w:val="20"/>
                    </w:rPr>
                    <w:t>:</w:t>
                  </w:r>
                  <w:r>
                    <w:rPr>
                      <w:sz w:val="20"/>
                      <w:szCs w:val="20"/>
                    </w:rPr>
                    <w:t xml:space="preserve"> С</w:t>
                  </w:r>
                  <w:r w:rsidRPr="006C2624">
                    <w:rPr>
                      <w:sz w:val="20"/>
                      <w:szCs w:val="20"/>
                    </w:rPr>
                    <w:t>редний</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tcPr>
                <w:p w:rsidR="006C2624" w:rsidRPr="008B67A9" w:rsidRDefault="006C2624" w:rsidP="006C2624">
                  <w:pPr>
                    <w:jc w:val="center"/>
                    <w:rPr>
                      <w:noProof/>
                      <w:sz w:val="20"/>
                      <w:szCs w:val="20"/>
                    </w:rPr>
                  </w:pPr>
                  <w:r>
                    <w:rPr>
                      <w:noProof/>
                      <w:sz w:val="20"/>
                      <w:szCs w:val="20"/>
                    </w:rPr>
                    <w:t>Наличие</w:t>
                  </w:r>
                </w:p>
              </w:tc>
            </w:tr>
            <w:tr w:rsidR="006C2624" w:rsidRPr="008B67A9" w:rsidTr="00FA74FC">
              <w:trPr>
                <w:trHeight w:val="227"/>
              </w:trPr>
              <w:tc>
                <w:tcPr>
                  <w:tcW w:w="709" w:type="dxa"/>
                  <w:tcBorders>
                    <w:top w:val="single" w:sz="4" w:space="0" w:color="auto"/>
                    <w:bottom w:val="single" w:sz="4" w:space="0" w:color="auto"/>
                  </w:tcBorders>
                </w:tcPr>
                <w:p w:rsidR="006C2624" w:rsidRPr="008B67A9" w:rsidRDefault="006C2624" w:rsidP="006C2624">
                  <w:pPr>
                    <w:tabs>
                      <w:tab w:val="left" w:pos="0"/>
                    </w:tabs>
                    <w:spacing w:line="240" w:lineRule="exact"/>
                    <w:jc w:val="center"/>
                    <w:rPr>
                      <w:noProof/>
                      <w:sz w:val="20"/>
                      <w:szCs w:val="20"/>
                    </w:rPr>
                  </w:pPr>
                  <w:r>
                    <w:rPr>
                      <w:noProof/>
                      <w:sz w:val="20"/>
                      <w:szCs w:val="20"/>
                    </w:rPr>
                    <w:t>1.16</w:t>
                  </w:r>
                </w:p>
              </w:tc>
              <w:tc>
                <w:tcPr>
                  <w:tcW w:w="5670" w:type="dxa"/>
                  <w:tcBorders>
                    <w:top w:val="single" w:sz="4" w:space="0" w:color="auto"/>
                    <w:bottom w:val="single" w:sz="4" w:space="0" w:color="auto"/>
                  </w:tcBorders>
                </w:tcPr>
                <w:p w:rsidR="006C2624" w:rsidRDefault="006C2624" w:rsidP="006C2624">
                  <w:pPr>
                    <w:tabs>
                      <w:tab w:val="left" w:pos="1275"/>
                    </w:tabs>
                    <w:jc w:val="both"/>
                    <w:rPr>
                      <w:sz w:val="20"/>
                      <w:szCs w:val="20"/>
                    </w:rPr>
                  </w:pPr>
                  <w:r w:rsidRPr="006C2624">
                    <w:rPr>
                      <w:sz w:val="20"/>
                      <w:szCs w:val="20"/>
                    </w:rPr>
                    <w:t>Вид застежки</w:t>
                  </w:r>
                  <w:r w:rsidRPr="006E72CD">
                    <w:rPr>
                      <w:sz w:val="20"/>
                      <w:szCs w:val="20"/>
                    </w:rPr>
                    <w:t>:</w:t>
                  </w:r>
                  <w:r w:rsidRPr="006C2624">
                    <w:rPr>
                      <w:sz w:val="20"/>
                      <w:szCs w:val="20"/>
                    </w:rPr>
                    <w:tab/>
                  </w:r>
                  <w:r>
                    <w:rPr>
                      <w:sz w:val="20"/>
                      <w:szCs w:val="20"/>
                    </w:rPr>
                    <w:t>Ш</w:t>
                  </w:r>
                  <w:r w:rsidRPr="006C2624">
                    <w:rPr>
                      <w:sz w:val="20"/>
                      <w:szCs w:val="20"/>
                    </w:rPr>
                    <w:t>нуровка</w:t>
                  </w:r>
                </w:p>
              </w:tc>
              <w:tc>
                <w:tcPr>
                  <w:tcW w:w="1576" w:type="dxa"/>
                  <w:tcBorders>
                    <w:top w:val="single" w:sz="4" w:space="0" w:color="auto"/>
                    <w:bottom w:val="single" w:sz="4" w:space="0" w:color="auto"/>
                  </w:tcBorders>
                </w:tcPr>
                <w:p w:rsidR="006C2624" w:rsidRPr="008B67A9" w:rsidRDefault="006C2624" w:rsidP="006C2624">
                  <w:pPr>
                    <w:rPr>
                      <w:sz w:val="20"/>
                      <w:szCs w:val="20"/>
                    </w:rPr>
                  </w:pPr>
                </w:p>
              </w:tc>
              <w:tc>
                <w:tcPr>
                  <w:tcW w:w="2835" w:type="dxa"/>
                  <w:tcBorders>
                    <w:top w:val="single" w:sz="4" w:space="0" w:color="auto"/>
                    <w:bottom w:val="single" w:sz="4" w:space="0" w:color="auto"/>
                  </w:tcBorders>
                </w:tcPr>
                <w:p w:rsidR="006C2624" w:rsidRPr="008B67A9" w:rsidRDefault="006C2624" w:rsidP="006C2624">
                  <w:pPr>
                    <w:jc w:val="center"/>
                    <w:rPr>
                      <w:noProof/>
                      <w:sz w:val="20"/>
                      <w:szCs w:val="20"/>
                    </w:rPr>
                  </w:pPr>
                  <w:r>
                    <w:rPr>
                      <w:noProof/>
                      <w:sz w:val="20"/>
                      <w:szCs w:val="20"/>
                    </w:rPr>
                    <w:t>Наличие</w:t>
                  </w:r>
                </w:p>
              </w:tc>
            </w:tr>
          </w:tbl>
          <w:p w:rsidR="008B67A9" w:rsidRPr="008B67A9" w:rsidRDefault="008B67A9" w:rsidP="008B67A9">
            <w:pPr>
              <w:rPr>
                <w:sz w:val="20"/>
                <w:szCs w:val="20"/>
              </w:rPr>
            </w:pPr>
          </w:p>
        </w:tc>
      </w:tr>
    </w:tbl>
    <w:p w:rsidR="008B67A9" w:rsidRPr="008B67A9" w:rsidRDefault="008B67A9" w:rsidP="008B67A9">
      <w:pPr>
        <w:autoSpaceDE w:val="0"/>
        <w:autoSpaceDN w:val="0"/>
        <w:adjustRightInd w:val="0"/>
        <w:spacing w:line="240" w:lineRule="exact"/>
        <w:jc w:val="center"/>
        <w:rPr>
          <w:rFonts w:eastAsia="Calibri"/>
          <w:b/>
          <w:bCs/>
          <w:lang w:eastAsia="en-US"/>
        </w:rPr>
      </w:pPr>
    </w:p>
    <w:p w:rsidR="008B67A9" w:rsidRPr="008B67A9" w:rsidRDefault="008B67A9" w:rsidP="008B67A9">
      <w:pPr>
        <w:autoSpaceDE w:val="0"/>
        <w:autoSpaceDN w:val="0"/>
        <w:adjustRightInd w:val="0"/>
        <w:spacing w:line="240" w:lineRule="exact"/>
        <w:jc w:val="both"/>
        <w:rPr>
          <w:rFonts w:eastAsia="Calibri"/>
          <w:b/>
          <w:bCs/>
          <w:lang w:eastAsia="en-US"/>
        </w:rPr>
      </w:pPr>
      <w:r w:rsidRPr="008B67A9">
        <w:rPr>
          <w:rFonts w:eastAsia="Calibri"/>
          <w:b/>
          <w:bCs/>
          <w:lang w:eastAsia="en-US"/>
        </w:rPr>
        <w:t>Приложение к Описанию объекта закупки (Техническая часть):</w:t>
      </w:r>
    </w:p>
    <w:p w:rsidR="008B67A9" w:rsidRPr="008B67A9" w:rsidRDefault="008B67A9" w:rsidP="008B67A9">
      <w:pPr>
        <w:numPr>
          <w:ilvl w:val="0"/>
          <w:numId w:val="7"/>
        </w:numPr>
        <w:autoSpaceDE w:val="0"/>
        <w:autoSpaceDN w:val="0"/>
        <w:adjustRightInd w:val="0"/>
        <w:spacing w:line="240" w:lineRule="exact"/>
        <w:contextualSpacing/>
        <w:jc w:val="both"/>
        <w:rPr>
          <w:rFonts w:eastAsia="Calibri"/>
          <w:bCs/>
          <w:sz w:val="20"/>
          <w:szCs w:val="20"/>
          <w:lang w:eastAsia="en-US"/>
        </w:rPr>
      </w:pPr>
      <w:r w:rsidRPr="008B67A9">
        <w:rPr>
          <w:rFonts w:eastAsia="Calibri"/>
          <w:bCs/>
          <w:sz w:val="20"/>
          <w:szCs w:val="20"/>
          <w:lang w:eastAsia="en-US"/>
        </w:rPr>
        <w:t xml:space="preserve">Приложение № 1 </w:t>
      </w:r>
      <w:r w:rsidRPr="008B67A9">
        <w:rPr>
          <w:bCs/>
          <w:noProof/>
          <w:sz w:val="20"/>
          <w:szCs w:val="20"/>
        </w:rPr>
        <w:t>«</w:t>
      </w:r>
      <w:r w:rsidR="006C2624">
        <w:rPr>
          <w:bCs/>
          <w:noProof/>
          <w:sz w:val="20"/>
          <w:szCs w:val="20"/>
        </w:rPr>
        <w:t>Туфли</w:t>
      </w:r>
      <w:r w:rsidRPr="008B67A9">
        <w:rPr>
          <w:bCs/>
          <w:noProof/>
          <w:sz w:val="20"/>
          <w:szCs w:val="20"/>
        </w:rPr>
        <w:t>»</w:t>
      </w:r>
    </w:p>
    <w:p w:rsidR="008B67A9" w:rsidRPr="008B67A9" w:rsidRDefault="008B67A9" w:rsidP="008B67A9">
      <w:pPr>
        <w:numPr>
          <w:ilvl w:val="0"/>
          <w:numId w:val="7"/>
        </w:numPr>
        <w:autoSpaceDE w:val="0"/>
        <w:autoSpaceDN w:val="0"/>
        <w:adjustRightInd w:val="0"/>
        <w:spacing w:line="240" w:lineRule="exact"/>
        <w:contextualSpacing/>
        <w:jc w:val="both"/>
        <w:rPr>
          <w:rFonts w:eastAsia="Calibri"/>
          <w:bCs/>
          <w:sz w:val="20"/>
          <w:szCs w:val="20"/>
          <w:lang w:eastAsia="en-US"/>
        </w:rPr>
      </w:pPr>
      <w:r w:rsidRPr="008B67A9">
        <w:rPr>
          <w:rFonts w:eastAsia="Calibri"/>
          <w:bCs/>
          <w:sz w:val="20"/>
          <w:szCs w:val="20"/>
          <w:lang w:eastAsia="en-US"/>
        </w:rPr>
        <w:t>Приложение № 2 «Иные требования»</w:t>
      </w:r>
    </w:p>
    <w:p w:rsidR="008B67A9" w:rsidRPr="008B67A9" w:rsidRDefault="008B67A9" w:rsidP="008B67A9">
      <w:pPr>
        <w:autoSpaceDE w:val="0"/>
        <w:autoSpaceDN w:val="0"/>
        <w:adjustRightInd w:val="0"/>
        <w:spacing w:line="240" w:lineRule="exact"/>
        <w:jc w:val="center"/>
        <w:rPr>
          <w:rFonts w:eastAsia="Calibri"/>
          <w:b/>
          <w:bCs/>
          <w:lang w:eastAsia="en-US"/>
        </w:rPr>
      </w:pPr>
    </w:p>
    <w:p w:rsidR="008B67A9" w:rsidRPr="008B67A9" w:rsidRDefault="008B67A9" w:rsidP="008B67A9">
      <w:pPr>
        <w:rPr>
          <w:rFonts w:eastAsia="Calibri"/>
          <w:bCs/>
          <w:sz w:val="20"/>
          <w:szCs w:val="20"/>
          <w:lang w:eastAsia="en-US"/>
        </w:rPr>
      </w:pPr>
      <w:r w:rsidRPr="008B67A9">
        <w:rPr>
          <w:rFonts w:eastAsia="Calibri"/>
          <w:bCs/>
          <w:lang w:eastAsia="en-US"/>
        </w:rPr>
        <w:br w:type="page"/>
      </w:r>
    </w:p>
    <w:p w:rsidR="008B67A9" w:rsidRPr="008B67A9" w:rsidRDefault="008B67A9" w:rsidP="008B67A9">
      <w:pPr>
        <w:autoSpaceDE w:val="0"/>
        <w:autoSpaceDN w:val="0"/>
        <w:adjustRightInd w:val="0"/>
        <w:spacing w:line="240" w:lineRule="exact"/>
        <w:ind w:left="720"/>
        <w:contextualSpacing/>
        <w:jc w:val="right"/>
        <w:rPr>
          <w:bCs/>
          <w:noProof/>
          <w:sz w:val="20"/>
          <w:szCs w:val="20"/>
        </w:rPr>
      </w:pPr>
      <w:r w:rsidRPr="008B67A9">
        <w:rPr>
          <w:rFonts w:eastAsia="Calibri"/>
          <w:bCs/>
          <w:sz w:val="20"/>
          <w:szCs w:val="20"/>
          <w:lang w:eastAsia="en-US"/>
        </w:rPr>
        <w:lastRenderedPageBreak/>
        <w:t xml:space="preserve">Приложение № 1 </w:t>
      </w:r>
      <w:r w:rsidRPr="008B67A9">
        <w:rPr>
          <w:bCs/>
          <w:noProof/>
          <w:sz w:val="20"/>
          <w:szCs w:val="20"/>
        </w:rPr>
        <w:t>«</w:t>
      </w:r>
      <w:r w:rsidR="009C2C8E">
        <w:rPr>
          <w:bCs/>
          <w:noProof/>
          <w:sz w:val="20"/>
          <w:szCs w:val="20"/>
        </w:rPr>
        <w:t>Туфли</w:t>
      </w:r>
      <w:r w:rsidRPr="008B67A9">
        <w:rPr>
          <w:bCs/>
          <w:noProof/>
          <w:sz w:val="20"/>
          <w:szCs w:val="20"/>
        </w:rPr>
        <w:t>»</w:t>
      </w:r>
    </w:p>
    <w:p w:rsidR="008B67A9" w:rsidRPr="008B67A9" w:rsidRDefault="008B67A9" w:rsidP="008B67A9">
      <w:pPr>
        <w:jc w:val="right"/>
        <w:rPr>
          <w:color w:val="000000"/>
          <w:sz w:val="20"/>
          <w:szCs w:val="20"/>
        </w:rPr>
      </w:pPr>
    </w:p>
    <w:p w:rsidR="008B67A9" w:rsidRPr="008B67A9" w:rsidRDefault="008B67A9" w:rsidP="008B67A9">
      <w:pPr>
        <w:jc w:val="center"/>
        <w:rPr>
          <w:color w:val="000000"/>
          <w:sz w:val="20"/>
          <w:szCs w:val="20"/>
        </w:rPr>
      </w:pPr>
      <w:r w:rsidRPr="008B67A9">
        <w:rPr>
          <w:b/>
          <w:bCs/>
          <w:sz w:val="20"/>
          <w:szCs w:val="20"/>
        </w:rPr>
        <w:t>Примерное изображение Товара</w:t>
      </w:r>
    </w:p>
    <w:p w:rsidR="008B67A9" w:rsidRPr="008B67A9" w:rsidRDefault="006C2624" w:rsidP="008B67A9">
      <w:pPr>
        <w:jc w:val="center"/>
        <w:rPr>
          <w:b/>
          <w:iCs/>
          <w:color w:val="000000"/>
          <w:bdr w:val="none" w:sz="0" w:space="0" w:color="auto" w:frame="1"/>
        </w:rPr>
      </w:pPr>
      <w:r>
        <w:rPr>
          <w:rFonts w:eastAsia="Calibri"/>
          <w:noProof/>
          <w:sz w:val="22"/>
          <w:szCs w:val="22"/>
        </w:rPr>
        <w:drawing>
          <wp:inline distT="0" distB="0" distL="0" distR="0" wp14:anchorId="69F50D98" wp14:editId="791760A6">
            <wp:extent cx="2686050" cy="1624895"/>
            <wp:effectExtent l="0" t="0" r="0" b="0"/>
            <wp:docPr id="20415984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779" cy="1635620"/>
                    </a:xfrm>
                    <a:prstGeom prst="rect">
                      <a:avLst/>
                    </a:prstGeom>
                    <a:noFill/>
                    <a:ln>
                      <a:noFill/>
                    </a:ln>
                  </pic:spPr>
                </pic:pic>
              </a:graphicData>
            </a:graphic>
          </wp:inline>
        </w:drawing>
      </w:r>
    </w:p>
    <w:p w:rsidR="008B67A9" w:rsidRPr="008B67A9" w:rsidRDefault="008B67A9" w:rsidP="008B67A9">
      <w:pPr>
        <w:jc w:val="center"/>
        <w:rPr>
          <w:b/>
          <w:iCs/>
          <w:color w:val="000000"/>
          <w:bdr w:val="none" w:sz="0" w:space="0" w:color="auto" w:frame="1"/>
        </w:rPr>
      </w:pPr>
    </w:p>
    <w:p w:rsidR="006C2624" w:rsidRPr="006C2624" w:rsidRDefault="006C2624" w:rsidP="006C2624">
      <w:pPr>
        <w:jc w:val="center"/>
        <w:rPr>
          <w:b/>
        </w:rPr>
      </w:pPr>
      <w:r w:rsidRPr="006C2624">
        <w:rPr>
          <w:b/>
        </w:rPr>
        <w:t>Требования к размерному ряду</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6C2624" w:rsidRPr="006C2624" w:rsidTr="00DC162C">
        <w:trPr>
          <w:trHeight w:val="291"/>
        </w:trPr>
        <w:tc>
          <w:tcPr>
            <w:tcW w:w="2977" w:type="dxa"/>
            <w:tcBorders>
              <w:right w:val="single" w:sz="4" w:space="0" w:color="auto"/>
            </w:tcBorders>
          </w:tcPr>
          <w:p w:rsidR="006C2624" w:rsidRPr="006C2624" w:rsidRDefault="006C2624" w:rsidP="006C2624">
            <w:pPr>
              <w:tabs>
                <w:tab w:val="center" w:pos="1409"/>
              </w:tabs>
              <w:ind w:left="-1242" w:firstLine="1242"/>
              <w:jc w:val="center"/>
              <w:rPr>
                <w:kern w:val="28"/>
              </w:rPr>
            </w:pPr>
            <w:r w:rsidRPr="006C2624">
              <w:t xml:space="preserve">Размер </w:t>
            </w:r>
            <w:r w:rsidRPr="006C2624">
              <w:rPr>
                <w:kern w:val="28"/>
              </w:rPr>
              <w:t>штихмассовый</w:t>
            </w:r>
          </w:p>
          <w:p w:rsidR="006C2624" w:rsidRPr="006C2624" w:rsidRDefault="006C2624" w:rsidP="006C2624">
            <w:pPr>
              <w:jc w:val="center"/>
            </w:pPr>
          </w:p>
        </w:tc>
        <w:tc>
          <w:tcPr>
            <w:tcW w:w="2126" w:type="dxa"/>
            <w:tcBorders>
              <w:right w:val="single" w:sz="4" w:space="0" w:color="auto"/>
            </w:tcBorders>
          </w:tcPr>
          <w:p w:rsidR="006C2624" w:rsidRPr="006C2624" w:rsidRDefault="006C2624" w:rsidP="006C2624">
            <w:pPr>
              <w:jc w:val="center"/>
            </w:pPr>
            <w:r w:rsidRPr="006C2624">
              <w:t>Кол-во, пар</w:t>
            </w:r>
          </w:p>
        </w:tc>
      </w:tr>
      <w:tr w:rsidR="006C2624" w:rsidRPr="006C2624" w:rsidTr="00DC162C">
        <w:tc>
          <w:tcPr>
            <w:tcW w:w="2977" w:type="dxa"/>
            <w:tcBorders>
              <w:right w:val="single" w:sz="4" w:space="0" w:color="auto"/>
            </w:tcBorders>
            <w:vAlign w:val="center"/>
          </w:tcPr>
          <w:p w:rsidR="006C2624" w:rsidRPr="006C2624" w:rsidRDefault="006C2624" w:rsidP="006C2624">
            <w:pPr>
              <w:jc w:val="both"/>
            </w:pPr>
            <w:r w:rsidRPr="006C2624">
              <w:t>Размер штихмассовый: 36</w:t>
            </w:r>
          </w:p>
        </w:tc>
        <w:tc>
          <w:tcPr>
            <w:tcW w:w="2126" w:type="dxa"/>
            <w:tcBorders>
              <w:right w:val="single" w:sz="4" w:space="0" w:color="auto"/>
            </w:tcBorders>
            <w:vAlign w:val="center"/>
          </w:tcPr>
          <w:p w:rsidR="006C2624" w:rsidRPr="006C2624" w:rsidRDefault="009C2C8E" w:rsidP="006C2624">
            <w:pPr>
              <w:jc w:val="center"/>
            </w:pPr>
            <w:r>
              <w:t>4</w:t>
            </w:r>
          </w:p>
        </w:tc>
      </w:tr>
      <w:tr w:rsidR="006C2624" w:rsidRPr="006C2624" w:rsidTr="00DC162C">
        <w:tc>
          <w:tcPr>
            <w:tcW w:w="2977" w:type="dxa"/>
            <w:tcBorders>
              <w:right w:val="single" w:sz="4" w:space="0" w:color="auto"/>
            </w:tcBorders>
            <w:vAlign w:val="center"/>
          </w:tcPr>
          <w:p w:rsidR="006C2624" w:rsidRPr="006C2624" w:rsidRDefault="006C2624" w:rsidP="006C2624">
            <w:pPr>
              <w:jc w:val="both"/>
            </w:pPr>
            <w:r w:rsidRPr="006C2624">
              <w:t>Размер штихмассовый: 37</w:t>
            </w:r>
          </w:p>
        </w:tc>
        <w:tc>
          <w:tcPr>
            <w:tcW w:w="2126" w:type="dxa"/>
            <w:tcBorders>
              <w:right w:val="single" w:sz="4" w:space="0" w:color="auto"/>
            </w:tcBorders>
            <w:vAlign w:val="center"/>
          </w:tcPr>
          <w:p w:rsidR="006C2624" w:rsidRPr="006C2624" w:rsidRDefault="009C2C8E" w:rsidP="006C2624">
            <w:pPr>
              <w:jc w:val="center"/>
            </w:pPr>
            <w:r>
              <w:t>4</w:t>
            </w:r>
          </w:p>
        </w:tc>
      </w:tr>
      <w:tr w:rsidR="006C2624" w:rsidRPr="006C2624" w:rsidTr="00DC162C">
        <w:tc>
          <w:tcPr>
            <w:tcW w:w="2977" w:type="dxa"/>
            <w:tcBorders>
              <w:right w:val="single" w:sz="4" w:space="0" w:color="auto"/>
            </w:tcBorders>
            <w:vAlign w:val="center"/>
          </w:tcPr>
          <w:p w:rsidR="006C2624" w:rsidRPr="006C2624" w:rsidRDefault="006C2624" w:rsidP="006C2624">
            <w:pPr>
              <w:jc w:val="both"/>
            </w:pPr>
            <w:r w:rsidRPr="006C2624">
              <w:t>Размер штихмассовый: 38</w:t>
            </w:r>
          </w:p>
        </w:tc>
        <w:tc>
          <w:tcPr>
            <w:tcW w:w="2126" w:type="dxa"/>
            <w:tcBorders>
              <w:right w:val="single" w:sz="4" w:space="0" w:color="auto"/>
            </w:tcBorders>
            <w:vAlign w:val="center"/>
          </w:tcPr>
          <w:p w:rsidR="006C2624" w:rsidRPr="006C2624" w:rsidRDefault="006C2624" w:rsidP="006C2624">
            <w:pPr>
              <w:jc w:val="center"/>
            </w:pPr>
            <w:r w:rsidRPr="006C2624">
              <w:t>6</w:t>
            </w:r>
          </w:p>
        </w:tc>
      </w:tr>
      <w:tr w:rsidR="006C2624" w:rsidRPr="006C2624" w:rsidTr="00DC162C">
        <w:tc>
          <w:tcPr>
            <w:tcW w:w="2977" w:type="dxa"/>
            <w:tcBorders>
              <w:right w:val="single" w:sz="4" w:space="0" w:color="auto"/>
            </w:tcBorders>
            <w:vAlign w:val="center"/>
          </w:tcPr>
          <w:p w:rsidR="006C2624" w:rsidRPr="006C2624" w:rsidRDefault="006C2624" w:rsidP="006C2624">
            <w:pPr>
              <w:jc w:val="both"/>
            </w:pPr>
            <w:r w:rsidRPr="006C2624">
              <w:t>Размер штихмассовый: 39</w:t>
            </w:r>
          </w:p>
        </w:tc>
        <w:tc>
          <w:tcPr>
            <w:tcW w:w="2126" w:type="dxa"/>
            <w:tcBorders>
              <w:right w:val="single" w:sz="4" w:space="0" w:color="auto"/>
            </w:tcBorders>
            <w:vAlign w:val="center"/>
          </w:tcPr>
          <w:p w:rsidR="006C2624" w:rsidRPr="006C2624" w:rsidRDefault="009C2C8E" w:rsidP="006C2624">
            <w:pPr>
              <w:jc w:val="center"/>
            </w:pPr>
            <w:r>
              <w:t>6</w:t>
            </w:r>
          </w:p>
        </w:tc>
      </w:tr>
      <w:tr w:rsidR="006C2624" w:rsidRPr="006C2624" w:rsidTr="00DC162C">
        <w:tc>
          <w:tcPr>
            <w:tcW w:w="2977" w:type="dxa"/>
            <w:tcBorders>
              <w:right w:val="single" w:sz="4" w:space="0" w:color="auto"/>
            </w:tcBorders>
          </w:tcPr>
          <w:p w:rsidR="006C2624" w:rsidRPr="006C2624" w:rsidRDefault="006C2624" w:rsidP="006C2624">
            <w:pPr>
              <w:tabs>
                <w:tab w:val="left" w:pos="660"/>
                <w:tab w:val="center" w:pos="1380"/>
              </w:tabs>
              <w:jc w:val="center"/>
            </w:pPr>
            <w:r w:rsidRPr="006C2624">
              <w:t>Итого</w:t>
            </w:r>
          </w:p>
        </w:tc>
        <w:tc>
          <w:tcPr>
            <w:tcW w:w="2126" w:type="dxa"/>
            <w:tcBorders>
              <w:right w:val="single" w:sz="4" w:space="0" w:color="auto"/>
            </w:tcBorders>
          </w:tcPr>
          <w:p w:rsidR="006C2624" w:rsidRPr="006C2624" w:rsidRDefault="006C2624" w:rsidP="006C2624">
            <w:pPr>
              <w:jc w:val="center"/>
            </w:pPr>
            <w:r w:rsidRPr="006C2624">
              <w:t>20</w:t>
            </w:r>
          </w:p>
        </w:tc>
      </w:tr>
    </w:tbl>
    <w:p w:rsidR="008B67A9" w:rsidRPr="008B67A9" w:rsidRDefault="008B67A9" w:rsidP="008B67A9">
      <w:pPr>
        <w:tabs>
          <w:tab w:val="left" w:pos="1134"/>
        </w:tabs>
        <w:jc w:val="center"/>
        <w:rPr>
          <w:b/>
        </w:rPr>
      </w:pPr>
    </w:p>
    <w:p w:rsidR="008B67A9" w:rsidRPr="008B67A9" w:rsidRDefault="008B67A9" w:rsidP="008B67A9">
      <w:pPr>
        <w:tabs>
          <w:tab w:val="left" w:pos="1134"/>
        </w:tabs>
        <w:jc w:val="center"/>
        <w:rPr>
          <w:b/>
        </w:rPr>
      </w:pPr>
      <w:r w:rsidRPr="008B67A9">
        <w:rPr>
          <w:b/>
        </w:rPr>
        <w:t>Гарантии изготовителя</w:t>
      </w:r>
    </w:p>
    <w:p w:rsidR="008B67A9" w:rsidRPr="008B67A9" w:rsidRDefault="008B67A9" w:rsidP="008B67A9">
      <w:pPr>
        <w:widowControl w:val="0"/>
        <w:tabs>
          <w:tab w:val="left" w:pos="709"/>
        </w:tabs>
        <w:autoSpaceDE w:val="0"/>
        <w:autoSpaceDN w:val="0"/>
        <w:adjustRightInd w:val="0"/>
        <w:ind w:firstLine="709"/>
        <w:contextualSpacing/>
        <w:jc w:val="both"/>
      </w:pPr>
      <w:r w:rsidRPr="008B67A9">
        <w:t>Изготовитель гарантирует замену перчаток при несоответствии их качества настоящему техническому заданию при условии соблюдения потребителем правил транспортирования, хранения и эксплуатации в течение всего гарантийного срока</w:t>
      </w:r>
    </w:p>
    <w:p w:rsidR="008B67A9" w:rsidRDefault="008B67A9" w:rsidP="009C2C8E">
      <w:pPr>
        <w:widowControl w:val="0"/>
        <w:tabs>
          <w:tab w:val="left" w:pos="709"/>
        </w:tabs>
        <w:autoSpaceDE w:val="0"/>
        <w:autoSpaceDN w:val="0"/>
        <w:adjustRightInd w:val="0"/>
        <w:contextualSpacing/>
        <w:jc w:val="both"/>
      </w:pPr>
      <w:r w:rsidRPr="008B67A9">
        <w:tab/>
        <w:t xml:space="preserve">Гарантийный срок эксплуатации – не менее 1 </w:t>
      </w:r>
      <w:r w:rsidRPr="008B67A9">
        <w:rPr>
          <w:b/>
        </w:rPr>
        <w:t>(</w:t>
      </w:r>
      <w:r w:rsidRPr="008B67A9">
        <w:t>одного</w:t>
      </w:r>
      <w:r w:rsidRPr="008B67A9">
        <w:rPr>
          <w:rFonts w:eastAsia="Calibri"/>
          <w:b/>
        </w:rPr>
        <w:t>)</w:t>
      </w:r>
      <w:r w:rsidRPr="008B67A9">
        <w:t xml:space="preserve"> года с даты подписания документа о приемке.</w:t>
      </w:r>
      <w:r w:rsidR="009C2C8E">
        <w:t xml:space="preserve"> </w:t>
      </w:r>
      <w:r w:rsidR="009C2C8E">
        <w:t>Гарантия предоставляется вместе с Товаром</w:t>
      </w:r>
    </w:p>
    <w:p w:rsidR="009C2C8E" w:rsidRPr="008B67A9" w:rsidRDefault="009C2C8E" w:rsidP="009C2C8E">
      <w:pPr>
        <w:widowControl w:val="0"/>
        <w:tabs>
          <w:tab w:val="left" w:pos="709"/>
        </w:tabs>
        <w:autoSpaceDE w:val="0"/>
        <w:autoSpaceDN w:val="0"/>
        <w:adjustRightInd w:val="0"/>
        <w:contextualSpacing/>
        <w:jc w:val="both"/>
        <w:rPr>
          <w:b/>
        </w:rPr>
      </w:pPr>
    </w:p>
    <w:p w:rsidR="008B67A9" w:rsidRPr="008B67A9" w:rsidRDefault="008B67A9" w:rsidP="008B67A9">
      <w:pPr>
        <w:jc w:val="center"/>
        <w:rPr>
          <w:rFonts w:eastAsia="Calibri"/>
          <w:b/>
        </w:rPr>
      </w:pPr>
      <w:r w:rsidRPr="008B67A9">
        <w:rPr>
          <w:rFonts w:eastAsia="Calibri"/>
          <w:b/>
        </w:rPr>
        <w:t>Требования к году (месяцу) изготовления товара</w:t>
      </w:r>
    </w:p>
    <w:p w:rsidR="008B67A9" w:rsidRPr="008B67A9" w:rsidRDefault="008B67A9" w:rsidP="008B67A9">
      <w:pPr>
        <w:ind w:firstLine="708"/>
        <w:jc w:val="both"/>
      </w:pPr>
      <w:r w:rsidRPr="008B67A9">
        <w:t>Товар должен быть новым, изготовленным не ранее 2025 года.</w:t>
      </w:r>
    </w:p>
    <w:p w:rsidR="008B67A9" w:rsidRPr="008B67A9" w:rsidRDefault="008B67A9" w:rsidP="008B67A9">
      <w:pPr>
        <w:spacing w:line="240" w:lineRule="exact"/>
        <w:jc w:val="center"/>
        <w:rPr>
          <w:b/>
          <w:color w:val="000000"/>
          <w:shd w:val="clear" w:color="auto" w:fill="FFFFFF"/>
        </w:rPr>
      </w:pPr>
    </w:p>
    <w:p w:rsidR="008B67A9" w:rsidRPr="008B67A9" w:rsidRDefault="008B67A9" w:rsidP="008B67A9">
      <w:pPr>
        <w:autoSpaceDE w:val="0"/>
        <w:autoSpaceDN w:val="0"/>
        <w:adjustRightInd w:val="0"/>
        <w:spacing w:line="240" w:lineRule="exact"/>
        <w:ind w:left="720"/>
        <w:contextualSpacing/>
        <w:jc w:val="right"/>
        <w:rPr>
          <w:rFonts w:eastAsia="Calibri"/>
          <w:bCs/>
          <w:sz w:val="20"/>
          <w:szCs w:val="20"/>
          <w:lang w:eastAsia="en-US"/>
        </w:rPr>
      </w:pPr>
      <w:bookmarkStart w:id="2" w:name="_GoBack"/>
      <w:bookmarkEnd w:id="2"/>
      <w:r w:rsidRPr="008B67A9">
        <w:rPr>
          <w:rFonts w:eastAsia="Calibri"/>
          <w:bCs/>
          <w:sz w:val="20"/>
          <w:szCs w:val="20"/>
          <w:lang w:eastAsia="en-US"/>
        </w:rPr>
        <w:br w:type="page"/>
      </w:r>
    </w:p>
    <w:p w:rsidR="008B67A9" w:rsidRPr="008B67A9" w:rsidRDefault="008B67A9" w:rsidP="008B67A9">
      <w:pPr>
        <w:jc w:val="right"/>
        <w:rPr>
          <w:color w:val="000000"/>
          <w:sz w:val="20"/>
          <w:szCs w:val="20"/>
        </w:rPr>
      </w:pPr>
      <w:r w:rsidRPr="008B67A9">
        <w:rPr>
          <w:color w:val="000000"/>
          <w:sz w:val="20"/>
          <w:szCs w:val="20"/>
        </w:rPr>
        <w:lastRenderedPageBreak/>
        <w:t xml:space="preserve">Приложение № </w:t>
      </w:r>
      <w:r>
        <w:rPr>
          <w:color w:val="000000"/>
          <w:sz w:val="20"/>
          <w:szCs w:val="20"/>
        </w:rPr>
        <w:t>2</w:t>
      </w:r>
      <w:r w:rsidRPr="008B67A9">
        <w:rPr>
          <w:color w:val="000000"/>
          <w:sz w:val="20"/>
          <w:szCs w:val="20"/>
        </w:rPr>
        <w:t xml:space="preserve"> «</w:t>
      </w:r>
      <w:r w:rsidRPr="008B67A9">
        <w:rPr>
          <w:rFonts w:eastAsia="Calibri"/>
          <w:bCs/>
          <w:sz w:val="20"/>
          <w:szCs w:val="20"/>
          <w:lang w:eastAsia="en-US"/>
        </w:rPr>
        <w:t>Иные требования к Товару</w:t>
      </w:r>
      <w:r w:rsidRPr="008B67A9">
        <w:rPr>
          <w:color w:val="000000"/>
          <w:sz w:val="20"/>
          <w:szCs w:val="20"/>
        </w:rPr>
        <w:t>»</w:t>
      </w:r>
    </w:p>
    <w:p w:rsidR="008B67A9" w:rsidRPr="008B67A9" w:rsidRDefault="008B67A9" w:rsidP="008B67A9">
      <w:pPr>
        <w:spacing w:line="240" w:lineRule="exact"/>
        <w:jc w:val="center"/>
        <w:rPr>
          <w:b/>
        </w:rPr>
      </w:pPr>
    </w:p>
    <w:p w:rsidR="008B67A9" w:rsidRPr="008B67A9" w:rsidRDefault="008B67A9" w:rsidP="008B67A9">
      <w:pPr>
        <w:spacing w:line="240" w:lineRule="exact"/>
        <w:jc w:val="center"/>
      </w:pPr>
      <w:r w:rsidRPr="008B67A9">
        <w:rPr>
          <w:b/>
        </w:rPr>
        <w:t>Требования к упаковке, маркировке (</w:t>
      </w:r>
      <w:r w:rsidRPr="008B67A9">
        <w:rPr>
          <w:rFonts w:eastAsia="Calibri"/>
          <w:b/>
        </w:rPr>
        <w:t xml:space="preserve">этикеткам) </w:t>
      </w:r>
    </w:p>
    <w:p w:rsidR="008B67A9" w:rsidRPr="008B67A9" w:rsidRDefault="008B67A9" w:rsidP="008B67A9">
      <w:pPr>
        <w:ind w:firstLine="708"/>
        <w:jc w:val="both"/>
      </w:pPr>
      <w:r w:rsidRPr="008B67A9">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8B67A9" w:rsidRPr="008B67A9" w:rsidRDefault="008B67A9" w:rsidP="008B67A9">
      <w:pPr>
        <w:ind w:firstLine="708"/>
        <w:jc w:val="both"/>
      </w:pPr>
      <w:r w:rsidRPr="008B67A9">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8B67A9" w:rsidRPr="008B67A9" w:rsidRDefault="008B67A9" w:rsidP="008B67A9">
      <w:pPr>
        <w:ind w:firstLine="708"/>
        <w:jc w:val="both"/>
      </w:pPr>
    </w:p>
    <w:p w:rsidR="008B67A9" w:rsidRPr="008B67A9" w:rsidRDefault="008B67A9" w:rsidP="008B67A9">
      <w:pPr>
        <w:jc w:val="both"/>
        <w:rPr>
          <w:rFonts w:eastAsia="Calibri"/>
          <w:b/>
          <w:sz w:val="20"/>
          <w:szCs w:val="20"/>
        </w:rPr>
      </w:pPr>
      <w:r w:rsidRPr="008B67A9">
        <w:rPr>
          <w:rFonts w:eastAsia="Calibri"/>
          <w:b/>
          <w:sz w:val="20"/>
          <w:szCs w:val="20"/>
        </w:rPr>
        <w:t xml:space="preserve">Примечание: </w:t>
      </w:r>
    </w:p>
    <w:p w:rsidR="008B67A9" w:rsidRPr="008B67A9" w:rsidRDefault="008B67A9" w:rsidP="008B67A9">
      <w:pPr>
        <w:jc w:val="both"/>
      </w:pPr>
      <w:r w:rsidRPr="008B67A9">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8B67A9" w:rsidRPr="008B67A9" w:rsidRDefault="008B67A9" w:rsidP="008B67A9">
      <w:pPr>
        <w:jc w:val="center"/>
        <w:rPr>
          <w:rFonts w:eastAsia="Calibri"/>
          <w:b/>
        </w:rPr>
      </w:pPr>
    </w:p>
    <w:p w:rsidR="00130198" w:rsidRPr="00130198" w:rsidRDefault="00130198" w:rsidP="00130198">
      <w:pPr>
        <w:jc w:val="both"/>
      </w:pP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3"/>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A6A" w:rsidRDefault="00281A6A">
      <w:r>
        <w:separator/>
      </w:r>
    </w:p>
  </w:endnote>
  <w:endnote w:type="continuationSeparator" w:id="0">
    <w:p w:rsidR="00281A6A" w:rsidRDefault="0028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A6A" w:rsidRDefault="00281A6A" w:rsidP="00854043">
      <w:r>
        <w:separator/>
      </w:r>
    </w:p>
  </w:footnote>
  <w:footnote w:type="continuationSeparator" w:id="0">
    <w:p w:rsidR="00281A6A" w:rsidRDefault="00281A6A" w:rsidP="00854043">
      <w:r>
        <w:continuationSeparator/>
      </w:r>
    </w:p>
  </w:footnote>
  <w:footnote w:id="1">
    <w:p w:rsidR="001D1D0E" w:rsidRPr="00B85F32" w:rsidRDefault="001D1D0E"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0E" w:rsidRDefault="001D1D0E">
    <w:pPr>
      <w:pStyle w:val="af2"/>
      <w:jc w:val="center"/>
    </w:pPr>
    <w:r>
      <w:fldChar w:fldCharType="begin"/>
    </w:r>
    <w:r>
      <w:instrText>PAGE   \* MERGEFORMAT</w:instrText>
    </w:r>
    <w:r>
      <w:fldChar w:fldCharType="separate"/>
    </w:r>
    <w:r w:rsidR="009C2C8E">
      <w:rPr>
        <w:noProof/>
      </w:rPr>
      <w:t>14</w:t>
    </w:r>
    <w:r>
      <w:fldChar w:fldCharType="end"/>
    </w:r>
  </w:p>
  <w:p w:rsidR="001D1D0E" w:rsidRDefault="001D1D0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3D1A3C2B"/>
    <w:multiLevelType w:val="multilevel"/>
    <w:tmpl w:val="F2AEB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04973C8"/>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19"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CF4E3D"/>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21"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5"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6" w15:restartNumberingAfterBreak="0">
    <w:nsid w:val="61083E24"/>
    <w:multiLevelType w:val="multilevel"/>
    <w:tmpl w:val="34E81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8"/>
  </w:num>
  <w:num w:numId="4">
    <w:abstractNumId w:val="10"/>
  </w:num>
  <w:num w:numId="5">
    <w:abstractNumId w:val="25"/>
  </w:num>
  <w:num w:numId="6">
    <w:abstractNumId w:val="12"/>
  </w:num>
  <w:num w:numId="7">
    <w:abstractNumId w:val="19"/>
  </w:num>
  <w:num w:numId="8">
    <w:abstractNumId w:val="17"/>
  </w:num>
  <w:num w:numId="9">
    <w:abstractNumId w:val="27"/>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30"/>
  </w:num>
  <w:num w:numId="19">
    <w:abstractNumId w:val="15"/>
  </w:num>
  <w:num w:numId="20">
    <w:abstractNumId w:val="14"/>
  </w:num>
  <w:num w:numId="21">
    <w:abstractNumId w:val="5"/>
  </w:num>
  <w:num w:numId="22">
    <w:abstractNumId w:val="24"/>
  </w:num>
  <w:num w:numId="23">
    <w:abstractNumId w:val="9"/>
  </w:num>
  <w:num w:numId="24">
    <w:abstractNumId w:val="8"/>
  </w:num>
  <w:num w:numId="25">
    <w:abstractNumId w:val="21"/>
  </w:num>
  <w:num w:numId="26">
    <w:abstractNumId w:val="11"/>
  </w:num>
  <w:num w:numId="27">
    <w:abstractNumId w:val="7"/>
  </w:num>
  <w:num w:numId="28">
    <w:abstractNumId w:val="29"/>
  </w:num>
  <w:num w:numId="29">
    <w:abstractNumId w:val="22"/>
  </w:num>
  <w:num w:numId="30">
    <w:abstractNumId w:val="16"/>
  </w:num>
  <w:num w:numId="31">
    <w:abstractNumId w:val="18"/>
  </w:num>
  <w:num w:numId="32">
    <w:abstractNumId w:val="2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3566D"/>
    <w:rsid w:val="00043752"/>
    <w:rsid w:val="00061E58"/>
    <w:rsid w:val="00065810"/>
    <w:rsid w:val="00070CC6"/>
    <w:rsid w:val="000772AE"/>
    <w:rsid w:val="000A7C4B"/>
    <w:rsid w:val="000B07EA"/>
    <w:rsid w:val="000B183E"/>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D1D0E"/>
    <w:rsid w:val="001F59B8"/>
    <w:rsid w:val="00206740"/>
    <w:rsid w:val="00221ABC"/>
    <w:rsid w:val="002612A2"/>
    <w:rsid w:val="00261DA1"/>
    <w:rsid w:val="00266F09"/>
    <w:rsid w:val="0027488A"/>
    <w:rsid w:val="00281A6A"/>
    <w:rsid w:val="002854DA"/>
    <w:rsid w:val="002900D5"/>
    <w:rsid w:val="002A0384"/>
    <w:rsid w:val="002A590E"/>
    <w:rsid w:val="002B06B5"/>
    <w:rsid w:val="002C3554"/>
    <w:rsid w:val="002D0AF8"/>
    <w:rsid w:val="002D34FE"/>
    <w:rsid w:val="002D5C30"/>
    <w:rsid w:val="00304D24"/>
    <w:rsid w:val="0030703A"/>
    <w:rsid w:val="00316420"/>
    <w:rsid w:val="00325D5E"/>
    <w:rsid w:val="00331D9C"/>
    <w:rsid w:val="00341731"/>
    <w:rsid w:val="00341E43"/>
    <w:rsid w:val="00351640"/>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16C1E"/>
    <w:rsid w:val="005253B7"/>
    <w:rsid w:val="005405EC"/>
    <w:rsid w:val="00572797"/>
    <w:rsid w:val="00575BA8"/>
    <w:rsid w:val="00597FE8"/>
    <w:rsid w:val="005A6D27"/>
    <w:rsid w:val="005B6BDE"/>
    <w:rsid w:val="005D16B5"/>
    <w:rsid w:val="005D4D04"/>
    <w:rsid w:val="006259ED"/>
    <w:rsid w:val="0062736A"/>
    <w:rsid w:val="00641127"/>
    <w:rsid w:val="006430B8"/>
    <w:rsid w:val="00657257"/>
    <w:rsid w:val="00665983"/>
    <w:rsid w:val="006702B1"/>
    <w:rsid w:val="006768F5"/>
    <w:rsid w:val="00682FCD"/>
    <w:rsid w:val="006971BA"/>
    <w:rsid w:val="006A69C0"/>
    <w:rsid w:val="006C2624"/>
    <w:rsid w:val="006C4715"/>
    <w:rsid w:val="006F417E"/>
    <w:rsid w:val="007063FA"/>
    <w:rsid w:val="0070744D"/>
    <w:rsid w:val="00710F02"/>
    <w:rsid w:val="00720E12"/>
    <w:rsid w:val="00722432"/>
    <w:rsid w:val="007268A4"/>
    <w:rsid w:val="00754A39"/>
    <w:rsid w:val="007670A7"/>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7A9"/>
    <w:rsid w:val="008D2ECF"/>
    <w:rsid w:val="008E0286"/>
    <w:rsid w:val="008E0AD5"/>
    <w:rsid w:val="008F4780"/>
    <w:rsid w:val="009044D3"/>
    <w:rsid w:val="009147A1"/>
    <w:rsid w:val="00920EA2"/>
    <w:rsid w:val="009311DF"/>
    <w:rsid w:val="00937099"/>
    <w:rsid w:val="009472C8"/>
    <w:rsid w:val="00972602"/>
    <w:rsid w:val="009813DF"/>
    <w:rsid w:val="00991895"/>
    <w:rsid w:val="00997398"/>
    <w:rsid w:val="009B4D74"/>
    <w:rsid w:val="009C2C8E"/>
    <w:rsid w:val="009C7264"/>
    <w:rsid w:val="009D1C1F"/>
    <w:rsid w:val="00A071D9"/>
    <w:rsid w:val="00A20D43"/>
    <w:rsid w:val="00A30693"/>
    <w:rsid w:val="00A77093"/>
    <w:rsid w:val="00A9202F"/>
    <w:rsid w:val="00AB5AC9"/>
    <w:rsid w:val="00B13A71"/>
    <w:rsid w:val="00B13F03"/>
    <w:rsid w:val="00B233E2"/>
    <w:rsid w:val="00B27424"/>
    <w:rsid w:val="00B53E0F"/>
    <w:rsid w:val="00B559A9"/>
    <w:rsid w:val="00B62E7D"/>
    <w:rsid w:val="00B7600F"/>
    <w:rsid w:val="00B76A1D"/>
    <w:rsid w:val="00B91B19"/>
    <w:rsid w:val="00B96318"/>
    <w:rsid w:val="00BB168D"/>
    <w:rsid w:val="00BC0461"/>
    <w:rsid w:val="00BC7AD3"/>
    <w:rsid w:val="00BD070F"/>
    <w:rsid w:val="00BD557D"/>
    <w:rsid w:val="00BF73EF"/>
    <w:rsid w:val="00C000E6"/>
    <w:rsid w:val="00C03F65"/>
    <w:rsid w:val="00C12B6B"/>
    <w:rsid w:val="00C140F3"/>
    <w:rsid w:val="00C32271"/>
    <w:rsid w:val="00C33FD2"/>
    <w:rsid w:val="00C5793B"/>
    <w:rsid w:val="00C648BB"/>
    <w:rsid w:val="00C70E5B"/>
    <w:rsid w:val="00C80D46"/>
    <w:rsid w:val="00C901D2"/>
    <w:rsid w:val="00C93174"/>
    <w:rsid w:val="00C936D8"/>
    <w:rsid w:val="00CA35D1"/>
    <w:rsid w:val="00CA620C"/>
    <w:rsid w:val="00CB5F1B"/>
    <w:rsid w:val="00CC38B9"/>
    <w:rsid w:val="00CC541E"/>
    <w:rsid w:val="00D07889"/>
    <w:rsid w:val="00D158D9"/>
    <w:rsid w:val="00D8164C"/>
    <w:rsid w:val="00DA718C"/>
    <w:rsid w:val="00DB7A69"/>
    <w:rsid w:val="00DC5ACD"/>
    <w:rsid w:val="00E076B1"/>
    <w:rsid w:val="00E105BB"/>
    <w:rsid w:val="00E127FB"/>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2FEB"/>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character" w:customStyle="1" w:styleId="afffffffff9">
    <w:name w:val="Подпись к таблице_"/>
    <w:basedOn w:val="a8"/>
    <w:link w:val="afffffffffa"/>
    <w:rsid w:val="00E105BB"/>
    <w:rPr>
      <w:rFonts w:eastAsia="Times New Roman"/>
      <w:sz w:val="28"/>
      <w:szCs w:val="28"/>
    </w:rPr>
  </w:style>
  <w:style w:type="paragraph" w:customStyle="1" w:styleId="afffffffffa">
    <w:name w:val="Подпись к таблице"/>
    <w:basedOn w:val="a7"/>
    <w:link w:val="afffffffff9"/>
    <w:rsid w:val="00E105BB"/>
    <w:pPr>
      <w:widowControl w:val="0"/>
      <w:jc w:val="right"/>
    </w:pPr>
    <w:rPr>
      <w:sz w:val="28"/>
      <w:szCs w:val="28"/>
    </w:rPr>
  </w:style>
  <w:style w:type="table" w:customStyle="1" w:styleId="420">
    <w:name w:val="Сетка таблицы42"/>
    <w:basedOn w:val="a9"/>
    <w:next w:val="af"/>
    <w:uiPriority w:val="59"/>
    <w:rsid w:val="008E0A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b">
    <w:name w:val="annotation reference"/>
    <w:basedOn w:val="a8"/>
    <w:uiPriority w:val="99"/>
    <w:semiHidden/>
    <w:unhideWhenUsed/>
    <w:rsid w:val="008E0AD5"/>
    <w:rPr>
      <w:sz w:val="16"/>
      <w:szCs w:val="16"/>
    </w:rPr>
  </w:style>
  <w:style w:type="table" w:customStyle="1" w:styleId="430">
    <w:name w:val="Сетка таблицы43"/>
    <w:basedOn w:val="a9"/>
    <w:next w:val="af"/>
    <w:uiPriority w:val="59"/>
    <w:rsid w:val="008B67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85F4-2668-4598-ACE3-AA2460C6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5375</Words>
  <Characters>30640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35944</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2</cp:revision>
  <cp:lastPrinted>2021-08-30T06:08:00Z</cp:lastPrinted>
  <dcterms:created xsi:type="dcterms:W3CDTF">2026-05-26T10:12:00Z</dcterms:created>
  <dcterms:modified xsi:type="dcterms:W3CDTF">2026-05-26T10:12:00Z</dcterms:modified>
</cp:coreProperties>
</file>