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14F" w:rsidRDefault="0090514F" w:rsidP="00905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3 </w:t>
      </w:r>
    </w:p>
    <w:p w:rsidR="0090514F" w:rsidRPr="008614BA" w:rsidRDefault="0090514F" w:rsidP="009051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извещению об осуществлении закупки</w:t>
      </w:r>
    </w:p>
    <w:p w:rsidR="0090514F" w:rsidRDefault="0090514F" w:rsidP="00905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14F" w:rsidRDefault="0090514F" w:rsidP="0090514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1012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 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</w:t>
      </w:r>
      <w:proofErr w:type="gramStart"/>
      <w:r w:rsidRPr="00161012">
        <w:rPr>
          <w:rFonts w:ascii="Times New Roman" w:hAnsi="Times New Roman" w:cs="Times New Roman"/>
          <w:b/>
          <w:sz w:val="24"/>
          <w:szCs w:val="24"/>
        </w:rPr>
        <w:t>нужд»</w:t>
      </w:r>
      <w:r w:rsidRPr="00E5652F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proofErr w:type="gramEnd"/>
    </w:p>
    <w:p w:rsidR="00FC6E32" w:rsidRDefault="00FC6E32" w:rsidP="00905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E32">
        <w:rPr>
          <w:rFonts w:ascii="Times New Roman" w:hAnsi="Times New Roman" w:cs="Times New Roman"/>
          <w:b/>
          <w:sz w:val="24"/>
          <w:szCs w:val="24"/>
        </w:rPr>
        <w:t>ИМН для ЦСО Стерилизационная упаковка</w:t>
      </w:r>
      <w:bookmarkStart w:id="0" w:name="_GoBack"/>
      <w:bookmarkEnd w:id="0"/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827"/>
        <w:gridCol w:w="4210"/>
        <w:gridCol w:w="1949"/>
        <w:gridCol w:w="1137"/>
        <w:gridCol w:w="1398"/>
      </w:tblGrid>
      <w:tr w:rsidR="0090514F" w:rsidRPr="004434EA" w:rsidTr="0022243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4F" w:rsidRPr="004434EA" w:rsidRDefault="0090514F" w:rsidP="00C53618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4F" w:rsidRPr="004434EA" w:rsidRDefault="0090514F" w:rsidP="00C53618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4F" w:rsidRPr="004434EA" w:rsidRDefault="0090514F" w:rsidP="00C53618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14F" w:rsidRPr="004434EA" w:rsidRDefault="0090514F" w:rsidP="00C53618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F2FAB" w:rsidRPr="00C53618" w:rsidTr="00333E91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B" w:rsidRPr="00E517D6" w:rsidRDefault="00EF2FAB" w:rsidP="00333E91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1" w:name="_Hlk210740509"/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270EC6" w:rsidRDefault="00EF2FAB" w:rsidP="00333E9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Упаковка для стерилизации, одноразового использования. </w:t>
            </w:r>
          </w:p>
          <w:p w:rsidR="00EF2FAB" w:rsidRPr="004434EA" w:rsidRDefault="00EF2FAB" w:rsidP="00333E91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ОКПД/КТРУ: </w:t>
            </w: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32.50.50.190-00000337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46108C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  <w:r w:rsidR="00EF2FAB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 xml:space="preserve"> 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EF2FAB" w:rsidRPr="004434EA" w:rsidTr="00333E91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hAnsi="Times New Roman"/>
                <w:color w:val="000000"/>
                <w:szCs w:val="2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</w:t>
            </w:r>
            <w:r w:rsidRPr="00270EC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)</w:t>
            </w:r>
          </w:p>
        </w:tc>
      </w:tr>
      <w:tr w:rsidR="00EF2FAB" w:rsidRPr="004434EA" w:rsidTr="00333E91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характеристики: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Значение характеристики:</w:t>
            </w:r>
          </w:p>
        </w:tc>
      </w:tr>
      <w:tr w:rsidR="00EF2FAB" w:rsidRPr="002A2803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2A2803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товара в соответствии с регистрационным удостоверением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2A2803" w:rsidRDefault="00BC30E9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Пакеты "</w:t>
            </w:r>
            <w:proofErr w:type="spellStart"/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Клинипак</w:t>
            </w:r>
            <w:proofErr w:type="spellEnd"/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" для медицинской паровой, газовой, плазменной и радиационной стерилизации пакеты плоские (бумага/пленка) 250х420 мм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Назначение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Для упаковки ИМН различных типоразмеров с визуальной оценкой содержимого.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Описание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Пакет плоский из пленки и специальной белой влагопрочной бумаги,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термосвариваемый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Окрашенная пленка из слоёв полиэстера и полипропилена. Толщина не менее 52 микрон.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Дополнительное 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Устойчивость от прокола иглы. Стерилизационная устойчивость к пару и к расслоению.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Дополнительные требования к плёнке. 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Отслаивание упаковочного слоя при отрывании упаковки должно быть непрерывным и однородным, без расслоения или разрыва материала.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Вид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П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ар,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этиленоксид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>, формальдегид.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Наличие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1 класс для паровой, формальдегидной и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этиленоксидной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 стерилизации.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о цвете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Ссылка на русском языке об изменение цвета индикатора после стерилизации.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на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Размер, название упаковки, дата производства или срок годности, производитель, направление вскрытия, однократное использование. Информация на лицевой стороне упаковки.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Плотность бумаги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г/м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кв</w:t>
            </w:r>
            <w:proofErr w:type="spellEnd"/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Не менее 60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Дополнительные требования к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Наличие вырезов </w:t>
            </w:r>
            <w:r w:rsidR="00CA780D">
              <w:rPr>
                <w:rFonts w:ascii="Times New Roman" w:hAnsi="Times New Roman"/>
                <w:color w:val="000000"/>
                <w:szCs w:val="20"/>
              </w:rPr>
              <w:t xml:space="preserve">для пальца 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>на бумажной основе</w:t>
            </w:r>
            <w:r w:rsidR="00CA780D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 с обеих сторон</w:t>
            </w:r>
          </w:p>
        </w:tc>
      </w:tr>
      <w:tr w:rsidR="00EF2FAB" w:rsidRPr="0022243C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Размер</w:t>
            </w:r>
            <w:r>
              <w:rPr>
                <w:rFonts w:ascii="Times New Roman" w:hAnsi="Times New Roman"/>
                <w:color w:val="000000"/>
                <w:szCs w:val="20"/>
              </w:rPr>
              <w:t>, мм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22243C" w:rsidRDefault="00BC30E9" w:rsidP="00333E91">
            <w:pPr>
              <w:jc w:val="both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250 х 42</w:t>
            </w:r>
            <w:r w:rsidR="00EF2FAB">
              <w:rPr>
                <w:rFonts w:ascii="Times New Roman" w:hAnsi="Times New Roman"/>
                <w:b/>
                <w:color w:val="000000"/>
                <w:szCs w:val="20"/>
              </w:rPr>
              <w:t>0</w:t>
            </w:r>
            <w:r w:rsidR="00EF2FAB" w:rsidRPr="0022243C">
              <w:rPr>
                <w:rFonts w:ascii="Times New Roman" w:hAnsi="Times New Roman"/>
                <w:b/>
                <w:color w:val="000000"/>
                <w:szCs w:val="20"/>
              </w:rPr>
              <w:t xml:space="preserve"> +/- 5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на тарной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О размере, об условиях хранения, об одноразовом использовании, о производителе, дате изготовления, сроке годности, стране производства, ссылка на номер регистрационного удостоверения. </w:t>
            </w:r>
          </w:p>
        </w:tc>
      </w:tr>
      <w:tr w:rsidR="00EF2FAB" w:rsidRPr="00C53618" w:rsidTr="00333E91">
        <w:trPr>
          <w:trHeight w:val="2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EF2FAB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Срок сохранения стерильности изделий после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>е менее 58 месяцев.</w:t>
            </w:r>
          </w:p>
        </w:tc>
      </w:tr>
      <w:tr w:rsidR="00EF2FAB" w:rsidRPr="00C53618" w:rsidTr="00333E91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B" w:rsidRPr="00E517D6" w:rsidRDefault="00EF2FAB" w:rsidP="00333E91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270EC6" w:rsidRDefault="00EF2FAB" w:rsidP="00333E9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Упаковка для стерилизации, одноразового использования. </w:t>
            </w:r>
          </w:p>
          <w:p w:rsidR="00EF2FAB" w:rsidRPr="004434EA" w:rsidRDefault="00EF2FAB" w:rsidP="00333E91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ОКПД/КТРУ: </w:t>
            </w: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32.50.50.190-00000337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BC30E9" w:rsidRDefault="00D57166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  <w:r w:rsidR="00BC30E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EF2FAB" w:rsidRPr="004434EA" w:rsidTr="00333E91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hAnsi="Times New Roman"/>
                <w:color w:val="000000"/>
                <w:szCs w:val="2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</w:t>
            </w:r>
            <w:r w:rsidRPr="00270EC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)</w:t>
            </w:r>
          </w:p>
        </w:tc>
      </w:tr>
      <w:tr w:rsidR="00EF2FAB" w:rsidRPr="004434EA" w:rsidTr="00333E91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характеристики: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AB" w:rsidRPr="004434EA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Значение характеристики:</w:t>
            </w:r>
          </w:p>
        </w:tc>
      </w:tr>
      <w:tr w:rsidR="00EF2FAB" w:rsidRPr="002A2803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2A2803" w:rsidRDefault="00EF2FAB" w:rsidP="00333E91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товара в соответствии с регистрационным удостоверением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2A2803" w:rsidRDefault="00BC30E9" w:rsidP="004610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Пакеты</w:t>
            </w:r>
            <w:r w:rsidR="0046108C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со складкой</w:t>
            </w: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"</w:t>
            </w:r>
            <w:proofErr w:type="spellStart"/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Клинипак</w:t>
            </w:r>
            <w:proofErr w:type="spellEnd"/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" для медицинской паровой, газовой, плазменной и радиационной стерилизации пакеты плоские (бумага/пленка) </w:t>
            </w:r>
            <w:r w:rsidR="0046108C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200х</w:t>
            </w: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="0046108C"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="0046108C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400</w:t>
            </w: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мм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Назначение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Для упаковки ИМН различных типоразмеров с визуальной оценкой содержимого.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Описание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Пакет плоский из пленки и специальной белой влагопрочной бумаги,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термосвариваемый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Окрашенная пленка из слоёв полиэстера и полипропилена. Толщина не менее 52 микрон.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Дополнительное 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Устойчивость от прокола иглы. Стерилизационная устойчивость к пару и к расслоению.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Дополнительные требования к плёнке. 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Отслаивание упаковочного слоя при отрывании упаковки должно быть непрерывным и однородным, без расслоения или разрыва материала.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Вид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П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ар,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этиленоксид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>, формальдегид.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Наличие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1 класс для паровой, формальдегидной и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этиленоксидной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 стерилизации.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о цвете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Ссылка на русском языке об изменение цвета индикатора после стерилизации.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на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Размер, название упаковки, дата производства или срок годности, производитель, направление вскрытия, однократное использование. Информация на лицевой стороне упаковки.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Плотность бумаги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г/м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кв</w:t>
            </w:r>
            <w:proofErr w:type="spellEnd"/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Не менее 60 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Дополнительные требования к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Наличие вырезов</w:t>
            </w:r>
            <w:r w:rsidR="00CA780D">
              <w:rPr>
                <w:rFonts w:ascii="Times New Roman" w:hAnsi="Times New Roman"/>
                <w:color w:val="000000"/>
                <w:szCs w:val="20"/>
              </w:rPr>
              <w:t xml:space="preserve"> для пальца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 на бумажной основе с обеих сторон</w:t>
            </w:r>
          </w:p>
        </w:tc>
      </w:tr>
      <w:tr w:rsidR="00EF2FAB" w:rsidRPr="0022243C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Размер</w:t>
            </w:r>
            <w:r>
              <w:rPr>
                <w:rFonts w:ascii="Times New Roman" w:hAnsi="Times New Roman"/>
                <w:color w:val="000000"/>
                <w:szCs w:val="20"/>
              </w:rPr>
              <w:t>, мм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46108C" w:rsidRDefault="0046108C" w:rsidP="00333E91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6108C">
              <w:rPr>
                <w:rFonts w:ascii="Times New Roman" w:eastAsia="Calibri" w:hAnsi="Times New Roman"/>
                <w:b/>
                <w:shd w:val="clear" w:color="auto" w:fill="FFFFFF"/>
                <w:lang w:eastAsia="ru-RU"/>
              </w:rPr>
              <w:t>200х50х400</w:t>
            </w:r>
            <w:r w:rsidR="00EF2FAB" w:rsidRPr="0046108C">
              <w:rPr>
                <w:rFonts w:ascii="Times New Roman" w:hAnsi="Times New Roman"/>
                <w:b/>
                <w:color w:val="000000"/>
              </w:rPr>
              <w:t>+/- 5</w:t>
            </w:r>
          </w:p>
        </w:tc>
      </w:tr>
      <w:tr w:rsidR="00EF2FAB" w:rsidRPr="00C53618" w:rsidTr="00333E9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на тарной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О размере, об условиях хранения, об одноразовом использовании, о производителе, дате изготовления, сроке годности, стране производства, ссылка на номер регистрационного удостоверения. </w:t>
            </w:r>
          </w:p>
        </w:tc>
      </w:tr>
      <w:tr w:rsidR="00EF2FAB" w:rsidRPr="00C53618" w:rsidTr="00333E91">
        <w:trPr>
          <w:trHeight w:val="2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B" w:rsidRPr="00E517D6" w:rsidRDefault="00EF2FAB" w:rsidP="00333E91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Срок сохранения стерильности изделий после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AB" w:rsidRPr="00C53618" w:rsidRDefault="00EF2FAB" w:rsidP="00333E91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>е менее 58 месяцев.</w:t>
            </w:r>
          </w:p>
        </w:tc>
      </w:tr>
      <w:bookmarkEnd w:id="1"/>
      <w:tr w:rsidR="00A97634" w:rsidRPr="00D169E2" w:rsidTr="00CA0C10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34" w:rsidRPr="00E517D6" w:rsidRDefault="00A97634" w:rsidP="00CA0C10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34" w:rsidRPr="00270EC6" w:rsidRDefault="00A97634" w:rsidP="00CA0C1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Упаковка для стерилизации, одноразового использования. </w:t>
            </w:r>
          </w:p>
          <w:p w:rsidR="00A97634" w:rsidRPr="004434EA" w:rsidRDefault="00A97634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ОКПД/КТРУ: </w:t>
            </w: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32.50.50.190-00000337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34" w:rsidRPr="009D553B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  <w:r w:rsidR="002E449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34" w:rsidRPr="00D169E2" w:rsidRDefault="00A97634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A97634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4" w:rsidRPr="004434EA" w:rsidRDefault="00A97634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34" w:rsidRPr="004434EA" w:rsidRDefault="00A97634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C6">
              <w:rPr>
                <w:rFonts w:ascii="Times New Roman" w:hAnsi="Times New Roman"/>
                <w:color w:val="000000"/>
                <w:szCs w:val="2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</w:t>
            </w:r>
            <w:r w:rsidRPr="00270EC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)</w:t>
            </w:r>
          </w:p>
        </w:tc>
      </w:tr>
      <w:tr w:rsidR="00A97634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4" w:rsidRPr="004434EA" w:rsidRDefault="00A97634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4" w:rsidRPr="004434EA" w:rsidRDefault="00A97634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характеристики: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34" w:rsidRPr="004434EA" w:rsidRDefault="00A97634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Значение характеристики:</w:t>
            </w:r>
          </w:p>
        </w:tc>
      </w:tr>
      <w:tr w:rsidR="0046108C" w:rsidRPr="002A2803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3D34C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товара в соответствии с регистрационным удостоверением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4610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Пакеты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со складкой</w:t>
            </w: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"</w:t>
            </w:r>
            <w:proofErr w:type="spellStart"/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Клинипак</w:t>
            </w:r>
            <w:proofErr w:type="spellEnd"/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" для медицинской паровой, газовой, плазменной и радиационной стерилизации пакеты плоские (бумага/пленка)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250х400</w:t>
            </w:r>
            <w:r w:rsidRPr="00BC30E9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мм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Назначение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Для упаковки ИМН различных типоразмеров с визуальной оценкой содержимого.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Описание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Пакет плоский из пленки и специальной белой влагопрочной бумаги,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термосвариваемый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Окрашенная пленка из слоёв полиэстера и полипропилена. Толщина не менее 52 микрон.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Дополнительное 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Устойчивость от прокола иглы. Стерилизационная устойчивость к пару и к расслоению.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Дополнительные требования к плёнке. 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Отслаивание упаковочного слоя при отрывании упаковки должно быть непрерывным и однородным, без расслоения или разрыва материала.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Вид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П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ар,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этиленоксид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>, формальдегид.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Наличие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1 класс для паровой, формальдегидной и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этиленоксидной</w:t>
            </w:r>
            <w:proofErr w:type="spellEnd"/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 стерилизации.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о цвете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Ссылка на русском языке об изменение цвета индикатора после стерилизации.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на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Размер, название упаковки, дата производства или срок годности, производитель, направление вскрытия, однократное использование. Информация на лицевой стороне упаковки.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Плотность бумаги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г/м </w:t>
            </w:r>
            <w:proofErr w:type="spellStart"/>
            <w:r w:rsidRPr="00C53618">
              <w:rPr>
                <w:rFonts w:ascii="Times New Roman" w:hAnsi="Times New Roman"/>
                <w:color w:val="000000"/>
                <w:szCs w:val="20"/>
              </w:rPr>
              <w:t>кв</w:t>
            </w:r>
            <w:proofErr w:type="spellEnd"/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Не менее 60 </w:t>
            </w:r>
          </w:p>
        </w:tc>
      </w:tr>
      <w:tr w:rsidR="0046108C" w:rsidRPr="0022243C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Дополнительные требования к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Наличие вырезов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для пальца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 на бумажной основе с обеих сторон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Размер</w:t>
            </w:r>
            <w:r>
              <w:rPr>
                <w:rFonts w:ascii="Times New Roman" w:hAnsi="Times New Roman"/>
                <w:color w:val="000000"/>
                <w:szCs w:val="20"/>
              </w:rPr>
              <w:t>, мм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46108C" w:rsidRDefault="0046108C" w:rsidP="0046108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6108C">
              <w:rPr>
                <w:rFonts w:ascii="Times New Roman" w:eastAsia="Calibri" w:hAnsi="Times New Roman"/>
                <w:b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Calibri" w:hAnsi="Times New Roman"/>
                <w:b/>
                <w:shd w:val="clear" w:color="auto" w:fill="FFFFFF"/>
                <w:lang w:eastAsia="ru-RU"/>
              </w:rPr>
              <w:t>5</w:t>
            </w:r>
            <w:r w:rsidRPr="0046108C">
              <w:rPr>
                <w:rFonts w:ascii="Times New Roman" w:eastAsia="Calibri" w:hAnsi="Times New Roman"/>
                <w:b/>
                <w:shd w:val="clear" w:color="auto" w:fill="FFFFFF"/>
                <w:lang w:eastAsia="ru-RU"/>
              </w:rPr>
              <w:t>0х400</w:t>
            </w:r>
            <w:r w:rsidRPr="0046108C">
              <w:rPr>
                <w:rFonts w:ascii="Times New Roman" w:hAnsi="Times New Roman"/>
                <w:b/>
                <w:color w:val="000000"/>
              </w:rPr>
              <w:t>+/- 5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Информация на тарной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 xml:space="preserve">О размере, об условиях хранения, об одноразовом использовании, о производителе, дате изготовления, сроке годности, стране производства, ссылка на номер регистрационного удостоверения.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C53618">
              <w:rPr>
                <w:rFonts w:ascii="Times New Roman" w:hAnsi="Times New Roman"/>
                <w:color w:val="000000"/>
                <w:szCs w:val="20"/>
              </w:rPr>
              <w:t>Срок сохранения стерильности изделий после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C53618" w:rsidRDefault="0046108C" w:rsidP="003D34CC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Н</w:t>
            </w:r>
            <w:r w:rsidRPr="00C53618">
              <w:rPr>
                <w:rFonts w:ascii="Times New Roman" w:hAnsi="Times New Roman"/>
                <w:color w:val="000000"/>
                <w:szCs w:val="20"/>
              </w:rPr>
              <w:t>е менее 58 месяцев.</w:t>
            </w:r>
          </w:p>
        </w:tc>
      </w:tr>
      <w:tr w:rsidR="0046108C" w:rsidRPr="00D169E2" w:rsidTr="00CA0C10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E517D6" w:rsidRDefault="0046108C" w:rsidP="00CA0C10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270EC6" w:rsidRDefault="0046108C" w:rsidP="00CA0C1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Упаковка для стерилизации, одноразового использования. </w:t>
            </w:r>
          </w:p>
          <w:p w:rsidR="0046108C" w:rsidRPr="004434EA" w:rsidRDefault="0046108C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ОКПД/КТРУ: </w:t>
            </w: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32.50.50.190-00000337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9D553B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46108C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C6">
              <w:rPr>
                <w:rFonts w:ascii="Times New Roman" w:hAnsi="Times New Roman"/>
                <w:color w:val="000000"/>
                <w:szCs w:val="2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</w:t>
            </w:r>
            <w:r w:rsidRPr="00270EC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)</w:t>
            </w:r>
          </w:p>
        </w:tc>
      </w:tr>
      <w:tr w:rsidR="0046108C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характеристики: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Значение характеристики:</w:t>
            </w:r>
          </w:p>
        </w:tc>
      </w:tr>
      <w:tr w:rsidR="0046108C" w:rsidRPr="002A2803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товара в соответствии с регистрационным удостоверением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4610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Рулоны "</w:t>
            </w:r>
            <w:proofErr w:type="spellStart"/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Клинипак</w:t>
            </w:r>
            <w:proofErr w:type="spellEnd"/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" для медицинской паровой, газовой, плазменной и радиационной стерилизации рулоны плоские (бумага/пленка)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25</w:t>
            </w: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0мм/200м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Назначение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Для упаковки ИМН различных типоразмеров с визуальной оценкой содержимого.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Описание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Рулон плоский из пленки и специальной белой влагопрочной бумаги,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термосвариваемый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Окрашенная пленка из слоёв полиэстера и полипропилена. Толщина не менее 52 микрон.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Дополнительное 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Устойчивость от прокола иглы. Стерилизационная устойчивость к пару и к расслоению.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Дополнительные требования к плёнке. 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Отслаивание упаковочного слоя при отрывании упаковки должно быть непрерывным и однородным, без расслоения или разрыва материала.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Вид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пар,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этиленоксид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>, формальдегид.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Наличие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1 класс для паровой, формальдегидной и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этиленоксидной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 стерилизации.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Информация о цвете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Ссылка на русском языке об изменение цвета индикатора после стерилизации.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Информация на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Размер, название упаковки, дата производства или срок годности, производитель, однократное использование. Информация на лицевой стороне упаковки в зоне заводского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термошва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Плотность бумаги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Не менее 60 г/м кв.;</w:t>
            </w:r>
          </w:p>
        </w:tc>
      </w:tr>
      <w:tr w:rsidR="0046108C" w:rsidRPr="0022243C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Размер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2243C" w:rsidRDefault="0046108C" w:rsidP="0046108C">
            <w:pPr>
              <w:jc w:val="both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250</w:t>
            </w:r>
            <w:r w:rsidRPr="0022243C">
              <w:rPr>
                <w:rFonts w:ascii="Times New Roman" w:hAnsi="Times New Roman"/>
                <w:b/>
                <w:color w:val="000000"/>
                <w:szCs w:val="20"/>
              </w:rPr>
              <w:t>мм х 200м +/- 5мм х 10м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Информация на тарной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О размере, об условиях хранения, об одноразовом использовании, о производителе, дате изготовления, сроке годности, стране производства, ссылка на номер регистрационного удостоверения.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Срок сохранения стерильности изделий после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не менее 58 месяцев.</w:t>
            </w:r>
          </w:p>
        </w:tc>
      </w:tr>
      <w:tr w:rsidR="0046108C" w:rsidRPr="00D169E2" w:rsidTr="00CA0C10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E517D6" w:rsidRDefault="0046108C" w:rsidP="00CA0C10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270EC6" w:rsidRDefault="0046108C" w:rsidP="00CA0C1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Упаковка для стерилизации, одноразового использования. </w:t>
            </w:r>
          </w:p>
          <w:p w:rsidR="0046108C" w:rsidRPr="004434EA" w:rsidRDefault="0046108C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ОКПД/КТРУ: </w:t>
            </w: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32.50.50.190-00000337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9D553B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46108C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C6">
              <w:rPr>
                <w:rFonts w:ascii="Times New Roman" w:hAnsi="Times New Roman"/>
                <w:color w:val="000000"/>
                <w:szCs w:val="2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</w:t>
            </w:r>
            <w:r w:rsidRPr="00270EC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)</w:t>
            </w:r>
          </w:p>
        </w:tc>
      </w:tr>
      <w:tr w:rsidR="0046108C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характеристики: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Значение характеристики:</w:t>
            </w:r>
          </w:p>
        </w:tc>
      </w:tr>
      <w:tr w:rsidR="0046108C" w:rsidRPr="002A2803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Наименование товара в соответствии с регистрационным </w:t>
            </w: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lastRenderedPageBreak/>
              <w:t>удостоверением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4610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lastRenderedPageBreak/>
              <w:t>Рулоны "</w:t>
            </w:r>
            <w:proofErr w:type="spellStart"/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Клинипак</w:t>
            </w:r>
            <w:proofErr w:type="spellEnd"/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" для медицинской паровой, газовой, плазменной и </w:t>
            </w: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радиационной стерилизации рулоны плоские (бумага/пленка)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21</w:t>
            </w: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0мм/200м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Назначение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Для упаковки ИМН различных типоразмеров с визуальной оценкой содержимого.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Описание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Рулон плоский из пленки и специальной белой влагопрочной бумаги,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термосвариваемый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Окрашенная пленка из слоёв полиэстера и полипропилена. Толщина не менее 52 микрон.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Дополнительное описание пленки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Устойчивость от прокола иглы. Стерилизационная устойчивость к пару и к расслоению.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Дополнительные требования к плёнке. 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Отслаивание упаковочного слоя при отрывании упаковки должно быть непрерывным и однородным, без расслоения или разрыва материала.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Вид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пар,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этиленоксид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>, формальдегид.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Наличие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1 класс для паровой, формальдегидной и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этиленоксидной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 стерилизации.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Информация о цвете индикатора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Ссылка на русском языке об изменение цвета индикатора после стерилизации.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Информация на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Размер, название упаковки, дата производства или срок годности, производитель, однократное использование. Информация на лицевой стороне упаковки в зоне заводского </w:t>
            </w:r>
            <w:proofErr w:type="spellStart"/>
            <w:r w:rsidRPr="00D169E2">
              <w:rPr>
                <w:rFonts w:ascii="Times New Roman" w:hAnsi="Times New Roman"/>
                <w:color w:val="000000"/>
                <w:szCs w:val="20"/>
              </w:rPr>
              <w:t>термошва</w:t>
            </w:r>
            <w:proofErr w:type="spellEnd"/>
            <w:r w:rsidRPr="00D169E2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Плотность бумаги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Не менее 60 г/м кв.;</w:t>
            </w:r>
          </w:p>
        </w:tc>
      </w:tr>
      <w:tr w:rsidR="0046108C" w:rsidRPr="0022243C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Размер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2243C" w:rsidRDefault="0046108C" w:rsidP="00CA0C10">
            <w:pPr>
              <w:jc w:val="both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210</w:t>
            </w:r>
            <w:r w:rsidRPr="0022243C">
              <w:rPr>
                <w:rFonts w:ascii="Times New Roman" w:hAnsi="Times New Roman"/>
                <w:b/>
                <w:color w:val="000000"/>
                <w:szCs w:val="20"/>
              </w:rPr>
              <w:t>мм х 200м +/- 5мм х 10м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Информация на тарной упаковке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 xml:space="preserve">О размере, об условиях хранения, об одноразовом использовании, о производителе, дате изготовления, сроке годности, стране производства, ссылка на номер регистрационного удостоверения. </w:t>
            </w:r>
          </w:p>
        </w:tc>
      </w:tr>
      <w:tr w:rsidR="0046108C" w:rsidRPr="00D169E2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Срок сохранения стерильности изделий после стерилизации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D169E2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D169E2">
              <w:rPr>
                <w:rFonts w:ascii="Times New Roman" w:hAnsi="Times New Roman"/>
                <w:color w:val="000000"/>
                <w:szCs w:val="20"/>
              </w:rPr>
              <w:t>не менее 58 месяцев.</w:t>
            </w:r>
          </w:p>
        </w:tc>
      </w:tr>
      <w:tr w:rsidR="0046108C" w:rsidRPr="004434EA" w:rsidTr="00CA0C10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E517D6" w:rsidRDefault="0046108C" w:rsidP="00CA0C10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270EC6" w:rsidRDefault="0046108C" w:rsidP="00CA0C1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Упаковка для стерилизации, одноразового использования. </w:t>
            </w:r>
          </w:p>
          <w:p w:rsidR="0046108C" w:rsidRPr="004434EA" w:rsidRDefault="0046108C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ОКПД/КТРУ: </w:t>
            </w:r>
            <w:r w:rsidRPr="00270EC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32.50.50.190-00000337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42099D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250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4434EA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46108C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C6">
              <w:rPr>
                <w:rFonts w:ascii="Times New Roman" w:hAnsi="Times New Roman"/>
                <w:color w:val="000000"/>
                <w:szCs w:val="2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</w:t>
            </w:r>
            <w:r w:rsidRPr="00270EC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)</w:t>
            </w:r>
          </w:p>
        </w:tc>
      </w:tr>
      <w:tr w:rsidR="0046108C" w:rsidRPr="004434EA" w:rsidTr="00CA0C10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характеристики: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8C" w:rsidRPr="004434EA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434EA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Значение характеристики:</w:t>
            </w:r>
          </w:p>
        </w:tc>
      </w:tr>
      <w:tr w:rsidR="0046108C" w:rsidRPr="002A2803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2A2C43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Наименование товара в соответствии с регистрационным удостоверением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2A2803" w:rsidRDefault="0046108C" w:rsidP="00CA0C10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A97634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Бирка для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идентификации (</w:t>
            </w:r>
            <w:r w:rsidRPr="002A2C43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Бирка для корзин/контейнеров бумажная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46108C" w:rsidRPr="004654B0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42099D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42099D">
              <w:rPr>
                <w:rFonts w:ascii="Times New Roman" w:hAnsi="Times New Roman"/>
                <w:color w:val="000000"/>
                <w:szCs w:val="20"/>
              </w:rPr>
              <w:t>Назначение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4654B0" w:rsidRDefault="0046108C" w:rsidP="00CA0C10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B0">
              <w:rPr>
                <w:rFonts w:ascii="Times New Roman" w:hAnsi="Times New Roman"/>
                <w:color w:val="000000"/>
              </w:rPr>
              <w:t>Для идентификации наборов по отделениям или составу и для нанесения дополнительной информации по содержимому Маркировка сеток, лотков, корзин, коробок, наборов, в том числе из обёрточных материалов</w:t>
            </w:r>
          </w:p>
        </w:tc>
      </w:tr>
      <w:tr w:rsidR="0046108C" w:rsidRPr="004654B0" w:rsidTr="00CA0C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8C" w:rsidRPr="00E517D6" w:rsidRDefault="0046108C" w:rsidP="00CA0C10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42099D" w:rsidRDefault="0046108C" w:rsidP="00CA0C1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42099D">
              <w:rPr>
                <w:rFonts w:ascii="Times New Roman" w:hAnsi="Times New Roman"/>
                <w:color w:val="000000"/>
                <w:szCs w:val="20"/>
              </w:rPr>
              <w:t>Описание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8C" w:rsidRPr="004654B0" w:rsidRDefault="0046108C" w:rsidP="00CA0C10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B0">
              <w:rPr>
                <w:rFonts w:ascii="Times New Roman" w:hAnsi="Times New Roman"/>
                <w:color w:val="000000"/>
              </w:rPr>
              <w:t xml:space="preserve">Состав: бумага или картон из 100% </w:t>
            </w:r>
            <w:r w:rsidRPr="004654B0">
              <w:rPr>
                <w:rFonts w:ascii="Times New Roman" w:hAnsi="Times New Roman"/>
                <w:color w:val="000000"/>
              </w:rPr>
              <w:lastRenderedPageBreak/>
              <w:t>целлюлозы Легко крепятся на сетчатые корзины, контейнеры и наборы из обёрточных материалов. Ярлык крепится без дополнительных приспособлений. С возможностью нанесения  данных или штрих-кода с обеих сторон бирки с помощью самоклеющихся этикеток или специального маркера.  Ширина: не менее 30мм, длина не менее 70мм.</w:t>
            </w:r>
          </w:p>
        </w:tc>
      </w:tr>
    </w:tbl>
    <w:p w:rsidR="0090514F" w:rsidRDefault="0090514F" w:rsidP="00A97634">
      <w:pPr>
        <w:autoSpaceDE w:val="0"/>
        <w:autoSpaceDN w:val="0"/>
        <w:adjustRightInd w:val="0"/>
        <w:spacing w:after="0" w:line="20" w:lineRule="atLeast"/>
        <w:jc w:val="both"/>
        <w:rPr>
          <w:lang w:eastAsia="ar-SA"/>
        </w:rPr>
      </w:pPr>
    </w:p>
    <w:p w:rsidR="0090514F" w:rsidRPr="00BE6717" w:rsidRDefault="0090514F" w:rsidP="0090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C00000"/>
          <w:sz w:val="20"/>
          <w:szCs w:val="20"/>
        </w:rPr>
      </w:pPr>
      <w:r w:rsidRPr="00BE6717">
        <w:rPr>
          <w:rFonts w:ascii="Times New Roman" w:hAnsi="Times New Roman" w:cs="Times New Roman"/>
          <w:color w:val="C00000"/>
          <w:sz w:val="20"/>
          <w:szCs w:val="20"/>
        </w:rPr>
        <w:t xml:space="preserve">* </w:t>
      </w:r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В силу </w:t>
      </w:r>
      <w:hyperlink r:id="rId5" w:history="1">
        <w:r w:rsidRPr="00BE6717">
          <w:rPr>
            <w:rFonts w:ascii="Times New Roman" w:hAnsi="Times New Roman" w:cs="Times New Roman"/>
            <w:bCs/>
            <w:i/>
            <w:color w:val="C00000"/>
            <w:sz w:val="20"/>
            <w:szCs w:val="20"/>
          </w:rPr>
          <w:t>пункта 4</w:t>
        </w:r>
      </w:hyperlink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 Правил использования каталога заказчики обязаны применять информацию, включенную в позицию каталога (в частности, предусмотренную </w:t>
      </w:r>
      <w:hyperlink r:id="rId6" w:history="1">
        <w:r w:rsidRPr="00BE6717">
          <w:rPr>
            <w:rFonts w:ascii="Times New Roman" w:hAnsi="Times New Roman" w:cs="Times New Roman"/>
            <w:bCs/>
            <w:i/>
            <w:color w:val="C00000"/>
            <w:sz w:val="20"/>
            <w:szCs w:val="20"/>
          </w:rPr>
          <w:t>подпунктом "г" пункта 10</w:t>
        </w:r>
      </w:hyperlink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 Правил формирования каталога).</w:t>
      </w:r>
    </w:p>
    <w:p w:rsidR="0090514F" w:rsidRPr="00BE6717" w:rsidRDefault="0090514F" w:rsidP="0090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C00000"/>
          <w:sz w:val="20"/>
          <w:szCs w:val="20"/>
        </w:rPr>
      </w:pPr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В случае, если описание товара в соответствии с </w:t>
      </w:r>
      <w:hyperlink r:id="rId7" w:history="1">
        <w:r w:rsidRPr="00BE6717">
          <w:rPr>
            <w:rFonts w:ascii="Times New Roman" w:hAnsi="Times New Roman" w:cs="Times New Roman"/>
            <w:bCs/>
            <w:i/>
            <w:color w:val="C00000"/>
            <w:sz w:val="20"/>
            <w:szCs w:val="20"/>
          </w:rPr>
          <w:t>пунктом 13</w:t>
        </w:r>
      </w:hyperlink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 Правил формирования каталога не сформировано, то описание товара, работы, услуги в позицию каталога не включается и соответственно во вкладке "Описание товара, работы, услуги" позиции каталога в ЕИС не отражается.</w:t>
      </w:r>
    </w:p>
    <w:p w:rsidR="0090514F" w:rsidRPr="00BE6717" w:rsidRDefault="0090514F" w:rsidP="0090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C00000"/>
          <w:sz w:val="20"/>
          <w:szCs w:val="20"/>
        </w:rPr>
      </w:pPr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>На основании вышеизложенного, в этом случае:</w:t>
      </w:r>
    </w:p>
    <w:p w:rsidR="0090514F" w:rsidRPr="00BE6717" w:rsidRDefault="0090514F" w:rsidP="0090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C00000"/>
          <w:sz w:val="20"/>
          <w:szCs w:val="20"/>
        </w:rPr>
      </w:pPr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не наступают условия применения </w:t>
      </w:r>
      <w:hyperlink r:id="rId8" w:history="1">
        <w:r w:rsidRPr="00BE6717">
          <w:rPr>
            <w:rFonts w:ascii="Times New Roman" w:hAnsi="Times New Roman" w:cs="Times New Roman"/>
            <w:bCs/>
            <w:i/>
            <w:color w:val="C00000"/>
            <w:sz w:val="20"/>
            <w:szCs w:val="20"/>
          </w:rPr>
          <w:t>пункта 4</w:t>
        </w:r>
      </w:hyperlink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 Правил использования каталога в отношении описания товара, работы, услуги, не сформированного и не включенного в позицию каталога;</w:t>
      </w:r>
    </w:p>
    <w:p w:rsidR="0090514F" w:rsidRPr="00BE6717" w:rsidRDefault="0090514F" w:rsidP="0090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C00000"/>
          <w:sz w:val="20"/>
          <w:szCs w:val="20"/>
        </w:rPr>
      </w:pPr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заказчик использует при осуществлении закупки позицию каталога и при этом самостоятельно осуществляет описание закупаемого товара в соответствии с требованиями </w:t>
      </w:r>
      <w:hyperlink r:id="rId9" w:history="1">
        <w:r w:rsidRPr="00BE6717">
          <w:rPr>
            <w:rFonts w:ascii="Times New Roman" w:hAnsi="Times New Roman" w:cs="Times New Roman"/>
            <w:bCs/>
            <w:i/>
            <w:color w:val="C00000"/>
            <w:sz w:val="20"/>
            <w:szCs w:val="20"/>
          </w:rPr>
          <w:t>статьи 33</w:t>
        </w:r>
      </w:hyperlink>
      <w:r w:rsidRPr="00BE6717">
        <w:rPr>
          <w:rFonts w:ascii="Times New Roman" w:hAnsi="Times New Roman" w:cs="Times New Roman"/>
          <w:bCs/>
          <w:i/>
          <w:color w:val="C00000"/>
          <w:sz w:val="20"/>
          <w:szCs w:val="20"/>
        </w:rPr>
        <w:t xml:space="preserve"> Закона N 44-ФЗ.</w:t>
      </w:r>
    </w:p>
    <w:p w:rsidR="0090514F" w:rsidRDefault="0090514F" w:rsidP="0090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14F" w:rsidRPr="008D2AD0" w:rsidRDefault="0090514F" w:rsidP="00905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2A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Остаточный срок годности товара на дату поставки должен составлять не менее 12 (двенадцати) месяцев. </w:t>
      </w:r>
      <w:r w:rsidR="00624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Наличие регистрационного удостоверения. </w:t>
      </w:r>
    </w:p>
    <w:p w:rsidR="000421F1" w:rsidRPr="00270EC6" w:rsidRDefault="000421F1" w:rsidP="00270EC6">
      <w:pPr>
        <w:jc w:val="both"/>
        <w:rPr>
          <w:b/>
          <w:i/>
        </w:rPr>
      </w:pPr>
    </w:p>
    <w:sectPr w:rsidR="000421F1" w:rsidRPr="00270EC6" w:rsidSect="00C536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04F"/>
    <w:multiLevelType w:val="multilevel"/>
    <w:tmpl w:val="A300D6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A1C4ED0"/>
    <w:multiLevelType w:val="hybridMultilevel"/>
    <w:tmpl w:val="E334DA16"/>
    <w:lvl w:ilvl="0" w:tplc="4AF64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86"/>
    <w:rsid w:val="00013F23"/>
    <w:rsid w:val="000421F1"/>
    <w:rsid w:val="000B2925"/>
    <w:rsid w:val="000D45BF"/>
    <w:rsid w:val="00167BA8"/>
    <w:rsid w:val="0017713D"/>
    <w:rsid w:val="0019327D"/>
    <w:rsid w:val="00197EC7"/>
    <w:rsid w:val="00197F55"/>
    <w:rsid w:val="001C26C3"/>
    <w:rsid w:val="001E3F55"/>
    <w:rsid w:val="00205478"/>
    <w:rsid w:val="0022243C"/>
    <w:rsid w:val="002417DB"/>
    <w:rsid w:val="0024429A"/>
    <w:rsid w:val="00265521"/>
    <w:rsid w:val="00270EC6"/>
    <w:rsid w:val="002A2C43"/>
    <w:rsid w:val="002E449C"/>
    <w:rsid w:val="00306EA8"/>
    <w:rsid w:val="00333E91"/>
    <w:rsid w:val="00363620"/>
    <w:rsid w:val="003923FB"/>
    <w:rsid w:val="003C49A3"/>
    <w:rsid w:val="003D52D4"/>
    <w:rsid w:val="004109A0"/>
    <w:rsid w:val="0042099D"/>
    <w:rsid w:val="00442B04"/>
    <w:rsid w:val="004574D3"/>
    <w:rsid w:val="0046108C"/>
    <w:rsid w:val="004654B0"/>
    <w:rsid w:val="00490098"/>
    <w:rsid w:val="004925DB"/>
    <w:rsid w:val="004E6E10"/>
    <w:rsid w:val="00582464"/>
    <w:rsid w:val="005B4623"/>
    <w:rsid w:val="005D1D5E"/>
    <w:rsid w:val="006053BF"/>
    <w:rsid w:val="00624317"/>
    <w:rsid w:val="0065723A"/>
    <w:rsid w:val="006C745D"/>
    <w:rsid w:val="006D2440"/>
    <w:rsid w:val="00705932"/>
    <w:rsid w:val="00734D08"/>
    <w:rsid w:val="00743F29"/>
    <w:rsid w:val="00792B08"/>
    <w:rsid w:val="007E68AA"/>
    <w:rsid w:val="00854BA6"/>
    <w:rsid w:val="00860BE8"/>
    <w:rsid w:val="00890D20"/>
    <w:rsid w:val="008A48A3"/>
    <w:rsid w:val="008C28F4"/>
    <w:rsid w:val="008E0C5D"/>
    <w:rsid w:val="009002F6"/>
    <w:rsid w:val="0090514F"/>
    <w:rsid w:val="0094418D"/>
    <w:rsid w:val="00950986"/>
    <w:rsid w:val="009D553B"/>
    <w:rsid w:val="009F1B0A"/>
    <w:rsid w:val="00A43E22"/>
    <w:rsid w:val="00A7280B"/>
    <w:rsid w:val="00A97634"/>
    <w:rsid w:val="00AC2DFD"/>
    <w:rsid w:val="00B00785"/>
    <w:rsid w:val="00B52A01"/>
    <w:rsid w:val="00B8284F"/>
    <w:rsid w:val="00BC30E9"/>
    <w:rsid w:val="00C03884"/>
    <w:rsid w:val="00C04640"/>
    <w:rsid w:val="00C3248C"/>
    <w:rsid w:val="00C53618"/>
    <w:rsid w:val="00C63AD1"/>
    <w:rsid w:val="00C63C78"/>
    <w:rsid w:val="00CA6050"/>
    <w:rsid w:val="00CA780D"/>
    <w:rsid w:val="00CA7F0F"/>
    <w:rsid w:val="00CB5BB5"/>
    <w:rsid w:val="00D169E2"/>
    <w:rsid w:val="00D57166"/>
    <w:rsid w:val="00DA587A"/>
    <w:rsid w:val="00DB5F6F"/>
    <w:rsid w:val="00DE32A3"/>
    <w:rsid w:val="00E75EBE"/>
    <w:rsid w:val="00E77CDF"/>
    <w:rsid w:val="00E81919"/>
    <w:rsid w:val="00E864F6"/>
    <w:rsid w:val="00EE7676"/>
    <w:rsid w:val="00EF2FAB"/>
    <w:rsid w:val="00F06174"/>
    <w:rsid w:val="00F343B5"/>
    <w:rsid w:val="00F52AE7"/>
    <w:rsid w:val="00F64DDC"/>
    <w:rsid w:val="00FA5CDD"/>
    <w:rsid w:val="00FC6E32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1200"/>
  <w15:docId w15:val="{6D3E90A3-7A06-4A75-94AB-1E88AED1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14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0514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0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1D81444596B226C20E4CBDABD60230BC323FCEEC2D5A5605FCE95A622C1C89BFFD6CD677148C9BCFDCD16912EB46F5C1550C04EFE5EAAED5f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1D81444596B226C20E4CBDABD60230BC323FCEEC2D5A5605FCE95A622C1C89BFFD6CD677148D9ACEDCD16912EB46F5C1550C04EFE5EAAED5f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1D81444596B226C20E4CBDABD60230BC323FCEEC2D5A5605FCE95A622C1C89BFFD6CD677148C9ECEDCD16912EB46F5C1550C04EFE5EAAED5f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E1D81444596B226C20E4CBDABD60230BC323FCEEC2D5A5605FCE95A622C1C89BFFD6CD677148C9BCFDCD16912EB46F5C1550C04EFE5EAAED5f7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1D81444596B226C20E4CBDABD60230BC3C3FCAEF275A5605FCE95A622C1C89BFFD6CD677148E97CFDCD16912EB46F5C1550C04EFE5EAAED5f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Екатерина Александровна</dc:creator>
  <cp:lastModifiedBy>Слесарева Наталья Юрьевна</cp:lastModifiedBy>
  <cp:revision>5</cp:revision>
  <dcterms:created xsi:type="dcterms:W3CDTF">2026-05-29T08:35:00Z</dcterms:created>
  <dcterms:modified xsi:type="dcterms:W3CDTF">2026-06-04T06:35:00Z</dcterms:modified>
</cp:coreProperties>
</file>