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4C01" w:rsidRPr="007D295D" w:rsidRDefault="00C550A6" w:rsidP="00AF616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D295D">
        <w:rPr>
          <w:rFonts w:ascii="Times New Roman" w:hAnsi="Times New Roman" w:cs="Times New Roman"/>
          <w:b/>
          <w:lang w:val="en-US"/>
        </w:rPr>
        <w:t>VI</w:t>
      </w:r>
      <w:r w:rsidRPr="007D295D">
        <w:rPr>
          <w:rFonts w:ascii="Times New Roman" w:hAnsi="Times New Roman" w:cs="Times New Roman"/>
          <w:b/>
        </w:rPr>
        <w:t>. ОБОСНОВАНИЕ НАЧАЛЬНОЙ (МАКСИМАЛЬНОЙ) ЦЕНЫ КОНТРАКТА</w:t>
      </w:r>
    </w:p>
    <w:p w:rsidR="00C550A6" w:rsidRDefault="00C550A6" w:rsidP="00AF616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D295D">
        <w:rPr>
          <w:rFonts w:ascii="Times New Roman" w:hAnsi="Times New Roman" w:cs="Times New Roman"/>
          <w:b/>
        </w:rPr>
        <w:t>Расчет НМЦК методом сопоставимых рыночных цен (анализа рынка), являющимся приоритетным для определения и обоснования НМЦК</w:t>
      </w:r>
      <w:r w:rsidR="00F73950">
        <w:rPr>
          <w:rFonts w:ascii="Times New Roman" w:hAnsi="Times New Roman" w:cs="Times New Roman"/>
          <w:b/>
        </w:rPr>
        <w:t xml:space="preserve"> </w:t>
      </w:r>
    </w:p>
    <w:p w:rsidR="0042480E" w:rsidRDefault="0042480E" w:rsidP="00AF616A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824E1B" w:rsidRPr="00A43556" w:rsidRDefault="00DD1FC0" w:rsidP="00824E1B">
      <w:pPr>
        <w:autoSpaceDE w:val="0"/>
        <w:autoSpaceDN w:val="0"/>
        <w:adjustRightInd w:val="0"/>
        <w:spacing w:after="0" w:line="240" w:lineRule="auto"/>
        <w:ind w:firstLine="771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1FC0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</w:t>
      </w:r>
      <w:r w:rsidR="00824E1B" w:rsidRPr="007D2C38">
        <w:rPr>
          <w:rFonts w:ascii="Times New Roman" w:eastAsia="Times New Roman" w:hAnsi="Times New Roman" w:cs="Times New Roman"/>
          <w:sz w:val="24"/>
          <w:szCs w:val="24"/>
        </w:rPr>
        <w:t xml:space="preserve">Начальная (максимальная) цена контракта сформирована в соответствии </w:t>
      </w:r>
      <w:r w:rsidR="00824E1B" w:rsidRPr="00790195">
        <w:rPr>
          <w:rFonts w:ascii="Times New Roman" w:eastAsia="Times New Roman" w:hAnsi="Times New Roman" w:cs="Times New Roman"/>
          <w:sz w:val="24"/>
          <w:szCs w:val="24"/>
        </w:rPr>
        <w:t xml:space="preserve">с </w:t>
      </w:r>
      <w:r w:rsidR="00824E1B">
        <w:rPr>
          <w:rFonts w:ascii="Times New Roman" w:eastAsia="Times New Roman" w:hAnsi="Times New Roman" w:cs="Times New Roman"/>
          <w:sz w:val="24"/>
          <w:szCs w:val="24"/>
        </w:rPr>
        <w:t xml:space="preserve">приказом </w:t>
      </w:r>
      <w:r w:rsidR="00824E1B" w:rsidRPr="00790195">
        <w:rPr>
          <w:rFonts w:ascii="Times New Roman" w:eastAsia="Times New Roman" w:hAnsi="Times New Roman" w:cs="Times New Roman"/>
          <w:sz w:val="24"/>
          <w:szCs w:val="24"/>
        </w:rPr>
        <w:t>Минздрава России  от 15 мая 2020 г. № 450н</w:t>
      </w:r>
      <w:r w:rsidR="00824E1B">
        <w:rPr>
          <w:rFonts w:ascii="Times New Roman" w:eastAsia="Times New Roman" w:hAnsi="Times New Roman" w:cs="Times New Roman"/>
          <w:sz w:val="24"/>
          <w:szCs w:val="24"/>
        </w:rPr>
        <w:t xml:space="preserve"> «Об утверждении п</w:t>
      </w:r>
      <w:r w:rsidR="00824E1B" w:rsidRPr="00790195">
        <w:rPr>
          <w:rFonts w:ascii="Times New Roman" w:eastAsia="Times New Roman" w:hAnsi="Times New Roman" w:cs="Times New Roman"/>
          <w:sz w:val="24"/>
          <w:szCs w:val="24"/>
        </w:rPr>
        <w:t>орядк</w:t>
      </w:r>
      <w:r w:rsidR="00824E1B">
        <w:rPr>
          <w:rFonts w:ascii="Times New Roman" w:eastAsia="Times New Roman" w:hAnsi="Times New Roman" w:cs="Times New Roman"/>
          <w:sz w:val="24"/>
          <w:szCs w:val="24"/>
        </w:rPr>
        <w:t>а</w:t>
      </w:r>
      <w:r w:rsidR="00824E1B" w:rsidRPr="00790195">
        <w:rPr>
          <w:rFonts w:ascii="Times New Roman" w:eastAsia="Times New Roman" w:hAnsi="Times New Roman" w:cs="Times New Roman"/>
          <w:sz w:val="24"/>
          <w:szCs w:val="24"/>
        </w:rPr>
        <w:t xml:space="preserve"> определения начальной (максимальной) цены контракта, цены контракта, заключаемого с единственным поставщиком (подрядчиком, исполнителем), и начальной цены единицы товара, работы, услуги при осуществле</w:t>
      </w:r>
      <w:r w:rsidR="00824E1B">
        <w:rPr>
          <w:rFonts w:ascii="Times New Roman" w:eastAsia="Times New Roman" w:hAnsi="Times New Roman" w:cs="Times New Roman"/>
          <w:sz w:val="24"/>
          <w:szCs w:val="24"/>
        </w:rPr>
        <w:t>нии закупок медицинских изделий»</w:t>
      </w:r>
      <w:r w:rsidR="00824E1B" w:rsidRPr="0079019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F21AB" w:rsidRPr="000F21AB" w:rsidRDefault="000F21AB" w:rsidP="00824E1B">
      <w:pPr>
        <w:autoSpaceDE w:val="0"/>
        <w:autoSpaceDN w:val="0"/>
        <w:adjustRightInd w:val="0"/>
        <w:spacing w:after="0"/>
        <w:ind w:firstLine="771"/>
        <w:contextualSpacing/>
        <w:jc w:val="both"/>
        <w:rPr>
          <w:rFonts w:ascii="Times New Roman" w:eastAsia="Calibri" w:hAnsi="Times New Roman" w:cs="Times New Roman"/>
          <w:color w:val="0070C0"/>
          <w:sz w:val="24"/>
          <w:szCs w:val="24"/>
          <w:lang w:eastAsia="en-US"/>
        </w:rPr>
      </w:pPr>
      <w:r w:rsidRPr="000F21AB">
        <w:rPr>
          <w:rFonts w:ascii="Times New Roman" w:eastAsia="Calibri" w:hAnsi="Times New Roman" w:cs="Times New Roman"/>
          <w:sz w:val="24"/>
          <w:szCs w:val="24"/>
          <w:lang w:eastAsia="en-US"/>
        </w:rPr>
        <w:t>В целях получения ценовой информации в отношении товара для определения начальной (максимальной) цены контракта</w:t>
      </w:r>
      <w:r w:rsidR="00137EF9" w:rsidRPr="00137E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222B9">
        <w:rPr>
          <w:rFonts w:ascii="Times New Roman" w:eastAsia="Times New Roman" w:hAnsi="Times New Roman" w:cs="Times New Roman"/>
          <w:sz w:val="24"/>
          <w:szCs w:val="24"/>
        </w:rPr>
        <w:t>з</w:t>
      </w:r>
      <w:r w:rsidR="00137EF9" w:rsidRPr="000F21AB">
        <w:rPr>
          <w:rFonts w:ascii="Times New Roman" w:eastAsia="Times New Roman" w:hAnsi="Times New Roman" w:cs="Times New Roman"/>
          <w:sz w:val="24"/>
          <w:szCs w:val="24"/>
        </w:rPr>
        <w:t>аказчиком</w:t>
      </w:r>
      <w:r w:rsidRPr="000F21A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: </w:t>
      </w:r>
    </w:p>
    <w:p w:rsidR="00582C34" w:rsidRDefault="00137EF9" w:rsidP="000F21AB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0F21AB" w:rsidRPr="000F21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31931">
        <w:rPr>
          <w:rFonts w:ascii="Times New Roman" w:eastAsia="Times New Roman" w:hAnsi="Times New Roman" w:cs="Times New Roman"/>
          <w:sz w:val="24"/>
          <w:szCs w:val="24"/>
        </w:rPr>
        <w:t>О</w:t>
      </w:r>
      <w:r w:rsidR="000F21AB" w:rsidRPr="000F21AB">
        <w:rPr>
          <w:rFonts w:ascii="Times New Roman" w:eastAsia="Times New Roman" w:hAnsi="Times New Roman" w:cs="Times New Roman"/>
          <w:sz w:val="24"/>
          <w:szCs w:val="24"/>
        </w:rPr>
        <w:t xml:space="preserve">существлен поиск ценовой информации в реестре контрактов, заключенных </w:t>
      </w:r>
      <w:r w:rsidR="00C222B9">
        <w:rPr>
          <w:rFonts w:ascii="Times New Roman" w:eastAsia="Times New Roman" w:hAnsi="Times New Roman" w:cs="Times New Roman"/>
          <w:sz w:val="24"/>
          <w:szCs w:val="24"/>
        </w:rPr>
        <w:t>з</w:t>
      </w:r>
      <w:r w:rsidR="000F21AB" w:rsidRPr="000F21AB">
        <w:rPr>
          <w:rFonts w:ascii="Times New Roman" w:eastAsia="Times New Roman" w:hAnsi="Times New Roman" w:cs="Times New Roman"/>
          <w:sz w:val="24"/>
          <w:szCs w:val="24"/>
        </w:rPr>
        <w:t>аказчиками, размещенном на официальном сайте единой информационной системы в сфере закупок (далее - реестр контрактов), информации об исполненны</w:t>
      </w:r>
      <w:r w:rsidR="009C0214">
        <w:rPr>
          <w:rFonts w:ascii="Times New Roman" w:eastAsia="Times New Roman" w:hAnsi="Times New Roman" w:cs="Times New Roman"/>
          <w:sz w:val="24"/>
          <w:szCs w:val="24"/>
        </w:rPr>
        <w:t>х контрактах на поставку товара</w:t>
      </w:r>
      <w:r w:rsidR="009B69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F21AB" w:rsidRPr="000F21AB">
        <w:rPr>
          <w:rFonts w:ascii="Times New Roman" w:eastAsia="Times New Roman" w:hAnsi="Times New Roman" w:cs="Times New Roman"/>
          <w:sz w:val="24"/>
          <w:szCs w:val="24"/>
        </w:rPr>
        <w:t xml:space="preserve">с условиями, схожими с потребностями заказчика. </w:t>
      </w:r>
    </w:p>
    <w:p w:rsidR="000F21AB" w:rsidRDefault="000F21AB" w:rsidP="000F21AB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21AB">
        <w:rPr>
          <w:rFonts w:ascii="Times New Roman" w:eastAsia="Times New Roman" w:hAnsi="Times New Roman" w:cs="Times New Roman"/>
          <w:sz w:val="24"/>
          <w:szCs w:val="24"/>
        </w:rPr>
        <w:t>Рассмотрены следующие реестровые записи</w:t>
      </w:r>
      <w:r w:rsidR="004E192E" w:rsidRPr="004E19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E192E">
        <w:rPr>
          <w:rFonts w:ascii="Times New Roman" w:eastAsia="Times New Roman" w:hAnsi="Times New Roman" w:cs="Times New Roman"/>
          <w:sz w:val="24"/>
          <w:szCs w:val="24"/>
        </w:rPr>
        <w:t xml:space="preserve">по </w:t>
      </w:r>
      <w:r w:rsidR="004E192E" w:rsidRPr="000F21AB">
        <w:rPr>
          <w:rFonts w:ascii="Times New Roman" w:eastAsia="Times New Roman" w:hAnsi="Times New Roman" w:cs="Times New Roman"/>
          <w:sz w:val="24"/>
          <w:szCs w:val="24"/>
        </w:rPr>
        <w:t>контракта</w:t>
      </w:r>
      <w:r w:rsidR="004E192E">
        <w:rPr>
          <w:rFonts w:ascii="Times New Roman" w:eastAsia="Times New Roman" w:hAnsi="Times New Roman" w:cs="Times New Roman"/>
          <w:sz w:val="24"/>
          <w:szCs w:val="24"/>
        </w:rPr>
        <w:t>м, которые исполнены и по которым не взыскивались неустойки (штрафы, пени) в связи с неисполнением или ненадлежащим исполнением предусмотренных такими контрактами обязательств</w:t>
      </w:r>
      <w:r w:rsidRPr="000F21AB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824E1B" w:rsidRPr="000F21AB" w:rsidRDefault="00824E1B" w:rsidP="000F21AB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6160" w:type="dxa"/>
        <w:tblInd w:w="108" w:type="dxa"/>
        <w:tblLayout w:type="fixed"/>
        <w:tblLook w:val="04A0"/>
      </w:tblPr>
      <w:tblGrid>
        <w:gridCol w:w="525"/>
        <w:gridCol w:w="1735"/>
        <w:gridCol w:w="150"/>
        <w:gridCol w:w="556"/>
        <w:gridCol w:w="855"/>
        <w:gridCol w:w="2129"/>
        <w:gridCol w:w="2266"/>
        <w:gridCol w:w="1276"/>
        <w:gridCol w:w="1134"/>
        <w:gridCol w:w="6"/>
        <w:gridCol w:w="1128"/>
        <w:gridCol w:w="1134"/>
        <w:gridCol w:w="6"/>
        <w:gridCol w:w="1553"/>
        <w:gridCol w:w="7"/>
        <w:gridCol w:w="1700"/>
      </w:tblGrid>
      <w:tr w:rsidR="000F21AB" w:rsidRPr="000F21AB" w:rsidTr="009537CC">
        <w:trPr>
          <w:trHeight w:val="297"/>
        </w:trPr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1AB" w:rsidRPr="000F21AB" w:rsidRDefault="000F21AB" w:rsidP="000F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F21A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№ </w:t>
            </w:r>
            <w:proofErr w:type="spellStart"/>
            <w:proofErr w:type="gramStart"/>
            <w:r w:rsidRPr="000F21A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п</w:t>
            </w:r>
            <w:proofErr w:type="spellEnd"/>
            <w:proofErr w:type="gramEnd"/>
            <w:r w:rsidRPr="000F21A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/</w:t>
            </w:r>
            <w:proofErr w:type="spellStart"/>
            <w:r w:rsidRPr="000F21A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1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1AB" w:rsidRPr="000F21AB" w:rsidRDefault="000F21AB" w:rsidP="000F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F21A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Реестровая запись</w:t>
            </w:r>
          </w:p>
        </w:tc>
        <w:tc>
          <w:tcPr>
            <w:tcW w:w="15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1AB" w:rsidRPr="000F21AB" w:rsidRDefault="000F21AB" w:rsidP="009C0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F21A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Объем поставки товара</w:t>
            </w:r>
            <w:r w:rsidR="009B69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1AB" w:rsidRPr="000F21AB" w:rsidRDefault="000F21AB" w:rsidP="000F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F21A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Условия оплаты</w:t>
            </w:r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1AB" w:rsidRPr="000F21AB" w:rsidRDefault="000F21AB" w:rsidP="009C0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F21A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Условия поставки</w:t>
            </w:r>
            <w:r w:rsidR="009B69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1AB" w:rsidRPr="000F21AB" w:rsidRDefault="000F21AB" w:rsidP="000F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F21A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Обеспечение исполнения контракта (договора)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1AB" w:rsidRPr="000F21AB" w:rsidRDefault="000F21AB" w:rsidP="000F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F21A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Дата заключения контракта (договора)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1AB" w:rsidRPr="000F21AB" w:rsidRDefault="000F21AB" w:rsidP="000F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F21A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Дата исполнения контракта (договора)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21AB" w:rsidRPr="000F21AB" w:rsidRDefault="000F21AB" w:rsidP="000F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F21A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Цена за единицу, руб.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92E" w:rsidRDefault="000F21AB" w:rsidP="000F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F21A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Корректирующие </w:t>
            </w:r>
            <w:r w:rsidR="0033193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коэффициенты (индексы)</w:t>
            </w:r>
          </w:p>
          <w:p w:rsidR="000F21AB" w:rsidRPr="000F21AB" w:rsidRDefault="004E192E" w:rsidP="000F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(при наличии)</w:t>
            </w:r>
          </w:p>
        </w:tc>
        <w:tc>
          <w:tcPr>
            <w:tcW w:w="17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1AB" w:rsidRPr="000F21AB" w:rsidRDefault="000F21AB" w:rsidP="00331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F21A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Цена за единицу</w:t>
            </w:r>
            <w:r w:rsidR="000B34D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с применением корректирующих коэффициентов (индексов)</w:t>
            </w:r>
            <w:r w:rsidRPr="000F21A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, руб.</w:t>
            </w:r>
          </w:p>
        </w:tc>
      </w:tr>
      <w:tr w:rsidR="000F21AB" w:rsidRPr="000F21AB" w:rsidTr="009537CC">
        <w:trPr>
          <w:trHeight w:val="415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1AB" w:rsidRPr="000F21AB" w:rsidRDefault="000F21AB" w:rsidP="000F21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1AB" w:rsidRPr="000F21AB" w:rsidRDefault="000F21AB" w:rsidP="000F21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1AB" w:rsidRPr="000F21AB" w:rsidRDefault="000F21AB" w:rsidP="000F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F21A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ед. изм.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1AB" w:rsidRPr="000F21AB" w:rsidRDefault="000F21AB" w:rsidP="000F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F21A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кол-во</w:t>
            </w:r>
          </w:p>
        </w:tc>
        <w:tc>
          <w:tcPr>
            <w:tcW w:w="212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1AB" w:rsidRPr="000F21AB" w:rsidRDefault="000F21AB" w:rsidP="000F21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AB" w:rsidRPr="000F21AB" w:rsidRDefault="000F21AB" w:rsidP="000F21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1AB" w:rsidRPr="000F21AB" w:rsidRDefault="000F21AB" w:rsidP="000F21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1AB" w:rsidRPr="000F21AB" w:rsidRDefault="000F21AB" w:rsidP="000F21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1AB" w:rsidRPr="000F21AB" w:rsidRDefault="000F21AB" w:rsidP="000F21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AB" w:rsidRPr="000F21AB" w:rsidRDefault="000F21AB" w:rsidP="000F21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1AB" w:rsidRPr="000F21AB" w:rsidRDefault="000F21AB" w:rsidP="000F21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1AB" w:rsidRPr="000F21AB" w:rsidRDefault="000F21AB" w:rsidP="000F21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AF41B4" w:rsidRPr="000F21AB" w:rsidTr="00AF41B4">
        <w:trPr>
          <w:trHeight w:val="607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41B4" w:rsidRPr="00AF41B4" w:rsidRDefault="00AF41B4" w:rsidP="000F21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AF41B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 1</w:t>
            </w:r>
          </w:p>
        </w:tc>
        <w:tc>
          <w:tcPr>
            <w:tcW w:w="76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41B4" w:rsidRPr="00AF41B4" w:rsidRDefault="00AF41B4" w:rsidP="00D952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AF41B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 Ростомер </w:t>
            </w:r>
          </w:p>
          <w:p w:rsidR="00AF41B4" w:rsidRPr="00AF41B4" w:rsidRDefault="00AF41B4" w:rsidP="00D952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AF41B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Медицинский </w:t>
            </w:r>
          </w:p>
          <w:p w:rsidR="00AF41B4" w:rsidRPr="00AF41B4" w:rsidRDefault="00AF41B4" w:rsidP="00AF41B4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1B4" w:rsidRPr="00AF41B4" w:rsidRDefault="00AF41B4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  <w:p w:rsidR="00AF41B4" w:rsidRPr="00AF41B4" w:rsidRDefault="00AF41B4" w:rsidP="009537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1B4" w:rsidRPr="00AF41B4" w:rsidRDefault="00AF41B4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  <w:p w:rsidR="00AF41B4" w:rsidRPr="00AF41B4" w:rsidRDefault="00AF41B4" w:rsidP="009537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1B4" w:rsidRPr="00AF41B4" w:rsidRDefault="00AF41B4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  <w:p w:rsidR="00AF41B4" w:rsidRPr="00AF41B4" w:rsidRDefault="00AF41B4" w:rsidP="009537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1B4" w:rsidRPr="00AF41B4" w:rsidRDefault="00AF41B4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  <w:p w:rsidR="00AF41B4" w:rsidRPr="00AF41B4" w:rsidRDefault="00AF41B4" w:rsidP="009537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1B4" w:rsidRPr="00AF41B4" w:rsidRDefault="00AF41B4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  <w:p w:rsidR="00AF41B4" w:rsidRPr="00AF41B4" w:rsidRDefault="00AF41B4" w:rsidP="009537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1B4" w:rsidRPr="00AF41B4" w:rsidRDefault="00AF41B4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  <w:p w:rsidR="00AF41B4" w:rsidRPr="00AF41B4" w:rsidRDefault="00AF41B4" w:rsidP="009537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</w:tr>
      <w:tr w:rsidR="009537CC" w:rsidRPr="000F21AB" w:rsidTr="00AF41B4">
        <w:trPr>
          <w:trHeight w:val="377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7CC" w:rsidRPr="00AF41B4" w:rsidRDefault="009537CC" w:rsidP="000F21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AF41B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1.1</w:t>
            </w:r>
          </w:p>
        </w:tc>
        <w:tc>
          <w:tcPr>
            <w:tcW w:w="1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7CC" w:rsidRPr="00AF41B4" w:rsidRDefault="00B1310C" w:rsidP="00D952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AF41B4">
              <w:rPr>
                <w:rFonts w:ascii="Times New Roman" w:hAnsi="Times New Roman" w:cs="Times New Roman"/>
                <w:sz w:val="16"/>
                <w:szCs w:val="16"/>
              </w:rPr>
              <w:t>2270501006523000108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7CC" w:rsidRPr="00AF41B4" w:rsidRDefault="009537CC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AF41B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7CC" w:rsidRPr="00AF41B4" w:rsidRDefault="009537CC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AF41B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      </w:t>
            </w:r>
            <w:r w:rsidR="00B1310C" w:rsidRPr="00AF41B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7CC" w:rsidRPr="00AF41B4" w:rsidRDefault="009537CC" w:rsidP="009537C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AF41B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Оплата за поставку Товара осуществляется по безналичному расчету путем перечисления Заказчиком денежных средств на счет Поставщика, указанный в контракте, на основании выставленного Поставщиком счета или счета-фактуры в течение 7 рабочих дней </w:t>
            </w:r>
            <w:proofErr w:type="gramStart"/>
            <w:r w:rsidRPr="00AF41B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с даты подписания</w:t>
            </w:r>
            <w:proofErr w:type="gramEnd"/>
            <w:r w:rsidRPr="00AF41B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 Заказчиком документа о приемке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7CC" w:rsidRPr="00AF41B4" w:rsidRDefault="009537CC" w:rsidP="009537C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AF41B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Поставка Товара осуществляется на условиях доставки и разгрузки Товара в месте поставки. Приемка Товара Заказчиком производится в рабочие дни с 9-00 час</w:t>
            </w:r>
            <w:proofErr w:type="gramStart"/>
            <w:r w:rsidRPr="00AF41B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.</w:t>
            </w:r>
            <w:proofErr w:type="gramEnd"/>
            <w:r w:rsidRPr="00AF41B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 </w:t>
            </w:r>
            <w:proofErr w:type="gramStart"/>
            <w:r w:rsidRPr="00AF41B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д</w:t>
            </w:r>
            <w:proofErr w:type="gramEnd"/>
            <w:r w:rsidRPr="00AF41B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о 17-00 час. (время местное).  Поставщик уведомляет Заказчика о предполагаемой дате поставки Товара не менее чем за 2 рабочих дня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7CC" w:rsidRPr="00AF41B4" w:rsidRDefault="009537CC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AF41B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          5%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7CC" w:rsidRPr="00AF41B4" w:rsidRDefault="00B1310C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AF41B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10.07</w:t>
            </w:r>
            <w:r w:rsidR="009537CC" w:rsidRPr="00AF41B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.202</w:t>
            </w:r>
            <w:r w:rsidRPr="00AF41B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7CC" w:rsidRPr="00AF41B4" w:rsidRDefault="00B1310C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AF41B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24.10</w:t>
            </w:r>
            <w:r w:rsidR="009537CC" w:rsidRPr="00AF41B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.202</w:t>
            </w:r>
            <w:r w:rsidRPr="00AF41B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7CC" w:rsidRPr="00AF41B4" w:rsidRDefault="00B1310C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AF41B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5147,45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7CC" w:rsidRPr="00AF41B4" w:rsidRDefault="002522E7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AF41B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7CC" w:rsidRPr="00AF41B4" w:rsidRDefault="00AF41B4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AF41B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Цена принята для расчета НМЦК</w:t>
            </w:r>
          </w:p>
        </w:tc>
      </w:tr>
      <w:tr w:rsidR="002522E7" w:rsidRPr="000F21AB" w:rsidTr="00A0168D">
        <w:trPr>
          <w:trHeight w:val="377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22E7" w:rsidRPr="00AF41B4" w:rsidRDefault="002522E7" w:rsidP="000F21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AF41B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2</w:t>
            </w:r>
          </w:p>
        </w:tc>
        <w:tc>
          <w:tcPr>
            <w:tcW w:w="76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22E7" w:rsidRPr="00AF41B4" w:rsidRDefault="002522E7" w:rsidP="002522E7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AF41B4">
              <w:rPr>
                <w:rFonts w:ascii="Times New Roman" w:eastAsia="Calibri" w:hAnsi="Times New Roman" w:cs="Times New Roman"/>
                <w:noProof/>
                <w:sz w:val="16"/>
                <w:szCs w:val="16"/>
              </w:rPr>
              <w:t>Весы для</w:t>
            </w:r>
            <w:r w:rsidRPr="00AF41B4">
              <w:rPr>
                <w:rFonts w:ascii="Times New Roman" w:hAnsi="Times New Roman" w:cs="Times New Roman"/>
                <w:sz w:val="16"/>
                <w:szCs w:val="16"/>
              </w:rPr>
              <w:t xml:space="preserve"> новорожденных, электронные</w:t>
            </w:r>
            <w:r w:rsidRPr="00AF41B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2E7" w:rsidRPr="00AF41B4" w:rsidRDefault="002522E7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2E7" w:rsidRPr="00AF41B4" w:rsidRDefault="002522E7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2E7" w:rsidRPr="00AF41B4" w:rsidRDefault="002522E7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2E7" w:rsidRPr="00AF41B4" w:rsidRDefault="002522E7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2E7" w:rsidRPr="00AF41B4" w:rsidRDefault="002522E7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2E7" w:rsidRPr="00AF41B4" w:rsidRDefault="002522E7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2522E7" w:rsidRPr="000F21AB" w:rsidTr="00AF41B4">
        <w:trPr>
          <w:trHeight w:val="377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22E7" w:rsidRPr="00AF41B4" w:rsidRDefault="00C909F6" w:rsidP="007E3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en-US"/>
              </w:rPr>
            </w:pPr>
            <w:r w:rsidRPr="00AF41B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en-US"/>
              </w:rPr>
              <w:t>2</w:t>
            </w:r>
            <w:r w:rsidR="002522E7" w:rsidRPr="00AF41B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en-US"/>
              </w:rPr>
              <w:t>.1</w:t>
            </w:r>
          </w:p>
        </w:tc>
        <w:tc>
          <w:tcPr>
            <w:tcW w:w="1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22E7" w:rsidRPr="00AF41B4" w:rsidRDefault="002A1168" w:rsidP="007E3A6C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hyperlink r:id="rId6" w:tgtFrame="_blank" w:history="1">
              <w:r w:rsidR="002522E7" w:rsidRPr="00AF41B4">
                <w:rPr>
                  <w:rStyle w:val="ab"/>
                  <w:rFonts w:ascii="Times New Roman" w:hAnsi="Times New Roman" w:cs="Times New Roman"/>
                  <w:color w:val="auto"/>
                  <w:sz w:val="16"/>
                  <w:szCs w:val="16"/>
                  <w:u w:val="none"/>
                  <w:bdr w:val="none" w:sz="0" w:space="0" w:color="auto" w:frame="1"/>
                  <w:shd w:val="clear" w:color="auto" w:fill="FFFFFF"/>
                </w:rPr>
                <w:t> 2272702700924000145</w:t>
              </w:r>
            </w:hyperlink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2E7" w:rsidRPr="00AF41B4" w:rsidRDefault="002522E7" w:rsidP="007E3A6C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proofErr w:type="spellStart"/>
            <w:proofErr w:type="gramStart"/>
            <w:r w:rsidRPr="00AF41B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шт</w:t>
            </w:r>
            <w:proofErr w:type="spellEnd"/>
            <w:proofErr w:type="gramEnd"/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2E7" w:rsidRPr="00AF41B4" w:rsidRDefault="002522E7" w:rsidP="007E3A6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AF41B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2E7" w:rsidRPr="00AF41B4" w:rsidRDefault="002522E7" w:rsidP="007E3A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proofErr w:type="gramStart"/>
            <w:r w:rsidRPr="00AF41B4">
              <w:rPr>
                <w:rFonts w:ascii="Times New Roman" w:hAnsi="Times New Roman" w:cs="Times New Roman"/>
                <w:sz w:val="16"/>
                <w:szCs w:val="16"/>
              </w:rPr>
              <w:t xml:space="preserve">Оплата по Контракту осуществляется в безналичном порядке путем перечисления денежных средств со счета Заказчика на счет Поставщика, указанный в Контракте, в течение 7 рабочих дней после представления Поставщиком счета или счета-фактуры (может выставляться в </w:t>
            </w:r>
            <w:r w:rsidRPr="00AF41B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электронной форме с использованием единой информационной системы в сфере закупок), Акта приема-передачи Оборудования, Акта ввода Оборудования в эксплуатацию, оказания Услуг по обучению правилам эксплуатации и инструктажу</w:t>
            </w:r>
            <w:proofErr w:type="gramEnd"/>
            <w:r w:rsidRPr="00AF41B4">
              <w:rPr>
                <w:rFonts w:ascii="Times New Roman" w:hAnsi="Times New Roman" w:cs="Times New Roman"/>
                <w:sz w:val="16"/>
                <w:szCs w:val="16"/>
              </w:rPr>
              <w:t xml:space="preserve"> специалистов, документа о приемке, подписанных Поставщиком и Заказчиком</w:t>
            </w:r>
            <w:proofErr w:type="gramStart"/>
            <w:r w:rsidRPr="00AF41B4">
              <w:rPr>
                <w:rFonts w:ascii="Times New Roman" w:hAnsi="Times New Roman" w:cs="Times New Roman"/>
                <w:sz w:val="16"/>
                <w:szCs w:val="16"/>
              </w:rPr>
              <w:t>..</w:t>
            </w:r>
            <w:proofErr w:type="gramEnd"/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2E7" w:rsidRPr="00AF41B4" w:rsidRDefault="002522E7" w:rsidP="007E3A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AF41B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Поставка Оборудования производится в рабочие дни с 9-00 час</w:t>
            </w:r>
            <w:proofErr w:type="gramStart"/>
            <w:r w:rsidRPr="00AF41B4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proofErr w:type="gramEnd"/>
            <w:r w:rsidRPr="00AF41B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AF41B4"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proofErr w:type="gramEnd"/>
            <w:r w:rsidRPr="00AF41B4">
              <w:rPr>
                <w:rFonts w:ascii="Times New Roman" w:hAnsi="Times New Roman" w:cs="Times New Roman"/>
                <w:sz w:val="16"/>
                <w:szCs w:val="16"/>
              </w:rPr>
              <w:t>о 15-00 час. (время местное). Поставщик уведомляет Заказчика о предполагаемой дате поставки Оборудования не менее чем за 2 рабочих дня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2E7" w:rsidRPr="00AF41B4" w:rsidRDefault="002522E7" w:rsidP="007E3A6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AF41B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5%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2E7" w:rsidRPr="00AF41B4" w:rsidRDefault="002522E7" w:rsidP="007E3A6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AF41B4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22.03.2024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2E7" w:rsidRPr="00AF41B4" w:rsidRDefault="002522E7" w:rsidP="007E3A6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AF41B4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15.05.2024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2E7" w:rsidRPr="00AF41B4" w:rsidRDefault="002522E7" w:rsidP="007E3A6C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AF41B4">
              <w:rPr>
                <w:rFonts w:ascii="Times New Roman" w:eastAsiaTheme="minorHAnsi" w:hAnsi="Times New Roman" w:cs="Times New Roman"/>
                <w:bCs/>
                <w:sz w:val="16"/>
                <w:szCs w:val="16"/>
                <w:lang w:eastAsia="en-US"/>
              </w:rPr>
              <w:t>8 246,67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2E7" w:rsidRPr="00AF41B4" w:rsidRDefault="002522E7" w:rsidP="007E3A6C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AF41B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2E7" w:rsidRPr="00AF41B4" w:rsidRDefault="002522E7" w:rsidP="007E3A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AF41B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Цена принята для расчета НМЦК</w:t>
            </w:r>
          </w:p>
        </w:tc>
      </w:tr>
      <w:tr w:rsidR="002522E7" w:rsidRPr="000F21AB" w:rsidTr="00391296">
        <w:trPr>
          <w:trHeight w:val="377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22E7" w:rsidRPr="00AF41B4" w:rsidRDefault="002522E7" w:rsidP="000F21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AF41B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lastRenderedPageBreak/>
              <w:t>3</w:t>
            </w:r>
          </w:p>
        </w:tc>
        <w:tc>
          <w:tcPr>
            <w:tcW w:w="76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22E7" w:rsidRPr="00AF41B4" w:rsidRDefault="002522E7" w:rsidP="002522E7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proofErr w:type="spellStart"/>
            <w:r w:rsidRPr="00AF41B4">
              <w:rPr>
                <w:rFonts w:ascii="Times New Roman" w:eastAsia="Times New Roman" w:hAnsi="Times New Roman" w:cs="Times New Roman"/>
                <w:sz w:val="16"/>
                <w:szCs w:val="16"/>
              </w:rPr>
              <w:t>Тазомер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2E7" w:rsidRPr="00AF41B4" w:rsidRDefault="002522E7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2E7" w:rsidRPr="00AF41B4" w:rsidRDefault="002522E7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2E7" w:rsidRPr="00AF41B4" w:rsidRDefault="002522E7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2E7" w:rsidRPr="00AF41B4" w:rsidRDefault="002522E7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2E7" w:rsidRPr="00AF41B4" w:rsidRDefault="002522E7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2E7" w:rsidRPr="00AF41B4" w:rsidRDefault="002522E7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2522E7" w:rsidRPr="000F21AB" w:rsidTr="00AF41B4">
        <w:trPr>
          <w:trHeight w:val="377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2E7" w:rsidRPr="00AF41B4" w:rsidRDefault="002522E7" w:rsidP="007E3A6C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AF41B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3.1</w:t>
            </w:r>
          </w:p>
        </w:tc>
        <w:tc>
          <w:tcPr>
            <w:tcW w:w="1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2E7" w:rsidRPr="00AF41B4" w:rsidRDefault="002522E7" w:rsidP="007E3A6C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F41B4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2143513846123000370 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7" w:rsidRPr="00AF41B4" w:rsidRDefault="002522E7" w:rsidP="007E3A6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proofErr w:type="gramStart"/>
            <w:r w:rsidRPr="00AF41B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ШТ</w:t>
            </w:r>
            <w:proofErr w:type="gramEnd"/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7" w:rsidRPr="00AF41B4" w:rsidRDefault="002522E7" w:rsidP="007E3A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F41B4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7" w:rsidRPr="00AF41B4" w:rsidRDefault="002522E7" w:rsidP="007E3A6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F41B4">
              <w:rPr>
                <w:rFonts w:ascii="Times New Roman" w:hAnsi="Times New Roman" w:cs="Times New Roman"/>
                <w:noProof/>
                <w:color w:val="000000" w:themeColor="text1"/>
                <w:sz w:val="16"/>
                <w:szCs w:val="16"/>
              </w:rPr>
              <w:t>Оплата по Контракту за поставленное Оборудование и оказанные Услуги осуществляется Заказчиком после представления Поставщиком (в течение 2 рабочих дней) следующих документов или копий документов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7" w:rsidRPr="00AF41B4" w:rsidRDefault="002522E7" w:rsidP="007E3A6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F41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Поставщик за 5 (пять) рабочих дней до осуществления отгрузки Оборудования в соответствии с Отгрузочной разнарядкой (Планом распределения) (приложение № 3 к Контракту) направляет в адрес Заказчика уведомление о времени доставки Оборудования в Место доставки. Сообщение должно содержать ссылку на реквизиты Контракта, дату и планируемое время отгрузки с указанием информации об условиях хранения поставляемого Оборудования, количестве мест, габаритах и весе Оборудования, необходимости проведения подготовительных работ для заноса Товара в помещение, а также указать лиц от Поставщика, ответственных за разгрузку, сборку и установку оборудования. Сообщение может быть направлено Заказчику путем использования электронных сре</w:t>
            </w:r>
            <w:proofErr w:type="gramStart"/>
            <w:r w:rsidRPr="00AF41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дств св</w:t>
            </w:r>
            <w:proofErr w:type="gramEnd"/>
            <w:r w:rsidRPr="00AF41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язи.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7" w:rsidRPr="00AF41B4" w:rsidRDefault="002522E7" w:rsidP="007E3A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F41B4">
              <w:rPr>
                <w:rFonts w:ascii="Times New Roman" w:eastAsia="Calibri" w:hAnsi="Times New Roman" w:cs="Times New Roman"/>
                <w:sz w:val="16"/>
                <w:szCs w:val="16"/>
              </w:rPr>
              <w:t>11748,00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7" w:rsidRPr="00AF41B4" w:rsidRDefault="002522E7" w:rsidP="007E3A6C">
            <w:pPr>
              <w:shd w:val="clear" w:color="auto" w:fill="FFFFFF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F41B4">
              <w:rPr>
                <w:rFonts w:ascii="Times New Roman" w:eastAsia="Times New Roman" w:hAnsi="Times New Roman" w:cs="Times New Roman"/>
                <w:sz w:val="16"/>
                <w:szCs w:val="16"/>
              </w:rPr>
              <w:t>22.06.2023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7" w:rsidRPr="00AF41B4" w:rsidRDefault="002522E7" w:rsidP="007E3A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F41B4">
              <w:rPr>
                <w:rFonts w:ascii="Times New Roman" w:eastAsia="Times New Roman" w:hAnsi="Times New Roman" w:cs="Times New Roman"/>
                <w:sz w:val="16"/>
                <w:szCs w:val="16"/>
              </w:rPr>
              <w:t>09.01.2024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7" w:rsidRPr="00AF41B4" w:rsidRDefault="002522E7" w:rsidP="007E3A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AF41B4">
              <w:rPr>
                <w:rFonts w:ascii="Times New Roman" w:hAnsi="Times New Roman" w:cs="Times New Roman"/>
                <w:sz w:val="16"/>
                <w:szCs w:val="16"/>
              </w:rPr>
              <w:t>1744,16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7" w:rsidRPr="00AF41B4" w:rsidRDefault="002522E7" w:rsidP="002522E7">
            <w:pPr>
              <w:pStyle w:val="ac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F41B4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7" w:rsidRPr="00AF41B4" w:rsidRDefault="00AF41B4" w:rsidP="007E3A6C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AF41B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Цена принята для расчета НМЦК</w:t>
            </w:r>
            <w:r w:rsidRPr="00AF41B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</w:p>
        </w:tc>
      </w:tr>
      <w:tr w:rsidR="002522E7" w:rsidRPr="000F21AB" w:rsidTr="00D00518">
        <w:trPr>
          <w:trHeight w:val="377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22E7" w:rsidRPr="00AF41B4" w:rsidRDefault="002522E7" w:rsidP="000F21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AF41B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76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22E7" w:rsidRPr="00AF41B4" w:rsidRDefault="00C909F6" w:rsidP="00C909F6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AF41B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Весы напольные, электронные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2E7" w:rsidRPr="00AF41B4" w:rsidRDefault="002522E7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2E7" w:rsidRPr="00AF41B4" w:rsidRDefault="002522E7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2E7" w:rsidRPr="00AF41B4" w:rsidRDefault="002522E7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2E7" w:rsidRPr="00AF41B4" w:rsidRDefault="002522E7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2E7" w:rsidRPr="00AF41B4" w:rsidRDefault="002522E7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2E7" w:rsidRPr="00AF41B4" w:rsidRDefault="002522E7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2522E7" w:rsidRPr="000F21AB" w:rsidTr="00AF41B4">
        <w:trPr>
          <w:trHeight w:val="377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22E7" w:rsidRPr="00AF41B4" w:rsidRDefault="002522E7" w:rsidP="000F21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AF41B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4.1</w:t>
            </w:r>
          </w:p>
        </w:tc>
        <w:tc>
          <w:tcPr>
            <w:tcW w:w="1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22E7" w:rsidRPr="00AF41B4" w:rsidRDefault="002A1168" w:rsidP="00D9526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hyperlink r:id="rId7" w:tgtFrame="_blank" w:history="1">
              <w:r w:rsidR="002522E7" w:rsidRPr="00AF41B4">
                <w:rPr>
                  <w:rStyle w:val="ab"/>
                  <w:rFonts w:ascii="Times New Roman" w:hAnsi="Times New Roman" w:cs="Times New Roman"/>
                  <w:color w:val="auto"/>
                  <w:sz w:val="16"/>
                  <w:szCs w:val="16"/>
                  <w:u w:val="none"/>
                  <w:bdr w:val="none" w:sz="0" w:space="0" w:color="auto" w:frame="1"/>
                  <w:shd w:val="clear" w:color="auto" w:fill="FFFFFF"/>
                </w:rPr>
                <w:t>2272004836025000283</w:t>
              </w:r>
            </w:hyperlink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2E7" w:rsidRPr="00AF41B4" w:rsidRDefault="002522E7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proofErr w:type="gramStart"/>
            <w:r w:rsidRPr="00AF41B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ШТ</w:t>
            </w:r>
            <w:proofErr w:type="gramEnd"/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2E7" w:rsidRPr="00AF41B4" w:rsidRDefault="002522E7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AF41B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7" w:rsidRPr="00AF41B4" w:rsidRDefault="002522E7" w:rsidP="007E3A6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F41B4">
              <w:rPr>
                <w:rFonts w:ascii="Times New Roman" w:hAnsi="Times New Roman" w:cs="Times New Roman"/>
                <w:noProof/>
                <w:color w:val="000000" w:themeColor="text1"/>
                <w:sz w:val="16"/>
                <w:szCs w:val="16"/>
              </w:rPr>
              <w:t xml:space="preserve">Оплата по Контракту за поставленное Оборудование и оказанные Услуги осуществляется </w:t>
            </w:r>
            <w:r w:rsidRPr="00AF41B4">
              <w:rPr>
                <w:rFonts w:ascii="Times New Roman" w:hAnsi="Times New Roman" w:cs="Times New Roman"/>
                <w:noProof/>
                <w:color w:val="000000" w:themeColor="text1"/>
                <w:sz w:val="16"/>
                <w:szCs w:val="16"/>
              </w:rPr>
              <w:lastRenderedPageBreak/>
              <w:t>Заказчиком после представления Поставщиком (в течение 2 рабочих дней) следующих документов или копий документов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E7" w:rsidRPr="00AF41B4" w:rsidRDefault="002522E7" w:rsidP="007E3A6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F41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 xml:space="preserve">Поставщик за 5 (пять) рабочих дней до осуществления отгрузки Оборудования в </w:t>
            </w:r>
            <w:r w:rsidRPr="00AF41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соответствии с Отгрузочной разнарядкой (Планом распределения) (приложение № 3 к Контракту) направляет в адрес Заказчика уведомление о времени доставки Оборудования в Место доставки. Сообщение должно содержать ссылку на реквизиты Контракта, дату и планируемое время отгрузки с указанием информации об условиях хранения поставляемого Оборудования, количестве мест, габаритах и весе Оборудования, необходимости проведения подготовительных работ для заноса Товара в помещение, а также указать лиц от Поставщика, ответственных за разгрузку, сборку и установку оборудования. Сообщение может быть направлено Заказчику путем использования электронных сре</w:t>
            </w:r>
            <w:proofErr w:type="gramStart"/>
            <w:r w:rsidRPr="00AF41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дств св</w:t>
            </w:r>
            <w:proofErr w:type="gramEnd"/>
            <w:r w:rsidRPr="00AF41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язи.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2E7" w:rsidRPr="00AF41B4" w:rsidRDefault="002522E7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AF41B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lastRenderedPageBreak/>
              <w:t xml:space="preserve">        5% 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2E7" w:rsidRPr="00AF41B4" w:rsidRDefault="0041211D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AF41B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13.08.2025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2E7" w:rsidRPr="00AF41B4" w:rsidRDefault="0041211D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AF41B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30.12.2025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2E7" w:rsidRPr="00AF41B4" w:rsidRDefault="0041211D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AF41B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9960,30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2E7" w:rsidRPr="00AF41B4" w:rsidRDefault="002522E7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11D" w:rsidRPr="00AF41B4" w:rsidRDefault="0041211D" w:rsidP="0041211D">
            <w:pPr>
              <w:pStyle w:val="ac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F41B4">
              <w:rPr>
                <w:rFonts w:ascii="Times New Roman" w:hAnsi="Times New Roman" w:cs="Times New Roman"/>
                <w:sz w:val="16"/>
                <w:szCs w:val="16"/>
              </w:rPr>
              <w:t xml:space="preserve">Ценовая информация не использована при расчете НМЦК, так как к закупке применены </w:t>
            </w:r>
            <w:r w:rsidRPr="00AF41B4">
              <w:rPr>
                <w:rFonts w:ascii="Times New Roman" w:hAnsi="Times New Roman" w:cs="Times New Roman"/>
                <w:caps/>
                <w:spacing w:val="11"/>
                <w:sz w:val="16"/>
                <w:szCs w:val="16"/>
                <w:shd w:val="clear" w:color="auto" w:fill="FFFFFF"/>
              </w:rPr>
              <w:lastRenderedPageBreak/>
              <w:t>Неустойки</w:t>
            </w:r>
            <w:r w:rsidRPr="00AF41B4">
              <w:rPr>
                <w:rFonts w:ascii="Times New Roman" w:hAnsi="Times New Roman" w:cs="Times New Roman"/>
                <w:caps/>
                <w:spacing w:val="11"/>
                <w:sz w:val="16"/>
                <w:szCs w:val="16"/>
              </w:rPr>
              <w:br/>
            </w:r>
            <w:r w:rsidRPr="00AF41B4">
              <w:rPr>
                <w:rFonts w:ascii="Times New Roman" w:hAnsi="Times New Roman" w:cs="Times New Roman"/>
                <w:caps/>
                <w:spacing w:val="11"/>
                <w:sz w:val="16"/>
                <w:szCs w:val="16"/>
                <w:shd w:val="clear" w:color="auto" w:fill="FFFFFF"/>
              </w:rPr>
              <w:t>(штрафы, пени)</w:t>
            </w:r>
          </w:p>
          <w:p w:rsidR="002522E7" w:rsidRPr="00AF41B4" w:rsidRDefault="002522E7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</w:tr>
    </w:tbl>
    <w:p w:rsidR="0093793A" w:rsidRPr="00500FBD" w:rsidRDefault="0093793A" w:rsidP="00C6296F">
      <w:pPr>
        <w:spacing w:after="0" w:line="240" w:lineRule="auto"/>
        <w:contextualSpacing/>
        <w:rPr>
          <w:rFonts w:ascii="Times New Roman" w:eastAsia="Calibri" w:hAnsi="Times New Roman" w:cs="Times New Roman"/>
          <w:color w:val="0070C0"/>
          <w:sz w:val="24"/>
          <w:szCs w:val="24"/>
          <w:lang w:eastAsia="en-US"/>
        </w:rPr>
      </w:pPr>
    </w:p>
    <w:p w:rsidR="000F21AB" w:rsidRDefault="00137EF9" w:rsidP="0093793A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 </w:t>
      </w:r>
      <w:r w:rsidR="00331931">
        <w:rPr>
          <w:rFonts w:ascii="Times New Roman" w:eastAsia="Calibri" w:hAnsi="Times New Roman" w:cs="Times New Roman"/>
          <w:sz w:val="24"/>
          <w:szCs w:val="24"/>
          <w:lang w:eastAsia="en-US"/>
        </w:rPr>
        <w:t>О</w:t>
      </w:r>
      <w:r w:rsidR="000F21AB" w:rsidRPr="000F21AB">
        <w:rPr>
          <w:rFonts w:ascii="Times New Roman" w:eastAsia="Calibri" w:hAnsi="Times New Roman" w:cs="Times New Roman"/>
          <w:sz w:val="24"/>
          <w:szCs w:val="24"/>
          <w:lang w:eastAsia="en-US"/>
        </w:rPr>
        <w:t>существлен анализ общедоступной ценовой информации (реклама, каталоги, описания услуг и другие предложения, обращенные к неопределенному кругу лиц, сведения о заключенных контрактах</w:t>
      </w:r>
      <w:r w:rsidR="000F21AB" w:rsidRPr="000F21AB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</w:t>
      </w:r>
      <w:r w:rsidR="000F21AB" w:rsidRPr="000F21AB">
        <w:rPr>
          <w:rFonts w:ascii="Times New Roman" w:eastAsia="Calibri" w:hAnsi="Times New Roman" w:cs="Times New Roman"/>
          <w:sz w:val="24"/>
          <w:szCs w:val="24"/>
          <w:lang w:eastAsia="en-US"/>
        </w:rPr>
        <w:t>на поставку товара с условиями, схожими с потребностями заказчика</w:t>
      </w:r>
      <w:r w:rsidR="00667E84">
        <w:rPr>
          <w:rFonts w:ascii="Times New Roman" w:eastAsia="Times New Roman" w:hAnsi="Times New Roman" w:cs="Times New Roman"/>
          <w:sz w:val="24"/>
          <w:szCs w:val="24"/>
        </w:rPr>
        <w:t>)</w:t>
      </w:r>
      <w:r w:rsidR="000F21AB" w:rsidRPr="000F21AB">
        <w:rPr>
          <w:rFonts w:ascii="Times New Roman" w:eastAsia="Calibri" w:hAnsi="Times New Roman" w:cs="Times New Roman"/>
          <w:sz w:val="24"/>
          <w:szCs w:val="24"/>
          <w:lang w:eastAsia="en-US"/>
        </w:rPr>
        <w:t>:</w:t>
      </w:r>
      <w:r w:rsidR="000F21AB" w:rsidRPr="000F21AB">
        <w:rPr>
          <w:rFonts w:ascii="Times New Roman" w:eastAsia="Calibri" w:hAnsi="Times New Roman" w:cs="Times New Roman"/>
          <w:color w:val="FF0000"/>
          <w:sz w:val="24"/>
          <w:szCs w:val="24"/>
          <w:lang w:eastAsia="en-US"/>
        </w:rPr>
        <w:t xml:space="preserve"> </w:t>
      </w:r>
    </w:p>
    <w:tbl>
      <w:tblPr>
        <w:tblStyle w:val="a6"/>
        <w:tblW w:w="0" w:type="auto"/>
        <w:tblLook w:val="04A0"/>
      </w:tblPr>
      <w:tblGrid>
        <w:gridCol w:w="510"/>
        <w:gridCol w:w="5977"/>
        <w:gridCol w:w="3864"/>
        <w:gridCol w:w="1695"/>
        <w:gridCol w:w="4526"/>
      </w:tblGrid>
      <w:tr w:rsidR="00BB134B" w:rsidTr="00BB134B">
        <w:tc>
          <w:tcPr>
            <w:tcW w:w="510" w:type="dxa"/>
          </w:tcPr>
          <w:p w:rsidR="00BB134B" w:rsidRPr="00C909F6" w:rsidRDefault="00BB134B" w:rsidP="00CD2ADD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C909F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5977" w:type="dxa"/>
          </w:tcPr>
          <w:p w:rsidR="00BB134B" w:rsidRPr="00C909F6" w:rsidRDefault="00BB134B" w:rsidP="00CD2ADD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C909F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Ростомер медицинский </w:t>
            </w:r>
          </w:p>
        </w:tc>
        <w:tc>
          <w:tcPr>
            <w:tcW w:w="3864" w:type="dxa"/>
          </w:tcPr>
          <w:p w:rsidR="00BB134B" w:rsidRPr="00C909F6" w:rsidRDefault="00BB134B" w:rsidP="00CD2ADD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95" w:type="dxa"/>
          </w:tcPr>
          <w:p w:rsidR="00BB134B" w:rsidRPr="00C909F6" w:rsidRDefault="00BB134B" w:rsidP="00CD2ADD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526" w:type="dxa"/>
          </w:tcPr>
          <w:p w:rsidR="00BB134B" w:rsidRPr="00C909F6" w:rsidRDefault="00BB134B" w:rsidP="00CD2ADD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BB134B" w:rsidTr="00BB134B">
        <w:tc>
          <w:tcPr>
            <w:tcW w:w="510" w:type="dxa"/>
          </w:tcPr>
          <w:p w:rsidR="00BB134B" w:rsidRPr="00C909F6" w:rsidRDefault="0041211D" w:rsidP="00CD2ADD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C909F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1.1</w:t>
            </w:r>
          </w:p>
        </w:tc>
        <w:tc>
          <w:tcPr>
            <w:tcW w:w="5977" w:type="dxa"/>
          </w:tcPr>
          <w:p w:rsidR="00C909F6" w:rsidRPr="00C909F6" w:rsidRDefault="00C909F6" w:rsidP="00CD2ADD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C909F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https://mtrf.ru/product/rostomer-tves-rp-ehkonom</w:t>
            </w:r>
          </w:p>
        </w:tc>
        <w:tc>
          <w:tcPr>
            <w:tcW w:w="3864" w:type="dxa"/>
          </w:tcPr>
          <w:p w:rsidR="00BB134B" w:rsidRPr="00C909F6" w:rsidRDefault="00BB134B" w:rsidP="00CD2ADD">
            <w:pPr>
              <w:pStyle w:val="1"/>
              <w:shd w:val="clear" w:color="auto" w:fill="FFFFFF"/>
              <w:outlineLvl w:val="0"/>
              <w:rPr>
                <w:b w:val="0"/>
                <w:sz w:val="20"/>
                <w:szCs w:val="20"/>
              </w:rPr>
            </w:pPr>
            <w:r w:rsidRPr="00C909F6">
              <w:rPr>
                <w:b w:val="0"/>
                <w:sz w:val="20"/>
                <w:szCs w:val="20"/>
              </w:rPr>
              <w:t>Ростомер медицинский механический ТВЕС РП эконом</w:t>
            </w:r>
          </w:p>
          <w:p w:rsidR="00BB134B" w:rsidRPr="00C909F6" w:rsidRDefault="00BB134B" w:rsidP="00CD2ADD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95" w:type="dxa"/>
          </w:tcPr>
          <w:p w:rsidR="00BB134B" w:rsidRPr="00C909F6" w:rsidRDefault="00C909F6" w:rsidP="00CD2ADD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5690</w:t>
            </w:r>
            <w:r w:rsidR="00BB134B" w:rsidRPr="00C909F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,00</w:t>
            </w:r>
          </w:p>
        </w:tc>
        <w:tc>
          <w:tcPr>
            <w:tcW w:w="4526" w:type="dxa"/>
          </w:tcPr>
          <w:p w:rsidR="00BB134B" w:rsidRPr="00C909F6" w:rsidRDefault="00BB134B" w:rsidP="00CD2ADD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C909F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Цена принята в расчет НМЦК </w:t>
            </w:r>
          </w:p>
        </w:tc>
      </w:tr>
      <w:tr w:rsidR="00BB134B" w:rsidTr="00BB134B">
        <w:tc>
          <w:tcPr>
            <w:tcW w:w="510" w:type="dxa"/>
          </w:tcPr>
          <w:p w:rsidR="00BB134B" w:rsidRPr="00C909F6" w:rsidRDefault="00BB134B" w:rsidP="0093793A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C909F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5977" w:type="dxa"/>
          </w:tcPr>
          <w:p w:rsidR="00BB134B" w:rsidRPr="00C909F6" w:rsidRDefault="0041211D" w:rsidP="0093793A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C909F6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Весы для</w:t>
            </w:r>
            <w:r w:rsidRPr="00C909F6">
              <w:rPr>
                <w:rFonts w:ascii="Times New Roman" w:hAnsi="Times New Roman" w:cs="Times New Roman"/>
                <w:sz w:val="20"/>
                <w:szCs w:val="20"/>
              </w:rPr>
              <w:t xml:space="preserve"> новорожденных, электронные</w:t>
            </w:r>
          </w:p>
        </w:tc>
        <w:tc>
          <w:tcPr>
            <w:tcW w:w="3864" w:type="dxa"/>
          </w:tcPr>
          <w:p w:rsidR="00BB134B" w:rsidRPr="00C909F6" w:rsidRDefault="00BB134B" w:rsidP="0093793A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95" w:type="dxa"/>
          </w:tcPr>
          <w:p w:rsidR="00BB134B" w:rsidRPr="00C909F6" w:rsidRDefault="00BB134B" w:rsidP="0093793A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526" w:type="dxa"/>
          </w:tcPr>
          <w:p w:rsidR="00BB134B" w:rsidRPr="00C909F6" w:rsidRDefault="00BB134B" w:rsidP="0093793A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BB134B" w:rsidTr="00BB134B">
        <w:tc>
          <w:tcPr>
            <w:tcW w:w="510" w:type="dxa"/>
          </w:tcPr>
          <w:p w:rsidR="00BB134B" w:rsidRPr="00C909F6" w:rsidRDefault="0041211D" w:rsidP="0093793A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C909F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2.1</w:t>
            </w:r>
          </w:p>
        </w:tc>
        <w:tc>
          <w:tcPr>
            <w:tcW w:w="5977" w:type="dxa"/>
          </w:tcPr>
          <w:p w:rsidR="00BB134B" w:rsidRPr="00C909F6" w:rsidRDefault="0041211D" w:rsidP="0093793A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C909F6">
              <w:rPr>
                <w:rStyle w:val="ab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  <w:t>https://massa.ru/products/v1-15-sasha/</w:t>
            </w:r>
          </w:p>
        </w:tc>
        <w:tc>
          <w:tcPr>
            <w:tcW w:w="3864" w:type="dxa"/>
          </w:tcPr>
          <w:p w:rsidR="0041211D" w:rsidRPr="0041211D" w:rsidRDefault="0041211D" w:rsidP="0041211D">
            <w:pPr>
              <w:shd w:val="clear" w:color="auto" w:fill="EFEFEF"/>
              <w:spacing w:after="215" w:line="288" w:lineRule="atLeast"/>
              <w:outlineLvl w:val="0"/>
              <w:rPr>
                <w:rFonts w:ascii="Times New Roman" w:eastAsia="Times New Roman" w:hAnsi="Times New Roman" w:cs="Times New Roman"/>
                <w:kern w:val="36"/>
                <w:sz w:val="20"/>
                <w:szCs w:val="20"/>
              </w:rPr>
            </w:pPr>
            <w:r w:rsidRPr="0041211D">
              <w:rPr>
                <w:rFonts w:ascii="Times New Roman" w:eastAsia="Times New Roman" w:hAnsi="Times New Roman" w:cs="Times New Roman"/>
                <w:kern w:val="36"/>
                <w:sz w:val="20"/>
                <w:szCs w:val="20"/>
              </w:rPr>
              <w:t>Весы для новорожденных В1-15-"САША"</w:t>
            </w:r>
          </w:p>
          <w:p w:rsidR="00BB134B" w:rsidRPr="00C909F6" w:rsidRDefault="00BB134B" w:rsidP="0093793A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95" w:type="dxa"/>
          </w:tcPr>
          <w:p w:rsidR="00BB134B" w:rsidRPr="00C909F6" w:rsidRDefault="00BB134B" w:rsidP="0093793A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C909F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                  </w:t>
            </w:r>
            <w:r w:rsidR="0041211D" w:rsidRPr="00C909F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11500,00</w:t>
            </w:r>
          </w:p>
        </w:tc>
        <w:tc>
          <w:tcPr>
            <w:tcW w:w="4526" w:type="dxa"/>
          </w:tcPr>
          <w:p w:rsidR="00BB134B" w:rsidRPr="00C909F6" w:rsidRDefault="00BB134B" w:rsidP="0093793A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C909F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Цена принята в расчет НМЦК. </w:t>
            </w:r>
          </w:p>
        </w:tc>
      </w:tr>
      <w:tr w:rsidR="0041211D" w:rsidTr="00BB134B">
        <w:tc>
          <w:tcPr>
            <w:tcW w:w="510" w:type="dxa"/>
          </w:tcPr>
          <w:p w:rsidR="0041211D" w:rsidRPr="00C909F6" w:rsidRDefault="0041211D" w:rsidP="0093793A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C909F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5977" w:type="dxa"/>
          </w:tcPr>
          <w:p w:rsidR="0041211D" w:rsidRPr="00C909F6" w:rsidRDefault="0041211D" w:rsidP="0093793A">
            <w:pPr>
              <w:autoSpaceDE w:val="0"/>
              <w:autoSpaceDN w:val="0"/>
              <w:adjustRightInd w:val="0"/>
              <w:contextualSpacing/>
              <w:jc w:val="both"/>
              <w:rPr>
                <w:rStyle w:val="ab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</w:pPr>
            <w:proofErr w:type="spellStart"/>
            <w:r w:rsidRPr="0041211D">
              <w:rPr>
                <w:rFonts w:ascii="Times New Roman" w:eastAsia="Times New Roman" w:hAnsi="Times New Roman" w:cs="Times New Roman"/>
                <w:kern w:val="36"/>
                <w:sz w:val="20"/>
                <w:szCs w:val="20"/>
              </w:rPr>
              <w:t>Тазомер</w:t>
            </w:r>
            <w:proofErr w:type="spellEnd"/>
          </w:p>
        </w:tc>
        <w:tc>
          <w:tcPr>
            <w:tcW w:w="3864" w:type="dxa"/>
          </w:tcPr>
          <w:p w:rsidR="0041211D" w:rsidRPr="00C909F6" w:rsidRDefault="0041211D" w:rsidP="0041211D">
            <w:pPr>
              <w:shd w:val="clear" w:color="auto" w:fill="EFEFEF"/>
              <w:spacing w:after="215" w:line="288" w:lineRule="atLeast"/>
              <w:outlineLvl w:val="0"/>
              <w:rPr>
                <w:rFonts w:ascii="Times New Roman" w:eastAsia="Times New Roman" w:hAnsi="Times New Roman" w:cs="Times New Roman"/>
                <w:kern w:val="36"/>
                <w:sz w:val="20"/>
                <w:szCs w:val="20"/>
              </w:rPr>
            </w:pPr>
          </w:p>
        </w:tc>
        <w:tc>
          <w:tcPr>
            <w:tcW w:w="1695" w:type="dxa"/>
          </w:tcPr>
          <w:p w:rsidR="0041211D" w:rsidRPr="00C909F6" w:rsidRDefault="0041211D" w:rsidP="0093793A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526" w:type="dxa"/>
          </w:tcPr>
          <w:p w:rsidR="0041211D" w:rsidRPr="00C909F6" w:rsidRDefault="0041211D" w:rsidP="0093793A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41211D" w:rsidTr="00BB134B">
        <w:tc>
          <w:tcPr>
            <w:tcW w:w="510" w:type="dxa"/>
          </w:tcPr>
          <w:p w:rsidR="0041211D" w:rsidRPr="00C909F6" w:rsidRDefault="0041211D" w:rsidP="0093793A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C909F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3.1</w:t>
            </w:r>
          </w:p>
        </w:tc>
        <w:tc>
          <w:tcPr>
            <w:tcW w:w="5977" w:type="dxa"/>
          </w:tcPr>
          <w:p w:rsidR="0041211D" w:rsidRDefault="0041211D" w:rsidP="0093793A">
            <w:pPr>
              <w:autoSpaceDE w:val="0"/>
              <w:autoSpaceDN w:val="0"/>
              <w:adjustRightInd w:val="0"/>
              <w:contextualSpacing/>
              <w:jc w:val="both"/>
              <w:rPr>
                <w:rStyle w:val="ab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</w:pPr>
            <w:r w:rsidRPr="00C909F6">
              <w:rPr>
                <w:rStyle w:val="ab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  <w:t>https://www.medtehtorg.ru/instrument/mozjaisk/mmiz_akusherstvo/mj-9-45.html</w:t>
            </w:r>
          </w:p>
          <w:p w:rsidR="00AF41B4" w:rsidRPr="00C909F6" w:rsidRDefault="00AF41B4" w:rsidP="0093793A">
            <w:pPr>
              <w:autoSpaceDE w:val="0"/>
              <w:autoSpaceDN w:val="0"/>
              <w:adjustRightInd w:val="0"/>
              <w:contextualSpacing/>
              <w:jc w:val="both"/>
              <w:rPr>
                <w:rStyle w:val="ab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864" w:type="dxa"/>
          </w:tcPr>
          <w:p w:rsidR="0041211D" w:rsidRPr="0041211D" w:rsidRDefault="0041211D" w:rsidP="0041211D">
            <w:pPr>
              <w:spacing w:before="107" w:after="43"/>
              <w:outlineLvl w:val="0"/>
              <w:rPr>
                <w:rFonts w:ascii="Times New Roman" w:eastAsia="Times New Roman" w:hAnsi="Times New Roman" w:cs="Times New Roman"/>
                <w:kern w:val="36"/>
                <w:sz w:val="20"/>
                <w:szCs w:val="20"/>
              </w:rPr>
            </w:pPr>
            <w:proofErr w:type="spellStart"/>
            <w:r w:rsidRPr="0041211D">
              <w:rPr>
                <w:rFonts w:ascii="Times New Roman" w:eastAsia="Times New Roman" w:hAnsi="Times New Roman" w:cs="Times New Roman"/>
                <w:kern w:val="36"/>
                <w:sz w:val="20"/>
                <w:szCs w:val="20"/>
              </w:rPr>
              <w:t>Тазомер</w:t>
            </w:r>
            <w:proofErr w:type="spellEnd"/>
            <w:r w:rsidRPr="0041211D">
              <w:rPr>
                <w:rFonts w:ascii="Times New Roman" w:eastAsia="Times New Roman" w:hAnsi="Times New Roman" w:cs="Times New Roman"/>
                <w:kern w:val="36"/>
                <w:sz w:val="20"/>
                <w:szCs w:val="20"/>
              </w:rPr>
              <w:t xml:space="preserve"> акушерский металлический т</w:t>
            </w:r>
            <w:proofErr w:type="gramStart"/>
            <w:r w:rsidRPr="0041211D">
              <w:rPr>
                <w:rFonts w:ascii="Times New Roman" w:eastAsia="Times New Roman" w:hAnsi="Times New Roman" w:cs="Times New Roman"/>
                <w:kern w:val="36"/>
                <w:sz w:val="20"/>
                <w:szCs w:val="20"/>
              </w:rPr>
              <w:t>а-</w:t>
            </w:r>
            <w:proofErr w:type="gramEnd"/>
            <w:r w:rsidRPr="0041211D">
              <w:rPr>
                <w:rFonts w:ascii="Times New Roman" w:eastAsia="Times New Roman" w:hAnsi="Times New Roman" w:cs="Times New Roman"/>
                <w:kern w:val="36"/>
                <w:sz w:val="20"/>
                <w:szCs w:val="20"/>
              </w:rPr>
              <w:t>"</w:t>
            </w:r>
            <w:proofErr w:type="spellStart"/>
            <w:r w:rsidRPr="0041211D">
              <w:rPr>
                <w:rFonts w:ascii="Times New Roman" w:eastAsia="Times New Roman" w:hAnsi="Times New Roman" w:cs="Times New Roman"/>
                <w:kern w:val="36"/>
                <w:sz w:val="20"/>
                <w:szCs w:val="20"/>
              </w:rPr>
              <w:t>м-миз</w:t>
            </w:r>
            <w:proofErr w:type="spellEnd"/>
            <w:r w:rsidRPr="0041211D">
              <w:rPr>
                <w:rFonts w:ascii="Times New Roman" w:eastAsia="Times New Roman" w:hAnsi="Times New Roman" w:cs="Times New Roman"/>
                <w:kern w:val="36"/>
                <w:sz w:val="20"/>
                <w:szCs w:val="20"/>
              </w:rPr>
              <w:t>"</w:t>
            </w:r>
          </w:p>
          <w:p w:rsidR="0041211D" w:rsidRPr="00C909F6" w:rsidRDefault="0041211D" w:rsidP="0041211D">
            <w:pPr>
              <w:shd w:val="clear" w:color="auto" w:fill="EFEFEF"/>
              <w:spacing w:after="215" w:line="288" w:lineRule="atLeast"/>
              <w:outlineLvl w:val="0"/>
              <w:rPr>
                <w:rFonts w:ascii="Times New Roman" w:eastAsia="Times New Roman" w:hAnsi="Times New Roman" w:cs="Times New Roman"/>
                <w:kern w:val="36"/>
                <w:sz w:val="20"/>
                <w:szCs w:val="20"/>
              </w:rPr>
            </w:pPr>
          </w:p>
        </w:tc>
        <w:tc>
          <w:tcPr>
            <w:tcW w:w="1695" w:type="dxa"/>
          </w:tcPr>
          <w:p w:rsidR="0041211D" w:rsidRPr="00C909F6" w:rsidRDefault="0041211D" w:rsidP="0093793A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C909F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2418,00</w:t>
            </w:r>
          </w:p>
        </w:tc>
        <w:tc>
          <w:tcPr>
            <w:tcW w:w="4526" w:type="dxa"/>
          </w:tcPr>
          <w:p w:rsidR="0041211D" w:rsidRPr="00C909F6" w:rsidRDefault="0041211D" w:rsidP="0093793A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C909F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Цена принята в расчет НМЦК.</w:t>
            </w:r>
          </w:p>
        </w:tc>
      </w:tr>
      <w:tr w:rsidR="0041211D" w:rsidTr="00BB134B">
        <w:tc>
          <w:tcPr>
            <w:tcW w:w="510" w:type="dxa"/>
          </w:tcPr>
          <w:p w:rsidR="0041211D" w:rsidRPr="00C909F6" w:rsidRDefault="0041211D" w:rsidP="0093793A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C909F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5977" w:type="dxa"/>
          </w:tcPr>
          <w:p w:rsidR="0041211D" w:rsidRPr="00C909F6" w:rsidRDefault="00C909F6" w:rsidP="0093793A">
            <w:pPr>
              <w:autoSpaceDE w:val="0"/>
              <w:autoSpaceDN w:val="0"/>
              <w:adjustRightInd w:val="0"/>
              <w:contextualSpacing/>
              <w:jc w:val="both"/>
              <w:rPr>
                <w:rStyle w:val="ab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</w:pPr>
            <w:r w:rsidRPr="00C909F6">
              <w:rPr>
                <w:rStyle w:val="ab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  <w:t>Весы напольные, электронные</w:t>
            </w:r>
          </w:p>
        </w:tc>
        <w:tc>
          <w:tcPr>
            <w:tcW w:w="3864" w:type="dxa"/>
          </w:tcPr>
          <w:p w:rsidR="0041211D" w:rsidRPr="00C909F6" w:rsidRDefault="0041211D" w:rsidP="0041211D">
            <w:pPr>
              <w:shd w:val="clear" w:color="auto" w:fill="EFEFEF"/>
              <w:spacing w:after="215" w:line="288" w:lineRule="atLeast"/>
              <w:outlineLvl w:val="0"/>
              <w:rPr>
                <w:rFonts w:ascii="Times New Roman" w:eastAsia="Times New Roman" w:hAnsi="Times New Roman" w:cs="Times New Roman"/>
                <w:kern w:val="36"/>
                <w:sz w:val="20"/>
                <w:szCs w:val="20"/>
              </w:rPr>
            </w:pPr>
          </w:p>
        </w:tc>
        <w:tc>
          <w:tcPr>
            <w:tcW w:w="1695" w:type="dxa"/>
          </w:tcPr>
          <w:p w:rsidR="0041211D" w:rsidRPr="00C909F6" w:rsidRDefault="0041211D" w:rsidP="0093793A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526" w:type="dxa"/>
          </w:tcPr>
          <w:p w:rsidR="0041211D" w:rsidRPr="00C909F6" w:rsidRDefault="0041211D" w:rsidP="0093793A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41211D" w:rsidTr="00BB134B">
        <w:tc>
          <w:tcPr>
            <w:tcW w:w="510" w:type="dxa"/>
          </w:tcPr>
          <w:p w:rsidR="0041211D" w:rsidRPr="00C909F6" w:rsidRDefault="0041211D" w:rsidP="0093793A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C909F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lastRenderedPageBreak/>
              <w:t>4.1</w:t>
            </w:r>
          </w:p>
        </w:tc>
        <w:tc>
          <w:tcPr>
            <w:tcW w:w="5977" w:type="dxa"/>
          </w:tcPr>
          <w:p w:rsidR="0041211D" w:rsidRPr="00C909F6" w:rsidRDefault="00C909F6" w:rsidP="0093793A">
            <w:pPr>
              <w:autoSpaceDE w:val="0"/>
              <w:autoSpaceDN w:val="0"/>
              <w:adjustRightInd w:val="0"/>
              <w:contextualSpacing/>
              <w:jc w:val="both"/>
              <w:rPr>
                <w:rStyle w:val="ab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</w:pPr>
            <w:r w:rsidRPr="00C909F6">
              <w:rPr>
                <w:rStyle w:val="ab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  <w:t>https://www.ozon.ru/product/vesy-meditsinskie-napolnye-tves-vmen-200-50-100-a-1179421265/</w:t>
            </w:r>
          </w:p>
        </w:tc>
        <w:tc>
          <w:tcPr>
            <w:tcW w:w="3864" w:type="dxa"/>
          </w:tcPr>
          <w:p w:rsidR="00C909F6" w:rsidRPr="00C909F6" w:rsidRDefault="00C909F6" w:rsidP="00C909F6">
            <w:pPr>
              <w:shd w:val="clear" w:color="auto" w:fill="FFFFFF"/>
              <w:spacing w:line="322" w:lineRule="atLeast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</w:rPr>
            </w:pPr>
            <w:r w:rsidRPr="00C909F6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</w:rPr>
              <w:t xml:space="preserve">Весы медицинские напольные </w:t>
            </w:r>
            <w:proofErr w:type="spellStart"/>
            <w:r w:rsidRPr="00C909F6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</w:rPr>
              <w:t>Твес</w:t>
            </w:r>
            <w:proofErr w:type="spellEnd"/>
            <w:r w:rsidRPr="00C909F6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</w:rPr>
              <w:t xml:space="preserve"> ВМЭН-200-50/100-А</w:t>
            </w:r>
          </w:p>
          <w:p w:rsidR="0041211D" w:rsidRPr="00C909F6" w:rsidRDefault="0041211D" w:rsidP="0041211D">
            <w:pPr>
              <w:shd w:val="clear" w:color="auto" w:fill="EFEFEF"/>
              <w:spacing w:after="215" w:line="288" w:lineRule="atLeast"/>
              <w:outlineLvl w:val="0"/>
              <w:rPr>
                <w:rFonts w:ascii="Times New Roman" w:eastAsia="Times New Roman" w:hAnsi="Times New Roman" w:cs="Times New Roman"/>
                <w:kern w:val="36"/>
                <w:sz w:val="20"/>
                <w:szCs w:val="20"/>
              </w:rPr>
            </w:pPr>
          </w:p>
        </w:tc>
        <w:tc>
          <w:tcPr>
            <w:tcW w:w="1695" w:type="dxa"/>
          </w:tcPr>
          <w:p w:rsidR="0041211D" w:rsidRPr="00C909F6" w:rsidRDefault="00C909F6" w:rsidP="0093793A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C909F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13982,00</w:t>
            </w:r>
          </w:p>
        </w:tc>
        <w:tc>
          <w:tcPr>
            <w:tcW w:w="4526" w:type="dxa"/>
          </w:tcPr>
          <w:p w:rsidR="0041211D" w:rsidRPr="00C909F6" w:rsidRDefault="0041211D" w:rsidP="0093793A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C909F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Цена принята в расчет НМЦК.</w:t>
            </w:r>
          </w:p>
        </w:tc>
      </w:tr>
    </w:tbl>
    <w:p w:rsidR="00732279" w:rsidRPr="000F21AB" w:rsidRDefault="00732279" w:rsidP="00C909F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0F21AB" w:rsidRDefault="00137EF9" w:rsidP="000F21AB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color w:val="0070C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 </w:t>
      </w:r>
      <w:r w:rsidR="00331931">
        <w:rPr>
          <w:rFonts w:ascii="Times New Roman" w:eastAsia="Calibri" w:hAnsi="Times New Roman" w:cs="Times New Roman"/>
          <w:sz w:val="24"/>
          <w:szCs w:val="24"/>
          <w:lang w:eastAsia="en-US"/>
        </w:rPr>
        <w:t>Н</w:t>
      </w:r>
      <w:r w:rsidR="000F21AB" w:rsidRPr="000F21AB">
        <w:rPr>
          <w:rFonts w:ascii="Times New Roman" w:eastAsia="Calibri" w:hAnsi="Times New Roman" w:cs="Times New Roman"/>
          <w:sz w:val="24"/>
          <w:szCs w:val="24"/>
          <w:lang w:eastAsia="en-US"/>
        </w:rPr>
        <w:t>аправлены запросы о пре</w:t>
      </w:r>
      <w:r w:rsidR="007A3F46">
        <w:rPr>
          <w:rFonts w:ascii="Times New Roman" w:eastAsia="Calibri" w:hAnsi="Times New Roman" w:cs="Times New Roman"/>
          <w:sz w:val="24"/>
          <w:szCs w:val="24"/>
          <w:lang w:eastAsia="en-US"/>
        </w:rPr>
        <w:t>доставлении ценовой информации 5</w:t>
      </w:r>
      <w:r w:rsidR="000F21AB" w:rsidRPr="000F21A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поставщикам</w:t>
      </w:r>
      <w:r w:rsidR="009B698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(исполнителям)</w:t>
      </w:r>
      <w:r w:rsidR="000F21AB" w:rsidRPr="000F21A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обладающим опытом поставок соответствующего товара, информация о которых имеется в свободном доступе. </w:t>
      </w:r>
      <w:r w:rsidR="00091CD7" w:rsidRPr="00091CD7">
        <w:rPr>
          <w:rFonts w:ascii="Times New Roman" w:eastAsia="Calibri" w:hAnsi="Times New Roman" w:cs="Times New Roman"/>
          <w:sz w:val="24"/>
          <w:szCs w:val="24"/>
          <w:lang w:eastAsia="en-US"/>
        </w:rPr>
        <w:t>Ц</w:t>
      </w:r>
      <w:r w:rsidR="009537CC">
        <w:rPr>
          <w:rFonts w:ascii="Times New Roman" w:eastAsia="Calibri" w:hAnsi="Times New Roman" w:cs="Times New Roman"/>
          <w:sz w:val="24"/>
          <w:szCs w:val="24"/>
          <w:lang w:eastAsia="en-US"/>
        </w:rPr>
        <w:t>еновые предложения получены от 2</w:t>
      </w:r>
      <w:r w:rsidR="007A3F4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9537CC">
        <w:rPr>
          <w:rFonts w:ascii="Times New Roman" w:eastAsia="Calibri" w:hAnsi="Times New Roman" w:cs="Times New Roman"/>
          <w:sz w:val="24"/>
          <w:szCs w:val="24"/>
          <w:lang w:eastAsia="en-US"/>
        </w:rPr>
        <w:t>(двух)</w:t>
      </w:r>
      <w:r w:rsidR="00091CD7" w:rsidRPr="00091CD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поставщиков.</w:t>
      </w:r>
      <w:r w:rsidR="009537C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Использовали в расчете НМЦК. </w:t>
      </w:r>
      <w:r w:rsidR="000F21AB" w:rsidRPr="00500FBD">
        <w:rPr>
          <w:rFonts w:ascii="Times New Roman" w:eastAsia="Calibri" w:hAnsi="Times New Roman" w:cs="Times New Roman"/>
          <w:color w:val="0070C0"/>
          <w:sz w:val="24"/>
          <w:szCs w:val="24"/>
          <w:lang w:eastAsia="en-US"/>
        </w:rPr>
        <w:t xml:space="preserve"> </w:t>
      </w:r>
    </w:p>
    <w:p w:rsidR="00B941BF" w:rsidRDefault="00B941BF" w:rsidP="000F21AB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color w:val="0070C0"/>
          <w:sz w:val="24"/>
          <w:szCs w:val="24"/>
          <w:lang w:eastAsia="en-US"/>
        </w:rPr>
      </w:pPr>
    </w:p>
    <w:p w:rsidR="000F21AB" w:rsidRPr="00B941BF" w:rsidRDefault="000F21AB" w:rsidP="00372C69">
      <w:pPr>
        <w:rPr>
          <w:rFonts w:ascii="Times New Roman" w:eastAsia="Times New Roman" w:hAnsi="Times New Roman" w:cs="Times New Roman"/>
          <w:sz w:val="24"/>
          <w:szCs w:val="24"/>
        </w:rPr>
      </w:pPr>
      <w:r w:rsidRPr="000F21AB">
        <w:rPr>
          <w:rFonts w:ascii="Times New Roman" w:eastAsia="Times New Roman" w:hAnsi="Times New Roman" w:cs="Times New Roman"/>
          <w:sz w:val="24"/>
          <w:szCs w:val="24"/>
        </w:rPr>
        <w:t>На основании полученной ценовой информации осуществлен расчет начальной (макси</w:t>
      </w:r>
      <w:r w:rsidR="00582C34">
        <w:rPr>
          <w:rFonts w:ascii="Times New Roman" w:eastAsia="Times New Roman" w:hAnsi="Times New Roman" w:cs="Times New Roman"/>
          <w:sz w:val="24"/>
          <w:szCs w:val="24"/>
        </w:rPr>
        <w:t>мальной) цены контракта:</w:t>
      </w:r>
    </w:p>
    <w:bookmarkStart w:id="0" w:name="_MON_1664264379"/>
    <w:bookmarkEnd w:id="0"/>
    <w:p w:rsidR="00C3019B" w:rsidRDefault="00C909F6" w:rsidP="000F21A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object w:dxaOrig="17225" w:dyaOrig="241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08.1pt;height:110.15pt" o:ole="">
            <v:imagedata r:id="rId8" o:title=""/>
          </v:shape>
          <o:OLEObject Type="Embed" ProgID="Excel.Sheet.12" ShapeID="_x0000_i1025" DrawAspect="Content" ObjectID="_1843128754" r:id="rId9"/>
        </w:object>
      </w:r>
    </w:p>
    <w:p w:rsidR="000F21AB" w:rsidRPr="000F21AB" w:rsidRDefault="000F21AB" w:rsidP="000F21A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F21AB">
        <w:rPr>
          <w:rFonts w:ascii="Times New Roman" w:eastAsia="Times New Roman" w:hAnsi="Times New Roman" w:cs="Times New Roman"/>
          <w:b/>
          <w:sz w:val="24"/>
          <w:szCs w:val="24"/>
        </w:rPr>
        <w:t>Реквизиты предложений с ценовой информацией, на основании которых произведен расчет начальной (максимальной) цены контракта:</w:t>
      </w:r>
    </w:p>
    <w:p w:rsidR="00AA79DF" w:rsidRPr="00C909F6" w:rsidRDefault="00AA79DF" w:rsidP="00AA79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09F6">
        <w:rPr>
          <w:rFonts w:ascii="Times New Roman" w:eastAsia="Times New Roman" w:hAnsi="Times New Roman" w:cs="Times New Roman"/>
          <w:sz w:val="24"/>
          <w:szCs w:val="24"/>
        </w:rPr>
        <w:t xml:space="preserve">Предложение 1: </w:t>
      </w:r>
      <w:r w:rsidR="00AE5F5A" w:rsidRPr="00C909F6">
        <w:rPr>
          <w:rFonts w:ascii="Times New Roman" w:eastAsia="Times New Roman" w:hAnsi="Times New Roman" w:cs="Times New Roman"/>
          <w:sz w:val="24"/>
          <w:szCs w:val="24"/>
        </w:rPr>
        <w:t xml:space="preserve">Реестровая запись № </w:t>
      </w:r>
      <w:r w:rsidR="00C909F6" w:rsidRPr="00C909F6">
        <w:rPr>
          <w:rFonts w:ascii="Times New Roman" w:hAnsi="Times New Roman" w:cs="Times New Roman"/>
          <w:sz w:val="24"/>
          <w:szCs w:val="24"/>
        </w:rPr>
        <w:t>2270501006523000108</w:t>
      </w:r>
      <w:r w:rsidR="00AE5F5A" w:rsidRPr="00C909F6">
        <w:rPr>
          <w:rFonts w:ascii="Times New Roman" w:hAnsi="Times New Roman" w:cs="Times New Roman"/>
          <w:sz w:val="24"/>
          <w:szCs w:val="24"/>
        </w:rPr>
        <w:t xml:space="preserve">; </w:t>
      </w:r>
      <w:r w:rsidR="00C909F6" w:rsidRPr="00C909F6">
        <w:rPr>
          <w:rFonts w:ascii="Times New Roman" w:hAnsi="Times New Roman" w:cs="Times New Roman"/>
          <w:sz w:val="24"/>
          <w:szCs w:val="24"/>
        </w:rPr>
        <w:t xml:space="preserve">2272702700924000145; </w:t>
      </w:r>
      <w:r w:rsidR="00C909F6" w:rsidRPr="00C909F6">
        <w:rPr>
          <w:rFonts w:ascii="Times New Roman" w:hAnsi="Times New Roman" w:cs="Times New Roman"/>
          <w:sz w:val="24"/>
          <w:szCs w:val="24"/>
          <w:shd w:val="clear" w:color="auto" w:fill="FFFFFF"/>
        </w:rPr>
        <w:t>2143513846123000370</w:t>
      </w:r>
    </w:p>
    <w:p w:rsidR="000F21AB" w:rsidRPr="00C909F6" w:rsidRDefault="000F21AB" w:rsidP="000F21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09F6">
        <w:rPr>
          <w:rFonts w:ascii="Times New Roman" w:eastAsia="Times New Roman" w:hAnsi="Times New Roman" w:cs="Times New Roman"/>
          <w:sz w:val="24"/>
          <w:szCs w:val="24"/>
        </w:rPr>
        <w:t xml:space="preserve">Предложение 2: </w:t>
      </w:r>
      <w:proofErr w:type="spellStart"/>
      <w:r w:rsidR="00C909F6" w:rsidRPr="00C909F6">
        <w:rPr>
          <w:rFonts w:ascii="Times New Roman" w:eastAsia="Times New Roman" w:hAnsi="Times New Roman" w:cs="Times New Roman"/>
          <w:sz w:val="24"/>
          <w:szCs w:val="24"/>
        </w:rPr>
        <w:t>Исх.№</w:t>
      </w:r>
      <w:proofErr w:type="spellEnd"/>
      <w:r w:rsidR="00C909F6" w:rsidRPr="00C909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909F6" w:rsidRPr="00C909F6">
        <w:rPr>
          <w:rFonts w:ascii="Times New Roman" w:hAnsi="Times New Roman" w:cs="Times New Roman"/>
          <w:sz w:val="24"/>
          <w:szCs w:val="24"/>
        </w:rPr>
        <w:t xml:space="preserve">№ 1506 от 15.06.2026г. </w:t>
      </w:r>
      <w:r w:rsidR="0097731E">
        <w:rPr>
          <w:rFonts w:ascii="Times New Roman" w:hAnsi="Times New Roman" w:cs="Times New Roman"/>
          <w:sz w:val="24"/>
          <w:szCs w:val="24"/>
        </w:rPr>
        <w:t>Поз.1,4</w:t>
      </w:r>
    </w:p>
    <w:p w:rsidR="00C909F6" w:rsidRPr="00C909F6" w:rsidRDefault="000F21AB" w:rsidP="000F21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09F6">
        <w:rPr>
          <w:rFonts w:ascii="Times New Roman" w:eastAsia="Times New Roman" w:hAnsi="Times New Roman" w:cs="Times New Roman"/>
          <w:sz w:val="24"/>
          <w:szCs w:val="24"/>
        </w:rPr>
        <w:t xml:space="preserve">Предложение 3: </w:t>
      </w:r>
      <w:bookmarkStart w:id="1" w:name="_GoBack"/>
      <w:bookmarkEnd w:id="1"/>
      <w:proofErr w:type="spellStart"/>
      <w:r w:rsidR="00C909F6" w:rsidRPr="00C909F6">
        <w:rPr>
          <w:rFonts w:ascii="Times New Roman" w:eastAsia="Times New Roman" w:hAnsi="Times New Roman" w:cs="Times New Roman"/>
          <w:sz w:val="24"/>
          <w:szCs w:val="24"/>
        </w:rPr>
        <w:t>Исх.№</w:t>
      </w:r>
      <w:proofErr w:type="spellEnd"/>
      <w:r w:rsidR="00C909F6" w:rsidRPr="00C909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909F6" w:rsidRPr="00C909F6">
        <w:rPr>
          <w:rFonts w:ascii="Times New Roman" w:hAnsi="Times New Roman" w:cs="Times New Roman"/>
          <w:sz w:val="24"/>
          <w:szCs w:val="24"/>
        </w:rPr>
        <w:t>№ УТВМ8002341 от 10.06.2026г</w:t>
      </w:r>
      <w:r w:rsidR="00C909F6" w:rsidRPr="00C909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909F6" w:rsidRPr="00C909F6" w:rsidRDefault="007A3F46" w:rsidP="000F21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09F6">
        <w:rPr>
          <w:rFonts w:ascii="Times New Roman" w:eastAsia="Times New Roman" w:hAnsi="Times New Roman" w:cs="Times New Roman"/>
          <w:sz w:val="24"/>
          <w:szCs w:val="24"/>
        </w:rPr>
        <w:t>Предложение 4</w:t>
      </w:r>
      <w:r w:rsidR="00AE5F5A" w:rsidRPr="00C909F6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C909F6" w:rsidRPr="00C909F6">
        <w:rPr>
          <w:rFonts w:ascii="Times New Roman" w:eastAsia="Calibri" w:hAnsi="Times New Roman" w:cs="Times New Roman"/>
          <w:sz w:val="24"/>
          <w:szCs w:val="24"/>
          <w:lang w:eastAsia="en-US"/>
        </w:rPr>
        <w:t>Анализ общедоступной ценовой информации №1,2,3,4</w:t>
      </w:r>
    </w:p>
    <w:p w:rsidR="000F21AB" w:rsidRPr="00C909F6" w:rsidRDefault="000F21AB" w:rsidP="000F21A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C909F6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Дата подготовки обоснования начальной (максимальной) цены контракта: </w:t>
      </w:r>
      <w:r w:rsidR="00C909F6" w:rsidRPr="00C909F6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16</w:t>
      </w:r>
      <w:r w:rsidR="00372C69" w:rsidRPr="00C909F6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.06</w:t>
      </w:r>
      <w:r w:rsidR="00C909F6" w:rsidRPr="00C909F6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.2026</w:t>
      </w:r>
      <w:r w:rsidR="00EE32D5" w:rsidRPr="00C909F6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г</w:t>
      </w:r>
    </w:p>
    <w:p w:rsidR="006255CB" w:rsidRPr="00C909F6" w:rsidRDefault="000F21AB" w:rsidP="00500FB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C909F6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Ф.И.О. контрактного управляющего (сотрудника контрактной службы): </w:t>
      </w:r>
      <w:proofErr w:type="spellStart"/>
      <w:r w:rsidR="00EE32D5" w:rsidRPr="00C909F6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Линейцева</w:t>
      </w:r>
      <w:proofErr w:type="spellEnd"/>
      <w:r w:rsidR="00EE32D5" w:rsidRPr="00C909F6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Ирина Сергеевна </w:t>
      </w:r>
    </w:p>
    <w:p w:rsidR="009B6980" w:rsidRPr="00C909F6" w:rsidRDefault="009B6980" w:rsidP="00500FB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sectPr w:rsidR="009B6980" w:rsidRPr="00C909F6" w:rsidSect="00234C24">
      <w:pgSz w:w="16838" w:h="11906" w:orient="landscape"/>
      <w:pgMar w:top="238" w:right="244" w:bottom="244" w:left="23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814388"/>
    <w:multiLevelType w:val="multilevel"/>
    <w:tmpl w:val="E3D4CB58"/>
    <w:lvl w:ilvl="0">
      <w:start w:val="1"/>
      <w:numFmt w:val="decimal"/>
      <w:pStyle w:val="a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a0"/>
      <w:suff w:val="space"/>
      <w:lvlText w:val="%1.%2."/>
      <w:lvlJc w:val="left"/>
      <w:pPr>
        <w:ind w:left="-709" w:firstLine="709"/>
      </w:pPr>
      <w:rPr>
        <w:rFonts w:hint="default"/>
        <w:b w:val="0"/>
        <w:bCs/>
        <w:sz w:val="24"/>
        <w:szCs w:val="24"/>
      </w:rPr>
    </w:lvl>
    <w:lvl w:ilvl="2">
      <w:start w:val="1"/>
      <w:numFmt w:val="decimal"/>
      <w:pStyle w:val="a1"/>
      <w:suff w:val="space"/>
      <w:lvlText w:val="%1.%2.%3."/>
      <w:lvlJc w:val="left"/>
      <w:pPr>
        <w:ind w:left="0" w:firstLine="709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234C24"/>
    <w:rsid w:val="00015FD3"/>
    <w:rsid w:val="000277A5"/>
    <w:rsid w:val="00036351"/>
    <w:rsid w:val="00050890"/>
    <w:rsid w:val="00070E41"/>
    <w:rsid w:val="00086AA5"/>
    <w:rsid w:val="000909B8"/>
    <w:rsid w:val="00091CD7"/>
    <w:rsid w:val="000A0CEE"/>
    <w:rsid w:val="000B008C"/>
    <w:rsid w:val="000B34DD"/>
    <w:rsid w:val="000D4CF8"/>
    <w:rsid w:val="000F21AB"/>
    <w:rsid w:val="00106CC3"/>
    <w:rsid w:val="0011398A"/>
    <w:rsid w:val="001224AB"/>
    <w:rsid w:val="00137EF9"/>
    <w:rsid w:val="001432D6"/>
    <w:rsid w:val="00146969"/>
    <w:rsid w:val="00162C94"/>
    <w:rsid w:val="00171933"/>
    <w:rsid w:val="00187A92"/>
    <w:rsid w:val="00195311"/>
    <w:rsid w:val="001D091E"/>
    <w:rsid w:val="001D2874"/>
    <w:rsid w:val="001D3352"/>
    <w:rsid w:val="0022517B"/>
    <w:rsid w:val="00226ADD"/>
    <w:rsid w:val="00234C24"/>
    <w:rsid w:val="00250426"/>
    <w:rsid w:val="002522E7"/>
    <w:rsid w:val="00273C68"/>
    <w:rsid w:val="002A1168"/>
    <w:rsid w:val="002A4F70"/>
    <w:rsid w:val="002D3013"/>
    <w:rsid w:val="002D623A"/>
    <w:rsid w:val="0030341B"/>
    <w:rsid w:val="00331931"/>
    <w:rsid w:val="00372C69"/>
    <w:rsid w:val="0037572D"/>
    <w:rsid w:val="003832BC"/>
    <w:rsid w:val="00396B99"/>
    <w:rsid w:val="003A3578"/>
    <w:rsid w:val="003D19C4"/>
    <w:rsid w:val="003D7BF6"/>
    <w:rsid w:val="003F3675"/>
    <w:rsid w:val="003F57BC"/>
    <w:rsid w:val="003F60E9"/>
    <w:rsid w:val="0041211D"/>
    <w:rsid w:val="0042480E"/>
    <w:rsid w:val="004314E1"/>
    <w:rsid w:val="0045661F"/>
    <w:rsid w:val="00491939"/>
    <w:rsid w:val="00492259"/>
    <w:rsid w:val="00495AB1"/>
    <w:rsid w:val="004A3134"/>
    <w:rsid w:val="004C3D44"/>
    <w:rsid w:val="004D2283"/>
    <w:rsid w:val="004E192E"/>
    <w:rsid w:val="004E3ADA"/>
    <w:rsid w:val="00500FBD"/>
    <w:rsid w:val="00510A44"/>
    <w:rsid w:val="005301B2"/>
    <w:rsid w:val="00541616"/>
    <w:rsid w:val="00571460"/>
    <w:rsid w:val="0057548E"/>
    <w:rsid w:val="00582C34"/>
    <w:rsid w:val="005A2D32"/>
    <w:rsid w:val="005B17F0"/>
    <w:rsid w:val="005C55BA"/>
    <w:rsid w:val="005D044A"/>
    <w:rsid w:val="006255CB"/>
    <w:rsid w:val="006436D3"/>
    <w:rsid w:val="00651E50"/>
    <w:rsid w:val="00661C40"/>
    <w:rsid w:val="00666847"/>
    <w:rsid w:val="00667E84"/>
    <w:rsid w:val="00687C46"/>
    <w:rsid w:val="006C4FC2"/>
    <w:rsid w:val="006C71D8"/>
    <w:rsid w:val="006D37C3"/>
    <w:rsid w:val="006E3C48"/>
    <w:rsid w:val="006E54D0"/>
    <w:rsid w:val="006F5F18"/>
    <w:rsid w:val="00706111"/>
    <w:rsid w:val="0071334F"/>
    <w:rsid w:val="00732279"/>
    <w:rsid w:val="00756EC2"/>
    <w:rsid w:val="00761C43"/>
    <w:rsid w:val="0078001D"/>
    <w:rsid w:val="00794313"/>
    <w:rsid w:val="007A0EBC"/>
    <w:rsid w:val="007A1F87"/>
    <w:rsid w:val="007A3F46"/>
    <w:rsid w:val="007B7BD6"/>
    <w:rsid w:val="007D295D"/>
    <w:rsid w:val="007D2C38"/>
    <w:rsid w:val="007F5DDC"/>
    <w:rsid w:val="008025C1"/>
    <w:rsid w:val="00824E1B"/>
    <w:rsid w:val="00825FE9"/>
    <w:rsid w:val="00827F68"/>
    <w:rsid w:val="00852233"/>
    <w:rsid w:val="00872DC2"/>
    <w:rsid w:val="00874A28"/>
    <w:rsid w:val="00883801"/>
    <w:rsid w:val="00891B37"/>
    <w:rsid w:val="008A2F06"/>
    <w:rsid w:val="008A2F70"/>
    <w:rsid w:val="008A5A00"/>
    <w:rsid w:val="008A600E"/>
    <w:rsid w:val="008C0378"/>
    <w:rsid w:val="008E7191"/>
    <w:rsid w:val="009241E0"/>
    <w:rsid w:val="009314C5"/>
    <w:rsid w:val="0093793A"/>
    <w:rsid w:val="00941B9D"/>
    <w:rsid w:val="00946AAF"/>
    <w:rsid w:val="009537CC"/>
    <w:rsid w:val="00965CB4"/>
    <w:rsid w:val="0096776A"/>
    <w:rsid w:val="00970070"/>
    <w:rsid w:val="0097731E"/>
    <w:rsid w:val="009816FD"/>
    <w:rsid w:val="00997E40"/>
    <w:rsid w:val="009A202E"/>
    <w:rsid w:val="009A2605"/>
    <w:rsid w:val="009B49B8"/>
    <w:rsid w:val="009B6980"/>
    <w:rsid w:val="009C0214"/>
    <w:rsid w:val="009D3123"/>
    <w:rsid w:val="009D554B"/>
    <w:rsid w:val="009E4126"/>
    <w:rsid w:val="009F1293"/>
    <w:rsid w:val="00A1326B"/>
    <w:rsid w:val="00A14C63"/>
    <w:rsid w:val="00A25D54"/>
    <w:rsid w:val="00A36BBF"/>
    <w:rsid w:val="00A36C84"/>
    <w:rsid w:val="00A37472"/>
    <w:rsid w:val="00A43B55"/>
    <w:rsid w:val="00A6207E"/>
    <w:rsid w:val="00A90F36"/>
    <w:rsid w:val="00A9195F"/>
    <w:rsid w:val="00A91E77"/>
    <w:rsid w:val="00AA79DF"/>
    <w:rsid w:val="00AE1004"/>
    <w:rsid w:val="00AE22E3"/>
    <w:rsid w:val="00AE5F5A"/>
    <w:rsid w:val="00AE7367"/>
    <w:rsid w:val="00AE7DE8"/>
    <w:rsid w:val="00AF41B4"/>
    <w:rsid w:val="00AF616A"/>
    <w:rsid w:val="00B1310C"/>
    <w:rsid w:val="00B25E51"/>
    <w:rsid w:val="00B26985"/>
    <w:rsid w:val="00B44DDF"/>
    <w:rsid w:val="00B44E54"/>
    <w:rsid w:val="00B941BF"/>
    <w:rsid w:val="00BA4097"/>
    <w:rsid w:val="00BA4C0B"/>
    <w:rsid w:val="00BB134B"/>
    <w:rsid w:val="00BB36D6"/>
    <w:rsid w:val="00BB76F7"/>
    <w:rsid w:val="00BD2FD4"/>
    <w:rsid w:val="00BD317D"/>
    <w:rsid w:val="00BD5F47"/>
    <w:rsid w:val="00BD60FC"/>
    <w:rsid w:val="00BD7116"/>
    <w:rsid w:val="00BD7C25"/>
    <w:rsid w:val="00BE3F77"/>
    <w:rsid w:val="00BF2F64"/>
    <w:rsid w:val="00C00259"/>
    <w:rsid w:val="00C222B9"/>
    <w:rsid w:val="00C3019B"/>
    <w:rsid w:val="00C31E7C"/>
    <w:rsid w:val="00C463AF"/>
    <w:rsid w:val="00C550A6"/>
    <w:rsid w:val="00C55AAF"/>
    <w:rsid w:val="00C6296F"/>
    <w:rsid w:val="00C74915"/>
    <w:rsid w:val="00C75B74"/>
    <w:rsid w:val="00C909F6"/>
    <w:rsid w:val="00CA220E"/>
    <w:rsid w:val="00CA4EAE"/>
    <w:rsid w:val="00CB01C4"/>
    <w:rsid w:val="00CB63A2"/>
    <w:rsid w:val="00CD562A"/>
    <w:rsid w:val="00D12D9A"/>
    <w:rsid w:val="00D40758"/>
    <w:rsid w:val="00D70DB2"/>
    <w:rsid w:val="00D77A40"/>
    <w:rsid w:val="00D83707"/>
    <w:rsid w:val="00D85882"/>
    <w:rsid w:val="00D9449E"/>
    <w:rsid w:val="00D95260"/>
    <w:rsid w:val="00DA2416"/>
    <w:rsid w:val="00DA54DE"/>
    <w:rsid w:val="00DD1FC0"/>
    <w:rsid w:val="00DF586E"/>
    <w:rsid w:val="00DF750B"/>
    <w:rsid w:val="00E10D7E"/>
    <w:rsid w:val="00E205BA"/>
    <w:rsid w:val="00E37356"/>
    <w:rsid w:val="00E40551"/>
    <w:rsid w:val="00E511B6"/>
    <w:rsid w:val="00E64B9C"/>
    <w:rsid w:val="00E81AE0"/>
    <w:rsid w:val="00E91FA5"/>
    <w:rsid w:val="00EA22A8"/>
    <w:rsid w:val="00EA588E"/>
    <w:rsid w:val="00EE281D"/>
    <w:rsid w:val="00EE32D5"/>
    <w:rsid w:val="00F12428"/>
    <w:rsid w:val="00F151A0"/>
    <w:rsid w:val="00F34FE0"/>
    <w:rsid w:val="00F423F1"/>
    <w:rsid w:val="00F505D3"/>
    <w:rsid w:val="00F610B8"/>
    <w:rsid w:val="00F7249D"/>
    <w:rsid w:val="00F73950"/>
    <w:rsid w:val="00F94C01"/>
    <w:rsid w:val="00FB7AD2"/>
    <w:rsid w:val="00FC5911"/>
    <w:rsid w:val="00FC6C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F505D3"/>
  </w:style>
  <w:style w:type="paragraph" w:styleId="1">
    <w:name w:val="heading 1"/>
    <w:basedOn w:val="a2"/>
    <w:link w:val="10"/>
    <w:uiPriority w:val="9"/>
    <w:qFormat/>
    <w:rsid w:val="00BB134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2"/>
    <w:next w:val="a2"/>
    <w:link w:val="20"/>
    <w:uiPriority w:val="9"/>
    <w:semiHidden/>
    <w:unhideWhenUsed/>
    <w:qFormat/>
    <w:rsid w:val="002522E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2"/>
    <w:next w:val="a2"/>
    <w:link w:val="30"/>
    <w:uiPriority w:val="9"/>
    <w:semiHidden/>
    <w:unhideWhenUsed/>
    <w:qFormat/>
    <w:rsid w:val="002522E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table" w:styleId="a6">
    <w:name w:val="Table Grid"/>
    <w:basedOn w:val="a4"/>
    <w:uiPriority w:val="59"/>
    <w:rsid w:val="00C550A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2"/>
    <w:uiPriority w:val="99"/>
    <w:qFormat/>
    <w:rsid w:val="00EA22A8"/>
    <w:pPr>
      <w:ind w:left="720"/>
      <w:contextualSpacing/>
    </w:pPr>
  </w:style>
  <w:style w:type="paragraph" w:styleId="a8">
    <w:name w:val="Balloon Text"/>
    <w:basedOn w:val="a2"/>
    <w:link w:val="a9"/>
    <w:uiPriority w:val="99"/>
    <w:semiHidden/>
    <w:unhideWhenUsed/>
    <w:rsid w:val="00BD7C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3"/>
    <w:link w:val="a8"/>
    <w:uiPriority w:val="99"/>
    <w:semiHidden/>
    <w:rsid w:val="00BD7C25"/>
    <w:rPr>
      <w:rFonts w:ascii="Segoe UI" w:hAnsi="Segoe UI" w:cs="Segoe UI"/>
      <w:sz w:val="18"/>
      <w:szCs w:val="18"/>
    </w:rPr>
  </w:style>
  <w:style w:type="paragraph" w:customStyle="1" w:styleId="Style5">
    <w:name w:val="Style5"/>
    <w:basedOn w:val="a2"/>
    <w:uiPriority w:val="99"/>
    <w:rsid w:val="00A25D54"/>
    <w:pPr>
      <w:widowControl w:val="0"/>
      <w:autoSpaceDE w:val="0"/>
      <w:autoSpaceDN w:val="0"/>
      <w:adjustRightInd w:val="0"/>
      <w:spacing w:after="0" w:line="264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styleId="aa">
    <w:name w:val="Strong"/>
    <w:basedOn w:val="a3"/>
    <w:uiPriority w:val="22"/>
    <w:qFormat/>
    <w:rsid w:val="00C55AAF"/>
    <w:rPr>
      <w:b/>
      <w:bCs/>
    </w:rPr>
  </w:style>
  <w:style w:type="character" w:styleId="ab">
    <w:name w:val="Hyperlink"/>
    <w:basedOn w:val="a3"/>
    <w:uiPriority w:val="99"/>
    <w:unhideWhenUsed/>
    <w:rsid w:val="00A91E77"/>
    <w:rPr>
      <w:color w:val="0000FF"/>
      <w:u w:val="single"/>
    </w:rPr>
  </w:style>
  <w:style w:type="character" w:customStyle="1" w:styleId="10">
    <w:name w:val="Заголовок 1 Знак"/>
    <w:basedOn w:val="a3"/>
    <w:link w:val="1"/>
    <w:uiPriority w:val="9"/>
    <w:rsid w:val="00BB134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a0">
    <w:name w:val="Пункт контракта"/>
    <w:basedOn w:val="2"/>
    <w:qFormat/>
    <w:rsid w:val="002522E7"/>
    <w:pPr>
      <w:keepNext w:val="0"/>
      <w:keepLines w:val="0"/>
      <w:numPr>
        <w:ilvl w:val="1"/>
        <w:numId w:val="1"/>
      </w:numPr>
      <w:tabs>
        <w:tab w:val="num" w:pos="360"/>
      </w:tabs>
      <w:suppressAutoHyphens/>
      <w:spacing w:before="0" w:line="240" w:lineRule="auto"/>
      <w:ind w:left="0"/>
      <w:jc w:val="both"/>
    </w:pPr>
    <w:rPr>
      <w:rFonts w:ascii="Times New Roman" w:hAnsi="Times New Roman"/>
      <w:b w:val="0"/>
      <w:bCs w:val="0"/>
      <w:color w:val="auto"/>
      <w:sz w:val="24"/>
      <w:lang w:val="en-US" w:eastAsia="en-US"/>
    </w:rPr>
  </w:style>
  <w:style w:type="paragraph" w:customStyle="1" w:styleId="a1">
    <w:name w:val="Подпункт контракта"/>
    <w:basedOn w:val="3"/>
    <w:qFormat/>
    <w:rsid w:val="002522E7"/>
    <w:pPr>
      <w:keepNext w:val="0"/>
      <w:keepLines w:val="0"/>
      <w:numPr>
        <w:ilvl w:val="2"/>
        <w:numId w:val="1"/>
      </w:numPr>
      <w:tabs>
        <w:tab w:val="num" w:pos="360"/>
      </w:tabs>
      <w:suppressAutoHyphens/>
      <w:spacing w:before="0" w:line="240" w:lineRule="auto"/>
      <w:jc w:val="both"/>
    </w:pPr>
    <w:rPr>
      <w:rFonts w:ascii="Times New Roman" w:hAnsi="Times New Roman"/>
      <w:b w:val="0"/>
      <w:bCs w:val="0"/>
      <w:color w:val="auto"/>
      <w:sz w:val="24"/>
      <w:szCs w:val="24"/>
      <w:lang w:eastAsia="ar-SA"/>
    </w:rPr>
  </w:style>
  <w:style w:type="paragraph" w:customStyle="1" w:styleId="a">
    <w:name w:val="Раздел контракта"/>
    <w:basedOn w:val="1"/>
    <w:next w:val="a0"/>
    <w:qFormat/>
    <w:rsid w:val="002522E7"/>
    <w:pPr>
      <w:numPr>
        <w:numId w:val="1"/>
      </w:numPr>
      <w:tabs>
        <w:tab w:val="num" w:pos="360"/>
      </w:tabs>
      <w:suppressAutoHyphens/>
      <w:spacing w:before="120" w:beforeAutospacing="0" w:after="120" w:afterAutospacing="0"/>
      <w:ind w:firstLine="709"/>
      <w:jc w:val="center"/>
    </w:pPr>
    <w:rPr>
      <w:rFonts w:eastAsiaTheme="majorEastAsia" w:cstheme="majorBidi"/>
      <w:b w:val="0"/>
      <w:bCs w:val="0"/>
      <w:kern w:val="0"/>
      <w:sz w:val="24"/>
      <w:szCs w:val="32"/>
      <w:lang w:eastAsia="ar-SA"/>
    </w:rPr>
  </w:style>
  <w:style w:type="character" w:customStyle="1" w:styleId="20">
    <w:name w:val="Заголовок 2 Знак"/>
    <w:basedOn w:val="a3"/>
    <w:link w:val="2"/>
    <w:uiPriority w:val="9"/>
    <w:semiHidden/>
    <w:rsid w:val="002522E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3"/>
    <w:link w:val="3"/>
    <w:uiPriority w:val="9"/>
    <w:semiHidden/>
    <w:rsid w:val="002522E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c">
    <w:name w:val="No Spacing"/>
    <w:uiPriority w:val="1"/>
    <w:qFormat/>
    <w:rsid w:val="002522E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36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1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3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hyperlink" Target="https://zakupki.gov.ru/epz/contract/contractCard/common-info.html?reestrNumber=227200483602500028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zakupki.gov.ru/epz/contract/contractCard/common-info.html?reestrNumber=2272702700924000145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package" Target="embeddings/_____Microsoft_Office_Excel1.xlsx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27D57A-E228-469D-8580-CEA540BA6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</Pages>
  <Words>1139</Words>
  <Characters>6496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Карпов Юрий Владимирович</dc:creator>
  <cp:lastModifiedBy>Ирина</cp:lastModifiedBy>
  <cp:revision>4</cp:revision>
  <cp:lastPrinted>2019-02-05T06:35:00Z</cp:lastPrinted>
  <dcterms:created xsi:type="dcterms:W3CDTF">2026-06-16T00:51:00Z</dcterms:created>
  <dcterms:modified xsi:type="dcterms:W3CDTF">2026-06-16T05:26:00Z</dcterms:modified>
</cp:coreProperties>
</file>