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79547389"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поставку</w:t>
      </w:r>
      <w:r w:rsidR="00F938E9">
        <w:rPr>
          <w:szCs w:val="28"/>
        </w:rPr>
        <w:t xml:space="preserve"> </w:t>
      </w:r>
      <w:r w:rsidR="003B0ED9">
        <w:rPr>
          <w:szCs w:val="28"/>
        </w:rPr>
        <w:t xml:space="preserve">электротоваров и расходных материалов </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0A8ACFEB"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 xml:space="preserve">в лице </w:t>
      </w:r>
      <w:r w:rsidR="00BB4367" w:rsidRPr="00BB4367">
        <w:rPr>
          <w:shd w:val="clear" w:color="auto" w:fill="FFFFFF"/>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hd w:val="clear" w:color="auto" w:fill="FFFFFF"/>
        </w:rPr>
        <w:t>,</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55863037"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proofErr w:type="gramStart"/>
      <w:r w:rsidR="003B0ED9">
        <w:rPr>
          <w:szCs w:val="28"/>
        </w:rPr>
        <w:t>электротовары  расходные</w:t>
      </w:r>
      <w:proofErr w:type="gramEnd"/>
      <w:r w:rsidR="003B0ED9">
        <w:rPr>
          <w:szCs w:val="28"/>
        </w:rPr>
        <w:t xml:space="preserve"> </w:t>
      </w:r>
      <w:proofErr w:type="gramStart"/>
      <w:r w:rsidR="003B0ED9">
        <w:rPr>
          <w:szCs w:val="28"/>
        </w:rPr>
        <w:t>материалы</w:t>
      </w:r>
      <w:r w:rsidR="001E73B6">
        <w:rPr>
          <w:szCs w:val="28"/>
        </w:rPr>
        <w:t xml:space="preserve"> </w:t>
      </w:r>
      <w:r w:rsidR="00F744EE">
        <w:t xml:space="preserve"> </w:t>
      </w:r>
      <w:r w:rsidR="004374B2">
        <w:t>(</w:t>
      </w:r>
      <w:proofErr w:type="gramEnd"/>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486D7BCC"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FB07B3">
        <w:t>10</w:t>
      </w:r>
      <w:r w:rsidR="00BF2F8A">
        <w:t xml:space="preserve"> (</w:t>
      </w:r>
      <w:r w:rsidR="00FB07B3">
        <w:t>десять</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 xml:space="preserve">Товар, поставленный Поставщиком сверх объемов и Цены Договора, </w:t>
      </w:r>
      <w:r w:rsidRPr="00AB529E">
        <w:lastRenderedPageBreak/>
        <w:t>Заказчиком не оплачивается.</w:t>
      </w:r>
    </w:p>
    <w:p w14:paraId="54875BFC" w14:textId="77777777" w:rsidR="002A7B31" w:rsidRPr="00AB529E" w:rsidRDefault="002A7B31" w:rsidP="004F7F00">
      <w:pPr>
        <w:widowControl w:val="0"/>
        <w:jc w:val="center"/>
        <w:rPr>
          <w:b/>
        </w:rPr>
      </w:pPr>
      <w:r w:rsidRPr="00AB529E">
        <w:rPr>
          <w:b/>
        </w:rPr>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lastRenderedPageBreak/>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r w:rsidRPr="00AB529E">
        <w:t>Договора,</w:t>
      </w:r>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lastRenderedPageBreak/>
        <w:t xml:space="preserve">4.19. Приемка товара осуществляется в соответствии с Инструкциями о порядке приемки продукции производственно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1D12FDE9"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FB07B3">
        <w:t>10</w:t>
      </w:r>
      <w:r w:rsidR="004B1995">
        <w:t xml:space="preserve"> (</w:t>
      </w:r>
      <w:r w:rsidR="00FB07B3">
        <w:t>десяти</w:t>
      </w:r>
      <w:r w:rsidR="004B1995">
        <w:t>) рабочих дней.</w:t>
      </w:r>
    </w:p>
    <w:p w14:paraId="261767FB" w14:textId="5FB4014C" w:rsidR="002A7B31" w:rsidRPr="00AB529E" w:rsidRDefault="002A7B31">
      <w:pPr>
        <w:ind w:firstLine="709"/>
        <w:jc w:val="both"/>
      </w:pPr>
      <w:r w:rsidRPr="00AB529E">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район,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5.2.2.При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lastRenderedPageBreak/>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Исполнять иные обязательства, предусмотренные законодательством 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r w:rsidR="00972C71">
        <w:t>3</w:t>
      </w:r>
      <w:r w:rsidRPr="00AB529E">
        <w:t xml:space="preserve">.При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Расходы, связанные с заменой товара ненадлежащего</w:t>
      </w:r>
      <w:r w:rsidR="00CE38C0">
        <w:t xml:space="preserve"> </w:t>
      </w:r>
      <w:r w:rsidRPr="00AB529E">
        <w:t xml:space="preserve">качества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w:t>
      </w:r>
      <w:r w:rsidRPr="00AB529E">
        <w:lastRenderedPageBreak/>
        <w:t xml:space="preserve">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8.</w:t>
      </w:r>
      <w:proofErr w:type="gramStart"/>
      <w:r w:rsidRPr="00AB529E">
        <w:rPr>
          <w:spacing w:val="-2"/>
        </w:rPr>
        <w:t>6.За</w:t>
      </w:r>
      <w:proofErr w:type="gramEnd"/>
      <w:r w:rsidRPr="00AB529E">
        <w:rPr>
          <w:spacing w:val="-2"/>
        </w:rPr>
        <w:t xml:space="preserve">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proofErr w:type="gramStart"/>
      <w:r w:rsidRPr="00AB529E">
        <w:rPr>
          <w:spacing w:val="-2"/>
        </w:rPr>
        <w:t xml:space="preserve">в </w:t>
      </w:r>
      <w:r w:rsidRPr="00AB529E">
        <w:t xml:space="preserve"> следующем</w:t>
      </w:r>
      <w:proofErr w:type="gramEnd"/>
      <w:r w:rsidRPr="00AB529E">
        <w:t xml:space="preserve"> </w:t>
      </w:r>
      <w:r w:rsidRPr="00CC5127">
        <w:t>порядке</w:t>
      </w:r>
      <w:r w:rsidRPr="00A27E6E">
        <w:t>:</w:t>
      </w:r>
      <w:r w:rsidR="00B90461" w:rsidRPr="00A27E6E">
        <w:rPr>
          <w:spacing w:val="-2"/>
        </w:rPr>
        <w:t xml:space="preserve"> 10</w:t>
      </w:r>
      <w:r w:rsidRPr="00A27E6E">
        <w:rPr>
          <w:spacing w:val="-2"/>
        </w:rPr>
        <w:t xml:space="preserve">% от цены Договора, что </w:t>
      </w:r>
      <w:proofErr w:type="gramStart"/>
      <w:r w:rsidRPr="00A27E6E">
        <w:rPr>
          <w:spacing w:val="-2"/>
        </w:rPr>
        <w:t xml:space="preserve">составляет  </w:t>
      </w:r>
      <w:r w:rsidR="00A935A1">
        <w:rPr>
          <w:b/>
          <w:spacing w:val="-2"/>
        </w:rPr>
        <w:t>_</w:t>
      </w:r>
      <w:proofErr w:type="gramEnd"/>
      <w:r w:rsidR="00A935A1">
        <w:rPr>
          <w:b/>
          <w:spacing w:val="-2"/>
        </w:rPr>
        <w:t>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lastRenderedPageBreak/>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w:t>
      </w:r>
      <w:proofErr w:type="gramStart"/>
      <w:r w:rsidRPr="00CC5127">
        <w:t xml:space="preserve">порядке </w:t>
      </w:r>
      <w:r>
        <w:t xml:space="preserve"> </w:t>
      </w:r>
      <w:r w:rsidRPr="00CC5127">
        <w:t>с</w:t>
      </w:r>
      <w:proofErr w:type="gramEnd"/>
      <w:r w:rsidRPr="00CC5127">
        <w:t xml:space="preserve">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w:t>
      </w:r>
      <w:r w:rsidRPr="00C1612B">
        <w:lastRenderedPageBreak/>
        <w:t xml:space="preserve">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lastRenderedPageBreak/>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 xml:space="preserve">143202, Московская область, Можайский район, </w:t>
            </w:r>
            <w:proofErr w:type="spellStart"/>
            <w:r w:rsidRPr="00D36BDA">
              <w:rPr>
                <w:color w:val="000000"/>
                <w:spacing w:val="-6"/>
              </w:rPr>
              <w:t>п.им.Дзержинского</w:t>
            </w:r>
            <w:proofErr w:type="spellEnd"/>
            <w:r w:rsidRPr="00D36BDA">
              <w:rPr>
                <w:color w:val="000000"/>
                <w:spacing w:val="-6"/>
              </w:rPr>
              <w:t>,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proofErr w:type="spellStart"/>
            <w:r w:rsidRPr="00840907">
              <w:t>каз</w:t>
            </w:r>
            <w:proofErr w:type="spellEnd"/>
            <w:r w:rsidRPr="00840907">
              <w:t>/счет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0151A7A3"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1E82F857" w14:textId="77777777" w:rsidR="00B723D7" w:rsidRDefault="00B723D7" w:rsidP="001E73B6">
            <w:pPr>
              <w:pStyle w:val="aa"/>
              <w:rPr>
                <w:rFonts w:ascii="Times New Roman" w:hAnsi="Times New Roman"/>
                <w:color w:val="000000"/>
                <w:spacing w:val="-6"/>
                <w:sz w:val="24"/>
                <w:szCs w:val="24"/>
                <w:highlight w:val="yellow"/>
              </w:rPr>
            </w:pPr>
          </w:p>
          <w:p w14:paraId="777AA939" w14:textId="77777777" w:rsidR="00BB4367" w:rsidRDefault="00BB4367" w:rsidP="001E73B6">
            <w:pPr>
              <w:pStyle w:val="aa"/>
              <w:rPr>
                <w:rFonts w:ascii="Times New Roman" w:hAnsi="Times New Roman"/>
                <w:color w:val="000000"/>
                <w:spacing w:val="-6"/>
                <w:sz w:val="24"/>
                <w:szCs w:val="24"/>
                <w:highlight w:val="yellow"/>
              </w:rPr>
            </w:pPr>
          </w:p>
          <w:p w14:paraId="18EBD6E5" w14:textId="77777777" w:rsidR="00BB4367" w:rsidRDefault="00BB4367" w:rsidP="001E73B6">
            <w:pPr>
              <w:pStyle w:val="aa"/>
              <w:rPr>
                <w:rFonts w:ascii="Times New Roman" w:hAnsi="Times New Roman"/>
                <w:color w:val="000000"/>
                <w:spacing w:val="-6"/>
                <w:sz w:val="24"/>
                <w:szCs w:val="24"/>
                <w:highlight w:val="yellow"/>
              </w:rPr>
            </w:pPr>
          </w:p>
          <w:p w14:paraId="50493148" w14:textId="77777777" w:rsidR="00BB4367" w:rsidRDefault="00BB4367" w:rsidP="001E73B6">
            <w:pPr>
              <w:pStyle w:val="aa"/>
              <w:rPr>
                <w:rFonts w:ascii="Times New Roman" w:hAnsi="Times New Roman"/>
                <w:color w:val="000000"/>
                <w:spacing w:val="-6"/>
                <w:sz w:val="24"/>
                <w:szCs w:val="24"/>
                <w:highlight w:val="yellow"/>
              </w:rPr>
            </w:pPr>
          </w:p>
          <w:p w14:paraId="166EDA83" w14:textId="77777777" w:rsidR="00BB4367" w:rsidRDefault="00BB4367" w:rsidP="001E73B6">
            <w:pPr>
              <w:pStyle w:val="aa"/>
              <w:rPr>
                <w:rFonts w:ascii="Times New Roman" w:hAnsi="Times New Roman"/>
                <w:color w:val="000000"/>
                <w:spacing w:val="-6"/>
                <w:sz w:val="24"/>
                <w:szCs w:val="24"/>
                <w:highlight w:val="yellow"/>
              </w:rPr>
            </w:pPr>
          </w:p>
          <w:p w14:paraId="5B565522" w14:textId="77777777" w:rsidR="00BB4367" w:rsidRDefault="00BB4367" w:rsidP="001E73B6">
            <w:pPr>
              <w:pStyle w:val="aa"/>
              <w:rPr>
                <w:rFonts w:ascii="Times New Roman" w:hAnsi="Times New Roman"/>
                <w:color w:val="000000"/>
                <w:spacing w:val="-6"/>
                <w:sz w:val="24"/>
                <w:szCs w:val="24"/>
                <w:highlight w:val="yellow"/>
              </w:rPr>
            </w:pPr>
          </w:p>
          <w:p w14:paraId="7A2B63AB" w14:textId="77777777" w:rsidR="00BB4367" w:rsidRDefault="00BB4367" w:rsidP="001E73B6">
            <w:pPr>
              <w:pStyle w:val="aa"/>
              <w:rPr>
                <w:rFonts w:ascii="Times New Roman" w:hAnsi="Times New Roman"/>
                <w:color w:val="000000"/>
                <w:spacing w:val="-6"/>
                <w:sz w:val="24"/>
                <w:szCs w:val="24"/>
                <w:highlight w:val="yellow"/>
              </w:rPr>
            </w:pPr>
          </w:p>
          <w:p w14:paraId="125024D5" w14:textId="361FB9EB" w:rsidR="00BB4367" w:rsidRPr="00B522C7" w:rsidRDefault="00BB4367" w:rsidP="001E73B6">
            <w:pPr>
              <w:pStyle w:val="aa"/>
              <w:rPr>
                <w:rFonts w:ascii="Times New Roman" w:hAnsi="Times New Roman"/>
                <w:color w:val="000000"/>
                <w:spacing w:val="-6"/>
                <w:sz w:val="24"/>
                <w:szCs w:val="24"/>
                <w:highlight w:val="yellow"/>
              </w:rPr>
            </w:pPr>
          </w:p>
        </w:tc>
      </w:tr>
    </w:tbl>
    <w:p w14:paraId="6409C55A" w14:textId="4753B870" w:rsidR="002A7B31" w:rsidRPr="001D5CA9" w:rsidRDefault="002A7B31" w:rsidP="003551B6">
      <w:pPr>
        <w:widowControl w:val="0"/>
        <w:ind w:left="5103"/>
        <w:jc w:val="right"/>
        <w:outlineLvl w:val="0"/>
      </w:pPr>
      <w:r>
        <w:lastRenderedPageBreak/>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proofErr w:type="spellStart"/>
            <w:r>
              <w:rPr>
                <w:b/>
                <w:bCs/>
              </w:rPr>
              <w:t>Ед.изм</w:t>
            </w:r>
            <w:proofErr w:type="spellEnd"/>
            <w:r>
              <w:rPr>
                <w:b/>
                <w:bC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F50F55" w:rsidRPr="00B47454" w14:paraId="21D11C8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00757CE5" w14:textId="57124814" w:rsidR="00F50F55" w:rsidRPr="008C7BBD" w:rsidRDefault="003B0ED9" w:rsidP="00F50F55">
            <w:pPr>
              <w:tabs>
                <w:tab w:val="left" w:pos="2985"/>
              </w:tabs>
              <w:jc w:val="both"/>
            </w:pPr>
            <w:r w:rsidRPr="008C7BBD">
              <w:t>Сверло кобальтовое по металлу</w:t>
            </w:r>
            <w:r w:rsidRPr="008C7BBD">
              <w:t xml:space="preserve"> </w:t>
            </w:r>
            <w:r w:rsidRPr="008C7BBD">
              <w:t>(10шт</w:t>
            </w:r>
            <w:r w:rsidRPr="008C7BBD">
              <w:t>/</w:t>
            </w:r>
            <w:proofErr w:type="spellStart"/>
            <w:r w:rsidRPr="008C7BBD">
              <w:t>упак</w:t>
            </w:r>
            <w:proofErr w:type="spellEnd"/>
            <w:r w:rsidRPr="008C7BBD">
              <w:t>)</w:t>
            </w:r>
          </w:p>
        </w:tc>
        <w:tc>
          <w:tcPr>
            <w:tcW w:w="992" w:type="dxa"/>
            <w:tcBorders>
              <w:top w:val="single" w:sz="4" w:space="0" w:color="000000"/>
              <w:left w:val="single" w:sz="4" w:space="0" w:color="000000"/>
              <w:bottom w:val="single" w:sz="4" w:space="0" w:color="000000"/>
              <w:right w:val="single" w:sz="4" w:space="0" w:color="000000"/>
            </w:tcBorders>
          </w:tcPr>
          <w:p w14:paraId="364506B4" w14:textId="73641721" w:rsidR="00F50F55" w:rsidRPr="00B47454" w:rsidRDefault="003B0ED9" w:rsidP="00F50F55">
            <w:pPr>
              <w:jc w:val="center"/>
              <w:rPr>
                <w:sz w:val="23"/>
                <w:szCs w:val="23"/>
              </w:rPr>
            </w:pPr>
            <w:r>
              <w:rPr>
                <w:sz w:val="23"/>
                <w:szCs w:val="23"/>
              </w:rPr>
              <w:t>5</w:t>
            </w:r>
          </w:p>
        </w:tc>
        <w:tc>
          <w:tcPr>
            <w:tcW w:w="851" w:type="dxa"/>
            <w:tcBorders>
              <w:top w:val="single" w:sz="4" w:space="0" w:color="000000"/>
              <w:left w:val="single" w:sz="4" w:space="0" w:color="000000"/>
              <w:bottom w:val="single" w:sz="4" w:space="0" w:color="000000"/>
              <w:right w:val="single" w:sz="4" w:space="0" w:color="000000"/>
            </w:tcBorders>
          </w:tcPr>
          <w:p w14:paraId="111EF2FF" w14:textId="67026939" w:rsidR="00F50F55" w:rsidRPr="00B47454" w:rsidRDefault="003B0ED9" w:rsidP="00F50F55">
            <w:pPr>
              <w:jc w:val="center"/>
              <w:rPr>
                <w:sz w:val="23"/>
                <w:szCs w:val="23"/>
              </w:rPr>
            </w:pPr>
            <w:proofErr w:type="spellStart"/>
            <w:r>
              <w:rPr>
                <w:sz w:val="23"/>
                <w:szCs w:val="23"/>
              </w:rPr>
              <w:t>упак</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F50F55" w:rsidRPr="00B47454" w:rsidRDefault="00F50F5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F50F55" w:rsidRPr="00B47454" w:rsidRDefault="00F50F55" w:rsidP="00F50F55">
            <w:pPr>
              <w:jc w:val="both"/>
            </w:pPr>
          </w:p>
        </w:tc>
      </w:tr>
      <w:tr w:rsidR="003B0ED9" w:rsidRPr="00B47454" w14:paraId="4478011E" w14:textId="77777777" w:rsidTr="0008484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68BCE0A6" w14:textId="13945F08" w:rsidR="003B0ED9" w:rsidRPr="008C7BBD" w:rsidRDefault="003B0ED9" w:rsidP="003B0ED9">
            <w:pPr>
              <w:tabs>
                <w:tab w:val="left" w:pos="2985"/>
              </w:tabs>
              <w:jc w:val="both"/>
            </w:pPr>
            <w:r w:rsidRPr="008C7BBD">
              <w:rPr>
                <w:color w:val="000000"/>
              </w:rPr>
              <w:t xml:space="preserve">Саморез с </w:t>
            </w:r>
            <w:proofErr w:type="spellStart"/>
            <w:r w:rsidRPr="008C7BBD">
              <w:rPr>
                <w:color w:val="000000"/>
              </w:rPr>
              <w:t>прессшайбой</w:t>
            </w:r>
            <w:proofErr w:type="spellEnd"/>
            <w:r w:rsidRPr="008C7BBD">
              <w:rPr>
                <w:color w:val="000000"/>
              </w:rPr>
              <w:t xml:space="preserve"> Качественный крепеж 4,2х25 сверло 0,8кг</w:t>
            </w:r>
          </w:p>
        </w:tc>
        <w:tc>
          <w:tcPr>
            <w:tcW w:w="992" w:type="dxa"/>
            <w:tcBorders>
              <w:top w:val="single" w:sz="4" w:space="0" w:color="000000"/>
              <w:left w:val="single" w:sz="4" w:space="0" w:color="000000"/>
              <w:bottom w:val="single" w:sz="4" w:space="0" w:color="000000"/>
              <w:right w:val="single" w:sz="4" w:space="0" w:color="000000"/>
            </w:tcBorders>
            <w:vAlign w:val="bottom"/>
          </w:tcPr>
          <w:p w14:paraId="310332F2" w14:textId="0356D74A" w:rsidR="003B0ED9" w:rsidRPr="00B47454" w:rsidRDefault="003B0ED9" w:rsidP="003B0ED9">
            <w:pPr>
              <w:jc w:val="center"/>
              <w:rPr>
                <w:sz w:val="23"/>
                <w:szCs w:val="23"/>
              </w:rPr>
            </w:pPr>
            <w:r>
              <w:rPr>
                <w:rFonts w:ascii="Calibri" w:hAnsi="Calibri" w:cs="Calibri"/>
                <w:color w:val="000000"/>
                <w:sz w:val="22"/>
                <w:szCs w:val="22"/>
              </w:rPr>
              <w:t>3</w:t>
            </w:r>
          </w:p>
        </w:tc>
        <w:tc>
          <w:tcPr>
            <w:tcW w:w="851" w:type="dxa"/>
            <w:tcBorders>
              <w:top w:val="single" w:sz="4" w:space="0" w:color="000000"/>
              <w:left w:val="single" w:sz="4" w:space="0" w:color="000000"/>
              <w:bottom w:val="single" w:sz="4" w:space="0" w:color="000000"/>
              <w:right w:val="single" w:sz="4" w:space="0" w:color="000000"/>
            </w:tcBorders>
            <w:vAlign w:val="bottom"/>
          </w:tcPr>
          <w:p w14:paraId="62C6444E" w14:textId="5D4D02B3" w:rsidR="003B0ED9" w:rsidRPr="00B47454" w:rsidRDefault="003B0ED9" w:rsidP="003B0ED9">
            <w:pPr>
              <w:jc w:val="center"/>
              <w:rPr>
                <w:sz w:val="23"/>
                <w:szCs w:val="23"/>
              </w:rPr>
            </w:pPr>
            <w:proofErr w:type="spellStart"/>
            <w:r>
              <w:rPr>
                <w:rFonts w:ascii="Calibri" w:hAnsi="Calibri" w:cs="Calibri"/>
                <w:color w:val="000000"/>
                <w:sz w:val="22"/>
                <w:szCs w:val="22"/>
              </w:rPr>
              <w:t>упак</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B374EBB" w14:textId="77777777" w:rsidR="003B0ED9" w:rsidRPr="00B47454" w:rsidRDefault="003B0ED9" w:rsidP="003B0ED9">
            <w:pPr>
              <w:jc w:val="both"/>
            </w:pPr>
          </w:p>
        </w:tc>
        <w:tc>
          <w:tcPr>
            <w:tcW w:w="1843" w:type="dxa"/>
            <w:tcBorders>
              <w:top w:val="single" w:sz="4" w:space="0" w:color="000000"/>
              <w:left w:val="single" w:sz="4" w:space="0" w:color="000000"/>
              <w:bottom w:val="single" w:sz="4" w:space="0" w:color="000000"/>
              <w:right w:val="single" w:sz="4" w:space="0" w:color="000000"/>
            </w:tcBorders>
          </w:tcPr>
          <w:p w14:paraId="43D45970" w14:textId="77777777" w:rsidR="003B0ED9" w:rsidRPr="00B47454" w:rsidRDefault="003B0ED9" w:rsidP="003B0ED9">
            <w:pPr>
              <w:jc w:val="both"/>
            </w:pPr>
          </w:p>
        </w:tc>
      </w:tr>
      <w:tr w:rsidR="003B0ED9" w:rsidRPr="00B47454" w14:paraId="6C43FD9B" w14:textId="77777777" w:rsidTr="0008484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45406B54" w14:textId="3E0E6A5B" w:rsidR="003B0ED9" w:rsidRPr="008C7BBD" w:rsidRDefault="003B0ED9" w:rsidP="003B0ED9">
            <w:pPr>
              <w:tabs>
                <w:tab w:val="left" w:pos="2985"/>
              </w:tabs>
              <w:jc w:val="both"/>
            </w:pPr>
            <w:proofErr w:type="spellStart"/>
            <w:r w:rsidRPr="008C7BBD">
              <w:rPr>
                <w:color w:val="000000"/>
              </w:rPr>
              <w:t>Распаячная</w:t>
            </w:r>
            <w:proofErr w:type="spellEnd"/>
            <w:r w:rsidRPr="008C7BBD">
              <w:rPr>
                <w:color w:val="000000"/>
              </w:rPr>
              <w:t xml:space="preserve"> коробка IEK км42435 о/п 80x80x40мм ip67 8 вв. серая</w:t>
            </w:r>
          </w:p>
        </w:tc>
        <w:tc>
          <w:tcPr>
            <w:tcW w:w="992" w:type="dxa"/>
            <w:tcBorders>
              <w:top w:val="single" w:sz="4" w:space="0" w:color="000000"/>
              <w:left w:val="single" w:sz="4" w:space="0" w:color="000000"/>
              <w:bottom w:val="single" w:sz="4" w:space="0" w:color="000000"/>
              <w:right w:val="single" w:sz="4" w:space="0" w:color="000000"/>
            </w:tcBorders>
            <w:vAlign w:val="bottom"/>
          </w:tcPr>
          <w:p w14:paraId="536243E4" w14:textId="358DDDDE" w:rsidR="003B0ED9" w:rsidRPr="00B47454" w:rsidRDefault="003B0ED9" w:rsidP="003B0ED9">
            <w:pPr>
              <w:jc w:val="center"/>
              <w:rPr>
                <w:sz w:val="23"/>
                <w:szCs w:val="23"/>
              </w:rPr>
            </w:pPr>
            <w:r>
              <w:rPr>
                <w:rFonts w:ascii="Calibri" w:hAnsi="Calibri" w:cs="Calibri"/>
                <w:color w:val="000000"/>
                <w:sz w:val="22"/>
                <w:szCs w:val="22"/>
              </w:rPr>
              <w:t>50</w:t>
            </w:r>
          </w:p>
        </w:tc>
        <w:tc>
          <w:tcPr>
            <w:tcW w:w="851" w:type="dxa"/>
            <w:tcBorders>
              <w:top w:val="single" w:sz="4" w:space="0" w:color="000000"/>
              <w:left w:val="single" w:sz="4" w:space="0" w:color="000000"/>
              <w:bottom w:val="single" w:sz="4" w:space="0" w:color="000000"/>
              <w:right w:val="single" w:sz="4" w:space="0" w:color="000000"/>
            </w:tcBorders>
            <w:vAlign w:val="bottom"/>
          </w:tcPr>
          <w:p w14:paraId="7BD35B84" w14:textId="6E6D7F4A" w:rsidR="003B0ED9" w:rsidRPr="00B47454" w:rsidRDefault="003B0ED9" w:rsidP="003B0ED9">
            <w:pPr>
              <w:jc w:val="center"/>
              <w:rPr>
                <w:sz w:val="23"/>
                <w:szCs w:val="23"/>
              </w:rPr>
            </w:pPr>
            <w:proofErr w:type="spellStart"/>
            <w:r>
              <w:rPr>
                <w:rFonts w:ascii="Calibri" w:hAnsi="Calibri" w:cs="Calibri"/>
                <w:color w:val="000000"/>
                <w:sz w:val="22"/>
                <w:szCs w:val="22"/>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766AC10C" w14:textId="77777777" w:rsidR="003B0ED9" w:rsidRPr="00B47454" w:rsidRDefault="003B0ED9" w:rsidP="003B0ED9">
            <w:pPr>
              <w:jc w:val="both"/>
            </w:pPr>
          </w:p>
        </w:tc>
        <w:tc>
          <w:tcPr>
            <w:tcW w:w="1843" w:type="dxa"/>
            <w:tcBorders>
              <w:top w:val="single" w:sz="4" w:space="0" w:color="000000"/>
              <w:left w:val="single" w:sz="4" w:space="0" w:color="000000"/>
              <w:bottom w:val="single" w:sz="4" w:space="0" w:color="000000"/>
              <w:right w:val="single" w:sz="4" w:space="0" w:color="000000"/>
            </w:tcBorders>
          </w:tcPr>
          <w:p w14:paraId="787CF15A" w14:textId="77777777" w:rsidR="003B0ED9" w:rsidRPr="00B47454" w:rsidRDefault="003B0ED9" w:rsidP="003B0ED9">
            <w:pPr>
              <w:jc w:val="both"/>
            </w:pPr>
          </w:p>
        </w:tc>
      </w:tr>
      <w:tr w:rsidR="003B0ED9" w:rsidRPr="00B47454" w14:paraId="0C97156B" w14:textId="77777777" w:rsidTr="0008484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72402F9F" w14:textId="4A130498" w:rsidR="003B0ED9" w:rsidRPr="008C7BBD" w:rsidRDefault="003B0ED9" w:rsidP="003B0ED9">
            <w:pPr>
              <w:tabs>
                <w:tab w:val="left" w:pos="2985"/>
              </w:tabs>
              <w:jc w:val="both"/>
            </w:pPr>
            <w:r w:rsidRPr="008C7BBD">
              <w:rPr>
                <w:color w:val="000000"/>
              </w:rPr>
              <w:t xml:space="preserve">Кабель </w:t>
            </w:r>
            <w:proofErr w:type="spellStart"/>
            <w:r w:rsidRPr="008C7BBD">
              <w:rPr>
                <w:color w:val="000000"/>
              </w:rPr>
              <w:t>Netlink</w:t>
            </w:r>
            <w:proofErr w:type="spellEnd"/>
            <w:r w:rsidRPr="008C7BBD">
              <w:rPr>
                <w:color w:val="000000"/>
              </w:rPr>
              <w:t xml:space="preserve"> омедненный NL-CCA UTP 4PR 24 AWG CAT5е 305м ВНЕШНИЙ</w:t>
            </w:r>
          </w:p>
        </w:tc>
        <w:tc>
          <w:tcPr>
            <w:tcW w:w="992" w:type="dxa"/>
            <w:tcBorders>
              <w:top w:val="single" w:sz="4" w:space="0" w:color="000000"/>
              <w:left w:val="single" w:sz="4" w:space="0" w:color="000000"/>
              <w:bottom w:val="single" w:sz="4" w:space="0" w:color="000000"/>
              <w:right w:val="single" w:sz="4" w:space="0" w:color="000000"/>
            </w:tcBorders>
            <w:vAlign w:val="bottom"/>
          </w:tcPr>
          <w:p w14:paraId="236FE278" w14:textId="1E855907" w:rsidR="003B0ED9" w:rsidRPr="00B47454" w:rsidRDefault="003B0ED9" w:rsidP="003B0ED9">
            <w:pPr>
              <w:jc w:val="center"/>
              <w:rPr>
                <w:sz w:val="23"/>
                <w:szCs w:val="23"/>
              </w:rPr>
            </w:pPr>
            <w:r>
              <w:rPr>
                <w:rFonts w:ascii="Calibri" w:hAnsi="Calibri" w:cs="Calibri"/>
                <w:color w:val="000000"/>
                <w:sz w:val="22"/>
                <w:szCs w:val="22"/>
              </w:rPr>
              <w:t>2</w:t>
            </w:r>
          </w:p>
        </w:tc>
        <w:tc>
          <w:tcPr>
            <w:tcW w:w="851" w:type="dxa"/>
            <w:tcBorders>
              <w:top w:val="single" w:sz="4" w:space="0" w:color="000000"/>
              <w:left w:val="single" w:sz="4" w:space="0" w:color="000000"/>
              <w:bottom w:val="single" w:sz="4" w:space="0" w:color="000000"/>
              <w:right w:val="single" w:sz="4" w:space="0" w:color="000000"/>
            </w:tcBorders>
            <w:vAlign w:val="bottom"/>
          </w:tcPr>
          <w:p w14:paraId="164FEB3D" w14:textId="79B93A28" w:rsidR="003B0ED9" w:rsidRPr="00B47454" w:rsidRDefault="003B0ED9" w:rsidP="003B0ED9">
            <w:pPr>
              <w:jc w:val="center"/>
              <w:rPr>
                <w:sz w:val="23"/>
                <w:szCs w:val="23"/>
              </w:rPr>
            </w:pPr>
            <w:proofErr w:type="spellStart"/>
            <w:r>
              <w:rPr>
                <w:rFonts w:ascii="Calibri" w:hAnsi="Calibri" w:cs="Calibri"/>
                <w:color w:val="000000"/>
                <w:sz w:val="22"/>
                <w:szCs w:val="22"/>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13004E3E" w14:textId="77777777" w:rsidR="003B0ED9" w:rsidRPr="00B47454" w:rsidRDefault="003B0ED9" w:rsidP="003B0ED9">
            <w:pPr>
              <w:jc w:val="both"/>
            </w:pPr>
          </w:p>
        </w:tc>
        <w:tc>
          <w:tcPr>
            <w:tcW w:w="1843" w:type="dxa"/>
            <w:tcBorders>
              <w:top w:val="single" w:sz="4" w:space="0" w:color="000000"/>
              <w:left w:val="single" w:sz="4" w:space="0" w:color="000000"/>
              <w:bottom w:val="single" w:sz="4" w:space="0" w:color="000000"/>
              <w:right w:val="single" w:sz="4" w:space="0" w:color="000000"/>
            </w:tcBorders>
          </w:tcPr>
          <w:p w14:paraId="0DC65427" w14:textId="77777777" w:rsidR="003B0ED9" w:rsidRPr="00B47454" w:rsidRDefault="003B0ED9" w:rsidP="003B0ED9">
            <w:pPr>
              <w:jc w:val="both"/>
            </w:pPr>
          </w:p>
        </w:tc>
      </w:tr>
      <w:tr w:rsidR="003B0ED9" w:rsidRPr="00B47454" w14:paraId="62B1EA81" w14:textId="77777777" w:rsidTr="0008484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71D64879" w14:textId="56A40566" w:rsidR="003B0ED9" w:rsidRPr="008C7BBD" w:rsidRDefault="003B0ED9" w:rsidP="003B0ED9">
            <w:pPr>
              <w:tabs>
                <w:tab w:val="left" w:pos="2985"/>
              </w:tabs>
              <w:jc w:val="both"/>
            </w:pPr>
            <w:r w:rsidRPr="008C7BBD">
              <w:rPr>
                <w:color w:val="000000"/>
              </w:rPr>
              <w:t xml:space="preserve">Монтажная лента </w:t>
            </w:r>
            <w:proofErr w:type="spellStart"/>
            <w:r w:rsidRPr="008C7BBD">
              <w:rPr>
                <w:color w:val="000000"/>
              </w:rPr>
              <w:t>Стройметиз</w:t>
            </w:r>
            <w:proofErr w:type="spellEnd"/>
            <w:r w:rsidRPr="008C7BBD">
              <w:rPr>
                <w:color w:val="000000"/>
              </w:rPr>
              <w:t xml:space="preserve"> 0,55x12 мм, прямая, 25 м</w:t>
            </w:r>
          </w:p>
        </w:tc>
        <w:tc>
          <w:tcPr>
            <w:tcW w:w="992" w:type="dxa"/>
            <w:tcBorders>
              <w:top w:val="single" w:sz="4" w:space="0" w:color="000000"/>
              <w:left w:val="single" w:sz="4" w:space="0" w:color="000000"/>
              <w:bottom w:val="single" w:sz="4" w:space="0" w:color="000000"/>
              <w:right w:val="single" w:sz="4" w:space="0" w:color="000000"/>
            </w:tcBorders>
            <w:vAlign w:val="bottom"/>
          </w:tcPr>
          <w:p w14:paraId="44A737F4" w14:textId="7CB5310A" w:rsidR="003B0ED9" w:rsidRPr="00B47454" w:rsidRDefault="003B0ED9" w:rsidP="003B0ED9">
            <w:pPr>
              <w:jc w:val="center"/>
              <w:rPr>
                <w:sz w:val="23"/>
                <w:szCs w:val="23"/>
              </w:rPr>
            </w:pPr>
            <w:r>
              <w:rPr>
                <w:rFonts w:ascii="Calibri" w:hAnsi="Calibri" w:cs="Calibri"/>
                <w:color w:val="000000"/>
                <w:sz w:val="22"/>
                <w:szCs w:val="22"/>
              </w:rPr>
              <w:t>2</w:t>
            </w:r>
          </w:p>
        </w:tc>
        <w:tc>
          <w:tcPr>
            <w:tcW w:w="851" w:type="dxa"/>
            <w:tcBorders>
              <w:top w:val="single" w:sz="4" w:space="0" w:color="000000"/>
              <w:left w:val="single" w:sz="4" w:space="0" w:color="000000"/>
              <w:bottom w:val="single" w:sz="4" w:space="0" w:color="000000"/>
              <w:right w:val="single" w:sz="4" w:space="0" w:color="000000"/>
            </w:tcBorders>
            <w:vAlign w:val="bottom"/>
          </w:tcPr>
          <w:p w14:paraId="5E1A57FE" w14:textId="51F90F89" w:rsidR="003B0ED9" w:rsidRPr="00B47454" w:rsidRDefault="003B0ED9" w:rsidP="003B0ED9">
            <w:pPr>
              <w:jc w:val="center"/>
              <w:rPr>
                <w:sz w:val="23"/>
                <w:szCs w:val="23"/>
              </w:rPr>
            </w:pPr>
            <w:proofErr w:type="spellStart"/>
            <w:r>
              <w:rPr>
                <w:rFonts w:ascii="Calibri" w:hAnsi="Calibri" w:cs="Calibri"/>
                <w:color w:val="000000"/>
                <w:sz w:val="22"/>
                <w:szCs w:val="22"/>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3AE88A3" w14:textId="77777777" w:rsidR="003B0ED9" w:rsidRPr="00B47454" w:rsidRDefault="003B0ED9" w:rsidP="003B0ED9">
            <w:pPr>
              <w:jc w:val="both"/>
            </w:pPr>
          </w:p>
        </w:tc>
        <w:tc>
          <w:tcPr>
            <w:tcW w:w="1843" w:type="dxa"/>
            <w:tcBorders>
              <w:top w:val="single" w:sz="4" w:space="0" w:color="000000"/>
              <w:left w:val="single" w:sz="4" w:space="0" w:color="000000"/>
              <w:bottom w:val="single" w:sz="4" w:space="0" w:color="000000"/>
              <w:right w:val="single" w:sz="4" w:space="0" w:color="000000"/>
            </w:tcBorders>
          </w:tcPr>
          <w:p w14:paraId="49BC9521" w14:textId="77777777" w:rsidR="003B0ED9" w:rsidRPr="00B47454" w:rsidRDefault="003B0ED9" w:rsidP="003B0ED9">
            <w:pPr>
              <w:jc w:val="both"/>
            </w:pPr>
          </w:p>
        </w:tc>
      </w:tr>
      <w:tr w:rsidR="003B0ED9" w:rsidRPr="00B47454" w14:paraId="0505E608" w14:textId="77777777" w:rsidTr="0008484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vAlign w:val="bottom"/>
          </w:tcPr>
          <w:p w14:paraId="2D353B5E" w14:textId="6D6FED26" w:rsidR="003B0ED9" w:rsidRPr="008C7BBD" w:rsidRDefault="003B0ED9" w:rsidP="003B0ED9">
            <w:pPr>
              <w:tabs>
                <w:tab w:val="left" w:pos="2985"/>
              </w:tabs>
              <w:jc w:val="both"/>
            </w:pPr>
            <w:proofErr w:type="gramStart"/>
            <w:r w:rsidRPr="008C7BBD">
              <w:rPr>
                <w:color w:val="000000"/>
              </w:rPr>
              <w:t>Труба</w:t>
            </w:r>
            <w:proofErr w:type="gramEnd"/>
            <w:r w:rsidRPr="008C7BBD">
              <w:rPr>
                <w:color w:val="000000"/>
              </w:rPr>
              <w:t xml:space="preserve"> гофрированная </w:t>
            </w:r>
            <w:proofErr w:type="spellStart"/>
            <w:r w:rsidRPr="008C7BBD">
              <w:rPr>
                <w:color w:val="000000"/>
              </w:rPr>
              <w:t>Netron</w:t>
            </w:r>
            <w:proofErr w:type="spellEnd"/>
            <w:r w:rsidRPr="008C7BBD">
              <w:rPr>
                <w:color w:val="000000"/>
              </w:rPr>
              <w:t xml:space="preserve"> ПВХ D20 мм., легкая, с зондом, черная, 100м</w:t>
            </w:r>
          </w:p>
        </w:tc>
        <w:tc>
          <w:tcPr>
            <w:tcW w:w="992" w:type="dxa"/>
            <w:tcBorders>
              <w:top w:val="single" w:sz="4" w:space="0" w:color="000000"/>
              <w:left w:val="single" w:sz="4" w:space="0" w:color="000000"/>
              <w:bottom w:val="single" w:sz="4" w:space="0" w:color="000000"/>
              <w:right w:val="single" w:sz="4" w:space="0" w:color="000000"/>
            </w:tcBorders>
            <w:vAlign w:val="bottom"/>
          </w:tcPr>
          <w:p w14:paraId="6E3342BD" w14:textId="4E27421F" w:rsidR="003B0ED9" w:rsidRPr="00B47454" w:rsidRDefault="003B0ED9" w:rsidP="003B0ED9">
            <w:pPr>
              <w:jc w:val="center"/>
              <w:rPr>
                <w:sz w:val="23"/>
                <w:szCs w:val="23"/>
              </w:rPr>
            </w:pPr>
            <w:r>
              <w:rPr>
                <w:rFonts w:ascii="Calibri" w:hAnsi="Calibri" w:cs="Calibri"/>
                <w:color w:val="000000"/>
                <w:sz w:val="22"/>
                <w:szCs w:val="22"/>
              </w:rPr>
              <w:t>1</w:t>
            </w:r>
          </w:p>
        </w:tc>
        <w:tc>
          <w:tcPr>
            <w:tcW w:w="851" w:type="dxa"/>
            <w:tcBorders>
              <w:top w:val="single" w:sz="4" w:space="0" w:color="000000"/>
              <w:left w:val="single" w:sz="4" w:space="0" w:color="000000"/>
              <w:bottom w:val="single" w:sz="4" w:space="0" w:color="000000"/>
              <w:right w:val="single" w:sz="4" w:space="0" w:color="000000"/>
            </w:tcBorders>
            <w:vAlign w:val="bottom"/>
          </w:tcPr>
          <w:p w14:paraId="3F943257" w14:textId="5AD5D01D" w:rsidR="003B0ED9" w:rsidRPr="00B47454" w:rsidRDefault="003B0ED9" w:rsidP="003B0ED9">
            <w:pPr>
              <w:jc w:val="center"/>
              <w:rPr>
                <w:sz w:val="23"/>
                <w:szCs w:val="23"/>
              </w:rPr>
            </w:pPr>
            <w:proofErr w:type="spellStart"/>
            <w:r>
              <w:rPr>
                <w:rFonts w:ascii="Calibri" w:hAnsi="Calibri" w:cs="Calibri"/>
                <w:color w:val="000000"/>
                <w:sz w:val="22"/>
                <w:szCs w:val="22"/>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335BF9D0" w14:textId="77777777" w:rsidR="003B0ED9" w:rsidRPr="00B47454" w:rsidRDefault="003B0ED9" w:rsidP="003B0ED9">
            <w:pPr>
              <w:jc w:val="both"/>
            </w:pPr>
          </w:p>
        </w:tc>
        <w:tc>
          <w:tcPr>
            <w:tcW w:w="1843" w:type="dxa"/>
            <w:tcBorders>
              <w:top w:val="single" w:sz="4" w:space="0" w:color="000000"/>
              <w:left w:val="single" w:sz="4" w:space="0" w:color="000000"/>
              <w:bottom w:val="single" w:sz="4" w:space="0" w:color="000000"/>
              <w:right w:val="single" w:sz="4" w:space="0" w:color="000000"/>
            </w:tcBorders>
          </w:tcPr>
          <w:p w14:paraId="6A8B81F8" w14:textId="77777777" w:rsidR="003B0ED9" w:rsidRPr="00B47454" w:rsidRDefault="003B0ED9" w:rsidP="003B0ED9">
            <w:pPr>
              <w:jc w:val="both"/>
            </w:pPr>
          </w:p>
        </w:tc>
      </w:tr>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65C0889E" w:rsidR="00B47454" w:rsidRPr="00B47454" w:rsidRDefault="008C7BBD" w:rsidP="00B47454">
            <w:pPr>
              <w:jc w:val="right"/>
              <w:rPr>
                <w:b/>
              </w:rPr>
            </w:pPr>
            <w:r>
              <w:rPr>
                <w:b/>
              </w:rPr>
              <w:t>Итого:</w:t>
            </w: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w:t>
      </w:r>
      <w:proofErr w:type="gramStart"/>
      <w:r w:rsidRPr="00F564F8">
        <w:t xml:space="preserve">ремонте, </w:t>
      </w:r>
      <w:r>
        <w:t xml:space="preserve">  </w:t>
      </w:r>
      <w:proofErr w:type="gramEnd"/>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район, </w:t>
      </w:r>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34315166" w14:textId="77777777" w:rsidR="00BF2F8A" w:rsidRPr="00FA20CB" w:rsidRDefault="00BF2F8A" w:rsidP="00FA20CB">
                  <w:pPr>
                    <w:pStyle w:val="33"/>
                    <w:spacing w:after="0"/>
                    <w:rPr>
                      <w:b/>
                      <w:bCs/>
                      <w:sz w:val="24"/>
                      <w:szCs w:val="24"/>
                    </w:rPr>
                  </w:pPr>
                </w:p>
                <w:p w14:paraId="7BFF66D2" w14:textId="0107B2D1"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53E104E6" w14:textId="7E881AAB" w:rsidR="002A7B31" w:rsidRPr="00A935A1" w:rsidRDefault="002A7B31" w:rsidP="009C1AFE">
      <w:pPr>
        <w:jc w:val="right"/>
      </w:pPr>
      <w:r w:rsidRPr="00A935A1">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         »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1E4EAE07"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 xml:space="preserve">в лице </w:t>
      </w:r>
      <w:r w:rsidR="00BB4367" w:rsidRPr="00BB4367">
        <w:rPr>
          <w:sz w:val="26"/>
          <w:szCs w:val="26"/>
        </w:rPr>
        <w:t>Заместителя начальника учреждения Непряхиной Татьяны Григорьевны, действующей на основании доверенности от 06 ноября 2025 № 12/25К</w:t>
      </w:r>
      <w:r w:rsidR="00DF3EF8" w:rsidRPr="00DF3EF8">
        <w:rPr>
          <w:sz w:val="26"/>
          <w:szCs w:val="26"/>
        </w:rPr>
        <w:t>,</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364206F0"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 xml:space="preserve">_____________ </w:t>
            </w:r>
            <w:r w:rsidR="00DF3EF8" w:rsidRPr="00426166">
              <w:rPr>
                <w:rFonts w:ascii="Times New Roman" w:hAnsi="Times New Roman"/>
                <w:b/>
                <w:bCs/>
                <w:color w:val="000000"/>
                <w:sz w:val="24"/>
                <w:szCs w:val="24"/>
              </w:rPr>
              <w:t>(</w:t>
            </w:r>
            <w:r w:rsidR="00BB4367">
              <w:rPr>
                <w:rFonts w:ascii="Times New Roman" w:hAnsi="Times New Roman"/>
                <w:b/>
                <w:bCs/>
                <w:color w:val="000000"/>
                <w:sz w:val="24"/>
                <w:szCs w:val="24"/>
              </w:rPr>
              <w:t>Т.Г. Непряхина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715B4" w14:textId="77777777" w:rsidR="002C7E1E" w:rsidRDefault="002C7E1E" w:rsidP="00C36B25">
      <w:r>
        <w:separator/>
      </w:r>
    </w:p>
  </w:endnote>
  <w:endnote w:type="continuationSeparator" w:id="0">
    <w:p w14:paraId="1828836D" w14:textId="77777777" w:rsidR="002C7E1E" w:rsidRDefault="002C7E1E"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altName w:val="Arial"/>
    <w:charset w:val="CC"/>
    <w:family w:val="swiss"/>
    <w:pitch w:val="variable"/>
    <w:sig w:usb0="A00002EF" w:usb1="5000204B" w:usb2="00000000" w:usb3="00000000" w:csb0="00000097" w:csb1="00000000"/>
  </w:font>
  <w:font w:name="Noto Sans Devanagari">
    <w:altName w:val="Arial"/>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626D" w14:textId="77777777" w:rsidR="002C7E1E" w:rsidRDefault="002C7E1E" w:rsidP="00C36B25">
      <w:r>
        <w:separator/>
      </w:r>
    </w:p>
  </w:footnote>
  <w:footnote w:type="continuationSeparator" w:id="0">
    <w:p w14:paraId="3770ACCF" w14:textId="77777777" w:rsidR="002C7E1E" w:rsidRDefault="002C7E1E"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2036804022">
    <w:abstractNumId w:val="0"/>
  </w:num>
  <w:num w:numId="2" w16cid:durableId="621419602">
    <w:abstractNumId w:val="3"/>
  </w:num>
  <w:num w:numId="3" w16cid:durableId="1898979034">
    <w:abstractNumId w:val="1"/>
  </w:num>
  <w:num w:numId="4" w16cid:durableId="129590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8AB"/>
    <w:rsid w:val="00000043"/>
    <w:rsid w:val="00021CBC"/>
    <w:rsid w:val="00022439"/>
    <w:rsid w:val="0004270E"/>
    <w:rsid w:val="00054F25"/>
    <w:rsid w:val="00062769"/>
    <w:rsid w:val="00070A8E"/>
    <w:rsid w:val="000844EA"/>
    <w:rsid w:val="000849A5"/>
    <w:rsid w:val="000862FC"/>
    <w:rsid w:val="000A4CFC"/>
    <w:rsid w:val="000B2D8F"/>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206E"/>
    <w:rsid w:val="001E6F38"/>
    <w:rsid w:val="001E73B6"/>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C7E1E"/>
    <w:rsid w:val="002D4968"/>
    <w:rsid w:val="002E789A"/>
    <w:rsid w:val="002F3773"/>
    <w:rsid w:val="002F5FE4"/>
    <w:rsid w:val="003028B3"/>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09EB"/>
    <w:rsid w:val="0038283C"/>
    <w:rsid w:val="003834B6"/>
    <w:rsid w:val="00391F37"/>
    <w:rsid w:val="003A5078"/>
    <w:rsid w:val="003B0ED9"/>
    <w:rsid w:val="003C2B77"/>
    <w:rsid w:val="003C3CF7"/>
    <w:rsid w:val="003D1379"/>
    <w:rsid w:val="003D35A7"/>
    <w:rsid w:val="004002D6"/>
    <w:rsid w:val="004134F6"/>
    <w:rsid w:val="004374B2"/>
    <w:rsid w:val="00453B9A"/>
    <w:rsid w:val="00477ECC"/>
    <w:rsid w:val="00491125"/>
    <w:rsid w:val="004A51FF"/>
    <w:rsid w:val="004B1995"/>
    <w:rsid w:val="004B4A98"/>
    <w:rsid w:val="004C64EF"/>
    <w:rsid w:val="004C6AB4"/>
    <w:rsid w:val="004D6F68"/>
    <w:rsid w:val="004E3CD0"/>
    <w:rsid w:val="004F7F00"/>
    <w:rsid w:val="00500117"/>
    <w:rsid w:val="005013E2"/>
    <w:rsid w:val="005142D1"/>
    <w:rsid w:val="00521EE3"/>
    <w:rsid w:val="005348FA"/>
    <w:rsid w:val="00536B80"/>
    <w:rsid w:val="00544484"/>
    <w:rsid w:val="00563856"/>
    <w:rsid w:val="0057688B"/>
    <w:rsid w:val="005865C0"/>
    <w:rsid w:val="005A1E75"/>
    <w:rsid w:val="005A3B34"/>
    <w:rsid w:val="005C0BA7"/>
    <w:rsid w:val="005C18F1"/>
    <w:rsid w:val="005C4624"/>
    <w:rsid w:val="005C52A9"/>
    <w:rsid w:val="005D1D7D"/>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78D6"/>
    <w:rsid w:val="006D7D78"/>
    <w:rsid w:val="006F3102"/>
    <w:rsid w:val="006F7E71"/>
    <w:rsid w:val="00703FB3"/>
    <w:rsid w:val="007072C6"/>
    <w:rsid w:val="00714A81"/>
    <w:rsid w:val="00717CE1"/>
    <w:rsid w:val="00735946"/>
    <w:rsid w:val="00743DB2"/>
    <w:rsid w:val="00751D39"/>
    <w:rsid w:val="00761D73"/>
    <w:rsid w:val="007623E5"/>
    <w:rsid w:val="007A68AB"/>
    <w:rsid w:val="007B08E0"/>
    <w:rsid w:val="007C532C"/>
    <w:rsid w:val="007D3A53"/>
    <w:rsid w:val="007D58DA"/>
    <w:rsid w:val="007D5F9E"/>
    <w:rsid w:val="007E4477"/>
    <w:rsid w:val="007E6D3F"/>
    <w:rsid w:val="007F16E6"/>
    <w:rsid w:val="007F386A"/>
    <w:rsid w:val="007F5E77"/>
    <w:rsid w:val="008003E5"/>
    <w:rsid w:val="008102A2"/>
    <w:rsid w:val="00815FB0"/>
    <w:rsid w:val="00835F46"/>
    <w:rsid w:val="008402E7"/>
    <w:rsid w:val="00840907"/>
    <w:rsid w:val="0084476F"/>
    <w:rsid w:val="00850C65"/>
    <w:rsid w:val="00857DE5"/>
    <w:rsid w:val="00861A12"/>
    <w:rsid w:val="008765D4"/>
    <w:rsid w:val="00893C79"/>
    <w:rsid w:val="00897165"/>
    <w:rsid w:val="008A3174"/>
    <w:rsid w:val="008B0A86"/>
    <w:rsid w:val="008B497F"/>
    <w:rsid w:val="008B72F3"/>
    <w:rsid w:val="008C46E8"/>
    <w:rsid w:val="008C7BBD"/>
    <w:rsid w:val="008E48B6"/>
    <w:rsid w:val="008F08A2"/>
    <w:rsid w:val="00910904"/>
    <w:rsid w:val="00912493"/>
    <w:rsid w:val="00920C41"/>
    <w:rsid w:val="00920D3A"/>
    <w:rsid w:val="00922208"/>
    <w:rsid w:val="009325DC"/>
    <w:rsid w:val="00942219"/>
    <w:rsid w:val="009544C6"/>
    <w:rsid w:val="00963AEA"/>
    <w:rsid w:val="0096571F"/>
    <w:rsid w:val="00970CBB"/>
    <w:rsid w:val="00970FBB"/>
    <w:rsid w:val="00972C71"/>
    <w:rsid w:val="00983CA4"/>
    <w:rsid w:val="00985D48"/>
    <w:rsid w:val="009963D9"/>
    <w:rsid w:val="0099721B"/>
    <w:rsid w:val="00997D99"/>
    <w:rsid w:val="009A7C08"/>
    <w:rsid w:val="009B55C0"/>
    <w:rsid w:val="009C196B"/>
    <w:rsid w:val="009C1AFE"/>
    <w:rsid w:val="009C2A42"/>
    <w:rsid w:val="009C58B5"/>
    <w:rsid w:val="009E7F3F"/>
    <w:rsid w:val="009F66C7"/>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47454"/>
    <w:rsid w:val="00B522C7"/>
    <w:rsid w:val="00B5258B"/>
    <w:rsid w:val="00B540E1"/>
    <w:rsid w:val="00B54267"/>
    <w:rsid w:val="00B54353"/>
    <w:rsid w:val="00B6268F"/>
    <w:rsid w:val="00B71097"/>
    <w:rsid w:val="00B723D7"/>
    <w:rsid w:val="00B86E86"/>
    <w:rsid w:val="00B90461"/>
    <w:rsid w:val="00B956E5"/>
    <w:rsid w:val="00BB40BB"/>
    <w:rsid w:val="00BB4367"/>
    <w:rsid w:val="00BB78E9"/>
    <w:rsid w:val="00BC0AD4"/>
    <w:rsid w:val="00BC1782"/>
    <w:rsid w:val="00BC4EA5"/>
    <w:rsid w:val="00BE2C41"/>
    <w:rsid w:val="00BF0E1A"/>
    <w:rsid w:val="00BF2F8A"/>
    <w:rsid w:val="00C060DF"/>
    <w:rsid w:val="00C1061F"/>
    <w:rsid w:val="00C14F9B"/>
    <w:rsid w:val="00C25AC5"/>
    <w:rsid w:val="00C32F7A"/>
    <w:rsid w:val="00C36B25"/>
    <w:rsid w:val="00C51C0A"/>
    <w:rsid w:val="00C52DEC"/>
    <w:rsid w:val="00C56C25"/>
    <w:rsid w:val="00C70CF6"/>
    <w:rsid w:val="00C7630A"/>
    <w:rsid w:val="00C91E1B"/>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844C9"/>
    <w:rsid w:val="00DC2828"/>
    <w:rsid w:val="00DC2E30"/>
    <w:rsid w:val="00DF32A8"/>
    <w:rsid w:val="00DF3EF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6B50"/>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07B3"/>
    <w:rsid w:val="00FB280A"/>
    <w:rsid w:val="00FC2FA5"/>
    <w:rsid w:val="00FD0E0E"/>
    <w:rsid w:val="00FD3A05"/>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76206830-A26D-4C74-BFC4-A30B3680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D9F45-FD01-4DEC-BE5C-97F6DF58B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1697</TotalTime>
  <Pages>12</Pages>
  <Words>6080</Words>
  <Characters>34656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353</cp:revision>
  <cp:lastPrinted>2024-02-12T10:32:00Z</cp:lastPrinted>
  <dcterms:created xsi:type="dcterms:W3CDTF">2022-04-18T11:46:00Z</dcterms:created>
  <dcterms:modified xsi:type="dcterms:W3CDTF">2026-09-01T09:36:00Z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