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18D" w:rsidRPr="00E305F3" w:rsidRDefault="00EE518D" w:rsidP="00EE518D">
      <w:pPr>
        <w:widowControl/>
        <w:tabs>
          <w:tab w:val="left" w:pos="6663"/>
        </w:tabs>
        <w:jc w:val="center"/>
        <w:rPr>
          <w:rFonts w:ascii="Times New Roman" w:hAnsi="Times New Roman" w:cs="Times New Roman"/>
          <w:b/>
          <w:bCs/>
          <w:lang w:val="ru-RU"/>
        </w:rPr>
      </w:pPr>
      <w:bookmarkStart w:id="0" w:name="_Ref527541781"/>
      <w:bookmarkStart w:id="1" w:name="_GoBack"/>
      <w:bookmarkEnd w:id="1"/>
      <w:r w:rsidRPr="00E305F3">
        <w:rPr>
          <w:rFonts w:ascii="Times New Roman" w:hAnsi="Times New Roman" w:cs="Times New Roman"/>
          <w:b/>
          <w:bCs/>
          <w:lang w:val="ru-RU"/>
        </w:rPr>
        <w:t xml:space="preserve"> </w:t>
      </w:r>
      <w:r w:rsidRPr="00FC75DB">
        <w:rPr>
          <w:rFonts w:ascii="Times New Roman" w:hAnsi="Times New Roman" w:cs="Times New Roman"/>
          <w:b/>
          <w:bCs/>
          <w:lang w:val="ru-RU"/>
        </w:rPr>
        <w:t>ДОГОВОР</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ПОЛИС</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СТРАХОВАНИЯ</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ИМУЩЕСТВА</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КОМБИНИРОВАННЫЙ</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С</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ГРАЖДАНСКОЙ</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ОТВЕТСТВЕННОСТЬЮ</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ПРИ</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ЭКСПЛУАТАЦИИ</w:t>
      </w:r>
      <w:r w:rsidRPr="00E305F3">
        <w:rPr>
          <w:rFonts w:ascii="Times New Roman" w:hAnsi="Times New Roman" w:cs="Times New Roman"/>
          <w:b/>
          <w:bCs/>
          <w:lang w:val="ru-RU"/>
        </w:rPr>
        <w:t xml:space="preserve"> </w:t>
      </w:r>
      <w:r w:rsidRPr="00FC75DB">
        <w:rPr>
          <w:rFonts w:ascii="Times New Roman" w:hAnsi="Times New Roman" w:cs="Times New Roman"/>
          <w:b/>
          <w:bCs/>
          <w:lang w:val="ru-RU"/>
        </w:rPr>
        <w:t>ЗДАНИЙ</w:t>
      </w:r>
    </w:p>
    <w:p w:rsidR="00EE518D" w:rsidRPr="0097104D" w:rsidRDefault="00EE518D" w:rsidP="00EE518D">
      <w:pPr>
        <w:tabs>
          <w:tab w:val="left" w:pos="6663"/>
        </w:tabs>
        <w:jc w:val="center"/>
        <w:rPr>
          <w:rFonts w:ascii="Times New Roman" w:hAnsi="Times New Roman" w:cs="Times New Roman"/>
          <w:b/>
          <w:bCs/>
          <w:lang w:val="ru-RU"/>
        </w:rPr>
      </w:pPr>
      <w:r w:rsidRPr="00FC75DB">
        <w:rPr>
          <w:rFonts w:ascii="Times New Roman" w:hAnsi="Times New Roman" w:cs="Times New Roman"/>
          <w:b/>
          <w:bCs/>
          <w:lang w:val="ru-RU"/>
        </w:rPr>
        <w:t>РЕСО</w:t>
      </w:r>
      <w:r w:rsidRPr="00E305F3">
        <w:rPr>
          <w:rFonts w:ascii="Times New Roman" w:hAnsi="Times New Roman" w:cs="Times New Roman"/>
          <w:b/>
          <w:bCs/>
          <w:lang w:val="ru-RU"/>
        </w:rPr>
        <w:t xml:space="preserve"> – </w:t>
      </w:r>
      <w:r w:rsidRPr="00FC75DB">
        <w:rPr>
          <w:rFonts w:ascii="Times New Roman" w:hAnsi="Times New Roman" w:cs="Times New Roman"/>
          <w:b/>
          <w:bCs/>
          <w:lang w:val="ru-RU"/>
        </w:rPr>
        <w:t>СМБ</w:t>
      </w:r>
    </w:p>
    <w:p w:rsidR="00EE518D" w:rsidRPr="00FC75DB" w:rsidRDefault="00EE518D" w:rsidP="00EE518D">
      <w:pPr>
        <w:tabs>
          <w:tab w:val="left" w:pos="6663"/>
        </w:tabs>
        <w:jc w:val="center"/>
        <w:rPr>
          <w:rFonts w:ascii="Times New Roman" w:hAnsi="Times New Roman" w:cs="Times New Roman"/>
          <w:b/>
          <w:bCs/>
          <w:sz w:val="18"/>
          <w:szCs w:val="18"/>
          <w:lang w:val="ru-RU"/>
        </w:rPr>
      </w:pPr>
      <w:r w:rsidRPr="00FC75DB">
        <w:rPr>
          <w:rFonts w:ascii="Times New Roman" w:hAnsi="Times New Roman" w:cs="Times New Roman"/>
          <w:b/>
          <w:bCs/>
          <w:sz w:val="18"/>
          <w:szCs w:val="18"/>
          <w:lang w:val="ru-RU"/>
        </w:rPr>
        <w:t>для</w:t>
      </w:r>
      <w:r w:rsidRPr="00A0283F">
        <w:rPr>
          <w:rFonts w:ascii="Times New Roman" w:hAnsi="Times New Roman" w:cs="Times New Roman"/>
          <w:b/>
          <w:bCs/>
          <w:sz w:val="18"/>
          <w:szCs w:val="18"/>
          <w:lang w:val="ru-RU"/>
        </w:rPr>
        <w:t xml:space="preserve"> </w:t>
      </w:r>
      <w:r w:rsidRPr="00FC75DB">
        <w:rPr>
          <w:rFonts w:ascii="Times New Roman" w:hAnsi="Times New Roman" w:cs="Times New Roman"/>
          <w:b/>
          <w:sz w:val="18"/>
          <w:lang w:val="ru-RU"/>
        </w:rPr>
        <w:t>собственников</w:t>
      </w:r>
      <w:r w:rsidRPr="00A0283F">
        <w:rPr>
          <w:rFonts w:ascii="Times New Roman" w:hAnsi="Times New Roman" w:cs="Times New Roman"/>
          <w:b/>
          <w:sz w:val="18"/>
          <w:lang w:val="ru-RU"/>
        </w:rPr>
        <w:t xml:space="preserve"> </w:t>
      </w:r>
      <w:r w:rsidRPr="00FC75DB">
        <w:rPr>
          <w:rFonts w:ascii="Times New Roman" w:hAnsi="Times New Roman" w:cs="Times New Roman"/>
          <w:b/>
          <w:sz w:val="18"/>
          <w:lang w:val="ru-RU"/>
        </w:rPr>
        <w:t>зданий</w:t>
      </w:r>
      <w:r w:rsidRPr="00A0283F">
        <w:rPr>
          <w:rFonts w:ascii="Times New Roman" w:hAnsi="Times New Roman" w:cs="Times New Roman"/>
          <w:b/>
          <w:sz w:val="18"/>
          <w:lang w:val="ru-RU"/>
        </w:rPr>
        <w:t xml:space="preserve">, </w:t>
      </w:r>
      <w:r w:rsidRPr="00FC75DB">
        <w:rPr>
          <w:rFonts w:ascii="Times New Roman" w:hAnsi="Times New Roman" w:cs="Times New Roman"/>
          <w:b/>
          <w:sz w:val="18"/>
          <w:lang w:val="ru-RU"/>
        </w:rPr>
        <w:t>части</w:t>
      </w:r>
      <w:r w:rsidRPr="00A0283F">
        <w:rPr>
          <w:rFonts w:ascii="Times New Roman" w:hAnsi="Times New Roman" w:cs="Times New Roman"/>
          <w:b/>
          <w:sz w:val="18"/>
          <w:lang w:val="ru-RU"/>
        </w:rPr>
        <w:t xml:space="preserve"> </w:t>
      </w:r>
      <w:r w:rsidRPr="00FC75DB">
        <w:rPr>
          <w:rFonts w:ascii="Times New Roman" w:hAnsi="Times New Roman" w:cs="Times New Roman"/>
          <w:b/>
          <w:sz w:val="18"/>
          <w:lang w:val="ru-RU"/>
        </w:rPr>
        <w:t>здания</w:t>
      </w:r>
      <w:r w:rsidRPr="00A0283F">
        <w:rPr>
          <w:rFonts w:ascii="Times New Roman" w:hAnsi="Times New Roman" w:cs="Times New Roman"/>
          <w:b/>
          <w:sz w:val="18"/>
          <w:lang w:val="ru-RU"/>
        </w:rPr>
        <w:t xml:space="preserve"> (</w:t>
      </w:r>
      <w:r w:rsidRPr="00FC75DB">
        <w:rPr>
          <w:rFonts w:ascii="Times New Roman" w:hAnsi="Times New Roman" w:cs="Times New Roman"/>
          <w:b/>
          <w:sz w:val="18"/>
          <w:lang w:val="ru-RU"/>
        </w:rPr>
        <w:t>помещений</w:t>
      </w:r>
      <w:r w:rsidRPr="00A0283F">
        <w:rPr>
          <w:rFonts w:ascii="Times New Roman" w:hAnsi="Times New Roman" w:cs="Times New Roman"/>
          <w:b/>
          <w:sz w:val="18"/>
          <w:lang w:val="ru-RU"/>
        </w:rPr>
        <w:t>)</w:t>
      </w:r>
    </w:p>
    <w:p w:rsidR="00EE518D" w:rsidRPr="00FC75DB" w:rsidRDefault="00EE518D" w:rsidP="00EE518D">
      <w:pPr>
        <w:tabs>
          <w:tab w:val="left" w:pos="6663"/>
        </w:tabs>
        <w:jc w:val="center"/>
        <w:rPr>
          <w:rFonts w:ascii="Times New Roman" w:hAnsi="Times New Roman" w:cs="Times New Roman"/>
          <w:b/>
          <w:bCs/>
          <w:sz w:val="18"/>
          <w:szCs w:val="18"/>
          <w:lang w:val="ru-RU"/>
        </w:rPr>
      </w:pPr>
    </w:p>
    <w:p w:rsidR="00EE518D" w:rsidRPr="00FC75DB" w:rsidRDefault="00EE518D" w:rsidP="00EE518D">
      <w:pPr>
        <w:tabs>
          <w:tab w:val="left" w:pos="6663"/>
        </w:tabs>
        <w:jc w:val="center"/>
        <w:rPr>
          <w:rFonts w:ascii="Times New Roman" w:hAnsi="Times New Roman" w:cs="Times New Roman"/>
          <w:b/>
          <w:bCs/>
          <w:color w:val="000000"/>
          <w:sz w:val="18"/>
          <w:szCs w:val="18"/>
          <w:lang w:val="ru-RU"/>
        </w:rPr>
      </w:pPr>
    </w:p>
    <w:p w:rsidR="00EE518D" w:rsidRPr="00FC75DB" w:rsidRDefault="00EE518D" w:rsidP="00EE518D">
      <w:pPr>
        <w:widowControl/>
        <w:tabs>
          <w:tab w:val="left" w:pos="6663"/>
        </w:tabs>
        <w:jc w:val="center"/>
        <w:rPr>
          <w:rFonts w:ascii="Times New Roman" w:hAnsi="Times New Roman" w:cs="Times New Roman"/>
          <w:b/>
          <w:bCs/>
          <w:lang w:val="ru-RU"/>
        </w:rPr>
      </w:pPr>
    </w:p>
    <w:p w:rsidR="00EE518D" w:rsidRPr="00FC75DB" w:rsidRDefault="00EE518D" w:rsidP="00EE518D">
      <w:pPr>
        <w:widowControl/>
        <w:tabs>
          <w:tab w:val="left" w:pos="6663"/>
        </w:tabs>
        <w:jc w:val="center"/>
        <w:rPr>
          <w:rFonts w:ascii="Times New Roman" w:hAnsi="Times New Roman" w:cs="Times New Roman"/>
          <w:b/>
          <w:bCs/>
          <w:lang w:val="x-none"/>
        </w:rPr>
      </w:pPr>
      <w:r w:rsidRPr="00FC75DB">
        <w:rPr>
          <w:rFonts w:ascii="Times New Roman" w:hAnsi="Times New Roman" w:cs="Times New Roman"/>
          <w:b/>
          <w:bCs/>
        </w:rPr>
        <w:t xml:space="preserve">№ </w:t>
      </w:r>
      <w:r w:rsidRPr="00FC75DB">
        <w:rPr>
          <w:rFonts w:ascii="Times New Roman" w:hAnsi="Times New Roman" w:cs="Times New Roman"/>
          <w:b/>
          <w:bCs/>
          <w:lang w:val="x-none"/>
        </w:rPr>
        <w:t>SYS3016542237</w:t>
      </w:r>
    </w:p>
    <w:p w:rsidR="00E44467" w:rsidRPr="00FC75DB" w:rsidRDefault="00E44467" w:rsidP="00B917BE">
      <w:pPr>
        <w:widowControl/>
        <w:tabs>
          <w:tab w:val="left" w:pos="6663"/>
        </w:tabs>
        <w:jc w:val="center"/>
        <w:rPr>
          <w:rFonts w:ascii="Times New Roman" w:hAnsi="Times New Roman" w:cs="Times New Roman"/>
          <w:b/>
          <w:bCs/>
        </w:rPr>
      </w:pPr>
    </w:p>
    <w:tbl>
      <w:tblPr>
        <w:tblW w:w="0" w:type="auto"/>
        <w:tblLook w:val="04A0" w:firstRow="1" w:lastRow="0" w:firstColumn="1" w:lastColumn="0" w:noHBand="0" w:noVBand="1"/>
      </w:tblPr>
      <w:tblGrid>
        <w:gridCol w:w="5210"/>
        <w:gridCol w:w="5210"/>
      </w:tblGrid>
      <w:tr w:rsidR="00E44467" w:rsidRPr="005E2859" w:rsidTr="005E2859">
        <w:tc>
          <w:tcPr>
            <w:tcW w:w="5210" w:type="dxa"/>
          </w:tcPr>
          <w:p w:rsidR="00E44467" w:rsidRPr="005E2859" w:rsidRDefault="002044E5" w:rsidP="005E2859">
            <w:pPr>
              <w:widowControl/>
              <w:rPr>
                <w:rFonts w:ascii="Times New Roman" w:hAnsi="Times New Roman" w:cs="Times New Roman"/>
                <w:sz w:val="18"/>
                <w:szCs w:val="18"/>
              </w:rPr>
            </w:pPr>
            <w:r w:rsidRPr="005E2859">
              <w:rPr>
                <w:rFonts w:ascii="Times New Roman" w:hAnsi="Times New Roman" w:cs="Times New Roman"/>
                <w:sz w:val="18"/>
                <w:szCs w:val="18"/>
                <w:lang w:val="x-none"/>
              </w:rPr>
              <w:t>г. Москва</w:t>
            </w:r>
          </w:p>
        </w:tc>
        <w:tc>
          <w:tcPr>
            <w:tcW w:w="5210" w:type="dxa"/>
          </w:tcPr>
          <w:p w:rsidR="00E44467" w:rsidRPr="005E2859" w:rsidRDefault="00F3646B" w:rsidP="005E2859">
            <w:pPr>
              <w:widowControl/>
              <w:jc w:val="right"/>
              <w:rPr>
                <w:rFonts w:ascii="Times New Roman" w:hAnsi="Times New Roman" w:cs="Times New Roman"/>
                <w:sz w:val="18"/>
                <w:szCs w:val="18"/>
                <w:lang w:val="x-none"/>
              </w:rPr>
            </w:pPr>
            <w:r>
              <w:rPr>
                <w:rFonts w:ascii="Times New Roman" w:hAnsi="Times New Roman" w:cs="Times New Roman"/>
                <w:sz w:val="18"/>
                <w:szCs w:val="18"/>
                <w:lang w:val="x-none"/>
              </w:rPr>
              <w:t>"</w:t>
            </w:r>
            <w:r>
              <w:rPr>
                <w:rFonts w:ascii="Times New Roman" w:hAnsi="Times New Roman" w:cs="Times New Roman"/>
                <w:sz w:val="18"/>
                <w:szCs w:val="18"/>
                <w:lang w:val="ru-RU"/>
              </w:rPr>
              <w:t xml:space="preserve">   </w:t>
            </w:r>
            <w:r w:rsidR="00E44467" w:rsidRPr="005E2859">
              <w:rPr>
                <w:rFonts w:ascii="Times New Roman" w:hAnsi="Times New Roman" w:cs="Times New Roman"/>
                <w:sz w:val="18"/>
                <w:szCs w:val="18"/>
                <w:lang w:val="x-none"/>
              </w:rPr>
              <w:t>" мая 2026 года</w:t>
            </w:r>
          </w:p>
        </w:tc>
      </w:tr>
    </w:tbl>
    <w:p w:rsidR="00E44467" w:rsidRPr="00655237" w:rsidRDefault="00E44467" w:rsidP="00033A1D">
      <w:pPr>
        <w:widowControl/>
        <w:rPr>
          <w:rFonts w:ascii="Times New Roman" w:hAnsi="Times New Roman" w:cs="Times New Roman"/>
          <w:sz w:val="18"/>
          <w:szCs w:val="18"/>
          <w:lang w:val="ru-RU"/>
        </w:rPr>
      </w:pPr>
    </w:p>
    <w:p w:rsidR="00B917BE" w:rsidRDefault="000A4300" w:rsidP="00E44467">
      <w:pPr>
        <w:widowControl/>
        <w:tabs>
          <w:tab w:val="left" w:pos="6663"/>
        </w:tabs>
        <w:rPr>
          <w:rFonts w:ascii="Times New Roman" w:hAnsi="Times New Roman" w:cs="Times New Roman"/>
          <w:sz w:val="18"/>
          <w:szCs w:val="18"/>
        </w:rPr>
      </w:pPr>
      <w:r>
        <w:rPr>
          <w:rFonts w:ascii="Times New Roman" w:hAnsi="Times New Roman" w:cs="Times New Roman"/>
          <w:sz w:val="18"/>
          <w:szCs w:val="18"/>
          <w:lang w:val="ru-RU"/>
        </w:rPr>
        <w:t xml:space="preserve">ИКЗ </w:t>
      </w:r>
      <w:r w:rsidRPr="000A4300">
        <w:rPr>
          <w:rFonts w:ascii="Times New Roman" w:hAnsi="Times New Roman" w:cs="Times New Roman"/>
          <w:sz w:val="18"/>
          <w:szCs w:val="18"/>
        </w:rPr>
        <w:t>261772855475177280100100040000000244</w:t>
      </w:r>
    </w:p>
    <w:p w:rsidR="000A4300" w:rsidRPr="009D76FA" w:rsidRDefault="000A4300" w:rsidP="00E44467">
      <w:pPr>
        <w:widowControl/>
        <w:tabs>
          <w:tab w:val="left" w:pos="6663"/>
        </w:tabs>
        <w:rPr>
          <w:rFonts w:ascii="Times New Roman" w:hAnsi="Times New Roman" w:cs="Times New Roman"/>
          <w:sz w:val="18"/>
          <w:szCs w:val="18"/>
        </w:rPr>
      </w:pPr>
    </w:p>
    <w:p w:rsidR="00636CD1" w:rsidRPr="00636CD1" w:rsidRDefault="00A46CD3" w:rsidP="00636CD1">
      <w:pPr>
        <w:widowControl/>
        <w:jc w:val="both"/>
        <w:rPr>
          <w:rFonts w:ascii="Times New Roman" w:hAnsi="Times New Roman" w:cs="Times New Roman"/>
          <w:sz w:val="18"/>
          <w:szCs w:val="18"/>
          <w:lang w:val="x-none"/>
        </w:rPr>
      </w:pPr>
      <w:r w:rsidRPr="009D76FA">
        <w:rPr>
          <w:rFonts w:ascii="Times New Roman" w:hAnsi="Times New Roman" w:cs="Times New Roman"/>
          <w:b/>
          <w:sz w:val="18"/>
          <w:szCs w:val="18"/>
          <w:lang w:val="x-none"/>
        </w:rPr>
        <w:t>Страховое акционерное общество "РЕСО-Гарантия"</w:t>
      </w:r>
      <w:r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именуемое</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в</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дальнейшем</w:t>
      </w:r>
      <w:r w:rsidR="00367F12" w:rsidRPr="00E305F3">
        <w:rPr>
          <w:rFonts w:ascii="Times New Roman" w:hAnsi="Times New Roman" w:cs="Times New Roman"/>
          <w:sz w:val="18"/>
          <w:szCs w:val="18"/>
          <w:lang w:val="ru-RU"/>
        </w:rPr>
        <w:t xml:space="preserve"> </w:t>
      </w:r>
      <w:r w:rsidR="00367F12" w:rsidRPr="00E305F3">
        <w:rPr>
          <w:rFonts w:ascii="Times New Roman" w:hAnsi="Times New Roman" w:cs="Times New Roman"/>
          <w:b/>
          <w:sz w:val="18"/>
          <w:szCs w:val="18"/>
          <w:lang w:val="ru-RU"/>
        </w:rPr>
        <w:t>“</w:t>
      </w:r>
      <w:r w:rsidR="00367F12" w:rsidRPr="00C95837">
        <w:rPr>
          <w:rFonts w:ascii="Times New Roman" w:hAnsi="Times New Roman" w:cs="Times New Roman"/>
          <w:b/>
          <w:sz w:val="18"/>
          <w:szCs w:val="18"/>
          <w:lang w:val="ru-RU"/>
        </w:rPr>
        <w:t>Страховщик</w:t>
      </w:r>
      <w:r w:rsidR="00367F12" w:rsidRPr="00E305F3">
        <w:rPr>
          <w:rFonts w:ascii="Times New Roman" w:hAnsi="Times New Roman" w:cs="Times New Roman"/>
          <w:b/>
          <w:sz w:val="18"/>
          <w:szCs w:val="18"/>
          <w:lang w:val="ru-RU"/>
        </w:rPr>
        <w:t>”</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в</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лице</w:t>
      </w:r>
      <w:r w:rsidR="009C6709" w:rsidRPr="00E305F3">
        <w:rPr>
          <w:rFonts w:ascii="Times New Roman" w:hAnsi="Times New Roman" w:cs="Times New Roman"/>
          <w:sz w:val="18"/>
          <w:szCs w:val="18"/>
          <w:lang w:val="ru-RU"/>
        </w:rPr>
        <w:t xml:space="preserve"> </w:t>
      </w:r>
      <w:r w:rsidR="00636CD1">
        <w:rPr>
          <w:rFonts w:ascii="Times New Roman" w:hAnsi="Times New Roman" w:cs="Times New Roman"/>
          <w:sz w:val="18"/>
          <w:szCs w:val="18"/>
          <w:lang w:val="ru-RU"/>
        </w:rPr>
        <w:t>Н</w:t>
      </w:r>
      <w:r w:rsidR="00636CD1" w:rsidRPr="00636CD1">
        <w:rPr>
          <w:rFonts w:ascii="Times New Roman" w:hAnsi="Times New Roman" w:cs="Times New Roman"/>
          <w:sz w:val="18"/>
          <w:szCs w:val="18"/>
          <w:lang w:val="x-none"/>
        </w:rPr>
        <w:t>ачальника управления поддержки конкурсных и тендерных процедур</w:t>
      </w:r>
      <w:r w:rsidR="00636CD1">
        <w:rPr>
          <w:rFonts w:ascii="Times New Roman" w:hAnsi="Times New Roman" w:cs="Times New Roman"/>
          <w:sz w:val="18"/>
          <w:szCs w:val="18"/>
          <w:lang w:val="ru-RU"/>
        </w:rPr>
        <w:t xml:space="preserve"> </w:t>
      </w:r>
      <w:r w:rsidR="00636CD1" w:rsidRPr="00636CD1">
        <w:rPr>
          <w:rFonts w:ascii="Times New Roman" w:hAnsi="Times New Roman" w:cs="Times New Roman"/>
          <w:sz w:val="18"/>
          <w:szCs w:val="18"/>
          <w:lang w:val="x-none"/>
        </w:rPr>
        <w:t>департамента андеррайтинга и администрирования страховой деятельности</w:t>
      </w:r>
    </w:p>
    <w:p w:rsidR="00916EE7" w:rsidRPr="005F0F0A" w:rsidRDefault="00636CD1" w:rsidP="00636CD1">
      <w:pPr>
        <w:widowControl/>
        <w:jc w:val="both"/>
        <w:rPr>
          <w:rFonts w:ascii="Times New Roman" w:hAnsi="Times New Roman" w:cs="Times New Roman"/>
          <w:sz w:val="18"/>
          <w:szCs w:val="18"/>
          <w:lang w:val="ru-RU"/>
        </w:rPr>
      </w:pPr>
      <w:r w:rsidRPr="00636CD1">
        <w:rPr>
          <w:rFonts w:ascii="Times New Roman" w:hAnsi="Times New Roman" w:cs="Times New Roman"/>
          <w:sz w:val="18"/>
          <w:szCs w:val="18"/>
          <w:lang w:val="x-none"/>
        </w:rPr>
        <w:t>продающих структур САО «РЕСО-Гарантия» Кирко Александра Ивановича,</w:t>
      </w:r>
      <w:r w:rsidR="002044E5" w:rsidRPr="009D76FA">
        <w:rPr>
          <w:rFonts w:ascii="Times New Roman" w:hAnsi="Times New Roman" w:cs="Times New Roman"/>
          <w:sz w:val="18"/>
          <w:szCs w:val="18"/>
          <w:lang w:val="x-none"/>
        </w:rPr>
        <w:t xml:space="preserve">действующего на основании доверенности № </w:t>
      </w:r>
      <w:r w:rsidRPr="00636CD1">
        <w:rPr>
          <w:rFonts w:ascii="Times New Roman" w:hAnsi="Times New Roman" w:cs="Times New Roman"/>
          <w:sz w:val="18"/>
          <w:szCs w:val="18"/>
          <w:lang w:val="x-none"/>
        </w:rPr>
        <w:t>56ba2d68-2fd9-491c-88da-8d3438903964 от 14.08.2024</w:t>
      </w:r>
      <w:r>
        <w:rPr>
          <w:rFonts w:ascii="Times New Roman" w:hAnsi="Times New Roman" w:cs="Times New Roman"/>
          <w:sz w:val="18"/>
          <w:szCs w:val="18"/>
          <w:lang w:val="ru-RU"/>
        </w:rPr>
        <w:t>г</w:t>
      </w:r>
      <w:r w:rsidR="00367F12" w:rsidRPr="00E305F3">
        <w:rPr>
          <w:rFonts w:ascii="Times New Roman" w:hAnsi="Times New Roman" w:cs="Times New Roman"/>
          <w:sz w:val="18"/>
          <w:szCs w:val="18"/>
          <w:lang w:val="ru-RU"/>
        </w:rPr>
        <w:t xml:space="preserve">, </w:t>
      </w:r>
      <w:r w:rsidR="00367F12" w:rsidRPr="00944F52">
        <w:rPr>
          <w:rFonts w:ascii="Times New Roman" w:hAnsi="Times New Roman" w:cs="Times New Roman"/>
          <w:sz w:val="18"/>
          <w:szCs w:val="18"/>
        </w:rPr>
        <w:t>c</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одной</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стороны</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и</w:t>
      </w:r>
      <w:r w:rsidR="00367F12" w:rsidRPr="00E305F3">
        <w:rPr>
          <w:rFonts w:ascii="Times New Roman" w:hAnsi="Times New Roman" w:cs="Times New Roman"/>
          <w:sz w:val="18"/>
          <w:szCs w:val="18"/>
          <w:lang w:val="ru-RU"/>
        </w:rPr>
        <w:t xml:space="preserve"> </w:t>
      </w:r>
      <w:r w:rsidR="003E34EA" w:rsidRPr="009D76FA">
        <w:rPr>
          <w:rFonts w:ascii="Times New Roman" w:hAnsi="Times New Roman" w:cs="Times New Roman"/>
          <w:sz w:val="18"/>
          <w:szCs w:val="18"/>
          <w:lang w:val="x-none"/>
        </w:rPr>
        <w:t>ИПРАН РАН [18795682]</w:t>
      </w:r>
      <w:r w:rsidR="00005615" w:rsidRPr="00E305F3">
        <w:rPr>
          <w:rFonts w:ascii="Times New Roman" w:hAnsi="Times New Roman" w:cs="Times New Roman"/>
          <w:sz w:val="18"/>
          <w:szCs w:val="18"/>
          <w:lang w:val="ru-RU"/>
        </w:rPr>
        <w:t xml:space="preserve"> </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именуем</w:t>
      </w:r>
      <w:r w:rsidR="0002629B" w:rsidRPr="009D76FA">
        <w:rPr>
          <w:rFonts w:ascii="Times New Roman" w:hAnsi="Times New Roman" w:cs="Times New Roman"/>
          <w:sz w:val="18"/>
          <w:szCs w:val="18"/>
          <w:lang w:val="x-none"/>
        </w:rPr>
        <w:t>ое</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в</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дальнейшем</w:t>
      </w:r>
      <w:r w:rsidR="00367F12" w:rsidRPr="00E305F3">
        <w:rPr>
          <w:rFonts w:ascii="Times New Roman" w:hAnsi="Times New Roman" w:cs="Times New Roman"/>
          <w:sz w:val="18"/>
          <w:szCs w:val="18"/>
          <w:lang w:val="ru-RU"/>
        </w:rPr>
        <w:t xml:space="preserve"> </w:t>
      </w:r>
      <w:r w:rsidR="00367F12" w:rsidRPr="00E305F3">
        <w:rPr>
          <w:rFonts w:ascii="Times New Roman" w:hAnsi="Times New Roman" w:cs="Times New Roman"/>
          <w:b/>
          <w:sz w:val="18"/>
          <w:szCs w:val="18"/>
          <w:lang w:val="ru-RU"/>
        </w:rPr>
        <w:t>«</w:t>
      </w:r>
      <w:r w:rsidR="00367F12" w:rsidRPr="00021B02">
        <w:rPr>
          <w:rFonts w:ascii="Times New Roman" w:hAnsi="Times New Roman" w:cs="Times New Roman"/>
          <w:b/>
          <w:sz w:val="18"/>
          <w:szCs w:val="18"/>
          <w:lang w:val="ru-RU"/>
        </w:rPr>
        <w:t>Страхователь</w:t>
      </w:r>
      <w:r w:rsidR="00367F12" w:rsidRPr="00E305F3">
        <w:rPr>
          <w:rFonts w:ascii="Times New Roman" w:hAnsi="Times New Roman" w:cs="Times New Roman"/>
          <w:b/>
          <w:sz w:val="18"/>
          <w:szCs w:val="18"/>
          <w:lang w:val="ru-RU"/>
        </w:rPr>
        <w:t>»</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в</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лице</w:t>
      </w:r>
      <w:r w:rsidR="00367F12" w:rsidRPr="00E305F3">
        <w:rPr>
          <w:rFonts w:ascii="Times New Roman" w:hAnsi="Times New Roman" w:cs="Times New Roman"/>
          <w:sz w:val="18"/>
          <w:szCs w:val="18"/>
          <w:lang w:val="ru-RU"/>
        </w:rPr>
        <w:t xml:space="preserve"> </w:t>
      </w:r>
      <w:r w:rsidR="00E305F3">
        <w:rPr>
          <w:rFonts w:ascii="Times New Roman" w:hAnsi="Times New Roman" w:cs="Times New Roman"/>
          <w:sz w:val="18"/>
          <w:szCs w:val="18"/>
          <w:lang w:val="ru-RU"/>
        </w:rPr>
        <w:t xml:space="preserve">Директора </w:t>
      </w:r>
      <w:r w:rsidR="00E305F3">
        <w:rPr>
          <w:rFonts w:ascii="Times New Roman" w:hAnsi="Times New Roman" w:cs="Times New Roman"/>
          <w:sz w:val="18"/>
          <w:szCs w:val="18"/>
          <w:lang w:val="x-none"/>
        </w:rPr>
        <w:t>Чинаев</w:t>
      </w:r>
      <w:r w:rsidR="00E305F3">
        <w:rPr>
          <w:rFonts w:ascii="Times New Roman" w:hAnsi="Times New Roman" w:cs="Times New Roman"/>
          <w:sz w:val="18"/>
          <w:szCs w:val="18"/>
          <w:lang w:val="ru-RU"/>
        </w:rPr>
        <w:t>ой</w:t>
      </w:r>
      <w:r w:rsidR="00E305F3">
        <w:rPr>
          <w:rFonts w:ascii="Times New Roman" w:hAnsi="Times New Roman" w:cs="Times New Roman"/>
          <w:sz w:val="18"/>
          <w:szCs w:val="18"/>
          <w:lang w:val="x-none"/>
        </w:rPr>
        <w:t xml:space="preserve"> Татьян</w:t>
      </w:r>
      <w:r w:rsidR="00E305F3">
        <w:rPr>
          <w:rFonts w:ascii="Times New Roman" w:hAnsi="Times New Roman" w:cs="Times New Roman"/>
          <w:sz w:val="18"/>
          <w:szCs w:val="18"/>
          <w:lang w:val="ru-RU"/>
        </w:rPr>
        <w:t>ы</w:t>
      </w:r>
      <w:r w:rsidR="00E305F3">
        <w:rPr>
          <w:rFonts w:ascii="Times New Roman" w:hAnsi="Times New Roman" w:cs="Times New Roman"/>
          <w:sz w:val="18"/>
          <w:szCs w:val="18"/>
          <w:lang w:val="x-none"/>
        </w:rPr>
        <w:t xml:space="preserve"> Игоревн</w:t>
      </w:r>
      <w:r w:rsidR="00E305F3">
        <w:rPr>
          <w:rFonts w:ascii="Times New Roman" w:hAnsi="Times New Roman" w:cs="Times New Roman"/>
          <w:sz w:val="18"/>
          <w:szCs w:val="18"/>
          <w:lang w:val="ru-RU"/>
        </w:rPr>
        <w:t>ы</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действующего</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на</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основании</w:t>
      </w:r>
      <w:r w:rsidR="00367F12" w:rsidRPr="00E305F3">
        <w:rPr>
          <w:rFonts w:ascii="Times New Roman" w:hAnsi="Times New Roman" w:cs="Times New Roman"/>
          <w:sz w:val="18"/>
          <w:szCs w:val="18"/>
          <w:lang w:val="ru-RU"/>
        </w:rPr>
        <w:t xml:space="preserve"> </w:t>
      </w:r>
      <w:r w:rsidR="00E305F3">
        <w:rPr>
          <w:rFonts w:ascii="Times New Roman" w:hAnsi="Times New Roman" w:cs="Times New Roman"/>
          <w:sz w:val="18"/>
          <w:szCs w:val="18"/>
          <w:lang w:val="ru-RU"/>
        </w:rPr>
        <w:t>Устава</w:t>
      </w:r>
      <w:r w:rsidR="00367F12" w:rsidRPr="00E305F3">
        <w:rPr>
          <w:rFonts w:ascii="Times New Roman" w:hAnsi="Times New Roman" w:cs="Times New Roman"/>
          <w:sz w:val="18"/>
          <w:szCs w:val="18"/>
          <w:lang w:val="ru-RU"/>
        </w:rPr>
        <w:t xml:space="preserve">, </w:t>
      </w:r>
      <w:r w:rsidR="00B4409F"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с</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другой</w:t>
      </w:r>
      <w:r w:rsidR="00367F12" w:rsidRPr="00E305F3">
        <w:rPr>
          <w:rFonts w:ascii="Times New Roman" w:hAnsi="Times New Roman" w:cs="Times New Roman"/>
          <w:sz w:val="18"/>
          <w:szCs w:val="18"/>
          <w:lang w:val="ru-RU"/>
        </w:rPr>
        <w:t xml:space="preserve"> </w:t>
      </w:r>
      <w:r w:rsidR="00367F12" w:rsidRPr="00FC75DB">
        <w:rPr>
          <w:rFonts w:ascii="Times New Roman" w:hAnsi="Times New Roman" w:cs="Times New Roman"/>
          <w:sz w:val="18"/>
          <w:szCs w:val="18"/>
          <w:lang w:val="ru-RU"/>
        </w:rPr>
        <w:t>стороны</w:t>
      </w:r>
      <w:r w:rsidR="00367F12" w:rsidRPr="00E305F3">
        <w:rPr>
          <w:rFonts w:ascii="Times New Roman" w:hAnsi="Times New Roman" w:cs="Times New Roman"/>
          <w:sz w:val="18"/>
          <w:szCs w:val="18"/>
          <w:lang w:val="ru-RU"/>
        </w:rPr>
        <w:t xml:space="preserve">, </w:t>
      </w:r>
      <w:r w:rsidR="00EE518D" w:rsidRPr="00FC75DB">
        <w:rPr>
          <w:rFonts w:ascii="Times New Roman" w:hAnsi="Times New Roman" w:cs="Times New Roman"/>
          <w:sz w:val="18"/>
          <w:szCs w:val="18"/>
          <w:lang w:val="ru-RU"/>
        </w:rPr>
        <w:t>заключили</w:t>
      </w:r>
      <w:r w:rsidR="00EE518D" w:rsidRPr="00E305F3">
        <w:rPr>
          <w:rFonts w:ascii="Times New Roman" w:hAnsi="Times New Roman" w:cs="Times New Roman"/>
          <w:sz w:val="18"/>
          <w:szCs w:val="18"/>
          <w:lang w:val="ru-RU"/>
        </w:rPr>
        <w:t xml:space="preserve"> </w:t>
      </w:r>
      <w:r w:rsidR="00EE518D" w:rsidRPr="00FC75DB">
        <w:rPr>
          <w:rFonts w:ascii="Times New Roman" w:hAnsi="Times New Roman" w:cs="Times New Roman"/>
          <w:sz w:val="18"/>
          <w:szCs w:val="18"/>
          <w:lang w:val="ru-RU"/>
        </w:rPr>
        <w:t>настоящий</w:t>
      </w:r>
      <w:r w:rsidR="00EE518D" w:rsidRPr="00E305F3">
        <w:rPr>
          <w:rFonts w:ascii="Times New Roman" w:hAnsi="Times New Roman" w:cs="Times New Roman"/>
          <w:sz w:val="18"/>
          <w:szCs w:val="18"/>
          <w:lang w:val="ru-RU"/>
        </w:rPr>
        <w:t xml:space="preserve"> </w:t>
      </w:r>
      <w:r w:rsidR="00EE518D" w:rsidRPr="00FC75DB">
        <w:rPr>
          <w:rFonts w:ascii="Times New Roman" w:hAnsi="Times New Roman" w:cs="Times New Roman"/>
          <w:sz w:val="18"/>
          <w:szCs w:val="18"/>
          <w:lang w:val="ru-RU"/>
        </w:rPr>
        <w:t>договор</w:t>
      </w:r>
      <w:r w:rsidR="00EE518D" w:rsidRPr="00E305F3">
        <w:rPr>
          <w:rFonts w:ascii="Times New Roman" w:hAnsi="Times New Roman" w:cs="Times New Roman"/>
          <w:sz w:val="18"/>
          <w:szCs w:val="18"/>
          <w:lang w:val="ru-RU"/>
        </w:rPr>
        <w:t xml:space="preserve"> </w:t>
      </w:r>
      <w:r w:rsidR="00EE518D" w:rsidRPr="00FC75DB">
        <w:rPr>
          <w:rFonts w:ascii="Times New Roman" w:hAnsi="Times New Roman" w:cs="Times New Roman"/>
          <w:sz w:val="18"/>
          <w:szCs w:val="18"/>
          <w:lang w:val="ru-RU"/>
        </w:rPr>
        <w:t>о</w:t>
      </w:r>
      <w:r w:rsidR="00EE518D" w:rsidRPr="00E305F3">
        <w:rPr>
          <w:rFonts w:ascii="Times New Roman" w:hAnsi="Times New Roman" w:cs="Times New Roman"/>
          <w:sz w:val="18"/>
          <w:szCs w:val="18"/>
          <w:lang w:val="ru-RU"/>
        </w:rPr>
        <w:t xml:space="preserve"> </w:t>
      </w:r>
      <w:r w:rsidR="00EE518D" w:rsidRPr="00FC75DB">
        <w:rPr>
          <w:rFonts w:ascii="Times New Roman" w:hAnsi="Times New Roman" w:cs="Times New Roman"/>
          <w:sz w:val="18"/>
          <w:szCs w:val="18"/>
          <w:lang w:val="ru-RU"/>
        </w:rPr>
        <w:t>нижеследующем</w:t>
      </w:r>
      <w:r w:rsidR="00EE518D" w:rsidRPr="00E305F3">
        <w:rPr>
          <w:rFonts w:ascii="Times New Roman" w:hAnsi="Times New Roman" w:cs="Times New Roman"/>
          <w:sz w:val="18"/>
          <w:szCs w:val="18"/>
          <w:lang w:val="ru-RU"/>
        </w:rPr>
        <w:t xml:space="preserve">: </w:t>
      </w:r>
    </w:p>
    <w:p w:rsidR="00916EE7" w:rsidRPr="005F0F0A" w:rsidRDefault="00916EE7" w:rsidP="00E23052">
      <w:pPr>
        <w:widowControl/>
        <w:jc w:val="both"/>
        <w:rPr>
          <w:rFonts w:ascii="Times New Roman" w:hAnsi="Times New Roman" w:cs="Times New Roman"/>
          <w:sz w:val="18"/>
          <w:szCs w:val="18"/>
          <w:lang w:val="ru-RU"/>
        </w:rPr>
      </w:pPr>
    </w:p>
    <w:p w:rsidR="00367F12" w:rsidRPr="00FC75DB" w:rsidRDefault="00760EB6" w:rsidP="00760EB6">
      <w:pPr>
        <w:pStyle w:val="af0"/>
        <w:ind w:left="0"/>
        <w:jc w:val="both"/>
        <w:rPr>
          <w:i/>
          <w:sz w:val="18"/>
          <w:szCs w:val="18"/>
        </w:rPr>
      </w:pPr>
      <w:r>
        <w:rPr>
          <w:b/>
          <w:bCs/>
          <w:sz w:val="18"/>
          <w:szCs w:val="18"/>
        </w:rPr>
        <w:t xml:space="preserve">РАЗДЕЛ </w:t>
      </w:r>
      <w:r>
        <w:rPr>
          <w:b/>
          <w:bCs/>
          <w:sz w:val="18"/>
          <w:szCs w:val="18"/>
          <w:lang w:val="en-US"/>
        </w:rPr>
        <w:t>I</w:t>
      </w:r>
      <w:r w:rsidR="00367F12" w:rsidRPr="00FC75DB">
        <w:rPr>
          <w:b/>
          <w:bCs/>
          <w:sz w:val="18"/>
          <w:szCs w:val="18"/>
        </w:rPr>
        <w:t>– СТРАХОВАНИЕ ИМУЩЕСТВА</w:t>
      </w:r>
    </w:p>
    <w:p w:rsidR="00367F12" w:rsidRPr="00FC75DB" w:rsidRDefault="00367F12" w:rsidP="00E23052">
      <w:pPr>
        <w:widowControl/>
        <w:jc w:val="both"/>
        <w:rPr>
          <w:rFonts w:ascii="Times New Roman" w:hAnsi="Times New Roman" w:cs="Times New Roman"/>
          <w:b/>
          <w:bCs/>
          <w:sz w:val="18"/>
          <w:szCs w:val="18"/>
          <w:lang w:val="ru-RU"/>
        </w:rPr>
      </w:pPr>
    </w:p>
    <w:p w:rsidR="00367F12" w:rsidRPr="00FC75DB" w:rsidRDefault="00367F12" w:rsidP="007B55A0">
      <w:pPr>
        <w:pStyle w:val="af0"/>
        <w:numPr>
          <w:ilvl w:val="0"/>
          <w:numId w:val="4"/>
        </w:numPr>
        <w:ind w:left="284" w:hanging="284"/>
        <w:jc w:val="both"/>
        <w:rPr>
          <w:b/>
          <w:bCs/>
          <w:sz w:val="18"/>
          <w:szCs w:val="18"/>
        </w:rPr>
      </w:pPr>
      <w:r w:rsidRPr="00FC75DB">
        <w:rPr>
          <w:b/>
          <w:bCs/>
          <w:sz w:val="18"/>
          <w:szCs w:val="18"/>
        </w:rPr>
        <w:t>ПРЕДМЕТ ДОГОВОРА. ОБЩИЕ ПОЛОЖЕНИЯ</w:t>
      </w:r>
    </w:p>
    <w:p w:rsidR="00951A33" w:rsidRPr="00FC75DB" w:rsidRDefault="00367F12" w:rsidP="00951A33">
      <w:pPr>
        <w:pStyle w:val="13"/>
        <w:ind w:left="284" w:hanging="284"/>
        <w:rPr>
          <w:b/>
          <w:bCs/>
        </w:rPr>
      </w:pPr>
      <w:r w:rsidRPr="00FC75DB">
        <w:t>По настоящему договору Страховщик обязуется, за обусловленную договором плату (страховую премию), при наступлении предусмотренных в договоре страховых случаев, возместить Страхователю и (или) иным лицам, в пользу которых заключен договор, согласно Заявления на страхование (далее – «Выгодоприобретатели»), причиненные вследствие этих случаев убытки в застрахованном имуществе посредством выплаты страхового возмещения в пределах определенной настоящим договором страховой суммы.</w:t>
      </w:r>
    </w:p>
    <w:p w:rsidR="00367F12" w:rsidRPr="00FC75DB" w:rsidRDefault="00367F12" w:rsidP="007B55A0">
      <w:pPr>
        <w:pStyle w:val="af0"/>
        <w:numPr>
          <w:ilvl w:val="1"/>
          <w:numId w:val="4"/>
        </w:numPr>
        <w:ind w:left="284" w:hanging="284"/>
        <w:jc w:val="both"/>
        <w:rPr>
          <w:sz w:val="18"/>
          <w:szCs w:val="18"/>
        </w:rPr>
      </w:pPr>
      <w:r w:rsidRPr="00FC75DB">
        <w:rPr>
          <w:sz w:val="18"/>
          <w:szCs w:val="18"/>
        </w:rPr>
        <w:t>Настоящий договор заключен на основании:</w:t>
      </w:r>
    </w:p>
    <w:p w:rsidR="00755271" w:rsidRDefault="00367F12" w:rsidP="007B55A0">
      <w:pPr>
        <w:pStyle w:val="af0"/>
        <w:numPr>
          <w:ilvl w:val="0"/>
          <w:numId w:val="5"/>
        </w:numPr>
        <w:ind w:left="567" w:hanging="284"/>
        <w:jc w:val="both"/>
        <w:rPr>
          <w:sz w:val="18"/>
          <w:szCs w:val="18"/>
        </w:rPr>
      </w:pPr>
      <w:r w:rsidRPr="00FC75DB">
        <w:rPr>
          <w:sz w:val="18"/>
          <w:szCs w:val="18"/>
        </w:rPr>
        <w:t>«Правил страхования имущества юридических лиц от огня и других опасностей»</w:t>
      </w:r>
      <w:r w:rsidR="00D436D8" w:rsidRPr="00D436D8">
        <w:rPr>
          <w:sz w:val="18"/>
          <w:szCs w:val="18"/>
        </w:rPr>
        <w:t xml:space="preserve"> </w:t>
      </w:r>
      <w:r w:rsidR="00D436D8" w:rsidRPr="00D436D8">
        <w:rPr>
          <w:sz w:val="18"/>
          <w:szCs w:val="18"/>
          <w:lang w:val="x-none"/>
        </w:rPr>
        <w:t>САО "РЕСО-Гарантия"</w:t>
      </w:r>
      <w:r w:rsidRPr="00FC75DB">
        <w:rPr>
          <w:sz w:val="18"/>
          <w:szCs w:val="18"/>
        </w:rPr>
        <w:t xml:space="preserve"> от </w:t>
      </w:r>
      <w:r w:rsidR="00D436D8" w:rsidRPr="00D436D8">
        <w:rPr>
          <w:sz w:val="18"/>
          <w:szCs w:val="18"/>
          <w:lang w:val="x-none"/>
        </w:rPr>
        <w:t>"09" декабря 2025 года</w:t>
      </w:r>
      <w:r w:rsidR="00BB6A89" w:rsidRPr="00BB6A89">
        <w:rPr>
          <w:bCs/>
          <w:sz w:val="18"/>
        </w:rPr>
        <w:t>;</w:t>
      </w:r>
    </w:p>
    <w:p w:rsidR="00BA4182" w:rsidRPr="00BA4182" w:rsidRDefault="00BA4182" w:rsidP="00BA4182">
      <w:pPr>
        <w:pStyle w:val="af0"/>
        <w:ind w:left="0" w:firstLine="567"/>
        <w:jc w:val="both"/>
        <w:rPr>
          <w:sz w:val="18"/>
          <w:szCs w:val="18"/>
          <w:lang w:val="en-US"/>
        </w:rPr>
      </w:pPr>
      <w:r>
        <w:rPr>
          <w:sz w:val="18"/>
          <w:szCs w:val="18"/>
          <w:lang w:val="en-US"/>
        </w:rPr>
        <w:t>(</w:t>
      </w:r>
      <w:r w:rsidRPr="00FC75DB">
        <w:rPr>
          <w:sz w:val="18"/>
          <w:szCs w:val="18"/>
        </w:rPr>
        <w:t>далее</w:t>
      </w:r>
      <w:r w:rsidRPr="00A93CC5">
        <w:rPr>
          <w:sz w:val="18"/>
          <w:szCs w:val="18"/>
          <w:lang w:val="en-US"/>
        </w:rPr>
        <w:t xml:space="preserve"> – </w:t>
      </w:r>
      <w:r w:rsidRPr="00FC75DB">
        <w:rPr>
          <w:sz w:val="18"/>
          <w:szCs w:val="18"/>
        </w:rPr>
        <w:t>Правила</w:t>
      </w:r>
      <w:r w:rsidRPr="00A93CC5">
        <w:rPr>
          <w:sz w:val="18"/>
          <w:szCs w:val="18"/>
          <w:lang w:val="en-US"/>
        </w:rPr>
        <w:t>)</w:t>
      </w:r>
      <w:r>
        <w:rPr>
          <w:sz w:val="18"/>
          <w:szCs w:val="18"/>
          <w:lang w:val="en-US"/>
        </w:rPr>
        <w:t>;</w:t>
      </w:r>
      <w:r w:rsidRPr="00A93CC5">
        <w:rPr>
          <w:sz w:val="18"/>
          <w:szCs w:val="18"/>
          <w:lang w:val="en-US"/>
        </w:rPr>
        <w:t xml:space="preserve"> </w:t>
      </w:r>
    </w:p>
    <w:p w:rsidR="00367F12" w:rsidRPr="00FC75DB" w:rsidRDefault="00367F12" w:rsidP="007B55A0">
      <w:pPr>
        <w:pStyle w:val="af0"/>
        <w:numPr>
          <w:ilvl w:val="0"/>
          <w:numId w:val="5"/>
        </w:numPr>
        <w:ind w:left="567" w:hanging="284"/>
        <w:jc w:val="both"/>
        <w:rPr>
          <w:sz w:val="18"/>
          <w:szCs w:val="18"/>
        </w:rPr>
      </w:pPr>
      <w:r w:rsidRPr="00FC75DB">
        <w:rPr>
          <w:sz w:val="18"/>
          <w:szCs w:val="18"/>
        </w:rPr>
        <w:t xml:space="preserve">Заявления на страхование, включая все приложения к заявлению на страхование от </w:t>
      </w:r>
      <w:r w:rsidR="008E489D" w:rsidRPr="00FC75DB">
        <w:rPr>
          <w:sz w:val="18"/>
          <w:szCs w:val="18"/>
          <w:lang w:val="x-none"/>
        </w:rPr>
        <w:t>"18" мая 2026 года</w:t>
      </w:r>
      <w:r w:rsidRPr="00FC75DB">
        <w:rPr>
          <w:sz w:val="18"/>
          <w:szCs w:val="18"/>
        </w:rPr>
        <w:t xml:space="preserve"> (далее по тексту просто «Заявление»).</w:t>
      </w:r>
    </w:p>
    <w:p w:rsidR="00367F12" w:rsidRPr="00FC75DB" w:rsidRDefault="00E23052" w:rsidP="00607D54">
      <w:pPr>
        <w:pStyle w:val="af0"/>
        <w:ind w:left="284" w:hanging="284"/>
        <w:jc w:val="both"/>
        <w:rPr>
          <w:sz w:val="18"/>
          <w:szCs w:val="18"/>
        </w:rPr>
      </w:pPr>
      <w:r w:rsidRPr="00FC75DB">
        <w:rPr>
          <w:sz w:val="18"/>
          <w:szCs w:val="18"/>
        </w:rPr>
        <w:tab/>
      </w:r>
      <w:r w:rsidR="00367F12" w:rsidRPr="00FC75DB">
        <w:rPr>
          <w:sz w:val="18"/>
          <w:szCs w:val="18"/>
        </w:rPr>
        <w:t>Неотъемлемой частью настоящего договора являются Правила и Заявление.</w:t>
      </w:r>
    </w:p>
    <w:p w:rsidR="000B7B8E" w:rsidRDefault="00367F12" w:rsidP="007B55A0">
      <w:pPr>
        <w:pStyle w:val="af0"/>
        <w:numPr>
          <w:ilvl w:val="1"/>
          <w:numId w:val="4"/>
        </w:numPr>
        <w:ind w:left="284" w:hanging="284"/>
        <w:jc w:val="both"/>
        <w:rPr>
          <w:bCs/>
          <w:sz w:val="18"/>
          <w:szCs w:val="18"/>
        </w:rPr>
      </w:pPr>
      <w:r w:rsidRPr="00FC75DB">
        <w:rPr>
          <w:bCs/>
          <w:sz w:val="18"/>
          <w:szCs w:val="18"/>
        </w:rPr>
        <w:t xml:space="preserve">Назначение использования помещений: </w:t>
      </w:r>
      <w:r w:rsidR="003E34EA" w:rsidRPr="00FC75DB">
        <w:rPr>
          <w:bCs/>
          <w:sz w:val="18"/>
          <w:szCs w:val="18"/>
          <w:lang w:val="x-none"/>
        </w:rPr>
        <w:t>Офис</w:t>
      </w:r>
      <w:r w:rsidRPr="00FC75DB">
        <w:rPr>
          <w:bCs/>
          <w:sz w:val="18"/>
          <w:szCs w:val="18"/>
        </w:rPr>
        <w:t>.</w:t>
      </w:r>
    </w:p>
    <w:p w:rsidR="001F3F5B" w:rsidRPr="000B7B8E" w:rsidRDefault="00257C44" w:rsidP="007B55A0">
      <w:pPr>
        <w:pStyle w:val="af0"/>
        <w:numPr>
          <w:ilvl w:val="1"/>
          <w:numId w:val="4"/>
        </w:numPr>
        <w:ind w:left="284" w:hanging="284"/>
        <w:jc w:val="both"/>
        <w:rPr>
          <w:bCs/>
          <w:sz w:val="18"/>
          <w:szCs w:val="18"/>
          <w:lang w:val="en-US"/>
        </w:rPr>
      </w:pPr>
      <w:r w:rsidRPr="000B7B8E">
        <w:rPr>
          <w:bCs/>
          <w:sz w:val="18"/>
        </w:rPr>
        <w:t>Выгодоприобретатель</w:t>
      </w:r>
      <w:r w:rsidRPr="000B7B8E">
        <w:rPr>
          <w:bCs/>
          <w:sz w:val="18"/>
          <w:lang w:val="en-US"/>
        </w:rPr>
        <w:t>(</w:t>
      </w:r>
      <w:r w:rsidRPr="000B7B8E">
        <w:rPr>
          <w:bCs/>
          <w:sz w:val="18"/>
        </w:rPr>
        <w:t>и</w:t>
      </w:r>
      <w:r w:rsidRPr="000B7B8E">
        <w:rPr>
          <w:bCs/>
          <w:sz w:val="18"/>
          <w:lang w:val="en-US"/>
        </w:rPr>
        <w:t xml:space="preserve">): </w:t>
      </w:r>
    </w:p>
    <w:p w:rsidR="001D748B" w:rsidRPr="00E305F3" w:rsidRDefault="001D748B" w:rsidP="001D748B">
      <w:pPr>
        <w:pStyle w:val="af0"/>
        <w:ind w:left="0"/>
        <w:jc w:val="both"/>
        <w:rPr>
          <w:bCs/>
          <w:sz w:val="18"/>
          <w:szCs w:val="18"/>
        </w:rPr>
      </w:pPr>
      <w:r w:rsidRPr="00FC75DB">
        <w:rPr>
          <w:bCs/>
          <w:sz w:val="18"/>
        </w:rPr>
        <w:t>Выгодоприобретатель</w:t>
      </w:r>
      <w:r w:rsidRPr="00E305F3">
        <w:rPr>
          <w:bCs/>
          <w:sz w:val="18"/>
        </w:rPr>
        <w:t xml:space="preserve"> </w:t>
      </w:r>
      <w:r w:rsidRPr="000B7B8E">
        <w:rPr>
          <w:bCs/>
          <w:sz w:val="18"/>
          <w:lang w:val="x-none"/>
        </w:rPr>
        <w:t>1</w:t>
      </w:r>
      <w:r w:rsidRPr="00E305F3">
        <w:rPr>
          <w:bCs/>
          <w:sz w:val="18"/>
        </w:rPr>
        <w:t>:</w:t>
      </w:r>
      <w:r w:rsidRPr="00E305F3">
        <w:rPr>
          <w:bCs/>
          <w:sz w:val="18"/>
          <w:szCs w:val="18"/>
        </w:rPr>
        <w:t xml:space="preserve"> </w:t>
      </w:r>
      <w:r w:rsidRPr="000B7B8E">
        <w:rPr>
          <w:bCs/>
          <w:sz w:val="18"/>
          <w:lang w:val="x-none"/>
        </w:rPr>
        <w:t>ИПРАН РАН</w:t>
      </w:r>
      <w:r w:rsidRPr="00E305F3">
        <w:rPr>
          <w:bCs/>
          <w:sz w:val="18"/>
        </w:rPr>
        <w:t xml:space="preserve"> </w:t>
      </w:r>
      <w:r w:rsidRPr="001D748B">
        <w:rPr>
          <w:bCs/>
          <w:sz w:val="18"/>
        </w:rPr>
        <w:t>ОГРН</w:t>
      </w:r>
      <w:r w:rsidRPr="00E305F3">
        <w:rPr>
          <w:bCs/>
          <w:sz w:val="18"/>
        </w:rPr>
        <w:t>:</w:t>
      </w:r>
      <w:r w:rsidR="0074023D" w:rsidRPr="00E305F3">
        <w:rPr>
          <w:bCs/>
          <w:sz w:val="18"/>
        </w:rPr>
        <w:t xml:space="preserve"> </w:t>
      </w:r>
      <w:r w:rsidRPr="000B7B8E">
        <w:rPr>
          <w:bCs/>
          <w:sz w:val="18"/>
          <w:lang w:val="x-none"/>
        </w:rPr>
        <w:t>1057747667658</w:t>
      </w:r>
      <w:r w:rsidRPr="00E305F3">
        <w:rPr>
          <w:bCs/>
          <w:sz w:val="18"/>
        </w:rPr>
        <w:t xml:space="preserve">, </w:t>
      </w:r>
      <w:r w:rsidRPr="001D748B">
        <w:rPr>
          <w:bCs/>
          <w:sz w:val="18"/>
        </w:rPr>
        <w:t>ИНН</w:t>
      </w:r>
      <w:r w:rsidRPr="00E305F3">
        <w:rPr>
          <w:bCs/>
          <w:sz w:val="18"/>
        </w:rPr>
        <w:t>:</w:t>
      </w:r>
      <w:r w:rsidRPr="000B7B8E">
        <w:rPr>
          <w:bCs/>
          <w:sz w:val="18"/>
          <w:lang w:val="x-none"/>
        </w:rPr>
        <w:t>7728554751</w:t>
      </w:r>
      <w:r w:rsidRPr="00E305F3">
        <w:rPr>
          <w:bCs/>
          <w:sz w:val="18"/>
        </w:rPr>
        <w:t>.</w:t>
      </w:r>
    </w:p>
    <w:p w:rsidR="001F3F5B" w:rsidRPr="00E305F3" w:rsidRDefault="001F3F5B" w:rsidP="001F3F5B">
      <w:pPr>
        <w:widowControl/>
        <w:jc w:val="both"/>
        <w:rPr>
          <w:rFonts w:ascii="Times New Roman" w:hAnsi="Times New Roman" w:cs="Times New Roman"/>
          <w:sz w:val="18"/>
          <w:szCs w:val="18"/>
          <w:lang w:val="ru-RU"/>
        </w:rPr>
      </w:pPr>
    </w:p>
    <w:p w:rsidR="001F3F5B" w:rsidRPr="00FC75DB" w:rsidRDefault="001F3F5B" w:rsidP="007B55A0">
      <w:pPr>
        <w:pStyle w:val="Iauiue"/>
        <w:widowControl w:val="0"/>
        <w:numPr>
          <w:ilvl w:val="0"/>
          <w:numId w:val="4"/>
        </w:numPr>
        <w:spacing w:line="240" w:lineRule="atLeast"/>
        <w:ind w:left="284" w:right="-1" w:hanging="284"/>
        <w:jc w:val="both"/>
        <w:rPr>
          <w:rFonts w:ascii="Times New Roman" w:hAnsi="Times New Roman" w:cs="Times New Roman"/>
          <w:b/>
          <w:bCs/>
          <w:sz w:val="18"/>
          <w:szCs w:val="18"/>
        </w:rPr>
      </w:pPr>
      <w:r w:rsidRPr="00FC75DB">
        <w:rPr>
          <w:rFonts w:ascii="Times New Roman" w:hAnsi="Times New Roman" w:cs="Times New Roman"/>
          <w:b/>
          <w:bCs/>
          <w:sz w:val="18"/>
          <w:szCs w:val="18"/>
        </w:rPr>
        <w:t>ОБЪЕКТ СТРАХОВАНИЯ, ЗАСТРАХОВАННОЕ ИМУЩЕСТВО, СТРАХОВЫЕ СУММЫ.</w:t>
      </w:r>
    </w:p>
    <w:p w:rsidR="001F3F5B" w:rsidRDefault="001F3F5B" w:rsidP="007B55A0">
      <w:pPr>
        <w:pStyle w:val="af0"/>
        <w:numPr>
          <w:ilvl w:val="1"/>
          <w:numId w:val="4"/>
        </w:numPr>
        <w:ind w:left="284" w:right="-1" w:hanging="284"/>
        <w:jc w:val="both"/>
        <w:rPr>
          <w:sz w:val="18"/>
          <w:szCs w:val="18"/>
        </w:rPr>
      </w:pPr>
      <w:r w:rsidRPr="00FC75DB">
        <w:rPr>
          <w:sz w:val="18"/>
          <w:szCs w:val="18"/>
        </w:rPr>
        <w:t>Объектом страхования являются имущественные интересы Страхователя (Выгодоприобретателя) связанные с</w:t>
      </w:r>
      <w:r w:rsidR="006A75F6" w:rsidRPr="006970B5">
        <w:rPr>
          <w:sz w:val="18"/>
          <w:szCs w:val="18"/>
        </w:rPr>
        <w:t>:</w:t>
      </w:r>
    </w:p>
    <w:p w:rsidR="006A75F6" w:rsidRPr="006A75F6" w:rsidRDefault="006A75F6" w:rsidP="006A75F6">
      <w:pPr>
        <w:pStyle w:val="af0"/>
        <w:numPr>
          <w:ilvl w:val="2"/>
          <w:numId w:val="4"/>
        </w:numPr>
        <w:ind w:left="284" w:right="-1" w:hanging="284"/>
        <w:jc w:val="both"/>
        <w:rPr>
          <w:sz w:val="18"/>
          <w:szCs w:val="18"/>
        </w:rPr>
      </w:pPr>
      <w:r>
        <w:rPr>
          <w:sz w:val="18"/>
          <w:szCs w:val="18"/>
        </w:rPr>
        <w:t>риском утраты, гибели или повреждения застрахованного имущества в результате наступления событий, предусмотренных настоящим разделом договора страхования (секция «Страхование имущества» в соответствии с Правилами).</w:t>
      </w:r>
    </w:p>
    <w:p w:rsidR="001F3F5B" w:rsidRPr="00E305F3" w:rsidRDefault="001D22ED" w:rsidP="007B55A0">
      <w:pPr>
        <w:pStyle w:val="af0"/>
        <w:numPr>
          <w:ilvl w:val="1"/>
          <w:numId w:val="4"/>
        </w:numPr>
        <w:ind w:left="284" w:right="-1" w:hanging="284"/>
        <w:jc w:val="both"/>
        <w:rPr>
          <w:sz w:val="18"/>
          <w:szCs w:val="18"/>
        </w:rPr>
      </w:pPr>
      <w:r>
        <w:rPr>
          <w:sz w:val="18"/>
          <w:szCs w:val="18"/>
        </w:rPr>
        <w:t xml:space="preserve">По секции «Страхование имущества» настоящего раздела Договора (п. 2.1.1) </w:t>
      </w:r>
      <w:r w:rsidR="001F3F5B" w:rsidRPr="00FC75DB">
        <w:rPr>
          <w:sz w:val="18"/>
          <w:szCs w:val="18"/>
        </w:rPr>
        <w:t xml:space="preserve">застраховано следующее имущество, в соответствии с заявлением, далее по тексту – «застрахованное имущество». </w:t>
      </w:r>
    </w:p>
    <w:p w:rsidR="00DA057D" w:rsidRPr="00E305F3" w:rsidRDefault="00DA057D" w:rsidP="00DA057D">
      <w:pPr>
        <w:pStyle w:val="af0"/>
        <w:ind w:left="284" w:right="-1"/>
        <w:jc w:val="both"/>
        <w:rPr>
          <w:sz w:val="18"/>
          <w:szCs w:val="18"/>
        </w:rPr>
      </w:pPr>
    </w:p>
    <w:p w:rsidR="001F3F5B" w:rsidRPr="00E305F3" w:rsidRDefault="001F3F5B" w:rsidP="001F3F5B">
      <w:pPr>
        <w:ind w:left="285" w:right="-1"/>
        <w:rPr>
          <w:rFonts w:ascii="Times New Roman" w:hAnsi="Times New Roman" w:cs="Times New Roman"/>
          <w:sz w:val="18"/>
          <w:szCs w:val="18"/>
          <w:lang w:val="ru-RU"/>
        </w:rPr>
      </w:pPr>
      <w:r w:rsidRPr="00FC75DB">
        <w:rPr>
          <w:rFonts w:ascii="Times New Roman" w:hAnsi="Times New Roman" w:cs="Times New Roman"/>
          <w:sz w:val="18"/>
          <w:szCs w:val="18"/>
          <w:lang w:val="ru-RU"/>
        </w:rPr>
        <w:t>Застрахованное</w:t>
      </w:r>
      <w:r w:rsidRPr="00E305F3">
        <w:rPr>
          <w:rFonts w:ascii="Times New Roman" w:hAnsi="Times New Roman" w:cs="Times New Roman"/>
          <w:sz w:val="18"/>
          <w:szCs w:val="18"/>
          <w:lang w:val="ru-RU"/>
        </w:rPr>
        <w:t xml:space="preserve"> </w:t>
      </w:r>
      <w:r w:rsidRPr="00FC75DB">
        <w:rPr>
          <w:rFonts w:ascii="Times New Roman" w:hAnsi="Times New Roman" w:cs="Times New Roman"/>
          <w:sz w:val="18"/>
          <w:szCs w:val="18"/>
          <w:lang w:val="ru-RU"/>
        </w:rPr>
        <w:t>имущество</w:t>
      </w:r>
      <w:r w:rsidRPr="00E305F3">
        <w:rPr>
          <w:rFonts w:ascii="Times New Roman" w:hAnsi="Times New Roman" w:cs="Times New Roman"/>
          <w:sz w:val="18"/>
          <w:szCs w:val="18"/>
          <w:lang w:val="ru-RU"/>
        </w:rPr>
        <w:t>:</w:t>
      </w:r>
    </w:p>
    <w:p w:rsidR="001F3F5B" w:rsidRPr="00A7071E" w:rsidRDefault="00E06B17" w:rsidP="00E06B17">
      <w:pPr>
        <w:ind w:right="-1"/>
        <w:rPr>
          <w:rFonts w:ascii="Times New Roman" w:hAnsi="Times New Roman" w:cs="Times New Roman"/>
          <w:sz w:val="18"/>
          <w:szCs w:val="18"/>
          <w:lang w:val="ru-RU"/>
        </w:rPr>
      </w:pPr>
      <w:r w:rsidRPr="00E305F3">
        <w:rPr>
          <w:rFonts w:ascii="Times New Roman" w:hAnsi="Times New Roman" w:cs="Times New Roman"/>
          <w:b/>
          <w:bCs/>
          <w:sz w:val="18"/>
          <w:szCs w:val="18"/>
          <w:lang w:val="ru-RU"/>
        </w:rPr>
        <w:tab/>
      </w:r>
      <w:r w:rsidR="001F3F5B" w:rsidRPr="00FC75DB">
        <w:rPr>
          <w:rFonts w:ascii="Times New Roman" w:hAnsi="Times New Roman" w:cs="Times New Roman"/>
          <w:sz w:val="18"/>
          <w:szCs w:val="18"/>
          <w:lang w:val="ru-RU"/>
        </w:rPr>
        <w:t>конструктивные</w:t>
      </w:r>
      <w:r w:rsidR="001F3F5B" w:rsidRPr="00674F38">
        <w:rPr>
          <w:rFonts w:ascii="Times New Roman" w:hAnsi="Times New Roman" w:cs="Times New Roman"/>
          <w:sz w:val="18"/>
          <w:szCs w:val="18"/>
          <w:lang w:val="ru-RU"/>
        </w:rPr>
        <w:t xml:space="preserve"> </w:t>
      </w:r>
      <w:r w:rsidR="001F3F5B" w:rsidRPr="00FC75DB">
        <w:rPr>
          <w:rFonts w:ascii="Times New Roman" w:hAnsi="Times New Roman" w:cs="Times New Roman"/>
          <w:sz w:val="18"/>
          <w:szCs w:val="18"/>
          <w:lang w:val="ru-RU"/>
        </w:rPr>
        <w:t>элементы</w:t>
      </w:r>
      <w:r w:rsidR="001F3F5B" w:rsidRPr="00674F38">
        <w:rPr>
          <w:rFonts w:ascii="Times New Roman" w:hAnsi="Times New Roman" w:cs="Times New Roman"/>
          <w:sz w:val="18"/>
          <w:szCs w:val="18"/>
          <w:lang w:val="ru-RU"/>
        </w:rPr>
        <w:t xml:space="preserve">, </w:t>
      </w:r>
      <w:r w:rsidR="001F3F5B" w:rsidRPr="00FC75DB">
        <w:rPr>
          <w:rFonts w:ascii="Times New Roman" w:hAnsi="Times New Roman" w:cs="Times New Roman"/>
          <w:sz w:val="18"/>
          <w:szCs w:val="18"/>
          <w:lang w:val="ru-RU"/>
        </w:rPr>
        <w:t>инженерное</w:t>
      </w:r>
      <w:r w:rsidR="001F3F5B" w:rsidRPr="00674F38">
        <w:rPr>
          <w:rFonts w:ascii="Times New Roman" w:hAnsi="Times New Roman" w:cs="Times New Roman"/>
          <w:sz w:val="18"/>
          <w:szCs w:val="18"/>
          <w:lang w:val="ru-RU"/>
        </w:rPr>
        <w:t xml:space="preserve"> </w:t>
      </w:r>
      <w:r w:rsidR="001F3F5B" w:rsidRPr="00FC75DB">
        <w:rPr>
          <w:rFonts w:ascii="Times New Roman" w:hAnsi="Times New Roman" w:cs="Times New Roman"/>
          <w:sz w:val="18"/>
          <w:szCs w:val="18"/>
          <w:lang w:val="ru-RU"/>
        </w:rPr>
        <w:t>оборудование</w:t>
      </w:r>
      <w:r w:rsidR="001F3F5B" w:rsidRPr="00674F38">
        <w:rPr>
          <w:rFonts w:ascii="Times New Roman" w:hAnsi="Times New Roman" w:cs="Times New Roman"/>
          <w:sz w:val="18"/>
          <w:szCs w:val="18"/>
          <w:lang w:val="ru-RU"/>
        </w:rPr>
        <w:t xml:space="preserve">, </w:t>
      </w:r>
      <w:r w:rsidR="001F3F5B" w:rsidRPr="00FC75DB">
        <w:rPr>
          <w:rFonts w:ascii="Times New Roman" w:hAnsi="Times New Roman" w:cs="Times New Roman"/>
          <w:sz w:val="18"/>
          <w:szCs w:val="18"/>
          <w:lang w:val="ru-RU"/>
        </w:rPr>
        <w:t>внешняя</w:t>
      </w:r>
      <w:r w:rsidR="001F3F5B" w:rsidRPr="00674F38">
        <w:rPr>
          <w:rFonts w:ascii="Times New Roman" w:hAnsi="Times New Roman" w:cs="Times New Roman"/>
          <w:sz w:val="18"/>
          <w:szCs w:val="18"/>
          <w:lang w:val="ru-RU"/>
        </w:rPr>
        <w:t xml:space="preserve"> </w:t>
      </w:r>
      <w:r w:rsidR="001F3F5B" w:rsidRPr="00FC75DB">
        <w:rPr>
          <w:rFonts w:ascii="Times New Roman" w:hAnsi="Times New Roman" w:cs="Times New Roman"/>
          <w:sz w:val="18"/>
          <w:szCs w:val="18"/>
          <w:lang w:val="ru-RU"/>
        </w:rPr>
        <w:t>отделка</w:t>
      </w:r>
      <w:r w:rsidR="001F3F5B" w:rsidRPr="00674F38">
        <w:rPr>
          <w:rFonts w:ascii="Times New Roman" w:hAnsi="Times New Roman" w:cs="Times New Roman"/>
          <w:sz w:val="18"/>
          <w:szCs w:val="18"/>
          <w:lang w:val="ru-RU"/>
        </w:rPr>
        <w:t xml:space="preserve"> </w:t>
      </w:r>
      <w:r w:rsidR="001F3F5B" w:rsidRPr="00FC75DB">
        <w:rPr>
          <w:rFonts w:ascii="Times New Roman" w:hAnsi="Times New Roman" w:cs="Times New Roman"/>
          <w:sz w:val="18"/>
          <w:szCs w:val="18"/>
          <w:lang w:val="ru-RU"/>
        </w:rPr>
        <w:t>здания</w:t>
      </w:r>
      <w:r w:rsidR="001F3F5B" w:rsidRPr="00674F38">
        <w:rPr>
          <w:rFonts w:ascii="Times New Roman" w:hAnsi="Times New Roman" w:cs="Times New Roman"/>
          <w:sz w:val="18"/>
          <w:szCs w:val="18"/>
          <w:lang w:val="ru-RU"/>
        </w:rPr>
        <w:t xml:space="preserve"> </w:t>
      </w:r>
      <w:r w:rsidR="001F3F5B" w:rsidRPr="00FC75DB">
        <w:rPr>
          <w:rFonts w:ascii="Times New Roman" w:hAnsi="Times New Roman" w:cs="Times New Roman"/>
          <w:sz w:val="18"/>
          <w:szCs w:val="18"/>
          <w:lang w:val="ru-RU"/>
        </w:rPr>
        <w:t>на</w:t>
      </w:r>
      <w:r w:rsidR="001F3F5B" w:rsidRPr="00674F38">
        <w:rPr>
          <w:rFonts w:ascii="Times New Roman" w:hAnsi="Times New Roman" w:cs="Times New Roman"/>
          <w:sz w:val="18"/>
          <w:szCs w:val="18"/>
          <w:lang w:val="ru-RU"/>
        </w:rPr>
        <w:t xml:space="preserve"> </w:t>
      </w:r>
      <w:r w:rsidR="001F3F5B" w:rsidRPr="00FC75DB">
        <w:rPr>
          <w:rFonts w:ascii="Times New Roman" w:hAnsi="Times New Roman" w:cs="Times New Roman"/>
          <w:sz w:val="18"/>
          <w:szCs w:val="18"/>
          <w:lang w:val="ru-RU"/>
        </w:rPr>
        <w:t>страховую</w:t>
      </w:r>
      <w:r w:rsidR="001F3F5B" w:rsidRPr="00674F38">
        <w:rPr>
          <w:rFonts w:ascii="Times New Roman" w:hAnsi="Times New Roman" w:cs="Times New Roman"/>
          <w:sz w:val="18"/>
          <w:szCs w:val="18"/>
          <w:lang w:val="ru-RU"/>
        </w:rPr>
        <w:t xml:space="preserve"> </w:t>
      </w:r>
      <w:r w:rsidR="001F3F5B" w:rsidRPr="00FC75DB">
        <w:rPr>
          <w:rFonts w:ascii="Times New Roman" w:hAnsi="Times New Roman" w:cs="Times New Roman"/>
          <w:sz w:val="18"/>
          <w:szCs w:val="18"/>
          <w:lang w:val="ru-RU"/>
        </w:rPr>
        <w:t>сумму</w:t>
      </w:r>
      <w:r w:rsidR="001F3F5B" w:rsidRPr="00674F38">
        <w:rPr>
          <w:rFonts w:ascii="Times New Roman" w:hAnsi="Times New Roman" w:cs="Times New Roman"/>
          <w:sz w:val="18"/>
          <w:szCs w:val="18"/>
          <w:lang w:val="ru-RU"/>
        </w:rPr>
        <w:t xml:space="preserve"> </w:t>
      </w:r>
      <w:r w:rsidR="001F3F5B" w:rsidRPr="00674F38">
        <w:rPr>
          <w:rFonts w:ascii="Times New Roman" w:hAnsi="Times New Roman" w:cs="Times New Roman"/>
          <w:sz w:val="18"/>
          <w:szCs w:val="18"/>
          <w:lang w:val="x-none"/>
        </w:rPr>
        <w:t>26 299 078.00 рублей (Двадцать шесть миллионов двести девяносто девять тысяч семьдесят восемь рублей)</w:t>
      </w:r>
      <w:r w:rsidR="001F3F5B" w:rsidRPr="00674F38">
        <w:rPr>
          <w:rFonts w:ascii="Times New Roman" w:hAnsi="Times New Roman" w:cs="Times New Roman"/>
          <w:sz w:val="18"/>
          <w:szCs w:val="18"/>
          <w:lang w:val="ru-RU"/>
        </w:rPr>
        <w:t>;</w:t>
      </w:r>
    </w:p>
    <w:p w:rsidR="000C0D39" w:rsidRDefault="00E06B17" w:rsidP="00CC6291">
      <w:pPr>
        <w:ind w:left="284" w:right="-1"/>
        <w:rPr>
          <w:rFonts w:ascii="Times New Roman" w:hAnsi="Times New Roman" w:cs="Times New Roman"/>
          <w:sz w:val="18"/>
          <w:szCs w:val="18"/>
          <w:lang w:val="ru-RU"/>
        </w:rPr>
      </w:pPr>
      <w:r w:rsidRPr="00A7071E">
        <w:rPr>
          <w:rFonts w:ascii="Times New Roman" w:hAnsi="Times New Roman" w:cs="Times New Roman"/>
          <w:b/>
          <w:bCs/>
          <w:sz w:val="18"/>
          <w:szCs w:val="18"/>
          <w:lang w:val="ru-RU"/>
        </w:rPr>
        <w:tab/>
      </w:r>
      <w:r w:rsidR="00CC6291" w:rsidRPr="00A7071E">
        <w:rPr>
          <w:rFonts w:ascii="Times New Roman" w:hAnsi="Times New Roman" w:cs="Times New Roman"/>
          <w:sz w:val="18"/>
          <w:szCs w:val="18"/>
          <w:lang w:val="ru-RU"/>
        </w:rPr>
        <w:t xml:space="preserve">внутренняя отделка здания на страховую сумму </w:t>
      </w:r>
      <w:r w:rsidR="00CC6291" w:rsidRPr="00A7071E">
        <w:rPr>
          <w:rFonts w:ascii="Times New Roman" w:hAnsi="Times New Roman" w:cs="Times New Roman"/>
          <w:sz w:val="18"/>
          <w:szCs w:val="18"/>
          <w:lang w:val="x-none"/>
        </w:rPr>
        <w:t>4 209 716.00 рублей (Четыре миллиона двести девять тысяч семьсот шестнадцать рублей)</w:t>
      </w:r>
      <w:r w:rsidR="00CC6291" w:rsidRPr="00A7071E">
        <w:rPr>
          <w:rFonts w:ascii="Times New Roman" w:hAnsi="Times New Roman" w:cs="Times New Roman"/>
          <w:sz w:val="18"/>
          <w:szCs w:val="18"/>
          <w:lang w:val="ru-RU"/>
        </w:rPr>
        <w:t>;</w:t>
      </w:r>
      <w:r w:rsidR="00B93C88" w:rsidRPr="00B93C88">
        <w:rPr>
          <w:rFonts w:ascii="Times New Roman" w:hAnsi="Times New Roman" w:cs="Times New Roman"/>
          <w:sz w:val="18"/>
          <w:szCs w:val="18"/>
          <w:lang w:val="ru-RU"/>
        </w:rPr>
        <w:t xml:space="preserve"> </w:t>
      </w:r>
    </w:p>
    <w:p w:rsidR="008851CE" w:rsidRPr="00FC75DB" w:rsidRDefault="008851CE" w:rsidP="001F3F5B">
      <w:pPr>
        <w:ind w:left="284" w:right="-1"/>
        <w:rPr>
          <w:rFonts w:ascii="Times New Roman" w:hAnsi="Times New Roman" w:cs="Times New Roman"/>
          <w:lang w:val="ru-RU"/>
        </w:rPr>
      </w:pPr>
    </w:p>
    <w:p w:rsidR="006F19DB" w:rsidRPr="00F3646B" w:rsidRDefault="001F3F5B" w:rsidP="00D60BA5">
      <w:pPr>
        <w:pStyle w:val="Iauiue"/>
        <w:widowControl w:val="0"/>
        <w:spacing w:line="240" w:lineRule="atLeast"/>
        <w:ind w:left="284" w:right="-1" w:hanging="284"/>
        <w:jc w:val="both"/>
        <w:rPr>
          <w:rFonts w:cs="Times New Roman"/>
          <w:i/>
          <w:sz w:val="18"/>
          <w:szCs w:val="18"/>
        </w:rPr>
      </w:pPr>
      <w:r w:rsidRPr="00FC75DB">
        <w:rPr>
          <w:rFonts w:ascii="Times New Roman" w:hAnsi="Times New Roman" w:cs="Times New Roman"/>
          <w:b/>
          <w:bCs/>
          <w:sz w:val="18"/>
          <w:szCs w:val="18"/>
        </w:rPr>
        <w:tab/>
      </w:r>
      <w:r w:rsidRPr="003C5987">
        <w:rPr>
          <w:rFonts w:ascii="Times New Roman" w:hAnsi="Times New Roman" w:cs="Times New Roman"/>
          <w:b/>
          <w:bCs/>
          <w:sz w:val="18"/>
          <w:szCs w:val="18"/>
        </w:rPr>
        <w:t>Общая страховая сумма</w:t>
      </w:r>
      <w:r w:rsidRPr="003C5987">
        <w:rPr>
          <w:rFonts w:ascii="Times New Roman" w:hAnsi="Times New Roman" w:cs="Times New Roman"/>
          <w:bCs/>
          <w:sz w:val="18"/>
          <w:szCs w:val="18"/>
        </w:rPr>
        <w:t xml:space="preserve"> </w:t>
      </w:r>
      <w:r w:rsidR="00AB713A" w:rsidRPr="003C5987">
        <w:rPr>
          <w:rFonts w:ascii="Times New Roman" w:hAnsi="Times New Roman" w:cs="Times New Roman"/>
          <w:bCs/>
          <w:sz w:val="18"/>
          <w:szCs w:val="18"/>
        </w:rPr>
        <w:t xml:space="preserve">по п. </w:t>
      </w:r>
      <w:r w:rsidR="00AB713A" w:rsidRPr="003C5987">
        <w:rPr>
          <w:rFonts w:ascii="Times New Roman" w:hAnsi="Times New Roman" w:cs="Times New Roman"/>
          <w:sz w:val="18"/>
          <w:szCs w:val="18"/>
        </w:rPr>
        <w:t>2.2</w:t>
      </w:r>
      <w:r w:rsidR="00AB713A" w:rsidRPr="003C5987">
        <w:rPr>
          <w:rFonts w:ascii="Times New Roman" w:hAnsi="Times New Roman" w:cs="Times New Roman"/>
          <w:bCs/>
          <w:sz w:val="18"/>
          <w:szCs w:val="18"/>
        </w:rPr>
        <w:t xml:space="preserve"> </w:t>
      </w:r>
      <w:r w:rsidRPr="003C5987">
        <w:rPr>
          <w:rFonts w:ascii="Times New Roman" w:hAnsi="Times New Roman" w:cs="Times New Roman"/>
          <w:sz w:val="18"/>
          <w:szCs w:val="18"/>
        </w:rPr>
        <w:t>составляет</w:t>
      </w:r>
      <w:r w:rsidRPr="003C5987">
        <w:rPr>
          <w:rFonts w:ascii="Times New Roman" w:hAnsi="Times New Roman" w:cs="Times New Roman"/>
          <w:bCs/>
          <w:sz w:val="18"/>
          <w:szCs w:val="18"/>
        </w:rPr>
        <w:t xml:space="preserve"> </w:t>
      </w:r>
      <w:r w:rsidRPr="003C5987">
        <w:rPr>
          <w:rFonts w:ascii="Times New Roman" w:hAnsi="Times New Roman" w:cs="Times New Roman"/>
          <w:sz w:val="18"/>
          <w:szCs w:val="18"/>
          <w:lang w:val="x-none"/>
        </w:rPr>
        <w:t>30 508 794.00 рубля (Тридцать миллионов пятьсот восемь тысяч семьсот девяносто четыре рубля)</w:t>
      </w:r>
      <w:r w:rsidR="00AB713A" w:rsidRPr="003C5987">
        <w:rPr>
          <w:rFonts w:ascii="Times New Roman" w:hAnsi="Times New Roman" w:cs="Times New Roman"/>
          <w:sz w:val="18"/>
          <w:szCs w:val="18"/>
        </w:rPr>
        <w:t xml:space="preserve"> на застрахованное имущество по адресу: </w:t>
      </w:r>
      <w:r w:rsidR="00CE6FF1" w:rsidRPr="00CE6FF1">
        <w:rPr>
          <w:rFonts w:ascii="Times New Roman" w:hAnsi="Times New Roman" w:cs="Times New Roman"/>
          <w:sz w:val="18"/>
          <w:szCs w:val="18"/>
          <w:lang w:val="x-none"/>
        </w:rPr>
        <w:t>117218, Москва г, Нахимовский пр-кт, д 32, этаж 13, помещение I: комнаты № 1, 2, 3, 4, 5, 6, 7, 7а, 8, 9, 10, 12, 13, 13а, 15, 15а, 16, 16а, 16г, 16д, 16е, 17, 18, 19, 20, 21, 22, 23, 24</w:t>
      </w:r>
      <w:r w:rsidR="00F3646B">
        <w:rPr>
          <w:rFonts w:ascii="Times New Roman" w:hAnsi="Times New Roman" w:cs="Times New Roman"/>
          <w:sz w:val="18"/>
          <w:szCs w:val="18"/>
        </w:rPr>
        <w:t>.</w:t>
      </w:r>
    </w:p>
    <w:p w:rsidR="006F19DB" w:rsidRPr="00FC75DB" w:rsidRDefault="006F19DB" w:rsidP="007B55A0">
      <w:pPr>
        <w:pStyle w:val="Iauiue"/>
        <w:widowControl w:val="0"/>
        <w:numPr>
          <w:ilvl w:val="0"/>
          <w:numId w:val="4"/>
        </w:numPr>
        <w:spacing w:line="240" w:lineRule="atLeast"/>
        <w:ind w:left="284" w:right="-1" w:hanging="284"/>
        <w:jc w:val="both"/>
        <w:rPr>
          <w:rFonts w:ascii="Times New Roman" w:hAnsi="Times New Roman" w:cs="Times New Roman"/>
          <w:b/>
          <w:bCs/>
          <w:sz w:val="18"/>
          <w:szCs w:val="18"/>
        </w:rPr>
      </w:pPr>
      <w:r w:rsidRPr="00FC75DB">
        <w:rPr>
          <w:rFonts w:ascii="Times New Roman" w:hAnsi="Times New Roman" w:cs="Times New Roman"/>
          <w:b/>
          <w:bCs/>
          <w:sz w:val="18"/>
          <w:szCs w:val="18"/>
        </w:rPr>
        <w:t>СТРАХОВОЙ СЛУЧАЙ</w:t>
      </w:r>
    </w:p>
    <w:p w:rsidR="006F19DB" w:rsidRPr="00FC75DB" w:rsidRDefault="006F19DB" w:rsidP="007B55A0">
      <w:pPr>
        <w:pStyle w:val="af0"/>
        <w:numPr>
          <w:ilvl w:val="1"/>
          <w:numId w:val="4"/>
        </w:numPr>
        <w:ind w:left="284" w:hanging="284"/>
        <w:jc w:val="both"/>
        <w:rPr>
          <w:sz w:val="18"/>
          <w:szCs w:val="18"/>
        </w:rPr>
      </w:pPr>
      <w:r w:rsidRPr="00FC75DB">
        <w:rPr>
          <w:sz w:val="18"/>
          <w:szCs w:val="18"/>
        </w:rPr>
        <w:t>Страховым случаем</w:t>
      </w:r>
      <w:r w:rsidR="00072AEE">
        <w:rPr>
          <w:sz w:val="18"/>
          <w:szCs w:val="18"/>
        </w:rPr>
        <w:t xml:space="preserve"> </w:t>
      </w:r>
      <w:r w:rsidR="00BE69CC">
        <w:rPr>
          <w:sz w:val="18"/>
          <w:szCs w:val="18"/>
        </w:rPr>
        <w:t>в соответствии с п. 2.1.1 настоящего раздела Договора</w:t>
      </w:r>
      <w:r w:rsidRPr="00FC75DB">
        <w:rPr>
          <w:sz w:val="18"/>
          <w:szCs w:val="18"/>
        </w:rPr>
        <w:t xml:space="preserve"> является утрата, гибель или повреждение застрахованного имущества в результате наступления событий по следующим рискам:</w:t>
      </w:r>
    </w:p>
    <w:p w:rsidR="006F19DB" w:rsidRPr="001107C3" w:rsidRDefault="006F19DB" w:rsidP="001107C3">
      <w:pPr>
        <w:pStyle w:val="af0"/>
        <w:numPr>
          <w:ilvl w:val="0"/>
          <w:numId w:val="10"/>
        </w:numPr>
        <w:ind w:left="426" w:hanging="142"/>
        <w:jc w:val="both"/>
        <w:rPr>
          <w:sz w:val="18"/>
          <w:szCs w:val="18"/>
        </w:rPr>
      </w:pPr>
      <w:r w:rsidRPr="00FC75DB">
        <w:rPr>
          <w:sz w:val="18"/>
          <w:szCs w:val="18"/>
        </w:rPr>
        <w:t>«Пожар, удар молнии»</w:t>
      </w:r>
      <w:r w:rsidRPr="00FC75DB">
        <w:rPr>
          <w:b/>
          <w:bCs/>
          <w:sz w:val="18"/>
          <w:szCs w:val="18"/>
        </w:rPr>
        <w:t xml:space="preserve"> </w:t>
      </w:r>
      <w:r w:rsidRPr="00FC75DB">
        <w:rPr>
          <w:sz w:val="18"/>
          <w:szCs w:val="18"/>
        </w:rPr>
        <w:t>в соответствии с пунктом 4.1. Правил</w:t>
      </w:r>
      <w:r w:rsidR="00BA4182" w:rsidRPr="00BA4182">
        <w:rPr>
          <w:sz w:val="18"/>
          <w:szCs w:val="18"/>
        </w:rPr>
        <w:t xml:space="preserve"> </w:t>
      </w:r>
      <w:r w:rsidR="00BA4182" w:rsidRPr="00FC75DB">
        <w:rPr>
          <w:sz w:val="18"/>
          <w:szCs w:val="18"/>
        </w:rPr>
        <w:t>страхования имущества юридических лиц от огня и других опасностей</w:t>
      </w:r>
      <w:r w:rsidRPr="00BA4182">
        <w:rPr>
          <w:sz w:val="18"/>
          <w:szCs w:val="18"/>
        </w:rPr>
        <w:t>;</w:t>
      </w:r>
      <w:r w:rsidR="001107C3" w:rsidRPr="001107C3">
        <w:rPr>
          <w:sz w:val="18"/>
          <w:szCs w:val="18"/>
        </w:rPr>
        <w:t xml:space="preserve"> </w:t>
      </w:r>
    </w:p>
    <w:p w:rsidR="006F19DB" w:rsidRPr="00FC75DB" w:rsidRDefault="006F19DB" w:rsidP="007B55A0">
      <w:pPr>
        <w:pStyle w:val="af0"/>
        <w:numPr>
          <w:ilvl w:val="0"/>
          <w:numId w:val="10"/>
        </w:numPr>
        <w:ind w:left="426" w:hanging="142"/>
        <w:jc w:val="both"/>
        <w:rPr>
          <w:sz w:val="18"/>
          <w:szCs w:val="18"/>
        </w:rPr>
      </w:pPr>
      <w:r w:rsidRPr="00FC75DB">
        <w:rPr>
          <w:sz w:val="18"/>
          <w:szCs w:val="18"/>
        </w:rPr>
        <w:t>«Повреждение водой из водопроводных, отопительных, канализационных и противопожарных систем» в соответствии с пунктом 4.2. Правил</w:t>
      </w:r>
      <w:r w:rsidR="00BA4182" w:rsidRPr="00BA4182">
        <w:rPr>
          <w:sz w:val="18"/>
          <w:szCs w:val="18"/>
        </w:rPr>
        <w:t xml:space="preserve"> </w:t>
      </w:r>
      <w:r w:rsidR="00BA4182" w:rsidRPr="00FC75DB">
        <w:rPr>
          <w:sz w:val="18"/>
          <w:szCs w:val="18"/>
        </w:rPr>
        <w:t>страхования имущества юридических лиц от огня и других опасностей</w:t>
      </w:r>
      <w:r w:rsidRPr="00FC75DB">
        <w:rPr>
          <w:sz w:val="18"/>
          <w:szCs w:val="18"/>
        </w:rPr>
        <w:t>;</w:t>
      </w:r>
    </w:p>
    <w:p w:rsidR="006F19DB" w:rsidRPr="00FC75DB" w:rsidRDefault="006F19DB" w:rsidP="007B55A0">
      <w:pPr>
        <w:pStyle w:val="af0"/>
        <w:numPr>
          <w:ilvl w:val="0"/>
          <w:numId w:val="10"/>
        </w:numPr>
        <w:ind w:left="426" w:hanging="142"/>
        <w:jc w:val="both"/>
        <w:rPr>
          <w:sz w:val="18"/>
          <w:szCs w:val="18"/>
        </w:rPr>
      </w:pPr>
      <w:r w:rsidRPr="00FC75DB">
        <w:rPr>
          <w:sz w:val="18"/>
          <w:szCs w:val="18"/>
        </w:rPr>
        <w:lastRenderedPageBreak/>
        <w:t>«Взрыв»</w:t>
      </w:r>
      <w:r w:rsidRPr="00FC75DB">
        <w:rPr>
          <w:b/>
          <w:bCs/>
          <w:sz w:val="18"/>
          <w:szCs w:val="18"/>
        </w:rPr>
        <w:t xml:space="preserve"> </w:t>
      </w:r>
      <w:r w:rsidRPr="00FC75DB">
        <w:rPr>
          <w:sz w:val="18"/>
          <w:szCs w:val="18"/>
        </w:rPr>
        <w:t>в соответствии с пунктом 4.6 Правил</w:t>
      </w:r>
      <w:r w:rsidR="00BA4182" w:rsidRPr="00BA4182">
        <w:rPr>
          <w:sz w:val="18"/>
          <w:szCs w:val="18"/>
        </w:rPr>
        <w:t xml:space="preserve"> </w:t>
      </w:r>
      <w:r w:rsidR="00BA4182" w:rsidRPr="00FC75DB">
        <w:rPr>
          <w:sz w:val="18"/>
          <w:szCs w:val="18"/>
        </w:rPr>
        <w:t>страхования имущества юридических лиц от огня и других опасностей</w:t>
      </w:r>
      <w:r w:rsidRPr="00FC75DB">
        <w:rPr>
          <w:sz w:val="18"/>
          <w:szCs w:val="18"/>
        </w:rPr>
        <w:t>;</w:t>
      </w:r>
    </w:p>
    <w:p w:rsidR="006F19DB" w:rsidRPr="00BA4182" w:rsidRDefault="006F19DB" w:rsidP="007B55A0">
      <w:pPr>
        <w:pStyle w:val="af0"/>
        <w:numPr>
          <w:ilvl w:val="0"/>
          <w:numId w:val="10"/>
        </w:numPr>
        <w:ind w:left="426" w:hanging="142"/>
        <w:jc w:val="both"/>
        <w:rPr>
          <w:sz w:val="18"/>
          <w:szCs w:val="18"/>
        </w:rPr>
      </w:pPr>
      <w:r w:rsidRPr="00FC75DB">
        <w:rPr>
          <w:sz w:val="18"/>
          <w:szCs w:val="18"/>
        </w:rPr>
        <w:t>«Столкновение, удар» в соответствии с пунктом 4.7. Правил</w:t>
      </w:r>
      <w:r w:rsidR="00BA4182" w:rsidRPr="00BA4182">
        <w:rPr>
          <w:sz w:val="18"/>
          <w:szCs w:val="18"/>
        </w:rPr>
        <w:t xml:space="preserve"> </w:t>
      </w:r>
      <w:r w:rsidR="00BA4182" w:rsidRPr="00FC75DB">
        <w:rPr>
          <w:sz w:val="18"/>
          <w:szCs w:val="18"/>
        </w:rPr>
        <w:t>страхования имущества юридических лиц от огня и других опасностей</w:t>
      </w:r>
      <w:r w:rsidRPr="00BA4182">
        <w:rPr>
          <w:sz w:val="18"/>
          <w:szCs w:val="18"/>
        </w:rPr>
        <w:t>;</w:t>
      </w:r>
    </w:p>
    <w:p w:rsidR="00A85BDF" w:rsidRPr="00BA4182" w:rsidRDefault="006F19DB" w:rsidP="007B55A0">
      <w:pPr>
        <w:pStyle w:val="af0"/>
        <w:numPr>
          <w:ilvl w:val="0"/>
          <w:numId w:val="10"/>
        </w:numPr>
        <w:ind w:left="426" w:hanging="142"/>
        <w:jc w:val="both"/>
        <w:rPr>
          <w:b/>
          <w:bCs/>
          <w:sz w:val="18"/>
          <w:szCs w:val="18"/>
        </w:rPr>
      </w:pPr>
      <w:r w:rsidRPr="00FC75DB">
        <w:rPr>
          <w:sz w:val="18"/>
          <w:szCs w:val="18"/>
        </w:rPr>
        <w:t>«Стихийные бедствия»</w:t>
      </w:r>
      <w:r w:rsidRPr="00FC75DB">
        <w:rPr>
          <w:b/>
          <w:bCs/>
          <w:sz w:val="18"/>
          <w:szCs w:val="18"/>
        </w:rPr>
        <w:t xml:space="preserve"> </w:t>
      </w:r>
      <w:r w:rsidRPr="00FC75DB">
        <w:rPr>
          <w:sz w:val="18"/>
          <w:szCs w:val="18"/>
        </w:rPr>
        <w:t>в соответствии с пунктом 4.3. Правил</w:t>
      </w:r>
      <w:r w:rsidR="00BA4182" w:rsidRPr="00BA4182">
        <w:rPr>
          <w:sz w:val="18"/>
          <w:szCs w:val="18"/>
        </w:rPr>
        <w:t xml:space="preserve"> </w:t>
      </w:r>
      <w:r w:rsidR="00BA4182" w:rsidRPr="00FC75DB">
        <w:rPr>
          <w:sz w:val="18"/>
          <w:szCs w:val="18"/>
        </w:rPr>
        <w:t>страхования имущества юридических лиц от огня и других опасностей</w:t>
      </w:r>
      <w:r w:rsidRPr="00BA4182">
        <w:rPr>
          <w:sz w:val="18"/>
          <w:szCs w:val="18"/>
        </w:rPr>
        <w:t>;</w:t>
      </w:r>
    </w:p>
    <w:p w:rsidR="006F19DB" w:rsidRPr="00FC75DB" w:rsidRDefault="006F19DB" w:rsidP="007B55A0">
      <w:pPr>
        <w:pStyle w:val="af0"/>
        <w:numPr>
          <w:ilvl w:val="0"/>
          <w:numId w:val="10"/>
        </w:numPr>
        <w:ind w:left="426" w:hanging="142"/>
        <w:jc w:val="both"/>
        <w:rPr>
          <w:sz w:val="18"/>
          <w:szCs w:val="18"/>
        </w:rPr>
      </w:pPr>
      <w:r w:rsidRPr="00FC75DB">
        <w:rPr>
          <w:sz w:val="18"/>
          <w:szCs w:val="18"/>
        </w:rPr>
        <w:t>«Противоправные действия третьих лиц» в соответствии с пунктом 4.5. Правил</w:t>
      </w:r>
      <w:r w:rsidR="00BA4182" w:rsidRPr="00BA4182">
        <w:rPr>
          <w:sz w:val="18"/>
          <w:szCs w:val="18"/>
        </w:rPr>
        <w:t xml:space="preserve"> </w:t>
      </w:r>
      <w:r w:rsidR="00BA4182" w:rsidRPr="00FC75DB">
        <w:rPr>
          <w:sz w:val="18"/>
          <w:szCs w:val="18"/>
        </w:rPr>
        <w:t>страхования имущества юридических лиц от огня и других опасностей</w:t>
      </w:r>
      <w:r w:rsidRPr="00FC75DB">
        <w:rPr>
          <w:sz w:val="18"/>
          <w:szCs w:val="18"/>
        </w:rPr>
        <w:t>;</w:t>
      </w:r>
    </w:p>
    <w:p w:rsidR="00D82483" w:rsidRPr="00854BEB" w:rsidRDefault="006F19DB" w:rsidP="00854BEB">
      <w:pPr>
        <w:pStyle w:val="af0"/>
        <w:numPr>
          <w:ilvl w:val="1"/>
          <w:numId w:val="4"/>
        </w:numPr>
        <w:ind w:left="284" w:right="-2" w:hanging="284"/>
        <w:jc w:val="both"/>
        <w:rPr>
          <w:sz w:val="18"/>
          <w:szCs w:val="18"/>
        </w:rPr>
      </w:pPr>
      <w:r w:rsidRPr="00FC75DB">
        <w:rPr>
          <w:sz w:val="18"/>
          <w:szCs w:val="18"/>
        </w:rPr>
        <w:t>Исключения</w:t>
      </w:r>
      <w:r w:rsidRPr="00BA0FAF">
        <w:rPr>
          <w:sz w:val="18"/>
          <w:szCs w:val="18"/>
          <w:lang w:val="en-US"/>
        </w:rPr>
        <w:t>.</w:t>
      </w:r>
      <w:r w:rsidR="00BA0FAF" w:rsidRPr="00BA0FAF">
        <w:rPr>
          <w:sz w:val="18"/>
          <w:szCs w:val="18"/>
          <w:lang w:val="en-US"/>
        </w:rPr>
        <w:t xml:space="preserve"> </w:t>
      </w:r>
    </w:p>
    <w:p w:rsidR="00BA0FAF" w:rsidRDefault="00BA0FAF" w:rsidP="007B55A0">
      <w:pPr>
        <w:pStyle w:val="af0"/>
        <w:numPr>
          <w:ilvl w:val="2"/>
          <w:numId w:val="4"/>
        </w:numPr>
        <w:ind w:left="426" w:right="-2" w:hanging="426"/>
        <w:jc w:val="both"/>
        <w:rPr>
          <w:sz w:val="18"/>
          <w:szCs w:val="18"/>
        </w:rPr>
      </w:pPr>
      <w:r w:rsidRPr="00FC75DB">
        <w:rPr>
          <w:sz w:val="18"/>
          <w:szCs w:val="18"/>
        </w:rPr>
        <w:t xml:space="preserve">По настоящему договору не признаются страховыми рисками, страховыми случаями и не возмещается ущерб в результате наступления </w:t>
      </w:r>
      <w:r w:rsidR="00323F90" w:rsidRPr="00323F90">
        <w:rPr>
          <w:sz w:val="18"/>
          <w:szCs w:val="18"/>
        </w:rPr>
        <w:t xml:space="preserve">следующих </w:t>
      </w:r>
      <w:r w:rsidRPr="00FC75DB">
        <w:rPr>
          <w:sz w:val="18"/>
          <w:szCs w:val="18"/>
        </w:rPr>
        <w:t>событий</w:t>
      </w:r>
      <w:r w:rsidRPr="00776260">
        <w:rPr>
          <w:sz w:val="18"/>
          <w:szCs w:val="18"/>
        </w:rPr>
        <w:t>:</w:t>
      </w:r>
      <w:r w:rsidR="00F065E3" w:rsidRPr="00271661">
        <w:rPr>
          <w:sz w:val="18"/>
          <w:szCs w:val="18"/>
        </w:rPr>
        <w:t xml:space="preserve"> </w:t>
      </w:r>
    </w:p>
    <w:p w:rsidR="00871C70" w:rsidRPr="004C714A" w:rsidRDefault="00271661" w:rsidP="007B55A0">
      <w:pPr>
        <w:pStyle w:val="af0"/>
        <w:numPr>
          <w:ilvl w:val="3"/>
          <w:numId w:val="4"/>
        </w:numPr>
        <w:ind w:right="-2"/>
        <w:jc w:val="both"/>
        <w:rPr>
          <w:rFonts w:ascii="Calibri" w:hAnsi="Calibri"/>
          <w:sz w:val="18"/>
          <w:szCs w:val="18"/>
        </w:rPr>
      </w:pPr>
      <w:r>
        <w:rPr>
          <w:sz w:val="18"/>
          <w:szCs w:val="18"/>
        </w:rPr>
        <w:t>оговоренных в соответствующих разделах Правил</w:t>
      </w:r>
      <w:r w:rsidR="003C2D60" w:rsidRPr="00BA4182">
        <w:rPr>
          <w:sz w:val="18"/>
          <w:szCs w:val="18"/>
        </w:rPr>
        <w:t xml:space="preserve"> </w:t>
      </w:r>
      <w:r w:rsidR="003C2D60" w:rsidRPr="00FC75DB">
        <w:rPr>
          <w:sz w:val="18"/>
          <w:szCs w:val="18"/>
        </w:rPr>
        <w:t>страхования имущества юридических лиц от огня и других опасностей</w:t>
      </w:r>
      <w:r>
        <w:rPr>
          <w:sz w:val="18"/>
          <w:szCs w:val="18"/>
        </w:rPr>
        <w:t xml:space="preserve"> как исключения из страхового покрытия</w:t>
      </w:r>
      <w:r w:rsidR="00697457" w:rsidRPr="00FA2F29">
        <w:rPr>
          <w:sz w:val="18"/>
          <w:szCs w:val="14"/>
        </w:rPr>
        <w:t>.</w:t>
      </w:r>
    </w:p>
    <w:p w:rsidR="006F19DB" w:rsidRPr="00FC75DB" w:rsidRDefault="006F19DB" w:rsidP="006F19DB">
      <w:pPr>
        <w:jc w:val="both"/>
        <w:rPr>
          <w:rFonts w:ascii="Times New Roman" w:hAnsi="Times New Roman" w:cs="Times New Roman"/>
          <w:sz w:val="18"/>
          <w:szCs w:val="18"/>
          <w:lang w:val="ru-RU"/>
        </w:rPr>
      </w:pPr>
    </w:p>
    <w:p w:rsidR="006F19DB" w:rsidRPr="00FC75DB" w:rsidRDefault="006F19DB" w:rsidP="007B55A0">
      <w:pPr>
        <w:pStyle w:val="11"/>
        <w:numPr>
          <w:ilvl w:val="0"/>
          <w:numId w:val="4"/>
        </w:numPr>
        <w:ind w:left="284" w:hanging="284"/>
        <w:outlineLvl w:val="0"/>
        <w:rPr>
          <w:rFonts w:ascii="Times New Roman" w:hAnsi="Times New Roman" w:cs="Times New Roman"/>
          <w:sz w:val="18"/>
          <w:szCs w:val="18"/>
        </w:rPr>
      </w:pPr>
      <w:r w:rsidRPr="00FC75DB">
        <w:rPr>
          <w:rFonts w:ascii="Times New Roman" w:hAnsi="Times New Roman" w:cs="Times New Roman"/>
          <w:sz w:val="18"/>
          <w:szCs w:val="18"/>
        </w:rPr>
        <w:t>ТЕРРИТОРИЯ СТРАХОВАНИЯ</w:t>
      </w:r>
    </w:p>
    <w:p w:rsidR="00EE4B0D" w:rsidRPr="00FC75DB" w:rsidRDefault="00EE4B0D" w:rsidP="007B55A0">
      <w:pPr>
        <w:pStyle w:val="af0"/>
        <w:numPr>
          <w:ilvl w:val="1"/>
          <w:numId w:val="4"/>
        </w:numPr>
        <w:spacing w:before="40"/>
        <w:ind w:left="284" w:right="-85" w:hanging="284"/>
        <w:jc w:val="both"/>
        <w:rPr>
          <w:sz w:val="18"/>
          <w:szCs w:val="18"/>
        </w:rPr>
      </w:pPr>
      <w:r w:rsidRPr="00FC75DB">
        <w:rPr>
          <w:sz w:val="18"/>
          <w:szCs w:val="18"/>
        </w:rPr>
        <w:t xml:space="preserve"> Имущество считается застрахованным на территории Страхователя по адресу: </w:t>
      </w:r>
    </w:p>
    <w:p w:rsidR="003B2EA1" w:rsidRPr="00E305F3" w:rsidRDefault="00EE4B0D" w:rsidP="00EE4B0D">
      <w:pPr>
        <w:spacing w:before="40"/>
        <w:ind w:right="-85"/>
        <w:jc w:val="both"/>
        <w:rPr>
          <w:rFonts w:ascii="Times New Roman" w:hAnsi="Times New Roman" w:cs="Times New Roman"/>
          <w:sz w:val="18"/>
          <w:szCs w:val="18"/>
          <w:lang w:val="ru-RU"/>
        </w:rPr>
      </w:pPr>
      <w:r w:rsidRPr="003C5987">
        <w:rPr>
          <w:rFonts w:ascii="Times New Roman" w:hAnsi="Times New Roman" w:cs="Times New Roman"/>
          <w:sz w:val="18"/>
          <w:szCs w:val="18"/>
          <w:lang w:val="ru-RU"/>
        </w:rPr>
        <w:t xml:space="preserve">         </w:t>
      </w:r>
      <w:r w:rsidRPr="00FC75DB">
        <w:rPr>
          <w:rFonts w:ascii="Times New Roman" w:hAnsi="Times New Roman" w:cs="Times New Roman"/>
          <w:sz w:val="18"/>
          <w:szCs w:val="18"/>
          <w:lang w:val="x-none"/>
        </w:rPr>
        <w:t>117218, Москва г, Нахимовский пр-кт, д 32</w:t>
      </w:r>
    </w:p>
    <w:p w:rsidR="003B2EA1" w:rsidRPr="00E305F3" w:rsidRDefault="003B2EA1" w:rsidP="003B2EA1">
      <w:pPr>
        <w:pStyle w:val="af0"/>
        <w:spacing w:before="40"/>
        <w:ind w:left="0" w:right="-85"/>
        <w:jc w:val="both"/>
        <w:rPr>
          <w:sz w:val="18"/>
          <w:szCs w:val="18"/>
        </w:rPr>
      </w:pPr>
    </w:p>
    <w:p w:rsidR="003B2EA1" w:rsidRPr="00E305F3" w:rsidRDefault="003B2EA1" w:rsidP="003B2EA1">
      <w:pPr>
        <w:pStyle w:val="af0"/>
        <w:spacing w:before="40"/>
        <w:ind w:left="0" w:right="-85"/>
        <w:jc w:val="both"/>
        <w:rPr>
          <w:sz w:val="18"/>
          <w:szCs w:val="18"/>
        </w:rPr>
      </w:pPr>
    </w:p>
    <w:p w:rsidR="003B2EA1" w:rsidRPr="00FC75DB" w:rsidRDefault="003B2EA1" w:rsidP="007B55A0">
      <w:pPr>
        <w:pStyle w:val="Iauiue"/>
        <w:widowControl w:val="0"/>
        <w:numPr>
          <w:ilvl w:val="0"/>
          <w:numId w:val="4"/>
        </w:numPr>
        <w:spacing w:line="240" w:lineRule="atLeast"/>
        <w:ind w:left="284" w:right="-1" w:hanging="284"/>
        <w:jc w:val="both"/>
        <w:rPr>
          <w:rFonts w:ascii="Times New Roman" w:hAnsi="Times New Roman" w:cs="Times New Roman"/>
          <w:sz w:val="18"/>
          <w:szCs w:val="18"/>
        </w:rPr>
      </w:pPr>
      <w:r w:rsidRPr="00FC75DB">
        <w:rPr>
          <w:rFonts w:ascii="Times New Roman" w:hAnsi="Times New Roman" w:cs="Times New Roman"/>
          <w:b/>
          <w:bCs/>
          <w:sz w:val="18"/>
          <w:szCs w:val="18"/>
        </w:rPr>
        <w:t xml:space="preserve">СТРАХОВАЯ ПРЕМИЯ </w:t>
      </w:r>
    </w:p>
    <w:p w:rsidR="009F60FF" w:rsidRDefault="003B2EA1" w:rsidP="007B55A0">
      <w:pPr>
        <w:pStyle w:val="Iauiue"/>
        <w:widowControl w:val="0"/>
        <w:numPr>
          <w:ilvl w:val="1"/>
          <w:numId w:val="4"/>
        </w:numPr>
        <w:spacing w:before="40"/>
        <w:ind w:left="284" w:hanging="284"/>
        <w:jc w:val="both"/>
      </w:pPr>
      <w:r w:rsidRPr="00FC75DB">
        <w:rPr>
          <w:rFonts w:ascii="Times New Roman" w:hAnsi="Times New Roman" w:cs="Times New Roman"/>
          <w:sz w:val="18"/>
          <w:szCs w:val="18"/>
        </w:rPr>
        <w:t xml:space="preserve">Страховая премия по настоящему Разделу составляет </w:t>
      </w:r>
      <w:r w:rsidRPr="00FC75DB">
        <w:rPr>
          <w:rFonts w:ascii="Times New Roman" w:hAnsi="Times New Roman" w:cs="Times New Roman"/>
          <w:sz w:val="18"/>
          <w:szCs w:val="18"/>
          <w:lang w:val="x-none"/>
        </w:rPr>
        <w:t>32 753.72 рубля (Тридцать две тысячи семьсот пятьдесят три рубля 72 коп.)</w:t>
      </w:r>
      <w:r w:rsidRPr="00FC75DB">
        <w:rPr>
          <w:rFonts w:ascii="Times New Roman" w:hAnsi="Times New Roman" w:cs="Times New Roman"/>
          <w:sz w:val="18"/>
          <w:szCs w:val="18"/>
        </w:rPr>
        <w:t xml:space="preserve"> .</w:t>
      </w:r>
    </w:p>
    <w:p w:rsidR="001E5C12" w:rsidRPr="00FC75DB" w:rsidRDefault="001E5C12" w:rsidP="001E5C12">
      <w:pPr>
        <w:pStyle w:val="Iauiue"/>
        <w:widowControl w:val="0"/>
        <w:jc w:val="both"/>
        <w:rPr>
          <w:rFonts w:ascii="Times New Roman" w:hAnsi="Times New Roman" w:cs="Times New Roman"/>
          <w:sz w:val="18"/>
          <w:szCs w:val="18"/>
        </w:rPr>
      </w:pPr>
    </w:p>
    <w:p w:rsidR="001E5C12" w:rsidRPr="00FC75DB" w:rsidRDefault="001E5C12" w:rsidP="007B55A0">
      <w:pPr>
        <w:pStyle w:val="Iauiue"/>
        <w:widowControl w:val="0"/>
        <w:numPr>
          <w:ilvl w:val="0"/>
          <w:numId w:val="4"/>
        </w:numPr>
        <w:spacing w:line="240" w:lineRule="atLeast"/>
        <w:ind w:left="284" w:hanging="284"/>
        <w:jc w:val="both"/>
        <w:rPr>
          <w:rFonts w:ascii="Times New Roman" w:hAnsi="Times New Roman" w:cs="Times New Roman"/>
          <w:b/>
          <w:bCs/>
          <w:sz w:val="18"/>
          <w:szCs w:val="18"/>
        </w:rPr>
      </w:pPr>
      <w:r w:rsidRPr="00FC75DB">
        <w:rPr>
          <w:rFonts w:ascii="Times New Roman" w:hAnsi="Times New Roman" w:cs="Times New Roman"/>
          <w:b/>
          <w:bCs/>
          <w:sz w:val="18"/>
          <w:szCs w:val="18"/>
        </w:rPr>
        <w:t>ПРАВА И ОБЯЗАННОСТИ СТОРОН</w:t>
      </w:r>
    </w:p>
    <w:p w:rsidR="001E5C12" w:rsidRPr="00FC75DB" w:rsidRDefault="001E5C12" w:rsidP="007B55A0">
      <w:pPr>
        <w:pStyle w:val="Iauiue"/>
        <w:widowControl w:val="0"/>
        <w:numPr>
          <w:ilvl w:val="1"/>
          <w:numId w:val="4"/>
        </w:numPr>
        <w:spacing w:before="40"/>
        <w:ind w:left="284" w:right="-2" w:hanging="284"/>
        <w:jc w:val="both"/>
        <w:rPr>
          <w:rFonts w:ascii="Times New Roman" w:hAnsi="Times New Roman" w:cs="Times New Roman"/>
          <w:b/>
          <w:i/>
          <w:iCs/>
          <w:sz w:val="18"/>
          <w:szCs w:val="18"/>
        </w:rPr>
      </w:pPr>
      <w:r w:rsidRPr="00FC75DB">
        <w:rPr>
          <w:rFonts w:ascii="Times New Roman" w:hAnsi="Times New Roman" w:cs="Times New Roman"/>
          <w:b/>
          <w:i/>
          <w:iCs/>
          <w:sz w:val="18"/>
          <w:szCs w:val="18"/>
        </w:rPr>
        <w:t>Страхователь имеет право:</w:t>
      </w:r>
    </w:p>
    <w:p w:rsidR="001E5C12" w:rsidRPr="00FC75DB" w:rsidRDefault="001E5C12" w:rsidP="007B55A0">
      <w:pPr>
        <w:pStyle w:val="Iauiue"/>
        <w:widowControl w:val="0"/>
        <w:numPr>
          <w:ilvl w:val="2"/>
          <w:numId w:val="4"/>
        </w:numPr>
        <w:ind w:left="426" w:right="-2" w:hanging="426"/>
        <w:jc w:val="both"/>
        <w:rPr>
          <w:rFonts w:ascii="Times New Roman" w:hAnsi="Times New Roman" w:cs="Times New Roman"/>
          <w:sz w:val="18"/>
          <w:szCs w:val="18"/>
        </w:rPr>
      </w:pPr>
      <w:r w:rsidRPr="00FC75DB">
        <w:rPr>
          <w:rFonts w:ascii="Times New Roman" w:hAnsi="Times New Roman" w:cs="Times New Roman"/>
          <w:sz w:val="18"/>
          <w:szCs w:val="18"/>
        </w:rPr>
        <w:t>в период действия настоящего договора обратиться к Страховщику с предложением об изменении условий настоящего договора (изменение страховой суммы, срока страхования и т.п.);</w:t>
      </w:r>
    </w:p>
    <w:p w:rsidR="001E5C12" w:rsidRPr="00FC75DB" w:rsidRDefault="001E5C12" w:rsidP="007B55A0">
      <w:pPr>
        <w:pStyle w:val="Iauiue"/>
        <w:widowControl w:val="0"/>
        <w:numPr>
          <w:ilvl w:val="2"/>
          <w:numId w:val="4"/>
        </w:numPr>
        <w:ind w:left="426" w:right="-2" w:hanging="426"/>
        <w:jc w:val="both"/>
        <w:rPr>
          <w:rFonts w:ascii="Times New Roman" w:hAnsi="Times New Roman" w:cs="Times New Roman"/>
          <w:sz w:val="18"/>
          <w:szCs w:val="18"/>
        </w:rPr>
      </w:pPr>
      <w:r w:rsidRPr="00FC75DB">
        <w:rPr>
          <w:rFonts w:ascii="Times New Roman" w:hAnsi="Times New Roman" w:cs="Times New Roman"/>
          <w:sz w:val="18"/>
          <w:szCs w:val="18"/>
        </w:rPr>
        <w:t>досрочно отказаться от договора страхования в соответствии с Правилами и законодательством РФ;</w:t>
      </w:r>
    </w:p>
    <w:p w:rsidR="001E5C12" w:rsidRPr="00FC75DB" w:rsidRDefault="001E5C12" w:rsidP="007B55A0">
      <w:pPr>
        <w:pStyle w:val="af0"/>
        <w:numPr>
          <w:ilvl w:val="2"/>
          <w:numId w:val="4"/>
        </w:numPr>
        <w:ind w:left="426" w:right="-2" w:hanging="426"/>
        <w:jc w:val="both"/>
        <w:rPr>
          <w:sz w:val="18"/>
          <w:szCs w:val="18"/>
        </w:rPr>
      </w:pPr>
      <w:r w:rsidRPr="00FC75DB">
        <w:rPr>
          <w:sz w:val="18"/>
          <w:szCs w:val="18"/>
        </w:rPr>
        <w:t>на получение страхового возмещения в соответствии с условиями договора страхования.</w:t>
      </w:r>
    </w:p>
    <w:p w:rsidR="001E5C12" w:rsidRPr="00FC75DB" w:rsidRDefault="001E5C12" w:rsidP="007B55A0">
      <w:pPr>
        <w:pStyle w:val="Iauiue"/>
        <w:widowControl w:val="0"/>
        <w:numPr>
          <w:ilvl w:val="1"/>
          <w:numId w:val="4"/>
        </w:numPr>
        <w:ind w:left="284" w:right="-85" w:hanging="284"/>
        <w:jc w:val="both"/>
        <w:rPr>
          <w:rFonts w:ascii="Times New Roman" w:hAnsi="Times New Roman" w:cs="Times New Roman"/>
          <w:b/>
          <w:i/>
          <w:iCs/>
          <w:sz w:val="18"/>
          <w:szCs w:val="18"/>
        </w:rPr>
      </w:pPr>
      <w:r w:rsidRPr="00FC75DB">
        <w:rPr>
          <w:rFonts w:ascii="Times New Roman" w:hAnsi="Times New Roman" w:cs="Times New Roman"/>
          <w:b/>
          <w:i/>
          <w:iCs/>
          <w:sz w:val="18"/>
          <w:szCs w:val="18"/>
        </w:rPr>
        <w:t xml:space="preserve">Страхователь обязан: </w:t>
      </w:r>
    </w:p>
    <w:p w:rsidR="001E5C12" w:rsidRPr="00FC75DB" w:rsidRDefault="001E5C12" w:rsidP="007B55A0">
      <w:pPr>
        <w:pStyle w:val="auiue"/>
        <w:numPr>
          <w:ilvl w:val="2"/>
          <w:numId w:val="4"/>
        </w:numPr>
        <w:ind w:left="426" w:hanging="426"/>
        <w:rPr>
          <w:rFonts w:ascii="Times New Roman" w:hAnsi="Times New Roman" w:cs="Times New Roman"/>
          <w:sz w:val="18"/>
          <w:szCs w:val="18"/>
        </w:rPr>
      </w:pPr>
      <w:r w:rsidRPr="00FC75DB">
        <w:rPr>
          <w:rFonts w:ascii="Times New Roman" w:hAnsi="Times New Roman" w:cs="Times New Roman"/>
          <w:sz w:val="18"/>
          <w:szCs w:val="18"/>
        </w:rPr>
        <w:t>при заключении настоящего договора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w:t>
      </w:r>
      <w:r w:rsidR="00C95837" w:rsidRPr="00C95837">
        <w:rPr>
          <w:rFonts w:ascii="Times New Roman" w:hAnsi="Times New Roman" w:cs="Times New Roman"/>
          <w:sz w:val="18"/>
          <w:szCs w:val="18"/>
        </w:rPr>
        <w:t>,</w:t>
      </w:r>
      <w:r w:rsidRPr="00FC75DB">
        <w:rPr>
          <w:rFonts w:ascii="Times New Roman" w:hAnsi="Times New Roman" w:cs="Times New Roman"/>
          <w:sz w:val="18"/>
          <w:szCs w:val="18"/>
        </w:rPr>
        <w:t xml:space="preserve"> и не должны быть известны</w:t>
      </w:r>
      <w:r w:rsidR="00C95837" w:rsidRPr="00C95837">
        <w:rPr>
          <w:rFonts w:ascii="Times New Roman" w:hAnsi="Times New Roman" w:cs="Times New Roman"/>
          <w:sz w:val="18"/>
          <w:szCs w:val="18"/>
        </w:rPr>
        <w:t>,</w:t>
      </w:r>
      <w:r w:rsidRPr="00FC75DB">
        <w:rPr>
          <w:rFonts w:ascii="Times New Roman" w:hAnsi="Times New Roman" w:cs="Times New Roman"/>
          <w:sz w:val="18"/>
          <w:szCs w:val="18"/>
        </w:rPr>
        <w:t xml:space="preserve"> Страховщику. Существенными признаются, во всяком случае, обстоятельства, определенно оговоренные в договоре страхования и в заявлении на страхование; </w:t>
      </w:r>
    </w:p>
    <w:p w:rsidR="001E5C12" w:rsidRPr="00FC75DB" w:rsidRDefault="001E5C12" w:rsidP="007B55A0">
      <w:pPr>
        <w:pStyle w:val="auiue"/>
        <w:numPr>
          <w:ilvl w:val="2"/>
          <w:numId w:val="4"/>
        </w:numPr>
        <w:ind w:left="426" w:hanging="426"/>
        <w:rPr>
          <w:rFonts w:ascii="Times New Roman" w:hAnsi="Times New Roman" w:cs="Times New Roman"/>
          <w:sz w:val="18"/>
          <w:szCs w:val="18"/>
        </w:rPr>
      </w:pPr>
      <w:r w:rsidRPr="00FC75DB">
        <w:rPr>
          <w:rFonts w:ascii="Times New Roman" w:hAnsi="Times New Roman" w:cs="Times New Roman"/>
          <w:sz w:val="18"/>
          <w:szCs w:val="18"/>
        </w:rPr>
        <w:t>сообщать Страховщику обо всех заключенных или заключаемых договорах страхования в отношении данных объектов страхования;</w:t>
      </w:r>
    </w:p>
    <w:p w:rsidR="001E5C12" w:rsidRPr="00FC75DB" w:rsidRDefault="001E5C12" w:rsidP="007B55A0">
      <w:pPr>
        <w:pStyle w:val="auiue"/>
        <w:numPr>
          <w:ilvl w:val="2"/>
          <w:numId w:val="4"/>
        </w:numPr>
        <w:ind w:left="426" w:hanging="426"/>
        <w:rPr>
          <w:rFonts w:ascii="Times New Roman" w:hAnsi="Times New Roman" w:cs="Times New Roman"/>
          <w:sz w:val="18"/>
          <w:szCs w:val="18"/>
        </w:rPr>
      </w:pPr>
      <w:r w:rsidRPr="00FC75DB">
        <w:rPr>
          <w:rFonts w:ascii="Times New Roman" w:hAnsi="Times New Roman" w:cs="Times New Roman"/>
          <w:sz w:val="18"/>
          <w:szCs w:val="18"/>
        </w:rPr>
        <w:t>своевременно уплатить страховую премию в размере и порядке, определенном настоящим договором;</w:t>
      </w:r>
    </w:p>
    <w:p w:rsidR="001E5C12" w:rsidRPr="00FC75DB" w:rsidRDefault="001E5C12" w:rsidP="007B55A0">
      <w:pPr>
        <w:pStyle w:val="af0"/>
        <w:numPr>
          <w:ilvl w:val="2"/>
          <w:numId w:val="4"/>
        </w:numPr>
        <w:ind w:left="426" w:hanging="426"/>
        <w:jc w:val="both"/>
        <w:rPr>
          <w:sz w:val="18"/>
          <w:szCs w:val="18"/>
        </w:rPr>
      </w:pPr>
      <w:r w:rsidRPr="00FC75DB">
        <w:rPr>
          <w:sz w:val="18"/>
          <w:szCs w:val="18"/>
        </w:rPr>
        <w:t>в течение 5 (</w:t>
      </w:r>
      <w:r w:rsidR="00C95837">
        <w:rPr>
          <w:sz w:val="18"/>
          <w:szCs w:val="18"/>
        </w:rPr>
        <w:t>П</w:t>
      </w:r>
      <w:r w:rsidRPr="00FC75DB">
        <w:rPr>
          <w:sz w:val="18"/>
          <w:szCs w:val="18"/>
        </w:rPr>
        <w:t>яти) рабочих дней письменно сообщить Страховщику способом, обеспечивающим фиксирование текста (с указанием отправителя) и даты сообщения (по факсимильной связи, телеграммой, телефонограммой и т.п.) обо всех существенных изменениях в обстоятельствах, сообщенных Страховщику при заключении договора, если эти изменения могут повлиять на увеличение страхового риска;</w:t>
      </w:r>
    </w:p>
    <w:p w:rsidR="001E5C12" w:rsidRPr="00FC75DB" w:rsidRDefault="001E5C12" w:rsidP="007B55A0">
      <w:pPr>
        <w:pStyle w:val="auiue"/>
        <w:numPr>
          <w:ilvl w:val="1"/>
          <w:numId w:val="4"/>
        </w:numPr>
        <w:ind w:left="284" w:hanging="284"/>
        <w:rPr>
          <w:rFonts w:ascii="Times New Roman" w:hAnsi="Times New Roman" w:cs="Times New Roman"/>
          <w:b/>
          <w:i/>
          <w:sz w:val="18"/>
          <w:szCs w:val="18"/>
        </w:rPr>
      </w:pPr>
      <w:r w:rsidRPr="00FC75DB">
        <w:rPr>
          <w:rFonts w:ascii="Times New Roman" w:hAnsi="Times New Roman" w:cs="Times New Roman"/>
          <w:b/>
          <w:i/>
          <w:sz w:val="18"/>
          <w:szCs w:val="18"/>
        </w:rPr>
        <w:t>При наступлении события, имеющего признаки страхового случая, Страхователь обязан:</w:t>
      </w:r>
    </w:p>
    <w:p w:rsidR="001E5C12" w:rsidRPr="00FC75DB" w:rsidRDefault="001E5C12" w:rsidP="007B55A0">
      <w:pPr>
        <w:pStyle w:val="af0"/>
        <w:numPr>
          <w:ilvl w:val="2"/>
          <w:numId w:val="4"/>
        </w:numPr>
        <w:ind w:left="426" w:hanging="426"/>
        <w:jc w:val="both"/>
        <w:rPr>
          <w:sz w:val="18"/>
          <w:szCs w:val="18"/>
        </w:rPr>
      </w:pPr>
      <w:r w:rsidRPr="00FC75DB">
        <w:rPr>
          <w:sz w:val="18"/>
          <w:szCs w:val="18"/>
        </w:rPr>
        <w:t xml:space="preserve">незамедлительно, но не </w:t>
      </w:r>
      <w:r w:rsidRPr="00C95837">
        <w:rPr>
          <w:sz w:val="18"/>
          <w:szCs w:val="18"/>
        </w:rPr>
        <w:t>позднее 24</w:t>
      </w:r>
      <w:r w:rsidR="00C95837" w:rsidRPr="00C95837">
        <w:rPr>
          <w:sz w:val="18"/>
          <w:szCs w:val="18"/>
        </w:rPr>
        <w:t xml:space="preserve"> (Двадцати четырех)</w:t>
      </w:r>
      <w:r w:rsidRPr="00C95837">
        <w:rPr>
          <w:sz w:val="18"/>
          <w:szCs w:val="18"/>
        </w:rPr>
        <w:t xml:space="preserve"> часов с момента</w:t>
      </w:r>
      <w:r w:rsidRPr="00FC75DB">
        <w:rPr>
          <w:sz w:val="18"/>
          <w:szCs w:val="18"/>
        </w:rPr>
        <w:t>, когда Страхователю стало известно о событии, имеющ</w:t>
      </w:r>
      <w:r w:rsidR="00C95837">
        <w:rPr>
          <w:sz w:val="18"/>
          <w:szCs w:val="18"/>
        </w:rPr>
        <w:t>е</w:t>
      </w:r>
      <w:r w:rsidRPr="00FC75DB">
        <w:rPr>
          <w:sz w:val="18"/>
          <w:szCs w:val="18"/>
        </w:rPr>
        <w:t>м признаки страхового случая, письменно заявить о происшествии в компетентные органы и обеспечить документальное оформление и подтверждение произошедшего события, в результате которого причинен ущерб застрахованному имуществу;</w:t>
      </w:r>
    </w:p>
    <w:p w:rsidR="001E5C12" w:rsidRPr="00FC75DB" w:rsidRDefault="001E5C12" w:rsidP="007B55A0">
      <w:pPr>
        <w:pStyle w:val="33"/>
        <w:numPr>
          <w:ilvl w:val="2"/>
          <w:numId w:val="4"/>
        </w:numPr>
        <w:ind w:left="426" w:hanging="426"/>
        <w:rPr>
          <w:rFonts w:ascii="Times New Roman" w:hAnsi="Times New Roman" w:cs="Times New Roman"/>
          <w:sz w:val="18"/>
          <w:szCs w:val="18"/>
        </w:rPr>
      </w:pPr>
      <w:r w:rsidRPr="00FC75DB">
        <w:rPr>
          <w:rFonts w:ascii="Times New Roman" w:hAnsi="Times New Roman" w:cs="Times New Roman"/>
          <w:sz w:val="18"/>
          <w:szCs w:val="18"/>
        </w:rPr>
        <w:t>принять необходимые меры по предотвращению и уменьшению ущерба, в том числе письменно рекомендованные Страховщиком, то есть действовать так, как если бы имущество не было застраховано;</w:t>
      </w:r>
    </w:p>
    <w:p w:rsidR="001E5C12" w:rsidRPr="00FC75DB" w:rsidRDefault="001E5C12" w:rsidP="007B55A0">
      <w:pPr>
        <w:pStyle w:val="af0"/>
        <w:numPr>
          <w:ilvl w:val="2"/>
          <w:numId w:val="4"/>
        </w:numPr>
        <w:ind w:left="426" w:hanging="426"/>
        <w:jc w:val="both"/>
        <w:rPr>
          <w:sz w:val="18"/>
          <w:szCs w:val="18"/>
        </w:rPr>
      </w:pPr>
      <w:r w:rsidRPr="00FC75DB">
        <w:rPr>
          <w:sz w:val="18"/>
          <w:szCs w:val="18"/>
        </w:rPr>
        <w:t xml:space="preserve">незамедлительно, но не позднее </w:t>
      </w:r>
      <w:r w:rsidR="00C95837">
        <w:rPr>
          <w:sz w:val="18"/>
          <w:szCs w:val="18"/>
        </w:rPr>
        <w:t>3 (Т</w:t>
      </w:r>
      <w:r w:rsidRPr="00FC75DB">
        <w:rPr>
          <w:sz w:val="18"/>
          <w:szCs w:val="18"/>
        </w:rPr>
        <w:t>рех</w:t>
      </w:r>
      <w:r w:rsidR="00C95837">
        <w:rPr>
          <w:sz w:val="18"/>
          <w:szCs w:val="18"/>
        </w:rPr>
        <w:t>)</w:t>
      </w:r>
      <w:r w:rsidRPr="00FC75DB">
        <w:rPr>
          <w:sz w:val="18"/>
          <w:szCs w:val="18"/>
        </w:rPr>
        <w:t xml:space="preserve"> суток с момента, когда Страхователю стало известно о событии, имеющем признаки страхового случая, письменно уведомить об этом Страховщика способом, позволяющим зафиксировать факт сообщения (по факсимильной связи, телеграфом, курьером). При этом письменное уведомление должно содержать следующие сведения:</w:t>
      </w:r>
    </w:p>
    <w:p w:rsidR="001E5C12" w:rsidRPr="00FC75DB" w:rsidRDefault="001E5C12" w:rsidP="007B55A0">
      <w:pPr>
        <w:pStyle w:val="af0"/>
        <w:numPr>
          <w:ilvl w:val="0"/>
          <w:numId w:val="7"/>
        </w:numPr>
        <w:ind w:left="567" w:hanging="141"/>
        <w:jc w:val="both"/>
        <w:rPr>
          <w:sz w:val="18"/>
          <w:szCs w:val="18"/>
        </w:rPr>
      </w:pPr>
      <w:r w:rsidRPr="00FC75DB">
        <w:rPr>
          <w:sz w:val="18"/>
          <w:szCs w:val="18"/>
        </w:rPr>
        <w:t>номер и дату заключения договора страхования;</w:t>
      </w:r>
    </w:p>
    <w:p w:rsidR="001E5C12" w:rsidRPr="00FC75DB" w:rsidRDefault="001E5C12" w:rsidP="007B55A0">
      <w:pPr>
        <w:pStyle w:val="af0"/>
        <w:numPr>
          <w:ilvl w:val="0"/>
          <w:numId w:val="7"/>
        </w:numPr>
        <w:ind w:left="567" w:hanging="141"/>
        <w:jc w:val="both"/>
        <w:rPr>
          <w:sz w:val="18"/>
          <w:szCs w:val="18"/>
        </w:rPr>
      </w:pPr>
      <w:r w:rsidRPr="00FC75DB">
        <w:rPr>
          <w:sz w:val="18"/>
          <w:szCs w:val="18"/>
        </w:rPr>
        <w:t>наименование и адрес места расположения объекта, которому причинен ущерб;</w:t>
      </w:r>
    </w:p>
    <w:p w:rsidR="001E5C12" w:rsidRPr="00FC75DB" w:rsidRDefault="001E5C12" w:rsidP="007B55A0">
      <w:pPr>
        <w:pStyle w:val="33"/>
        <w:numPr>
          <w:ilvl w:val="0"/>
          <w:numId w:val="7"/>
        </w:numPr>
        <w:ind w:left="567" w:hanging="141"/>
        <w:rPr>
          <w:rFonts w:ascii="Times New Roman" w:hAnsi="Times New Roman" w:cs="Times New Roman"/>
          <w:sz w:val="18"/>
          <w:szCs w:val="18"/>
        </w:rPr>
      </w:pPr>
      <w:r w:rsidRPr="00FC75DB">
        <w:rPr>
          <w:rFonts w:ascii="Times New Roman" w:hAnsi="Times New Roman" w:cs="Times New Roman"/>
          <w:sz w:val="18"/>
          <w:szCs w:val="18"/>
        </w:rPr>
        <w:t>дату и время возникновения ущерба;</w:t>
      </w:r>
    </w:p>
    <w:p w:rsidR="001E5C12" w:rsidRPr="00FC75DB" w:rsidRDefault="001E5C12" w:rsidP="007B55A0">
      <w:pPr>
        <w:pStyle w:val="33"/>
        <w:numPr>
          <w:ilvl w:val="0"/>
          <w:numId w:val="7"/>
        </w:numPr>
        <w:ind w:left="567" w:hanging="141"/>
        <w:rPr>
          <w:rFonts w:ascii="Times New Roman" w:hAnsi="Times New Roman" w:cs="Times New Roman"/>
          <w:sz w:val="18"/>
          <w:szCs w:val="18"/>
        </w:rPr>
      </w:pPr>
      <w:r w:rsidRPr="00FC75DB">
        <w:rPr>
          <w:rFonts w:ascii="Times New Roman" w:hAnsi="Times New Roman" w:cs="Times New Roman"/>
          <w:sz w:val="18"/>
          <w:szCs w:val="18"/>
        </w:rPr>
        <w:t>сведения о характере, причине и обстоятельствах ущерба;</w:t>
      </w:r>
    </w:p>
    <w:p w:rsidR="001E5C12" w:rsidRPr="00FC75DB" w:rsidRDefault="001E5C12" w:rsidP="007B55A0">
      <w:pPr>
        <w:pStyle w:val="33"/>
        <w:numPr>
          <w:ilvl w:val="0"/>
          <w:numId w:val="7"/>
        </w:numPr>
        <w:ind w:left="567" w:hanging="141"/>
        <w:rPr>
          <w:rFonts w:ascii="Times New Roman" w:hAnsi="Times New Roman" w:cs="Times New Roman"/>
          <w:sz w:val="18"/>
          <w:szCs w:val="18"/>
        </w:rPr>
      </w:pPr>
      <w:r w:rsidRPr="00FC75DB">
        <w:rPr>
          <w:rFonts w:ascii="Times New Roman" w:hAnsi="Times New Roman" w:cs="Times New Roman"/>
          <w:sz w:val="18"/>
          <w:szCs w:val="18"/>
        </w:rPr>
        <w:t>действия Страхователя при возникновении ущерба;</w:t>
      </w:r>
    </w:p>
    <w:p w:rsidR="001E5C12" w:rsidRPr="00FC75DB" w:rsidRDefault="001E5C12" w:rsidP="007B55A0">
      <w:pPr>
        <w:pStyle w:val="33"/>
        <w:numPr>
          <w:ilvl w:val="0"/>
          <w:numId w:val="7"/>
        </w:numPr>
        <w:ind w:left="567" w:hanging="141"/>
        <w:rPr>
          <w:rFonts w:ascii="Times New Roman" w:hAnsi="Times New Roman" w:cs="Times New Roman"/>
          <w:sz w:val="18"/>
          <w:szCs w:val="18"/>
        </w:rPr>
      </w:pPr>
      <w:r w:rsidRPr="00FC75DB">
        <w:rPr>
          <w:rFonts w:ascii="Times New Roman" w:hAnsi="Times New Roman" w:cs="Times New Roman"/>
          <w:sz w:val="18"/>
          <w:szCs w:val="18"/>
        </w:rPr>
        <w:t>предполагаемый размер ущерба;</w:t>
      </w:r>
    </w:p>
    <w:p w:rsidR="001E5C12" w:rsidRPr="00FC75DB" w:rsidRDefault="001E5C12" w:rsidP="007B55A0">
      <w:pPr>
        <w:pStyle w:val="33"/>
        <w:numPr>
          <w:ilvl w:val="2"/>
          <w:numId w:val="4"/>
        </w:numPr>
        <w:ind w:left="426" w:hanging="426"/>
        <w:rPr>
          <w:rFonts w:ascii="Times New Roman" w:hAnsi="Times New Roman" w:cs="Times New Roman"/>
          <w:sz w:val="18"/>
          <w:szCs w:val="18"/>
        </w:rPr>
      </w:pPr>
      <w:r w:rsidRPr="00FC75DB">
        <w:rPr>
          <w:rFonts w:ascii="Times New Roman" w:hAnsi="Times New Roman" w:cs="Times New Roman"/>
          <w:sz w:val="18"/>
          <w:szCs w:val="18"/>
        </w:rPr>
        <w:t xml:space="preserve">сохранить до прибытия представителя Страховщика застрахованное имущество (поврежденное и неповрежденное) в том виде, в каком оно оказалось после события, имеющего признаки страхового случая. Страхователь имеет право изменять картину события, имеющего признаки страхового случая, только в том случае, если это диктуется требованиями компетентных органов, исходя из соображений безопасности или необходимостью уменьшения размеров ущерба. В случае невозможности сохранения имущества в том виде, в каком оно оказалось после события, имеющего признаки страхового случая, Страхователь обязан зафиксировать все повреждения, связанные с происшествием, с помощью фотографии, видеосъемки или </w:t>
      </w:r>
      <w:r w:rsidRPr="00FC75DB">
        <w:rPr>
          <w:rFonts w:ascii="Times New Roman" w:hAnsi="Times New Roman" w:cs="Times New Roman"/>
          <w:sz w:val="18"/>
          <w:szCs w:val="18"/>
        </w:rPr>
        <w:lastRenderedPageBreak/>
        <w:t>иным способом, позволяющим зафиксировать ущерб до изменения картины события, имеющего признаки страхового случая, с предоставлением этих материалов Страховщику;</w:t>
      </w:r>
    </w:p>
    <w:p w:rsidR="001E5C12" w:rsidRPr="00FC75DB" w:rsidRDefault="001E5C12" w:rsidP="007B55A0">
      <w:pPr>
        <w:pStyle w:val="31"/>
        <w:numPr>
          <w:ilvl w:val="2"/>
          <w:numId w:val="4"/>
        </w:numPr>
        <w:ind w:left="426" w:hanging="426"/>
        <w:rPr>
          <w:rFonts w:ascii="Times New Roman" w:hAnsi="Times New Roman" w:cs="Times New Roman"/>
          <w:sz w:val="18"/>
          <w:szCs w:val="18"/>
        </w:rPr>
      </w:pPr>
      <w:r w:rsidRPr="00FC75DB">
        <w:rPr>
          <w:rFonts w:ascii="Times New Roman" w:hAnsi="Times New Roman" w:cs="Times New Roman"/>
          <w:sz w:val="18"/>
          <w:szCs w:val="18"/>
        </w:rPr>
        <w:t>предоставить Страховщику или уполномоченному им лицу возможность проводить осмотр и обследование поврежденного имущества с целью выяснения причин, размеров убытка и иных обстоятельств ущерба, а также, по требованию Страховщика, обеспечить присутствие представителя Страхователя при осмотре поврежденного имущества;</w:t>
      </w:r>
    </w:p>
    <w:p w:rsidR="001E5C12" w:rsidRPr="00FC75DB" w:rsidRDefault="001E5C12" w:rsidP="007B55A0">
      <w:pPr>
        <w:pStyle w:val="af0"/>
        <w:numPr>
          <w:ilvl w:val="2"/>
          <w:numId w:val="4"/>
        </w:numPr>
        <w:tabs>
          <w:tab w:val="left" w:pos="284"/>
        </w:tabs>
        <w:ind w:left="426" w:hanging="426"/>
        <w:jc w:val="both"/>
        <w:rPr>
          <w:sz w:val="18"/>
          <w:szCs w:val="18"/>
        </w:rPr>
      </w:pPr>
      <w:bookmarkStart w:id="2" w:name="_Ref527541756"/>
      <w:r w:rsidRPr="00FC75DB">
        <w:rPr>
          <w:sz w:val="18"/>
          <w:szCs w:val="18"/>
        </w:rPr>
        <w:t>при обращении за выплатой страхового возмещения предоставить Страховщику следующие документы:</w:t>
      </w:r>
      <w:bookmarkEnd w:id="2"/>
    </w:p>
    <w:p w:rsidR="001E5C12" w:rsidRPr="00FC75DB" w:rsidRDefault="001E5C12" w:rsidP="007B55A0">
      <w:pPr>
        <w:pStyle w:val="31"/>
        <w:numPr>
          <w:ilvl w:val="3"/>
          <w:numId w:val="4"/>
        </w:numPr>
        <w:rPr>
          <w:rFonts w:ascii="Times New Roman" w:hAnsi="Times New Roman" w:cs="Times New Roman"/>
          <w:sz w:val="18"/>
          <w:szCs w:val="18"/>
        </w:rPr>
      </w:pPr>
      <w:r w:rsidRPr="00FC75DB">
        <w:rPr>
          <w:rFonts w:ascii="Times New Roman" w:hAnsi="Times New Roman" w:cs="Times New Roman"/>
          <w:sz w:val="18"/>
          <w:szCs w:val="18"/>
        </w:rPr>
        <w:t>договор страхования;</w:t>
      </w:r>
    </w:p>
    <w:p w:rsidR="001E5C12" w:rsidRPr="00FC75DB" w:rsidRDefault="001E5C12" w:rsidP="007B55A0">
      <w:pPr>
        <w:pStyle w:val="31"/>
        <w:numPr>
          <w:ilvl w:val="3"/>
          <w:numId w:val="4"/>
        </w:numPr>
        <w:rPr>
          <w:rFonts w:ascii="Times New Roman" w:hAnsi="Times New Roman" w:cs="Times New Roman"/>
          <w:sz w:val="18"/>
          <w:szCs w:val="18"/>
        </w:rPr>
      </w:pPr>
      <w:r w:rsidRPr="00FC75DB">
        <w:rPr>
          <w:rFonts w:ascii="Times New Roman" w:hAnsi="Times New Roman" w:cs="Times New Roman"/>
          <w:sz w:val="18"/>
          <w:szCs w:val="18"/>
        </w:rPr>
        <w:t>доверенность на право представления интересов Страхователя (Выгодоприобретателя) у Страховщика;</w:t>
      </w:r>
    </w:p>
    <w:p w:rsidR="001E5C12" w:rsidRPr="00FC75DB" w:rsidRDefault="001E5C12" w:rsidP="007B55A0">
      <w:pPr>
        <w:pStyle w:val="31"/>
        <w:numPr>
          <w:ilvl w:val="3"/>
          <w:numId w:val="4"/>
        </w:numPr>
        <w:rPr>
          <w:rFonts w:ascii="Times New Roman" w:hAnsi="Times New Roman" w:cs="Times New Roman"/>
          <w:sz w:val="18"/>
          <w:szCs w:val="18"/>
        </w:rPr>
      </w:pPr>
      <w:r w:rsidRPr="00FC75DB">
        <w:rPr>
          <w:rFonts w:ascii="Times New Roman" w:hAnsi="Times New Roman" w:cs="Times New Roman"/>
          <w:sz w:val="18"/>
          <w:szCs w:val="18"/>
        </w:rPr>
        <w:t>письменное заявление на выплату страхового возмещения по установленной Страховщиком форме;</w:t>
      </w:r>
    </w:p>
    <w:p w:rsidR="001E5C12" w:rsidRPr="00FC75DB" w:rsidRDefault="001E5C12" w:rsidP="007B55A0">
      <w:pPr>
        <w:pStyle w:val="31"/>
        <w:numPr>
          <w:ilvl w:val="3"/>
          <w:numId w:val="4"/>
        </w:numPr>
        <w:rPr>
          <w:rFonts w:ascii="Times New Roman" w:hAnsi="Times New Roman" w:cs="Times New Roman"/>
          <w:sz w:val="18"/>
          <w:szCs w:val="18"/>
        </w:rPr>
      </w:pPr>
      <w:r w:rsidRPr="00FC75DB">
        <w:rPr>
          <w:rFonts w:ascii="Times New Roman" w:hAnsi="Times New Roman" w:cs="Times New Roman"/>
          <w:sz w:val="18"/>
          <w:szCs w:val="18"/>
        </w:rPr>
        <w:t>документы, подтверждающие факт приобретения, наличия, фактический объем и стоимость застрахованного имущества на день события, имеющего признаки страхового случая;</w:t>
      </w:r>
    </w:p>
    <w:p w:rsidR="001E5C12" w:rsidRPr="00FC75DB" w:rsidRDefault="001E5C12" w:rsidP="007B55A0">
      <w:pPr>
        <w:pStyle w:val="31"/>
        <w:numPr>
          <w:ilvl w:val="3"/>
          <w:numId w:val="4"/>
        </w:numPr>
        <w:rPr>
          <w:rFonts w:ascii="Times New Roman" w:hAnsi="Times New Roman" w:cs="Times New Roman"/>
          <w:sz w:val="18"/>
          <w:szCs w:val="18"/>
        </w:rPr>
      </w:pPr>
      <w:r w:rsidRPr="00FC75DB">
        <w:rPr>
          <w:rFonts w:ascii="Times New Roman" w:hAnsi="Times New Roman" w:cs="Times New Roman"/>
          <w:sz w:val="18"/>
          <w:szCs w:val="18"/>
        </w:rPr>
        <w:t xml:space="preserve">документы, подтверждающие имущественный интерес Страхователя (Выгодоприобретателя) в застрахованном имуществе на день события, имеющего признаки страхового случая; </w:t>
      </w:r>
    </w:p>
    <w:p w:rsidR="001E5C12" w:rsidRPr="00FC75DB" w:rsidRDefault="001E5C12" w:rsidP="007B55A0">
      <w:pPr>
        <w:pStyle w:val="31"/>
        <w:numPr>
          <w:ilvl w:val="3"/>
          <w:numId w:val="4"/>
        </w:numPr>
        <w:rPr>
          <w:rFonts w:ascii="Times New Roman" w:hAnsi="Times New Roman" w:cs="Times New Roman"/>
          <w:sz w:val="18"/>
          <w:szCs w:val="18"/>
        </w:rPr>
      </w:pPr>
      <w:r w:rsidRPr="00FC75DB">
        <w:rPr>
          <w:rFonts w:ascii="Times New Roman" w:hAnsi="Times New Roman" w:cs="Times New Roman"/>
          <w:sz w:val="18"/>
          <w:szCs w:val="18"/>
        </w:rPr>
        <w:t>документы, подтверждающие факт наступления события, имеющего признаки страхового случая:</w:t>
      </w:r>
    </w:p>
    <w:p w:rsidR="001E5C12" w:rsidRPr="00FC75DB" w:rsidRDefault="001E5C12" w:rsidP="007B55A0">
      <w:pPr>
        <w:pStyle w:val="31"/>
        <w:numPr>
          <w:ilvl w:val="3"/>
          <w:numId w:val="4"/>
        </w:numPr>
        <w:rPr>
          <w:rFonts w:ascii="Times New Roman" w:hAnsi="Times New Roman" w:cs="Times New Roman"/>
          <w:sz w:val="18"/>
          <w:szCs w:val="18"/>
        </w:rPr>
      </w:pPr>
      <w:r w:rsidRPr="00FC75DB">
        <w:rPr>
          <w:rFonts w:ascii="Times New Roman" w:hAnsi="Times New Roman" w:cs="Times New Roman"/>
          <w:sz w:val="18"/>
          <w:szCs w:val="18"/>
        </w:rPr>
        <w:t>перечень поврежденного или утраченного имущества, с указанием его стоимости на день события, имеющего признаки страхового случая, а также перечень неповрежденного имущества, с указанием их стоимости на день события, имеющего признаки страхового случая;</w:t>
      </w:r>
    </w:p>
    <w:p w:rsidR="001E5C12" w:rsidRPr="00FC75DB" w:rsidRDefault="001E5C12" w:rsidP="007B55A0">
      <w:pPr>
        <w:pStyle w:val="31"/>
        <w:numPr>
          <w:ilvl w:val="3"/>
          <w:numId w:val="4"/>
        </w:numPr>
        <w:rPr>
          <w:rFonts w:ascii="Times New Roman" w:hAnsi="Times New Roman" w:cs="Times New Roman"/>
          <w:sz w:val="18"/>
          <w:szCs w:val="18"/>
        </w:rPr>
      </w:pPr>
      <w:r w:rsidRPr="00FC75DB">
        <w:rPr>
          <w:rFonts w:ascii="Times New Roman" w:hAnsi="Times New Roman" w:cs="Times New Roman"/>
          <w:sz w:val="18"/>
          <w:szCs w:val="18"/>
        </w:rPr>
        <w:t>документы, необходимые для определения размера ущерба;</w:t>
      </w:r>
    </w:p>
    <w:p w:rsidR="001E5C12" w:rsidRPr="00FC75DB" w:rsidRDefault="001E5C12" w:rsidP="007B55A0">
      <w:pPr>
        <w:pStyle w:val="af0"/>
        <w:numPr>
          <w:ilvl w:val="3"/>
          <w:numId w:val="4"/>
        </w:numPr>
        <w:jc w:val="both"/>
        <w:rPr>
          <w:sz w:val="18"/>
          <w:szCs w:val="18"/>
        </w:rPr>
      </w:pPr>
      <w:r w:rsidRPr="00FC75DB">
        <w:rPr>
          <w:sz w:val="18"/>
          <w:szCs w:val="18"/>
        </w:rPr>
        <w:t>при необходимости, дополнительно письменно затребованные Страховщиком документы, касающи</w:t>
      </w:r>
      <w:r w:rsidR="00B25A38">
        <w:rPr>
          <w:sz w:val="18"/>
          <w:szCs w:val="18"/>
        </w:rPr>
        <w:t>е</w:t>
      </w:r>
      <w:r w:rsidRPr="00FC75DB">
        <w:rPr>
          <w:sz w:val="18"/>
          <w:szCs w:val="18"/>
        </w:rPr>
        <w:t>ся обстоятельств происшествия, необходимы</w:t>
      </w:r>
      <w:r w:rsidR="00B25A38">
        <w:rPr>
          <w:sz w:val="18"/>
          <w:szCs w:val="18"/>
        </w:rPr>
        <w:t>е</w:t>
      </w:r>
      <w:r w:rsidRPr="00FC75DB">
        <w:rPr>
          <w:sz w:val="18"/>
          <w:szCs w:val="18"/>
        </w:rPr>
        <w:t xml:space="preserve"> для принятия решения о признании произошедшего события страховым случаем. </w:t>
      </w:r>
    </w:p>
    <w:p w:rsidR="001E5C12" w:rsidRPr="00FC75DB" w:rsidRDefault="001E5C12" w:rsidP="007B55A0">
      <w:pPr>
        <w:pStyle w:val="af0"/>
        <w:numPr>
          <w:ilvl w:val="2"/>
          <w:numId w:val="4"/>
        </w:numPr>
        <w:tabs>
          <w:tab w:val="left" w:pos="0"/>
          <w:tab w:val="left" w:pos="567"/>
        </w:tabs>
        <w:ind w:left="426" w:hanging="426"/>
        <w:jc w:val="both"/>
        <w:rPr>
          <w:sz w:val="18"/>
          <w:szCs w:val="18"/>
        </w:rPr>
      </w:pPr>
      <w:r w:rsidRPr="00FC75DB">
        <w:rPr>
          <w:sz w:val="18"/>
          <w:szCs w:val="18"/>
        </w:rPr>
        <w:t>в случае необходимости выдать Страховщику или его представителю доверенность на защиту прав Страхователя (Выгодоприобретателя) и ведение дела по урегулированию ущерба;</w:t>
      </w:r>
    </w:p>
    <w:p w:rsidR="001E5C12" w:rsidRPr="00FC75DB" w:rsidRDefault="001E5C12" w:rsidP="007B55A0">
      <w:pPr>
        <w:pStyle w:val="af0"/>
        <w:numPr>
          <w:ilvl w:val="2"/>
          <w:numId w:val="4"/>
        </w:numPr>
        <w:ind w:left="426" w:hanging="426"/>
        <w:jc w:val="both"/>
        <w:rPr>
          <w:sz w:val="18"/>
          <w:szCs w:val="18"/>
        </w:rPr>
      </w:pPr>
      <w:r w:rsidRPr="00FC75DB">
        <w:rPr>
          <w:sz w:val="18"/>
          <w:szCs w:val="18"/>
        </w:rPr>
        <w:t>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(суброгации) к виновным лицам.</w:t>
      </w:r>
    </w:p>
    <w:p w:rsidR="001E5C12" w:rsidRPr="00FC75DB" w:rsidRDefault="001E5C12" w:rsidP="007B55A0">
      <w:pPr>
        <w:pStyle w:val="auiue"/>
        <w:numPr>
          <w:ilvl w:val="1"/>
          <w:numId w:val="4"/>
        </w:numPr>
        <w:ind w:left="284" w:hanging="284"/>
        <w:rPr>
          <w:rFonts w:ascii="Times New Roman" w:hAnsi="Times New Roman" w:cs="Times New Roman"/>
          <w:b/>
          <w:i/>
          <w:sz w:val="18"/>
          <w:szCs w:val="18"/>
        </w:rPr>
      </w:pPr>
      <w:r w:rsidRPr="00FC75DB">
        <w:rPr>
          <w:rFonts w:ascii="Times New Roman" w:hAnsi="Times New Roman" w:cs="Times New Roman"/>
          <w:b/>
          <w:i/>
          <w:sz w:val="18"/>
          <w:szCs w:val="18"/>
        </w:rPr>
        <w:t>Страховщик имеет право:</w:t>
      </w:r>
    </w:p>
    <w:p w:rsidR="001E5C12" w:rsidRPr="00FC75DB" w:rsidRDefault="001E5C12" w:rsidP="007B55A0">
      <w:pPr>
        <w:pStyle w:val="auiue"/>
        <w:numPr>
          <w:ilvl w:val="2"/>
          <w:numId w:val="4"/>
        </w:numPr>
        <w:ind w:left="426" w:hanging="426"/>
        <w:rPr>
          <w:rFonts w:ascii="Times New Roman" w:hAnsi="Times New Roman" w:cs="Times New Roman"/>
          <w:sz w:val="18"/>
          <w:szCs w:val="18"/>
        </w:rPr>
      </w:pPr>
      <w:r w:rsidRPr="00FC75DB">
        <w:rPr>
          <w:rFonts w:ascii="Times New Roman" w:hAnsi="Times New Roman" w:cs="Times New Roman"/>
          <w:sz w:val="18"/>
          <w:szCs w:val="18"/>
        </w:rPr>
        <w:t xml:space="preserve">провести осмотр имущества и затребовать необходимую информацию перед заключением настоящего договора; </w:t>
      </w:r>
    </w:p>
    <w:p w:rsidR="001E5C12" w:rsidRPr="00FC75DB" w:rsidRDefault="001E5C12" w:rsidP="007B55A0">
      <w:pPr>
        <w:pStyle w:val="af0"/>
        <w:numPr>
          <w:ilvl w:val="2"/>
          <w:numId w:val="4"/>
        </w:numPr>
        <w:ind w:left="426" w:hanging="426"/>
        <w:jc w:val="both"/>
        <w:rPr>
          <w:sz w:val="18"/>
          <w:szCs w:val="18"/>
        </w:rPr>
      </w:pPr>
      <w:r w:rsidRPr="00FC75DB">
        <w:rPr>
          <w:sz w:val="18"/>
          <w:szCs w:val="18"/>
        </w:rPr>
        <w:t xml:space="preserve">потребовать изменения условий настоящего договора и (или) уплаты дополнительной страховой премии соразмерно увеличению степени риска при существенном изменении обстоятельств по сравнению с оговоренными в настоящем договоре; </w:t>
      </w:r>
    </w:p>
    <w:p w:rsidR="001E5C12" w:rsidRPr="00FC75DB" w:rsidRDefault="001E5C12" w:rsidP="007B55A0">
      <w:pPr>
        <w:pStyle w:val="af0"/>
        <w:numPr>
          <w:ilvl w:val="2"/>
          <w:numId w:val="4"/>
        </w:numPr>
        <w:ind w:left="426" w:hanging="426"/>
        <w:jc w:val="both"/>
        <w:rPr>
          <w:sz w:val="18"/>
          <w:szCs w:val="18"/>
        </w:rPr>
      </w:pPr>
      <w:r w:rsidRPr="00FC75DB">
        <w:rPr>
          <w:sz w:val="18"/>
          <w:szCs w:val="18"/>
        </w:rPr>
        <w:t>в течение срока действия договора проводить осмотр застрахованного имущества, проверять соответствие сообщенных Страхователем сведений об имуществе действительным обстоятельствам, письменно уведомлять Страхователя (Выгодоприобретателя) о выявленных нарушениях и предлагаемых мерах по их устранению;</w:t>
      </w:r>
    </w:p>
    <w:p w:rsidR="001E5C12" w:rsidRPr="00FC75DB" w:rsidRDefault="001E5C12" w:rsidP="007B55A0">
      <w:pPr>
        <w:pStyle w:val="Iauiue"/>
        <w:widowControl w:val="0"/>
        <w:numPr>
          <w:ilvl w:val="2"/>
          <w:numId w:val="4"/>
        </w:numPr>
        <w:ind w:left="426" w:hanging="426"/>
        <w:jc w:val="both"/>
        <w:rPr>
          <w:rFonts w:ascii="Times New Roman" w:hAnsi="Times New Roman" w:cs="Times New Roman"/>
          <w:sz w:val="18"/>
          <w:szCs w:val="18"/>
        </w:rPr>
      </w:pPr>
      <w:r w:rsidRPr="00FC75DB">
        <w:rPr>
          <w:rFonts w:ascii="Times New Roman" w:hAnsi="Times New Roman" w:cs="Times New Roman"/>
          <w:sz w:val="18"/>
          <w:szCs w:val="18"/>
        </w:rPr>
        <w:t>самостоятельно выяснять причины и обстоятельства произошедшего события, устанавливать размер причиненного ущерба, а также направлять запрос в компетентные органы о предоставлении документов и информации, подтверждающих факт, причину события, имеющего признаки страхового случая и размер причиненного ущерба;</w:t>
      </w:r>
    </w:p>
    <w:p w:rsidR="001E5C12" w:rsidRPr="00FC75DB" w:rsidRDefault="001E5C12" w:rsidP="007B55A0">
      <w:pPr>
        <w:pStyle w:val="af0"/>
        <w:numPr>
          <w:ilvl w:val="2"/>
          <w:numId w:val="4"/>
        </w:numPr>
        <w:ind w:left="426" w:hanging="426"/>
        <w:jc w:val="both"/>
        <w:rPr>
          <w:sz w:val="18"/>
          <w:szCs w:val="18"/>
        </w:rPr>
      </w:pPr>
      <w:r w:rsidRPr="00FC75DB">
        <w:rPr>
          <w:sz w:val="18"/>
          <w:szCs w:val="18"/>
        </w:rPr>
        <w:t>свободного доступа к месту происшествия и к соответствующей документации для определения обстоятельств, характера и размера ущерба.</w:t>
      </w:r>
    </w:p>
    <w:p w:rsidR="001E5C12" w:rsidRPr="00FC75DB" w:rsidRDefault="001E5C12" w:rsidP="007B55A0">
      <w:pPr>
        <w:pStyle w:val="Iauiue"/>
        <w:widowControl w:val="0"/>
        <w:numPr>
          <w:ilvl w:val="1"/>
          <w:numId w:val="4"/>
        </w:numPr>
        <w:ind w:left="426" w:hanging="426"/>
        <w:jc w:val="both"/>
        <w:rPr>
          <w:rFonts w:ascii="Times New Roman" w:hAnsi="Times New Roman" w:cs="Times New Roman"/>
          <w:b/>
          <w:i/>
          <w:iCs/>
          <w:sz w:val="18"/>
          <w:szCs w:val="18"/>
        </w:rPr>
      </w:pPr>
      <w:r w:rsidRPr="00FC75DB">
        <w:rPr>
          <w:rFonts w:ascii="Times New Roman" w:hAnsi="Times New Roman" w:cs="Times New Roman"/>
          <w:b/>
          <w:i/>
          <w:iCs/>
          <w:sz w:val="18"/>
          <w:szCs w:val="18"/>
        </w:rPr>
        <w:t>Страховщик обязан:</w:t>
      </w:r>
    </w:p>
    <w:p w:rsidR="001E5C12" w:rsidRPr="00FC75DB" w:rsidRDefault="001E5C12" w:rsidP="007B55A0">
      <w:pPr>
        <w:pStyle w:val="auiue"/>
        <w:numPr>
          <w:ilvl w:val="2"/>
          <w:numId w:val="4"/>
        </w:numPr>
        <w:ind w:left="426" w:hanging="426"/>
        <w:rPr>
          <w:rFonts w:ascii="Times New Roman" w:hAnsi="Times New Roman" w:cs="Times New Roman"/>
          <w:sz w:val="18"/>
          <w:szCs w:val="18"/>
        </w:rPr>
      </w:pPr>
      <w:r w:rsidRPr="00FC75DB">
        <w:rPr>
          <w:rFonts w:ascii="Times New Roman" w:hAnsi="Times New Roman" w:cs="Times New Roman"/>
          <w:sz w:val="18"/>
          <w:szCs w:val="18"/>
        </w:rPr>
        <w:t>не разглашать сведения о Страхователе и его имущественном положении за искл</w:t>
      </w:r>
      <w:r w:rsidRPr="00FC75DB">
        <w:rPr>
          <w:rFonts w:ascii="Times New Roman" w:hAnsi="Times New Roman" w:cs="Times New Roman"/>
          <w:sz w:val="18"/>
          <w:szCs w:val="18"/>
        </w:rPr>
        <w:t>ю</w:t>
      </w:r>
      <w:r w:rsidRPr="00FC75DB">
        <w:rPr>
          <w:rFonts w:ascii="Times New Roman" w:hAnsi="Times New Roman" w:cs="Times New Roman"/>
          <w:sz w:val="18"/>
          <w:szCs w:val="18"/>
        </w:rPr>
        <w:t>чением случаев, предусмотренных законодательством Российской Федерации;</w:t>
      </w:r>
    </w:p>
    <w:p w:rsidR="001E5C12" w:rsidRPr="00FC75DB" w:rsidRDefault="001E5C12" w:rsidP="007B55A0">
      <w:pPr>
        <w:pStyle w:val="310"/>
        <w:numPr>
          <w:ilvl w:val="2"/>
          <w:numId w:val="4"/>
        </w:numPr>
        <w:ind w:left="426" w:hanging="426"/>
        <w:rPr>
          <w:rFonts w:ascii="Times New Roman" w:hAnsi="Times New Roman" w:cs="Times New Roman"/>
          <w:sz w:val="18"/>
          <w:szCs w:val="18"/>
        </w:rPr>
      </w:pPr>
      <w:r w:rsidRPr="00FC75DB">
        <w:rPr>
          <w:rFonts w:ascii="Times New Roman" w:hAnsi="Times New Roman" w:cs="Times New Roman"/>
          <w:sz w:val="18"/>
          <w:szCs w:val="18"/>
        </w:rPr>
        <w:t>рассмотреть заявление о страховой выплате и предоставленные Страхователем (Выгодоприобретателем) все необходимые документы, предусмотренные</w:t>
      </w:r>
      <w:r w:rsidR="00357804" w:rsidRPr="00FC75DB">
        <w:rPr>
          <w:rFonts w:ascii="Times New Roman" w:hAnsi="Times New Roman" w:cs="Times New Roman"/>
          <w:sz w:val="18"/>
          <w:szCs w:val="18"/>
        </w:rPr>
        <w:t xml:space="preserve"> настоящим</w:t>
      </w:r>
      <w:r w:rsidRPr="00FC75DB">
        <w:rPr>
          <w:rFonts w:ascii="Times New Roman" w:hAnsi="Times New Roman" w:cs="Times New Roman"/>
          <w:sz w:val="18"/>
          <w:szCs w:val="18"/>
        </w:rPr>
        <w:t xml:space="preserve"> договор</w:t>
      </w:r>
      <w:r w:rsidR="00357804" w:rsidRPr="00FC75DB">
        <w:rPr>
          <w:rFonts w:ascii="Times New Roman" w:hAnsi="Times New Roman" w:cs="Times New Roman"/>
          <w:sz w:val="18"/>
          <w:szCs w:val="18"/>
        </w:rPr>
        <w:t>ом</w:t>
      </w:r>
      <w:r w:rsidRPr="00FC75DB">
        <w:rPr>
          <w:rFonts w:ascii="Times New Roman" w:hAnsi="Times New Roman" w:cs="Times New Roman"/>
          <w:sz w:val="18"/>
          <w:szCs w:val="18"/>
        </w:rPr>
        <w:t xml:space="preserve">, с учетом пунктов 10.3.6. Правил страхования имущества юридических лиц от огня и других опасностей в течение </w:t>
      </w:r>
      <w:r w:rsidRPr="00FC75DB">
        <w:rPr>
          <w:rFonts w:ascii="Times New Roman" w:hAnsi="Times New Roman" w:cs="Times New Roman"/>
          <w:sz w:val="18"/>
          <w:szCs w:val="18"/>
          <w:lang w:val="x-none"/>
        </w:rPr>
        <w:t>25 (Двадцати пяти)</w:t>
      </w:r>
      <w:r w:rsidRPr="00FC75DB">
        <w:rPr>
          <w:rFonts w:ascii="Times New Roman" w:hAnsi="Times New Roman" w:cs="Times New Roman"/>
          <w:sz w:val="18"/>
          <w:szCs w:val="18"/>
        </w:rPr>
        <w:t xml:space="preserve"> рабочих дней с даты их получения Страховщиком.</w:t>
      </w:r>
    </w:p>
    <w:p w:rsidR="00A02997" w:rsidRPr="00FC75DB" w:rsidRDefault="001E5C12" w:rsidP="00A02997">
      <w:pPr>
        <w:pStyle w:val="Iauiue"/>
        <w:widowControl w:val="0"/>
        <w:ind w:left="426" w:hanging="426"/>
        <w:jc w:val="both"/>
        <w:rPr>
          <w:rFonts w:ascii="Times New Roman" w:hAnsi="Times New Roman" w:cs="Times New Roman"/>
          <w:sz w:val="18"/>
          <w:szCs w:val="18"/>
        </w:rPr>
      </w:pPr>
      <w:r w:rsidRPr="00FC75DB">
        <w:rPr>
          <w:rFonts w:ascii="Times New Roman" w:hAnsi="Times New Roman" w:cs="Times New Roman"/>
          <w:sz w:val="18"/>
          <w:szCs w:val="18"/>
        </w:rPr>
        <w:tab/>
        <w:t>В течение указанного срока принять решение о признании произошедшего события страховым случаем, осуществить выплату страхового возмещения, либо направить Страхователю (Выгодоприобретателю; лицу, риск ответственности которого застрахован) в письменном виде извещение о непризнании произошедшего события страховым случаем, или извещение о полном или частичном отказе в страховой выплате с указанием причин отказа.</w:t>
      </w:r>
      <w:r w:rsidR="00A02997" w:rsidRPr="00FC75DB">
        <w:rPr>
          <w:rFonts w:ascii="Times New Roman" w:hAnsi="Times New Roman" w:cs="Times New Roman"/>
          <w:sz w:val="18"/>
          <w:szCs w:val="18"/>
        </w:rPr>
        <w:t xml:space="preserve"> </w:t>
      </w:r>
    </w:p>
    <w:p w:rsidR="00A02997" w:rsidRPr="00FC75DB" w:rsidRDefault="00A02997" w:rsidP="00A02997">
      <w:pPr>
        <w:pStyle w:val="Iauiue"/>
        <w:widowControl w:val="0"/>
        <w:spacing w:line="240" w:lineRule="atLeast"/>
        <w:jc w:val="both"/>
        <w:rPr>
          <w:rFonts w:ascii="Times New Roman" w:hAnsi="Times New Roman" w:cs="Times New Roman"/>
          <w:sz w:val="18"/>
          <w:szCs w:val="18"/>
        </w:rPr>
      </w:pPr>
    </w:p>
    <w:p w:rsidR="00A02997" w:rsidRPr="00FC75DB" w:rsidRDefault="00A02997" w:rsidP="007B55A0">
      <w:pPr>
        <w:pStyle w:val="Iauiue"/>
        <w:widowControl w:val="0"/>
        <w:numPr>
          <w:ilvl w:val="0"/>
          <w:numId w:val="4"/>
        </w:numPr>
        <w:ind w:left="284" w:right="-765" w:hanging="284"/>
        <w:jc w:val="both"/>
        <w:rPr>
          <w:rFonts w:ascii="Times New Roman" w:hAnsi="Times New Roman" w:cs="Times New Roman"/>
          <w:b/>
          <w:bCs/>
          <w:sz w:val="18"/>
          <w:szCs w:val="18"/>
        </w:rPr>
      </w:pPr>
      <w:r w:rsidRPr="00FC75DB">
        <w:rPr>
          <w:rFonts w:ascii="Times New Roman" w:hAnsi="Times New Roman" w:cs="Times New Roman"/>
          <w:b/>
          <w:bCs/>
          <w:sz w:val="18"/>
          <w:szCs w:val="18"/>
        </w:rPr>
        <w:t>ОПРЕДЕЛЕНИЕ РАЗМЕРА УЩЕРБА И СТРАХОВАЯ ВЫПЛАТА</w:t>
      </w:r>
    </w:p>
    <w:p w:rsidR="00A02997" w:rsidRPr="00FC75DB" w:rsidRDefault="00A02997" w:rsidP="007B55A0">
      <w:pPr>
        <w:pStyle w:val="31"/>
        <w:numPr>
          <w:ilvl w:val="1"/>
          <w:numId w:val="4"/>
        </w:numPr>
        <w:spacing w:before="40"/>
        <w:ind w:left="426" w:hanging="426"/>
        <w:rPr>
          <w:rFonts w:ascii="Times New Roman" w:hAnsi="Times New Roman" w:cs="Times New Roman"/>
          <w:sz w:val="18"/>
          <w:szCs w:val="18"/>
        </w:rPr>
      </w:pPr>
      <w:r w:rsidRPr="00FC75DB">
        <w:rPr>
          <w:rFonts w:ascii="Times New Roman" w:hAnsi="Times New Roman" w:cs="Times New Roman"/>
          <w:sz w:val="18"/>
          <w:szCs w:val="18"/>
        </w:rPr>
        <w:t>Размер страхового возмещения определяется и ограничивается величиной причиненного ущерба, но не может превышать установленных договором страхования страховых сумм и лимитов возмещения, за вычетом оговоренной в договоре страхования франшизы.</w:t>
      </w:r>
    </w:p>
    <w:p w:rsidR="00A02997" w:rsidRPr="00FC75DB" w:rsidRDefault="00A02997" w:rsidP="007F4DA2">
      <w:pPr>
        <w:pStyle w:val="31"/>
        <w:ind w:left="425" w:hanging="425"/>
        <w:rPr>
          <w:rFonts w:ascii="Times New Roman" w:hAnsi="Times New Roman" w:cs="Times New Roman"/>
          <w:sz w:val="18"/>
          <w:szCs w:val="18"/>
        </w:rPr>
      </w:pPr>
      <w:r w:rsidRPr="00FC75DB">
        <w:rPr>
          <w:rFonts w:ascii="Times New Roman" w:hAnsi="Times New Roman" w:cs="Times New Roman"/>
          <w:sz w:val="18"/>
          <w:szCs w:val="18"/>
        </w:rPr>
        <w:tab/>
        <w:t>В случае события или различных последствий одного события, ведущих к возникновению гибели или повреждения, когда могут быть применены различные франшизы, применяется одна, наибольшая из них.</w:t>
      </w:r>
    </w:p>
    <w:p w:rsidR="00A02997" w:rsidRPr="00FC75DB" w:rsidRDefault="00A02997" w:rsidP="007B55A0">
      <w:pPr>
        <w:pStyle w:val="af0"/>
        <w:numPr>
          <w:ilvl w:val="1"/>
          <w:numId w:val="4"/>
        </w:numPr>
        <w:ind w:left="426" w:hanging="426"/>
        <w:jc w:val="both"/>
        <w:rPr>
          <w:sz w:val="18"/>
          <w:szCs w:val="18"/>
        </w:rPr>
      </w:pPr>
      <w:r w:rsidRPr="00FC75DB">
        <w:rPr>
          <w:sz w:val="18"/>
          <w:szCs w:val="18"/>
        </w:rPr>
        <w:t xml:space="preserve">Размер ущерба определяется: </w:t>
      </w:r>
    </w:p>
    <w:p w:rsidR="00A02997" w:rsidRDefault="00A02997" w:rsidP="007B55A0">
      <w:pPr>
        <w:pStyle w:val="af0"/>
        <w:numPr>
          <w:ilvl w:val="2"/>
          <w:numId w:val="4"/>
        </w:numPr>
        <w:ind w:left="426" w:hanging="426"/>
        <w:jc w:val="both"/>
        <w:rPr>
          <w:sz w:val="18"/>
          <w:szCs w:val="18"/>
        </w:rPr>
      </w:pPr>
      <w:r w:rsidRPr="00FC75DB">
        <w:rPr>
          <w:sz w:val="18"/>
          <w:szCs w:val="18"/>
        </w:rPr>
        <w:t>при полной гибели или утрате имущества - в размере действительной стоимости погибшего (утраченного) застрахованного имущества на дату страхового случая</w:t>
      </w:r>
      <w:r w:rsidRPr="00B25A38">
        <w:rPr>
          <w:bCs/>
          <w:sz w:val="18"/>
          <w:szCs w:val="18"/>
        </w:rPr>
        <w:t>,</w:t>
      </w:r>
      <w:r w:rsidRPr="00FC75DB">
        <w:rPr>
          <w:sz w:val="18"/>
          <w:szCs w:val="18"/>
        </w:rPr>
        <w:t xml:space="preserve"> за вычетом стоимости остатков, годных для дальнейшего использования, но не выше страховой суммы (лимита возмещения);</w:t>
      </w:r>
    </w:p>
    <w:p w:rsidR="007F4DA2" w:rsidRDefault="007F4DA2" w:rsidP="007F4DA2">
      <w:pPr>
        <w:pStyle w:val="af0"/>
        <w:ind w:left="425" w:hanging="425"/>
        <w:contextualSpacing w:val="0"/>
        <w:jc w:val="both"/>
        <w:rPr>
          <w:sz w:val="18"/>
          <w:szCs w:val="18"/>
        </w:rPr>
      </w:pPr>
      <w:r w:rsidRPr="00FC75DB">
        <w:rPr>
          <w:sz w:val="18"/>
          <w:szCs w:val="18"/>
        </w:rPr>
        <w:tab/>
      </w:r>
      <w:r w:rsidR="00A02997" w:rsidRPr="007F4DA2">
        <w:rPr>
          <w:sz w:val="18"/>
          <w:szCs w:val="18"/>
        </w:rPr>
        <w:t>В случае полной гибели и (или) утраты застрахованного имущества Страхователь (Выгодоприобретатель) вправе с согласия Страховщика отказаться от своих прав на застрахованное имущество в пользу Страховщика. В этом случае страховое возмещение выплачивается в размере действительной стоимости застрахованного имущества на дату страхового случая</w:t>
      </w:r>
      <w:r w:rsidR="00A02997" w:rsidRPr="007F4DA2">
        <w:rPr>
          <w:b/>
          <w:bCs/>
          <w:sz w:val="18"/>
          <w:szCs w:val="18"/>
        </w:rPr>
        <w:t>,</w:t>
      </w:r>
      <w:r w:rsidR="00A02997" w:rsidRPr="007F4DA2">
        <w:rPr>
          <w:sz w:val="18"/>
          <w:szCs w:val="18"/>
        </w:rPr>
        <w:t xml:space="preserve"> но не свыше страховой суммы (лимита возмещения). При этом до выплаты страхового возмещения Страхователь (Выгодоприобретатель) обязан заключить со Страховщиком соглашение о передаче последнему прав на утраченное (погибшее) имущество или его остатки. </w:t>
      </w:r>
    </w:p>
    <w:p w:rsidR="007F4DA2" w:rsidRPr="007F4DA2" w:rsidRDefault="007F4DA2" w:rsidP="007F4DA2">
      <w:pPr>
        <w:pStyle w:val="af0"/>
        <w:ind w:left="425" w:hanging="425"/>
        <w:contextualSpacing w:val="0"/>
        <w:jc w:val="both"/>
        <w:rPr>
          <w:sz w:val="18"/>
          <w:szCs w:val="18"/>
        </w:rPr>
      </w:pPr>
      <w:r w:rsidRPr="00FC75DB">
        <w:rPr>
          <w:sz w:val="18"/>
          <w:szCs w:val="18"/>
        </w:rPr>
        <w:lastRenderedPageBreak/>
        <w:tab/>
      </w:r>
      <w:r w:rsidR="00A02997" w:rsidRPr="007F4DA2">
        <w:rPr>
          <w:sz w:val="18"/>
          <w:szCs w:val="18"/>
        </w:rPr>
        <w:t>После выплаты страхового возмещения Страховщик вправе распоряжаться этим имуществом по своему усмотрению.</w:t>
      </w:r>
    </w:p>
    <w:p w:rsidR="007F4DA2" w:rsidRPr="007F4DA2" w:rsidRDefault="007F4DA2" w:rsidP="007F4DA2">
      <w:pPr>
        <w:pStyle w:val="af0"/>
        <w:numPr>
          <w:ilvl w:val="2"/>
          <w:numId w:val="4"/>
        </w:numPr>
        <w:ind w:left="426" w:hanging="426"/>
        <w:jc w:val="both"/>
        <w:rPr>
          <w:sz w:val="18"/>
          <w:szCs w:val="18"/>
        </w:rPr>
      </w:pPr>
      <w:r w:rsidRPr="007F4DA2">
        <w:rPr>
          <w:sz w:val="18"/>
          <w:szCs w:val="18"/>
        </w:rPr>
        <w:t>при повреждении имущества - в размере восстановительных расходов, но не выше страховой суммы (лимита возмещения) и действительной стоимости застрахованного имущества на дату страхового случая.</w:t>
      </w:r>
    </w:p>
    <w:p w:rsidR="00B93C88" w:rsidRPr="00FC75DB" w:rsidRDefault="00820BC9" w:rsidP="007B55A0">
      <w:pPr>
        <w:pStyle w:val="af0"/>
        <w:numPr>
          <w:ilvl w:val="1"/>
          <w:numId w:val="4"/>
        </w:numPr>
        <w:ind w:left="426" w:hanging="426"/>
        <w:jc w:val="both"/>
        <w:rPr>
          <w:sz w:val="18"/>
          <w:szCs w:val="18"/>
        </w:rPr>
      </w:pPr>
      <w:r w:rsidRPr="00820BC9">
        <w:rPr>
          <w:sz w:val="18"/>
          <w:szCs w:val="18"/>
        </w:rPr>
        <w:t>При определении восстановительных расходов износ поврежденного застрахованного имущества, агрегатов, частей, узлов и деталей, заменяемых в процессе восстановительного ремонта, может не учитываться. Случаи, при наступлении которых износ не учитывается, указаны в оговорке «выплата страхового возмещения без учета износа» (согласно соответствующего пункта договора страхования).</w:t>
      </w:r>
      <w:r w:rsidR="00B25A38">
        <w:rPr>
          <w:sz w:val="18"/>
          <w:szCs w:val="18"/>
        </w:rPr>
        <w:t xml:space="preserve"> </w:t>
      </w:r>
      <w:r w:rsidR="00A02997" w:rsidRPr="00FC75DB">
        <w:rPr>
          <w:sz w:val="18"/>
          <w:szCs w:val="18"/>
        </w:rPr>
        <w:t>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bookmarkEnd w:id="0"/>
      <w:r w:rsidR="00AB3966">
        <w:rPr>
          <w:sz w:val="18"/>
          <w:szCs w:val="18"/>
        </w:rPr>
        <w:t>.</w:t>
      </w:r>
      <w:r w:rsidR="00B93C88" w:rsidRPr="00B93C88">
        <w:t xml:space="preserve"> </w:t>
      </w:r>
    </w:p>
    <w:p w:rsidR="00A02997" w:rsidRPr="00FC75DB" w:rsidRDefault="00A02997" w:rsidP="00AB3966">
      <w:pPr>
        <w:pStyle w:val="af0"/>
        <w:numPr>
          <w:ilvl w:val="1"/>
          <w:numId w:val="4"/>
        </w:numPr>
        <w:ind w:left="426" w:hanging="426"/>
        <w:jc w:val="both"/>
        <w:rPr>
          <w:sz w:val="18"/>
          <w:szCs w:val="18"/>
        </w:rPr>
      </w:pPr>
      <w:r w:rsidRPr="00FC75DB">
        <w:rPr>
          <w:sz w:val="18"/>
          <w:szCs w:val="18"/>
        </w:rPr>
        <w:t xml:space="preserve">Величина страхового возмещения в совокупности по всем страховым случаям, наступившим в течение срока действия договора страхования, не может превышать установленной по договору соответствующей страховой суммы и лимитов возмещения, за исключением случаев, предусмотренных </w:t>
      </w:r>
      <w:r w:rsidR="0088743E" w:rsidRPr="00FC75DB">
        <w:rPr>
          <w:sz w:val="18"/>
          <w:szCs w:val="18"/>
        </w:rPr>
        <w:t>настоящим договором страхования</w:t>
      </w:r>
      <w:r w:rsidRPr="00FC75DB">
        <w:rPr>
          <w:sz w:val="18"/>
          <w:szCs w:val="18"/>
        </w:rPr>
        <w:t>.</w:t>
      </w:r>
    </w:p>
    <w:p w:rsidR="00A02997" w:rsidRPr="00FC75DB" w:rsidRDefault="00A02997" w:rsidP="007B55A0">
      <w:pPr>
        <w:pStyle w:val="af0"/>
        <w:numPr>
          <w:ilvl w:val="1"/>
          <w:numId w:val="4"/>
        </w:numPr>
        <w:ind w:left="426" w:hanging="426"/>
        <w:jc w:val="both"/>
        <w:rPr>
          <w:sz w:val="18"/>
          <w:szCs w:val="18"/>
        </w:rPr>
      </w:pPr>
      <w:r w:rsidRPr="00FC75DB">
        <w:rPr>
          <w:sz w:val="18"/>
          <w:szCs w:val="18"/>
        </w:rPr>
        <w:t>Если страховая сумма, установленная договором страхования, оказывается ниже действительной стоимости (неполное страхование), то Страховщик при наступлении страхового случая возмещает Страхователю (Выгодоприобретателю) часть причиненного ему ущерба пропорционально отношению страховой суммы к действительной стоимости.</w:t>
      </w:r>
    </w:p>
    <w:p w:rsidR="00A02997" w:rsidRPr="00FC75DB" w:rsidRDefault="00A02997" w:rsidP="007B55A0">
      <w:pPr>
        <w:pStyle w:val="af0"/>
        <w:numPr>
          <w:ilvl w:val="1"/>
          <w:numId w:val="4"/>
        </w:numPr>
        <w:ind w:left="426" w:hanging="426"/>
        <w:jc w:val="both"/>
        <w:rPr>
          <w:sz w:val="18"/>
          <w:szCs w:val="18"/>
        </w:rPr>
      </w:pPr>
      <w:r w:rsidRPr="00FC75DB">
        <w:rPr>
          <w:sz w:val="18"/>
          <w:szCs w:val="18"/>
        </w:rPr>
        <w:t>При наступлении в период действия договора страхования события, имеющего признаки страхового случая, Страхователь до обращения к Страховщику за страховой выплатой обязан оплатить страховую премию в полном объеме (при условии оплаты страховой премии в рассрочку).</w:t>
      </w:r>
    </w:p>
    <w:p w:rsidR="005C7C65" w:rsidRPr="00B7794A" w:rsidRDefault="00A02997" w:rsidP="007B55A0">
      <w:pPr>
        <w:pStyle w:val="22"/>
        <w:numPr>
          <w:ilvl w:val="1"/>
          <w:numId w:val="4"/>
        </w:numPr>
        <w:tabs>
          <w:tab w:val="left" w:pos="3119"/>
          <w:tab w:val="decimal" w:pos="9072"/>
        </w:tabs>
        <w:autoSpaceDE w:val="0"/>
        <w:autoSpaceDN w:val="0"/>
        <w:ind w:left="426" w:hanging="426"/>
        <w:rPr>
          <w:sz w:val="18"/>
          <w:szCs w:val="18"/>
        </w:rPr>
      </w:pPr>
      <w:r w:rsidRPr="00FC75DB">
        <w:rPr>
          <w:sz w:val="18"/>
          <w:szCs w:val="18"/>
        </w:rPr>
        <w:t>Днем выплаты страхового возмещения считается день списания денежных средств с расчетного счета Страховщика для их перечисления на расчетный счет Страхователя.</w:t>
      </w:r>
    </w:p>
    <w:p w:rsidR="00B7794A" w:rsidRPr="00B7794A" w:rsidRDefault="00B7794A" w:rsidP="00B7794A">
      <w:pPr>
        <w:pStyle w:val="13"/>
        <w:ind w:left="426" w:hanging="426"/>
      </w:pPr>
      <w:r w:rsidRPr="00B7794A">
        <w:t xml:space="preserve"> Если иное не установлено настоящим договором, выплата страхового возмещения не будет включать в себя суммы НДС, предъявленные Страхователю или исчисленные Страхователем, если последний имеет право на их возмещение из федерального бюджета в соответствии с действующим законодательство</w:t>
      </w:r>
      <w:r w:rsidR="00F33703">
        <w:t>м</w:t>
      </w:r>
      <w:r w:rsidRPr="00B7794A">
        <w:t xml:space="preserve"> РФ.</w:t>
      </w:r>
    </w:p>
    <w:p w:rsidR="0046141E" w:rsidRPr="00FC75DB" w:rsidRDefault="0046141E" w:rsidP="0046141E">
      <w:pPr>
        <w:pStyle w:val="Iauiue"/>
        <w:widowControl w:val="0"/>
        <w:spacing w:line="240" w:lineRule="atLeast"/>
        <w:ind w:right="-1"/>
        <w:jc w:val="both"/>
        <w:rPr>
          <w:rFonts w:ascii="Times New Roman" w:hAnsi="Times New Roman" w:cs="Times New Roman"/>
          <w:b/>
          <w:bCs/>
          <w:caps/>
          <w:sz w:val="18"/>
          <w:szCs w:val="18"/>
        </w:rPr>
      </w:pPr>
    </w:p>
    <w:p w:rsidR="0046141E" w:rsidRPr="00FC75DB" w:rsidRDefault="0046141E" w:rsidP="007B55A0">
      <w:pPr>
        <w:pStyle w:val="Iauiue"/>
        <w:widowControl w:val="0"/>
        <w:numPr>
          <w:ilvl w:val="0"/>
          <w:numId w:val="4"/>
        </w:numPr>
        <w:spacing w:line="240" w:lineRule="atLeast"/>
        <w:ind w:left="284" w:right="-1" w:hanging="284"/>
        <w:jc w:val="both"/>
        <w:rPr>
          <w:rFonts w:ascii="Times New Roman" w:hAnsi="Times New Roman" w:cs="Times New Roman"/>
          <w:b/>
          <w:bCs/>
          <w:caps/>
          <w:sz w:val="18"/>
          <w:szCs w:val="18"/>
        </w:rPr>
      </w:pPr>
      <w:r w:rsidRPr="00FC75DB">
        <w:rPr>
          <w:rFonts w:ascii="Times New Roman" w:hAnsi="Times New Roman" w:cs="Times New Roman"/>
          <w:b/>
          <w:bCs/>
          <w:caps/>
          <w:sz w:val="18"/>
          <w:szCs w:val="18"/>
        </w:rPr>
        <w:t>Дополнения</w:t>
      </w:r>
    </w:p>
    <w:p w:rsidR="004B1125" w:rsidRPr="00E305F3" w:rsidRDefault="0083570B" w:rsidP="0083570B">
      <w:pPr>
        <w:pStyle w:val="2"/>
      </w:pPr>
      <w:r>
        <w:t>По каждому страховому случаю устанавливается безусловная франшиза в размере 15 000 (Пятнадцать тысяч) рублей на один страховой случай для первого страхового случая в течение срока действия настоящего договора, 30 000 (Тридцать тысяч) рублей на один страховой случай, начиная со второго страхового случая в течение срока действия настоящего договора.</w:t>
      </w:r>
    </w:p>
    <w:p w:rsidR="009E3894" w:rsidRPr="00E305F3" w:rsidRDefault="009E3894" w:rsidP="009E3894">
      <w:pPr>
        <w:pStyle w:val="Iauiue"/>
        <w:widowControl w:val="0"/>
        <w:spacing w:line="240" w:lineRule="atLeast"/>
        <w:ind w:right="-1"/>
        <w:jc w:val="both"/>
        <w:rPr>
          <w:rFonts w:ascii="Times New Roman" w:hAnsi="Times New Roman" w:cs="Times New Roman"/>
          <w:b/>
          <w:bCs/>
          <w:sz w:val="18"/>
          <w:szCs w:val="18"/>
        </w:rPr>
      </w:pPr>
    </w:p>
    <w:p w:rsidR="009E3894" w:rsidRPr="00FC75DB" w:rsidRDefault="009E3894" w:rsidP="007B55A0">
      <w:pPr>
        <w:pStyle w:val="Iauiue"/>
        <w:widowControl w:val="0"/>
        <w:numPr>
          <w:ilvl w:val="0"/>
          <w:numId w:val="4"/>
        </w:numPr>
        <w:spacing w:line="240" w:lineRule="atLeast"/>
        <w:ind w:left="284" w:right="-1" w:hanging="284"/>
        <w:jc w:val="both"/>
        <w:rPr>
          <w:rFonts w:ascii="Times New Roman" w:hAnsi="Times New Roman" w:cs="Times New Roman"/>
          <w:b/>
          <w:bCs/>
          <w:sz w:val="18"/>
          <w:szCs w:val="18"/>
        </w:rPr>
      </w:pPr>
      <w:r w:rsidRPr="00FC75DB">
        <w:rPr>
          <w:rFonts w:ascii="Times New Roman" w:hAnsi="Times New Roman" w:cs="Times New Roman"/>
          <w:b/>
          <w:bCs/>
          <w:sz w:val="18"/>
          <w:szCs w:val="18"/>
        </w:rPr>
        <w:t xml:space="preserve">ОСОБЫЕ УСЛОВИЯ (ОГОВОРКИ) </w:t>
      </w:r>
    </w:p>
    <w:p w:rsidR="009E3894" w:rsidRPr="00FC75DB" w:rsidRDefault="009E3894" w:rsidP="007B55A0">
      <w:pPr>
        <w:pStyle w:val="af0"/>
        <w:numPr>
          <w:ilvl w:val="1"/>
          <w:numId w:val="4"/>
        </w:numPr>
        <w:spacing w:before="40"/>
        <w:ind w:left="426" w:hanging="426"/>
        <w:jc w:val="both"/>
        <w:rPr>
          <w:b/>
          <w:sz w:val="18"/>
          <w:szCs w:val="18"/>
        </w:rPr>
      </w:pPr>
      <w:bookmarkStart w:id="3" w:name="_Ref536450541"/>
      <w:r w:rsidRPr="00FC75DB">
        <w:rPr>
          <w:b/>
          <w:sz w:val="18"/>
          <w:szCs w:val="18"/>
        </w:rPr>
        <w:t>Выплата страхового возмещения без учета износа</w:t>
      </w:r>
      <w:bookmarkEnd w:id="3"/>
      <w:r w:rsidRPr="00FC75DB">
        <w:rPr>
          <w:b/>
          <w:sz w:val="18"/>
          <w:szCs w:val="18"/>
        </w:rPr>
        <w:t xml:space="preserve"> </w:t>
      </w:r>
    </w:p>
    <w:p w:rsidR="009E3894" w:rsidRPr="00FC75DB" w:rsidRDefault="009E3894" w:rsidP="007B55A0">
      <w:pPr>
        <w:pStyle w:val="af0"/>
        <w:numPr>
          <w:ilvl w:val="2"/>
          <w:numId w:val="4"/>
        </w:numPr>
        <w:spacing w:before="40"/>
        <w:ind w:left="567" w:hanging="567"/>
        <w:jc w:val="both"/>
        <w:rPr>
          <w:sz w:val="18"/>
          <w:szCs w:val="18"/>
        </w:rPr>
      </w:pPr>
      <w:r w:rsidRPr="00FC75DB">
        <w:rPr>
          <w:sz w:val="18"/>
          <w:szCs w:val="18"/>
        </w:rPr>
        <w:t>В соответствии с настоящей оговоркой страхование осуществляется на условиях «выплаты страхового возмещения без учета износа».</w:t>
      </w:r>
    </w:p>
    <w:p w:rsidR="009E3894" w:rsidRPr="00FC75DB" w:rsidRDefault="009E3894" w:rsidP="007B55A0">
      <w:pPr>
        <w:pStyle w:val="af0"/>
        <w:numPr>
          <w:ilvl w:val="2"/>
          <w:numId w:val="4"/>
        </w:numPr>
        <w:ind w:left="567" w:hanging="567"/>
        <w:jc w:val="both"/>
        <w:rPr>
          <w:sz w:val="18"/>
          <w:szCs w:val="18"/>
        </w:rPr>
      </w:pPr>
      <w:r w:rsidRPr="00FC75DB">
        <w:rPr>
          <w:sz w:val="18"/>
          <w:szCs w:val="18"/>
        </w:rPr>
        <w:t>Страхование на условиях «выплаты страхового возмещения без учета износа» не распространяется на</w:t>
      </w:r>
      <w:r w:rsidR="00575ACE">
        <w:rPr>
          <w:sz w:val="18"/>
          <w:szCs w:val="18"/>
        </w:rPr>
        <w:t xml:space="preserve"> </w:t>
      </w:r>
      <w:r w:rsidRPr="00FC75DB">
        <w:rPr>
          <w:sz w:val="18"/>
          <w:szCs w:val="18"/>
        </w:rPr>
        <w:t>следующее имущество:</w:t>
      </w:r>
    </w:p>
    <w:p w:rsidR="009E3894" w:rsidRPr="00FC75DB" w:rsidRDefault="009E3894" w:rsidP="009E3894">
      <w:pPr>
        <w:pStyle w:val="af0"/>
        <w:ind w:left="851" w:hanging="142"/>
        <w:jc w:val="both"/>
        <w:rPr>
          <w:color w:val="000000"/>
          <w:sz w:val="18"/>
          <w:szCs w:val="18"/>
        </w:rPr>
      </w:pPr>
      <w:r w:rsidRPr="00FC75DB">
        <w:rPr>
          <w:color w:val="000000"/>
          <w:sz w:val="18"/>
          <w:szCs w:val="18"/>
        </w:rPr>
        <w:t>- конструктивные элементы здания, инженерное оборудование здания, внешняя отделка здания – срок эксплуатации более 40 (</w:t>
      </w:r>
      <w:r w:rsidR="00B25A38">
        <w:rPr>
          <w:color w:val="000000"/>
          <w:sz w:val="18"/>
          <w:szCs w:val="18"/>
        </w:rPr>
        <w:t>С</w:t>
      </w:r>
      <w:r w:rsidRPr="00FC75DB">
        <w:rPr>
          <w:color w:val="000000"/>
          <w:sz w:val="18"/>
          <w:szCs w:val="18"/>
        </w:rPr>
        <w:t>орока) лет;</w:t>
      </w:r>
    </w:p>
    <w:p w:rsidR="009E3894" w:rsidRPr="00FC75DB" w:rsidRDefault="009E3894" w:rsidP="009E3894">
      <w:pPr>
        <w:pStyle w:val="af0"/>
        <w:ind w:left="360" w:firstLine="349"/>
        <w:jc w:val="both"/>
        <w:rPr>
          <w:color w:val="000000"/>
          <w:sz w:val="18"/>
          <w:szCs w:val="18"/>
        </w:rPr>
      </w:pPr>
      <w:r w:rsidRPr="00FC75DB">
        <w:rPr>
          <w:color w:val="000000"/>
          <w:sz w:val="18"/>
          <w:szCs w:val="18"/>
        </w:rPr>
        <w:t>- внутренняя отделка – срок эксплуатации более 10 (</w:t>
      </w:r>
      <w:r w:rsidR="00B25A38">
        <w:rPr>
          <w:color w:val="000000"/>
          <w:sz w:val="18"/>
          <w:szCs w:val="18"/>
        </w:rPr>
        <w:t>Д</w:t>
      </w:r>
      <w:r w:rsidRPr="00FC75DB">
        <w:rPr>
          <w:color w:val="000000"/>
          <w:sz w:val="18"/>
          <w:szCs w:val="18"/>
        </w:rPr>
        <w:t xml:space="preserve">есяти) лет; </w:t>
      </w:r>
    </w:p>
    <w:p w:rsidR="009E3894" w:rsidRPr="00FC75DB" w:rsidRDefault="009E3894" w:rsidP="009E3894">
      <w:pPr>
        <w:pStyle w:val="af0"/>
        <w:ind w:left="360" w:firstLine="349"/>
        <w:jc w:val="both"/>
        <w:rPr>
          <w:color w:val="000000"/>
          <w:sz w:val="18"/>
          <w:szCs w:val="18"/>
        </w:rPr>
      </w:pPr>
      <w:r w:rsidRPr="00FC75DB">
        <w:rPr>
          <w:color w:val="000000"/>
          <w:sz w:val="18"/>
          <w:szCs w:val="18"/>
        </w:rPr>
        <w:t>- оборудование – срок службы более 5 (</w:t>
      </w:r>
      <w:r w:rsidR="00B25A38">
        <w:rPr>
          <w:color w:val="000000"/>
          <w:sz w:val="18"/>
          <w:szCs w:val="18"/>
        </w:rPr>
        <w:t>П</w:t>
      </w:r>
      <w:r w:rsidRPr="00FC75DB">
        <w:rPr>
          <w:color w:val="000000"/>
          <w:sz w:val="18"/>
          <w:szCs w:val="18"/>
        </w:rPr>
        <w:t xml:space="preserve">яти) лет, </w:t>
      </w:r>
    </w:p>
    <w:p w:rsidR="009E3894" w:rsidRPr="00FC75DB" w:rsidRDefault="009E3894" w:rsidP="009E3894">
      <w:pPr>
        <w:pStyle w:val="af0"/>
        <w:ind w:left="851" w:hanging="142"/>
        <w:jc w:val="both"/>
        <w:rPr>
          <w:sz w:val="18"/>
          <w:szCs w:val="18"/>
        </w:rPr>
      </w:pPr>
      <w:r w:rsidRPr="006111D1">
        <w:rPr>
          <w:color w:val="000000"/>
          <w:sz w:val="18"/>
          <w:szCs w:val="18"/>
        </w:rPr>
        <w:t>- электронное оборудование, мебель, инвентарь, окна, витрины, витражи, рекламные установки – срок службы более 3 (</w:t>
      </w:r>
      <w:r w:rsidR="00B25A38" w:rsidRPr="006111D1">
        <w:rPr>
          <w:color w:val="000000"/>
          <w:sz w:val="18"/>
          <w:szCs w:val="18"/>
        </w:rPr>
        <w:t>Т</w:t>
      </w:r>
      <w:r w:rsidRPr="006111D1">
        <w:rPr>
          <w:color w:val="000000"/>
          <w:sz w:val="18"/>
          <w:szCs w:val="18"/>
        </w:rPr>
        <w:t>рех) лет.</w:t>
      </w:r>
      <w:r w:rsidRPr="00FC75DB">
        <w:rPr>
          <w:sz w:val="18"/>
          <w:szCs w:val="18"/>
        </w:rPr>
        <w:t xml:space="preserve"> </w:t>
      </w:r>
    </w:p>
    <w:p w:rsidR="009E3894" w:rsidRPr="00FC75DB" w:rsidRDefault="009E3894" w:rsidP="007B55A0">
      <w:pPr>
        <w:pStyle w:val="af0"/>
        <w:numPr>
          <w:ilvl w:val="2"/>
          <w:numId w:val="4"/>
        </w:numPr>
        <w:ind w:left="567" w:hanging="567"/>
        <w:jc w:val="both"/>
        <w:rPr>
          <w:sz w:val="18"/>
          <w:szCs w:val="18"/>
        </w:rPr>
      </w:pPr>
      <w:r w:rsidRPr="00FC75DB">
        <w:rPr>
          <w:sz w:val="18"/>
          <w:szCs w:val="18"/>
        </w:rPr>
        <w:t>В соответствии с настоящей оговоркой пункты 11.5 – 11.</w:t>
      </w:r>
      <w:r w:rsidR="00840205" w:rsidRPr="00840205">
        <w:rPr>
          <w:sz w:val="18"/>
          <w:szCs w:val="18"/>
        </w:rPr>
        <w:t xml:space="preserve">7. </w:t>
      </w:r>
      <w:r w:rsidRPr="00FC75DB">
        <w:rPr>
          <w:sz w:val="18"/>
          <w:szCs w:val="18"/>
        </w:rPr>
        <w:t>Правил</w:t>
      </w:r>
      <w:r w:rsidR="003C2D60" w:rsidRPr="00BA4182">
        <w:rPr>
          <w:sz w:val="18"/>
          <w:szCs w:val="18"/>
        </w:rPr>
        <w:t xml:space="preserve"> </w:t>
      </w:r>
      <w:r w:rsidR="003C2D60" w:rsidRPr="00FC75DB">
        <w:rPr>
          <w:sz w:val="18"/>
          <w:szCs w:val="18"/>
        </w:rPr>
        <w:t>страхования имущества юридических лиц от огня и других опасностей</w:t>
      </w:r>
      <w:r w:rsidRPr="00FC75DB">
        <w:rPr>
          <w:sz w:val="18"/>
          <w:szCs w:val="18"/>
        </w:rPr>
        <w:t xml:space="preserve"> не применяются в настоящем договоре для определения размера страхового возмещения.</w:t>
      </w:r>
    </w:p>
    <w:p w:rsidR="009E3894" w:rsidRPr="00FC75DB" w:rsidRDefault="009E3894" w:rsidP="007B55A0">
      <w:pPr>
        <w:pStyle w:val="af0"/>
        <w:numPr>
          <w:ilvl w:val="2"/>
          <w:numId w:val="4"/>
        </w:numPr>
        <w:ind w:left="567" w:hanging="567"/>
        <w:jc w:val="both"/>
        <w:rPr>
          <w:sz w:val="18"/>
          <w:szCs w:val="18"/>
        </w:rPr>
      </w:pPr>
      <w:bookmarkStart w:id="4" w:name="_Ref1130704"/>
      <w:r w:rsidRPr="00FC75DB">
        <w:rPr>
          <w:sz w:val="18"/>
          <w:szCs w:val="18"/>
        </w:rPr>
        <w:t>В соответствии с настоящими условиями размер страхового возмещения определяется следующим образом:</w:t>
      </w:r>
      <w:bookmarkEnd w:id="4"/>
    </w:p>
    <w:p w:rsidR="009E3894" w:rsidRPr="00FC75DB" w:rsidRDefault="009E3894" w:rsidP="007B55A0">
      <w:pPr>
        <w:pStyle w:val="af0"/>
        <w:numPr>
          <w:ilvl w:val="0"/>
          <w:numId w:val="8"/>
        </w:numPr>
        <w:ind w:left="851" w:hanging="284"/>
        <w:jc w:val="both"/>
        <w:rPr>
          <w:sz w:val="18"/>
          <w:szCs w:val="18"/>
        </w:rPr>
      </w:pPr>
      <w:r w:rsidRPr="00FC75DB">
        <w:rPr>
          <w:sz w:val="18"/>
          <w:szCs w:val="18"/>
        </w:rPr>
        <w:t>в случае повреждения имущества – в размере расходов по его восстановлению до состояния, в котором оно находилось непосредственно перед наступлением страхового случая, но не более страховой суммы (лимита возмещения) и действительной стоимости имущества;</w:t>
      </w:r>
    </w:p>
    <w:p w:rsidR="009E3894" w:rsidRPr="00FC75DB" w:rsidRDefault="009E3894" w:rsidP="009E3894">
      <w:pPr>
        <w:pStyle w:val="af0"/>
        <w:ind w:left="851" w:hanging="284"/>
        <w:jc w:val="both"/>
        <w:rPr>
          <w:sz w:val="18"/>
          <w:szCs w:val="18"/>
        </w:rPr>
      </w:pPr>
      <w:r w:rsidRPr="00FC75DB">
        <w:rPr>
          <w:sz w:val="18"/>
          <w:szCs w:val="18"/>
        </w:rPr>
        <w:tab/>
        <w:t>При определении восстановительных расходов не учитывается износ имущества и поврежденных или утраченных частей, заменяемых в процессе восстановления;</w:t>
      </w:r>
    </w:p>
    <w:p w:rsidR="009E3894" w:rsidRPr="00FC75DB" w:rsidRDefault="009E3894" w:rsidP="007B55A0">
      <w:pPr>
        <w:pStyle w:val="af0"/>
        <w:numPr>
          <w:ilvl w:val="0"/>
          <w:numId w:val="8"/>
        </w:numPr>
        <w:ind w:left="851" w:hanging="284"/>
        <w:jc w:val="both"/>
        <w:rPr>
          <w:sz w:val="18"/>
          <w:szCs w:val="18"/>
        </w:rPr>
      </w:pPr>
      <w:r w:rsidRPr="00FC75DB">
        <w:rPr>
          <w:sz w:val="18"/>
          <w:szCs w:val="18"/>
        </w:rPr>
        <w:t>в случае полной гибели имущества - в размере действительной стоимости погибшего (утраченного) имущества</w:t>
      </w:r>
      <w:r w:rsidRPr="00FC75DB">
        <w:rPr>
          <w:b/>
          <w:bCs/>
          <w:sz w:val="18"/>
          <w:szCs w:val="18"/>
        </w:rPr>
        <w:t>,</w:t>
      </w:r>
      <w:r w:rsidRPr="00FC75DB">
        <w:rPr>
          <w:sz w:val="18"/>
          <w:szCs w:val="18"/>
        </w:rPr>
        <w:t xml:space="preserve"> за вычетом стоимости остатков, годных для дальнейшего использования, но не свыше страховой суммы (лимита возмещения); </w:t>
      </w:r>
    </w:p>
    <w:p w:rsidR="009E3894" w:rsidRPr="00FC75DB" w:rsidRDefault="009E3894" w:rsidP="009E3894">
      <w:pPr>
        <w:pStyle w:val="aa"/>
        <w:spacing w:after="0"/>
        <w:ind w:left="567" w:right="-142" w:hanging="567"/>
        <w:jc w:val="both"/>
        <w:rPr>
          <w:rFonts w:ascii="Times New Roman" w:hAnsi="Times New Roman" w:cs="Times New Roman"/>
          <w:sz w:val="18"/>
          <w:szCs w:val="18"/>
          <w:lang w:val="ru-RU"/>
        </w:rPr>
      </w:pPr>
      <w:r w:rsidRPr="00FC75DB">
        <w:rPr>
          <w:rFonts w:ascii="Times New Roman" w:hAnsi="Times New Roman" w:cs="Times New Roman"/>
          <w:sz w:val="18"/>
          <w:szCs w:val="18"/>
          <w:lang w:val="ru-RU"/>
        </w:rPr>
        <w:tab/>
        <w:t>В случае полной гибели имущества Страхователь вправе с согласия Страховщика отказаться от своих прав на имущество в пользу Страховщика. В этом случае страховое возмещение выплачивается в размере действительной стоимости</w:t>
      </w:r>
      <w:r w:rsidRPr="00FC75DB">
        <w:rPr>
          <w:rFonts w:ascii="Times New Roman" w:hAnsi="Times New Roman" w:cs="Times New Roman"/>
          <w:b/>
          <w:bCs/>
          <w:sz w:val="18"/>
          <w:szCs w:val="18"/>
          <w:lang w:val="ru-RU"/>
        </w:rPr>
        <w:t>,</w:t>
      </w:r>
      <w:r w:rsidRPr="00FC75DB">
        <w:rPr>
          <w:rFonts w:ascii="Times New Roman" w:hAnsi="Times New Roman" w:cs="Times New Roman"/>
          <w:sz w:val="18"/>
          <w:szCs w:val="18"/>
          <w:lang w:val="ru-RU"/>
        </w:rPr>
        <w:t xml:space="preserve"> но не свыше страховой суммы (лимита возмещения). При этом до выплаты страхового возмещения Страхователь обязан заключить со Страховщиком соглашение о передаче последнему прав на утраченное (погибшее) имущество или его остатки. </w:t>
      </w:r>
    </w:p>
    <w:p w:rsidR="009E3894" w:rsidRPr="00FC75DB" w:rsidRDefault="009E3894" w:rsidP="009E3894">
      <w:pPr>
        <w:ind w:left="567" w:hanging="567"/>
        <w:jc w:val="both"/>
        <w:rPr>
          <w:rFonts w:ascii="Times New Roman" w:hAnsi="Times New Roman" w:cs="Times New Roman"/>
          <w:sz w:val="18"/>
          <w:szCs w:val="18"/>
        </w:rPr>
      </w:pPr>
      <w:r w:rsidRPr="00FC75DB">
        <w:rPr>
          <w:rFonts w:ascii="Times New Roman" w:hAnsi="Times New Roman" w:cs="Times New Roman"/>
          <w:sz w:val="18"/>
          <w:szCs w:val="18"/>
          <w:lang w:val="ru-RU"/>
        </w:rPr>
        <w:tab/>
        <w:t>Полная гибель имеет место, если восстановление пострадавшего застрахованного имущества невозможно или восстановительные расходы превышают действительную стоимость имущества. При определении восстановительных расходов не учитывается износ имущества.</w:t>
      </w:r>
    </w:p>
    <w:p w:rsidR="009E3894" w:rsidRPr="00FC75DB" w:rsidRDefault="009E3894" w:rsidP="007B55A0">
      <w:pPr>
        <w:pStyle w:val="af0"/>
        <w:numPr>
          <w:ilvl w:val="2"/>
          <w:numId w:val="4"/>
        </w:numPr>
        <w:ind w:left="567" w:hanging="567"/>
        <w:jc w:val="both"/>
        <w:rPr>
          <w:sz w:val="18"/>
          <w:szCs w:val="18"/>
        </w:rPr>
      </w:pPr>
      <w:r w:rsidRPr="00FC75DB">
        <w:rPr>
          <w:sz w:val="18"/>
          <w:szCs w:val="18"/>
        </w:rPr>
        <w:t>При выплате страхового возмещения за пострадавшее в результате страхового случая имущество, застрахованное в соответствии с настоящими условиями, действуют следующие положения:</w:t>
      </w:r>
    </w:p>
    <w:p w:rsidR="00DA6D1C" w:rsidRPr="00DA6D1C" w:rsidRDefault="009E3894" w:rsidP="007B55A0">
      <w:pPr>
        <w:pStyle w:val="af0"/>
        <w:numPr>
          <w:ilvl w:val="3"/>
          <w:numId w:val="4"/>
        </w:numPr>
        <w:ind w:left="709" w:hanging="709"/>
        <w:jc w:val="both"/>
        <w:rPr>
          <w:sz w:val="18"/>
          <w:szCs w:val="18"/>
        </w:rPr>
      </w:pPr>
      <w:r w:rsidRPr="00DA6D1C">
        <w:rPr>
          <w:sz w:val="18"/>
          <w:szCs w:val="18"/>
        </w:rPr>
        <w:t xml:space="preserve">Страхователь имеет право на получение страхового возмещения в соответствии с </w:t>
      </w:r>
      <w:r w:rsidR="000A54EE" w:rsidRPr="00DA6D1C">
        <w:rPr>
          <w:sz w:val="18"/>
          <w:szCs w:val="18"/>
        </w:rPr>
        <w:t xml:space="preserve">условиями настоящего договора страхования </w:t>
      </w:r>
      <w:r w:rsidRPr="00DA6D1C">
        <w:rPr>
          <w:sz w:val="18"/>
          <w:szCs w:val="18"/>
        </w:rPr>
        <w:t xml:space="preserve">на основании предварительно письменно согласованных Страховщиком или фактически произведенных затрат по восстановлению поврежденного (погибшего) имущества или на основании предварительно письменно </w:t>
      </w:r>
      <w:r w:rsidRPr="00DA6D1C">
        <w:rPr>
          <w:sz w:val="18"/>
          <w:szCs w:val="18"/>
        </w:rPr>
        <w:lastRenderedPageBreak/>
        <w:t>согласованной Страховщиком стоимости или стоимости приобретенного имущества, аналогичного пострадавшему по назначению и техническим характеристикам. Если после страхового случая страхователь не восстанавливает поврежденное (погибшее) имущество, то выплата страхового возмещени</w:t>
      </w:r>
      <w:r w:rsidR="00575ACE">
        <w:rPr>
          <w:sz w:val="18"/>
          <w:szCs w:val="18"/>
        </w:rPr>
        <w:t>я</w:t>
      </w:r>
      <w:r w:rsidRPr="00DA6D1C">
        <w:rPr>
          <w:sz w:val="18"/>
          <w:szCs w:val="18"/>
        </w:rPr>
        <w:t xml:space="preserve"> производится в размере восстановительной стоимости имущества за вычетом износа. </w:t>
      </w:r>
    </w:p>
    <w:p w:rsidR="00DA6D1C" w:rsidRPr="00FC75DB" w:rsidRDefault="00DA6D1C" w:rsidP="00DA6D1C">
      <w:pPr>
        <w:pStyle w:val="af0"/>
        <w:ind w:left="709"/>
        <w:jc w:val="both"/>
        <w:rPr>
          <w:sz w:val="18"/>
          <w:szCs w:val="18"/>
        </w:rPr>
      </w:pPr>
      <w:r w:rsidRPr="00DA6D1C">
        <w:rPr>
          <w:sz w:val="18"/>
          <w:szCs w:val="18"/>
        </w:rPr>
        <w:t>При этом признанием расходов на восстановление или приобретение имущества являются:</w:t>
      </w:r>
    </w:p>
    <w:p w:rsidR="009E3894" w:rsidRPr="00FC75DB" w:rsidRDefault="009E3894" w:rsidP="007B55A0">
      <w:pPr>
        <w:pStyle w:val="af0"/>
        <w:numPr>
          <w:ilvl w:val="0"/>
          <w:numId w:val="9"/>
        </w:numPr>
        <w:ind w:left="993" w:hanging="284"/>
        <w:jc w:val="both"/>
        <w:rPr>
          <w:sz w:val="18"/>
          <w:szCs w:val="18"/>
        </w:rPr>
      </w:pPr>
      <w:r w:rsidRPr="00FC75DB">
        <w:rPr>
          <w:sz w:val="18"/>
          <w:szCs w:val="18"/>
        </w:rPr>
        <w:t>при проведении строительно-монтажных работ – документы, подтверждающие выполнение определенного этапа работ по договору со строительной организацией (акт приемки выполненных работ и т п.);</w:t>
      </w:r>
    </w:p>
    <w:p w:rsidR="009E3894" w:rsidRPr="00FC75DB" w:rsidRDefault="009E3894" w:rsidP="007B55A0">
      <w:pPr>
        <w:pStyle w:val="af0"/>
        <w:numPr>
          <w:ilvl w:val="0"/>
          <w:numId w:val="9"/>
        </w:numPr>
        <w:ind w:left="993" w:hanging="284"/>
        <w:jc w:val="both"/>
        <w:rPr>
          <w:sz w:val="18"/>
          <w:szCs w:val="18"/>
        </w:rPr>
      </w:pPr>
      <w:r w:rsidRPr="00FC75DB">
        <w:rPr>
          <w:sz w:val="18"/>
          <w:szCs w:val="18"/>
        </w:rPr>
        <w:t>при приобретении имущества взамен поврежденного (погибшего) или при приобретении материалов - накладные, счета-фактуры и подобные документы, подтверждающие факт приобретения имущества.</w:t>
      </w:r>
    </w:p>
    <w:p w:rsidR="00952C82" w:rsidRPr="00FC75DB" w:rsidRDefault="009E3894" w:rsidP="007B55A0">
      <w:pPr>
        <w:pStyle w:val="13"/>
        <w:numPr>
          <w:ilvl w:val="2"/>
          <w:numId w:val="4"/>
        </w:numPr>
        <w:ind w:left="567" w:hanging="567"/>
        <w:rPr>
          <w:b/>
        </w:rPr>
      </w:pPr>
      <w:r w:rsidRPr="00FC75DB">
        <w:t xml:space="preserve">Если в процессе восстановления имущества необходима замена поврежденных частей на новые исправные части Страхователь обязан, по требованию Страховщика, передать поврежденные части застрахованного имущества Страховщику. </w:t>
      </w:r>
      <w:r w:rsidR="00952C82" w:rsidRPr="00FC75DB">
        <w:rPr>
          <w:lang w:val="en-US"/>
        </w:rPr>
        <w:t xml:space="preserve"> </w:t>
      </w:r>
    </w:p>
    <w:p w:rsidR="00952C82" w:rsidRPr="00FC75DB" w:rsidRDefault="00952C82" w:rsidP="00952C82">
      <w:pPr>
        <w:pStyle w:val="af0"/>
        <w:ind w:left="709"/>
        <w:jc w:val="both"/>
        <w:rPr>
          <w:sz w:val="18"/>
          <w:szCs w:val="18"/>
        </w:rPr>
      </w:pPr>
    </w:p>
    <w:p w:rsidR="00952C82" w:rsidRPr="00FC75DB" w:rsidRDefault="00952C82" w:rsidP="00952C82">
      <w:pPr>
        <w:pStyle w:val="af0"/>
        <w:ind w:left="709"/>
        <w:jc w:val="both"/>
        <w:rPr>
          <w:sz w:val="18"/>
          <w:szCs w:val="18"/>
        </w:rPr>
      </w:pPr>
    </w:p>
    <w:p w:rsidR="00952C82" w:rsidRPr="00FC75DB" w:rsidRDefault="00952C82" w:rsidP="007B55A0">
      <w:pPr>
        <w:pStyle w:val="Iauiue"/>
        <w:widowControl w:val="0"/>
        <w:numPr>
          <w:ilvl w:val="0"/>
          <w:numId w:val="4"/>
        </w:numPr>
        <w:spacing w:line="240" w:lineRule="atLeast"/>
        <w:ind w:right="-1"/>
        <w:jc w:val="both"/>
        <w:rPr>
          <w:rFonts w:ascii="Times New Roman" w:hAnsi="Times New Roman" w:cs="Times New Roman"/>
          <w:b/>
          <w:bCs/>
          <w:sz w:val="18"/>
          <w:szCs w:val="18"/>
        </w:rPr>
      </w:pPr>
      <w:r w:rsidRPr="00FC75DB">
        <w:rPr>
          <w:rFonts w:ascii="Times New Roman" w:hAnsi="Times New Roman" w:cs="Times New Roman"/>
          <w:b/>
          <w:bCs/>
          <w:sz w:val="18"/>
          <w:szCs w:val="18"/>
        </w:rPr>
        <w:t>ПРОЧИЕ УСЛОВИЯ</w:t>
      </w:r>
    </w:p>
    <w:p w:rsidR="00952C82" w:rsidRPr="00FC75DB" w:rsidRDefault="00952C82" w:rsidP="007B55A0">
      <w:pPr>
        <w:pStyle w:val="Iauiue"/>
        <w:widowControl w:val="0"/>
        <w:numPr>
          <w:ilvl w:val="1"/>
          <w:numId w:val="4"/>
        </w:numPr>
        <w:ind w:left="425" w:hanging="431"/>
        <w:contextualSpacing/>
        <w:jc w:val="both"/>
        <w:rPr>
          <w:rFonts w:ascii="Times New Roman" w:hAnsi="Times New Roman" w:cs="Times New Roman"/>
          <w:sz w:val="18"/>
          <w:szCs w:val="18"/>
        </w:rPr>
      </w:pPr>
      <w:r w:rsidRPr="00FC75DB">
        <w:rPr>
          <w:rFonts w:ascii="Times New Roman" w:hAnsi="Times New Roman" w:cs="Times New Roman"/>
          <w:sz w:val="18"/>
          <w:szCs w:val="18"/>
        </w:rPr>
        <w:t>В остальном отношения сторон настоящего договора регулируются положениями Правил. В случае несоответствия положений настоящего договора положениям Правил, преимущественную силу имеют соответствующие положения настоящего договора.</w:t>
      </w:r>
    </w:p>
    <w:p w:rsidR="00952C82" w:rsidRPr="00FC75DB" w:rsidRDefault="00952C82" w:rsidP="007B55A0">
      <w:pPr>
        <w:pStyle w:val="Iauiue"/>
        <w:widowControl w:val="0"/>
        <w:numPr>
          <w:ilvl w:val="1"/>
          <w:numId w:val="4"/>
        </w:numPr>
        <w:ind w:left="425" w:hanging="431"/>
        <w:contextualSpacing/>
        <w:jc w:val="both"/>
        <w:rPr>
          <w:rFonts w:ascii="Times New Roman" w:hAnsi="Times New Roman" w:cs="Times New Roman"/>
          <w:sz w:val="18"/>
          <w:szCs w:val="18"/>
        </w:rPr>
      </w:pPr>
      <w:r w:rsidRPr="00FC75DB">
        <w:rPr>
          <w:rFonts w:ascii="Times New Roman" w:hAnsi="Times New Roman" w:cs="Times New Roman"/>
          <w:sz w:val="18"/>
          <w:szCs w:val="18"/>
        </w:rPr>
        <w:t xml:space="preserve">Приложения к настоящему договору являются его неотъемлемой частью. </w:t>
      </w:r>
    </w:p>
    <w:p w:rsidR="00952C82" w:rsidRPr="00FC75DB" w:rsidRDefault="00952C82" w:rsidP="007B55A0">
      <w:pPr>
        <w:pStyle w:val="Iauiue"/>
        <w:widowControl w:val="0"/>
        <w:numPr>
          <w:ilvl w:val="1"/>
          <w:numId w:val="4"/>
        </w:numPr>
        <w:ind w:left="426"/>
        <w:contextualSpacing/>
        <w:jc w:val="both"/>
        <w:rPr>
          <w:rFonts w:ascii="Times New Roman" w:hAnsi="Times New Roman" w:cs="Times New Roman"/>
          <w:sz w:val="18"/>
          <w:szCs w:val="18"/>
        </w:rPr>
      </w:pPr>
      <w:r w:rsidRPr="00FC75DB">
        <w:rPr>
          <w:rFonts w:ascii="Times New Roman" w:hAnsi="Times New Roman" w:cs="Times New Roman"/>
          <w:sz w:val="18"/>
          <w:szCs w:val="18"/>
        </w:rPr>
        <w:t>Все уведомления, поручения и сообщения, направляемые в соответствии с настоящим договором или в связи с ним должны быть в письменной форме и будут считаться поданными надлежащим образом, если они посланы заказным письмом, телефаксом или доставлены нарочным под расписку по нижеуказанным юридическим адресам сторон.</w:t>
      </w:r>
    </w:p>
    <w:p w:rsidR="00952C82" w:rsidRPr="00FC75DB" w:rsidRDefault="00952C82" w:rsidP="007B55A0">
      <w:pPr>
        <w:pStyle w:val="Iauiue"/>
        <w:widowControl w:val="0"/>
        <w:numPr>
          <w:ilvl w:val="1"/>
          <w:numId w:val="4"/>
        </w:numPr>
        <w:ind w:left="426"/>
        <w:contextualSpacing/>
        <w:jc w:val="both"/>
        <w:rPr>
          <w:rFonts w:ascii="Times New Roman" w:hAnsi="Times New Roman" w:cs="Times New Roman"/>
          <w:sz w:val="18"/>
          <w:szCs w:val="18"/>
        </w:rPr>
      </w:pPr>
      <w:r w:rsidRPr="00FC75DB">
        <w:rPr>
          <w:rFonts w:ascii="Times New Roman" w:hAnsi="Times New Roman" w:cs="Times New Roman"/>
          <w:sz w:val="18"/>
          <w:szCs w:val="18"/>
        </w:rPr>
        <w:t>Все споры по настоящему договору разрешаются путем переговоров, а в случае недостижения соглашения - в установленном законом порядке.</w:t>
      </w:r>
    </w:p>
    <w:p w:rsidR="00952C82" w:rsidRPr="00FC75DB" w:rsidRDefault="00952C82" w:rsidP="007B55A0">
      <w:pPr>
        <w:pStyle w:val="Iauiue"/>
        <w:widowControl w:val="0"/>
        <w:numPr>
          <w:ilvl w:val="1"/>
          <w:numId w:val="4"/>
        </w:numPr>
        <w:ind w:left="426"/>
        <w:contextualSpacing/>
        <w:jc w:val="both"/>
        <w:rPr>
          <w:rFonts w:ascii="Times New Roman" w:hAnsi="Times New Roman" w:cs="Times New Roman"/>
          <w:sz w:val="18"/>
          <w:szCs w:val="18"/>
        </w:rPr>
      </w:pPr>
      <w:r w:rsidRPr="00FC75DB">
        <w:rPr>
          <w:rFonts w:ascii="Times New Roman" w:hAnsi="Times New Roman" w:cs="Times New Roman"/>
          <w:sz w:val="18"/>
          <w:szCs w:val="18"/>
        </w:rPr>
        <w:t xml:space="preserve">Страхователь получил «Правила страхования имущества юридических лиц от огня и других опасностей» </w:t>
      </w:r>
      <w:r w:rsidR="00D436D8" w:rsidRPr="00D436D8">
        <w:rPr>
          <w:rFonts w:ascii="Times New Roman" w:hAnsi="Times New Roman" w:cs="Times New Roman"/>
          <w:sz w:val="18"/>
          <w:szCs w:val="18"/>
          <w:lang w:val="x-none"/>
        </w:rPr>
        <w:t>САО "РЕСО-Гарантия"</w:t>
      </w:r>
      <w:r w:rsidR="00D436D8" w:rsidRPr="00D436D8">
        <w:rPr>
          <w:rFonts w:ascii="Times New Roman" w:hAnsi="Times New Roman" w:cs="Times New Roman"/>
          <w:sz w:val="18"/>
          <w:szCs w:val="18"/>
        </w:rPr>
        <w:t xml:space="preserve"> </w:t>
      </w:r>
      <w:r w:rsidRPr="00FC75DB">
        <w:rPr>
          <w:rFonts w:ascii="Times New Roman" w:hAnsi="Times New Roman" w:cs="Times New Roman"/>
          <w:sz w:val="18"/>
          <w:szCs w:val="18"/>
        </w:rPr>
        <w:t xml:space="preserve">от </w:t>
      </w:r>
      <w:r w:rsidR="00496106" w:rsidRPr="00496106">
        <w:rPr>
          <w:rFonts w:ascii="Times New Roman" w:hAnsi="Times New Roman" w:cs="Times New Roman"/>
          <w:sz w:val="18"/>
          <w:szCs w:val="18"/>
          <w:lang w:val="x-none"/>
        </w:rPr>
        <w:t>"09" декабря 2025 года</w:t>
      </w:r>
      <w:r w:rsidR="00434A32" w:rsidRPr="00434A32">
        <w:rPr>
          <w:rFonts w:ascii="Times New Roman" w:hAnsi="Times New Roman" w:cs="Times New Roman"/>
          <w:sz w:val="18"/>
          <w:szCs w:val="18"/>
        </w:rPr>
        <w:t>.</w:t>
      </w:r>
      <w:r w:rsidR="008B13AE">
        <w:rPr>
          <w:rFonts w:ascii="Times New Roman" w:hAnsi="Times New Roman" w:cs="Times New Roman"/>
          <w:sz w:val="18"/>
          <w:szCs w:val="18"/>
        </w:rPr>
        <w:t xml:space="preserve"> </w:t>
      </w:r>
      <w:r w:rsidRPr="00FC75DB">
        <w:rPr>
          <w:rFonts w:ascii="Times New Roman" w:hAnsi="Times New Roman" w:cs="Times New Roman"/>
          <w:sz w:val="18"/>
          <w:szCs w:val="18"/>
        </w:rPr>
        <w:t>Страхователь с упомянутыми выше Правилами ознакомлен и согласен.</w:t>
      </w:r>
    </w:p>
    <w:p w:rsidR="00952C82" w:rsidRPr="00FC75DB" w:rsidRDefault="00952C82" w:rsidP="00952C82">
      <w:pPr>
        <w:pStyle w:val="af0"/>
        <w:ind w:left="426" w:hanging="426"/>
        <w:rPr>
          <w:sz w:val="18"/>
          <w:szCs w:val="18"/>
        </w:rPr>
      </w:pPr>
      <w:r w:rsidRPr="00FC75DB">
        <w:rPr>
          <w:sz w:val="18"/>
          <w:szCs w:val="18"/>
        </w:rPr>
        <w:tab/>
        <w:t xml:space="preserve">Настоящий договор составлен в </w:t>
      </w:r>
      <w:r w:rsidR="00001E4C" w:rsidRPr="00001E4C">
        <w:rPr>
          <w:sz w:val="18"/>
          <w:szCs w:val="18"/>
        </w:rPr>
        <w:t>2 (</w:t>
      </w:r>
      <w:r w:rsidR="00001E4C">
        <w:rPr>
          <w:sz w:val="18"/>
          <w:szCs w:val="18"/>
        </w:rPr>
        <w:t>Д</w:t>
      </w:r>
      <w:r w:rsidRPr="00FC75DB">
        <w:rPr>
          <w:sz w:val="18"/>
          <w:szCs w:val="18"/>
        </w:rPr>
        <w:t>вух</w:t>
      </w:r>
      <w:r w:rsidR="00001E4C">
        <w:rPr>
          <w:sz w:val="18"/>
          <w:szCs w:val="18"/>
        </w:rPr>
        <w:t>)</w:t>
      </w:r>
      <w:r w:rsidRPr="00FC75DB">
        <w:rPr>
          <w:sz w:val="18"/>
          <w:szCs w:val="18"/>
        </w:rPr>
        <w:t xml:space="preserve"> экземплярах, каждый из которых имеет одинаковую силу.</w:t>
      </w:r>
    </w:p>
    <w:p w:rsidR="005823EE" w:rsidRPr="005823EE" w:rsidRDefault="005823EE" w:rsidP="005823EE">
      <w:pPr>
        <w:pStyle w:val="2"/>
        <w:rPr>
          <w:szCs w:val="18"/>
        </w:rPr>
      </w:pPr>
      <w:r w:rsidRPr="005823EE">
        <w:rPr>
          <w:szCs w:val="18"/>
        </w:rPr>
        <w:t xml:space="preserve">.При страховании с валютным эквивалентом страховые выплаты производятся в рублях по курсу Центрального Банка Российской Федерации, установленному для соответствующей иностранной валюты на дату страховой выплаты, но не выше максимального курса для выплат. </w:t>
      </w:r>
    </w:p>
    <w:p w:rsidR="005823EE" w:rsidRPr="005823EE" w:rsidRDefault="005823EE" w:rsidP="005823EE">
      <w:pPr>
        <w:pStyle w:val="2"/>
        <w:numPr>
          <w:ilvl w:val="0"/>
          <w:numId w:val="0"/>
        </w:numPr>
        <w:ind w:left="431"/>
        <w:rPr>
          <w:szCs w:val="18"/>
        </w:rPr>
      </w:pPr>
      <w:r w:rsidRPr="005823EE">
        <w:rPr>
          <w:szCs w:val="18"/>
        </w:rPr>
        <w:t xml:space="preserve">Под максимальным курсом для выплат понимается курс соответствующей иностранной валюты на дату заключения договора страхования, увеличенный на 20 (Двадцать) %. </w:t>
      </w:r>
    </w:p>
    <w:p w:rsidR="009F60FF" w:rsidRDefault="005823EE" w:rsidP="005823EE">
      <w:pPr>
        <w:pStyle w:val="2"/>
        <w:numPr>
          <w:ilvl w:val="0"/>
          <w:numId w:val="0"/>
        </w:numPr>
        <w:ind w:left="431" w:hanging="431"/>
      </w:pPr>
      <w:r w:rsidRPr="005823EE">
        <w:rPr>
          <w:szCs w:val="18"/>
        </w:rPr>
        <w:tab/>
        <w:t>Если курс соответствующей иностранной валюты на дату страховой выплаты превысит максимальный курс для выплат, то размер страховой выплаты определяется, исходя из максимального курса для выплат.</w:t>
      </w:r>
    </w:p>
    <w:p w:rsidR="003D2BA0" w:rsidRPr="00E305F3" w:rsidRDefault="003D2BA0" w:rsidP="003D2BA0">
      <w:pPr>
        <w:pStyle w:val="2"/>
        <w:numPr>
          <w:ilvl w:val="0"/>
          <w:numId w:val="0"/>
        </w:numPr>
        <w:ind w:left="431"/>
        <w:rPr>
          <w:szCs w:val="18"/>
        </w:rPr>
      </w:pPr>
    </w:p>
    <w:p w:rsidR="003D2BA0" w:rsidRPr="00E305F3" w:rsidRDefault="003D2BA0" w:rsidP="003D2BA0">
      <w:pPr>
        <w:pStyle w:val="2"/>
        <w:numPr>
          <w:ilvl w:val="0"/>
          <w:numId w:val="0"/>
        </w:numPr>
        <w:ind w:left="431"/>
        <w:rPr>
          <w:szCs w:val="18"/>
        </w:rPr>
      </w:pPr>
    </w:p>
    <w:p w:rsidR="00F9262E" w:rsidRPr="00FC75DB" w:rsidRDefault="00760EB6" w:rsidP="00760EB6">
      <w:pPr>
        <w:pStyle w:val="af0"/>
        <w:ind w:left="0"/>
        <w:jc w:val="both"/>
        <w:rPr>
          <w:b/>
          <w:bCs/>
          <w:sz w:val="18"/>
          <w:szCs w:val="18"/>
        </w:rPr>
      </w:pPr>
      <w:r>
        <w:rPr>
          <w:b/>
          <w:bCs/>
          <w:sz w:val="18"/>
          <w:szCs w:val="18"/>
        </w:rPr>
        <w:t xml:space="preserve">РАЗДЕЛ </w:t>
      </w:r>
      <w:r>
        <w:rPr>
          <w:b/>
          <w:bCs/>
          <w:sz w:val="18"/>
          <w:szCs w:val="18"/>
          <w:lang w:val="en-US"/>
        </w:rPr>
        <w:t>II</w:t>
      </w:r>
      <w:r w:rsidR="00F9262E" w:rsidRPr="00FC75DB">
        <w:rPr>
          <w:b/>
          <w:bCs/>
          <w:sz w:val="18"/>
          <w:szCs w:val="18"/>
        </w:rPr>
        <w:t>– СТРАХОВАНИЕ Г</w:t>
      </w:r>
      <w:r w:rsidR="001112F4">
        <w:rPr>
          <w:b/>
          <w:bCs/>
          <w:sz w:val="18"/>
          <w:szCs w:val="18"/>
        </w:rPr>
        <w:t>РАЖДАНСКОЙ ОТВЕТСТВЕННОСТИ</w:t>
      </w:r>
    </w:p>
    <w:p w:rsidR="00F9262E" w:rsidRPr="00FC75DB" w:rsidRDefault="00F9262E" w:rsidP="00F9262E">
      <w:pPr>
        <w:widowControl/>
        <w:rPr>
          <w:rFonts w:ascii="Times New Roman" w:hAnsi="Times New Roman" w:cs="Times New Roman"/>
          <w:b/>
          <w:bCs/>
          <w:sz w:val="18"/>
          <w:szCs w:val="18"/>
          <w:lang w:val="ru-RU"/>
        </w:rPr>
      </w:pPr>
    </w:p>
    <w:p w:rsidR="00F9262E" w:rsidRPr="00FC75DB" w:rsidRDefault="00F9262E" w:rsidP="007B55A0">
      <w:pPr>
        <w:pStyle w:val="af0"/>
        <w:numPr>
          <w:ilvl w:val="0"/>
          <w:numId w:val="22"/>
        </w:numPr>
        <w:ind w:left="284" w:hanging="284"/>
        <w:jc w:val="both"/>
        <w:rPr>
          <w:b/>
          <w:sz w:val="18"/>
          <w:szCs w:val="18"/>
        </w:rPr>
      </w:pPr>
      <w:r w:rsidRPr="00FC75DB">
        <w:rPr>
          <w:b/>
          <w:sz w:val="18"/>
          <w:szCs w:val="18"/>
        </w:rPr>
        <w:t>ПРЕДМЕТ ДОГОВОРА</w:t>
      </w:r>
    </w:p>
    <w:p w:rsidR="00F9262E" w:rsidRPr="00FC75DB" w:rsidRDefault="00F9262E" w:rsidP="007B55A0">
      <w:pPr>
        <w:pStyle w:val="af0"/>
        <w:numPr>
          <w:ilvl w:val="1"/>
          <w:numId w:val="22"/>
        </w:numPr>
        <w:ind w:left="284" w:hanging="284"/>
        <w:jc w:val="both"/>
        <w:rPr>
          <w:b/>
          <w:sz w:val="18"/>
          <w:szCs w:val="18"/>
        </w:rPr>
      </w:pPr>
      <w:r w:rsidRPr="00FC75DB">
        <w:rPr>
          <w:sz w:val="18"/>
          <w:szCs w:val="18"/>
        </w:rPr>
        <w:t xml:space="preserve">По настоящему Договору страхования Страховщик обязуется за обусловленную плату (страховую премию) при наступлении предусмотренного в настоящем Договоре события (страхового случая), выплатить в соответствии с условиями настоящего Договора страховое возмещение в связи с причинением вреда жизни, здоровью или имуществу Выгодоприобретателей в результате осуществления Застрахованной деятельности. </w:t>
      </w:r>
    </w:p>
    <w:p w:rsidR="00F9262E" w:rsidRPr="00FC75DB" w:rsidRDefault="00F9262E" w:rsidP="007B55A0">
      <w:pPr>
        <w:pStyle w:val="af0"/>
        <w:numPr>
          <w:ilvl w:val="1"/>
          <w:numId w:val="22"/>
        </w:numPr>
        <w:ind w:left="284" w:hanging="284"/>
        <w:jc w:val="both"/>
        <w:rPr>
          <w:sz w:val="18"/>
          <w:szCs w:val="18"/>
        </w:rPr>
      </w:pPr>
      <w:r w:rsidRPr="00FC75DB">
        <w:rPr>
          <w:sz w:val="18"/>
          <w:szCs w:val="18"/>
        </w:rPr>
        <w:t>Настоящий Договор страхования заключен на основании:</w:t>
      </w:r>
    </w:p>
    <w:p w:rsidR="009F60FF" w:rsidRDefault="00254864" w:rsidP="007B55A0">
      <w:pPr>
        <w:pStyle w:val="af0"/>
        <w:numPr>
          <w:ilvl w:val="0"/>
          <w:numId w:val="18"/>
        </w:numPr>
        <w:ind w:left="426" w:hanging="142"/>
        <w:jc w:val="both"/>
      </w:pPr>
      <w:r>
        <w:rPr>
          <w:sz w:val="18"/>
          <w:szCs w:val="18"/>
        </w:rPr>
        <w:t>«</w:t>
      </w:r>
      <w:r w:rsidR="00F9262E" w:rsidRPr="00FC75DB">
        <w:rPr>
          <w:sz w:val="18"/>
          <w:szCs w:val="18"/>
        </w:rPr>
        <w:t>Правил страхования гражданской ответственности</w:t>
      </w:r>
      <w:r w:rsidR="00F9262E" w:rsidRPr="00FC75DB">
        <w:rPr>
          <w:b/>
          <w:sz w:val="18"/>
          <w:szCs w:val="18"/>
        </w:rPr>
        <w:t xml:space="preserve"> </w:t>
      </w:r>
      <w:r w:rsidR="00F9262E" w:rsidRPr="00FC75DB">
        <w:rPr>
          <w:sz w:val="18"/>
          <w:szCs w:val="18"/>
        </w:rPr>
        <w:t>юридических лиц</w:t>
      </w:r>
      <w:r>
        <w:rPr>
          <w:sz w:val="18"/>
          <w:szCs w:val="18"/>
        </w:rPr>
        <w:t>»</w:t>
      </w:r>
      <w:r w:rsidR="00F9262E" w:rsidRPr="00FC75DB">
        <w:rPr>
          <w:b/>
          <w:sz w:val="18"/>
          <w:szCs w:val="18"/>
        </w:rPr>
        <w:t xml:space="preserve"> </w:t>
      </w:r>
      <w:r w:rsidRPr="00D436D8">
        <w:rPr>
          <w:sz w:val="18"/>
          <w:szCs w:val="18"/>
          <w:lang w:val="x-none"/>
        </w:rPr>
        <w:t>САО "РЕСО-Гарантия"</w:t>
      </w:r>
      <w:r w:rsidRPr="00FC75DB">
        <w:rPr>
          <w:sz w:val="18"/>
          <w:szCs w:val="18"/>
        </w:rPr>
        <w:t xml:space="preserve"> </w:t>
      </w:r>
      <w:r w:rsidR="00F9262E" w:rsidRPr="00FC75DB">
        <w:rPr>
          <w:sz w:val="18"/>
          <w:szCs w:val="18"/>
        </w:rPr>
        <w:t xml:space="preserve">от </w:t>
      </w:r>
      <w:r w:rsidR="00CF7C05" w:rsidRPr="00FC75DB">
        <w:rPr>
          <w:sz w:val="18"/>
          <w:szCs w:val="18"/>
          <w:lang w:val="x-none"/>
        </w:rPr>
        <w:t>"19" ноября 2025 года</w:t>
      </w:r>
      <w:r w:rsidR="00F9262E" w:rsidRPr="00FC75DB">
        <w:rPr>
          <w:sz w:val="18"/>
          <w:szCs w:val="18"/>
        </w:rPr>
        <w:t>;</w:t>
      </w:r>
    </w:p>
    <w:p w:rsidR="00F9262E" w:rsidRPr="00FC75DB" w:rsidRDefault="00F9262E" w:rsidP="00F9262E">
      <w:pPr>
        <w:pStyle w:val="af0"/>
        <w:ind w:left="568" w:hanging="284"/>
        <w:jc w:val="both"/>
        <w:rPr>
          <w:sz w:val="18"/>
          <w:szCs w:val="18"/>
        </w:rPr>
      </w:pPr>
      <w:r w:rsidRPr="00FC75DB">
        <w:rPr>
          <w:sz w:val="18"/>
          <w:szCs w:val="18"/>
        </w:rPr>
        <w:t>(далее – Правила );</w:t>
      </w:r>
    </w:p>
    <w:p w:rsidR="00F9262E" w:rsidRPr="00FC75DB" w:rsidRDefault="00F9262E" w:rsidP="00F9262E">
      <w:pPr>
        <w:pStyle w:val="af0"/>
        <w:ind w:left="568" w:hanging="284"/>
        <w:jc w:val="both"/>
        <w:rPr>
          <w:sz w:val="18"/>
          <w:szCs w:val="18"/>
        </w:rPr>
      </w:pPr>
      <w:r w:rsidRPr="00FC75DB">
        <w:rPr>
          <w:sz w:val="18"/>
          <w:szCs w:val="18"/>
        </w:rPr>
        <w:t xml:space="preserve">Заявления на страхование, включая все приложения к заявлению на страхование от </w:t>
      </w:r>
      <w:r w:rsidR="0056600D" w:rsidRPr="00FC75DB">
        <w:rPr>
          <w:sz w:val="18"/>
          <w:szCs w:val="18"/>
          <w:lang w:val="x-none"/>
        </w:rPr>
        <w:t>"18" мая 2026 года</w:t>
      </w:r>
      <w:r w:rsidRPr="00FC75DB">
        <w:rPr>
          <w:sz w:val="18"/>
          <w:szCs w:val="18"/>
        </w:rPr>
        <w:t>;</w:t>
      </w:r>
    </w:p>
    <w:p w:rsidR="00F9262E" w:rsidRPr="00FC75DB" w:rsidRDefault="00F9262E" w:rsidP="00F9262E">
      <w:pPr>
        <w:pStyle w:val="af0"/>
        <w:ind w:left="568" w:hanging="284"/>
        <w:jc w:val="both"/>
        <w:rPr>
          <w:sz w:val="18"/>
          <w:szCs w:val="18"/>
        </w:rPr>
      </w:pPr>
      <w:r w:rsidRPr="00FC75DB">
        <w:rPr>
          <w:sz w:val="18"/>
          <w:szCs w:val="18"/>
        </w:rPr>
        <w:t>являющихся неотъемлемой частью настоящего Договора.</w:t>
      </w:r>
    </w:p>
    <w:p w:rsidR="00F9262E" w:rsidRPr="00FC75DB" w:rsidRDefault="00F9262E" w:rsidP="00F9262E">
      <w:pPr>
        <w:pStyle w:val="af0"/>
        <w:ind w:left="284"/>
        <w:jc w:val="both"/>
        <w:rPr>
          <w:sz w:val="18"/>
          <w:szCs w:val="18"/>
        </w:rPr>
      </w:pPr>
      <w:r w:rsidRPr="00FC75DB">
        <w:rPr>
          <w:sz w:val="18"/>
          <w:szCs w:val="18"/>
        </w:rPr>
        <w:t>Условия, содержащиеся в Правилах страхования и не включенные в текст Договора, обязательны для Страхователя (Застрахованного лица). Положения настоящего Договора имеют преимущественную силу по отношению к положениям Правил страхования, если изменения положений Правил прямо указаны в настоящем Договоре страхования.</w:t>
      </w:r>
    </w:p>
    <w:p w:rsidR="003F6747" w:rsidRPr="003F6747" w:rsidRDefault="00F9262E" w:rsidP="003F6747">
      <w:pPr>
        <w:pStyle w:val="af0"/>
        <w:numPr>
          <w:ilvl w:val="0"/>
          <w:numId w:val="22"/>
        </w:numPr>
        <w:jc w:val="both"/>
        <w:rPr>
          <w:sz w:val="18"/>
          <w:szCs w:val="18"/>
          <w:lang w:val="en-US"/>
        </w:rPr>
      </w:pPr>
      <w:r w:rsidRPr="00FC75DB">
        <w:rPr>
          <w:b/>
          <w:sz w:val="18"/>
          <w:szCs w:val="18"/>
        </w:rPr>
        <w:t>Территория</w:t>
      </w:r>
      <w:r w:rsidRPr="003F6747">
        <w:rPr>
          <w:b/>
          <w:sz w:val="18"/>
          <w:szCs w:val="18"/>
          <w:lang w:val="en-US"/>
        </w:rPr>
        <w:t xml:space="preserve"> </w:t>
      </w:r>
      <w:r w:rsidRPr="00FC75DB">
        <w:rPr>
          <w:b/>
          <w:sz w:val="18"/>
          <w:szCs w:val="18"/>
        </w:rPr>
        <w:t>страхования</w:t>
      </w:r>
      <w:r w:rsidRPr="003F6747">
        <w:rPr>
          <w:b/>
          <w:sz w:val="18"/>
          <w:szCs w:val="18"/>
          <w:lang w:val="en-US"/>
        </w:rPr>
        <w:t xml:space="preserve"> (</w:t>
      </w:r>
      <w:r w:rsidRPr="00FC75DB">
        <w:rPr>
          <w:sz w:val="18"/>
          <w:szCs w:val="18"/>
        </w:rPr>
        <w:t>адрес</w:t>
      </w:r>
      <w:r w:rsidRPr="003F6747">
        <w:rPr>
          <w:sz w:val="18"/>
          <w:szCs w:val="18"/>
          <w:lang w:val="en-US"/>
        </w:rPr>
        <w:t xml:space="preserve"> </w:t>
      </w:r>
      <w:r w:rsidRPr="00FC75DB">
        <w:rPr>
          <w:sz w:val="18"/>
          <w:szCs w:val="18"/>
        </w:rPr>
        <w:t>объекта</w:t>
      </w:r>
      <w:r w:rsidRPr="003F6747">
        <w:rPr>
          <w:sz w:val="18"/>
          <w:szCs w:val="18"/>
          <w:lang w:val="en-US"/>
        </w:rPr>
        <w:t xml:space="preserve">): </w:t>
      </w:r>
    </w:p>
    <w:p w:rsidR="00F9262E" w:rsidRPr="00C734F1" w:rsidRDefault="003F6747" w:rsidP="00687C05">
      <w:pPr>
        <w:pStyle w:val="af0"/>
        <w:ind w:left="360"/>
        <w:jc w:val="both"/>
        <w:rPr>
          <w:sz w:val="18"/>
          <w:szCs w:val="18"/>
        </w:rPr>
      </w:pPr>
      <w:r w:rsidRPr="00E305F3">
        <w:rPr>
          <w:sz w:val="18"/>
          <w:szCs w:val="18"/>
        </w:rPr>
        <w:t>2.1.</w:t>
      </w:r>
      <w:r w:rsidRPr="00E305F3">
        <w:rPr>
          <w:sz w:val="18"/>
          <w:szCs w:val="18"/>
        </w:rPr>
        <w:tab/>
        <w:t xml:space="preserve"> </w:t>
      </w:r>
      <w:r w:rsidRPr="003F6747">
        <w:rPr>
          <w:sz w:val="18"/>
          <w:szCs w:val="18"/>
        </w:rPr>
        <w:t>В</w:t>
      </w:r>
      <w:r w:rsidRPr="00E305F3">
        <w:rPr>
          <w:sz w:val="18"/>
          <w:szCs w:val="18"/>
        </w:rPr>
        <w:t xml:space="preserve"> </w:t>
      </w:r>
      <w:r w:rsidRPr="003F6747">
        <w:rPr>
          <w:sz w:val="18"/>
          <w:szCs w:val="18"/>
        </w:rPr>
        <w:t>отношении</w:t>
      </w:r>
      <w:r w:rsidRPr="00E305F3">
        <w:rPr>
          <w:sz w:val="18"/>
          <w:szCs w:val="18"/>
        </w:rPr>
        <w:t xml:space="preserve"> </w:t>
      </w:r>
      <w:r w:rsidRPr="003F6747">
        <w:rPr>
          <w:sz w:val="18"/>
          <w:szCs w:val="18"/>
        </w:rPr>
        <w:t>секции</w:t>
      </w:r>
      <w:r w:rsidRPr="00E305F3">
        <w:rPr>
          <w:sz w:val="18"/>
          <w:szCs w:val="18"/>
        </w:rPr>
        <w:t xml:space="preserve"> </w:t>
      </w:r>
      <w:r w:rsidRPr="003F6747">
        <w:rPr>
          <w:sz w:val="18"/>
          <w:szCs w:val="18"/>
          <w:lang w:val="en-US"/>
        </w:rPr>
        <w:t>I</w:t>
      </w:r>
      <w:r w:rsidRPr="00E305F3">
        <w:rPr>
          <w:sz w:val="18"/>
          <w:szCs w:val="18"/>
        </w:rPr>
        <w:t xml:space="preserve">: </w:t>
      </w:r>
      <w:r w:rsidRPr="003F6747">
        <w:rPr>
          <w:sz w:val="18"/>
          <w:szCs w:val="18"/>
          <w:lang w:val="x-none"/>
        </w:rPr>
        <w:t>117218, Москва г, Нахимовский пр-кт, д 32</w:t>
      </w:r>
      <w:r w:rsidR="00C734F1">
        <w:rPr>
          <w:sz w:val="18"/>
          <w:szCs w:val="18"/>
        </w:rPr>
        <w:t>, 13 этаж</w:t>
      </w:r>
    </w:p>
    <w:p w:rsidR="005412AF" w:rsidRPr="00E305F3" w:rsidRDefault="008738FD" w:rsidP="00F9262E">
      <w:pPr>
        <w:tabs>
          <w:tab w:val="left" w:pos="0"/>
          <w:tab w:val="left" w:pos="1134"/>
        </w:tabs>
        <w:suppressAutoHyphens/>
        <w:rPr>
          <w:rFonts w:cs="Times New Roman"/>
          <w:sz w:val="18"/>
          <w:szCs w:val="18"/>
          <w:lang w:val="ru-RU"/>
        </w:rPr>
      </w:pPr>
      <w:r w:rsidRPr="00E305F3">
        <w:rPr>
          <w:rFonts w:cs="Times New Roman"/>
          <w:sz w:val="18"/>
          <w:szCs w:val="18"/>
          <w:lang w:val="ru-RU"/>
        </w:rPr>
        <w:t xml:space="preserve"> </w:t>
      </w:r>
    </w:p>
    <w:p w:rsidR="005412AF" w:rsidRPr="00E305F3" w:rsidRDefault="005412AF" w:rsidP="005412AF">
      <w:pPr>
        <w:pStyle w:val="af0"/>
        <w:tabs>
          <w:tab w:val="left" w:pos="1134"/>
        </w:tabs>
        <w:ind w:left="432"/>
        <w:jc w:val="both"/>
        <w:rPr>
          <w:rFonts w:ascii="Tms Rmn" w:hAnsi="Tms Rmn"/>
          <w:sz w:val="18"/>
          <w:szCs w:val="18"/>
        </w:rPr>
      </w:pPr>
    </w:p>
    <w:p w:rsidR="00D10E14" w:rsidRPr="00FC75DB" w:rsidRDefault="00C3705B" w:rsidP="00C3705B">
      <w:pPr>
        <w:rPr>
          <w:rFonts w:ascii="Times New Roman" w:hAnsi="Times New Roman" w:cs="Times New Roman"/>
          <w:b/>
          <w:sz w:val="18"/>
          <w:szCs w:val="18"/>
          <w:lang w:val="ru-RU"/>
        </w:rPr>
      </w:pPr>
      <w:r w:rsidRPr="00FC75DB">
        <w:rPr>
          <w:rFonts w:ascii="Times New Roman" w:hAnsi="Times New Roman" w:cs="Times New Roman"/>
          <w:b/>
          <w:sz w:val="18"/>
          <w:szCs w:val="18"/>
          <w:lang w:val="ru-RU"/>
        </w:rPr>
        <w:t xml:space="preserve">Секция </w:t>
      </w:r>
      <w:r w:rsidRPr="00FC75DB">
        <w:rPr>
          <w:rFonts w:ascii="Times New Roman" w:hAnsi="Times New Roman" w:cs="Times New Roman"/>
          <w:b/>
          <w:sz w:val="18"/>
          <w:szCs w:val="18"/>
        </w:rPr>
        <w:t>I</w:t>
      </w:r>
      <w:r w:rsidRPr="00FC75DB">
        <w:rPr>
          <w:rFonts w:ascii="Times New Roman" w:hAnsi="Times New Roman" w:cs="Times New Roman"/>
          <w:b/>
          <w:sz w:val="18"/>
          <w:szCs w:val="18"/>
          <w:lang w:val="ru-RU"/>
        </w:rPr>
        <w:t xml:space="preserve"> </w:t>
      </w:r>
      <w:r w:rsidR="00044D28" w:rsidRPr="00FC75DB">
        <w:rPr>
          <w:rFonts w:ascii="Times New Roman" w:hAnsi="Times New Roman" w:cs="Times New Roman"/>
          <w:b/>
          <w:sz w:val="18"/>
          <w:szCs w:val="18"/>
          <w:lang w:val="ru-RU"/>
        </w:rPr>
        <w:t>«Страхование риска гражданской ответственности за причинение вреда при эксплуатации нежилых помещений при осуществлении хозяйственной деятельности»</w:t>
      </w:r>
    </w:p>
    <w:p w:rsidR="00D10E14" w:rsidRPr="00FC75DB" w:rsidRDefault="00D10E14" w:rsidP="00A22FF4">
      <w:pPr>
        <w:pStyle w:val="af0"/>
        <w:ind w:left="0"/>
        <w:rPr>
          <w:sz w:val="18"/>
          <w:szCs w:val="18"/>
        </w:rPr>
      </w:pPr>
    </w:p>
    <w:p w:rsidR="00D10E14" w:rsidRPr="00FC75DB" w:rsidRDefault="00D10E14" w:rsidP="007B55A0">
      <w:pPr>
        <w:pStyle w:val="af0"/>
        <w:numPr>
          <w:ilvl w:val="0"/>
          <w:numId w:val="17"/>
        </w:numPr>
        <w:tabs>
          <w:tab w:val="num" w:pos="928"/>
          <w:tab w:val="left" w:pos="1134"/>
        </w:tabs>
        <w:ind w:left="284" w:hanging="284"/>
        <w:rPr>
          <w:sz w:val="18"/>
          <w:szCs w:val="18"/>
        </w:rPr>
      </w:pPr>
      <w:r w:rsidRPr="00FC75DB">
        <w:rPr>
          <w:b/>
          <w:sz w:val="18"/>
          <w:szCs w:val="18"/>
        </w:rPr>
        <w:t>Застрахованной деятельностью</w:t>
      </w:r>
      <w:r w:rsidRPr="00FC75DB">
        <w:rPr>
          <w:sz w:val="18"/>
          <w:szCs w:val="18"/>
        </w:rPr>
        <w:t xml:space="preserve"> является эксплуатация здания общей площадью </w:t>
      </w:r>
      <w:r w:rsidRPr="00FC75DB">
        <w:rPr>
          <w:sz w:val="18"/>
          <w:szCs w:val="18"/>
          <w:lang w:val="x-none"/>
        </w:rPr>
        <w:t>733.4</w:t>
      </w:r>
      <w:r w:rsidRPr="00FC75DB">
        <w:rPr>
          <w:sz w:val="18"/>
          <w:szCs w:val="18"/>
        </w:rPr>
        <w:t xml:space="preserve"> кв.м., включа</w:t>
      </w:r>
      <w:r w:rsidR="00C9754A" w:rsidRPr="00FC75DB">
        <w:rPr>
          <w:sz w:val="18"/>
          <w:szCs w:val="18"/>
        </w:rPr>
        <w:t>я прилегающую территорию</w:t>
      </w:r>
      <w:r w:rsidRPr="00FC75DB">
        <w:rPr>
          <w:sz w:val="18"/>
          <w:szCs w:val="18"/>
        </w:rPr>
        <w:t xml:space="preserve">, используемого как </w:t>
      </w:r>
      <w:r w:rsidRPr="00FC75DB">
        <w:rPr>
          <w:sz w:val="18"/>
          <w:szCs w:val="18"/>
          <w:lang w:val="x-none"/>
        </w:rPr>
        <w:t>офис</w:t>
      </w:r>
      <w:r w:rsidRPr="00FC75DB">
        <w:rPr>
          <w:sz w:val="18"/>
          <w:szCs w:val="18"/>
        </w:rPr>
        <w:t xml:space="preserve">, расположенного по адресу, являющемуся Территорией страхования: </w:t>
      </w:r>
      <w:r w:rsidRPr="00FC75DB">
        <w:rPr>
          <w:sz w:val="18"/>
          <w:szCs w:val="18"/>
          <w:lang w:val="x-none"/>
        </w:rPr>
        <w:t>117218, Москва г, Нахимовский пр-кт, д 32</w:t>
      </w:r>
      <w:r w:rsidR="00C734F1">
        <w:rPr>
          <w:sz w:val="18"/>
          <w:szCs w:val="18"/>
        </w:rPr>
        <w:t>, 13 этаж</w:t>
      </w:r>
    </w:p>
    <w:p w:rsidR="00D10E14" w:rsidRPr="00FC75DB" w:rsidRDefault="00D10E14" w:rsidP="007B55A0">
      <w:pPr>
        <w:pStyle w:val="af0"/>
        <w:numPr>
          <w:ilvl w:val="0"/>
          <w:numId w:val="17"/>
        </w:numPr>
        <w:tabs>
          <w:tab w:val="num" w:pos="928"/>
          <w:tab w:val="left" w:pos="1134"/>
        </w:tabs>
        <w:ind w:left="284" w:hanging="284"/>
        <w:rPr>
          <w:sz w:val="18"/>
          <w:szCs w:val="18"/>
        </w:rPr>
      </w:pPr>
      <w:r w:rsidRPr="00FC75DB">
        <w:rPr>
          <w:b/>
          <w:sz w:val="18"/>
          <w:szCs w:val="18"/>
        </w:rPr>
        <w:t xml:space="preserve">Эксплуатация здания – </w:t>
      </w:r>
      <w:r w:rsidRPr="00FC75DB">
        <w:rPr>
          <w:sz w:val="18"/>
          <w:szCs w:val="18"/>
        </w:rPr>
        <w:t>мероприятия</w:t>
      </w:r>
      <w:r w:rsidR="00F53678">
        <w:rPr>
          <w:sz w:val="18"/>
          <w:szCs w:val="18"/>
        </w:rPr>
        <w:t>,</w:t>
      </w:r>
      <w:r w:rsidRPr="00FC75DB">
        <w:rPr>
          <w:sz w:val="18"/>
          <w:szCs w:val="18"/>
        </w:rPr>
        <w:t xml:space="preserve"> связанные</w:t>
      </w:r>
      <w:r w:rsidRPr="00FC75DB">
        <w:rPr>
          <w:b/>
          <w:sz w:val="18"/>
          <w:szCs w:val="18"/>
        </w:rPr>
        <w:t xml:space="preserve"> </w:t>
      </w:r>
      <w:r w:rsidRPr="00FC75DB">
        <w:rPr>
          <w:sz w:val="18"/>
          <w:szCs w:val="18"/>
        </w:rPr>
        <w:t xml:space="preserve">с эксплуатацией, техническим обслуживанием, уборкой и очисткой задания (за исключением рекламных конструкций) и прилегающей территории, включая, если предусмотрено п. 1.3., </w:t>
      </w:r>
      <w:r w:rsidRPr="00FC75DB">
        <w:rPr>
          <w:sz w:val="18"/>
          <w:szCs w:val="18"/>
        </w:rPr>
        <w:lastRenderedPageBreak/>
        <w:t>автомобильную парковку (эксплуатацию которых должен осуществлять Страхователь), а также мероприятия</w:t>
      </w:r>
      <w:r w:rsidR="00F53678">
        <w:rPr>
          <w:sz w:val="18"/>
          <w:szCs w:val="18"/>
        </w:rPr>
        <w:t>,</w:t>
      </w:r>
      <w:r w:rsidRPr="00FC75DB">
        <w:rPr>
          <w:sz w:val="18"/>
          <w:szCs w:val="18"/>
        </w:rPr>
        <w:t xml:space="preserve"> связанные</w:t>
      </w:r>
      <w:r w:rsidRPr="00FC75DB">
        <w:rPr>
          <w:b/>
          <w:sz w:val="18"/>
          <w:szCs w:val="18"/>
        </w:rPr>
        <w:t xml:space="preserve"> </w:t>
      </w:r>
      <w:r w:rsidRPr="00FC75DB">
        <w:rPr>
          <w:sz w:val="18"/>
          <w:szCs w:val="18"/>
        </w:rPr>
        <w:t>с проведением текущего ремонта здания (ремонт / отделка не затрагивающие несущие конструкции здания и кровлю, системы водоснабжения, теплоснабжения, канализации), не требующие внесения изменения в технический паспорт здания (помещения).</w:t>
      </w:r>
    </w:p>
    <w:p w:rsidR="00D10E14" w:rsidRPr="00FC75DB" w:rsidRDefault="00D10E14" w:rsidP="00D10E14">
      <w:pPr>
        <w:rPr>
          <w:rFonts w:ascii="Times New Roman" w:hAnsi="Times New Roman" w:cs="Times New Roman"/>
          <w:b/>
          <w:sz w:val="18"/>
          <w:szCs w:val="18"/>
          <w:lang w:val="ru-RU"/>
        </w:rPr>
      </w:pPr>
    </w:p>
    <w:p w:rsidR="00D10E14" w:rsidRPr="00FC75DB" w:rsidRDefault="00D10E14" w:rsidP="007B55A0">
      <w:pPr>
        <w:pStyle w:val="af0"/>
        <w:numPr>
          <w:ilvl w:val="0"/>
          <w:numId w:val="17"/>
        </w:numPr>
        <w:jc w:val="both"/>
        <w:rPr>
          <w:b/>
          <w:sz w:val="18"/>
          <w:szCs w:val="18"/>
        </w:rPr>
      </w:pPr>
      <w:r w:rsidRPr="00FC75DB">
        <w:rPr>
          <w:b/>
          <w:sz w:val="18"/>
          <w:szCs w:val="18"/>
        </w:rPr>
        <w:t>ОБЪЕКТ СТРАХОВАНИЯ</w:t>
      </w:r>
    </w:p>
    <w:p w:rsidR="00D10E14" w:rsidRPr="00FC75DB" w:rsidRDefault="00D10E14" w:rsidP="007B55A0">
      <w:pPr>
        <w:pStyle w:val="af0"/>
        <w:numPr>
          <w:ilvl w:val="1"/>
          <w:numId w:val="17"/>
        </w:numPr>
        <w:tabs>
          <w:tab w:val="num" w:pos="928"/>
          <w:tab w:val="left" w:pos="1134"/>
        </w:tabs>
        <w:ind w:left="426" w:hanging="426"/>
        <w:jc w:val="both"/>
        <w:rPr>
          <w:sz w:val="18"/>
          <w:szCs w:val="18"/>
        </w:rPr>
      </w:pPr>
      <w:r w:rsidRPr="00FC75DB">
        <w:rPr>
          <w:sz w:val="18"/>
          <w:szCs w:val="18"/>
        </w:rPr>
        <w:t>Объектом страхования являются не противоречащие законодательству Российской Федерации имущественные интересы Страхователя (Застрахованного лица), связанные с его обязанностью в порядке, установленном гражданским законодательством Российской Федерации, возместить ущерб, в связи с причинением вреда жизни, здоровью и (или) имуществу Выгодоприобретателей причиненный в результате осуществления Застрахованной деятельности.</w:t>
      </w:r>
    </w:p>
    <w:p w:rsidR="00D10E14" w:rsidRPr="00FC75DB" w:rsidRDefault="00D10E14" w:rsidP="00D10E14">
      <w:pPr>
        <w:rPr>
          <w:rFonts w:ascii="Times New Roman" w:hAnsi="Times New Roman" w:cs="Times New Roman"/>
          <w:b/>
          <w:sz w:val="18"/>
          <w:szCs w:val="18"/>
          <w:lang w:val="ru-RU"/>
        </w:rPr>
      </w:pPr>
    </w:p>
    <w:p w:rsidR="00D10E14" w:rsidRPr="00FC75DB" w:rsidRDefault="00D10E14" w:rsidP="007B55A0">
      <w:pPr>
        <w:pStyle w:val="af0"/>
        <w:numPr>
          <w:ilvl w:val="0"/>
          <w:numId w:val="17"/>
        </w:numPr>
        <w:jc w:val="both"/>
        <w:rPr>
          <w:b/>
          <w:sz w:val="18"/>
          <w:szCs w:val="18"/>
        </w:rPr>
      </w:pPr>
      <w:r w:rsidRPr="00FC75DB">
        <w:rPr>
          <w:b/>
          <w:sz w:val="18"/>
          <w:szCs w:val="18"/>
        </w:rPr>
        <w:t>СТРАХОВОЙ СЛУЧАЙ</w:t>
      </w:r>
    </w:p>
    <w:p w:rsidR="00D10E14" w:rsidRPr="00FC75DB" w:rsidRDefault="00D10E14" w:rsidP="007B55A0">
      <w:pPr>
        <w:pStyle w:val="af0"/>
        <w:numPr>
          <w:ilvl w:val="1"/>
          <w:numId w:val="17"/>
        </w:numPr>
        <w:tabs>
          <w:tab w:val="left" w:pos="1134"/>
          <w:tab w:val="num" w:pos="1778"/>
        </w:tabs>
        <w:ind w:left="426" w:hanging="426"/>
        <w:jc w:val="both"/>
        <w:rPr>
          <w:sz w:val="18"/>
          <w:szCs w:val="18"/>
        </w:rPr>
      </w:pPr>
      <w:r w:rsidRPr="00FC75DB">
        <w:rPr>
          <w:sz w:val="18"/>
          <w:szCs w:val="18"/>
        </w:rPr>
        <w:t>По настоящему Договору страховым случаем является факт возникновения у Страхователя (Застрахованного лица) обязанности в силу гражданского законодательства Российской Федерации возместить ущерб, в связи с причинением вреда жизни, здоровью и (или) имуществу Выгодоприобретателей, причиненный в результате осуществления Застрахованной деятельности, при условии, что:</w:t>
      </w:r>
    </w:p>
    <w:p w:rsidR="00D10E14" w:rsidRPr="00FC75DB" w:rsidRDefault="00D10E14" w:rsidP="007B55A0">
      <w:pPr>
        <w:pStyle w:val="af0"/>
        <w:numPr>
          <w:ilvl w:val="2"/>
          <w:numId w:val="17"/>
        </w:numPr>
        <w:ind w:left="567" w:hanging="567"/>
        <w:jc w:val="both"/>
        <w:rPr>
          <w:sz w:val="18"/>
          <w:szCs w:val="18"/>
        </w:rPr>
      </w:pPr>
      <w:r w:rsidRPr="00FC75DB">
        <w:rPr>
          <w:sz w:val="18"/>
          <w:szCs w:val="18"/>
        </w:rPr>
        <w:t>События (обстоятельства)</w:t>
      </w:r>
      <w:r w:rsidR="00F53678">
        <w:rPr>
          <w:sz w:val="18"/>
          <w:szCs w:val="18"/>
        </w:rPr>
        <w:t>,</w:t>
      </w:r>
      <w:r w:rsidRPr="00FC75DB">
        <w:rPr>
          <w:sz w:val="18"/>
          <w:szCs w:val="18"/>
        </w:rPr>
        <w:t xml:space="preserve"> повлекшие за собой причинения вреда Выгодоприобретателям и причинение вреда Выгодоприобретателям</w:t>
      </w:r>
      <w:r w:rsidR="00F53678">
        <w:rPr>
          <w:sz w:val="18"/>
          <w:szCs w:val="18"/>
        </w:rPr>
        <w:t>,</w:t>
      </w:r>
      <w:r w:rsidRPr="00FC75DB">
        <w:rPr>
          <w:sz w:val="18"/>
          <w:szCs w:val="18"/>
        </w:rPr>
        <w:t xml:space="preserve"> произошли в течение срока действия настоящего Договора страхования.</w:t>
      </w:r>
    </w:p>
    <w:p w:rsidR="00D10E14" w:rsidRPr="00FC75DB" w:rsidRDefault="00D10E14" w:rsidP="007B55A0">
      <w:pPr>
        <w:pStyle w:val="af0"/>
        <w:numPr>
          <w:ilvl w:val="2"/>
          <w:numId w:val="17"/>
        </w:numPr>
        <w:ind w:left="567" w:hanging="567"/>
        <w:jc w:val="both"/>
        <w:rPr>
          <w:sz w:val="18"/>
          <w:szCs w:val="18"/>
        </w:rPr>
      </w:pPr>
      <w:r w:rsidRPr="00FC75DB">
        <w:rPr>
          <w:sz w:val="18"/>
          <w:szCs w:val="18"/>
        </w:rPr>
        <w:t>Страхователю (Застрахованному лицу) в течение срока действия настоящего Договора страхования или 3 (</w:t>
      </w:r>
      <w:r w:rsidR="00F53678">
        <w:rPr>
          <w:sz w:val="18"/>
          <w:szCs w:val="18"/>
        </w:rPr>
        <w:t>Т</w:t>
      </w:r>
      <w:r w:rsidRPr="00FC75DB">
        <w:rPr>
          <w:sz w:val="18"/>
          <w:szCs w:val="18"/>
        </w:rPr>
        <w:t xml:space="preserve">рех) лет после окончания срока действия Договора страхования, но не позднее окончания срока исковой давности, предъявлены требования </w:t>
      </w:r>
      <w:r w:rsidR="00782C4D" w:rsidRPr="00FC75DB">
        <w:rPr>
          <w:sz w:val="18"/>
          <w:szCs w:val="18"/>
        </w:rPr>
        <w:t>Выгодоприобретател</w:t>
      </w:r>
      <w:r w:rsidR="00782C4D">
        <w:rPr>
          <w:sz w:val="18"/>
          <w:szCs w:val="18"/>
        </w:rPr>
        <w:t>ей</w:t>
      </w:r>
      <w:r w:rsidR="00782C4D" w:rsidRPr="00FC75DB">
        <w:rPr>
          <w:sz w:val="18"/>
          <w:szCs w:val="18"/>
        </w:rPr>
        <w:t xml:space="preserve"> </w:t>
      </w:r>
      <w:r w:rsidRPr="00FC75DB">
        <w:rPr>
          <w:sz w:val="18"/>
          <w:szCs w:val="18"/>
        </w:rPr>
        <w:t>о возмещении вреда.</w:t>
      </w:r>
    </w:p>
    <w:p w:rsidR="00D10E14" w:rsidRPr="00FC75DB" w:rsidRDefault="00D10E14" w:rsidP="00D10E14">
      <w:pPr>
        <w:pStyle w:val="af0"/>
        <w:ind w:left="567" w:hanging="567"/>
        <w:jc w:val="both"/>
        <w:rPr>
          <w:sz w:val="18"/>
          <w:szCs w:val="18"/>
        </w:rPr>
      </w:pPr>
      <w:r w:rsidRPr="00FC75DB">
        <w:rPr>
          <w:sz w:val="18"/>
          <w:szCs w:val="18"/>
        </w:rPr>
        <w:tab/>
        <w:t>Под требованиями Выгодоприобретателей о возмещении вреда понимаются обоснованные письменные требования, адресованные непосредственно Стра</w:t>
      </w:r>
      <w:r w:rsidR="00C9754A" w:rsidRPr="00FC75DB">
        <w:rPr>
          <w:sz w:val="18"/>
          <w:szCs w:val="18"/>
        </w:rPr>
        <w:t>хователю (Застрахованному лицу)</w:t>
      </w:r>
      <w:r w:rsidRPr="00FC75DB">
        <w:rPr>
          <w:sz w:val="18"/>
          <w:szCs w:val="18"/>
        </w:rPr>
        <w:t>, а также исковые заявления в суд (арбитражный суд) в отношение Страхователя (Застрахованного лица).</w:t>
      </w:r>
    </w:p>
    <w:p w:rsidR="00D10E14" w:rsidRPr="00FC75DB" w:rsidRDefault="00D10E14" w:rsidP="007B55A0">
      <w:pPr>
        <w:pStyle w:val="af0"/>
        <w:numPr>
          <w:ilvl w:val="2"/>
          <w:numId w:val="17"/>
        </w:numPr>
        <w:tabs>
          <w:tab w:val="left" w:pos="-142"/>
          <w:tab w:val="num" w:pos="4047"/>
        </w:tabs>
        <w:ind w:left="567" w:hanging="567"/>
        <w:jc w:val="both"/>
        <w:rPr>
          <w:sz w:val="18"/>
          <w:szCs w:val="18"/>
        </w:rPr>
      </w:pPr>
      <w:r w:rsidRPr="00FC75DB">
        <w:rPr>
          <w:sz w:val="18"/>
          <w:szCs w:val="18"/>
        </w:rPr>
        <w:t>Факт возникновения обязанности Страхователя (Застрахованного лица) возместить вред Выгодоприобретателям установлен на основании вступившего в законную силу решения суда, определения об утверждении мирового соглашения между Страхователем (Застрахованным лицом) (Застрахованного лица) и Выгодоприобретателем, заключенным с предварительного письменного согласия Страховщика, либо на основании добровольного признания Страхователем (Застрахованным лицом) с предварительного письменного согласия Страховщика законности и обоснованности имущественных требований, предъявленных Страхователю (Застрахованному лицу) во внесудебном порядке.</w:t>
      </w:r>
    </w:p>
    <w:p w:rsidR="00D10E14" w:rsidRPr="00FC75DB" w:rsidRDefault="00D10E14" w:rsidP="007B55A0">
      <w:pPr>
        <w:pStyle w:val="af0"/>
        <w:numPr>
          <w:ilvl w:val="2"/>
          <w:numId w:val="17"/>
        </w:numPr>
        <w:ind w:left="567" w:hanging="567"/>
        <w:jc w:val="both"/>
        <w:rPr>
          <w:sz w:val="18"/>
          <w:szCs w:val="18"/>
        </w:rPr>
      </w:pPr>
      <w:r w:rsidRPr="00FC75DB">
        <w:rPr>
          <w:sz w:val="18"/>
          <w:szCs w:val="18"/>
        </w:rPr>
        <w:t>Вред Выгодоприобретателям причинен при осуществлении Застрахованной деятельности вследствие непреднамеренных (не умышленных) действий (бездействия) Страхователя (Застрахованного лица), работников Страхователя (Застрахованного лица), а также иных лиц</w:t>
      </w:r>
      <w:r w:rsidR="00F53678">
        <w:rPr>
          <w:sz w:val="18"/>
          <w:szCs w:val="18"/>
        </w:rPr>
        <w:t>,</w:t>
      </w:r>
      <w:r w:rsidRPr="00FC75DB">
        <w:rPr>
          <w:sz w:val="18"/>
          <w:szCs w:val="18"/>
        </w:rPr>
        <w:t xml:space="preserve"> привлекаемых Страхователем (Застрахованным лицом) по договорам подряда (субподряда) или иным гражданско-правовым договорам, в случае когда ответственность за действия (бездействия) данных лиц может быть в соответствие с применимым законодательством Российской Федерации возложена на Страхователя (Застрахованно</w:t>
      </w:r>
      <w:r w:rsidR="00F53678">
        <w:rPr>
          <w:sz w:val="18"/>
          <w:szCs w:val="18"/>
        </w:rPr>
        <w:t>е</w:t>
      </w:r>
      <w:r w:rsidRPr="00FC75DB">
        <w:rPr>
          <w:sz w:val="18"/>
          <w:szCs w:val="18"/>
        </w:rPr>
        <w:t xml:space="preserve"> лиц</w:t>
      </w:r>
      <w:r w:rsidR="00F53678">
        <w:rPr>
          <w:sz w:val="18"/>
          <w:szCs w:val="18"/>
        </w:rPr>
        <w:t>о</w:t>
      </w:r>
      <w:r w:rsidRPr="00FC75DB">
        <w:rPr>
          <w:sz w:val="18"/>
          <w:szCs w:val="18"/>
        </w:rPr>
        <w:t>).</w:t>
      </w:r>
    </w:p>
    <w:p w:rsidR="00D10E14" w:rsidRPr="00FC75DB" w:rsidRDefault="00D10E14" w:rsidP="007B55A0">
      <w:pPr>
        <w:pStyle w:val="af0"/>
        <w:numPr>
          <w:ilvl w:val="2"/>
          <w:numId w:val="17"/>
        </w:numPr>
        <w:ind w:left="567" w:hanging="567"/>
        <w:jc w:val="both"/>
        <w:rPr>
          <w:sz w:val="18"/>
          <w:szCs w:val="18"/>
        </w:rPr>
      </w:pPr>
      <w:r w:rsidRPr="00FC75DB">
        <w:rPr>
          <w:sz w:val="18"/>
          <w:szCs w:val="18"/>
        </w:rPr>
        <w:t>Страхователь (Застрахованное лицо) осуществлял Застрахованную деятельность при наличии всех действующих разрешительных документов, предусмотренных законодательством Российской Федерации.</w:t>
      </w:r>
    </w:p>
    <w:p w:rsidR="00D10E14" w:rsidRPr="00FC75DB" w:rsidRDefault="00D10E14" w:rsidP="007B55A0">
      <w:pPr>
        <w:pStyle w:val="ListParagraph1"/>
        <w:numPr>
          <w:ilvl w:val="2"/>
          <w:numId w:val="17"/>
        </w:numPr>
        <w:tabs>
          <w:tab w:val="decimal" w:pos="0"/>
        </w:tabs>
        <w:ind w:left="567" w:hanging="567"/>
        <w:jc w:val="both"/>
        <w:rPr>
          <w:sz w:val="18"/>
          <w:szCs w:val="18"/>
        </w:rPr>
      </w:pPr>
      <w:r w:rsidRPr="00FC75DB">
        <w:rPr>
          <w:sz w:val="18"/>
          <w:szCs w:val="18"/>
        </w:rPr>
        <w:t>События (обстоятельства), повлекшие за собой причинение вреда и (или) наличие вреда на дату заключения Договора страхования не были известны и (или) не должны (не могли) были быть известны Страхователю (Застрахованному лицу) и (или) работникам Страхователя (Застрахованного лица).</w:t>
      </w:r>
    </w:p>
    <w:p w:rsidR="00161A5B" w:rsidRPr="00FC75DB" w:rsidRDefault="00D10E14" w:rsidP="00161A5B">
      <w:pPr>
        <w:pStyle w:val="ListParagraph1"/>
        <w:numPr>
          <w:ilvl w:val="2"/>
          <w:numId w:val="17"/>
        </w:numPr>
        <w:tabs>
          <w:tab w:val="decimal" w:pos="0"/>
        </w:tabs>
        <w:ind w:left="567" w:hanging="567"/>
        <w:jc w:val="both"/>
        <w:rPr>
          <w:sz w:val="18"/>
          <w:szCs w:val="18"/>
        </w:rPr>
      </w:pPr>
      <w:r w:rsidRPr="00FC75DB">
        <w:rPr>
          <w:sz w:val="18"/>
          <w:szCs w:val="18"/>
        </w:rPr>
        <w:t>Застрахованная деятельность осуществлялась на Территории страхования</w:t>
      </w:r>
      <w:r w:rsidR="00161A5B">
        <w:rPr>
          <w:sz w:val="18"/>
          <w:szCs w:val="18"/>
        </w:rPr>
        <w:t>,</w:t>
      </w:r>
      <w:r w:rsidRPr="00FC75DB">
        <w:rPr>
          <w:sz w:val="18"/>
          <w:szCs w:val="18"/>
        </w:rPr>
        <w:t xml:space="preserve"> предусмотренной в</w:t>
      </w:r>
      <w:r w:rsidR="00161A5B" w:rsidRPr="00161A5B">
        <w:rPr>
          <w:sz w:val="18"/>
          <w:szCs w:val="18"/>
        </w:rPr>
        <w:t xml:space="preserve">  </w:t>
      </w:r>
      <w:r w:rsidR="00161A5B">
        <w:rPr>
          <w:sz w:val="18"/>
          <w:szCs w:val="18"/>
        </w:rPr>
        <w:t>настоящей секции Договора страхования</w:t>
      </w:r>
      <w:r w:rsidRPr="00FC75DB">
        <w:rPr>
          <w:sz w:val="18"/>
          <w:szCs w:val="18"/>
        </w:rPr>
        <w:t>.</w:t>
      </w:r>
    </w:p>
    <w:p w:rsidR="00D10E14" w:rsidRPr="00FC75DB" w:rsidRDefault="00D10E14" w:rsidP="007B55A0">
      <w:pPr>
        <w:pStyle w:val="aa"/>
        <w:numPr>
          <w:ilvl w:val="2"/>
          <w:numId w:val="17"/>
        </w:numPr>
        <w:ind w:left="567" w:hanging="567"/>
        <w:jc w:val="both"/>
        <w:rPr>
          <w:rFonts w:ascii="Times New Roman" w:hAnsi="Times New Roman" w:cs="Times New Roman"/>
          <w:sz w:val="18"/>
          <w:szCs w:val="18"/>
          <w:lang w:val="ru-RU"/>
        </w:rPr>
      </w:pPr>
      <w:r w:rsidRPr="00FC75DB">
        <w:rPr>
          <w:rFonts w:ascii="Times New Roman" w:hAnsi="Times New Roman" w:cs="Times New Roman"/>
          <w:sz w:val="18"/>
          <w:szCs w:val="18"/>
          <w:lang w:val="ru-RU"/>
        </w:rPr>
        <w:t>Имеется причинно-следственная связь между действиями (бездействием) Страхователя (Застрахованного лица), работниками Страхователя (Застрахованного лица) и фактом причинения вреда.</w:t>
      </w:r>
    </w:p>
    <w:p w:rsidR="00D10E14" w:rsidRPr="00FC75DB" w:rsidRDefault="00D10E14" w:rsidP="007B55A0">
      <w:pPr>
        <w:pStyle w:val="ListParagraph1"/>
        <w:numPr>
          <w:ilvl w:val="1"/>
          <w:numId w:val="17"/>
        </w:numPr>
        <w:tabs>
          <w:tab w:val="decimal" w:pos="0"/>
        </w:tabs>
        <w:ind w:left="426" w:hanging="426"/>
        <w:jc w:val="both"/>
        <w:rPr>
          <w:sz w:val="18"/>
          <w:szCs w:val="18"/>
        </w:rPr>
      </w:pPr>
      <w:r w:rsidRPr="00FC75DB">
        <w:rPr>
          <w:sz w:val="18"/>
          <w:szCs w:val="18"/>
        </w:rPr>
        <w:t xml:space="preserve">Возникновение гражданской ответственности Страхователя (Застрахованного лица) вследствие причинения вреда нескольким физическим и (или) юридическим лицам в результате одного и того же события (обстоятельств), возникшие последовательно или одновременно, рассматриваются, как один страховой случай. </w:t>
      </w:r>
    </w:p>
    <w:p w:rsidR="00CD13EE" w:rsidRPr="00FC75DB" w:rsidRDefault="00D10E14" w:rsidP="007B55A0">
      <w:pPr>
        <w:pStyle w:val="af0"/>
        <w:numPr>
          <w:ilvl w:val="1"/>
          <w:numId w:val="17"/>
        </w:numPr>
        <w:shd w:val="clear" w:color="auto" w:fill="FFFFFF"/>
        <w:tabs>
          <w:tab w:val="decimal" w:pos="0"/>
          <w:tab w:val="left" w:pos="426"/>
        </w:tabs>
        <w:ind w:left="426" w:hanging="426"/>
        <w:jc w:val="both"/>
        <w:rPr>
          <w:sz w:val="18"/>
          <w:szCs w:val="18"/>
        </w:rPr>
      </w:pPr>
      <w:r w:rsidRPr="00FC75DB">
        <w:rPr>
          <w:sz w:val="18"/>
          <w:szCs w:val="18"/>
        </w:rPr>
        <w:t>Исключения из страхового покрытия в соответствие с Правилами страхования гражданской ответственности юридических лиц</w:t>
      </w:r>
      <w:r w:rsidR="00C9754A" w:rsidRPr="00FC75DB">
        <w:rPr>
          <w:sz w:val="18"/>
          <w:szCs w:val="18"/>
        </w:rPr>
        <w:t>.</w:t>
      </w:r>
    </w:p>
    <w:p w:rsidR="00926305" w:rsidRDefault="00CD13EE" w:rsidP="007B55A0">
      <w:pPr>
        <w:pStyle w:val="af0"/>
        <w:numPr>
          <w:ilvl w:val="1"/>
          <w:numId w:val="17"/>
        </w:numPr>
        <w:jc w:val="both"/>
        <w:rPr>
          <w:sz w:val="18"/>
          <w:szCs w:val="18"/>
        </w:rPr>
      </w:pPr>
      <w:r w:rsidRPr="00FC75DB">
        <w:rPr>
          <w:sz w:val="18"/>
          <w:szCs w:val="18"/>
        </w:rPr>
        <w:t>Несмотря на любое положение настоящего договора страхования, включая любое исключение, расширение или другое положение, включенное в настоящий договор страхования, которое в противном случае превалировало бы над исключениями, все убытки, ущерб и возникший в результате них перерыв в производстве и/или косвенный перерыв в производстве, а также расходы, связанные с или возникшие прямо или косвенно в результате инфекционных и/или заразных заболеваний, включая любое загрязнение/любое обеззараживание / любую дезинфекцию, и/или любые другие действия законно установленного органа власти в отношении закрытия, ограничения или предотвращения доступа в связи с вышеизложенным, исключаются.</w:t>
      </w:r>
      <w:r w:rsidR="001D3C6B" w:rsidRPr="001D3C6B">
        <w:rPr>
          <w:sz w:val="18"/>
          <w:szCs w:val="18"/>
        </w:rPr>
        <w:t xml:space="preserve"> </w:t>
      </w:r>
    </w:p>
    <w:p w:rsidR="00926305" w:rsidRDefault="00926305" w:rsidP="00926305">
      <w:pPr>
        <w:pStyle w:val="af0"/>
        <w:numPr>
          <w:ilvl w:val="1"/>
          <w:numId w:val="17"/>
        </w:numPr>
        <w:shd w:val="clear" w:color="auto" w:fill="FFFFFF"/>
        <w:tabs>
          <w:tab w:val="left" w:pos="0"/>
        </w:tabs>
        <w:jc w:val="both"/>
        <w:rPr>
          <w:sz w:val="18"/>
          <w:szCs w:val="18"/>
        </w:rPr>
      </w:pPr>
      <w:r w:rsidRPr="002E026C">
        <w:rPr>
          <w:b/>
          <w:bCs/>
          <w:caps/>
          <w:sz w:val="18"/>
          <w:szCs w:val="18"/>
        </w:rPr>
        <w:t>ОГОВОРКА ПОЛНОЕ ИСКЛЮЧЕНИЕ УБЫТКОВ, СВЯЗАННЫХ С КИБЕР-РИСКАМИ И ДАННЫМИ.</w:t>
      </w:r>
    </w:p>
    <w:p w:rsidR="00926305" w:rsidRDefault="00926305" w:rsidP="00926305">
      <w:pPr>
        <w:pStyle w:val="af0"/>
        <w:numPr>
          <w:ilvl w:val="2"/>
          <w:numId w:val="17"/>
        </w:numPr>
        <w:shd w:val="clear" w:color="auto" w:fill="FFFFFF"/>
        <w:tabs>
          <w:tab w:val="left" w:pos="0"/>
        </w:tabs>
        <w:ind w:left="426" w:hanging="426"/>
        <w:jc w:val="both"/>
        <w:rPr>
          <w:sz w:val="18"/>
          <w:szCs w:val="18"/>
        </w:rPr>
      </w:pPr>
      <w:r w:rsidRPr="00B4676E">
        <w:rPr>
          <w:sz w:val="18"/>
          <w:szCs w:val="18"/>
        </w:rPr>
        <w:t>Несмотря на какие-либо положения настоящего Договора об обратном, настоящим Договором не покрываются какие-либо убытки, ущерб, ответственность, претензии, штрафы, пени, затраты или расходы любого характера, прямо или косвенно вызванные, вытекающие из или каким-либо образом связанные с любой:</w:t>
      </w:r>
    </w:p>
    <w:p w:rsidR="00926305" w:rsidRDefault="00926305" w:rsidP="00EA75F8">
      <w:pPr>
        <w:pStyle w:val="af0"/>
        <w:numPr>
          <w:ilvl w:val="0"/>
          <w:numId w:val="40"/>
        </w:numPr>
        <w:shd w:val="clear" w:color="auto" w:fill="FFFFFF"/>
        <w:tabs>
          <w:tab w:val="left" w:pos="0"/>
        </w:tabs>
        <w:ind w:left="426" w:hanging="142"/>
        <w:jc w:val="both"/>
        <w:rPr>
          <w:sz w:val="18"/>
          <w:szCs w:val="18"/>
        </w:rPr>
      </w:pPr>
      <w:r w:rsidRPr="00D50959">
        <w:rPr>
          <w:sz w:val="18"/>
          <w:szCs w:val="18"/>
        </w:rPr>
        <w:t>Кибер-атакой или Кибер-инцидентом, включая, помимо всех прочих, любые действия, предпринятые для контроля, предотвращения, подавления или исправления любой Кибер-атаки или Кибер-инцидента; или</w:t>
      </w:r>
    </w:p>
    <w:p w:rsidR="00926305" w:rsidRPr="00926305" w:rsidRDefault="00926305" w:rsidP="00EA75F8">
      <w:pPr>
        <w:pStyle w:val="af0"/>
        <w:numPr>
          <w:ilvl w:val="0"/>
          <w:numId w:val="40"/>
        </w:numPr>
        <w:shd w:val="clear" w:color="auto" w:fill="FFFFFF"/>
        <w:tabs>
          <w:tab w:val="left" w:pos="0"/>
        </w:tabs>
        <w:ind w:left="426" w:hanging="142"/>
        <w:jc w:val="both"/>
        <w:rPr>
          <w:sz w:val="18"/>
          <w:szCs w:val="18"/>
        </w:rPr>
      </w:pPr>
      <w:r w:rsidRPr="00926305">
        <w:rPr>
          <w:sz w:val="18"/>
          <w:szCs w:val="18"/>
        </w:rPr>
        <w:t xml:space="preserve">утратой возможности эксплуатации, снижение функциональности, ремонт, замена, восстановление, воспроизведение, потеря или кража любых Данных, включая любую сумму, относящуюся к стоимости таких Данных; нарушение законодательства, </w:t>
      </w:r>
      <w:r w:rsidRPr="00926305">
        <w:rPr>
          <w:sz w:val="18"/>
          <w:szCs w:val="18"/>
        </w:rPr>
        <w:lastRenderedPageBreak/>
        <w:t>касающегося конфиденциальности и / или личной информации / персональных данных; несанкционированным доступом или использованием любой личной информации / персональных данных, или конфиденциальной информации (кроме информации, которая на законных основаниях доступна в открытом доступе или является публичной, если только такая информация, которая является общедоступной, не стала уникально идентифицируемой посредством сбора и / или обработки),</w:t>
      </w:r>
    </w:p>
    <w:p w:rsidR="00926305" w:rsidRPr="00D50959" w:rsidRDefault="00926305" w:rsidP="00926305">
      <w:pPr>
        <w:pStyle w:val="af0"/>
        <w:shd w:val="clear" w:color="auto" w:fill="FFFFFF"/>
        <w:tabs>
          <w:tab w:val="left" w:pos="0"/>
        </w:tabs>
        <w:ind w:left="426"/>
        <w:jc w:val="both"/>
        <w:rPr>
          <w:sz w:val="18"/>
          <w:szCs w:val="18"/>
        </w:rPr>
      </w:pPr>
      <w:r w:rsidRPr="00D50959">
        <w:rPr>
          <w:sz w:val="18"/>
          <w:szCs w:val="18"/>
        </w:rPr>
        <w:t>независимо от наличия любых других причин или событий, которые одновременно или в любой последовательности могли повлиять на убыток.</w:t>
      </w:r>
    </w:p>
    <w:p w:rsidR="00926305" w:rsidRPr="005F18E1" w:rsidRDefault="00926305" w:rsidP="00926305">
      <w:pPr>
        <w:pStyle w:val="af0"/>
        <w:numPr>
          <w:ilvl w:val="2"/>
          <w:numId w:val="17"/>
        </w:numPr>
        <w:shd w:val="clear" w:color="auto" w:fill="FFFFFF"/>
        <w:tabs>
          <w:tab w:val="left" w:pos="0"/>
        </w:tabs>
        <w:ind w:left="426" w:hanging="426"/>
        <w:jc w:val="both"/>
        <w:rPr>
          <w:sz w:val="18"/>
          <w:szCs w:val="18"/>
        </w:rPr>
      </w:pPr>
      <w:r w:rsidRPr="005F18E1">
        <w:rPr>
          <w:sz w:val="18"/>
          <w:szCs w:val="18"/>
        </w:rPr>
        <w:t>В случае, если какая-либо часть настоящего исключения будет признана недействительной или не имеющей юридической силы, оставшаяся часть считается действительной в полном объеме.</w:t>
      </w:r>
    </w:p>
    <w:p w:rsidR="00926305" w:rsidRPr="005F18E1" w:rsidRDefault="00926305" w:rsidP="00926305">
      <w:pPr>
        <w:pStyle w:val="af0"/>
        <w:numPr>
          <w:ilvl w:val="2"/>
          <w:numId w:val="17"/>
        </w:numPr>
        <w:shd w:val="clear" w:color="auto" w:fill="FFFFFF"/>
        <w:tabs>
          <w:tab w:val="left" w:pos="0"/>
        </w:tabs>
        <w:ind w:left="426" w:hanging="426"/>
        <w:jc w:val="both"/>
        <w:rPr>
          <w:sz w:val="18"/>
          <w:szCs w:val="18"/>
        </w:rPr>
      </w:pPr>
      <w:r w:rsidRPr="005F18E1">
        <w:rPr>
          <w:sz w:val="18"/>
          <w:szCs w:val="18"/>
        </w:rPr>
        <w:t>Настоящее исключение превалирует над другими условиями настоящего договора, имеющими отношение к Кибер-атакам, Кибер-инцидентам или Данным, и, в случае, противоречия, заменяет их.</w:t>
      </w:r>
    </w:p>
    <w:p w:rsidR="00926305" w:rsidRDefault="00926305" w:rsidP="00926305">
      <w:pPr>
        <w:pStyle w:val="af0"/>
        <w:numPr>
          <w:ilvl w:val="2"/>
          <w:numId w:val="17"/>
        </w:numPr>
        <w:shd w:val="clear" w:color="auto" w:fill="FFFFFF"/>
        <w:tabs>
          <w:tab w:val="left" w:pos="0"/>
        </w:tabs>
        <w:ind w:left="426" w:hanging="426"/>
        <w:jc w:val="both"/>
        <w:rPr>
          <w:sz w:val="18"/>
          <w:szCs w:val="18"/>
        </w:rPr>
      </w:pPr>
      <w:r w:rsidRPr="00E30DF6">
        <w:rPr>
          <w:sz w:val="18"/>
          <w:szCs w:val="18"/>
        </w:rPr>
        <w:t>Если Страховщик утверждает, что в связи с настоящим исключением убытки, понесенные Страхователем, не покрываются настоящим Договором, бремя доказательства обратного лежит на Страхователе.</w:t>
      </w:r>
    </w:p>
    <w:p w:rsidR="00926305" w:rsidRPr="00BD20CE" w:rsidRDefault="00926305" w:rsidP="00926305">
      <w:pPr>
        <w:pStyle w:val="af0"/>
        <w:shd w:val="clear" w:color="auto" w:fill="FFFFFF"/>
        <w:tabs>
          <w:tab w:val="left" w:pos="0"/>
        </w:tabs>
        <w:ind w:left="426"/>
        <w:jc w:val="both"/>
        <w:rPr>
          <w:sz w:val="18"/>
          <w:szCs w:val="18"/>
        </w:rPr>
      </w:pPr>
      <w:r w:rsidRPr="00BD20CE">
        <w:rPr>
          <w:sz w:val="18"/>
          <w:szCs w:val="18"/>
        </w:rPr>
        <w:t xml:space="preserve">Определения </w:t>
      </w:r>
    </w:p>
    <w:p w:rsidR="00926305" w:rsidRPr="00CF67BE" w:rsidRDefault="00926305" w:rsidP="00EA75F8">
      <w:pPr>
        <w:pStyle w:val="af0"/>
        <w:numPr>
          <w:ilvl w:val="0"/>
          <w:numId w:val="41"/>
        </w:numPr>
        <w:shd w:val="clear" w:color="auto" w:fill="FFFFFF"/>
        <w:tabs>
          <w:tab w:val="left" w:pos="0"/>
        </w:tabs>
        <w:ind w:left="709" w:hanging="283"/>
        <w:jc w:val="both"/>
        <w:rPr>
          <w:sz w:val="18"/>
          <w:szCs w:val="18"/>
        </w:rPr>
      </w:pPr>
      <w:r w:rsidRPr="00BD20CE">
        <w:rPr>
          <w:sz w:val="18"/>
          <w:szCs w:val="18"/>
        </w:rPr>
        <w:t xml:space="preserve">Компьютерная Система означает любой компьютер, оборудование, программное обеспечение, систему связи, электронное устройство (включая, помимо прочего, смартфон, ноутбук, планшет, портативное устройство), сервер, облако или микроконтроллер, включая любую подобную систему или любую конфигурацию из вышеупомянутых устройств, включая любые связанные с ними ввод, </w:t>
      </w:r>
      <w:r w:rsidRPr="00CF67BE">
        <w:rPr>
          <w:sz w:val="18"/>
          <w:szCs w:val="18"/>
        </w:rPr>
        <w:t>вывод, устройство хранения данных, сетевое оборудование или средство резервного копирования, принадлежащее или управляемое Страхователем или любой другой стороной.</w:t>
      </w:r>
    </w:p>
    <w:p w:rsidR="00926305" w:rsidRPr="00CF67BE" w:rsidRDefault="00926305" w:rsidP="00EA75F8">
      <w:pPr>
        <w:pStyle w:val="af0"/>
        <w:numPr>
          <w:ilvl w:val="0"/>
          <w:numId w:val="41"/>
        </w:numPr>
        <w:shd w:val="clear" w:color="auto" w:fill="FFFFFF"/>
        <w:tabs>
          <w:tab w:val="left" w:pos="0"/>
        </w:tabs>
        <w:ind w:left="709" w:hanging="283"/>
        <w:jc w:val="both"/>
        <w:rPr>
          <w:sz w:val="18"/>
          <w:szCs w:val="18"/>
        </w:rPr>
      </w:pPr>
      <w:r w:rsidRPr="00CF67BE">
        <w:rPr>
          <w:sz w:val="18"/>
          <w:szCs w:val="18"/>
        </w:rPr>
        <w:t>Кибер-атака означает несанкционированное, умышленное или преступное деяние или серию связанных несанкционированных, умышленных или преступных деяний, независимо от времени или места их совершения, или угроза или ложная угроза совершения таких деяний, относящиеся к доступу, обработке, использованию или управлению какой-либо Компьютерной Системой.</w:t>
      </w:r>
    </w:p>
    <w:p w:rsidR="00926305" w:rsidRDefault="00926305" w:rsidP="00EA75F8">
      <w:pPr>
        <w:pStyle w:val="af0"/>
        <w:numPr>
          <w:ilvl w:val="0"/>
          <w:numId w:val="41"/>
        </w:numPr>
        <w:shd w:val="clear" w:color="auto" w:fill="FFFFFF"/>
        <w:tabs>
          <w:tab w:val="left" w:pos="0"/>
        </w:tabs>
        <w:ind w:left="709" w:hanging="283"/>
        <w:jc w:val="both"/>
        <w:rPr>
          <w:sz w:val="18"/>
          <w:szCs w:val="18"/>
        </w:rPr>
      </w:pPr>
      <w:r w:rsidRPr="00CF67BE">
        <w:rPr>
          <w:sz w:val="18"/>
          <w:szCs w:val="18"/>
        </w:rPr>
        <w:t>Кибер-инцидент означает:</w:t>
      </w:r>
    </w:p>
    <w:p w:rsidR="00926305" w:rsidRDefault="00926305" w:rsidP="00EA75F8">
      <w:pPr>
        <w:pStyle w:val="af0"/>
        <w:numPr>
          <w:ilvl w:val="0"/>
          <w:numId w:val="42"/>
        </w:numPr>
        <w:shd w:val="clear" w:color="auto" w:fill="FFFFFF"/>
        <w:tabs>
          <w:tab w:val="left" w:pos="0"/>
        </w:tabs>
        <w:ind w:left="709" w:hanging="142"/>
        <w:jc w:val="both"/>
        <w:rPr>
          <w:sz w:val="18"/>
          <w:szCs w:val="18"/>
        </w:rPr>
      </w:pPr>
      <w:r w:rsidRPr="00CF67BE">
        <w:rPr>
          <w:sz w:val="18"/>
          <w:szCs w:val="18"/>
        </w:rPr>
        <w:t>любую ошибку или упущение, или серию ошибок или упущений, относящихся к доступу, обработке, использованию или управлению какой-либо Компьютерной Системой;</w:t>
      </w:r>
    </w:p>
    <w:p w:rsidR="00926305" w:rsidRDefault="00926305" w:rsidP="00EA75F8">
      <w:pPr>
        <w:pStyle w:val="af0"/>
        <w:numPr>
          <w:ilvl w:val="0"/>
          <w:numId w:val="42"/>
        </w:numPr>
        <w:shd w:val="clear" w:color="auto" w:fill="FFFFFF"/>
        <w:tabs>
          <w:tab w:val="left" w:pos="0"/>
        </w:tabs>
        <w:ind w:left="709" w:hanging="142"/>
        <w:jc w:val="both"/>
        <w:rPr>
          <w:sz w:val="18"/>
          <w:szCs w:val="18"/>
        </w:rPr>
      </w:pPr>
      <w:r w:rsidRPr="00926305">
        <w:rPr>
          <w:sz w:val="18"/>
          <w:szCs w:val="18"/>
        </w:rPr>
        <w:t>любую частичную или полную недоступность или отказ, или серию связанных случаев недоступности или отказа, относящиеся к доступу, обработке, использованию или управлению какой-либо Компьютерной Системой.</w:t>
      </w:r>
    </w:p>
    <w:p w:rsidR="00926305" w:rsidRPr="003C5220" w:rsidRDefault="00926305" w:rsidP="00EA75F8">
      <w:pPr>
        <w:pStyle w:val="af0"/>
        <w:numPr>
          <w:ilvl w:val="0"/>
          <w:numId w:val="42"/>
        </w:numPr>
        <w:shd w:val="clear" w:color="auto" w:fill="FFFFFF"/>
        <w:tabs>
          <w:tab w:val="left" w:pos="0"/>
        </w:tabs>
        <w:ind w:left="709" w:hanging="142"/>
        <w:jc w:val="both"/>
        <w:rPr>
          <w:sz w:val="18"/>
          <w:szCs w:val="18"/>
        </w:rPr>
      </w:pPr>
      <w:r w:rsidRPr="00926305">
        <w:rPr>
          <w:sz w:val="18"/>
          <w:szCs w:val="18"/>
        </w:rPr>
        <w:t>перерыв / прерывание деятельности, вызванное случайным, непреднамеренным или неосторожным / небрежным действием или бездействием, ошибкой или упущением сотрудником, независимым подрядчиком/консультантом или сторонним поставщиком услуг при работе с или обслуживании Компьютерной системы, приводящими к полной или частичной недоступности Компьютерной системы;</w:t>
      </w:r>
    </w:p>
    <w:p w:rsidR="00926305" w:rsidRPr="00926305" w:rsidRDefault="00926305" w:rsidP="00EA75F8">
      <w:pPr>
        <w:pStyle w:val="af0"/>
        <w:numPr>
          <w:ilvl w:val="0"/>
          <w:numId w:val="41"/>
        </w:numPr>
        <w:shd w:val="clear" w:color="auto" w:fill="FFFFFF"/>
        <w:tabs>
          <w:tab w:val="left" w:pos="0"/>
        </w:tabs>
        <w:ind w:left="709" w:hanging="283"/>
        <w:jc w:val="both"/>
        <w:rPr>
          <w:sz w:val="18"/>
          <w:szCs w:val="18"/>
        </w:rPr>
      </w:pPr>
      <w:r w:rsidRPr="00926305">
        <w:rPr>
          <w:sz w:val="18"/>
          <w:szCs w:val="18"/>
        </w:rPr>
        <w:t>Данные означают информацию, факты, концепции, коды или любую другую информацию, преобразованные в форму, пригодную для использования, доступа, обработки, передачи или хранения Компьютерной Системой.</w:t>
      </w:r>
    </w:p>
    <w:p w:rsidR="00D10E14" w:rsidRPr="00FC75DB" w:rsidRDefault="00D10E14" w:rsidP="00D10E14">
      <w:pPr>
        <w:ind w:firstLine="709"/>
        <w:jc w:val="both"/>
        <w:rPr>
          <w:rFonts w:ascii="Times New Roman" w:hAnsi="Times New Roman" w:cs="Times New Roman"/>
          <w:sz w:val="18"/>
          <w:szCs w:val="18"/>
          <w:lang w:val="ru-RU"/>
        </w:rPr>
      </w:pPr>
    </w:p>
    <w:p w:rsidR="00D10E14" w:rsidRDefault="00D10E14" w:rsidP="007B55A0">
      <w:pPr>
        <w:pStyle w:val="af0"/>
        <w:numPr>
          <w:ilvl w:val="0"/>
          <w:numId w:val="17"/>
        </w:numPr>
        <w:tabs>
          <w:tab w:val="decimal" w:pos="0"/>
        </w:tabs>
        <w:jc w:val="both"/>
        <w:rPr>
          <w:b/>
          <w:sz w:val="18"/>
          <w:szCs w:val="18"/>
        </w:rPr>
      </w:pPr>
      <w:r w:rsidRPr="00FC75DB">
        <w:rPr>
          <w:b/>
          <w:sz w:val="18"/>
          <w:szCs w:val="18"/>
        </w:rPr>
        <w:t>СТРАХОВАЯ СУММА, ЛИМИТЫ ОТВЕТСТВЕННОСТИ, ФРАНШИЗА</w:t>
      </w:r>
    </w:p>
    <w:p w:rsidR="007410DE" w:rsidRPr="007410DE" w:rsidRDefault="007410DE" w:rsidP="007B55A0">
      <w:pPr>
        <w:pStyle w:val="af0"/>
        <w:numPr>
          <w:ilvl w:val="1"/>
          <w:numId w:val="17"/>
        </w:numPr>
        <w:tabs>
          <w:tab w:val="decimal" w:pos="0"/>
        </w:tabs>
        <w:jc w:val="both"/>
        <w:rPr>
          <w:sz w:val="18"/>
          <w:szCs w:val="18"/>
        </w:rPr>
      </w:pPr>
      <w:r w:rsidRPr="007410DE">
        <w:rPr>
          <w:sz w:val="18"/>
          <w:szCs w:val="18"/>
        </w:rPr>
        <w:t xml:space="preserve">Страховая сумма (агрегатный, уменьшающийся на сумму оплаченного страхового возмещения, лимит ответственности Страховщика по возмещению ущерба по всем страховым случаям в течение срока действия настоящего Договора страхования) составляет </w:t>
      </w:r>
      <w:r w:rsidRPr="007410DE">
        <w:rPr>
          <w:sz w:val="18"/>
          <w:szCs w:val="18"/>
          <w:lang w:val="x-none"/>
        </w:rPr>
        <w:t>25 000 000.00 рублей (Двадцать пять миллионов рублей).</w:t>
      </w:r>
      <w:r w:rsidRPr="007410DE">
        <w:t xml:space="preserve"> </w:t>
      </w:r>
    </w:p>
    <w:p w:rsidR="007410DE" w:rsidRPr="007410DE" w:rsidRDefault="007410DE" w:rsidP="007B55A0">
      <w:pPr>
        <w:pStyle w:val="af0"/>
        <w:numPr>
          <w:ilvl w:val="1"/>
          <w:numId w:val="17"/>
        </w:numPr>
        <w:tabs>
          <w:tab w:val="decimal" w:pos="0"/>
        </w:tabs>
        <w:jc w:val="both"/>
        <w:rPr>
          <w:sz w:val="18"/>
          <w:szCs w:val="18"/>
          <w:lang w:val="x-none"/>
        </w:rPr>
      </w:pPr>
      <w:r w:rsidRPr="007410DE">
        <w:rPr>
          <w:sz w:val="18"/>
          <w:szCs w:val="18"/>
        </w:rPr>
        <w:t xml:space="preserve">Лимит ответственности на один страховой случай по возмещению ущерба, в пределах страховой суммы, составляет </w:t>
      </w:r>
      <w:r w:rsidRPr="007410DE">
        <w:rPr>
          <w:sz w:val="18"/>
          <w:szCs w:val="18"/>
          <w:lang w:val="x-none"/>
        </w:rPr>
        <w:t>25 000 000.00 рублей (Двадцать пять миллионов рублей).</w:t>
      </w:r>
    </w:p>
    <w:p w:rsidR="009F60FF" w:rsidRDefault="007410DE" w:rsidP="007B55A0">
      <w:pPr>
        <w:pStyle w:val="af0"/>
        <w:numPr>
          <w:ilvl w:val="1"/>
          <w:numId w:val="17"/>
        </w:numPr>
        <w:tabs>
          <w:tab w:val="decimal" w:pos="0"/>
        </w:tabs>
        <w:jc w:val="both"/>
      </w:pPr>
      <w:r w:rsidRPr="007410DE">
        <w:rPr>
          <w:sz w:val="18"/>
          <w:szCs w:val="18"/>
          <w:lang w:val="x-none"/>
        </w:rPr>
        <w:t>Безусловная франшиза (доля ущерба, возмещаемая Страхователем при наступлении страхового случая самостоятельно) устанавливается в размере 30 000.00 рублей (Тридцать тысяч рублей) на каждый страховой случай.</w:t>
      </w:r>
    </w:p>
    <w:p w:rsidR="008004C8" w:rsidRPr="00CD7995" w:rsidRDefault="009F60FF" w:rsidP="007B55A0">
      <w:pPr>
        <w:pStyle w:val="af0"/>
        <w:numPr>
          <w:ilvl w:val="1"/>
          <w:numId w:val="17"/>
        </w:numPr>
        <w:tabs>
          <w:tab w:val="decimal" w:pos="0"/>
        </w:tabs>
        <w:jc w:val="both"/>
        <w:rPr>
          <w:sz w:val="18"/>
          <w:szCs w:val="18"/>
        </w:rPr>
      </w:pPr>
      <w:r>
        <w:t>После выплаты страхового возмещения Стороны вправе восстановить страховую сумму до ее первоначального размера, на условиях</w:t>
      </w:r>
      <w:r w:rsidR="00782C4D" w:rsidRPr="00782C4D">
        <w:rPr>
          <w:sz w:val="18"/>
          <w:szCs w:val="18"/>
        </w:rPr>
        <w:t>,</w:t>
      </w:r>
      <w:r w:rsidR="007410DE" w:rsidRPr="007410DE">
        <w:rPr>
          <w:sz w:val="18"/>
          <w:szCs w:val="18"/>
        </w:rPr>
        <w:t xml:space="preserve"> согласованных Сторонами, путём подписания Сторонами Дополнительного соглашения и уплаты дополнительной страховой премии.</w:t>
      </w:r>
      <w:r w:rsidR="008004C8" w:rsidRPr="00CD7995">
        <w:rPr>
          <w:sz w:val="18"/>
          <w:szCs w:val="18"/>
        </w:rPr>
        <w:t xml:space="preserve"> </w:t>
      </w:r>
    </w:p>
    <w:p w:rsidR="008004C8" w:rsidRPr="00FC75DB" w:rsidRDefault="008004C8" w:rsidP="008004C8">
      <w:pPr>
        <w:pStyle w:val="af0"/>
        <w:suppressLineNumbers/>
        <w:shd w:val="clear" w:color="auto" w:fill="FFFFFF"/>
        <w:tabs>
          <w:tab w:val="decimal" w:pos="0"/>
          <w:tab w:val="left" w:pos="284"/>
          <w:tab w:val="left" w:pos="851"/>
          <w:tab w:val="left" w:pos="1134"/>
        </w:tabs>
        <w:suppressAutoHyphens/>
        <w:ind w:left="0"/>
        <w:jc w:val="both"/>
        <w:rPr>
          <w:sz w:val="18"/>
          <w:szCs w:val="18"/>
        </w:rPr>
      </w:pPr>
    </w:p>
    <w:p w:rsidR="008004C8" w:rsidRPr="00FC75DB" w:rsidRDefault="008004C8" w:rsidP="007B55A0">
      <w:pPr>
        <w:pStyle w:val="af0"/>
        <w:numPr>
          <w:ilvl w:val="0"/>
          <w:numId w:val="17"/>
        </w:numPr>
        <w:suppressLineNumbers/>
        <w:shd w:val="clear" w:color="auto" w:fill="FFFFFF"/>
        <w:tabs>
          <w:tab w:val="decimal" w:pos="0"/>
          <w:tab w:val="left" w:pos="284"/>
          <w:tab w:val="left" w:pos="851"/>
          <w:tab w:val="left" w:pos="1134"/>
        </w:tabs>
        <w:suppressAutoHyphens/>
        <w:jc w:val="both"/>
        <w:rPr>
          <w:b/>
          <w:sz w:val="18"/>
          <w:szCs w:val="18"/>
        </w:rPr>
      </w:pPr>
      <w:r w:rsidRPr="00FC75DB">
        <w:rPr>
          <w:b/>
          <w:sz w:val="18"/>
          <w:szCs w:val="18"/>
        </w:rPr>
        <w:t>СТРАХОВАЯ ПРЕМИЯ.</w:t>
      </w:r>
    </w:p>
    <w:p w:rsidR="008004C8" w:rsidRPr="00FC75DB" w:rsidRDefault="008004C8" w:rsidP="007B55A0">
      <w:pPr>
        <w:pStyle w:val="af0"/>
        <w:numPr>
          <w:ilvl w:val="1"/>
          <w:numId w:val="17"/>
        </w:numPr>
        <w:suppressLineNumbers/>
        <w:shd w:val="clear" w:color="auto" w:fill="FFFFFF"/>
        <w:tabs>
          <w:tab w:val="left" w:pos="567"/>
          <w:tab w:val="left" w:pos="851"/>
          <w:tab w:val="left" w:pos="1134"/>
        </w:tabs>
        <w:suppressAutoHyphens/>
        <w:jc w:val="both"/>
        <w:rPr>
          <w:sz w:val="18"/>
          <w:szCs w:val="18"/>
        </w:rPr>
      </w:pPr>
      <w:r w:rsidRPr="00FC75DB">
        <w:rPr>
          <w:sz w:val="18"/>
          <w:szCs w:val="18"/>
        </w:rPr>
        <w:t xml:space="preserve">Страховая премия по настоящему Разделу составляет: </w:t>
      </w:r>
      <w:r w:rsidRPr="00FC75DB">
        <w:rPr>
          <w:sz w:val="18"/>
          <w:szCs w:val="18"/>
          <w:lang w:val="x-none"/>
        </w:rPr>
        <w:t>30 480.00 рублей (Тридцать тысяч четыреста восемьдесят рублей)</w:t>
      </w:r>
      <w:r w:rsidRPr="00FC75DB">
        <w:rPr>
          <w:sz w:val="18"/>
          <w:szCs w:val="18"/>
        </w:rPr>
        <w:t>.</w:t>
      </w:r>
    </w:p>
    <w:p w:rsidR="008004C8" w:rsidRPr="00FC75DB" w:rsidRDefault="008004C8" w:rsidP="008004C8">
      <w:pPr>
        <w:pStyle w:val="af0"/>
        <w:suppressLineNumbers/>
        <w:shd w:val="clear" w:color="auto" w:fill="FFFFFF"/>
        <w:tabs>
          <w:tab w:val="left" w:pos="567"/>
          <w:tab w:val="left" w:pos="851"/>
          <w:tab w:val="left" w:pos="1134"/>
        </w:tabs>
        <w:suppressAutoHyphens/>
        <w:ind w:left="0"/>
        <w:jc w:val="both"/>
        <w:rPr>
          <w:sz w:val="18"/>
          <w:szCs w:val="18"/>
        </w:rPr>
      </w:pPr>
    </w:p>
    <w:p w:rsidR="008004C8" w:rsidRPr="00FC75DB" w:rsidRDefault="008004C8" w:rsidP="007B55A0">
      <w:pPr>
        <w:pStyle w:val="af0"/>
        <w:numPr>
          <w:ilvl w:val="0"/>
          <w:numId w:val="17"/>
        </w:numPr>
        <w:suppressLineNumbers/>
        <w:shd w:val="clear" w:color="auto" w:fill="FFFFFF"/>
        <w:tabs>
          <w:tab w:val="left" w:pos="0"/>
          <w:tab w:val="left" w:pos="567"/>
          <w:tab w:val="left" w:pos="851"/>
          <w:tab w:val="left" w:pos="1134"/>
        </w:tabs>
        <w:suppressAutoHyphens/>
        <w:ind w:left="284" w:hanging="284"/>
        <w:jc w:val="both"/>
        <w:rPr>
          <w:sz w:val="18"/>
          <w:szCs w:val="18"/>
        </w:rPr>
      </w:pPr>
      <w:r w:rsidRPr="00FC75DB">
        <w:rPr>
          <w:b/>
          <w:sz w:val="18"/>
          <w:szCs w:val="18"/>
        </w:rPr>
        <w:t>ПРАВА И ОБЯЗАННОСТИ СТОРОН, УСЛОВИЯ УРЕГУЛИРОВАНИЯ ЗАЯВЛЕННЫХ УБЫТКОВ И СУБРОГАЦИИ, ПОРЯДОК РАЗРЕШЕНИЯ СПОРОВ.</w:t>
      </w:r>
    </w:p>
    <w:p w:rsidR="008004C8" w:rsidRPr="00FC75DB" w:rsidRDefault="008004C8" w:rsidP="007B55A0">
      <w:pPr>
        <w:pStyle w:val="af0"/>
        <w:numPr>
          <w:ilvl w:val="1"/>
          <w:numId w:val="17"/>
        </w:numPr>
        <w:suppressLineNumbers/>
        <w:shd w:val="clear" w:color="auto" w:fill="FFFFFF"/>
        <w:tabs>
          <w:tab w:val="left" w:pos="0"/>
          <w:tab w:val="left" w:pos="426"/>
          <w:tab w:val="left" w:pos="567"/>
          <w:tab w:val="left" w:pos="1134"/>
        </w:tabs>
        <w:suppressAutoHyphens/>
        <w:ind w:left="426" w:hanging="426"/>
        <w:jc w:val="both"/>
        <w:rPr>
          <w:sz w:val="18"/>
          <w:szCs w:val="18"/>
        </w:rPr>
      </w:pPr>
      <w:r w:rsidRPr="00FC75DB">
        <w:rPr>
          <w:sz w:val="18"/>
          <w:szCs w:val="18"/>
        </w:rPr>
        <w:t>В соответствии с условиями Правил.</w:t>
      </w:r>
    </w:p>
    <w:p w:rsidR="008004C8" w:rsidRPr="00FC75DB" w:rsidRDefault="008004C8" w:rsidP="008004C8">
      <w:pPr>
        <w:pStyle w:val="af0"/>
        <w:suppressLineNumbers/>
        <w:shd w:val="clear" w:color="auto" w:fill="FFFFFF"/>
        <w:tabs>
          <w:tab w:val="left" w:pos="0"/>
          <w:tab w:val="left" w:pos="426"/>
          <w:tab w:val="left" w:pos="567"/>
          <w:tab w:val="left" w:pos="1134"/>
        </w:tabs>
        <w:suppressAutoHyphens/>
        <w:ind w:left="0"/>
        <w:jc w:val="both"/>
        <w:rPr>
          <w:sz w:val="18"/>
          <w:szCs w:val="18"/>
        </w:rPr>
      </w:pPr>
    </w:p>
    <w:p w:rsidR="008004C8" w:rsidRPr="00FC75DB" w:rsidRDefault="008004C8" w:rsidP="007B55A0">
      <w:pPr>
        <w:pStyle w:val="af0"/>
        <w:numPr>
          <w:ilvl w:val="0"/>
          <w:numId w:val="17"/>
        </w:numPr>
        <w:suppressLineNumbers/>
        <w:shd w:val="clear" w:color="auto" w:fill="FFFFFF"/>
        <w:tabs>
          <w:tab w:val="left" w:pos="0"/>
          <w:tab w:val="left" w:pos="709"/>
          <w:tab w:val="left" w:pos="1134"/>
        </w:tabs>
        <w:suppressAutoHyphens/>
        <w:ind w:left="284" w:hanging="284"/>
        <w:jc w:val="both"/>
        <w:rPr>
          <w:b/>
          <w:sz w:val="18"/>
          <w:szCs w:val="18"/>
        </w:rPr>
      </w:pPr>
      <w:r w:rsidRPr="00FC75DB">
        <w:rPr>
          <w:b/>
          <w:sz w:val="18"/>
          <w:szCs w:val="18"/>
        </w:rPr>
        <w:t>ПРОЧИЕ УСЛОВИЯ.</w:t>
      </w:r>
    </w:p>
    <w:p w:rsidR="008004C8" w:rsidRPr="00FC75DB" w:rsidRDefault="008004C8" w:rsidP="007B55A0">
      <w:pPr>
        <w:pStyle w:val="af0"/>
        <w:numPr>
          <w:ilvl w:val="1"/>
          <w:numId w:val="17"/>
        </w:numPr>
        <w:suppressLineNumbers/>
        <w:shd w:val="clear" w:color="auto" w:fill="FFFFFF"/>
        <w:tabs>
          <w:tab w:val="left" w:pos="0"/>
          <w:tab w:val="left" w:pos="709"/>
          <w:tab w:val="left" w:pos="1134"/>
        </w:tabs>
        <w:suppressAutoHyphens/>
        <w:ind w:left="426" w:hanging="426"/>
        <w:jc w:val="both"/>
        <w:rPr>
          <w:sz w:val="18"/>
          <w:szCs w:val="18"/>
        </w:rPr>
      </w:pPr>
      <w:r w:rsidRPr="00FC75DB">
        <w:rPr>
          <w:sz w:val="18"/>
          <w:szCs w:val="18"/>
        </w:rPr>
        <w:t>Изменения и дополнения к настоящему Договору будут действительны только при условии, если они совершены в письменной форме и подписаны уполномоченными представителями Сторон.</w:t>
      </w:r>
    </w:p>
    <w:p w:rsidR="008004C8" w:rsidRPr="00FC75DB" w:rsidRDefault="008004C8" w:rsidP="007B55A0">
      <w:pPr>
        <w:pStyle w:val="af0"/>
        <w:numPr>
          <w:ilvl w:val="1"/>
          <w:numId w:val="17"/>
        </w:numPr>
        <w:suppressLineNumbers/>
        <w:shd w:val="clear" w:color="auto" w:fill="FFFFFF"/>
        <w:tabs>
          <w:tab w:val="left" w:pos="0"/>
          <w:tab w:val="left" w:pos="709"/>
          <w:tab w:val="left" w:pos="1134"/>
        </w:tabs>
        <w:suppressAutoHyphens/>
        <w:ind w:left="426" w:hanging="426"/>
        <w:jc w:val="both"/>
        <w:rPr>
          <w:sz w:val="18"/>
          <w:szCs w:val="18"/>
        </w:rPr>
      </w:pPr>
      <w:r w:rsidRPr="00FC75DB">
        <w:rPr>
          <w:sz w:val="18"/>
          <w:szCs w:val="18"/>
        </w:rPr>
        <w:t>Стороны несут ответственность за правильность сообщенных реквизитов и обязуются незамедлительно письменно уведомлять друг друга об их изменениях.</w:t>
      </w:r>
    </w:p>
    <w:p w:rsidR="007B7952" w:rsidRPr="00FC75DB" w:rsidRDefault="008004C8" w:rsidP="007B55A0">
      <w:pPr>
        <w:pStyle w:val="af0"/>
        <w:numPr>
          <w:ilvl w:val="1"/>
          <w:numId w:val="17"/>
        </w:numPr>
        <w:suppressLineNumbers/>
        <w:shd w:val="clear" w:color="auto" w:fill="FFFFFF"/>
        <w:tabs>
          <w:tab w:val="left" w:pos="0"/>
          <w:tab w:val="left" w:pos="709"/>
          <w:tab w:val="left" w:pos="1134"/>
        </w:tabs>
        <w:suppressAutoHyphens/>
        <w:ind w:left="426" w:hanging="426"/>
        <w:jc w:val="both"/>
        <w:rPr>
          <w:sz w:val="18"/>
          <w:szCs w:val="18"/>
        </w:rPr>
      </w:pPr>
      <w:r w:rsidRPr="00FC75DB">
        <w:rPr>
          <w:sz w:val="18"/>
          <w:szCs w:val="18"/>
        </w:rPr>
        <w:t>Настоящий договор составлен в 2 (</w:t>
      </w:r>
      <w:r w:rsidR="00B52731">
        <w:rPr>
          <w:sz w:val="18"/>
          <w:szCs w:val="18"/>
        </w:rPr>
        <w:t>Д</w:t>
      </w:r>
      <w:r w:rsidRPr="00FC75DB">
        <w:rPr>
          <w:sz w:val="18"/>
          <w:szCs w:val="18"/>
        </w:rPr>
        <w:t>вух) экземплярах, имеющих одинаковую юридическую силу, 1 (</w:t>
      </w:r>
      <w:r w:rsidR="00B52731">
        <w:rPr>
          <w:sz w:val="18"/>
          <w:szCs w:val="18"/>
        </w:rPr>
        <w:t>О</w:t>
      </w:r>
      <w:r w:rsidRPr="00FC75DB">
        <w:rPr>
          <w:sz w:val="18"/>
          <w:szCs w:val="18"/>
        </w:rPr>
        <w:t>дин) экземпляр для Страхователя и 1 (</w:t>
      </w:r>
      <w:r w:rsidR="00B52731">
        <w:rPr>
          <w:sz w:val="18"/>
          <w:szCs w:val="18"/>
        </w:rPr>
        <w:t>О</w:t>
      </w:r>
      <w:r w:rsidRPr="00FC75DB">
        <w:rPr>
          <w:sz w:val="18"/>
          <w:szCs w:val="18"/>
        </w:rPr>
        <w:t>дин) экземпляр для Страховщика.</w:t>
      </w:r>
    </w:p>
    <w:p w:rsidR="00D57A42" w:rsidRPr="009E50C4" w:rsidRDefault="008004C8" w:rsidP="003E69AD">
      <w:pPr>
        <w:suppressAutoHyphens/>
        <w:jc w:val="both"/>
        <w:rPr>
          <w:rFonts w:ascii="Times New Roman" w:hAnsi="Times New Roman" w:cs="Times New Roman"/>
          <w:sz w:val="18"/>
          <w:szCs w:val="18"/>
          <w:lang w:val="ru-RU"/>
        </w:rPr>
      </w:pPr>
      <w:r w:rsidRPr="00FC75DB">
        <w:rPr>
          <w:rFonts w:ascii="Times New Roman" w:hAnsi="Times New Roman" w:cs="Times New Roman"/>
          <w:sz w:val="18"/>
          <w:szCs w:val="18"/>
          <w:lang w:val="ru-RU"/>
        </w:rPr>
        <w:t>Страхователь (Застрахованное лицо) получил Правила страхования гражданской ответственности</w:t>
      </w:r>
      <w:r w:rsidRPr="00FC75DB">
        <w:rPr>
          <w:rFonts w:ascii="Times New Roman" w:hAnsi="Times New Roman" w:cs="Times New Roman"/>
          <w:b/>
          <w:sz w:val="18"/>
          <w:szCs w:val="18"/>
          <w:lang w:val="ru-RU"/>
        </w:rPr>
        <w:t xml:space="preserve"> </w:t>
      </w:r>
      <w:r w:rsidRPr="00FC75DB">
        <w:rPr>
          <w:rFonts w:ascii="Times New Roman" w:hAnsi="Times New Roman" w:cs="Times New Roman"/>
          <w:sz w:val="18"/>
          <w:szCs w:val="18"/>
          <w:lang w:val="ru-RU"/>
        </w:rPr>
        <w:t xml:space="preserve">юридических лиц, утвержденные приказом Генерального директора от </w:t>
      </w:r>
      <w:r w:rsidR="00CF7C05" w:rsidRPr="00FC75DB">
        <w:rPr>
          <w:rFonts w:ascii="Times New Roman" w:hAnsi="Times New Roman" w:cs="Times New Roman"/>
          <w:sz w:val="18"/>
          <w:szCs w:val="18"/>
          <w:lang w:val="x-none"/>
        </w:rPr>
        <w:t>"19" ноября 2025 года</w:t>
      </w:r>
      <w:r w:rsidRPr="00FC75DB">
        <w:rPr>
          <w:rFonts w:ascii="Times New Roman" w:hAnsi="Times New Roman" w:cs="Times New Roman"/>
          <w:sz w:val="18"/>
          <w:szCs w:val="18"/>
          <w:lang w:val="ru-RU"/>
        </w:rPr>
        <w:t>,</w:t>
      </w:r>
      <w:r w:rsidRPr="00FC75DB">
        <w:rPr>
          <w:rFonts w:ascii="Times New Roman" w:hAnsi="Times New Roman" w:cs="Times New Roman"/>
          <w:sz w:val="18"/>
          <w:szCs w:val="18"/>
          <w:lang w:val="ru-MD"/>
        </w:rPr>
        <w:t xml:space="preserve"> </w:t>
      </w:r>
      <w:r w:rsidRPr="00FC75DB">
        <w:rPr>
          <w:rFonts w:ascii="Times New Roman" w:hAnsi="Times New Roman" w:cs="Times New Roman"/>
          <w:sz w:val="18"/>
          <w:szCs w:val="18"/>
          <w:lang w:val="ru-RU"/>
        </w:rPr>
        <w:t xml:space="preserve"> ознакомлен с ними и возражений не имеет.</w:t>
      </w:r>
    </w:p>
    <w:p w:rsidR="00D57A42" w:rsidRPr="00FC75DB" w:rsidRDefault="00D57A42" w:rsidP="00D57A42">
      <w:pPr>
        <w:widowControl/>
        <w:rPr>
          <w:rFonts w:ascii="Times New Roman" w:hAnsi="Times New Roman" w:cs="Times New Roman"/>
          <w:b/>
          <w:bCs/>
          <w:sz w:val="18"/>
          <w:szCs w:val="18"/>
          <w:lang w:val="ru-RU"/>
        </w:rPr>
      </w:pPr>
    </w:p>
    <w:p w:rsidR="00D57A42" w:rsidRPr="00FC75DB" w:rsidRDefault="00760EB6" w:rsidP="00760EB6">
      <w:pPr>
        <w:pStyle w:val="af0"/>
        <w:ind w:left="0"/>
        <w:jc w:val="both"/>
        <w:rPr>
          <w:b/>
          <w:bCs/>
          <w:sz w:val="18"/>
          <w:szCs w:val="18"/>
        </w:rPr>
      </w:pPr>
      <w:r>
        <w:rPr>
          <w:b/>
          <w:bCs/>
          <w:sz w:val="18"/>
          <w:szCs w:val="18"/>
        </w:rPr>
        <w:lastRenderedPageBreak/>
        <w:t>РАЗДЕЛ</w:t>
      </w:r>
      <w:r w:rsidRPr="00EF2109">
        <w:rPr>
          <w:b/>
          <w:bCs/>
          <w:sz w:val="18"/>
          <w:szCs w:val="18"/>
        </w:rPr>
        <w:t xml:space="preserve"> </w:t>
      </w:r>
      <w:r>
        <w:rPr>
          <w:b/>
          <w:bCs/>
          <w:sz w:val="18"/>
          <w:szCs w:val="18"/>
          <w:lang w:val="en-US"/>
        </w:rPr>
        <w:t>III</w:t>
      </w:r>
      <w:r w:rsidR="00D57A42" w:rsidRPr="00FC75DB">
        <w:rPr>
          <w:b/>
          <w:bCs/>
          <w:sz w:val="18"/>
          <w:szCs w:val="18"/>
        </w:rPr>
        <w:t xml:space="preserve">– ОБЩИЕ УСЛОВИЯ ПО РАЗДЕЛАМ </w:t>
      </w:r>
    </w:p>
    <w:p w:rsidR="00D57A42" w:rsidRPr="00FC75DB" w:rsidRDefault="00D57A42" w:rsidP="00D57A42">
      <w:pPr>
        <w:tabs>
          <w:tab w:val="left" w:pos="0"/>
          <w:tab w:val="left" w:pos="1134"/>
        </w:tabs>
        <w:suppressAutoHyphens/>
        <w:rPr>
          <w:rFonts w:ascii="Times New Roman" w:hAnsi="Times New Roman" w:cs="Times New Roman"/>
          <w:sz w:val="18"/>
          <w:szCs w:val="18"/>
          <w:lang w:val="ru-RU"/>
        </w:rPr>
      </w:pPr>
    </w:p>
    <w:p w:rsidR="00D57A42" w:rsidRPr="00FC75DB" w:rsidRDefault="00D57A42" w:rsidP="007B55A0">
      <w:pPr>
        <w:pStyle w:val="af0"/>
        <w:numPr>
          <w:ilvl w:val="0"/>
          <w:numId w:val="26"/>
        </w:numPr>
        <w:tabs>
          <w:tab w:val="left" w:pos="1260"/>
        </w:tabs>
        <w:ind w:left="284" w:hanging="284"/>
        <w:jc w:val="both"/>
        <w:rPr>
          <w:b/>
          <w:sz w:val="18"/>
          <w:szCs w:val="18"/>
        </w:rPr>
      </w:pPr>
      <w:r w:rsidRPr="00FC75DB">
        <w:rPr>
          <w:b/>
          <w:sz w:val="18"/>
          <w:szCs w:val="18"/>
        </w:rPr>
        <w:t>СТРАХОВАЯ ПРЕМИЯ</w:t>
      </w:r>
    </w:p>
    <w:p w:rsidR="00D57A42" w:rsidRPr="00FC75DB" w:rsidRDefault="00D57A42" w:rsidP="007B55A0">
      <w:pPr>
        <w:pStyle w:val="af0"/>
        <w:numPr>
          <w:ilvl w:val="1"/>
          <w:numId w:val="26"/>
        </w:numPr>
        <w:tabs>
          <w:tab w:val="left" w:pos="1260"/>
        </w:tabs>
        <w:jc w:val="both"/>
        <w:rPr>
          <w:sz w:val="18"/>
          <w:szCs w:val="18"/>
        </w:rPr>
      </w:pPr>
      <w:r w:rsidRPr="00FC75DB">
        <w:rPr>
          <w:sz w:val="18"/>
          <w:szCs w:val="18"/>
        </w:rPr>
        <w:t xml:space="preserve">Размер страховой премии по настоящему Договору страхования составляет </w:t>
      </w:r>
      <w:r w:rsidRPr="00FC75DB">
        <w:rPr>
          <w:sz w:val="18"/>
          <w:szCs w:val="18"/>
          <w:lang w:val="x-none"/>
        </w:rPr>
        <w:t>63 233.72 рубля (Шестьдесят три тысячи двести тридцать три рубля 72 коп.)</w:t>
      </w:r>
      <w:r w:rsidRPr="00FC75DB">
        <w:rPr>
          <w:sz w:val="18"/>
          <w:szCs w:val="18"/>
        </w:rPr>
        <w:t>.</w:t>
      </w:r>
    </w:p>
    <w:p w:rsidR="00D57A42" w:rsidRDefault="00D57A42" w:rsidP="007B55A0">
      <w:pPr>
        <w:pStyle w:val="Iauiue"/>
        <w:widowControl w:val="0"/>
        <w:numPr>
          <w:ilvl w:val="1"/>
          <w:numId w:val="26"/>
        </w:numPr>
        <w:spacing w:before="40"/>
        <w:ind w:left="426" w:hanging="426"/>
        <w:jc w:val="both"/>
        <w:rPr>
          <w:rFonts w:ascii="Times New Roman" w:hAnsi="Times New Roman" w:cs="Times New Roman"/>
          <w:sz w:val="18"/>
          <w:szCs w:val="18"/>
        </w:rPr>
      </w:pPr>
      <w:r w:rsidRPr="00FC75DB">
        <w:rPr>
          <w:rFonts w:ascii="Times New Roman" w:hAnsi="Times New Roman" w:cs="Times New Roman"/>
          <w:sz w:val="18"/>
          <w:szCs w:val="18"/>
        </w:rPr>
        <w:t>Страховая премия оплачивается безналичным перечислением средств на расчетный счет Страховщика.</w:t>
      </w:r>
    </w:p>
    <w:p w:rsidR="00F2395A" w:rsidRPr="00FC75DB" w:rsidRDefault="00F2395A" w:rsidP="00F2395A">
      <w:pPr>
        <w:pStyle w:val="Iauiue"/>
        <w:widowControl w:val="0"/>
        <w:numPr>
          <w:ilvl w:val="1"/>
          <w:numId w:val="26"/>
        </w:numPr>
        <w:jc w:val="both"/>
        <w:rPr>
          <w:rFonts w:ascii="Times New Roman" w:hAnsi="Times New Roman" w:cs="Times New Roman"/>
          <w:sz w:val="18"/>
          <w:szCs w:val="18"/>
        </w:rPr>
      </w:pPr>
      <w:r w:rsidRPr="00FC75DB">
        <w:rPr>
          <w:rFonts w:ascii="Times New Roman" w:hAnsi="Times New Roman" w:cs="Times New Roman"/>
          <w:sz w:val="18"/>
          <w:szCs w:val="18"/>
        </w:rPr>
        <w:t xml:space="preserve">Страховая премия подлежит оплате следующим образом: </w:t>
      </w:r>
    </w:p>
    <w:p w:rsidR="00F2395A" w:rsidRPr="00FC75DB" w:rsidRDefault="00F2395A" w:rsidP="00F2395A">
      <w:pPr>
        <w:adjustRightInd w:val="0"/>
        <w:spacing w:line="276" w:lineRule="auto"/>
        <w:ind w:left="284"/>
        <w:rPr>
          <w:rFonts w:ascii="Times New Roman" w:hAnsi="Times New Roman" w:cs="Times New Roman"/>
          <w:sz w:val="18"/>
          <w:szCs w:val="18"/>
          <w:lang w:val="ru-RU"/>
        </w:rPr>
      </w:pPr>
      <w:r w:rsidRPr="00FC75DB">
        <w:rPr>
          <w:rFonts w:ascii="Times New Roman" w:hAnsi="Times New Roman" w:cs="Times New Roman"/>
          <w:sz w:val="18"/>
          <w:szCs w:val="18"/>
          <w:lang w:val="x-none"/>
        </w:rPr>
        <w:t>Единовременно</w:t>
      </w:r>
    </w:p>
    <w:tbl>
      <w:tblPr>
        <w:tblW w:w="4682" w:type="dxa"/>
        <w:tblInd w:w="284" w:type="dxa"/>
        <w:tblLayout w:type="fixed"/>
        <w:tblLook w:val="0000" w:firstRow="0" w:lastRow="0" w:firstColumn="0" w:lastColumn="0" w:noHBand="0" w:noVBand="0"/>
      </w:tblPr>
      <w:tblGrid>
        <w:gridCol w:w="1465"/>
        <w:gridCol w:w="1688"/>
        <w:gridCol w:w="1529"/>
      </w:tblGrid>
      <w:tr w:rsidR="00F2395A" w:rsidRPr="00FC75DB" w:rsidTr="00CA489F">
        <w:tblPrEx>
          <w:tblCellMar>
            <w:top w:w="0" w:type="dxa"/>
            <w:bottom w:w="0" w:type="dxa"/>
          </w:tblCellMar>
        </w:tblPrEx>
        <w:tc>
          <w:tcPr>
            <w:tcW w:w="1465" w:type="dxa"/>
          </w:tcPr>
          <w:p w:rsidR="00F2395A" w:rsidRPr="00FC75DB" w:rsidRDefault="00F2395A" w:rsidP="00CA489F">
            <w:pPr>
              <w:adjustRightInd w:val="0"/>
              <w:spacing w:line="276" w:lineRule="auto"/>
              <w:rPr>
                <w:rFonts w:ascii="Times New Roman" w:hAnsi="Times New Roman" w:cs="Times New Roman"/>
                <w:color w:val="FF0000"/>
                <w:sz w:val="18"/>
                <w:szCs w:val="18"/>
              </w:rPr>
            </w:pPr>
            <w:r w:rsidRPr="00FC75DB">
              <w:rPr>
                <w:rFonts w:ascii="Times New Roman" w:hAnsi="Times New Roman" w:cs="Times New Roman"/>
                <w:sz w:val="18"/>
                <w:szCs w:val="18"/>
                <w:lang w:val="x-none"/>
              </w:rPr>
              <w:t>до 01.06.2026</w:t>
            </w:r>
          </w:p>
        </w:tc>
        <w:tc>
          <w:tcPr>
            <w:tcW w:w="1688" w:type="dxa"/>
          </w:tcPr>
          <w:p w:rsidR="00F2395A" w:rsidRPr="00FC75DB" w:rsidRDefault="00F2395A" w:rsidP="00CA489F">
            <w:pPr>
              <w:adjustRightInd w:val="0"/>
              <w:spacing w:line="276" w:lineRule="auto"/>
              <w:rPr>
                <w:rFonts w:ascii="Times New Roman" w:hAnsi="Times New Roman" w:cs="Times New Roman"/>
                <w:color w:val="FF0000"/>
                <w:sz w:val="18"/>
                <w:szCs w:val="18"/>
              </w:rPr>
            </w:pPr>
            <w:r w:rsidRPr="00FC75DB">
              <w:rPr>
                <w:rFonts w:ascii="Times New Roman" w:hAnsi="Times New Roman" w:cs="Times New Roman"/>
                <w:sz w:val="18"/>
                <w:szCs w:val="18"/>
                <w:lang w:val="x-none"/>
              </w:rPr>
              <w:t>===63 233.72</w:t>
            </w:r>
          </w:p>
        </w:tc>
        <w:tc>
          <w:tcPr>
            <w:tcW w:w="1529" w:type="dxa"/>
          </w:tcPr>
          <w:p w:rsidR="00F2395A" w:rsidRPr="00FC75DB" w:rsidRDefault="00F2395A" w:rsidP="00CA489F">
            <w:pPr>
              <w:adjustRightInd w:val="0"/>
              <w:spacing w:line="276" w:lineRule="auto"/>
              <w:rPr>
                <w:rFonts w:ascii="Times New Roman" w:hAnsi="Times New Roman" w:cs="Times New Roman"/>
                <w:color w:val="FF0000"/>
                <w:sz w:val="18"/>
                <w:szCs w:val="18"/>
              </w:rPr>
            </w:pPr>
            <w:r w:rsidRPr="00FC75DB">
              <w:rPr>
                <w:rFonts w:ascii="Times New Roman" w:hAnsi="Times New Roman" w:cs="Times New Roman"/>
                <w:sz w:val="18"/>
                <w:szCs w:val="18"/>
                <w:lang w:val="x-none"/>
              </w:rPr>
              <w:t>RUR</w:t>
            </w:r>
          </w:p>
        </w:tc>
      </w:tr>
    </w:tbl>
    <w:p w:rsidR="00D57A42" w:rsidRDefault="00F2395A" w:rsidP="00F2395A">
      <w:pPr>
        <w:pStyle w:val="Iauiue"/>
        <w:widowControl w:val="0"/>
        <w:jc w:val="both"/>
        <w:rPr>
          <w:rFonts w:ascii="Times New Roman" w:hAnsi="Times New Roman" w:cs="Times New Roman"/>
          <w:sz w:val="18"/>
          <w:szCs w:val="18"/>
        </w:rPr>
      </w:pPr>
      <w:r w:rsidRPr="00FC75DB">
        <w:rPr>
          <w:rFonts w:ascii="Times New Roman" w:hAnsi="Times New Roman" w:cs="Times New Roman"/>
          <w:sz w:val="18"/>
          <w:szCs w:val="18"/>
          <w:lang w:val="en-US"/>
        </w:rPr>
        <w:t xml:space="preserve">      </w:t>
      </w:r>
      <w:r w:rsidRPr="00F2395A">
        <w:rPr>
          <w:lang w:val="en-US"/>
        </w:rPr>
        <w:t xml:space="preserve"> </w:t>
      </w:r>
    </w:p>
    <w:p w:rsidR="00F2395A" w:rsidRPr="00F2395A" w:rsidRDefault="00F2395A" w:rsidP="00F2395A">
      <w:pPr>
        <w:pStyle w:val="Iauiue"/>
        <w:widowControl w:val="0"/>
        <w:ind w:left="432"/>
        <w:jc w:val="both"/>
        <w:rPr>
          <w:rFonts w:ascii="Times New Roman" w:hAnsi="Times New Roman" w:cs="Times New Roman"/>
          <w:sz w:val="18"/>
          <w:szCs w:val="18"/>
        </w:rPr>
      </w:pPr>
    </w:p>
    <w:p w:rsidR="00D57A42" w:rsidRPr="00FC75DB" w:rsidRDefault="00D57A42" w:rsidP="007B55A0">
      <w:pPr>
        <w:pStyle w:val="af0"/>
        <w:numPr>
          <w:ilvl w:val="0"/>
          <w:numId w:val="26"/>
        </w:numPr>
        <w:suppressAutoHyphens/>
        <w:ind w:left="284" w:hanging="284"/>
        <w:rPr>
          <w:b/>
          <w:sz w:val="18"/>
          <w:szCs w:val="18"/>
        </w:rPr>
      </w:pPr>
      <w:r w:rsidRPr="00FC75DB">
        <w:rPr>
          <w:b/>
          <w:sz w:val="18"/>
          <w:szCs w:val="18"/>
        </w:rPr>
        <w:t>СРОК ДЕЙСТВИЯ ДОГОВОРА.</w:t>
      </w:r>
    </w:p>
    <w:p w:rsidR="00D57A42" w:rsidRPr="00531237" w:rsidRDefault="00D57A42" w:rsidP="007B55A0">
      <w:pPr>
        <w:pStyle w:val="af0"/>
        <w:numPr>
          <w:ilvl w:val="1"/>
          <w:numId w:val="26"/>
        </w:numPr>
        <w:ind w:left="426" w:hanging="426"/>
        <w:rPr>
          <w:sz w:val="18"/>
          <w:szCs w:val="18"/>
        </w:rPr>
      </w:pPr>
      <w:r w:rsidRPr="00FC75DB">
        <w:rPr>
          <w:sz w:val="18"/>
          <w:szCs w:val="18"/>
        </w:rPr>
        <w:t>Настоящий</w:t>
      </w:r>
      <w:r w:rsidRPr="00531237">
        <w:rPr>
          <w:sz w:val="18"/>
          <w:szCs w:val="18"/>
        </w:rPr>
        <w:t xml:space="preserve"> </w:t>
      </w:r>
      <w:r w:rsidRPr="00FC75DB">
        <w:rPr>
          <w:sz w:val="18"/>
          <w:szCs w:val="18"/>
        </w:rPr>
        <w:t>Договор</w:t>
      </w:r>
      <w:r w:rsidRPr="00531237">
        <w:rPr>
          <w:sz w:val="18"/>
          <w:szCs w:val="18"/>
        </w:rPr>
        <w:t xml:space="preserve"> </w:t>
      </w:r>
      <w:r w:rsidRPr="00FC75DB">
        <w:rPr>
          <w:sz w:val="18"/>
          <w:szCs w:val="18"/>
        </w:rPr>
        <w:t>заключен</w:t>
      </w:r>
      <w:r w:rsidRPr="00531237">
        <w:rPr>
          <w:sz w:val="18"/>
          <w:szCs w:val="18"/>
        </w:rPr>
        <w:t xml:space="preserve"> </w:t>
      </w:r>
      <w:r w:rsidRPr="00FC75DB">
        <w:rPr>
          <w:sz w:val="18"/>
          <w:szCs w:val="18"/>
        </w:rPr>
        <w:t>на</w:t>
      </w:r>
      <w:r w:rsidRPr="00531237">
        <w:rPr>
          <w:sz w:val="18"/>
          <w:szCs w:val="18"/>
        </w:rPr>
        <w:t xml:space="preserve"> </w:t>
      </w:r>
      <w:r w:rsidRPr="00FC75DB">
        <w:rPr>
          <w:sz w:val="18"/>
          <w:szCs w:val="18"/>
        </w:rPr>
        <w:t>срок</w:t>
      </w:r>
      <w:r w:rsidRPr="00531237">
        <w:rPr>
          <w:sz w:val="18"/>
          <w:szCs w:val="18"/>
        </w:rPr>
        <w:t xml:space="preserve"> </w:t>
      </w:r>
      <w:r w:rsidRPr="00FC75DB">
        <w:rPr>
          <w:sz w:val="18"/>
          <w:szCs w:val="18"/>
        </w:rPr>
        <w:t>с</w:t>
      </w:r>
      <w:r w:rsidRPr="00531237">
        <w:rPr>
          <w:sz w:val="18"/>
          <w:szCs w:val="18"/>
        </w:rPr>
        <w:t xml:space="preserve"> </w:t>
      </w:r>
      <w:r w:rsidRPr="00531237">
        <w:rPr>
          <w:sz w:val="18"/>
          <w:szCs w:val="18"/>
          <w:lang w:val="x-none"/>
        </w:rPr>
        <w:t>"01" июня 2026 года</w:t>
      </w:r>
      <w:r w:rsidRPr="00531237">
        <w:rPr>
          <w:sz w:val="18"/>
          <w:szCs w:val="18"/>
        </w:rPr>
        <w:t xml:space="preserve"> </w:t>
      </w:r>
      <w:r w:rsidRPr="00FC75DB">
        <w:rPr>
          <w:sz w:val="18"/>
          <w:szCs w:val="18"/>
        </w:rPr>
        <w:t>по</w:t>
      </w:r>
      <w:r w:rsidRPr="00531237">
        <w:rPr>
          <w:sz w:val="18"/>
          <w:szCs w:val="18"/>
        </w:rPr>
        <w:t xml:space="preserve"> </w:t>
      </w:r>
      <w:r w:rsidRPr="00531237">
        <w:rPr>
          <w:sz w:val="18"/>
          <w:szCs w:val="18"/>
          <w:lang w:val="x-none"/>
        </w:rPr>
        <w:t>"31" мая 2027 года</w:t>
      </w:r>
      <w:r w:rsidR="00531237" w:rsidRPr="00531237">
        <w:rPr>
          <w:sz w:val="18"/>
          <w:szCs w:val="18"/>
        </w:rPr>
        <w:t>.</w:t>
      </w:r>
    </w:p>
    <w:p w:rsidR="00D57A42" w:rsidRPr="00FC75DB" w:rsidRDefault="00822B58" w:rsidP="007B55A0">
      <w:pPr>
        <w:pStyle w:val="af0"/>
        <w:numPr>
          <w:ilvl w:val="1"/>
          <w:numId w:val="26"/>
        </w:numPr>
        <w:tabs>
          <w:tab w:val="left" w:pos="1260"/>
        </w:tabs>
        <w:ind w:left="426" w:hanging="426"/>
        <w:rPr>
          <w:sz w:val="18"/>
          <w:szCs w:val="18"/>
        </w:rPr>
      </w:pPr>
      <w:r w:rsidRPr="00822B58">
        <w:rPr>
          <w:sz w:val="18"/>
          <w:szCs w:val="18"/>
        </w:rPr>
        <w:t>Настоящий Договор вступает в силу со дня исполнения страхователем обязанности по уплате страховой премии.</w:t>
      </w:r>
    </w:p>
    <w:p w:rsidR="00C017BD" w:rsidRDefault="00D57A42" w:rsidP="007E1DF1">
      <w:pPr>
        <w:pStyle w:val="af0"/>
        <w:numPr>
          <w:ilvl w:val="1"/>
          <w:numId w:val="26"/>
        </w:numPr>
        <w:tabs>
          <w:tab w:val="left" w:pos="1260"/>
        </w:tabs>
        <w:ind w:left="426" w:hanging="426"/>
        <w:rPr>
          <w:sz w:val="18"/>
          <w:szCs w:val="18"/>
        </w:rPr>
      </w:pPr>
      <w:r w:rsidRPr="008F25B1">
        <w:rPr>
          <w:sz w:val="18"/>
          <w:szCs w:val="18"/>
        </w:rPr>
        <w:t>Порядок заключения, изменения и прекращения договора страхования</w:t>
      </w:r>
      <w:r w:rsidRPr="008F25B1" w:rsidDel="00C91DAC">
        <w:rPr>
          <w:sz w:val="18"/>
          <w:szCs w:val="18"/>
        </w:rPr>
        <w:t xml:space="preserve"> </w:t>
      </w:r>
      <w:r w:rsidRPr="008F25B1">
        <w:rPr>
          <w:sz w:val="18"/>
          <w:szCs w:val="18"/>
        </w:rPr>
        <w:t>определен в соответствии с условиями Правил.</w:t>
      </w:r>
    </w:p>
    <w:p w:rsidR="00F52852" w:rsidRPr="00396054" w:rsidRDefault="00F52852" w:rsidP="00022D74">
      <w:pPr>
        <w:suppressAutoHyphens/>
        <w:jc w:val="both"/>
        <w:rPr>
          <w:rFonts w:ascii="Times New Roman" w:hAnsi="Times New Roman" w:cs="Times New Roman"/>
          <w:sz w:val="18"/>
          <w:szCs w:val="18"/>
          <w:lang w:val="ru-RU"/>
        </w:rPr>
      </w:pPr>
    </w:p>
    <w:p w:rsidR="00E76A88" w:rsidRDefault="00E76A88" w:rsidP="00A13A78">
      <w:pPr>
        <w:suppressAutoHyphens/>
        <w:ind w:left="360"/>
        <w:jc w:val="both"/>
        <w:rPr>
          <w:rFonts w:ascii="Times New Roman" w:hAnsi="Times New Roman" w:cs="Times New Roman"/>
          <w:sz w:val="18"/>
          <w:szCs w:val="18"/>
          <w:lang w:val="ru-RU"/>
        </w:rPr>
      </w:pPr>
    </w:p>
    <w:p w:rsidR="00C017BD" w:rsidRPr="00E305F3" w:rsidRDefault="00C017BD" w:rsidP="00F52852">
      <w:pPr>
        <w:pStyle w:val="af0"/>
        <w:tabs>
          <w:tab w:val="left" w:pos="1260"/>
        </w:tabs>
        <w:ind w:left="0"/>
        <w:rPr>
          <w:sz w:val="18"/>
          <w:szCs w:val="18"/>
        </w:rPr>
      </w:pPr>
      <w:r w:rsidRPr="00E305F3">
        <w:rPr>
          <w:sz w:val="18"/>
          <w:szCs w:val="18"/>
        </w:rPr>
        <w:br w:type="page"/>
      </w:r>
    </w:p>
    <w:p w:rsidR="00B64F3B" w:rsidRPr="00FD206C" w:rsidRDefault="00D57A42" w:rsidP="00B64F3B">
      <w:pPr>
        <w:widowControl/>
        <w:autoSpaceDE/>
        <w:autoSpaceDN/>
        <w:spacing w:after="200" w:line="276" w:lineRule="auto"/>
        <w:rPr>
          <w:rFonts w:ascii="Times New Roman" w:hAnsi="Times New Roman" w:cs="Times New Roman"/>
          <w:b/>
          <w:bCs/>
          <w:sz w:val="18"/>
          <w:szCs w:val="18"/>
          <w:lang w:val="ru-RU"/>
        </w:rPr>
      </w:pPr>
      <w:r w:rsidRPr="00FC75DB">
        <w:rPr>
          <w:rFonts w:ascii="Times New Roman" w:hAnsi="Times New Roman" w:cs="Times New Roman"/>
          <w:b/>
          <w:bCs/>
          <w:sz w:val="18"/>
          <w:szCs w:val="18"/>
          <w:lang w:val="ru-RU"/>
        </w:rPr>
        <w:t>ПРИЛОЖЕНИЯ</w:t>
      </w:r>
    </w:p>
    <w:p w:rsidR="00D57A42" w:rsidRPr="00FC75DB" w:rsidRDefault="00D57A42" w:rsidP="00D57A42">
      <w:pPr>
        <w:widowControl/>
        <w:spacing w:before="40"/>
        <w:jc w:val="both"/>
        <w:rPr>
          <w:rFonts w:ascii="Times New Roman" w:hAnsi="Times New Roman" w:cs="Times New Roman"/>
          <w:sz w:val="18"/>
          <w:szCs w:val="18"/>
          <w:lang w:val="ru-RU"/>
        </w:rPr>
      </w:pPr>
      <w:r w:rsidRPr="00FC75DB">
        <w:rPr>
          <w:rFonts w:ascii="Times New Roman" w:hAnsi="Times New Roman" w:cs="Times New Roman"/>
          <w:sz w:val="18"/>
          <w:szCs w:val="18"/>
          <w:lang w:val="ru-RU"/>
        </w:rPr>
        <w:t>Указанные приложения являются неотъемлемой частью настоящего договора страхования:</w:t>
      </w:r>
    </w:p>
    <w:p w:rsidR="00D57A42" w:rsidRPr="00FC75DB" w:rsidRDefault="00D57A42" w:rsidP="00153025">
      <w:pPr>
        <w:pStyle w:val="af0"/>
        <w:numPr>
          <w:ilvl w:val="0"/>
          <w:numId w:val="23"/>
        </w:numPr>
        <w:ind w:left="142" w:hanging="142"/>
        <w:jc w:val="both"/>
        <w:rPr>
          <w:sz w:val="18"/>
          <w:szCs w:val="18"/>
        </w:rPr>
      </w:pPr>
      <w:r w:rsidRPr="00FC75DB">
        <w:rPr>
          <w:sz w:val="18"/>
          <w:szCs w:val="18"/>
        </w:rPr>
        <w:t xml:space="preserve">«Правила страхования имущества юридических лиц от огня и других опасностей», утвержденные приказом </w:t>
      </w:r>
      <w:r w:rsidR="008123D4" w:rsidRPr="008123D4">
        <w:rPr>
          <w:sz w:val="18"/>
          <w:szCs w:val="18"/>
        </w:rPr>
        <w:t>Главного исполнительного директора</w:t>
      </w:r>
      <w:r w:rsidR="00E54F1B" w:rsidRPr="00E54F1B">
        <w:rPr>
          <w:sz w:val="18"/>
          <w:szCs w:val="18"/>
        </w:rPr>
        <w:t xml:space="preserve"> </w:t>
      </w:r>
      <w:r w:rsidR="00254864" w:rsidRPr="00D436D8">
        <w:rPr>
          <w:sz w:val="18"/>
          <w:szCs w:val="18"/>
          <w:lang w:val="x-none"/>
        </w:rPr>
        <w:t>САО "РЕСО-Гарантия"</w:t>
      </w:r>
      <w:r w:rsidR="00254864" w:rsidRPr="00FC75DB">
        <w:rPr>
          <w:sz w:val="18"/>
          <w:szCs w:val="18"/>
        </w:rPr>
        <w:t xml:space="preserve"> </w:t>
      </w:r>
      <w:r w:rsidRPr="00FC75DB">
        <w:rPr>
          <w:sz w:val="18"/>
          <w:szCs w:val="18"/>
        </w:rPr>
        <w:t xml:space="preserve">от </w:t>
      </w:r>
      <w:r w:rsidRPr="00FC75DB">
        <w:rPr>
          <w:sz w:val="18"/>
          <w:szCs w:val="18"/>
          <w:lang w:val="x-none"/>
        </w:rPr>
        <w:t>"09" декабря 2025 года</w:t>
      </w:r>
      <w:r w:rsidR="00E356B1">
        <w:rPr>
          <w:sz w:val="18"/>
          <w:szCs w:val="18"/>
        </w:rPr>
        <w:t>.</w:t>
      </w:r>
    </w:p>
    <w:p w:rsidR="00D55202" w:rsidRDefault="00E54F1B" w:rsidP="00153025">
      <w:pPr>
        <w:pStyle w:val="af0"/>
        <w:numPr>
          <w:ilvl w:val="0"/>
          <w:numId w:val="23"/>
        </w:numPr>
        <w:ind w:left="142" w:hanging="142"/>
        <w:jc w:val="both"/>
        <w:rPr>
          <w:sz w:val="18"/>
          <w:szCs w:val="18"/>
        </w:rPr>
      </w:pPr>
      <w:r w:rsidRPr="00FC75DB">
        <w:rPr>
          <w:sz w:val="18"/>
          <w:szCs w:val="18"/>
        </w:rPr>
        <w:t>«</w:t>
      </w:r>
      <w:r w:rsidR="00D57A42" w:rsidRPr="00FC75DB">
        <w:rPr>
          <w:sz w:val="18"/>
          <w:szCs w:val="18"/>
        </w:rPr>
        <w:t>Правила страхования гражданской ответственности</w:t>
      </w:r>
      <w:r w:rsidR="00D57A42" w:rsidRPr="00FC75DB">
        <w:rPr>
          <w:b/>
          <w:sz w:val="18"/>
          <w:szCs w:val="18"/>
        </w:rPr>
        <w:t xml:space="preserve"> </w:t>
      </w:r>
      <w:r w:rsidR="00D57A42" w:rsidRPr="00FC75DB">
        <w:rPr>
          <w:sz w:val="18"/>
          <w:szCs w:val="18"/>
        </w:rPr>
        <w:t>юридических лиц</w:t>
      </w:r>
      <w:r w:rsidRPr="00FC75DB">
        <w:rPr>
          <w:sz w:val="18"/>
          <w:szCs w:val="18"/>
        </w:rPr>
        <w:t>»</w:t>
      </w:r>
      <w:r w:rsidRPr="00E54F1B">
        <w:rPr>
          <w:sz w:val="18"/>
          <w:szCs w:val="18"/>
        </w:rPr>
        <w:t xml:space="preserve"> </w:t>
      </w:r>
      <w:r w:rsidR="00254864" w:rsidRPr="00D436D8">
        <w:rPr>
          <w:sz w:val="18"/>
          <w:szCs w:val="18"/>
          <w:lang w:val="x-none"/>
        </w:rPr>
        <w:t>САО "РЕСО-Гарантия"</w:t>
      </w:r>
      <w:r w:rsidR="00254864" w:rsidRPr="00FC75DB">
        <w:rPr>
          <w:sz w:val="18"/>
          <w:szCs w:val="18"/>
        </w:rPr>
        <w:t xml:space="preserve"> </w:t>
      </w:r>
      <w:r w:rsidR="00D57A42" w:rsidRPr="00FC75DB">
        <w:rPr>
          <w:sz w:val="18"/>
          <w:szCs w:val="18"/>
        </w:rPr>
        <w:t xml:space="preserve">от </w:t>
      </w:r>
      <w:r w:rsidR="00CF7C05" w:rsidRPr="00FC75DB">
        <w:rPr>
          <w:sz w:val="18"/>
          <w:szCs w:val="18"/>
          <w:lang w:val="x-none"/>
        </w:rPr>
        <w:t>"19" ноября 2025 года</w:t>
      </w:r>
      <w:r w:rsidR="00CF7C05" w:rsidRPr="00FC75DB">
        <w:rPr>
          <w:sz w:val="18"/>
          <w:szCs w:val="18"/>
        </w:rPr>
        <w:t>.</w:t>
      </w:r>
    </w:p>
    <w:p w:rsidR="00153025" w:rsidRPr="00FC75DB" w:rsidRDefault="00153025" w:rsidP="00153025">
      <w:pPr>
        <w:pStyle w:val="af0"/>
        <w:numPr>
          <w:ilvl w:val="0"/>
          <w:numId w:val="23"/>
        </w:numPr>
        <w:ind w:left="142" w:hanging="142"/>
        <w:jc w:val="both"/>
        <w:rPr>
          <w:sz w:val="18"/>
          <w:szCs w:val="18"/>
        </w:rPr>
      </w:pPr>
      <w:r w:rsidRPr="00FC75DB">
        <w:rPr>
          <w:sz w:val="18"/>
          <w:szCs w:val="18"/>
        </w:rPr>
        <w:t xml:space="preserve">Заявления на страхование (включая все приложения к заявлению на страхование) от </w:t>
      </w:r>
      <w:r w:rsidRPr="00FC75DB">
        <w:rPr>
          <w:sz w:val="18"/>
          <w:szCs w:val="18"/>
          <w:lang w:val="x-none"/>
        </w:rPr>
        <w:t>"18" мая 2026 года</w:t>
      </w:r>
      <w:r w:rsidRPr="00153025">
        <w:rPr>
          <w:sz w:val="18"/>
          <w:szCs w:val="18"/>
        </w:rPr>
        <w:t>.</w:t>
      </w:r>
    </w:p>
    <w:p w:rsidR="00D57A42" w:rsidRPr="00FC75DB" w:rsidRDefault="00D57A42" w:rsidP="00D57A42">
      <w:pPr>
        <w:widowControl/>
        <w:rPr>
          <w:rFonts w:ascii="Times New Roman" w:hAnsi="Times New Roman" w:cs="Times New Roman"/>
          <w:sz w:val="18"/>
          <w:szCs w:val="18"/>
          <w:lang w:val="ru-RU"/>
        </w:rPr>
      </w:pPr>
    </w:p>
    <w:p w:rsidR="00D57A42" w:rsidRPr="00FC75DB" w:rsidRDefault="00D57A42" w:rsidP="00D57A42">
      <w:pPr>
        <w:widowControl/>
        <w:rPr>
          <w:rFonts w:ascii="Times New Roman" w:hAnsi="Times New Roman" w:cs="Times New Roman"/>
          <w:iCs/>
          <w:sz w:val="18"/>
          <w:szCs w:val="18"/>
          <w:lang w:val="ru-RU"/>
        </w:rPr>
      </w:pPr>
      <w:r w:rsidRPr="00FC75DB">
        <w:rPr>
          <w:rFonts w:ascii="Times New Roman" w:hAnsi="Times New Roman" w:cs="Times New Roman"/>
          <w:i/>
          <w:iCs/>
          <w:sz w:val="16"/>
          <w:szCs w:val="16"/>
          <w:lang w:val="ru-RU"/>
        </w:rPr>
        <w:t>Информация для страховщика</w:t>
      </w:r>
    </w:p>
    <w:p w:rsidR="00D57A42" w:rsidRDefault="00D57A42" w:rsidP="00EE518D">
      <w:pPr>
        <w:widowControl/>
        <w:rPr>
          <w:rFonts w:ascii="Times New Roman" w:hAnsi="Times New Roman" w:cs="Times New Roman"/>
          <w:iCs/>
          <w:sz w:val="18"/>
          <w:szCs w:val="18"/>
          <w:lang w:val="ru-RU"/>
        </w:rPr>
      </w:pPr>
      <w:r w:rsidRPr="00FC75DB">
        <w:rPr>
          <w:rFonts w:ascii="Times New Roman" w:hAnsi="Times New Roman" w:cs="Times New Roman"/>
          <w:iCs/>
          <w:sz w:val="18"/>
          <w:szCs w:val="18"/>
          <w:lang w:val="ru-RU"/>
        </w:rPr>
        <w:t xml:space="preserve">Подписывая настоящий договор, Страхователь подтверждает участие ниже указанных страховых представителей в процессе заключения настоящего договора в </w:t>
      </w:r>
      <w:r w:rsidR="00254864" w:rsidRPr="00254864">
        <w:rPr>
          <w:sz w:val="18"/>
          <w:szCs w:val="18"/>
          <w:lang w:val="x-none"/>
        </w:rPr>
        <w:t>САО "РЕСО-Гарантия"</w:t>
      </w:r>
      <w:r w:rsidRPr="00FC75DB">
        <w:rPr>
          <w:rFonts w:ascii="Times New Roman" w:hAnsi="Times New Roman" w:cs="Times New Roman"/>
          <w:iCs/>
          <w:sz w:val="18"/>
          <w:szCs w:val="18"/>
          <w:lang w:val="ru-RU"/>
        </w:rPr>
        <w:t>.</w:t>
      </w:r>
    </w:p>
    <w:p w:rsidR="0094044B" w:rsidRPr="00FC75DB" w:rsidRDefault="0094044B" w:rsidP="00D57A42">
      <w:pPr>
        <w:widowControl/>
        <w:rPr>
          <w:rFonts w:ascii="Times New Roman" w:hAnsi="Times New Roman" w:cs="Times New Roman"/>
          <w:i/>
          <w:iCs/>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D57A42" w:rsidRPr="00FC75DB" w:rsidTr="00A04828">
        <w:tc>
          <w:tcPr>
            <w:tcW w:w="10420" w:type="dxa"/>
          </w:tcPr>
          <w:p w:rsidR="00D57A42" w:rsidRPr="00FC75DB" w:rsidRDefault="00D57A42" w:rsidP="00A04828">
            <w:pPr>
              <w:widowControl/>
              <w:spacing w:before="120"/>
              <w:contextualSpacing/>
              <w:rPr>
                <w:rFonts w:ascii="Times New Roman" w:hAnsi="Times New Roman" w:cs="Times New Roman"/>
                <w:sz w:val="18"/>
                <w:szCs w:val="18"/>
                <w:lang w:val="ru-RU"/>
              </w:rPr>
            </w:pPr>
            <w:r w:rsidRPr="00FC75DB">
              <w:rPr>
                <w:rFonts w:ascii="Times New Roman" w:hAnsi="Times New Roman" w:cs="Times New Roman"/>
                <w:b/>
                <w:bCs/>
                <w:sz w:val="18"/>
                <w:szCs w:val="18"/>
                <w:lang w:val="ru-RU"/>
              </w:rPr>
              <w:t>Агент / представитель страховщика</w:t>
            </w:r>
            <w:r w:rsidRPr="00FC75DB">
              <w:rPr>
                <w:rFonts w:ascii="Times New Roman" w:hAnsi="Times New Roman" w:cs="Times New Roman"/>
                <w:sz w:val="18"/>
                <w:szCs w:val="18"/>
                <w:lang w:val="ru-RU"/>
              </w:rPr>
              <w:t xml:space="preserve"> </w:t>
            </w:r>
            <w:r w:rsidRPr="00FC75DB">
              <w:rPr>
                <w:rFonts w:ascii="Times New Roman" w:hAnsi="Times New Roman" w:cs="Times New Roman"/>
                <w:sz w:val="18"/>
                <w:szCs w:val="18"/>
                <w:lang w:val="x-none"/>
              </w:rPr>
              <w:t>КУЦЕНКО ВАЛЕРИЙ АЛЕКСАНДРОВИЧ [28690377]</w:t>
            </w:r>
          </w:p>
          <w:p w:rsidR="00D57A42" w:rsidRPr="00FC75DB" w:rsidRDefault="00D57A42" w:rsidP="00A04828">
            <w:pPr>
              <w:widowControl/>
              <w:spacing w:before="120"/>
              <w:contextualSpacing/>
              <w:rPr>
                <w:rFonts w:ascii="Times New Roman" w:hAnsi="Times New Roman" w:cs="Times New Roman"/>
                <w:sz w:val="18"/>
                <w:szCs w:val="18"/>
                <w:lang w:val="ru-RU"/>
              </w:rPr>
            </w:pPr>
            <w:r w:rsidRPr="00FC75DB">
              <w:rPr>
                <w:rFonts w:ascii="Times New Roman" w:hAnsi="Times New Roman" w:cs="Times New Roman"/>
                <w:sz w:val="16"/>
                <w:szCs w:val="16"/>
                <w:lang w:val="ru-RU"/>
              </w:rPr>
              <w:t>Ф.И.О. (для физ. лица) / наименование (для юр. лица)</w:t>
            </w:r>
          </w:p>
        </w:tc>
      </w:tr>
    </w:tbl>
    <w:p w:rsidR="00D57A42" w:rsidRPr="00FC75DB" w:rsidRDefault="00D57A42" w:rsidP="00D57A42">
      <w:pPr>
        <w:widowControl/>
        <w:jc w:val="both"/>
        <w:rPr>
          <w:rFonts w:ascii="Times New Roman" w:hAnsi="Times New Roman" w:cs="Times New Roman"/>
          <w:b/>
          <w:bCs/>
          <w:sz w:val="18"/>
          <w:szCs w:val="18"/>
          <w:lang w:val="ru-RU"/>
        </w:rPr>
      </w:pPr>
    </w:p>
    <w:p w:rsidR="00D57A42" w:rsidRPr="00FC75DB" w:rsidRDefault="00D57A42" w:rsidP="00D57A42">
      <w:pPr>
        <w:widowControl/>
        <w:jc w:val="both"/>
        <w:rPr>
          <w:rFonts w:ascii="Times New Roman" w:hAnsi="Times New Roman" w:cs="Times New Roman"/>
          <w:b/>
          <w:bCs/>
          <w:sz w:val="18"/>
          <w:szCs w:val="18"/>
          <w:lang w:val="ru-RU"/>
        </w:rPr>
      </w:pPr>
      <w:r w:rsidRPr="00FC75DB">
        <w:rPr>
          <w:rFonts w:ascii="Times New Roman" w:hAnsi="Times New Roman" w:cs="Times New Roman"/>
          <w:b/>
          <w:bCs/>
          <w:sz w:val="18"/>
          <w:szCs w:val="18"/>
          <w:lang w:val="ru-RU"/>
        </w:rPr>
        <w:t>ЮРИДИЧЕСКИЕ АДРЕСА И РЕКВИЗИТЫ СТОРОН</w:t>
      </w:r>
    </w:p>
    <w:p w:rsidR="00D57A42" w:rsidRPr="00FC75DB" w:rsidRDefault="00D57A42" w:rsidP="00D57A42">
      <w:pPr>
        <w:widowControl/>
        <w:jc w:val="both"/>
        <w:rPr>
          <w:rFonts w:ascii="Times New Roman" w:hAnsi="Times New Roman" w:cs="Times New Roman"/>
          <w:b/>
          <w:bCs/>
          <w:sz w:val="18"/>
          <w:szCs w:val="18"/>
          <w:lang w:val="ru-RU"/>
        </w:rPr>
      </w:pPr>
    </w:p>
    <w:tbl>
      <w:tblPr>
        <w:tblpPr w:leftFromText="180" w:rightFromText="180" w:vertAnchor="text" w:tblpY="1"/>
        <w:tblOverlap w:val="never"/>
        <w:tblW w:w="10175" w:type="dxa"/>
        <w:tblLayout w:type="fixed"/>
        <w:tblLook w:val="04A0" w:firstRow="1" w:lastRow="0" w:firstColumn="1" w:lastColumn="0" w:noHBand="0" w:noVBand="1"/>
      </w:tblPr>
      <w:tblGrid>
        <w:gridCol w:w="1242"/>
        <w:gridCol w:w="1175"/>
        <w:gridCol w:w="2369"/>
        <w:gridCol w:w="1134"/>
        <w:gridCol w:w="1650"/>
        <w:gridCol w:w="2605"/>
      </w:tblGrid>
      <w:tr w:rsidR="00D57A42" w:rsidRPr="00FC75DB" w:rsidTr="00A04828">
        <w:tc>
          <w:tcPr>
            <w:tcW w:w="4786" w:type="dxa"/>
            <w:gridSpan w:val="3"/>
          </w:tcPr>
          <w:p w:rsidR="00D57A42" w:rsidRPr="00FC75DB" w:rsidRDefault="00D57A42" w:rsidP="00A04828">
            <w:pPr>
              <w:adjustRightInd w:val="0"/>
              <w:spacing w:before="120"/>
              <w:rPr>
                <w:rFonts w:ascii="Times New Roman" w:hAnsi="Times New Roman" w:cs="Times New Roman"/>
                <w:lang w:val="ru-RU"/>
              </w:rPr>
            </w:pPr>
            <w:r w:rsidRPr="00FC75DB">
              <w:rPr>
                <w:rFonts w:ascii="Times New Roman" w:hAnsi="Times New Roman" w:cs="Times New Roman"/>
                <w:b/>
              </w:rPr>
              <w:t>Страхователь:</w:t>
            </w:r>
            <w:r w:rsidRPr="00FC75DB">
              <w:rPr>
                <w:rFonts w:ascii="Times New Roman" w:hAnsi="Times New Roman" w:cs="Times New Roman"/>
                <w:b/>
                <w:lang w:val="ru-RU"/>
              </w:rPr>
              <w:t xml:space="preserve"> </w:t>
            </w:r>
            <w:r w:rsidRPr="00FC75DB">
              <w:rPr>
                <w:rFonts w:ascii="Times New Roman" w:hAnsi="Times New Roman" w:cs="Times New Roman"/>
                <w:szCs w:val="18"/>
                <w:lang w:val="x-none"/>
              </w:rPr>
              <w:t>ИПРАН РАН [18795682]</w:t>
            </w:r>
          </w:p>
        </w:tc>
        <w:tc>
          <w:tcPr>
            <w:tcW w:w="5389" w:type="dxa"/>
            <w:gridSpan w:val="3"/>
          </w:tcPr>
          <w:p w:rsidR="00D57A42" w:rsidRPr="00FC75DB" w:rsidRDefault="00D57A42" w:rsidP="00A04828">
            <w:pPr>
              <w:adjustRightInd w:val="0"/>
              <w:spacing w:before="120"/>
              <w:rPr>
                <w:rFonts w:ascii="Times New Roman" w:hAnsi="Times New Roman" w:cs="Times New Roman"/>
                <w:lang w:val="x-none"/>
              </w:rPr>
            </w:pPr>
            <w:r w:rsidRPr="00FC75DB">
              <w:rPr>
                <w:rFonts w:ascii="Times New Roman" w:hAnsi="Times New Roman" w:cs="Times New Roman"/>
                <w:b/>
              </w:rPr>
              <w:t>Страховщик:</w:t>
            </w:r>
            <w:r w:rsidRPr="00FC75DB">
              <w:rPr>
                <w:rFonts w:ascii="Times New Roman" w:hAnsi="Times New Roman" w:cs="Times New Roman"/>
              </w:rPr>
              <w:t xml:space="preserve"> </w:t>
            </w:r>
            <w:r w:rsidRPr="00FC75DB">
              <w:rPr>
                <w:rFonts w:ascii="Times New Roman" w:hAnsi="Times New Roman" w:cs="Times New Roman"/>
                <w:lang w:val="x-none"/>
              </w:rPr>
              <w:t>САО "РЕСО-Гарантия"</w:t>
            </w:r>
          </w:p>
        </w:tc>
      </w:tr>
      <w:tr w:rsidR="00D57A42" w:rsidRPr="00FC75DB" w:rsidTr="00A04828">
        <w:trPr>
          <w:trHeight w:val="57"/>
        </w:trPr>
        <w:tc>
          <w:tcPr>
            <w:tcW w:w="4786" w:type="dxa"/>
            <w:gridSpan w:val="3"/>
          </w:tcPr>
          <w:p w:rsidR="00D57A42" w:rsidRPr="00FC75DB" w:rsidRDefault="00D57A42" w:rsidP="00A04828">
            <w:pPr>
              <w:pStyle w:val="af7"/>
              <w:contextualSpacing/>
              <w:jc w:val="center"/>
              <w:rPr>
                <w:rFonts w:ascii="Times New Roman" w:hAnsi="Times New Roman" w:cs="Times New Roman"/>
                <w:color w:val="000000"/>
                <w:sz w:val="18"/>
                <w:szCs w:val="18"/>
              </w:rPr>
            </w:pPr>
            <w:r w:rsidRPr="00FC75DB">
              <w:rPr>
                <w:rFonts w:ascii="Times New Roman" w:hAnsi="Times New Roman" w:cs="Times New Roman"/>
                <w:vertAlign w:val="superscript"/>
              </w:rPr>
              <w:t>Организационно правовая форма/ наименование/Ф.И.О</w:t>
            </w:r>
          </w:p>
        </w:tc>
        <w:tc>
          <w:tcPr>
            <w:tcW w:w="5389" w:type="dxa"/>
            <w:gridSpan w:val="3"/>
            <w:vAlign w:val="center"/>
          </w:tcPr>
          <w:p w:rsidR="00D57A42" w:rsidRPr="00FC75DB" w:rsidRDefault="00D57A42" w:rsidP="00A04828">
            <w:pPr>
              <w:pStyle w:val="af7"/>
              <w:contextualSpacing/>
              <w:jc w:val="center"/>
              <w:rPr>
                <w:rFonts w:ascii="Times New Roman" w:hAnsi="Times New Roman" w:cs="Times New Roman"/>
                <w:color w:val="000000"/>
                <w:sz w:val="18"/>
                <w:szCs w:val="18"/>
              </w:rPr>
            </w:pPr>
            <w:r w:rsidRPr="00FC75DB">
              <w:rPr>
                <w:rFonts w:ascii="Times New Roman" w:hAnsi="Times New Roman" w:cs="Times New Roman"/>
                <w:vertAlign w:val="superscript"/>
              </w:rPr>
              <w:t>Организационно правовая форма/ наименование/Ф.И.О</w:t>
            </w:r>
          </w:p>
        </w:tc>
      </w:tr>
      <w:tr w:rsidR="00D57A42" w:rsidRPr="00E305F3" w:rsidTr="00A04828">
        <w:trPr>
          <w:trHeight w:val="567"/>
        </w:trPr>
        <w:tc>
          <w:tcPr>
            <w:tcW w:w="4786" w:type="dxa"/>
            <w:gridSpan w:val="3"/>
          </w:tcPr>
          <w:p w:rsidR="00D57A42" w:rsidRPr="00FC75DB" w:rsidRDefault="00D57A42" w:rsidP="00A04828">
            <w:pPr>
              <w:pStyle w:val="af7"/>
              <w:jc w:val="left"/>
              <w:rPr>
                <w:rFonts w:ascii="Times New Roman" w:hAnsi="Times New Roman" w:cs="Times New Roman"/>
                <w:noProof/>
                <w:color w:val="000000"/>
                <w:sz w:val="18"/>
                <w:szCs w:val="18"/>
              </w:rPr>
            </w:pPr>
          </w:p>
          <w:p w:rsidR="00D57A42" w:rsidRPr="00FC75DB" w:rsidRDefault="00D57A42" w:rsidP="00A04828">
            <w:pPr>
              <w:pStyle w:val="af7"/>
              <w:jc w:val="left"/>
              <w:rPr>
                <w:rFonts w:ascii="Times New Roman" w:hAnsi="Times New Roman" w:cs="Times New Roman"/>
                <w:color w:val="000000"/>
                <w:lang w:val="x-none"/>
              </w:rPr>
            </w:pPr>
            <w:r w:rsidRPr="00FC75DB">
              <w:rPr>
                <w:rFonts w:ascii="Times New Roman" w:hAnsi="Times New Roman" w:cs="Times New Roman"/>
                <w:noProof/>
                <w:color w:val="000000"/>
              </w:rPr>
              <w:t>Адрес</w:t>
            </w:r>
            <w:r w:rsidRPr="00E305F3">
              <w:rPr>
                <w:rFonts w:ascii="Times New Roman" w:hAnsi="Times New Roman" w:cs="Times New Roman"/>
                <w:noProof/>
                <w:color w:val="000000"/>
              </w:rPr>
              <w:t xml:space="preserve">: </w:t>
            </w:r>
            <w:r w:rsidRPr="00FC75DB">
              <w:rPr>
                <w:rFonts w:ascii="Times New Roman" w:hAnsi="Times New Roman" w:cs="Times New Roman"/>
                <w:color w:val="000000"/>
                <w:lang w:val="x-none"/>
              </w:rPr>
              <w:t>г Москва, ул Гарибальди, д 21Б  (Юридический адрес)</w:t>
            </w:r>
          </w:p>
          <w:p w:rsidR="00D57A42" w:rsidRPr="00FC75DB" w:rsidRDefault="00D57A42" w:rsidP="00A04828">
            <w:pPr>
              <w:pStyle w:val="af7"/>
              <w:jc w:val="left"/>
              <w:rPr>
                <w:rFonts w:ascii="Times New Roman" w:hAnsi="Times New Roman" w:cs="Times New Roman"/>
                <w:color w:val="000000"/>
                <w:lang w:val="x-none"/>
              </w:rPr>
            </w:pPr>
            <w:r w:rsidRPr="00FC75DB">
              <w:rPr>
                <w:rFonts w:ascii="Times New Roman" w:hAnsi="Times New Roman" w:cs="Times New Roman"/>
                <w:color w:val="000000"/>
                <w:lang w:val="x-none"/>
              </w:rPr>
              <w:t>г Москва, Нахимовский пр-кт, д 32  (Фактический адрес)</w:t>
            </w:r>
          </w:p>
        </w:tc>
        <w:tc>
          <w:tcPr>
            <w:tcW w:w="5389" w:type="dxa"/>
            <w:gridSpan w:val="3"/>
          </w:tcPr>
          <w:p w:rsidR="00D57A42" w:rsidRPr="00FC75DB" w:rsidRDefault="00D57A42" w:rsidP="00A04828">
            <w:pPr>
              <w:pStyle w:val="af7"/>
              <w:jc w:val="left"/>
              <w:rPr>
                <w:rFonts w:ascii="Times New Roman" w:hAnsi="Times New Roman" w:cs="Times New Roman"/>
                <w:noProof/>
                <w:color w:val="000000"/>
                <w:sz w:val="18"/>
                <w:szCs w:val="18"/>
              </w:rPr>
            </w:pPr>
          </w:p>
          <w:p w:rsidR="00D57A42" w:rsidRPr="00FC75DB" w:rsidRDefault="00D57A42" w:rsidP="00A04828">
            <w:pPr>
              <w:pStyle w:val="af7"/>
              <w:jc w:val="left"/>
              <w:rPr>
                <w:rFonts w:ascii="Times New Roman" w:hAnsi="Times New Roman" w:cs="Times New Roman"/>
                <w:color w:val="000000"/>
                <w:lang w:val="x-none"/>
              </w:rPr>
            </w:pPr>
            <w:r w:rsidRPr="00FC75DB">
              <w:rPr>
                <w:rFonts w:ascii="Times New Roman" w:hAnsi="Times New Roman" w:cs="Times New Roman"/>
                <w:noProof/>
                <w:color w:val="000000"/>
              </w:rPr>
              <w:t>Адрес</w:t>
            </w:r>
            <w:r w:rsidRPr="00E305F3">
              <w:rPr>
                <w:rFonts w:ascii="Times New Roman" w:hAnsi="Times New Roman" w:cs="Times New Roman"/>
                <w:noProof/>
                <w:color w:val="000000"/>
              </w:rPr>
              <w:t xml:space="preserve">: </w:t>
            </w:r>
            <w:r w:rsidRPr="00FC75DB">
              <w:rPr>
                <w:rFonts w:ascii="Times New Roman" w:hAnsi="Times New Roman" w:cs="Times New Roman"/>
                <w:color w:val="000000"/>
                <w:lang w:val="x-none"/>
              </w:rPr>
              <w:t>117105, г. Москва, Нагорный проезд, д. 6, стр. 9, эт. 3, ком. 1</w:t>
            </w:r>
          </w:p>
        </w:tc>
      </w:tr>
      <w:tr w:rsidR="00D57A42" w:rsidRPr="00E305F3" w:rsidTr="00A04828">
        <w:trPr>
          <w:trHeight w:val="117"/>
        </w:trPr>
        <w:tc>
          <w:tcPr>
            <w:tcW w:w="4786" w:type="dxa"/>
            <w:gridSpan w:val="3"/>
          </w:tcPr>
          <w:p w:rsidR="00D57A42" w:rsidRPr="00E305F3" w:rsidRDefault="00D57A42" w:rsidP="00A04828">
            <w:pPr>
              <w:pStyle w:val="af7"/>
              <w:jc w:val="left"/>
              <w:rPr>
                <w:rFonts w:ascii="Times New Roman" w:hAnsi="Times New Roman" w:cs="Times New Roman"/>
              </w:rPr>
            </w:pPr>
          </w:p>
        </w:tc>
        <w:tc>
          <w:tcPr>
            <w:tcW w:w="5389" w:type="dxa"/>
            <w:gridSpan w:val="3"/>
          </w:tcPr>
          <w:p w:rsidR="00D57A42" w:rsidRPr="00FC75DB" w:rsidRDefault="00D57A42" w:rsidP="00A04828">
            <w:pPr>
              <w:pStyle w:val="af7"/>
              <w:jc w:val="left"/>
              <w:rPr>
                <w:rFonts w:ascii="Times New Roman" w:hAnsi="Times New Roman" w:cs="Times New Roman"/>
                <w:noProof/>
                <w:color w:val="000000"/>
                <w:sz w:val="18"/>
                <w:szCs w:val="18"/>
              </w:rPr>
            </w:pPr>
          </w:p>
        </w:tc>
      </w:tr>
      <w:tr w:rsidR="00D57A42" w:rsidRPr="00FC75DB" w:rsidTr="00A04828">
        <w:trPr>
          <w:trHeight w:hRule="exact" w:val="227"/>
        </w:trPr>
        <w:tc>
          <w:tcPr>
            <w:tcW w:w="1242" w:type="dxa"/>
          </w:tcPr>
          <w:p w:rsidR="00D57A42" w:rsidRPr="00FC75DB" w:rsidRDefault="00D57A42" w:rsidP="00A04828">
            <w:pPr>
              <w:rPr>
                <w:rFonts w:ascii="Times New Roman" w:hAnsi="Times New Roman" w:cs="Times New Roman"/>
                <w:noProof/>
                <w:color w:val="000000"/>
                <w:sz w:val="12"/>
                <w:szCs w:val="12"/>
              </w:rPr>
            </w:pPr>
            <w:r w:rsidRPr="00FC75DB">
              <w:rPr>
                <w:rFonts w:ascii="Times New Roman" w:hAnsi="Times New Roman" w:cs="Times New Roman"/>
                <w:color w:val="000000"/>
              </w:rPr>
              <w:t>(ИНН)</w:t>
            </w:r>
          </w:p>
        </w:tc>
        <w:tc>
          <w:tcPr>
            <w:tcW w:w="3544" w:type="dxa"/>
            <w:gridSpan w:val="2"/>
          </w:tcPr>
          <w:p w:rsidR="00D57A42" w:rsidRPr="00FC75DB" w:rsidRDefault="00D57A42" w:rsidP="0022448D">
            <w:pPr>
              <w:pStyle w:val="af7"/>
              <w:jc w:val="right"/>
              <w:rPr>
                <w:rFonts w:ascii="Times New Roman" w:hAnsi="Times New Roman" w:cs="Times New Roman"/>
                <w:b/>
                <w:noProof/>
                <w:color w:val="000000"/>
                <w:lang w:val="en-US"/>
              </w:rPr>
            </w:pPr>
            <w:r w:rsidRPr="00FC75DB">
              <w:rPr>
                <w:rFonts w:ascii="Times New Roman" w:hAnsi="Times New Roman" w:cs="Times New Roman"/>
                <w:lang w:val="x-none"/>
              </w:rPr>
              <w:t>7728554751</w:t>
            </w:r>
          </w:p>
        </w:tc>
        <w:tc>
          <w:tcPr>
            <w:tcW w:w="1134" w:type="dxa"/>
          </w:tcPr>
          <w:p w:rsidR="00D57A42" w:rsidRPr="00FC75DB" w:rsidRDefault="00D57A42" w:rsidP="00A04828">
            <w:pPr>
              <w:rPr>
                <w:rFonts w:ascii="Times New Roman" w:hAnsi="Times New Roman" w:cs="Times New Roman"/>
                <w:noProof/>
                <w:color w:val="000000"/>
                <w:sz w:val="12"/>
                <w:szCs w:val="12"/>
              </w:rPr>
            </w:pPr>
            <w:r w:rsidRPr="00FC75DB">
              <w:rPr>
                <w:rFonts w:ascii="Times New Roman" w:hAnsi="Times New Roman" w:cs="Times New Roman"/>
                <w:color w:val="000000"/>
              </w:rPr>
              <w:t>(ИНН)</w:t>
            </w:r>
          </w:p>
        </w:tc>
        <w:tc>
          <w:tcPr>
            <w:tcW w:w="4255" w:type="dxa"/>
            <w:gridSpan w:val="2"/>
          </w:tcPr>
          <w:p w:rsidR="00D57A42" w:rsidRPr="00FC75DB" w:rsidRDefault="00D57A42" w:rsidP="00A04828">
            <w:pPr>
              <w:pStyle w:val="af7"/>
              <w:ind w:left="1921"/>
              <w:rPr>
                <w:rFonts w:ascii="Times New Roman" w:hAnsi="Times New Roman" w:cs="Times New Roman"/>
                <w:b/>
                <w:noProof/>
                <w:color w:val="000000"/>
                <w:lang w:val="en-US"/>
              </w:rPr>
            </w:pPr>
            <w:r w:rsidRPr="00FC75DB">
              <w:rPr>
                <w:rFonts w:ascii="Times New Roman" w:hAnsi="Times New Roman" w:cs="Times New Roman"/>
                <w:lang w:val="x-none"/>
              </w:rPr>
              <w:t>7710045520</w:t>
            </w:r>
          </w:p>
        </w:tc>
      </w:tr>
      <w:tr w:rsidR="00D57A42" w:rsidRPr="00FC75DB" w:rsidTr="00A04828">
        <w:trPr>
          <w:trHeight w:hRule="exact" w:val="227"/>
        </w:trPr>
        <w:tc>
          <w:tcPr>
            <w:tcW w:w="1242" w:type="dxa"/>
          </w:tcPr>
          <w:p w:rsidR="00D57A42" w:rsidRPr="00FC75DB" w:rsidRDefault="00D57A42" w:rsidP="00A04828">
            <w:pPr>
              <w:pStyle w:val="af7"/>
              <w:jc w:val="left"/>
              <w:rPr>
                <w:rFonts w:ascii="Times New Roman" w:hAnsi="Times New Roman" w:cs="Times New Roman"/>
                <w:noProof/>
                <w:color w:val="000000"/>
                <w:sz w:val="12"/>
                <w:szCs w:val="12"/>
              </w:rPr>
            </w:pPr>
            <w:r w:rsidRPr="00FC75DB">
              <w:rPr>
                <w:rFonts w:ascii="Times New Roman" w:hAnsi="Times New Roman" w:cs="Times New Roman"/>
                <w:color w:val="000000"/>
              </w:rPr>
              <w:t xml:space="preserve">(ОКПО) </w:t>
            </w:r>
          </w:p>
        </w:tc>
        <w:tc>
          <w:tcPr>
            <w:tcW w:w="3544" w:type="dxa"/>
            <w:gridSpan w:val="2"/>
          </w:tcPr>
          <w:p w:rsidR="00D57A42" w:rsidRPr="00FC75DB" w:rsidRDefault="00D57A42" w:rsidP="0022448D">
            <w:pPr>
              <w:pStyle w:val="af7"/>
              <w:jc w:val="right"/>
              <w:rPr>
                <w:rFonts w:ascii="Times New Roman" w:hAnsi="Times New Roman" w:cs="Times New Roman"/>
                <w:b/>
                <w:noProof/>
                <w:color w:val="000000"/>
              </w:rPr>
            </w:pPr>
            <w:r w:rsidRPr="00FC75DB">
              <w:rPr>
                <w:rFonts w:ascii="Times New Roman" w:hAnsi="Times New Roman" w:cs="Times New Roman"/>
                <w:lang w:val="x-none"/>
              </w:rPr>
              <w:t>78485116</w:t>
            </w:r>
          </w:p>
        </w:tc>
        <w:tc>
          <w:tcPr>
            <w:tcW w:w="1134" w:type="dxa"/>
          </w:tcPr>
          <w:p w:rsidR="00D57A42" w:rsidRPr="00FC75DB" w:rsidRDefault="00D57A42" w:rsidP="00A04828">
            <w:pPr>
              <w:pStyle w:val="af7"/>
              <w:jc w:val="left"/>
              <w:rPr>
                <w:rFonts w:ascii="Times New Roman" w:hAnsi="Times New Roman" w:cs="Times New Roman"/>
                <w:noProof/>
                <w:color w:val="000000"/>
                <w:sz w:val="12"/>
                <w:szCs w:val="12"/>
              </w:rPr>
            </w:pPr>
            <w:r w:rsidRPr="00FC75DB">
              <w:rPr>
                <w:rFonts w:ascii="Times New Roman" w:hAnsi="Times New Roman" w:cs="Times New Roman"/>
                <w:color w:val="000000"/>
              </w:rPr>
              <w:t xml:space="preserve">(ОКПО) </w:t>
            </w:r>
          </w:p>
        </w:tc>
        <w:tc>
          <w:tcPr>
            <w:tcW w:w="4255" w:type="dxa"/>
            <w:gridSpan w:val="2"/>
          </w:tcPr>
          <w:p w:rsidR="00D57A42" w:rsidRPr="00FC75DB" w:rsidRDefault="00D57A42" w:rsidP="00A04828">
            <w:pPr>
              <w:pStyle w:val="af7"/>
              <w:ind w:left="1921"/>
              <w:jc w:val="left"/>
              <w:rPr>
                <w:rFonts w:ascii="Times New Roman" w:hAnsi="Times New Roman" w:cs="Times New Roman"/>
                <w:b/>
                <w:noProof/>
                <w:color w:val="000000"/>
              </w:rPr>
            </w:pPr>
            <w:r w:rsidRPr="00FC75DB">
              <w:rPr>
                <w:rFonts w:ascii="Times New Roman" w:hAnsi="Times New Roman" w:cs="Times New Roman"/>
                <w:lang w:val="x-none"/>
              </w:rPr>
              <w:t>11595516</w:t>
            </w:r>
          </w:p>
        </w:tc>
      </w:tr>
      <w:tr w:rsidR="00D57A42" w:rsidRPr="00FC75DB" w:rsidTr="00A04828">
        <w:trPr>
          <w:trHeight w:hRule="exact" w:val="227"/>
        </w:trPr>
        <w:tc>
          <w:tcPr>
            <w:tcW w:w="1242"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 xml:space="preserve">(ОКВЭД)          </w:t>
            </w:r>
          </w:p>
        </w:tc>
        <w:tc>
          <w:tcPr>
            <w:tcW w:w="3544" w:type="dxa"/>
            <w:gridSpan w:val="2"/>
          </w:tcPr>
          <w:p w:rsidR="00D57A42" w:rsidRPr="00FC75DB" w:rsidRDefault="00D57A42" w:rsidP="0022448D">
            <w:pPr>
              <w:pStyle w:val="af7"/>
              <w:jc w:val="right"/>
              <w:rPr>
                <w:rFonts w:ascii="Times New Roman" w:hAnsi="Times New Roman" w:cs="Times New Roman"/>
                <w:b/>
                <w:noProof/>
                <w:color w:val="000000"/>
              </w:rPr>
            </w:pPr>
            <w:r w:rsidRPr="00FC75DB">
              <w:rPr>
                <w:rFonts w:ascii="Times New Roman" w:hAnsi="Times New Roman" w:cs="Times New Roman"/>
                <w:lang w:val="x-none"/>
              </w:rPr>
              <w:t>72.20.1,18.12,18.13,18.14,18.20,55.90,58.11.1,58.14,62.01,62.02,62.09,63.11,63.11.1,72.19,72.20,73.11,73.20.1,73.20.2,74.30,82.19,82.99,85.23,85.42.9</w:t>
            </w:r>
          </w:p>
        </w:tc>
        <w:tc>
          <w:tcPr>
            <w:tcW w:w="1134"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 xml:space="preserve">(ОКВЭД)    </w:t>
            </w:r>
          </w:p>
        </w:tc>
        <w:tc>
          <w:tcPr>
            <w:tcW w:w="4255" w:type="dxa"/>
            <w:gridSpan w:val="2"/>
          </w:tcPr>
          <w:p w:rsidR="00D57A42" w:rsidRPr="00FC75DB" w:rsidRDefault="00D57A42" w:rsidP="00A04828">
            <w:pPr>
              <w:pStyle w:val="af7"/>
              <w:ind w:left="1921"/>
              <w:jc w:val="left"/>
              <w:rPr>
                <w:rFonts w:ascii="Times New Roman" w:hAnsi="Times New Roman" w:cs="Times New Roman"/>
                <w:b/>
                <w:noProof/>
                <w:color w:val="000000"/>
              </w:rPr>
            </w:pPr>
            <w:r w:rsidRPr="00FC75DB">
              <w:rPr>
                <w:rFonts w:ascii="Times New Roman" w:hAnsi="Times New Roman" w:cs="Times New Roman"/>
                <w:lang w:val="x-none"/>
              </w:rPr>
              <w:t>66</w:t>
            </w:r>
          </w:p>
        </w:tc>
      </w:tr>
      <w:tr w:rsidR="00D57A42" w:rsidRPr="00FC75DB" w:rsidTr="00A04828">
        <w:trPr>
          <w:trHeight w:hRule="exact" w:val="227"/>
        </w:trPr>
        <w:tc>
          <w:tcPr>
            <w:tcW w:w="1242" w:type="dxa"/>
          </w:tcPr>
          <w:p w:rsidR="00D57A42" w:rsidRPr="00FC75DB" w:rsidRDefault="00D57A42" w:rsidP="00A04828">
            <w:pPr>
              <w:pStyle w:val="af7"/>
              <w:jc w:val="left"/>
              <w:rPr>
                <w:rFonts w:ascii="Times New Roman" w:hAnsi="Times New Roman" w:cs="Times New Roman"/>
                <w:color w:val="000000"/>
                <w:lang w:val="en-US"/>
              </w:rPr>
            </w:pPr>
            <w:r w:rsidRPr="00FC75DB">
              <w:rPr>
                <w:rFonts w:ascii="Times New Roman" w:hAnsi="Times New Roman" w:cs="Times New Roman"/>
                <w:color w:val="000000"/>
                <w:lang w:val="en-US"/>
              </w:rPr>
              <w:t>(ОГРН)</w:t>
            </w:r>
          </w:p>
        </w:tc>
        <w:tc>
          <w:tcPr>
            <w:tcW w:w="3544" w:type="dxa"/>
            <w:gridSpan w:val="2"/>
          </w:tcPr>
          <w:p w:rsidR="00D57A42" w:rsidRPr="00FC75DB" w:rsidRDefault="00D57A42" w:rsidP="0022448D">
            <w:pPr>
              <w:pStyle w:val="af7"/>
              <w:jc w:val="right"/>
              <w:rPr>
                <w:rFonts w:ascii="Times New Roman" w:hAnsi="Times New Roman" w:cs="Times New Roman"/>
                <w:b/>
                <w:noProof/>
                <w:color w:val="000000"/>
              </w:rPr>
            </w:pPr>
            <w:r w:rsidRPr="00FC75DB">
              <w:rPr>
                <w:rFonts w:ascii="Times New Roman" w:hAnsi="Times New Roman" w:cs="Times New Roman"/>
                <w:lang w:val="x-none"/>
              </w:rPr>
              <w:t>1057747667658</w:t>
            </w:r>
          </w:p>
        </w:tc>
        <w:tc>
          <w:tcPr>
            <w:tcW w:w="1134"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 xml:space="preserve">(ОГРН) </w:t>
            </w:r>
          </w:p>
        </w:tc>
        <w:tc>
          <w:tcPr>
            <w:tcW w:w="4255" w:type="dxa"/>
            <w:gridSpan w:val="2"/>
          </w:tcPr>
          <w:p w:rsidR="00D57A42" w:rsidRPr="00FC75DB" w:rsidRDefault="00D57A42" w:rsidP="00A04828">
            <w:pPr>
              <w:pStyle w:val="af7"/>
              <w:ind w:left="1921"/>
              <w:jc w:val="left"/>
              <w:rPr>
                <w:rFonts w:ascii="Times New Roman" w:hAnsi="Times New Roman" w:cs="Times New Roman"/>
                <w:b/>
                <w:noProof/>
                <w:color w:val="000000"/>
              </w:rPr>
            </w:pPr>
            <w:r w:rsidRPr="00FC75DB">
              <w:rPr>
                <w:rFonts w:ascii="Times New Roman" w:hAnsi="Times New Roman" w:cs="Times New Roman"/>
                <w:lang w:val="x-none"/>
              </w:rPr>
              <w:t>1027700042413</w:t>
            </w:r>
          </w:p>
        </w:tc>
      </w:tr>
      <w:tr w:rsidR="00D57A42" w:rsidRPr="00FC75DB" w:rsidTr="00A04828">
        <w:trPr>
          <w:trHeight w:hRule="exact" w:val="227"/>
        </w:trPr>
        <w:tc>
          <w:tcPr>
            <w:tcW w:w="1242"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(КПП)</w:t>
            </w:r>
          </w:p>
        </w:tc>
        <w:tc>
          <w:tcPr>
            <w:tcW w:w="3544" w:type="dxa"/>
            <w:gridSpan w:val="2"/>
          </w:tcPr>
          <w:p w:rsidR="00D57A42" w:rsidRPr="00FC75DB" w:rsidRDefault="00D57A42" w:rsidP="0022448D">
            <w:pPr>
              <w:pStyle w:val="af7"/>
              <w:jc w:val="right"/>
              <w:rPr>
                <w:rFonts w:ascii="Times New Roman" w:hAnsi="Times New Roman" w:cs="Times New Roman"/>
                <w:b/>
                <w:noProof/>
                <w:color w:val="000000"/>
              </w:rPr>
            </w:pPr>
            <w:r w:rsidRPr="00FC75DB">
              <w:rPr>
                <w:rFonts w:ascii="Times New Roman" w:hAnsi="Times New Roman" w:cs="Times New Roman"/>
                <w:lang w:val="x-none"/>
              </w:rPr>
              <w:t>772801001</w:t>
            </w:r>
          </w:p>
        </w:tc>
        <w:tc>
          <w:tcPr>
            <w:tcW w:w="1134"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(КПП)</w:t>
            </w:r>
          </w:p>
        </w:tc>
        <w:tc>
          <w:tcPr>
            <w:tcW w:w="4255" w:type="dxa"/>
            <w:gridSpan w:val="2"/>
          </w:tcPr>
          <w:p w:rsidR="00D57A42" w:rsidRPr="00FC75DB" w:rsidRDefault="00D57A42" w:rsidP="00A04828">
            <w:pPr>
              <w:pStyle w:val="af7"/>
              <w:ind w:left="1921"/>
              <w:jc w:val="left"/>
              <w:rPr>
                <w:rFonts w:ascii="Times New Roman" w:hAnsi="Times New Roman" w:cs="Times New Roman"/>
                <w:b/>
                <w:noProof/>
                <w:color w:val="000000"/>
              </w:rPr>
            </w:pPr>
            <w:r w:rsidRPr="00FC75DB">
              <w:rPr>
                <w:rFonts w:ascii="Times New Roman" w:hAnsi="Times New Roman" w:cs="Times New Roman"/>
                <w:lang w:val="x-none"/>
              </w:rPr>
              <w:t>772601001</w:t>
            </w:r>
          </w:p>
        </w:tc>
      </w:tr>
      <w:tr w:rsidR="00D57A42" w:rsidRPr="00FC75DB" w:rsidTr="00F641BF">
        <w:trPr>
          <w:trHeight w:val="227"/>
        </w:trPr>
        <w:tc>
          <w:tcPr>
            <w:tcW w:w="1242"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(Р/С)</w:t>
            </w:r>
          </w:p>
        </w:tc>
        <w:tc>
          <w:tcPr>
            <w:tcW w:w="3544" w:type="dxa"/>
            <w:gridSpan w:val="2"/>
          </w:tcPr>
          <w:p w:rsidR="00D57A42" w:rsidRPr="00FC75DB" w:rsidRDefault="00D57A42" w:rsidP="0022448D">
            <w:pPr>
              <w:pStyle w:val="af7"/>
              <w:jc w:val="right"/>
              <w:rPr>
                <w:rFonts w:ascii="Times New Roman" w:hAnsi="Times New Roman" w:cs="Times New Roman"/>
                <w:b/>
                <w:noProof/>
                <w:color w:val="000000"/>
              </w:rPr>
            </w:pPr>
            <w:r w:rsidRPr="00FC75DB">
              <w:rPr>
                <w:rFonts w:ascii="Times New Roman" w:hAnsi="Times New Roman" w:cs="Times New Roman"/>
                <w:lang w:val="x-none"/>
              </w:rPr>
              <w:t>03214643000000017300</w:t>
            </w:r>
          </w:p>
        </w:tc>
        <w:tc>
          <w:tcPr>
            <w:tcW w:w="1134"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(Р/С)</w:t>
            </w:r>
          </w:p>
        </w:tc>
        <w:tc>
          <w:tcPr>
            <w:tcW w:w="4255" w:type="dxa"/>
            <w:gridSpan w:val="2"/>
          </w:tcPr>
          <w:p w:rsidR="00D57A42" w:rsidRPr="00FC75DB" w:rsidRDefault="00D57A42" w:rsidP="00A04828">
            <w:pPr>
              <w:pStyle w:val="af7"/>
              <w:ind w:left="1921"/>
              <w:jc w:val="left"/>
              <w:rPr>
                <w:rFonts w:ascii="Times New Roman" w:hAnsi="Times New Roman" w:cs="Times New Roman"/>
                <w:b/>
                <w:noProof/>
                <w:color w:val="000000"/>
              </w:rPr>
            </w:pPr>
            <w:r w:rsidRPr="00FC75DB">
              <w:rPr>
                <w:rFonts w:ascii="Times New Roman" w:hAnsi="Times New Roman" w:cs="Times New Roman"/>
                <w:lang w:val="x-none"/>
              </w:rPr>
              <w:t>40701810401400000014</w:t>
            </w:r>
          </w:p>
        </w:tc>
      </w:tr>
      <w:tr w:rsidR="00D57A42" w:rsidRPr="00FC75DB" w:rsidTr="0022448D">
        <w:trPr>
          <w:trHeight w:val="227"/>
        </w:trPr>
        <w:tc>
          <w:tcPr>
            <w:tcW w:w="1242"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 xml:space="preserve">(БАНК) </w:t>
            </w:r>
          </w:p>
        </w:tc>
        <w:tc>
          <w:tcPr>
            <w:tcW w:w="3544" w:type="dxa"/>
            <w:gridSpan w:val="2"/>
          </w:tcPr>
          <w:p w:rsidR="00D57A42" w:rsidRPr="004C714A" w:rsidRDefault="00DA3BBB" w:rsidP="0022448D">
            <w:pPr>
              <w:pStyle w:val="af7"/>
              <w:jc w:val="right"/>
              <w:rPr>
                <w:rFonts w:ascii="Times New Roman" w:hAnsi="Times New Roman" w:cs="Times New Roman"/>
                <w:i/>
                <w:noProof/>
                <w:color w:val="000000"/>
              </w:rPr>
            </w:pPr>
            <w:r w:rsidRPr="004C714A">
              <w:rPr>
                <w:rStyle w:val="af9"/>
                <w:rFonts w:ascii="Times New Roman" w:hAnsi="Times New Roman" w:cs="Times New Roman"/>
                <w:bCs/>
                <w:i w:val="0"/>
                <w:iCs/>
                <w:color w:val="000000"/>
              </w:rPr>
              <w:t>ОКЦ № 1 ГУ БАНКА РОССИИ ПО ЦФО//УФК ПО Г. МОСКВЕ г. Москва</w:t>
            </w:r>
          </w:p>
        </w:tc>
        <w:tc>
          <w:tcPr>
            <w:tcW w:w="1134"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 xml:space="preserve">(БАНК) </w:t>
            </w:r>
          </w:p>
        </w:tc>
        <w:tc>
          <w:tcPr>
            <w:tcW w:w="4255" w:type="dxa"/>
            <w:gridSpan w:val="2"/>
          </w:tcPr>
          <w:p w:rsidR="00D57A42" w:rsidRPr="00FC75DB" w:rsidRDefault="00D57A42" w:rsidP="00A04828">
            <w:pPr>
              <w:pStyle w:val="af7"/>
              <w:ind w:left="1921"/>
              <w:jc w:val="left"/>
              <w:rPr>
                <w:rFonts w:ascii="Times New Roman" w:hAnsi="Times New Roman" w:cs="Times New Roman"/>
                <w:b/>
                <w:noProof/>
                <w:color w:val="000000"/>
                <w:lang w:val="en-US"/>
              </w:rPr>
            </w:pPr>
            <w:r w:rsidRPr="00FC75DB">
              <w:rPr>
                <w:rFonts w:ascii="Times New Roman" w:hAnsi="Times New Roman" w:cs="Times New Roman"/>
                <w:lang w:val="x-none"/>
              </w:rPr>
              <w:t>АО "АЛЬФА-БАНК"</w:t>
            </w:r>
          </w:p>
        </w:tc>
      </w:tr>
      <w:tr w:rsidR="00D57A42" w:rsidRPr="00FC75DB" w:rsidTr="00A04828">
        <w:trPr>
          <w:trHeight w:hRule="exact" w:val="227"/>
        </w:trPr>
        <w:tc>
          <w:tcPr>
            <w:tcW w:w="1242"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 xml:space="preserve">(БИК) </w:t>
            </w:r>
          </w:p>
        </w:tc>
        <w:tc>
          <w:tcPr>
            <w:tcW w:w="3544" w:type="dxa"/>
            <w:gridSpan w:val="2"/>
          </w:tcPr>
          <w:p w:rsidR="00D57A42" w:rsidRPr="00FC75DB" w:rsidRDefault="00D57A42" w:rsidP="0022448D">
            <w:pPr>
              <w:pStyle w:val="af7"/>
              <w:jc w:val="right"/>
              <w:rPr>
                <w:rFonts w:ascii="Times New Roman" w:hAnsi="Times New Roman" w:cs="Times New Roman"/>
                <w:b/>
                <w:noProof/>
                <w:color w:val="000000"/>
              </w:rPr>
            </w:pPr>
            <w:r w:rsidRPr="00FC75DB">
              <w:rPr>
                <w:rFonts w:ascii="Times New Roman" w:hAnsi="Times New Roman" w:cs="Times New Roman"/>
                <w:lang w:val="x-none"/>
              </w:rPr>
              <w:t>004525988</w:t>
            </w:r>
          </w:p>
        </w:tc>
        <w:tc>
          <w:tcPr>
            <w:tcW w:w="1134"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 xml:space="preserve">(БИК) </w:t>
            </w:r>
          </w:p>
        </w:tc>
        <w:tc>
          <w:tcPr>
            <w:tcW w:w="4255" w:type="dxa"/>
            <w:gridSpan w:val="2"/>
          </w:tcPr>
          <w:p w:rsidR="00D57A42" w:rsidRPr="00FC75DB" w:rsidRDefault="00D57A42" w:rsidP="00A04828">
            <w:pPr>
              <w:pStyle w:val="af7"/>
              <w:ind w:left="1921"/>
              <w:jc w:val="left"/>
              <w:rPr>
                <w:rFonts w:ascii="Times New Roman" w:hAnsi="Times New Roman" w:cs="Times New Roman"/>
                <w:b/>
                <w:noProof/>
                <w:color w:val="000000"/>
              </w:rPr>
            </w:pPr>
            <w:r w:rsidRPr="00FC75DB">
              <w:rPr>
                <w:rFonts w:ascii="Times New Roman" w:hAnsi="Times New Roman" w:cs="Times New Roman"/>
                <w:lang w:val="x-none"/>
              </w:rPr>
              <w:t>044525593</w:t>
            </w:r>
          </w:p>
        </w:tc>
      </w:tr>
      <w:tr w:rsidR="00D57A42" w:rsidRPr="00FC75DB" w:rsidTr="00A04828">
        <w:trPr>
          <w:trHeight w:hRule="exact" w:val="227"/>
        </w:trPr>
        <w:tc>
          <w:tcPr>
            <w:tcW w:w="1242"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 xml:space="preserve">(К/С) </w:t>
            </w:r>
          </w:p>
        </w:tc>
        <w:tc>
          <w:tcPr>
            <w:tcW w:w="3544" w:type="dxa"/>
            <w:gridSpan w:val="2"/>
          </w:tcPr>
          <w:p w:rsidR="00D57A42" w:rsidRPr="00FC75DB" w:rsidRDefault="00D57A42" w:rsidP="0022448D">
            <w:pPr>
              <w:pStyle w:val="af7"/>
              <w:jc w:val="right"/>
              <w:rPr>
                <w:rFonts w:ascii="Times New Roman" w:hAnsi="Times New Roman" w:cs="Times New Roman"/>
                <w:b/>
                <w:noProof/>
                <w:color w:val="000000"/>
              </w:rPr>
            </w:pPr>
            <w:r w:rsidRPr="00FC75DB">
              <w:rPr>
                <w:rFonts w:ascii="Times New Roman" w:hAnsi="Times New Roman" w:cs="Times New Roman"/>
                <w:lang w:val="x-none"/>
              </w:rPr>
              <w:t>40102810545370000003</w:t>
            </w:r>
          </w:p>
        </w:tc>
        <w:tc>
          <w:tcPr>
            <w:tcW w:w="1134" w:type="dxa"/>
          </w:tcPr>
          <w:p w:rsidR="00D57A42" w:rsidRPr="00FC75DB" w:rsidRDefault="00D57A42" w:rsidP="00A04828">
            <w:pPr>
              <w:pStyle w:val="af7"/>
              <w:jc w:val="left"/>
              <w:rPr>
                <w:rFonts w:ascii="Times New Roman" w:hAnsi="Times New Roman" w:cs="Times New Roman"/>
                <w:color w:val="000000"/>
              </w:rPr>
            </w:pPr>
            <w:r w:rsidRPr="00FC75DB">
              <w:rPr>
                <w:rFonts w:ascii="Times New Roman" w:hAnsi="Times New Roman" w:cs="Times New Roman"/>
                <w:color w:val="000000"/>
              </w:rPr>
              <w:t xml:space="preserve">(К/С) </w:t>
            </w:r>
          </w:p>
        </w:tc>
        <w:tc>
          <w:tcPr>
            <w:tcW w:w="4255" w:type="dxa"/>
            <w:gridSpan w:val="2"/>
          </w:tcPr>
          <w:p w:rsidR="00D57A42" w:rsidRPr="00FC75DB" w:rsidRDefault="00D57A42" w:rsidP="00A04828">
            <w:pPr>
              <w:pStyle w:val="af7"/>
              <w:ind w:left="1921"/>
              <w:jc w:val="left"/>
              <w:rPr>
                <w:rFonts w:ascii="Times New Roman" w:hAnsi="Times New Roman" w:cs="Times New Roman"/>
                <w:b/>
                <w:noProof/>
                <w:color w:val="000000"/>
              </w:rPr>
            </w:pPr>
            <w:r w:rsidRPr="00FC75DB">
              <w:rPr>
                <w:rFonts w:ascii="Times New Roman" w:hAnsi="Times New Roman" w:cs="Times New Roman"/>
                <w:lang w:val="x-none"/>
              </w:rPr>
              <w:t>30101810200000000593</w:t>
            </w:r>
          </w:p>
        </w:tc>
      </w:tr>
      <w:tr w:rsidR="0017435A" w:rsidRPr="00FC75DB" w:rsidTr="003C63CC">
        <w:trPr>
          <w:trHeight w:hRule="exact" w:val="227"/>
        </w:trPr>
        <w:tc>
          <w:tcPr>
            <w:tcW w:w="1242" w:type="dxa"/>
          </w:tcPr>
          <w:p w:rsidR="0017435A" w:rsidRPr="0017435A" w:rsidRDefault="0017435A" w:rsidP="00A04828">
            <w:pPr>
              <w:pStyle w:val="af7"/>
              <w:jc w:val="left"/>
              <w:rPr>
                <w:rFonts w:ascii="Times New Roman" w:hAnsi="Times New Roman" w:cs="Times New Roman"/>
                <w:color w:val="000000"/>
                <w:lang w:val="en-US"/>
              </w:rPr>
            </w:pPr>
            <w:r>
              <w:rPr>
                <w:rFonts w:ascii="Times New Roman" w:hAnsi="Times New Roman" w:cs="Times New Roman"/>
                <w:color w:val="000000"/>
              </w:rPr>
              <w:t>(Л</w:t>
            </w:r>
            <w:r>
              <w:rPr>
                <w:rFonts w:ascii="Times New Roman" w:hAnsi="Times New Roman" w:cs="Times New Roman"/>
                <w:color w:val="000000"/>
                <w:lang w:val="en-US"/>
              </w:rPr>
              <w:t>/</w:t>
            </w:r>
            <w:r>
              <w:rPr>
                <w:rFonts w:ascii="Times New Roman" w:hAnsi="Times New Roman" w:cs="Times New Roman"/>
                <w:color w:val="000000"/>
              </w:rPr>
              <w:t>С)</w:t>
            </w:r>
          </w:p>
        </w:tc>
        <w:tc>
          <w:tcPr>
            <w:tcW w:w="3544" w:type="dxa"/>
            <w:gridSpan w:val="2"/>
          </w:tcPr>
          <w:p w:rsidR="0017435A" w:rsidRPr="00FC75DB" w:rsidRDefault="0017435A" w:rsidP="0022448D">
            <w:pPr>
              <w:pStyle w:val="af7"/>
              <w:jc w:val="right"/>
              <w:rPr>
                <w:rFonts w:ascii="Times New Roman" w:hAnsi="Times New Roman" w:cs="Times New Roman"/>
                <w:lang w:val="en-US"/>
              </w:rPr>
            </w:pPr>
            <w:r>
              <w:rPr>
                <w:rFonts w:ascii="Times New Roman" w:hAnsi="Times New Roman" w:cs="Times New Roman"/>
                <w:lang w:val="x-none"/>
              </w:rPr>
              <w:t>20736Ч82310</w:t>
            </w:r>
          </w:p>
        </w:tc>
        <w:tc>
          <w:tcPr>
            <w:tcW w:w="1134" w:type="dxa"/>
          </w:tcPr>
          <w:p w:rsidR="0017435A" w:rsidRPr="00FC75DB" w:rsidRDefault="0017435A" w:rsidP="00A04828">
            <w:pPr>
              <w:pStyle w:val="af7"/>
              <w:jc w:val="left"/>
              <w:rPr>
                <w:rFonts w:ascii="Times New Roman" w:hAnsi="Times New Roman" w:cs="Times New Roman"/>
                <w:color w:val="000000"/>
              </w:rPr>
            </w:pPr>
            <w:r>
              <w:rPr>
                <w:rFonts w:ascii="Times New Roman" w:hAnsi="Times New Roman" w:cs="Times New Roman"/>
                <w:color w:val="000000"/>
              </w:rPr>
              <w:t>(Л</w:t>
            </w:r>
            <w:r>
              <w:rPr>
                <w:rFonts w:ascii="Times New Roman" w:hAnsi="Times New Roman" w:cs="Times New Roman"/>
                <w:color w:val="000000"/>
                <w:lang w:val="en-US"/>
              </w:rPr>
              <w:t>/</w:t>
            </w:r>
            <w:r>
              <w:rPr>
                <w:rFonts w:ascii="Times New Roman" w:hAnsi="Times New Roman" w:cs="Times New Roman"/>
                <w:color w:val="000000"/>
              </w:rPr>
              <w:t>С)</w:t>
            </w:r>
          </w:p>
        </w:tc>
        <w:tc>
          <w:tcPr>
            <w:tcW w:w="4255" w:type="dxa"/>
            <w:gridSpan w:val="2"/>
          </w:tcPr>
          <w:p w:rsidR="0017435A" w:rsidRPr="00FC75DB" w:rsidRDefault="0017435A" w:rsidP="00A04828">
            <w:pPr>
              <w:pStyle w:val="af7"/>
              <w:ind w:left="1921"/>
              <w:jc w:val="left"/>
              <w:rPr>
                <w:rFonts w:ascii="Times New Roman" w:hAnsi="Times New Roman" w:cs="Times New Roman"/>
                <w:lang w:val="en-US"/>
              </w:rPr>
            </w:pPr>
          </w:p>
        </w:tc>
      </w:tr>
      <w:tr w:rsidR="00AB285F" w:rsidRPr="00FC75DB" w:rsidTr="003C63CC">
        <w:trPr>
          <w:trHeight w:val="57"/>
        </w:trPr>
        <w:tc>
          <w:tcPr>
            <w:tcW w:w="10175" w:type="dxa"/>
            <w:gridSpan w:val="6"/>
            <w:vAlign w:val="bottom"/>
          </w:tcPr>
          <w:p w:rsidR="00AB285F" w:rsidRPr="00AB285F" w:rsidRDefault="00AB285F" w:rsidP="00AB285F">
            <w:pPr>
              <w:rPr>
                <w:rFonts w:ascii="Times New Roman" w:hAnsi="Times New Roman" w:cs="Times New Roman"/>
              </w:rPr>
            </w:pPr>
          </w:p>
        </w:tc>
      </w:tr>
      <w:tr w:rsidR="00D57A42" w:rsidRPr="00E305F3" w:rsidTr="003C63CC">
        <w:trPr>
          <w:trHeight w:val="617"/>
        </w:trPr>
        <w:tc>
          <w:tcPr>
            <w:tcW w:w="4786" w:type="dxa"/>
            <w:gridSpan w:val="3"/>
            <w:vAlign w:val="bottom"/>
          </w:tcPr>
          <w:p w:rsidR="00D57A42" w:rsidRPr="007915DE" w:rsidRDefault="0056600D" w:rsidP="00A04828">
            <w:pPr>
              <w:jc w:val="center"/>
              <w:rPr>
                <w:rFonts w:ascii="Times New Roman" w:hAnsi="Times New Roman" w:cs="Times New Roman"/>
                <w:u w:val="single"/>
                <w:lang w:val="ru-RU"/>
              </w:rPr>
            </w:pPr>
            <w:r w:rsidRPr="00FC75DB">
              <w:rPr>
                <w:rFonts w:ascii="Times New Roman" w:hAnsi="Times New Roman" w:cs="Times New Roman"/>
                <w:u w:val="single"/>
                <w:lang w:val="x-none"/>
              </w:rPr>
              <w:t>Директор</w:t>
            </w:r>
          </w:p>
        </w:tc>
        <w:tc>
          <w:tcPr>
            <w:tcW w:w="5389" w:type="dxa"/>
            <w:gridSpan w:val="3"/>
            <w:vAlign w:val="bottom"/>
          </w:tcPr>
          <w:p w:rsidR="00C73765" w:rsidRPr="00C73765" w:rsidRDefault="00C73765" w:rsidP="00C73765">
            <w:pPr>
              <w:jc w:val="center"/>
              <w:rPr>
                <w:rFonts w:ascii="Times New Roman" w:hAnsi="Times New Roman" w:cs="Times New Roman"/>
                <w:u w:val="single"/>
                <w:lang w:val="x-none"/>
              </w:rPr>
            </w:pPr>
            <w:r w:rsidRPr="00C73765">
              <w:rPr>
                <w:rFonts w:ascii="Times New Roman" w:hAnsi="Times New Roman" w:cs="Times New Roman"/>
                <w:u w:val="single"/>
                <w:lang w:val="x-none"/>
              </w:rPr>
              <w:t>начальника управления поддержки конкурсных и тендерных процедур</w:t>
            </w:r>
          </w:p>
          <w:p w:rsidR="00C73765" w:rsidRPr="00C73765" w:rsidRDefault="00C73765" w:rsidP="00C73765">
            <w:pPr>
              <w:jc w:val="center"/>
              <w:rPr>
                <w:rFonts w:ascii="Times New Roman" w:hAnsi="Times New Roman" w:cs="Times New Roman"/>
                <w:u w:val="single"/>
                <w:lang w:val="x-none"/>
              </w:rPr>
            </w:pPr>
            <w:r w:rsidRPr="00C73765">
              <w:rPr>
                <w:rFonts w:ascii="Times New Roman" w:hAnsi="Times New Roman" w:cs="Times New Roman"/>
                <w:u w:val="single"/>
                <w:lang w:val="x-none"/>
              </w:rPr>
              <w:t>департамента андеррайтинга и администрирования страховой деятельности</w:t>
            </w:r>
          </w:p>
          <w:p w:rsidR="00D57A42" w:rsidRPr="00E305F3" w:rsidRDefault="00C73765" w:rsidP="00C73765">
            <w:pPr>
              <w:jc w:val="center"/>
              <w:rPr>
                <w:rFonts w:ascii="Times New Roman" w:hAnsi="Times New Roman" w:cs="Times New Roman"/>
                <w:sz w:val="16"/>
                <w:szCs w:val="16"/>
                <w:u w:val="single"/>
                <w:lang w:val="ru-RU"/>
              </w:rPr>
            </w:pPr>
            <w:r w:rsidRPr="00C73765">
              <w:rPr>
                <w:rFonts w:ascii="Times New Roman" w:hAnsi="Times New Roman" w:cs="Times New Roman"/>
                <w:u w:val="single"/>
                <w:lang w:val="x-none"/>
              </w:rPr>
              <w:t>продающих структур САО «РЕСО-Гарантия»</w:t>
            </w:r>
          </w:p>
        </w:tc>
      </w:tr>
      <w:tr w:rsidR="00D57A42" w:rsidRPr="00FC75DB" w:rsidTr="003C63CC">
        <w:trPr>
          <w:trHeight w:val="181"/>
        </w:trPr>
        <w:tc>
          <w:tcPr>
            <w:tcW w:w="4786" w:type="dxa"/>
            <w:gridSpan w:val="3"/>
            <w:vAlign w:val="bottom"/>
          </w:tcPr>
          <w:p w:rsidR="00D57A42" w:rsidRPr="00BC7120" w:rsidRDefault="00BC7120" w:rsidP="00A04828">
            <w:pPr>
              <w:pStyle w:val="af7"/>
              <w:jc w:val="center"/>
              <w:rPr>
                <w:rFonts w:ascii="Times New Roman" w:hAnsi="Times New Roman" w:cs="Times New Roman"/>
                <w:noProof/>
                <w:color w:val="000000"/>
                <w:sz w:val="12"/>
                <w:szCs w:val="12"/>
                <w:lang w:val="en-US"/>
              </w:rPr>
            </w:pPr>
            <w:r w:rsidRPr="00BC7120">
              <w:rPr>
                <w:rFonts w:ascii="Times New Roman" w:hAnsi="Times New Roman" w:cs="Times New Roman"/>
                <w:noProof/>
                <w:color w:val="000000"/>
                <w:sz w:val="12"/>
                <w:szCs w:val="12"/>
                <w:lang w:val="en-US"/>
              </w:rPr>
              <w:t>(</w:t>
            </w:r>
            <w:r w:rsidRPr="00BC7120">
              <w:rPr>
                <w:rFonts w:ascii="Times New Roman" w:hAnsi="Times New Roman" w:cs="Times New Roman"/>
                <w:noProof/>
                <w:color w:val="000000"/>
                <w:sz w:val="12"/>
                <w:szCs w:val="12"/>
              </w:rPr>
              <w:t>Должность</w:t>
            </w:r>
            <w:r w:rsidRPr="00BC7120">
              <w:rPr>
                <w:rFonts w:ascii="Times New Roman" w:hAnsi="Times New Roman" w:cs="Times New Roman"/>
                <w:noProof/>
                <w:color w:val="000000"/>
                <w:sz w:val="12"/>
                <w:szCs w:val="12"/>
                <w:lang w:val="en-US"/>
              </w:rPr>
              <w:t>)</w:t>
            </w:r>
          </w:p>
        </w:tc>
        <w:tc>
          <w:tcPr>
            <w:tcW w:w="5389" w:type="dxa"/>
            <w:gridSpan w:val="3"/>
            <w:vAlign w:val="bottom"/>
          </w:tcPr>
          <w:p w:rsidR="00D57A42" w:rsidRPr="00F879E8" w:rsidRDefault="00D57A42" w:rsidP="00D73487">
            <w:pPr>
              <w:pStyle w:val="af7"/>
              <w:jc w:val="center"/>
              <w:rPr>
                <w:rFonts w:ascii="Times New Roman" w:hAnsi="Times New Roman" w:cs="Times New Roman"/>
                <w:noProof/>
                <w:color w:val="000000"/>
                <w:sz w:val="12"/>
                <w:szCs w:val="12"/>
                <w:lang w:val="en-US"/>
              </w:rPr>
            </w:pPr>
            <w:r w:rsidRPr="00F879E8">
              <w:rPr>
                <w:rFonts w:ascii="Times New Roman" w:hAnsi="Times New Roman" w:cs="Times New Roman"/>
                <w:noProof/>
                <w:color w:val="000000"/>
                <w:sz w:val="12"/>
                <w:szCs w:val="12"/>
                <w:lang w:val="en-US"/>
              </w:rPr>
              <w:t>(</w:t>
            </w:r>
            <w:r w:rsidRPr="00FC75DB">
              <w:rPr>
                <w:rFonts w:ascii="Times New Roman" w:hAnsi="Times New Roman" w:cs="Times New Roman"/>
                <w:noProof/>
                <w:color w:val="000000"/>
                <w:sz w:val="12"/>
                <w:szCs w:val="12"/>
              </w:rPr>
              <w:t>Должность</w:t>
            </w:r>
            <w:r w:rsidRPr="00F879E8">
              <w:rPr>
                <w:rFonts w:ascii="Times New Roman" w:hAnsi="Times New Roman" w:cs="Times New Roman"/>
                <w:noProof/>
                <w:color w:val="000000"/>
                <w:sz w:val="12"/>
                <w:szCs w:val="12"/>
                <w:lang w:val="en-US"/>
              </w:rPr>
              <w:t>)</w:t>
            </w:r>
          </w:p>
        </w:tc>
      </w:tr>
      <w:tr w:rsidR="002044E5" w:rsidRPr="00FC75DB" w:rsidTr="003C63CC">
        <w:trPr>
          <w:trHeight w:val="501"/>
        </w:trPr>
        <w:tc>
          <w:tcPr>
            <w:tcW w:w="4786" w:type="dxa"/>
            <w:gridSpan w:val="3"/>
            <w:vAlign w:val="bottom"/>
          </w:tcPr>
          <w:p w:rsidR="002044E5" w:rsidRPr="00FC75DB" w:rsidRDefault="00A77F4D" w:rsidP="002044E5">
            <w:pPr>
              <w:jc w:val="center"/>
              <w:rPr>
                <w:rFonts w:ascii="Times New Roman" w:hAnsi="Times New Roman" w:cs="Times New Roman"/>
                <w:u w:val="single"/>
              </w:rPr>
            </w:pPr>
            <w:r w:rsidRPr="00A77F4D">
              <w:rPr>
                <w:rFonts w:ascii="Times New Roman" w:hAnsi="Times New Roman" w:cs="Times New Roman"/>
                <w:u w:val="single"/>
                <w:lang w:val="x-none"/>
              </w:rPr>
              <w:t>Чинаева Татьяна Игоревна</w:t>
            </w:r>
          </w:p>
        </w:tc>
        <w:tc>
          <w:tcPr>
            <w:tcW w:w="5389" w:type="dxa"/>
            <w:gridSpan w:val="3"/>
            <w:vAlign w:val="bottom"/>
          </w:tcPr>
          <w:p w:rsidR="002044E5" w:rsidRPr="00C73765" w:rsidRDefault="00C73765" w:rsidP="00B34FEE">
            <w:pPr>
              <w:jc w:val="center"/>
              <w:rPr>
                <w:rFonts w:ascii="Times New Roman" w:hAnsi="Times New Roman" w:cs="Times New Roman"/>
                <w:u w:val="single"/>
                <w:lang w:val="ru-RU"/>
              </w:rPr>
            </w:pPr>
            <w:r>
              <w:rPr>
                <w:rFonts w:ascii="Times New Roman" w:hAnsi="Times New Roman" w:cs="Times New Roman"/>
                <w:u w:val="single"/>
                <w:lang w:val="ru-RU"/>
              </w:rPr>
              <w:t>Кирко Александр Иванович</w:t>
            </w:r>
          </w:p>
        </w:tc>
      </w:tr>
      <w:tr w:rsidR="002044E5" w:rsidRPr="00FC75DB" w:rsidTr="003C63CC">
        <w:trPr>
          <w:trHeight w:val="127"/>
        </w:trPr>
        <w:tc>
          <w:tcPr>
            <w:tcW w:w="4786" w:type="dxa"/>
            <w:gridSpan w:val="3"/>
            <w:vAlign w:val="bottom"/>
          </w:tcPr>
          <w:p w:rsidR="002044E5" w:rsidRPr="00BC7120" w:rsidRDefault="00BC7120" w:rsidP="002044E5">
            <w:pPr>
              <w:pStyle w:val="af7"/>
              <w:jc w:val="center"/>
              <w:rPr>
                <w:rFonts w:ascii="Times New Roman" w:hAnsi="Times New Roman" w:cs="Times New Roman"/>
                <w:noProof/>
                <w:color w:val="000000"/>
                <w:sz w:val="12"/>
                <w:szCs w:val="12"/>
                <w:lang w:val="en-US"/>
              </w:rPr>
            </w:pPr>
            <w:r w:rsidRPr="00F879E8">
              <w:rPr>
                <w:rFonts w:ascii="Times New Roman" w:hAnsi="Times New Roman" w:cs="Times New Roman"/>
                <w:noProof/>
                <w:color w:val="000000"/>
                <w:sz w:val="12"/>
                <w:szCs w:val="12"/>
                <w:lang w:val="en-US"/>
              </w:rPr>
              <w:t>(</w:t>
            </w:r>
            <w:r w:rsidRPr="00FC75DB">
              <w:rPr>
                <w:rFonts w:ascii="Times New Roman" w:hAnsi="Times New Roman" w:cs="Times New Roman"/>
                <w:noProof/>
                <w:color w:val="000000"/>
                <w:sz w:val="12"/>
                <w:szCs w:val="12"/>
              </w:rPr>
              <w:t>ФИО</w:t>
            </w:r>
            <w:r w:rsidRPr="00F879E8">
              <w:rPr>
                <w:rFonts w:ascii="Times New Roman" w:hAnsi="Times New Roman" w:cs="Times New Roman"/>
                <w:noProof/>
                <w:color w:val="000000"/>
                <w:sz w:val="12"/>
                <w:szCs w:val="12"/>
                <w:lang w:val="en-US"/>
              </w:rPr>
              <w:t>)</w:t>
            </w:r>
          </w:p>
        </w:tc>
        <w:tc>
          <w:tcPr>
            <w:tcW w:w="5389" w:type="dxa"/>
            <w:gridSpan w:val="3"/>
            <w:vAlign w:val="bottom"/>
          </w:tcPr>
          <w:p w:rsidR="002044E5" w:rsidRPr="00825B21" w:rsidRDefault="00825B21" w:rsidP="002044E5">
            <w:pPr>
              <w:pStyle w:val="af7"/>
              <w:jc w:val="center"/>
              <w:rPr>
                <w:rFonts w:ascii="Times New Roman" w:hAnsi="Times New Roman" w:cs="Times New Roman"/>
                <w:noProof/>
                <w:color w:val="000000"/>
                <w:sz w:val="12"/>
                <w:szCs w:val="12"/>
                <w:lang w:val="en-US"/>
              </w:rPr>
            </w:pPr>
            <w:r w:rsidRPr="00F879E8">
              <w:rPr>
                <w:rFonts w:ascii="Times New Roman" w:hAnsi="Times New Roman" w:cs="Times New Roman"/>
                <w:noProof/>
                <w:color w:val="000000"/>
                <w:sz w:val="12"/>
                <w:szCs w:val="12"/>
                <w:lang w:val="en-US"/>
              </w:rPr>
              <w:t>(</w:t>
            </w:r>
            <w:r>
              <w:rPr>
                <w:rFonts w:ascii="Times New Roman" w:hAnsi="Times New Roman" w:cs="Times New Roman"/>
                <w:noProof/>
                <w:color w:val="000000"/>
                <w:sz w:val="12"/>
                <w:szCs w:val="12"/>
              </w:rPr>
              <w:t>ФИО</w:t>
            </w:r>
            <w:r w:rsidRPr="00825B21">
              <w:rPr>
                <w:rFonts w:ascii="Times New Roman" w:hAnsi="Times New Roman" w:cs="Times New Roman"/>
                <w:noProof/>
                <w:color w:val="000000"/>
                <w:sz w:val="12"/>
                <w:szCs w:val="12"/>
                <w:lang w:val="en-US"/>
              </w:rPr>
              <w:t>)</w:t>
            </w:r>
          </w:p>
        </w:tc>
      </w:tr>
      <w:tr w:rsidR="00BC7120" w:rsidRPr="00FC75DB" w:rsidTr="003C63CC">
        <w:trPr>
          <w:trHeight w:val="512"/>
        </w:trPr>
        <w:tc>
          <w:tcPr>
            <w:tcW w:w="4786" w:type="dxa"/>
            <w:gridSpan w:val="3"/>
            <w:vAlign w:val="bottom"/>
          </w:tcPr>
          <w:p w:rsidR="00BC7120" w:rsidRPr="00D73487" w:rsidRDefault="00BC7120" w:rsidP="00D73487">
            <w:pPr>
              <w:pStyle w:val="af7"/>
              <w:jc w:val="center"/>
              <w:rPr>
                <w:rFonts w:ascii="Times New Roman" w:hAnsi="Times New Roman" w:cs="Times New Roman"/>
                <w:lang w:val="en-US"/>
              </w:rPr>
            </w:pPr>
            <w:r w:rsidRPr="00A41226">
              <w:rPr>
                <w:rFonts w:ascii="Times New Roman" w:hAnsi="Times New Roman" w:cs="Times New Roman"/>
                <w:u w:val="single"/>
                <w:lang w:val="en-US"/>
              </w:rPr>
              <w:t>______________________</w:t>
            </w:r>
          </w:p>
        </w:tc>
        <w:tc>
          <w:tcPr>
            <w:tcW w:w="5389" w:type="dxa"/>
            <w:gridSpan w:val="3"/>
            <w:vAlign w:val="bottom"/>
          </w:tcPr>
          <w:p w:rsidR="00BC7120" w:rsidRPr="00A41226" w:rsidRDefault="00BC7120" w:rsidP="00BC7120">
            <w:pPr>
              <w:pStyle w:val="af7"/>
              <w:jc w:val="center"/>
              <w:rPr>
                <w:rFonts w:ascii="Times New Roman" w:hAnsi="Times New Roman" w:cs="Times New Roman"/>
                <w:u w:val="single"/>
                <w:lang w:val="en-US"/>
              </w:rPr>
            </w:pPr>
            <w:r w:rsidRPr="00A41226">
              <w:rPr>
                <w:rFonts w:ascii="Times New Roman" w:hAnsi="Times New Roman" w:cs="Times New Roman"/>
                <w:u w:val="single"/>
                <w:lang w:val="en-US"/>
              </w:rPr>
              <w:t>______________________</w:t>
            </w:r>
          </w:p>
        </w:tc>
      </w:tr>
      <w:tr w:rsidR="00BC7120" w:rsidRPr="00FC75DB" w:rsidTr="003C63CC">
        <w:trPr>
          <w:trHeight w:val="165"/>
        </w:trPr>
        <w:tc>
          <w:tcPr>
            <w:tcW w:w="4786" w:type="dxa"/>
            <w:gridSpan w:val="3"/>
            <w:vAlign w:val="bottom"/>
          </w:tcPr>
          <w:p w:rsidR="00BC7120" w:rsidRPr="00A41226" w:rsidRDefault="00BC7120" w:rsidP="00BC7120">
            <w:pPr>
              <w:pStyle w:val="af7"/>
              <w:jc w:val="center"/>
              <w:rPr>
                <w:rFonts w:ascii="Times New Roman" w:hAnsi="Times New Roman" w:cs="Times New Roman"/>
                <w:noProof/>
                <w:color w:val="000000"/>
                <w:sz w:val="12"/>
                <w:szCs w:val="12"/>
                <w:lang w:val="en-US"/>
              </w:rPr>
            </w:pPr>
            <w:r w:rsidRPr="00A41226">
              <w:rPr>
                <w:rFonts w:ascii="Times New Roman" w:hAnsi="Times New Roman" w:cs="Times New Roman"/>
                <w:noProof/>
                <w:color w:val="000000"/>
                <w:sz w:val="12"/>
                <w:szCs w:val="12"/>
                <w:lang w:val="en-US"/>
              </w:rPr>
              <w:t>(</w:t>
            </w:r>
            <w:r w:rsidRPr="00FC75DB">
              <w:rPr>
                <w:rFonts w:ascii="Times New Roman" w:hAnsi="Times New Roman" w:cs="Times New Roman"/>
                <w:noProof/>
                <w:color w:val="000000"/>
                <w:sz w:val="12"/>
                <w:szCs w:val="12"/>
              </w:rPr>
              <w:t>подпись</w:t>
            </w:r>
            <w:r w:rsidRPr="00A41226">
              <w:rPr>
                <w:rFonts w:ascii="Times New Roman" w:hAnsi="Times New Roman" w:cs="Times New Roman"/>
                <w:noProof/>
                <w:color w:val="000000"/>
                <w:sz w:val="12"/>
                <w:szCs w:val="12"/>
                <w:lang w:val="en-US"/>
              </w:rPr>
              <w:t>)</w:t>
            </w:r>
          </w:p>
        </w:tc>
        <w:tc>
          <w:tcPr>
            <w:tcW w:w="5389" w:type="dxa"/>
            <w:gridSpan w:val="3"/>
            <w:vAlign w:val="bottom"/>
          </w:tcPr>
          <w:p w:rsidR="00BC7120" w:rsidRPr="00A41226" w:rsidRDefault="00BC7120" w:rsidP="00BC7120">
            <w:pPr>
              <w:pStyle w:val="af7"/>
              <w:jc w:val="center"/>
              <w:rPr>
                <w:rFonts w:ascii="Times New Roman" w:hAnsi="Times New Roman" w:cs="Times New Roman"/>
                <w:noProof/>
                <w:color w:val="000000"/>
                <w:sz w:val="12"/>
                <w:szCs w:val="12"/>
                <w:lang w:val="en-US"/>
              </w:rPr>
            </w:pPr>
            <w:r w:rsidRPr="00A41226">
              <w:rPr>
                <w:rFonts w:ascii="Times New Roman" w:hAnsi="Times New Roman" w:cs="Times New Roman"/>
                <w:noProof/>
                <w:color w:val="000000"/>
                <w:sz w:val="12"/>
                <w:szCs w:val="12"/>
                <w:lang w:val="en-US"/>
              </w:rPr>
              <w:t>(</w:t>
            </w:r>
            <w:r w:rsidRPr="00FC75DB">
              <w:rPr>
                <w:rFonts w:ascii="Times New Roman" w:hAnsi="Times New Roman" w:cs="Times New Roman"/>
                <w:noProof/>
                <w:color w:val="000000"/>
                <w:sz w:val="12"/>
                <w:szCs w:val="12"/>
              </w:rPr>
              <w:t>подпись</w:t>
            </w:r>
            <w:r w:rsidRPr="00A41226">
              <w:rPr>
                <w:rFonts w:ascii="Times New Roman" w:hAnsi="Times New Roman" w:cs="Times New Roman"/>
                <w:noProof/>
                <w:color w:val="000000"/>
                <w:sz w:val="12"/>
                <w:szCs w:val="12"/>
                <w:lang w:val="en-US"/>
              </w:rPr>
              <w:t>)</w:t>
            </w:r>
          </w:p>
        </w:tc>
      </w:tr>
      <w:tr w:rsidR="002044E5" w:rsidRPr="00FC75DB" w:rsidTr="003C63CC">
        <w:trPr>
          <w:trHeight w:val="413"/>
        </w:trPr>
        <w:tc>
          <w:tcPr>
            <w:tcW w:w="4786" w:type="dxa"/>
            <w:gridSpan w:val="3"/>
            <w:vAlign w:val="bottom"/>
          </w:tcPr>
          <w:p w:rsidR="002044E5" w:rsidRPr="00A41226" w:rsidRDefault="002044E5" w:rsidP="002044E5">
            <w:pPr>
              <w:pStyle w:val="af7"/>
              <w:jc w:val="center"/>
              <w:rPr>
                <w:rFonts w:ascii="Times New Roman" w:hAnsi="Times New Roman" w:cs="Times New Roman"/>
                <w:noProof/>
                <w:color w:val="000000"/>
                <w:sz w:val="12"/>
                <w:szCs w:val="12"/>
                <w:lang w:val="en-US"/>
              </w:rPr>
            </w:pPr>
          </w:p>
        </w:tc>
        <w:tc>
          <w:tcPr>
            <w:tcW w:w="5389" w:type="dxa"/>
            <w:gridSpan w:val="3"/>
            <w:vAlign w:val="bottom"/>
          </w:tcPr>
          <w:p w:rsidR="002044E5" w:rsidRPr="00A41226" w:rsidRDefault="004C714A" w:rsidP="002044E5">
            <w:pPr>
              <w:pStyle w:val="af7"/>
              <w:jc w:val="center"/>
              <w:rPr>
                <w:rFonts w:ascii="Times New Roman" w:hAnsi="Times New Roman" w:cs="Times New Roman"/>
                <w:noProof/>
                <w:color w:val="000000"/>
                <w:sz w:val="12"/>
                <w:szCs w:val="12"/>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3pt;margin-top:-5.95pt;width:112.5pt;height:112.5pt;z-index:1;visibility:visible;mso-position-horizontal-relative:text;mso-position-vertical-relative:text">
                  <v:imagedata r:id="rId8" o:title=""/>
                  <w10:anchorlock/>
                </v:shape>
              </w:pict>
            </w:r>
          </w:p>
        </w:tc>
      </w:tr>
      <w:tr w:rsidR="002044E5" w:rsidRPr="00FC75DB" w:rsidTr="003C63CC">
        <w:trPr>
          <w:trHeight w:val="801"/>
        </w:trPr>
        <w:tc>
          <w:tcPr>
            <w:tcW w:w="2417" w:type="dxa"/>
            <w:gridSpan w:val="2"/>
            <w:vAlign w:val="center"/>
          </w:tcPr>
          <w:p w:rsidR="002044E5" w:rsidRPr="00C40E7E" w:rsidRDefault="002044E5" w:rsidP="002044E5">
            <w:pPr>
              <w:pStyle w:val="af7"/>
              <w:jc w:val="center"/>
              <w:rPr>
                <w:rFonts w:ascii="Times New Roman" w:hAnsi="Times New Roman" w:cs="Times New Roman"/>
                <w:noProof/>
                <w:color w:val="000000"/>
                <w:sz w:val="12"/>
                <w:szCs w:val="12"/>
                <w:lang w:val="en-US"/>
              </w:rPr>
            </w:pPr>
            <w:r w:rsidRPr="00FC75DB">
              <w:rPr>
                <w:rFonts w:ascii="Times New Roman" w:hAnsi="Times New Roman" w:cs="Times New Roman"/>
              </w:rPr>
              <w:t>М</w:t>
            </w:r>
            <w:r w:rsidRPr="00C40E7E">
              <w:rPr>
                <w:rFonts w:ascii="Times New Roman" w:hAnsi="Times New Roman" w:cs="Times New Roman"/>
                <w:lang w:val="en-US"/>
              </w:rPr>
              <w:t xml:space="preserve">. </w:t>
            </w:r>
            <w:r w:rsidRPr="00FC75DB">
              <w:rPr>
                <w:rFonts w:ascii="Times New Roman" w:hAnsi="Times New Roman" w:cs="Times New Roman"/>
              </w:rPr>
              <w:t>П</w:t>
            </w:r>
            <w:r w:rsidRPr="00C40E7E">
              <w:rPr>
                <w:rFonts w:ascii="Times New Roman" w:hAnsi="Times New Roman" w:cs="Times New Roman"/>
                <w:lang w:val="en-US"/>
              </w:rPr>
              <w:t>.</w:t>
            </w:r>
          </w:p>
        </w:tc>
        <w:tc>
          <w:tcPr>
            <w:tcW w:w="2369" w:type="dxa"/>
            <w:vAlign w:val="center"/>
          </w:tcPr>
          <w:p w:rsidR="002044E5" w:rsidRPr="00FC75DB" w:rsidRDefault="00142DCB" w:rsidP="002044E5">
            <w:pPr>
              <w:pStyle w:val="af7"/>
              <w:jc w:val="center"/>
              <w:rPr>
                <w:rFonts w:ascii="Times New Roman" w:hAnsi="Times New Roman" w:cs="Times New Roman"/>
                <w:noProof/>
                <w:color w:val="000000"/>
                <w:sz w:val="12"/>
                <w:szCs w:val="12"/>
              </w:rPr>
            </w:pPr>
            <w:r w:rsidRPr="00FC75DB">
              <w:rPr>
                <w:rFonts w:ascii="Times New Roman" w:hAnsi="Times New Roman" w:cs="Times New Roman"/>
              </w:rPr>
              <w:t>«__» «___» 20</w:t>
            </w:r>
            <w:r w:rsidR="002044E5" w:rsidRPr="00FC75DB">
              <w:rPr>
                <w:rFonts w:ascii="Times New Roman" w:hAnsi="Times New Roman" w:cs="Times New Roman"/>
              </w:rPr>
              <w:t xml:space="preserve"> ___ г</w:t>
            </w:r>
            <w:r w:rsidR="002044E5" w:rsidRPr="00C40E7E">
              <w:rPr>
                <w:rFonts w:ascii="Times New Roman" w:hAnsi="Times New Roman" w:cs="Times New Roman"/>
                <w:sz w:val="16"/>
                <w:szCs w:val="16"/>
              </w:rPr>
              <w:t>.</w:t>
            </w:r>
          </w:p>
        </w:tc>
        <w:tc>
          <w:tcPr>
            <w:tcW w:w="2784" w:type="dxa"/>
            <w:gridSpan w:val="2"/>
            <w:vAlign w:val="center"/>
          </w:tcPr>
          <w:p w:rsidR="002044E5" w:rsidRPr="00FC75DB" w:rsidRDefault="002044E5" w:rsidP="000E681A">
            <w:pPr>
              <w:pStyle w:val="af7"/>
              <w:rPr>
                <w:rFonts w:ascii="Times New Roman" w:hAnsi="Times New Roman" w:cs="Times New Roman"/>
                <w:noProof/>
                <w:color w:val="000000"/>
                <w:sz w:val="12"/>
                <w:szCs w:val="12"/>
              </w:rPr>
            </w:pPr>
          </w:p>
        </w:tc>
        <w:tc>
          <w:tcPr>
            <w:tcW w:w="2605" w:type="dxa"/>
            <w:vAlign w:val="center"/>
          </w:tcPr>
          <w:p w:rsidR="002044E5" w:rsidRPr="00F174F9" w:rsidRDefault="00F174F9" w:rsidP="00142DCB">
            <w:pPr>
              <w:pStyle w:val="af7"/>
              <w:jc w:val="center"/>
              <w:rPr>
                <w:rFonts w:ascii="Times New Roman" w:hAnsi="Times New Roman" w:cs="Times New Roman"/>
                <w:noProof/>
                <w:color w:val="000000"/>
                <w:sz w:val="12"/>
                <w:szCs w:val="12"/>
                <w:lang w:val="en-US"/>
              </w:rPr>
            </w:pPr>
            <w:r w:rsidRPr="00F174F9">
              <w:rPr>
                <w:rFonts w:ascii="Times New Roman" w:hAnsi="Times New Roman" w:cs="Times New Roman"/>
                <w:lang w:val="en-US"/>
              </w:rPr>
              <w:t xml:space="preserve"> </w:t>
            </w:r>
            <w:r w:rsidR="002044E5" w:rsidRPr="00F174F9">
              <w:rPr>
                <w:rFonts w:ascii="Times New Roman" w:hAnsi="Times New Roman" w:cs="Times New Roman"/>
                <w:lang w:val="en-US"/>
              </w:rPr>
              <w:t xml:space="preserve">«__» «___» 20 ___ </w:t>
            </w:r>
            <w:r w:rsidR="002044E5" w:rsidRPr="00FC75DB">
              <w:rPr>
                <w:rFonts w:ascii="Times New Roman" w:hAnsi="Times New Roman" w:cs="Times New Roman"/>
              </w:rPr>
              <w:t>г</w:t>
            </w:r>
            <w:r w:rsidR="002044E5" w:rsidRPr="00F174F9">
              <w:rPr>
                <w:rFonts w:ascii="Times New Roman" w:hAnsi="Times New Roman" w:cs="Times New Roman"/>
                <w:lang w:val="en-US"/>
              </w:rPr>
              <w:t>.</w:t>
            </w:r>
          </w:p>
        </w:tc>
      </w:tr>
      <w:tr w:rsidR="00AB285F" w:rsidRPr="00FC75DB" w:rsidTr="003C63CC">
        <w:trPr>
          <w:gridAfter w:val="3"/>
          <w:trHeight w:val="801"/>
        </w:trPr>
        <w:tc>
          <w:tcPr>
            <w:tcW w:w="4786" w:type="dxa"/>
            <w:gridSpan w:val="3"/>
            <w:vAlign w:val="center"/>
          </w:tcPr>
          <w:p w:rsidR="00AB285F" w:rsidRPr="00AB285F" w:rsidRDefault="00AB285F" w:rsidP="00AB285F">
            <w:pPr>
              <w:pStyle w:val="af7"/>
              <w:jc w:val="left"/>
              <w:rPr>
                <w:rFonts w:ascii="Times New Roman" w:hAnsi="Times New Roman" w:cs="Times New Roman"/>
                <w:lang w:val="en-US"/>
              </w:rPr>
            </w:pPr>
          </w:p>
        </w:tc>
      </w:tr>
    </w:tbl>
    <w:p w:rsidR="001E5C12" w:rsidRPr="00CB1E1C" w:rsidRDefault="001E5C12" w:rsidP="00E96C4E">
      <w:pPr>
        <w:pStyle w:val="af0"/>
        <w:tabs>
          <w:tab w:val="left" w:pos="1134"/>
        </w:tabs>
        <w:ind w:left="0"/>
        <w:rPr>
          <w:sz w:val="18"/>
          <w:szCs w:val="18"/>
          <w:lang w:val="en-US"/>
        </w:rPr>
      </w:pPr>
    </w:p>
    <w:sectPr w:rsidR="001E5C12" w:rsidRPr="00CB1E1C" w:rsidSect="004C2F4D">
      <w:footerReference w:type="default" r:id="rId9"/>
      <w:type w:val="continuous"/>
      <w:pgSz w:w="11906" w:h="16838"/>
      <w:pgMar w:top="1418" w:right="851" w:bottom="2127" w:left="851" w:header="709" w:footer="76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14A" w:rsidRDefault="004C714A">
      <w:r>
        <w:separator/>
      </w:r>
    </w:p>
  </w:endnote>
  <w:endnote w:type="continuationSeparator" w:id="0">
    <w:p w:rsidR="004C714A" w:rsidRDefault="004C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 Antiqua"/>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altName w:val="Palatino Linotype"/>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Futuris">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82" w:rsidRPr="00A41226" w:rsidRDefault="00BC7120">
    <w:pPr>
      <w:pStyle w:val="a5"/>
      <w:rPr>
        <w:rFonts w:ascii="Times New Roman" w:hAnsi="Times New Roman" w:cs="Times New Roman"/>
        <w:sz w:val="16"/>
        <w:szCs w:val="16"/>
      </w:rPr>
    </w:pPr>
    <w:r w:rsidRPr="00BC7120">
      <w:rPr>
        <w:rFonts w:ascii="Times New Roman" w:hAnsi="Times New Roman" w:cs="Times New Roman"/>
        <w:sz w:val="16"/>
        <w:szCs w:val="16"/>
      </w:rPr>
      <w:t xml:space="preserve"> </w:t>
    </w:r>
    <w:r w:rsidRPr="00B7414E">
      <w:rPr>
        <w:rFonts w:ascii="Times New Roman" w:hAnsi="Times New Roman" w:cs="Times New Roman"/>
        <w:sz w:val="16"/>
        <w:szCs w:val="16"/>
        <w:lang w:val="ru-RU"/>
      </w:rPr>
      <w:t>Страхователь</w:t>
    </w:r>
    <w:r w:rsidRPr="00A41226">
      <w:rPr>
        <w:rFonts w:ascii="Times New Roman" w:hAnsi="Times New Roman" w:cs="Times New Roman"/>
        <w:sz w:val="16"/>
        <w:szCs w:val="16"/>
      </w:rPr>
      <w:t xml:space="preserve"> ______________</w:t>
    </w:r>
    <w:r w:rsidR="00BA4182" w:rsidRPr="00A41226">
      <w:rPr>
        <w:rFonts w:ascii="Times New Roman" w:hAnsi="Times New Roman" w:cs="Times New Roman"/>
        <w:sz w:val="16"/>
        <w:szCs w:val="16"/>
      </w:rPr>
      <w:tab/>
    </w:r>
    <w:r w:rsidR="00BA4182" w:rsidRPr="00A41226">
      <w:rPr>
        <w:rFonts w:ascii="Times New Roman" w:hAnsi="Times New Roman" w:cs="Times New Roman"/>
        <w:sz w:val="16"/>
        <w:szCs w:val="16"/>
      </w:rPr>
      <w:fldChar w:fldCharType="begin"/>
    </w:r>
    <w:r w:rsidR="00BA4182" w:rsidRPr="00A41226">
      <w:rPr>
        <w:rFonts w:ascii="Times New Roman" w:hAnsi="Times New Roman" w:cs="Times New Roman"/>
        <w:sz w:val="16"/>
        <w:szCs w:val="16"/>
      </w:rPr>
      <w:instrText xml:space="preserve"> PAGE   \* MERGEFORMAT </w:instrText>
    </w:r>
    <w:r w:rsidR="00BA4182" w:rsidRPr="00A41226">
      <w:rPr>
        <w:rFonts w:ascii="Times New Roman" w:hAnsi="Times New Roman" w:cs="Times New Roman"/>
        <w:sz w:val="16"/>
        <w:szCs w:val="16"/>
      </w:rPr>
      <w:fldChar w:fldCharType="separate"/>
    </w:r>
    <w:r w:rsidR="000B0C89">
      <w:rPr>
        <w:rFonts w:ascii="Times New Roman" w:hAnsi="Times New Roman" w:cs="Times New Roman"/>
        <w:noProof/>
        <w:sz w:val="16"/>
        <w:szCs w:val="16"/>
      </w:rPr>
      <w:t>1</w:t>
    </w:r>
    <w:r w:rsidR="00BA4182" w:rsidRPr="00A41226">
      <w:rPr>
        <w:rFonts w:ascii="Times New Roman" w:hAnsi="Times New Roman" w:cs="Times New Roman"/>
        <w:sz w:val="16"/>
        <w:szCs w:val="16"/>
      </w:rPr>
      <w:fldChar w:fldCharType="end"/>
    </w:r>
    <w:r w:rsidR="00BA4182" w:rsidRPr="00A41226">
      <w:rPr>
        <w:rFonts w:ascii="Times New Roman" w:hAnsi="Times New Roman" w:cs="Times New Roman"/>
        <w:sz w:val="16"/>
        <w:szCs w:val="16"/>
      </w:rPr>
      <w:tab/>
    </w:r>
    <w:r w:rsidR="00BA4182">
      <w:rPr>
        <w:rFonts w:ascii="Times New Roman" w:hAnsi="Times New Roman" w:cs="Times New Roman"/>
        <w:sz w:val="16"/>
        <w:szCs w:val="16"/>
        <w:lang w:val="ru-RU"/>
      </w:rPr>
      <w:t>Страховщик</w:t>
    </w:r>
    <w:r w:rsidR="00F174F9" w:rsidRPr="00A41226">
      <w:rPr>
        <w:rFonts w:ascii="Times New Roman" w:hAnsi="Times New Roman" w:cs="Times New Roman"/>
        <w:sz w:val="16"/>
        <w:szCs w:val="16"/>
      </w:rPr>
      <w:t>______________</w:t>
    </w:r>
    <w:r w:rsidR="00BA4182" w:rsidRPr="00A41226">
      <w:rPr>
        <w:rFonts w:ascii="Times New Roman" w:hAnsi="Times New Roman" w:cs="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14A" w:rsidRDefault="004C714A">
      <w:r>
        <w:separator/>
      </w:r>
    </w:p>
  </w:footnote>
  <w:footnote w:type="continuationSeparator" w:id="0">
    <w:p w:rsidR="004C714A" w:rsidRDefault="004C7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199"/>
    <w:multiLevelType w:val="hybridMultilevel"/>
    <w:tmpl w:val="72F0F4BA"/>
    <w:lvl w:ilvl="0" w:tplc="EB48E4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5C0A33"/>
    <w:multiLevelType w:val="hybridMultilevel"/>
    <w:tmpl w:val="4CFA6CF6"/>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71B5D"/>
    <w:multiLevelType w:val="hybridMultilevel"/>
    <w:tmpl w:val="B5946968"/>
    <w:lvl w:ilvl="0" w:tplc="368AAD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F56337"/>
    <w:multiLevelType w:val="multilevel"/>
    <w:tmpl w:val="D0365EC0"/>
    <w:lvl w:ilvl="0">
      <w:start w:val="1"/>
      <w:numFmt w:val="decimal"/>
      <w:lvlText w:val="%1."/>
      <w:lvlJc w:val="left"/>
      <w:pPr>
        <w:ind w:left="360" w:hanging="360"/>
      </w:pPr>
      <w:rPr>
        <w:rFonts w:cs="Times New Roman" w:hint="default"/>
      </w:rPr>
    </w:lvl>
    <w:lvl w:ilvl="1">
      <w:start w:val="1"/>
      <w:numFmt w:val="decimal"/>
      <w:pStyle w:val="2"/>
      <w:suff w:val="nothing"/>
      <w:lvlText w:val="%1.%2."/>
      <w:lvlJc w:val="left"/>
      <w:pPr>
        <w:ind w:left="574" w:hanging="432"/>
      </w:pPr>
      <w:rPr>
        <w:rFonts w:cs="Times New Roman" w:hint="default"/>
        <w:b w:val="0"/>
        <w:i w:val="0"/>
      </w:rPr>
    </w:lvl>
    <w:lvl w:ilvl="2">
      <w:start w:val="1"/>
      <w:numFmt w:val="decimal"/>
      <w:lvlText w:val="%1.%2.%3."/>
      <w:lvlJc w:val="left"/>
      <w:pPr>
        <w:ind w:left="788" w:hanging="504"/>
      </w:pPr>
      <w:rPr>
        <w:rFonts w:ascii="Times New Roman" w:hAnsi="Times New Roman" w:cs="Times New Roman" w:hint="default"/>
        <w:b w:val="0"/>
        <w:sz w:val="18"/>
        <w:szCs w:val="18"/>
      </w:rPr>
    </w:lvl>
    <w:lvl w:ilvl="3">
      <w:start w:val="1"/>
      <w:numFmt w:val="decimal"/>
      <w:suff w:val="nothing"/>
      <w:lvlText w:val="%1.%2.%3.%4."/>
      <w:lvlJc w:val="left"/>
      <w:pPr>
        <w:ind w:left="567" w:hanging="567"/>
      </w:pPr>
      <w:rPr>
        <w:rFonts w:cs="Times New Roman" w:hint="default"/>
        <w:b w:val="0"/>
        <w:sz w:val="18"/>
        <w:szCs w:val="18"/>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B90F48"/>
    <w:multiLevelType w:val="hybridMultilevel"/>
    <w:tmpl w:val="1BBC84D8"/>
    <w:lvl w:ilvl="0" w:tplc="79623748">
      <w:start w:val="1"/>
      <w:numFmt w:val="bullet"/>
      <w:suff w:val="nothing"/>
      <w:lvlText w:val=""/>
      <w:lvlJc w:val="left"/>
      <w:pPr>
        <w:ind w:left="227" w:hanging="114"/>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DB22CD"/>
    <w:multiLevelType w:val="hybridMultilevel"/>
    <w:tmpl w:val="A236A1DC"/>
    <w:lvl w:ilvl="0" w:tplc="0419001B">
      <w:start w:val="1"/>
      <w:numFmt w:val="lowerRoman"/>
      <w:lvlText w:val="%1."/>
      <w:lvlJc w:val="righ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0B944B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D3F5534"/>
    <w:multiLevelType w:val="hybridMultilevel"/>
    <w:tmpl w:val="01300F4C"/>
    <w:lvl w:ilvl="0" w:tplc="C322692C">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2F4A14"/>
    <w:multiLevelType w:val="hybridMultilevel"/>
    <w:tmpl w:val="2F288B38"/>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0861F1"/>
    <w:multiLevelType w:val="multilevel"/>
    <w:tmpl w:val="7D6AB434"/>
    <w:lvl w:ilvl="0">
      <w:start w:val="1"/>
      <w:numFmt w:val="upperRoman"/>
      <w:lvlText w:val="РАЗДЕЛ %1"/>
      <w:lvlJc w:val="left"/>
      <w:pPr>
        <w:ind w:left="360" w:hanging="360"/>
      </w:pPr>
      <w:rPr>
        <w:rFonts w:ascii="Times New Roman" w:hAnsi="Times New Roman" w:cs="Times New Roman" w:hint="default"/>
        <w:b/>
        <w:i w:val="0"/>
        <w:color w:val="auto"/>
        <w:sz w:val="18"/>
        <w:szCs w:val="18"/>
      </w:rPr>
    </w:lvl>
    <w:lvl w:ilvl="1">
      <w:start w:val="1"/>
      <w:numFmt w:val="upperRoman"/>
      <w:lvlText w:val="Секция %2"/>
      <w:lvlJc w:val="left"/>
      <w:pPr>
        <w:ind w:left="720" w:hanging="360"/>
      </w:pPr>
      <w:rPr>
        <w:rFonts w:cs="Times New Roman" w:hint="default"/>
      </w:rPr>
    </w:lvl>
    <w:lvl w:ilvl="2">
      <w:start w:val="1"/>
      <w:numFmt w:val="decimal"/>
      <w:lvlText w:val="%3"/>
      <w:lvlJc w:val="left"/>
      <w:pPr>
        <w:ind w:left="1080" w:hanging="360"/>
      </w:pPr>
      <w:rPr>
        <w:rFonts w:ascii="Times New Roman" w:hAnsi="Times New Roman" w:cs="Times New Roman" w:hint="default"/>
        <w:b/>
        <w:i w:val="0"/>
        <w:sz w:val="18"/>
      </w:rPr>
    </w:lvl>
    <w:lvl w:ilvl="3">
      <w:start w:val="1"/>
      <w:numFmt w:val="decimal"/>
      <w:lvlText w:val="%3.%4"/>
      <w:lvlJc w:val="left"/>
      <w:pPr>
        <w:ind w:left="1440" w:hanging="360"/>
      </w:pPr>
      <w:rPr>
        <w:rFonts w:cs="Times New Roman" w:hint="default"/>
      </w:rPr>
    </w:lvl>
    <w:lvl w:ilvl="4">
      <w:start w:val="1"/>
      <w:numFmt w:val="decimal"/>
      <w:lvlText w:val="%4.%3.%5"/>
      <w:lvlJc w:val="left"/>
      <w:pPr>
        <w:ind w:left="1800" w:hanging="360"/>
      </w:pPr>
      <w:rPr>
        <w:rFonts w:cs="Times New Roman" w:hint="default"/>
      </w:rPr>
    </w:lvl>
    <w:lvl w:ilvl="5">
      <w:start w:val="1"/>
      <w:numFmt w:val="decimal"/>
      <w:lvlText w:val="%6.%3.%4.%5"/>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2807967"/>
    <w:multiLevelType w:val="hybridMultilevel"/>
    <w:tmpl w:val="D1729A34"/>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995490"/>
    <w:multiLevelType w:val="hybridMultilevel"/>
    <w:tmpl w:val="9FC822EC"/>
    <w:lvl w:ilvl="0" w:tplc="368AADB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16F55768"/>
    <w:multiLevelType w:val="multilevel"/>
    <w:tmpl w:val="EA901CF2"/>
    <w:lvl w:ilvl="0">
      <w:start w:val="1"/>
      <w:numFmt w:val="bullet"/>
      <w:lvlText w:val=""/>
      <w:lvlJc w:val="left"/>
      <w:pPr>
        <w:ind w:left="76" w:hanging="360"/>
      </w:pPr>
      <w:rPr>
        <w:rFonts w:ascii="Symbol" w:hAnsi="Symbol" w:hint="default"/>
      </w:rPr>
    </w:lvl>
    <w:lvl w:ilvl="1">
      <w:start w:val="1"/>
      <w:numFmt w:val="decimal"/>
      <w:lvlText w:val="%1.%2."/>
      <w:lvlJc w:val="left"/>
      <w:pPr>
        <w:ind w:left="508" w:hanging="432"/>
      </w:pPr>
      <w:rPr>
        <w:rFonts w:cs="Times New Roman"/>
        <w:b w:val="0"/>
        <w:i w:val="0"/>
      </w:rPr>
    </w:lvl>
    <w:lvl w:ilvl="2">
      <w:start w:val="1"/>
      <w:numFmt w:val="decimal"/>
      <w:lvlText w:val="%1.%2.%3."/>
      <w:lvlJc w:val="left"/>
      <w:pPr>
        <w:ind w:left="940" w:hanging="504"/>
      </w:pPr>
      <w:rPr>
        <w:rFonts w:cs="Times New Roman"/>
        <w:b w:val="0"/>
      </w:rPr>
    </w:lvl>
    <w:lvl w:ilvl="3">
      <w:start w:val="1"/>
      <w:numFmt w:val="decimal"/>
      <w:lvlText w:val="%1.%2.%3.%4."/>
      <w:lvlJc w:val="left"/>
      <w:pPr>
        <w:ind w:left="1444" w:hanging="648"/>
      </w:pPr>
      <w:rPr>
        <w:rFonts w:cs="Times New Roman"/>
      </w:rPr>
    </w:lvl>
    <w:lvl w:ilvl="4">
      <w:start w:val="1"/>
      <w:numFmt w:val="decimal"/>
      <w:lvlText w:val="%1.%2.%3.%4.%5."/>
      <w:lvlJc w:val="left"/>
      <w:pPr>
        <w:ind w:left="1948" w:hanging="792"/>
      </w:pPr>
      <w:rPr>
        <w:rFonts w:cs="Times New Roman"/>
      </w:rPr>
    </w:lvl>
    <w:lvl w:ilvl="5">
      <w:start w:val="1"/>
      <w:numFmt w:val="decimal"/>
      <w:lvlText w:val="%1.%2.%3.%4.%5.%6."/>
      <w:lvlJc w:val="left"/>
      <w:pPr>
        <w:ind w:left="2452" w:hanging="936"/>
      </w:pPr>
      <w:rPr>
        <w:rFonts w:cs="Times New Roman"/>
      </w:rPr>
    </w:lvl>
    <w:lvl w:ilvl="6">
      <w:start w:val="1"/>
      <w:numFmt w:val="decimal"/>
      <w:lvlText w:val="%1.%2.%3.%4.%5.%6.%7."/>
      <w:lvlJc w:val="left"/>
      <w:pPr>
        <w:ind w:left="2956" w:hanging="1080"/>
      </w:pPr>
      <w:rPr>
        <w:rFonts w:cs="Times New Roman"/>
      </w:rPr>
    </w:lvl>
    <w:lvl w:ilvl="7">
      <w:start w:val="1"/>
      <w:numFmt w:val="decimal"/>
      <w:lvlText w:val="%1.%2.%3.%4.%5.%6.%7.%8."/>
      <w:lvlJc w:val="left"/>
      <w:pPr>
        <w:ind w:left="3460" w:hanging="1224"/>
      </w:pPr>
      <w:rPr>
        <w:rFonts w:cs="Times New Roman"/>
      </w:rPr>
    </w:lvl>
    <w:lvl w:ilvl="8">
      <w:start w:val="1"/>
      <w:numFmt w:val="decimal"/>
      <w:lvlText w:val="%1.%2.%3.%4.%5.%6.%7.%8.%9."/>
      <w:lvlJc w:val="left"/>
      <w:pPr>
        <w:ind w:left="4036" w:hanging="1440"/>
      </w:pPr>
      <w:rPr>
        <w:rFonts w:cs="Times New Roman"/>
      </w:rPr>
    </w:lvl>
  </w:abstractNum>
  <w:abstractNum w:abstractNumId="13" w15:restartNumberingAfterBreak="0">
    <w:nsid w:val="1BBB01F2"/>
    <w:multiLevelType w:val="hybridMultilevel"/>
    <w:tmpl w:val="A498E636"/>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090892"/>
    <w:multiLevelType w:val="hybridMultilevel"/>
    <w:tmpl w:val="E6B0B3AE"/>
    <w:lvl w:ilvl="0" w:tplc="C322692C">
      <w:start w:val="7"/>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0E2BFA"/>
    <w:multiLevelType w:val="hybridMultilevel"/>
    <w:tmpl w:val="2C400D88"/>
    <w:lvl w:ilvl="0" w:tplc="368AADBA">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23564462"/>
    <w:multiLevelType w:val="hybridMultilevel"/>
    <w:tmpl w:val="32043F26"/>
    <w:lvl w:ilvl="0" w:tplc="368AADB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238010C2"/>
    <w:multiLevelType w:val="hybridMultilevel"/>
    <w:tmpl w:val="46244430"/>
    <w:lvl w:ilvl="0" w:tplc="0419001B">
      <w:start w:val="1"/>
      <w:numFmt w:val="lowerRoman"/>
      <w:lvlText w:val="%1."/>
      <w:lvlJc w:val="righ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8" w15:restartNumberingAfterBreak="0">
    <w:nsid w:val="240933F4"/>
    <w:multiLevelType w:val="hybridMultilevel"/>
    <w:tmpl w:val="997EFF2E"/>
    <w:lvl w:ilvl="0" w:tplc="EB48E452">
      <w:start w:val="1"/>
      <w:numFmt w:val="russianLow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9" w15:restartNumberingAfterBreak="0">
    <w:nsid w:val="276A44D0"/>
    <w:multiLevelType w:val="hybridMultilevel"/>
    <w:tmpl w:val="4B04396C"/>
    <w:lvl w:ilvl="0" w:tplc="EB48E452">
      <w:start w:val="1"/>
      <w:numFmt w:val="russianLow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0" w15:restartNumberingAfterBreak="0">
    <w:nsid w:val="287129DC"/>
    <w:multiLevelType w:val="hybridMultilevel"/>
    <w:tmpl w:val="4E326952"/>
    <w:lvl w:ilvl="0" w:tplc="EB48E4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98C1BC9"/>
    <w:multiLevelType w:val="hybridMultilevel"/>
    <w:tmpl w:val="4B04396C"/>
    <w:lvl w:ilvl="0" w:tplc="EB48E452">
      <w:start w:val="1"/>
      <w:numFmt w:val="russianLow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2" w15:restartNumberingAfterBreak="0">
    <w:nsid w:val="2AB22618"/>
    <w:multiLevelType w:val="hybridMultilevel"/>
    <w:tmpl w:val="4B04396C"/>
    <w:lvl w:ilvl="0" w:tplc="EB48E452">
      <w:start w:val="1"/>
      <w:numFmt w:val="russianLow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3" w15:restartNumberingAfterBreak="0">
    <w:nsid w:val="2D652DDA"/>
    <w:multiLevelType w:val="hybridMultilevel"/>
    <w:tmpl w:val="A62A45AE"/>
    <w:lvl w:ilvl="0" w:tplc="368AADB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368416D5"/>
    <w:multiLevelType w:val="hybridMultilevel"/>
    <w:tmpl w:val="1C14A05E"/>
    <w:lvl w:ilvl="0" w:tplc="152E02FE">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C119A2"/>
    <w:multiLevelType w:val="hybridMultilevel"/>
    <w:tmpl w:val="2D62968C"/>
    <w:lvl w:ilvl="0" w:tplc="368AADB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3D745A7E"/>
    <w:multiLevelType w:val="hybridMultilevel"/>
    <w:tmpl w:val="A3CAF084"/>
    <w:lvl w:ilvl="0" w:tplc="0419001B">
      <w:start w:val="1"/>
      <w:numFmt w:val="lowerRoman"/>
      <w:lvlText w:val="%1."/>
      <w:lvlJc w:val="righ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7" w15:restartNumberingAfterBreak="0">
    <w:nsid w:val="3E69751C"/>
    <w:multiLevelType w:val="multilevel"/>
    <w:tmpl w:val="88966894"/>
    <w:lvl w:ilvl="0">
      <w:start w:val="3"/>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i w:val="0"/>
        <w:color w:val="auto"/>
      </w:rPr>
    </w:lvl>
    <w:lvl w:ilvl="2">
      <w:start w:val="1"/>
      <w:numFmt w:val="decimal"/>
      <w:suff w:val="nothing"/>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F514F46"/>
    <w:multiLevelType w:val="hybridMultilevel"/>
    <w:tmpl w:val="E52C6B34"/>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2CB1AA8"/>
    <w:multiLevelType w:val="hybridMultilevel"/>
    <w:tmpl w:val="88326E98"/>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B3367F"/>
    <w:multiLevelType w:val="hybridMultilevel"/>
    <w:tmpl w:val="4B04396C"/>
    <w:lvl w:ilvl="0" w:tplc="EB48E452">
      <w:start w:val="1"/>
      <w:numFmt w:val="russianLow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1" w15:restartNumberingAfterBreak="0">
    <w:nsid w:val="466F4DCD"/>
    <w:multiLevelType w:val="hybridMultilevel"/>
    <w:tmpl w:val="D110EB2E"/>
    <w:lvl w:ilvl="0" w:tplc="0419001B">
      <w:start w:val="1"/>
      <w:numFmt w:val="lowerRoman"/>
      <w:lvlText w:val="%1."/>
      <w:lvlJc w:val="righ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2" w15:restartNumberingAfterBreak="0">
    <w:nsid w:val="4EEB5836"/>
    <w:multiLevelType w:val="hybridMultilevel"/>
    <w:tmpl w:val="C6B6D29A"/>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F14359"/>
    <w:multiLevelType w:val="hybridMultilevel"/>
    <w:tmpl w:val="E14A7832"/>
    <w:lvl w:ilvl="0" w:tplc="EB48E4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30775B9"/>
    <w:multiLevelType w:val="hybridMultilevel"/>
    <w:tmpl w:val="3A369FCA"/>
    <w:lvl w:ilvl="0" w:tplc="EB48E4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3EF389B"/>
    <w:multiLevelType w:val="hybridMultilevel"/>
    <w:tmpl w:val="AF4EC206"/>
    <w:lvl w:ilvl="0" w:tplc="0419001B">
      <w:start w:val="1"/>
      <w:numFmt w:val="low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6973324"/>
    <w:multiLevelType w:val="hybridMultilevel"/>
    <w:tmpl w:val="017C74DC"/>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8F330B7"/>
    <w:multiLevelType w:val="hybridMultilevel"/>
    <w:tmpl w:val="4476E3A2"/>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D2B0528"/>
    <w:multiLevelType w:val="hybridMultilevel"/>
    <w:tmpl w:val="16146956"/>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ED27604"/>
    <w:multiLevelType w:val="hybridMultilevel"/>
    <w:tmpl w:val="AFE8E1FE"/>
    <w:lvl w:ilvl="0" w:tplc="EB48E4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0E217ED"/>
    <w:multiLevelType w:val="hybridMultilevel"/>
    <w:tmpl w:val="68EC8C3C"/>
    <w:lvl w:ilvl="0" w:tplc="EB48E452">
      <w:start w:val="1"/>
      <w:numFmt w:val="russianLower"/>
      <w:lvlText w:val="%1)"/>
      <w:lvlJc w:val="left"/>
      <w:pPr>
        <w:ind w:left="1428" w:hanging="360"/>
      </w:pPr>
      <w:rPr>
        <w:rFonts w:cs="Times New Roman" w:hint="default"/>
      </w:rPr>
    </w:lvl>
    <w:lvl w:ilvl="1" w:tplc="512A2642">
      <w:start w:val="1"/>
      <w:numFmt w:val="decimal"/>
      <w:lvlText w:val="%2."/>
      <w:lvlJc w:val="left"/>
      <w:pPr>
        <w:ind w:left="2148" w:hanging="360"/>
      </w:pPr>
      <w:rPr>
        <w:rFonts w:cs="Times New Roman" w:hint="default"/>
        <w:b/>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1" w15:restartNumberingAfterBreak="0">
    <w:nsid w:val="61CF1006"/>
    <w:multiLevelType w:val="hybridMultilevel"/>
    <w:tmpl w:val="C8028382"/>
    <w:lvl w:ilvl="0" w:tplc="0419001B">
      <w:start w:val="1"/>
      <w:numFmt w:val="lowerRoman"/>
      <w:lvlText w:val="%1."/>
      <w:lvlJc w:val="righ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627A245C"/>
    <w:multiLevelType w:val="hybridMultilevel"/>
    <w:tmpl w:val="6F023C28"/>
    <w:lvl w:ilvl="0" w:tplc="FB6E349A">
      <w:start w:val="1"/>
      <w:numFmt w:val="upperRoman"/>
      <w:suff w:val="nothing"/>
      <w:lvlText w:val="%1."/>
      <w:lvlJc w:val="right"/>
      <w:pPr>
        <w:ind w:left="284" w:hanging="5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43F1050"/>
    <w:multiLevelType w:val="hybridMultilevel"/>
    <w:tmpl w:val="0DF49CF2"/>
    <w:lvl w:ilvl="0" w:tplc="B5028536">
      <w:start w:val="1"/>
      <w:numFmt w:val="bullet"/>
      <w:suff w:val="nothing"/>
      <w:lvlText w:val=""/>
      <w:lvlJc w:val="left"/>
      <w:pPr>
        <w:ind w:left="227" w:hanging="114"/>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49E4141"/>
    <w:multiLevelType w:val="hybridMultilevel"/>
    <w:tmpl w:val="4DCC1CE0"/>
    <w:lvl w:ilvl="0" w:tplc="EB48E4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7126CA3"/>
    <w:multiLevelType w:val="hybridMultilevel"/>
    <w:tmpl w:val="0D0A893A"/>
    <w:lvl w:ilvl="0" w:tplc="EB48E452">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77A6DEF"/>
    <w:multiLevelType w:val="hybridMultilevel"/>
    <w:tmpl w:val="5EBA8154"/>
    <w:lvl w:ilvl="0" w:tplc="368AAD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689C6D58"/>
    <w:multiLevelType w:val="hybridMultilevel"/>
    <w:tmpl w:val="59AEF4CE"/>
    <w:lvl w:ilvl="0" w:tplc="C322692C">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A976FA8"/>
    <w:multiLevelType w:val="hybridMultilevel"/>
    <w:tmpl w:val="90904E6C"/>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BED4241"/>
    <w:multiLevelType w:val="hybridMultilevel"/>
    <w:tmpl w:val="AF4EC206"/>
    <w:lvl w:ilvl="0" w:tplc="0419001B">
      <w:start w:val="1"/>
      <w:numFmt w:val="low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6D7F7CE4"/>
    <w:multiLevelType w:val="hybridMultilevel"/>
    <w:tmpl w:val="14462CE4"/>
    <w:lvl w:ilvl="0" w:tplc="EB48E4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70FB1EB7"/>
    <w:multiLevelType w:val="multilevel"/>
    <w:tmpl w:val="964C8654"/>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i w:val="0"/>
        <w:color w:val="auto"/>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75A6206E"/>
    <w:multiLevelType w:val="hybridMultilevel"/>
    <w:tmpl w:val="981CF4A0"/>
    <w:lvl w:ilvl="0" w:tplc="EB48E4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767E07CD"/>
    <w:multiLevelType w:val="hybridMultilevel"/>
    <w:tmpl w:val="AF4EC206"/>
    <w:lvl w:ilvl="0" w:tplc="0419001B">
      <w:start w:val="1"/>
      <w:numFmt w:val="low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7D1C7403"/>
    <w:multiLevelType w:val="hybridMultilevel"/>
    <w:tmpl w:val="B19403C0"/>
    <w:lvl w:ilvl="0" w:tplc="368AA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13"/>
  </w:num>
  <w:num w:numId="4">
    <w:abstractNumId w:val="3"/>
  </w:num>
  <w:num w:numId="5">
    <w:abstractNumId w:val="39"/>
  </w:num>
  <w:num w:numId="6">
    <w:abstractNumId w:val="18"/>
  </w:num>
  <w:num w:numId="7">
    <w:abstractNumId w:val="37"/>
  </w:num>
  <w:num w:numId="8">
    <w:abstractNumId w:val="45"/>
  </w:num>
  <w:num w:numId="9">
    <w:abstractNumId w:val="40"/>
  </w:num>
  <w:num w:numId="10">
    <w:abstractNumId w:val="12"/>
  </w:num>
  <w:num w:numId="11">
    <w:abstractNumId w:val="20"/>
  </w:num>
  <w:num w:numId="12">
    <w:abstractNumId w:val="33"/>
  </w:num>
  <w:num w:numId="13">
    <w:abstractNumId w:val="44"/>
  </w:num>
  <w:num w:numId="14">
    <w:abstractNumId w:val="8"/>
  </w:num>
  <w:num w:numId="15">
    <w:abstractNumId w:val="34"/>
  </w:num>
  <w:num w:numId="16">
    <w:abstractNumId w:val="9"/>
  </w:num>
  <w:num w:numId="17">
    <w:abstractNumId w:val="27"/>
  </w:num>
  <w:num w:numId="18">
    <w:abstractNumId w:val="36"/>
  </w:num>
  <w:num w:numId="19">
    <w:abstractNumId w:val="1"/>
  </w:num>
  <w:num w:numId="20">
    <w:abstractNumId w:val="50"/>
  </w:num>
  <w:num w:numId="21">
    <w:abstractNumId w:val="38"/>
  </w:num>
  <w:num w:numId="22">
    <w:abstractNumId w:val="6"/>
  </w:num>
  <w:num w:numId="23">
    <w:abstractNumId w:val="15"/>
  </w:num>
  <w:num w:numId="24">
    <w:abstractNumId w:val="46"/>
  </w:num>
  <w:num w:numId="25">
    <w:abstractNumId w:val="2"/>
  </w:num>
  <w:num w:numId="26">
    <w:abstractNumId w:val="51"/>
  </w:num>
  <w:num w:numId="27">
    <w:abstractNumId w:val="54"/>
  </w:num>
  <w:num w:numId="28">
    <w:abstractNumId w:val="0"/>
  </w:num>
  <w:num w:numId="29">
    <w:abstractNumId w:val="28"/>
  </w:num>
  <w:num w:numId="30">
    <w:abstractNumId w:val="52"/>
  </w:num>
  <w:num w:numId="31">
    <w:abstractNumId w:val="32"/>
  </w:num>
  <w:num w:numId="32">
    <w:abstractNumId w:val="25"/>
  </w:num>
  <w:num w:numId="33">
    <w:abstractNumId w:val="11"/>
  </w:num>
  <w:num w:numId="34">
    <w:abstractNumId w:val="42"/>
  </w:num>
  <w:num w:numId="35">
    <w:abstractNumId w:val="43"/>
  </w:num>
  <w:num w:numId="36">
    <w:abstractNumId w:val="4"/>
  </w:num>
  <w:num w:numId="37">
    <w:abstractNumId w:val="26"/>
  </w:num>
  <w:num w:numId="38">
    <w:abstractNumId w:val="19"/>
  </w:num>
  <w:num w:numId="39">
    <w:abstractNumId w:val="17"/>
  </w:num>
  <w:num w:numId="40">
    <w:abstractNumId w:val="35"/>
  </w:num>
  <w:num w:numId="41">
    <w:abstractNumId w:val="22"/>
  </w:num>
  <w:num w:numId="42">
    <w:abstractNumId w:val="5"/>
  </w:num>
  <w:num w:numId="43">
    <w:abstractNumId w:val="53"/>
  </w:num>
  <w:num w:numId="44">
    <w:abstractNumId w:val="30"/>
  </w:num>
  <w:num w:numId="45">
    <w:abstractNumId w:val="41"/>
  </w:num>
  <w:num w:numId="46">
    <w:abstractNumId w:val="49"/>
  </w:num>
  <w:num w:numId="47">
    <w:abstractNumId w:val="21"/>
  </w:num>
  <w:num w:numId="48">
    <w:abstractNumId w:val="31"/>
  </w:num>
  <w:num w:numId="49">
    <w:abstractNumId w:val="48"/>
  </w:num>
  <w:num w:numId="50">
    <w:abstractNumId w:val="16"/>
  </w:num>
  <w:num w:numId="51">
    <w:abstractNumId w:val="23"/>
  </w:num>
  <w:num w:numId="52">
    <w:abstractNumId w:val="24"/>
  </w:num>
  <w:num w:numId="53">
    <w:abstractNumId w:val="47"/>
  </w:num>
  <w:num w:numId="54">
    <w:abstractNumId w:val="7"/>
  </w:num>
  <w:num w:numId="55">
    <w:abstractNumId w:val="14"/>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oNotTrackMoves/>
  <w:defaultTabStop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F12"/>
    <w:rsid w:val="00001E4C"/>
    <w:rsid w:val="00002B86"/>
    <w:rsid w:val="00004350"/>
    <w:rsid w:val="00005615"/>
    <w:rsid w:val="00005C0B"/>
    <w:rsid w:val="00006E94"/>
    <w:rsid w:val="000109CA"/>
    <w:rsid w:val="00010F5E"/>
    <w:rsid w:val="00011EC0"/>
    <w:rsid w:val="00014AC4"/>
    <w:rsid w:val="0001548C"/>
    <w:rsid w:val="00015F5C"/>
    <w:rsid w:val="00021B02"/>
    <w:rsid w:val="00022765"/>
    <w:rsid w:val="00022D74"/>
    <w:rsid w:val="00024623"/>
    <w:rsid w:val="00024D04"/>
    <w:rsid w:val="0002629B"/>
    <w:rsid w:val="00026E50"/>
    <w:rsid w:val="00030332"/>
    <w:rsid w:val="0003361E"/>
    <w:rsid w:val="00033A1D"/>
    <w:rsid w:val="0003553C"/>
    <w:rsid w:val="0003663A"/>
    <w:rsid w:val="0003722F"/>
    <w:rsid w:val="000409B0"/>
    <w:rsid w:val="00041B7F"/>
    <w:rsid w:val="00043069"/>
    <w:rsid w:val="00044D28"/>
    <w:rsid w:val="00047C3F"/>
    <w:rsid w:val="00047C91"/>
    <w:rsid w:val="0005024F"/>
    <w:rsid w:val="00052471"/>
    <w:rsid w:val="000530BA"/>
    <w:rsid w:val="00053FEB"/>
    <w:rsid w:val="00054E02"/>
    <w:rsid w:val="00061244"/>
    <w:rsid w:val="00062DFB"/>
    <w:rsid w:val="00063568"/>
    <w:rsid w:val="00065D93"/>
    <w:rsid w:val="00065E80"/>
    <w:rsid w:val="000671B4"/>
    <w:rsid w:val="00070121"/>
    <w:rsid w:val="00070269"/>
    <w:rsid w:val="00070762"/>
    <w:rsid w:val="000719ED"/>
    <w:rsid w:val="00072AEE"/>
    <w:rsid w:val="000764D6"/>
    <w:rsid w:val="00076A37"/>
    <w:rsid w:val="00081002"/>
    <w:rsid w:val="00081024"/>
    <w:rsid w:val="00082249"/>
    <w:rsid w:val="00083B40"/>
    <w:rsid w:val="00087248"/>
    <w:rsid w:val="00090628"/>
    <w:rsid w:val="00092AAB"/>
    <w:rsid w:val="00093CEF"/>
    <w:rsid w:val="00097548"/>
    <w:rsid w:val="000A0397"/>
    <w:rsid w:val="000A1291"/>
    <w:rsid w:val="000A1E59"/>
    <w:rsid w:val="000A1E7D"/>
    <w:rsid w:val="000A22F6"/>
    <w:rsid w:val="000A2351"/>
    <w:rsid w:val="000A2C8F"/>
    <w:rsid w:val="000A4300"/>
    <w:rsid w:val="000A48A4"/>
    <w:rsid w:val="000A54EE"/>
    <w:rsid w:val="000A721D"/>
    <w:rsid w:val="000A74A3"/>
    <w:rsid w:val="000A79A9"/>
    <w:rsid w:val="000A7E5F"/>
    <w:rsid w:val="000B05E3"/>
    <w:rsid w:val="000B0744"/>
    <w:rsid w:val="000B076D"/>
    <w:rsid w:val="000B0C89"/>
    <w:rsid w:val="000B3EBC"/>
    <w:rsid w:val="000B4D64"/>
    <w:rsid w:val="000B7A5A"/>
    <w:rsid w:val="000B7B8E"/>
    <w:rsid w:val="000C019B"/>
    <w:rsid w:val="000C0A07"/>
    <w:rsid w:val="000C0D39"/>
    <w:rsid w:val="000C3989"/>
    <w:rsid w:val="000C6AA5"/>
    <w:rsid w:val="000C782A"/>
    <w:rsid w:val="000D06B2"/>
    <w:rsid w:val="000D340E"/>
    <w:rsid w:val="000D4FCC"/>
    <w:rsid w:val="000D66F7"/>
    <w:rsid w:val="000E01EA"/>
    <w:rsid w:val="000E12C9"/>
    <w:rsid w:val="000E282C"/>
    <w:rsid w:val="000E37A6"/>
    <w:rsid w:val="000E39A4"/>
    <w:rsid w:val="000E4079"/>
    <w:rsid w:val="000E681A"/>
    <w:rsid w:val="000F079E"/>
    <w:rsid w:val="000F07EA"/>
    <w:rsid w:val="0010055B"/>
    <w:rsid w:val="00100FFE"/>
    <w:rsid w:val="00110516"/>
    <w:rsid w:val="001107C3"/>
    <w:rsid w:val="00110988"/>
    <w:rsid w:val="001112F4"/>
    <w:rsid w:val="001133AC"/>
    <w:rsid w:val="00113EED"/>
    <w:rsid w:val="00115B0E"/>
    <w:rsid w:val="0012160D"/>
    <w:rsid w:val="00122F83"/>
    <w:rsid w:val="001249E8"/>
    <w:rsid w:val="00125010"/>
    <w:rsid w:val="00127FEF"/>
    <w:rsid w:val="0013495C"/>
    <w:rsid w:val="001368CC"/>
    <w:rsid w:val="0013736A"/>
    <w:rsid w:val="001405A8"/>
    <w:rsid w:val="00142B7A"/>
    <w:rsid w:val="00142DCB"/>
    <w:rsid w:val="001457CE"/>
    <w:rsid w:val="00146F18"/>
    <w:rsid w:val="001513D2"/>
    <w:rsid w:val="00153025"/>
    <w:rsid w:val="00153B9A"/>
    <w:rsid w:val="00154297"/>
    <w:rsid w:val="001543EF"/>
    <w:rsid w:val="00155D4D"/>
    <w:rsid w:val="00155D6F"/>
    <w:rsid w:val="00156037"/>
    <w:rsid w:val="00156A3E"/>
    <w:rsid w:val="00157AC3"/>
    <w:rsid w:val="00161577"/>
    <w:rsid w:val="00161643"/>
    <w:rsid w:val="00161A5B"/>
    <w:rsid w:val="00163A7E"/>
    <w:rsid w:val="0016541D"/>
    <w:rsid w:val="00167085"/>
    <w:rsid w:val="00167FB8"/>
    <w:rsid w:val="00171382"/>
    <w:rsid w:val="00171439"/>
    <w:rsid w:val="0017273F"/>
    <w:rsid w:val="0017387B"/>
    <w:rsid w:val="00174199"/>
    <w:rsid w:val="0017435A"/>
    <w:rsid w:val="00185382"/>
    <w:rsid w:val="00185A72"/>
    <w:rsid w:val="001866FD"/>
    <w:rsid w:val="00186A55"/>
    <w:rsid w:val="00191AB4"/>
    <w:rsid w:val="00196349"/>
    <w:rsid w:val="00196DB2"/>
    <w:rsid w:val="001A382C"/>
    <w:rsid w:val="001A406B"/>
    <w:rsid w:val="001A5AD0"/>
    <w:rsid w:val="001A5F7B"/>
    <w:rsid w:val="001B2AF6"/>
    <w:rsid w:val="001B2E9B"/>
    <w:rsid w:val="001B2EDC"/>
    <w:rsid w:val="001B3979"/>
    <w:rsid w:val="001B4AF2"/>
    <w:rsid w:val="001B4C0A"/>
    <w:rsid w:val="001B7BC1"/>
    <w:rsid w:val="001C0A42"/>
    <w:rsid w:val="001C13E4"/>
    <w:rsid w:val="001C1773"/>
    <w:rsid w:val="001C4370"/>
    <w:rsid w:val="001C4556"/>
    <w:rsid w:val="001C4B68"/>
    <w:rsid w:val="001C6D72"/>
    <w:rsid w:val="001D03C3"/>
    <w:rsid w:val="001D0991"/>
    <w:rsid w:val="001D1947"/>
    <w:rsid w:val="001D22ED"/>
    <w:rsid w:val="001D366A"/>
    <w:rsid w:val="001D3C6B"/>
    <w:rsid w:val="001D748B"/>
    <w:rsid w:val="001E2288"/>
    <w:rsid w:val="001E39C9"/>
    <w:rsid w:val="001E5183"/>
    <w:rsid w:val="001E5C12"/>
    <w:rsid w:val="001E7F05"/>
    <w:rsid w:val="001F0BDF"/>
    <w:rsid w:val="001F256C"/>
    <w:rsid w:val="001F39B7"/>
    <w:rsid w:val="001F3F5B"/>
    <w:rsid w:val="001F4275"/>
    <w:rsid w:val="001F4EE4"/>
    <w:rsid w:val="001F5158"/>
    <w:rsid w:val="001F5580"/>
    <w:rsid w:val="001F61D9"/>
    <w:rsid w:val="002019F5"/>
    <w:rsid w:val="00201B1D"/>
    <w:rsid w:val="002026DE"/>
    <w:rsid w:val="00202B4A"/>
    <w:rsid w:val="002044E5"/>
    <w:rsid w:val="00207596"/>
    <w:rsid w:val="002100D2"/>
    <w:rsid w:val="00213E2C"/>
    <w:rsid w:val="00215C12"/>
    <w:rsid w:val="00216731"/>
    <w:rsid w:val="00220586"/>
    <w:rsid w:val="00220E4F"/>
    <w:rsid w:val="00221687"/>
    <w:rsid w:val="00223275"/>
    <w:rsid w:val="0022448D"/>
    <w:rsid w:val="00226889"/>
    <w:rsid w:val="00230130"/>
    <w:rsid w:val="00230C5F"/>
    <w:rsid w:val="00230D1E"/>
    <w:rsid w:val="00233C65"/>
    <w:rsid w:val="00234C45"/>
    <w:rsid w:val="0024109A"/>
    <w:rsid w:val="00244320"/>
    <w:rsid w:val="002457DA"/>
    <w:rsid w:val="00247E9E"/>
    <w:rsid w:val="002510E4"/>
    <w:rsid w:val="0025127C"/>
    <w:rsid w:val="002518C9"/>
    <w:rsid w:val="002528D0"/>
    <w:rsid w:val="00252A46"/>
    <w:rsid w:val="00252D25"/>
    <w:rsid w:val="002542D6"/>
    <w:rsid w:val="002543C3"/>
    <w:rsid w:val="00254864"/>
    <w:rsid w:val="00257C44"/>
    <w:rsid w:val="00262A0E"/>
    <w:rsid w:val="00262A5F"/>
    <w:rsid w:val="00266583"/>
    <w:rsid w:val="002706BC"/>
    <w:rsid w:val="00271661"/>
    <w:rsid w:val="00272380"/>
    <w:rsid w:val="00273736"/>
    <w:rsid w:val="00275DC5"/>
    <w:rsid w:val="00276A80"/>
    <w:rsid w:val="00277279"/>
    <w:rsid w:val="00281ED0"/>
    <w:rsid w:val="00283F87"/>
    <w:rsid w:val="00284263"/>
    <w:rsid w:val="00285D51"/>
    <w:rsid w:val="00285F86"/>
    <w:rsid w:val="00287A43"/>
    <w:rsid w:val="0029348A"/>
    <w:rsid w:val="00293FCC"/>
    <w:rsid w:val="0029678C"/>
    <w:rsid w:val="002979FA"/>
    <w:rsid w:val="00297E50"/>
    <w:rsid w:val="002A0982"/>
    <w:rsid w:val="002A3537"/>
    <w:rsid w:val="002A43BE"/>
    <w:rsid w:val="002B0F46"/>
    <w:rsid w:val="002B1290"/>
    <w:rsid w:val="002B3859"/>
    <w:rsid w:val="002B4FCA"/>
    <w:rsid w:val="002B52F9"/>
    <w:rsid w:val="002B659D"/>
    <w:rsid w:val="002B6A63"/>
    <w:rsid w:val="002C1388"/>
    <w:rsid w:val="002C156F"/>
    <w:rsid w:val="002C2764"/>
    <w:rsid w:val="002C2F97"/>
    <w:rsid w:val="002C503D"/>
    <w:rsid w:val="002C56E2"/>
    <w:rsid w:val="002C5B04"/>
    <w:rsid w:val="002C5BCB"/>
    <w:rsid w:val="002C6A14"/>
    <w:rsid w:val="002D116A"/>
    <w:rsid w:val="002D3E4C"/>
    <w:rsid w:val="002D538F"/>
    <w:rsid w:val="002D637E"/>
    <w:rsid w:val="002D7E28"/>
    <w:rsid w:val="002E026C"/>
    <w:rsid w:val="002E1C99"/>
    <w:rsid w:val="002E3C1E"/>
    <w:rsid w:val="002E5F7D"/>
    <w:rsid w:val="002E764F"/>
    <w:rsid w:val="002F162C"/>
    <w:rsid w:val="002F4BF4"/>
    <w:rsid w:val="002F5477"/>
    <w:rsid w:val="002F750B"/>
    <w:rsid w:val="003017C1"/>
    <w:rsid w:val="003030F3"/>
    <w:rsid w:val="00303622"/>
    <w:rsid w:val="003042EF"/>
    <w:rsid w:val="00306A19"/>
    <w:rsid w:val="00307EDB"/>
    <w:rsid w:val="00312536"/>
    <w:rsid w:val="003130C6"/>
    <w:rsid w:val="003136B5"/>
    <w:rsid w:val="00313E93"/>
    <w:rsid w:val="00314846"/>
    <w:rsid w:val="003162E8"/>
    <w:rsid w:val="003176B9"/>
    <w:rsid w:val="00320A58"/>
    <w:rsid w:val="00321517"/>
    <w:rsid w:val="00323A1E"/>
    <w:rsid w:val="00323F90"/>
    <w:rsid w:val="00324756"/>
    <w:rsid w:val="00324C9D"/>
    <w:rsid w:val="00327E1B"/>
    <w:rsid w:val="00330759"/>
    <w:rsid w:val="00330D49"/>
    <w:rsid w:val="00330F74"/>
    <w:rsid w:val="00331BA2"/>
    <w:rsid w:val="00333137"/>
    <w:rsid w:val="00333454"/>
    <w:rsid w:val="00337D14"/>
    <w:rsid w:val="00337F42"/>
    <w:rsid w:val="0034063A"/>
    <w:rsid w:val="00340805"/>
    <w:rsid w:val="00340E76"/>
    <w:rsid w:val="00341A1E"/>
    <w:rsid w:val="00341F12"/>
    <w:rsid w:val="00344415"/>
    <w:rsid w:val="0034689D"/>
    <w:rsid w:val="00347B96"/>
    <w:rsid w:val="00351488"/>
    <w:rsid w:val="00351E9F"/>
    <w:rsid w:val="00353D7C"/>
    <w:rsid w:val="003557D6"/>
    <w:rsid w:val="00357804"/>
    <w:rsid w:val="003578FF"/>
    <w:rsid w:val="003629AF"/>
    <w:rsid w:val="00363198"/>
    <w:rsid w:val="003636A7"/>
    <w:rsid w:val="0036388C"/>
    <w:rsid w:val="00366641"/>
    <w:rsid w:val="003674D6"/>
    <w:rsid w:val="00367E80"/>
    <w:rsid w:val="00367F12"/>
    <w:rsid w:val="003747FE"/>
    <w:rsid w:val="00376F5F"/>
    <w:rsid w:val="00377B17"/>
    <w:rsid w:val="00382376"/>
    <w:rsid w:val="00385A41"/>
    <w:rsid w:val="00386666"/>
    <w:rsid w:val="00387B53"/>
    <w:rsid w:val="003902EB"/>
    <w:rsid w:val="00390CD9"/>
    <w:rsid w:val="003918A3"/>
    <w:rsid w:val="00392F6D"/>
    <w:rsid w:val="00396054"/>
    <w:rsid w:val="003A1007"/>
    <w:rsid w:val="003A16AF"/>
    <w:rsid w:val="003A4601"/>
    <w:rsid w:val="003A5CEB"/>
    <w:rsid w:val="003B201B"/>
    <w:rsid w:val="003B2EA1"/>
    <w:rsid w:val="003B46A9"/>
    <w:rsid w:val="003B4B07"/>
    <w:rsid w:val="003B63E2"/>
    <w:rsid w:val="003C0BB7"/>
    <w:rsid w:val="003C101A"/>
    <w:rsid w:val="003C1285"/>
    <w:rsid w:val="003C2B2C"/>
    <w:rsid w:val="003C2D60"/>
    <w:rsid w:val="003C5220"/>
    <w:rsid w:val="003C5987"/>
    <w:rsid w:val="003C63CC"/>
    <w:rsid w:val="003C790E"/>
    <w:rsid w:val="003D027F"/>
    <w:rsid w:val="003D2BA0"/>
    <w:rsid w:val="003D46C9"/>
    <w:rsid w:val="003D5184"/>
    <w:rsid w:val="003D70C3"/>
    <w:rsid w:val="003D71D9"/>
    <w:rsid w:val="003D7834"/>
    <w:rsid w:val="003E01DF"/>
    <w:rsid w:val="003E1349"/>
    <w:rsid w:val="003E1E91"/>
    <w:rsid w:val="003E2BE1"/>
    <w:rsid w:val="003E34EA"/>
    <w:rsid w:val="003E3697"/>
    <w:rsid w:val="003E473F"/>
    <w:rsid w:val="003E514C"/>
    <w:rsid w:val="003E69AD"/>
    <w:rsid w:val="003E6B07"/>
    <w:rsid w:val="003F20FB"/>
    <w:rsid w:val="003F35E8"/>
    <w:rsid w:val="003F4023"/>
    <w:rsid w:val="003F5346"/>
    <w:rsid w:val="003F57C0"/>
    <w:rsid w:val="003F6747"/>
    <w:rsid w:val="0040122D"/>
    <w:rsid w:val="00403DE0"/>
    <w:rsid w:val="0040472F"/>
    <w:rsid w:val="00405527"/>
    <w:rsid w:val="00407D66"/>
    <w:rsid w:val="004105AC"/>
    <w:rsid w:val="00413E70"/>
    <w:rsid w:val="00416280"/>
    <w:rsid w:val="00422AC9"/>
    <w:rsid w:val="00422AE5"/>
    <w:rsid w:val="00427307"/>
    <w:rsid w:val="00430632"/>
    <w:rsid w:val="00430C76"/>
    <w:rsid w:val="00434A32"/>
    <w:rsid w:val="00435E04"/>
    <w:rsid w:val="0044404A"/>
    <w:rsid w:val="0044431F"/>
    <w:rsid w:val="00445326"/>
    <w:rsid w:val="00453466"/>
    <w:rsid w:val="00453914"/>
    <w:rsid w:val="00454D04"/>
    <w:rsid w:val="00456003"/>
    <w:rsid w:val="004567D0"/>
    <w:rsid w:val="0046141E"/>
    <w:rsid w:val="00461E46"/>
    <w:rsid w:val="0046328F"/>
    <w:rsid w:val="0046368E"/>
    <w:rsid w:val="00464A92"/>
    <w:rsid w:val="004652A8"/>
    <w:rsid w:val="00465646"/>
    <w:rsid w:val="0046662B"/>
    <w:rsid w:val="00467D6F"/>
    <w:rsid w:val="00470A2B"/>
    <w:rsid w:val="0047211E"/>
    <w:rsid w:val="00472438"/>
    <w:rsid w:val="00472F7E"/>
    <w:rsid w:val="00473B1F"/>
    <w:rsid w:val="00475004"/>
    <w:rsid w:val="004756CC"/>
    <w:rsid w:val="004758C4"/>
    <w:rsid w:val="0047603A"/>
    <w:rsid w:val="00476680"/>
    <w:rsid w:val="004812F5"/>
    <w:rsid w:val="00483512"/>
    <w:rsid w:val="004858AA"/>
    <w:rsid w:val="00485B0B"/>
    <w:rsid w:val="004903C5"/>
    <w:rsid w:val="004908B6"/>
    <w:rsid w:val="00491261"/>
    <w:rsid w:val="00492FD7"/>
    <w:rsid w:val="00493101"/>
    <w:rsid w:val="004935F8"/>
    <w:rsid w:val="004936BD"/>
    <w:rsid w:val="00496106"/>
    <w:rsid w:val="00496189"/>
    <w:rsid w:val="004970B4"/>
    <w:rsid w:val="004A2225"/>
    <w:rsid w:val="004A488F"/>
    <w:rsid w:val="004A4A82"/>
    <w:rsid w:val="004A4AE6"/>
    <w:rsid w:val="004A5624"/>
    <w:rsid w:val="004A65C2"/>
    <w:rsid w:val="004A73EB"/>
    <w:rsid w:val="004B0C34"/>
    <w:rsid w:val="004B1125"/>
    <w:rsid w:val="004B326C"/>
    <w:rsid w:val="004B47CA"/>
    <w:rsid w:val="004B4C36"/>
    <w:rsid w:val="004B7A63"/>
    <w:rsid w:val="004C2DFA"/>
    <w:rsid w:val="004C2F4D"/>
    <w:rsid w:val="004C626B"/>
    <w:rsid w:val="004C714A"/>
    <w:rsid w:val="004D1965"/>
    <w:rsid w:val="004D3D97"/>
    <w:rsid w:val="004D3FC4"/>
    <w:rsid w:val="004E1DCF"/>
    <w:rsid w:val="004E1E43"/>
    <w:rsid w:val="004E2A86"/>
    <w:rsid w:val="004E400D"/>
    <w:rsid w:val="004E4E50"/>
    <w:rsid w:val="004E6213"/>
    <w:rsid w:val="004E6FD8"/>
    <w:rsid w:val="004E7F50"/>
    <w:rsid w:val="004F05AE"/>
    <w:rsid w:val="004F0E98"/>
    <w:rsid w:val="004F1A7A"/>
    <w:rsid w:val="004F367F"/>
    <w:rsid w:val="004F42AF"/>
    <w:rsid w:val="00500166"/>
    <w:rsid w:val="00513AF6"/>
    <w:rsid w:val="00513DB5"/>
    <w:rsid w:val="00516118"/>
    <w:rsid w:val="005226F1"/>
    <w:rsid w:val="005302D5"/>
    <w:rsid w:val="00531237"/>
    <w:rsid w:val="00532534"/>
    <w:rsid w:val="00532A23"/>
    <w:rsid w:val="00535957"/>
    <w:rsid w:val="0053623B"/>
    <w:rsid w:val="00537BDF"/>
    <w:rsid w:val="005412AF"/>
    <w:rsid w:val="005415CB"/>
    <w:rsid w:val="00541624"/>
    <w:rsid w:val="005437B4"/>
    <w:rsid w:val="005439B9"/>
    <w:rsid w:val="0054441E"/>
    <w:rsid w:val="00546403"/>
    <w:rsid w:val="00546EE7"/>
    <w:rsid w:val="005471C1"/>
    <w:rsid w:val="0054768D"/>
    <w:rsid w:val="00553664"/>
    <w:rsid w:val="0055510A"/>
    <w:rsid w:val="00556D5B"/>
    <w:rsid w:val="0055769F"/>
    <w:rsid w:val="00560A25"/>
    <w:rsid w:val="00560C2B"/>
    <w:rsid w:val="005656A4"/>
    <w:rsid w:val="00565B7A"/>
    <w:rsid w:val="0056600D"/>
    <w:rsid w:val="00566283"/>
    <w:rsid w:val="005662AD"/>
    <w:rsid w:val="00570186"/>
    <w:rsid w:val="00570508"/>
    <w:rsid w:val="00570EEE"/>
    <w:rsid w:val="00571836"/>
    <w:rsid w:val="00572EA7"/>
    <w:rsid w:val="005735F1"/>
    <w:rsid w:val="00573E65"/>
    <w:rsid w:val="0057474E"/>
    <w:rsid w:val="00575ACE"/>
    <w:rsid w:val="00580B1F"/>
    <w:rsid w:val="005823EE"/>
    <w:rsid w:val="00582DDB"/>
    <w:rsid w:val="005836BE"/>
    <w:rsid w:val="0058374B"/>
    <w:rsid w:val="00585DD4"/>
    <w:rsid w:val="00586189"/>
    <w:rsid w:val="00587B6B"/>
    <w:rsid w:val="00592125"/>
    <w:rsid w:val="00595E2D"/>
    <w:rsid w:val="00597E95"/>
    <w:rsid w:val="005A16D9"/>
    <w:rsid w:val="005A1CE8"/>
    <w:rsid w:val="005A1F83"/>
    <w:rsid w:val="005A3614"/>
    <w:rsid w:val="005A499B"/>
    <w:rsid w:val="005A6933"/>
    <w:rsid w:val="005A7BA6"/>
    <w:rsid w:val="005B1500"/>
    <w:rsid w:val="005B2C97"/>
    <w:rsid w:val="005B5385"/>
    <w:rsid w:val="005B6442"/>
    <w:rsid w:val="005C1088"/>
    <w:rsid w:val="005C234B"/>
    <w:rsid w:val="005C2977"/>
    <w:rsid w:val="005C511C"/>
    <w:rsid w:val="005C7113"/>
    <w:rsid w:val="005C7C65"/>
    <w:rsid w:val="005D0463"/>
    <w:rsid w:val="005D0E2D"/>
    <w:rsid w:val="005D0F65"/>
    <w:rsid w:val="005D0FA1"/>
    <w:rsid w:val="005D47AA"/>
    <w:rsid w:val="005D6D99"/>
    <w:rsid w:val="005D7647"/>
    <w:rsid w:val="005E0DC0"/>
    <w:rsid w:val="005E2186"/>
    <w:rsid w:val="005E2859"/>
    <w:rsid w:val="005E297F"/>
    <w:rsid w:val="005E491A"/>
    <w:rsid w:val="005E4AB4"/>
    <w:rsid w:val="005E578A"/>
    <w:rsid w:val="005E7976"/>
    <w:rsid w:val="005F0E6F"/>
    <w:rsid w:val="005F0F0A"/>
    <w:rsid w:val="005F18E1"/>
    <w:rsid w:val="005F3B7E"/>
    <w:rsid w:val="005F4782"/>
    <w:rsid w:val="005F513B"/>
    <w:rsid w:val="00600B57"/>
    <w:rsid w:val="00601271"/>
    <w:rsid w:val="006037A0"/>
    <w:rsid w:val="00607D54"/>
    <w:rsid w:val="006103F0"/>
    <w:rsid w:val="00610B69"/>
    <w:rsid w:val="006111D1"/>
    <w:rsid w:val="00612F9D"/>
    <w:rsid w:val="00613390"/>
    <w:rsid w:val="006133F3"/>
    <w:rsid w:val="0061364F"/>
    <w:rsid w:val="00614F22"/>
    <w:rsid w:val="006155DA"/>
    <w:rsid w:val="00615C13"/>
    <w:rsid w:val="00615D51"/>
    <w:rsid w:val="006165C0"/>
    <w:rsid w:val="00616D47"/>
    <w:rsid w:val="00620162"/>
    <w:rsid w:val="006220E9"/>
    <w:rsid w:val="006235DA"/>
    <w:rsid w:val="00623E69"/>
    <w:rsid w:val="006245AB"/>
    <w:rsid w:val="0062518E"/>
    <w:rsid w:val="006275FC"/>
    <w:rsid w:val="006301D1"/>
    <w:rsid w:val="006303D4"/>
    <w:rsid w:val="00631E96"/>
    <w:rsid w:val="00633752"/>
    <w:rsid w:val="006364B8"/>
    <w:rsid w:val="00636CD1"/>
    <w:rsid w:val="00637352"/>
    <w:rsid w:val="00637882"/>
    <w:rsid w:val="006403A9"/>
    <w:rsid w:val="0064067C"/>
    <w:rsid w:val="00641224"/>
    <w:rsid w:val="00643232"/>
    <w:rsid w:val="00645CA5"/>
    <w:rsid w:val="00646F15"/>
    <w:rsid w:val="00647359"/>
    <w:rsid w:val="006505B5"/>
    <w:rsid w:val="00650EDC"/>
    <w:rsid w:val="0065239E"/>
    <w:rsid w:val="00652DE5"/>
    <w:rsid w:val="00653C78"/>
    <w:rsid w:val="006547C1"/>
    <w:rsid w:val="00654ED7"/>
    <w:rsid w:val="00655237"/>
    <w:rsid w:val="00660984"/>
    <w:rsid w:val="006644B3"/>
    <w:rsid w:val="00665E4A"/>
    <w:rsid w:val="0067166B"/>
    <w:rsid w:val="0067312D"/>
    <w:rsid w:val="0067370C"/>
    <w:rsid w:val="00674F38"/>
    <w:rsid w:val="006750B7"/>
    <w:rsid w:val="006760F6"/>
    <w:rsid w:val="00680829"/>
    <w:rsid w:val="00681184"/>
    <w:rsid w:val="00682CA8"/>
    <w:rsid w:val="006860A4"/>
    <w:rsid w:val="00686868"/>
    <w:rsid w:val="006875EA"/>
    <w:rsid w:val="00687C05"/>
    <w:rsid w:val="006902CB"/>
    <w:rsid w:val="006909CE"/>
    <w:rsid w:val="00691C2B"/>
    <w:rsid w:val="006924CA"/>
    <w:rsid w:val="00693321"/>
    <w:rsid w:val="00695410"/>
    <w:rsid w:val="0069612A"/>
    <w:rsid w:val="006970B5"/>
    <w:rsid w:val="00697457"/>
    <w:rsid w:val="006977A9"/>
    <w:rsid w:val="006A05B6"/>
    <w:rsid w:val="006A200A"/>
    <w:rsid w:val="006A23E8"/>
    <w:rsid w:val="006A356F"/>
    <w:rsid w:val="006A4BC5"/>
    <w:rsid w:val="006A6D35"/>
    <w:rsid w:val="006A75F6"/>
    <w:rsid w:val="006B1C40"/>
    <w:rsid w:val="006B1CB2"/>
    <w:rsid w:val="006B3FD1"/>
    <w:rsid w:val="006B446F"/>
    <w:rsid w:val="006B7D3C"/>
    <w:rsid w:val="006C28EC"/>
    <w:rsid w:val="006C537D"/>
    <w:rsid w:val="006D0820"/>
    <w:rsid w:val="006D3729"/>
    <w:rsid w:val="006D40FB"/>
    <w:rsid w:val="006D544E"/>
    <w:rsid w:val="006D7DA2"/>
    <w:rsid w:val="006E2CBA"/>
    <w:rsid w:val="006E2CFB"/>
    <w:rsid w:val="006E373D"/>
    <w:rsid w:val="006E3EBE"/>
    <w:rsid w:val="006E708A"/>
    <w:rsid w:val="006E7F28"/>
    <w:rsid w:val="006F19DB"/>
    <w:rsid w:val="006F2734"/>
    <w:rsid w:val="006F2D20"/>
    <w:rsid w:val="006F481C"/>
    <w:rsid w:val="007020B1"/>
    <w:rsid w:val="00702CD6"/>
    <w:rsid w:val="0070426C"/>
    <w:rsid w:val="00704491"/>
    <w:rsid w:val="0070757C"/>
    <w:rsid w:val="00712C36"/>
    <w:rsid w:val="00712C82"/>
    <w:rsid w:val="00714FE3"/>
    <w:rsid w:val="00716935"/>
    <w:rsid w:val="00717840"/>
    <w:rsid w:val="0072025C"/>
    <w:rsid w:val="00722A86"/>
    <w:rsid w:val="007250A0"/>
    <w:rsid w:val="00736049"/>
    <w:rsid w:val="0073785B"/>
    <w:rsid w:val="0074023D"/>
    <w:rsid w:val="007410DE"/>
    <w:rsid w:val="00741D97"/>
    <w:rsid w:val="007422F0"/>
    <w:rsid w:val="007426F2"/>
    <w:rsid w:val="00743D2A"/>
    <w:rsid w:val="0074429E"/>
    <w:rsid w:val="00744FE4"/>
    <w:rsid w:val="007455F4"/>
    <w:rsid w:val="00747C1E"/>
    <w:rsid w:val="007500FE"/>
    <w:rsid w:val="00753A7D"/>
    <w:rsid w:val="00753C58"/>
    <w:rsid w:val="00755271"/>
    <w:rsid w:val="00755B99"/>
    <w:rsid w:val="00756B00"/>
    <w:rsid w:val="007571B9"/>
    <w:rsid w:val="00760EB6"/>
    <w:rsid w:val="007636A4"/>
    <w:rsid w:val="0076641F"/>
    <w:rsid w:val="0076700F"/>
    <w:rsid w:val="00767ED5"/>
    <w:rsid w:val="00770159"/>
    <w:rsid w:val="00770339"/>
    <w:rsid w:val="0077118F"/>
    <w:rsid w:val="00773E8F"/>
    <w:rsid w:val="00775196"/>
    <w:rsid w:val="00776260"/>
    <w:rsid w:val="00776883"/>
    <w:rsid w:val="00781DD6"/>
    <w:rsid w:val="00782C4D"/>
    <w:rsid w:val="00783808"/>
    <w:rsid w:val="00785BDF"/>
    <w:rsid w:val="0079075A"/>
    <w:rsid w:val="00790E7F"/>
    <w:rsid w:val="007915DE"/>
    <w:rsid w:val="00791930"/>
    <w:rsid w:val="00795876"/>
    <w:rsid w:val="00796FD0"/>
    <w:rsid w:val="00797915"/>
    <w:rsid w:val="00797B89"/>
    <w:rsid w:val="007A0F4F"/>
    <w:rsid w:val="007A334C"/>
    <w:rsid w:val="007A39E5"/>
    <w:rsid w:val="007A50AA"/>
    <w:rsid w:val="007A6530"/>
    <w:rsid w:val="007B0AD1"/>
    <w:rsid w:val="007B18AA"/>
    <w:rsid w:val="007B2D85"/>
    <w:rsid w:val="007B3468"/>
    <w:rsid w:val="007B55A0"/>
    <w:rsid w:val="007B6B71"/>
    <w:rsid w:val="007B7952"/>
    <w:rsid w:val="007C0AEE"/>
    <w:rsid w:val="007C0E69"/>
    <w:rsid w:val="007C413D"/>
    <w:rsid w:val="007C505C"/>
    <w:rsid w:val="007C5085"/>
    <w:rsid w:val="007D123F"/>
    <w:rsid w:val="007D3791"/>
    <w:rsid w:val="007D70F7"/>
    <w:rsid w:val="007D7BFA"/>
    <w:rsid w:val="007E0C86"/>
    <w:rsid w:val="007E1DF1"/>
    <w:rsid w:val="007E500F"/>
    <w:rsid w:val="007E5010"/>
    <w:rsid w:val="007F0A01"/>
    <w:rsid w:val="007F1433"/>
    <w:rsid w:val="007F4DA2"/>
    <w:rsid w:val="00800212"/>
    <w:rsid w:val="008004C8"/>
    <w:rsid w:val="00800796"/>
    <w:rsid w:val="00802A73"/>
    <w:rsid w:val="0080454B"/>
    <w:rsid w:val="00804AE1"/>
    <w:rsid w:val="00805068"/>
    <w:rsid w:val="00805F18"/>
    <w:rsid w:val="0081098F"/>
    <w:rsid w:val="00811DB7"/>
    <w:rsid w:val="00812160"/>
    <w:rsid w:val="008123D4"/>
    <w:rsid w:val="00815547"/>
    <w:rsid w:val="00817299"/>
    <w:rsid w:val="008202D0"/>
    <w:rsid w:val="00820BC9"/>
    <w:rsid w:val="00822239"/>
    <w:rsid w:val="00822B58"/>
    <w:rsid w:val="00824F9E"/>
    <w:rsid w:val="00825B21"/>
    <w:rsid w:val="00826190"/>
    <w:rsid w:val="00831F50"/>
    <w:rsid w:val="008323CD"/>
    <w:rsid w:val="00832404"/>
    <w:rsid w:val="0083570B"/>
    <w:rsid w:val="00835766"/>
    <w:rsid w:val="00835D8D"/>
    <w:rsid w:val="00840205"/>
    <w:rsid w:val="00840976"/>
    <w:rsid w:val="00840A6D"/>
    <w:rsid w:val="008420A9"/>
    <w:rsid w:val="00842FE3"/>
    <w:rsid w:val="00843292"/>
    <w:rsid w:val="008453C6"/>
    <w:rsid w:val="008457A1"/>
    <w:rsid w:val="008458DE"/>
    <w:rsid w:val="00851C47"/>
    <w:rsid w:val="00853ABC"/>
    <w:rsid w:val="00854BEB"/>
    <w:rsid w:val="00855064"/>
    <w:rsid w:val="00855CFC"/>
    <w:rsid w:val="00856A75"/>
    <w:rsid w:val="00860A44"/>
    <w:rsid w:val="0086278B"/>
    <w:rsid w:val="00863B3F"/>
    <w:rsid w:val="008644C0"/>
    <w:rsid w:val="00865170"/>
    <w:rsid w:val="00866259"/>
    <w:rsid w:val="0086635B"/>
    <w:rsid w:val="00870D34"/>
    <w:rsid w:val="00871C70"/>
    <w:rsid w:val="00872407"/>
    <w:rsid w:val="008738FD"/>
    <w:rsid w:val="00874B47"/>
    <w:rsid w:val="00877243"/>
    <w:rsid w:val="00880841"/>
    <w:rsid w:val="008851CE"/>
    <w:rsid w:val="008865E9"/>
    <w:rsid w:val="00887119"/>
    <w:rsid w:val="0088743E"/>
    <w:rsid w:val="00890FD4"/>
    <w:rsid w:val="00891E07"/>
    <w:rsid w:val="00892D10"/>
    <w:rsid w:val="00893F61"/>
    <w:rsid w:val="008A1500"/>
    <w:rsid w:val="008A1E7C"/>
    <w:rsid w:val="008A3E51"/>
    <w:rsid w:val="008A52F4"/>
    <w:rsid w:val="008A6544"/>
    <w:rsid w:val="008A6D2B"/>
    <w:rsid w:val="008A6F6F"/>
    <w:rsid w:val="008A7DEC"/>
    <w:rsid w:val="008A7EDB"/>
    <w:rsid w:val="008B0A52"/>
    <w:rsid w:val="008B13AE"/>
    <w:rsid w:val="008B2279"/>
    <w:rsid w:val="008B2C92"/>
    <w:rsid w:val="008B6B05"/>
    <w:rsid w:val="008B7EB2"/>
    <w:rsid w:val="008C0A37"/>
    <w:rsid w:val="008C0BC0"/>
    <w:rsid w:val="008C111D"/>
    <w:rsid w:val="008C243C"/>
    <w:rsid w:val="008C4315"/>
    <w:rsid w:val="008C4841"/>
    <w:rsid w:val="008C5C98"/>
    <w:rsid w:val="008C5FB6"/>
    <w:rsid w:val="008C5FC0"/>
    <w:rsid w:val="008C7BD2"/>
    <w:rsid w:val="008D0581"/>
    <w:rsid w:val="008D305A"/>
    <w:rsid w:val="008D48B6"/>
    <w:rsid w:val="008D5B02"/>
    <w:rsid w:val="008E033E"/>
    <w:rsid w:val="008E05E2"/>
    <w:rsid w:val="008E3936"/>
    <w:rsid w:val="008E45A6"/>
    <w:rsid w:val="008E479A"/>
    <w:rsid w:val="008E489D"/>
    <w:rsid w:val="008E4E78"/>
    <w:rsid w:val="008E547E"/>
    <w:rsid w:val="008E58FD"/>
    <w:rsid w:val="008F25B1"/>
    <w:rsid w:val="008F7535"/>
    <w:rsid w:val="0090077D"/>
    <w:rsid w:val="009010BB"/>
    <w:rsid w:val="009015B8"/>
    <w:rsid w:val="00903C59"/>
    <w:rsid w:val="00904277"/>
    <w:rsid w:val="00904326"/>
    <w:rsid w:val="009045DF"/>
    <w:rsid w:val="00906EFB"/>
    <w:rsid w:val="009072F9"/>
    <w:rsid w:val="009122C7"/>
    <w:rsid w:val="009132A2"/>
    <w:rsid w:val="00913F43"/>
    <w:rsid w:val="00914ABA"/>
    <w:rsid w:val="00915150"/>
    <w:rsid w:val="0091683A"/>
    <w:rsid w:val="00916EE7"/>
    <w:rsid w:val="009201B2"/>
    <w:rsid w:val="009209B1"/>
    <w:rsid w:val="00921A2C"/>
    <w:rsid w:val="0092321F"/>
    <w:rsid w:val="00923BDC"/>
    <w:rsid w:val="00926305"/>
    <w:rsid w:val="00932035"/>
    <w:rsid w:val="009401E6"/>
    <w:rsid w:val="0094044B"/>
    <w:rsid w:val="00941235"/>
    <w:rsid w:val="00943A01"/>
    <w:rsid w:val="00943C95"/>
    <w:rsid w:val="009443C4"/>
    <w:rsid w:val="00944F52"/>
    <w:rsid w:val="00945CAD"/>
    <w:rsid w:val="00946854"/>
    <w:rsid w:val="009468EC"/>
    <w:rsid w:val="00951A33"/>
    <w:rsid w:val="00951A7D"/>
    <w:rsid w:val="00951DBE"/>
    <w:rsid w:val="00952C82"/>
    <w:rsid w:val="009535D6"/>
    <w:rsid w:val="00953A66"/>
    <w:rsid w:val="00954CAA"/>
    <w:rsid w:val="009552C5"/>
    <w:rsid w:val="00956E01"/>
    <w:rsid w:val="00964CA7"/>
    <w:rsid w:val="00966AC7"/>
    <w:rsid w:val="00970E5B"/>
    <w:rsid w:val="0097104D"/>
    <w:rsid w:val="009731FE"/>
    <w:rsid w:val="00976AE8"/>
    <w:rsid w:val="00977993"/>
    <w:rsid w:val="009812DF"/>
    <w:rsid w:val="009827F9"/>
    <w:rsid w:val="00983314"/>
    <w:rsid w:val="00983B4B"/>
    <w:rsid w:val="00985B82"/>
    <w:rsid w:val="00987347"/>
    <w:rsid w:val="0098770C"/>
    <w:rsid w:val="00991BE2"/>
    <w:rsid w:val="00992CB8"/>
    <w:rsid w:val="009972AF"/>
    <w:rsid w:val="009973A9"/>
    <w:rsid w:val="009A1C7B"/>
    <w:rsid w:val="009A3320"/>
    <w:rsid w:val="009A58CA"/>
    <w:rsid w:val="009B1B4B"/>
    <w:rsid w:val="009B20C8"/>
    <w:rsid w:val="009B3FE9"/>
    <w:rsid w:val="009C032B"/>
    <w:rsid w:val="009C54F0"/>
    <w:rsid w:val="009C6312"/>
    <w:rsid w:val="009C656A"/>
    <w:rsid w:val="009C6709"/>
    <w:rsid w:val="009D236C"/>
    <w:rsid w:val="009D41B6"/>
    <w:rsid w:val="009D76FA"/>
    <w:rsid w:val="009E2401"/>
    <w:rsid w:val="009E284C"/>
    <w:rsid w:val="009E2FD1"/>
    <w:rsid w:val="009E3894"/>
    <w:rsid w:val="009E421E"/>
    <w:rsid w:val="009E4373"/>
    <w:rsid w:val="009E50C4"/>
    <w:rsid w:val="009E5A67"/>
    <w:rsid w:val="009E7440"/>
    <w:rsid w:val="009E7A3B"/>
    <w:rsid w:val="009F08A0"/>
    <w:rsid w:val="009F0C1A"/>
    <w:rsid w:val="009F16E9"/>
    <w:rsid w:val="009F1CA7"/>
    <w:rsid w:val="009F29C9"/>
    <w:rsid w:val="009F2B37"/>
    <w:rsid w:val="009F3BC8"/>
    <w:rsid w:val="009F473B"/>
    <w:rsid w:val="009F60FF"/>
    <w:rsid w:val="009F6D3A"/>
    <w:rsid w:val="009F7025"/>
    <w:rsid w:val="009F70E7"/>
    <w:rsid w:val="009F7A80"/>
    <w:rsid w:val="00A00D6D"/>
    <w:rsid w:val="00A01B3B"/>
    <w:rsid w:val="00A01B44"/>
    <w:rsid w:val="00A0283F"/>
    <w:rsid w:val="00A02997"/>
    <w:rsid w:val="00A03FEC"/>
    <w:rsid w:val="00A04144"/>
    <w:rsid w:val="00A04828"/>
    <w:rsid w:val="00A06F11"/>
    <w:rsid w:val="00A106C3"/>
    <w:rsid w:val="00A13A78"/>
    <w:rsid w:val="00A13ECF"/>
    <w:rsid w:val="00A14DA3"/>
    <w:rsid w:val="00A16831"/>
    <w:rsid w:val="00A17695"/>
    <w:rsid w:val="00A2077A"/>
    <w:rsid w:val="00A22FF4"/>
    <w:rsid w:val="00A23458"/>
    <w:rsid w:val="00A23462"/>
    <w:rsid w:val="00A254E5"/>
    <w:rsid w:val="00A25B93"/>
    <w:rsid w:val="00A32687"/>
    <w:rsid w:val="00A3294F"/>
    <w:rsid w:val="00A32F38"/>
    <w:rsid w:val="00A34275"/>
    <w:rsid w:val="00A34E99"/>
    <w:rsid w:val="00A3588A"/>
    <w:rsid w:val="00A35BF1"/>
    <w:rsid w:val="00A41226"/>
    <w:rsid w:val="00A42070"/>
    <w:rsid w:val="00A4216B"/>
    <w:rsid w:val="00A4339A"/>
    <w:rsid w:val="00A4343F"/>
    <w:rsid w:val="00A43668"/>
    <w:rsid w:val="00A45B6D"/>
    <w:rsid w:val="00A46CD3"/>
    <w:rsid w:val="00A46E02"/>
    <w:rsid w:val="00A51C16"/>
    <w:rsid w:val="00A51F26"/>
    <w:rsid w:val="00A55AB7"/>
    <w:rsid w:val="00A60368"/>
    <w:rsid w:val="00A61C45"/>
    <w:rsid w:val="00A61C69"/>
    <w:rsid w:val="00A636FC"/>
    <w:rsid w:val="00A63C36"/>
    <w:rsid w:val="00A64163"/>
    <w:rsid w:val="00A656B1"/>
    <w:rsid w:val="00A6586A"/>
    <w:rsid w:val="00A664AD"/>
    <w:rsid w:val="00A66BC5"/>
    <w:rsid w:val="00A66D2C"/>
    <w:rsid w:val="00A6770A"/>
    <w:rsid w:val="00A7071E"/>
    <w:rsid w:val="00A70BCD"/>
    <w:rsid w:val="00A7176C"/>
    <w:rsid w:val="00A72557"/>
    <w:rsid w:val="00A72AD9"/>
    <w:rsid w:val="00A73236"/>
    <w:rsid w:val="00A73A1F"/>
    <w:rsid w:val="00A73E13"/>
    <w:rsid w:val="00A7417B"/>
    <w:rsid w:val="00A74DF5"/>
    <w:rsid w:val="00A75565"/>
    <w:rsid w:val="00A757EE"/>
    <w:rsid w:val="00A75D0A"/>
    <w:rsid w:val="00A7709B"/>
    <w:rsid w:val="00A77F4D"/>
    <w:rsid w:val="00A80B50"/>
    <w:rsid w:val="00A816DE"/>
    <w:rsid w:val="00A82B0B"/>
    <w:rsid w:val="00A84FBB"/>
    <w:rsid w:val="00A85235"/>
    <w:rsid w:val="00A85BDF"/>
    <w:rsid w:val="00A861E0"/>
    <w:rsid w:val="00A87F85"/>
    <w:rsid w:val="00A9113A"/>
    <w:rsid w:val="00A933F3"/>
    <w:rsid w:val="00A93CC5"/>
    <w:rsid w:val="00A94D0B"/>
    <w:rsid w:val="00A9560B"/>
    <w:rsid w:val="00A95724"/>
    <w:rsid w:val="00A96383"/>
    <w:rsid w:val="00AA609D"/>
    <w:rsid w:val="00AA6AF3"/>
    <w:rsid w:val="00AA6F24"/>
    <w:rsid w:val="00AB1C69"/>
    <w:rsid w:val="00AB285F"/>
    <w:rsid w:val="00AB2B30"/>
    <w:rsid w:val="00AB2EB1"/>
    <w:rsid w:val="00AB3966"/>
    <w:rsid w:val="00AB414C"/>
    <w:rsid w:val="00AB4899"/>
    <w:rsid w:val="00AB713A"/>
    <w:rsid w:val="00AB73AF"/>
    <w:rsid w:val="00AC0B13"/>
    <w:rsid w:val="00AC23A1"/>
    <w:rsid w:val="00AC2F5A"/>
    <w:rsid w:val="00AC7A13"/>
    <w:rsid w:val="00AD0184"/>
    <w:rsid w:val="00AD0B3B"/>
    <w:rsid w:val="00AD4D43"/>
    <w:rsid w:val="00AD5525"/>
    <w:rsid w:val="00AD5B94"/>
    <w:rsid w:val="00AD672E"/>
    <w:rsid w:val="00AE02E8"/>
    <w:rsid w:val="00AE5A12"/>
    <w:rsid w:val="00AE7FB3"/>
    <w:rsid w:val="00AF0F78"/>
    <w:rsid w:val="00AF2AF6"/>
    <w:rsid w:val="00AF31A0"/>
    <w:rsid w:val="00AF3631"/>
    <w:rsid w:val="00AF3DEA"/>
    <w:rsid w:val="00AF5931"/>
    <w:rsid w:val="00AF64F1"/>
    <w:rsid w:val="00AF66A7"/>
    <w:rsid w:val="00B03CF1"/>
    <w:rsid w:val="00B05D91"/>
    <w:rsid w:val="00B06C0C"/>
    <w:rsid w:val="00B06ECF"/>
    <w:rsid w:val="00B073F9"/>
    <w:rsid w:val="00B11975"/>
    <w:rsid w:val="00B12085"/>
    <w:rsid w:val="00B13297"/>
    <w:rsid w:val="00B1397D"/>
    <w:rsid w:val="00B142AC"/>
    <w:rsid w:val="00B17411"/>
    <w:rsid w:val="00B2017D"/>
    <w:rsid w:val="00B20E5E"/>
    <w:rsid w:val="00B25A38"/>
    <w:rsid w:val="00B30277"/>
    <w:rsid w:val="00B302C2"/>
    <w:rsid w:val="00B30E40"/>
    <w:rsid w:val="00B33F08"/>
    <w:rsid w:val="00B34FEE"/>
    <w:rsid w:val="00B35917"/>
    <w:rsid w:val="00B36F3F"/>
    <w:rsid w:val="00B37F48"/>
    <w:rsid w:val="00B428B8"/>
    <w:rsid w:val="00B4409F"/>
    <w:rsid w:val="00B45298"/>
    <w:rsid w:val="00B45C06"/>
    <w:rsid w:val="00B45D1A"/>
    <w:rsid w:val="00B4676E"/>
    <w:rsid w:val="00B47375"/>
    <w:rsid w:val="00B479E1"/>
    <w:rsid w:val="00B501AF"/>
    <w:rsid w:val="00B5250C"/>
    <w:rsid w:val="00B52731"/>
    <w:rsid w:val="00B530CA"/>
    <w:rsid w:val="00B56580"/>
    <w:rsid w:val="00B60285"/>
    <w:rsid w:val="00B60791"/>
    <w:rsid w:val="00B63681"/>
    <w:rsid w:val="00B64801"/>
    <w:rsid w:val="00B64F3B"/>
    <w:rsid w:val="00B71F30"/>
    <w:rsid w:val="00B731E5"/>
    <w:rsid w:val="00B7414E"/>
    <w:rsid w:val="00B7415B"/>
    <w:rsid w:val="00B77758"/>
    <w:rsid w:val="00B7794A"/>
    <w:rsid w:val="00B77CAC"/>
    <w:rsid w:val="00B80000"/>
    <w:rsid w:val="00B80A62"/>
    <w:rsid w:val="00B813D5"/>
    <w:rsid w:val="00B82A9A"/>
    <w:rsid w:val="00B83C4B"/>
    <w:rsid w:val="00B86928"/>
    <w:rsid w:val="00B917BE"/>
    <w:rsid w:val="00B92075"/>
    <w:rsid w:val="00B922F5"/>
    <w:rsid w:val="00B93C88"/>
    <w:rsid w:val="00B94B11"/>
    <w:rsid w:val="00B95CFB"/>
    <w:rsid w:val="00B9691F"/>
    <w:rsid w:val="00BA0FAF"/>
    <w:rsid w:val="00BA4182"/>
    <w:rsid w:val="00BB0992"/>
    <w:rsid w:val="00BB1094"/>
    <w:rsid w:val="00BB1411"/>
    <w:rsid w:val="00BB6A89"/>
    <w:rsid w:val="00BC422F"/>
    <w:rsid w:val="00BC4866"/>
    <w:rsid w:val="00BC5F47"/>
    <w:rsid w:val="00BC7120"/>
    <w:rsid w:val="00BD0C6E"/>
    <w:rsid w:val="00BD20CE"/>
    <w:rsid w:val="00BD2250"/>
    <w:rsid w:val="00BD3BC7"/>
    <w:rsid w:val="00BD41F4"/>
    <w:rsid w:val="00BD52C7"/>
    <w:rsid w:val="00BD7C72"/>
    <w:rsid w:val="00BE0CCF"/>
    <w:rsid w:val="00BE1431"/>
    <w:rsid w:val="00BE55A3"/>
    <w:rsid w:val="00BE69CC"/>
    <w:rsid w:val="00BE6C9F"/>
    <w:rsid w:val="00BE6F17"/>
    <w:rsid w:val="00BE7508"/>
    <w:rsid w:val="00BF0B90"/>
    <w:rsid w:val="00BF31CC"/>
    <w:rsid w:val="00BF5357"/>
    <w:rsid w:val="00BF553E"/>
    <w:rsid w:val="00BF6660"/>
    <w:rsid w:val="00C017BD"/>
    <w:rsid w:val="00C01B8B"/>
    <w:rsid w:val="00C021E6"/>
    <w:rsid w:val="00C03AB2"/>
    <w:rsid w:val="00C04C3B"/>
    <w:rsid w:val="00C063FC"/>
    <w:rsid w:val="00C07C2B"/>
    <w:rsid w:val="00C10AE8"/>
    <w:rsid w:val="00C1279E"/>
    <w:rsid w:val="00C146DB"/>
    <w:rsid w:val="00C15A44"/>
    <w:rsid w:val="00C15C1C"/>
    <w:rsid w:val="00C21911"/>
    <w:rsid w:val="00C2500C"/>
    <w:rsid w:val="00C252E5"/>
    <w:rsid w:val="00C27E26"/>
    <w:rsid w:val="00C303BA"/>
    <w:rsid w:val="00C30E49"/>
    <w:rsid w:val="00C3315E"/>
    <w:rsid w:val="00C338F6"/>
    <w:rsid w:val="00C3705B"/>
    <w:rsid w:val="00C377D3"/>
    <w:rsid w:val="00C40E7E"/>
    <w:rsid w:val="00C40F93"/>
    <w:rsid w:val="00C50C82"/>
    <w:rsid w:val="00C51234"/>
    <w:rsid w:val="00C54038"/>
    <w:rsid w:val="00C54509"/>
    <w:rsid w:val="00C55351"/>
    <w:rsid w:val="00C55422"/>
    <w:rsid w:val="00C55B89"/>
    <w:rsid w:val="00C57E07"/>
    <w:rsid w:val="00C6123A"/>
    <w:rsid w:val="00C63BD8"/>
    <w:rsid w:val="00C64E2D"/>
    <w:rsid w:val="00C65921"/>
    <w:rsid w:val="00C70733"/>
    <w:rsid w:val="00C707EC"/>
    <w:rsid w:val="00C70AA0"/>
    <w:rsid w:val="00C734F1"/>
    <w:rsid w:val="00C73765"/>
    <w:rsid w:val="00C7530A"/>
    <w:rsid w:val="00C7658F"/>
    <w:rsid w:val="00C7673F"/>
    <w:rsid w:val="00C83A70"/>
    <w:rsid w:val="00C85057"/>
    <w:rsid w:val="00C860AA"/>
    <w:rsid w:val="00C873B6"/>
    <w:rsid w:val="00C87C7D"/>
    <w:rsid w:val="00C9153D"/>
    <w:rsid w:val="00C91DAC"/>
    <w:rsid w:val="00C924A2"/>
    <w:rsid w:val="00C92C5C"/>
    <w:rsid w:val="00C93DA8"/>
    <w:rsid w:val="00C94097"/>
    <w:rsid w:val="00C9472F"/>
    <w:rsid w:val="00C94F97"/>
    <w:rsid w:val="00C95837"/>
    <w:rsid w:val="00C9660D"/>
    <w:rsid w:val="00C9754A"/>
    <w:rsid w:val="00C97E8F"/>
    <w:rsid w:val="00CA25FC"/>
    <w:rsid w:val="00CA291D"/>
    <w:rsid w:val="00CA3672"/>
    <w:rsid w:val="00CA489F"/>
    <w:rsid w:val="00CA60F9"/>
    <w:rsid w:val="00CA7676"/>
    <w:rsid w:val="00CB1E1C"/>
    <w:rsid w:val="00CB3785"/>
    <w:rsid w:val="00CB64D6"/>
    <w:rsid w:val="00CB68E1"/>
    <w:rsid w:val="00CB6EB0"/>
    <w:rsid w:val="00CB7F04"/>
    <w:rsid w:val="00CC0CAA"/>
    <w:rsid w:val="00CC21E8"/>
    <w:rsid w:val="00CC25B0"/>
    <w:rsid w:val="00CC412A"/>
    <w:rsid w:val="00CC6291"/>
    <w:rsid w:val="00CC6B19"/>
    <w:rsid w:val="00CD13EE"/>
    <w:rsid w:val="00CD3533"/>
    <w:rsid w:val="00CD5897"/>
    <w:rsid w:val="00CD76F1"/>
    <w:rsid w:val="00CD7995"/>
    <w:rsid w:val="00CE62A2"/>
    <w:rsid w:val="00CE6FF1"/>
    <w:rsid w:val="00CE70CB"/>
    <w:rsid w:val="00CE7FD6"/>
    <w:rsid w:val="00CF01EF"/>
    <w:rsid w:val="00CF0642"/>
    <w:rsid w:val="00CF076E"/>
    <w:rsid w:val="00CF17A1"/>
    <w:rsid w:val="00CF67BE"/>
    <w:rsid w:val="00CF7C05"/>
    <w:rsid w:val="00D00C5E"/>
    <w:rsid w:val="00D019EB"/>
    <w:rsid w:val="00D043C7"/>
    <w:rsid w:val="00D04DD6"/>
    <w:rsid w:val="00D05329"/>
    <w:rsid w:val="00D06625"/>
    <w:rsid w:val="00D10E14"/>
    <w:rsid w:val="00D10F30"/>
    <w:rsid w:val="00D11081"/>
    <w:rsid w:val="00D13669"/>
    <w:rsid w:val="00D256D4"/>
    <w:rsid w:val="00D26660"/>
    <w:rsid w:val="00D27B0A"/>
    <w:rsid w:val="00D3285D"/>
    <w:rsid w:val="00D329E2"/>
    <w:rsid w:val="00D32F5A"/>
    <w:rsid w:val="00D33772"/>
    <w:rsid w:val="00D35926"/>
    <w:rsid w:val="00D4083A"/>
    <w:rsid w:val="00D40DDD"/>
    <w:rsid w:val="00D4353C"/>
    <w:rsid w:val="00D436D8"/>
    <w:rsid w:val="00D45BFB"/>
    <w:rsid w:val="00D50959"/>
    <w:rsid w:val="00D509DD"/>
    <w:rsid w:val="00D52591"/>
    <w:rsid w:val="00D52A03"/>
    <w:rsid w:val="00D535A4"/>
    <w:rsid w:val="00D542F2"/>
    <w:rsid w:val="00D55202"/>
    <w:rsid w:val="00D57A42"/>
    <w:rsid w:val="00D60BA5"/>
    <w:rsid w:val="00D60C5F"/>
    <w:rsid w:val="00D624ED"/>
    <w:rsid w:val="00D64200"/>
    <w:rsid w:val="00D64C0B"/>
    <w:rsid w:val="00D6521A"/>
    <w:rsid w:val="00D705F1"/>
    <w:rsid w:val="00D706B2"/>
    <w:rsid w:val="00D707A7"/>
    <w:rsid w:val="00D71065"/>
    <w:rsid w:val="00D73487"/>
    <w:rsid w:val="00D73892"/>
    <w:rsid w:val="00D73EAD"/>
    <w:rsid w:val="00D76A06"/>
    <w:rsid w:val="00D801FD"/>
    <w:rsid w:val="00D80616"/>
    <w:rsid w:val="00D82483"/>
    <w:rsid w:val="00D83190"/>
    <w:rsid w:val="00D85F02"/>
    <w:rsid w:val="00D87A2F"/>
    <w:rsid w:val="00D90457"/>
    <w:rsid w:val="00D91287"/>
    <w:rsid w:val="00D9132B"/>
    <w:rsid w:val="00D93F99"/>
    <w:rsid w:val="00D96BDD"/>
    <w:rsid w:val="00D96E0C"/>
    <w:rsid w:val="00D97D66"/>
    <w:rsid w:val="00DA057D"/>
    <w:rsid w:val="00DA0853"/>
    <w:rsid w:val="00DA0DDF"/>
    <w:rsid w:val="00DA18F3"/>
    <w:rsid w:val="00DA2429"/>
    <w:rsid w:val="00DA3ABD"/>
    <w:rsid w:val="00DA3BBB"/>
    <w:rsid w:val="00DA4C46"/>
    <w:rsid w:val="00DA6216"/>
    <w:rsid w:val="00DA6D1C"/>
    <w:rsid w:val="00DA7DBF"/>
    <w:rsid w:val="00DA7E88"/>
    <w:rsid w:val="00DB3E69"/>
    <w:rsid w:val="00DB5CEF"/>
    <w:rsid w:val="00DC0DDE"/>
    <w:rsid w:val="00DC364D"/>
    <w:rsid w:val="00DC7D32"/>
    <w:rsid w:val="00DD0748"/>
    <w:rsid w:val="00DD0AAB"/>
    <w:rsid w:val="00DD444A"/>
    <w:rsid w:val="00DD450B"/>
    <w:rsid w:val="00DD464C"/>
    <w:rsid w:val="00DD5A52"/>
    <w:rsid w:val="00DD62A0"/>
    <w:rsid w:val="00DE031E"/>
    <w:rsid w:val="00DE0C25"/>
    <w:rsid w:val="00DE1849"/>
    <w:rsid w:val="00DE3E85"/>
    <w:rsid w:val="00DE4A10"/>
    <w:rsid w:val="00DE5D2A"/>
    <w:rsid w:val="00DE68C0"/>
    <w:rsid w:val="00DE7C78"/>
    <w:rsid w:val="00DF1DF4"/>
    <w:rsid w:val="00DF29D2"/>
    <w:rsid w:val="00DF5010"/>
    <w:rsid w:val="00DF58D8"/>
    <w:rsid w:val="00E0002E"/>
    <w:rsid w:val="00E00D17"/>
    <w:rsid w:val="00E03F46"/>
    <w:rsid w:val="00E04A99"/>
    <w:rsid w:val="00E06226"/>
    <w:rsid w:val="00E063F7"/>
    <w:rsid w:val="00E06B17"/>
    <w:rsid w:val="00E10101"/>
    <w:rsid w:val="00E127BC"/>
    <w:rsid w:val="00E15CBE"/>
    <w:rsid w:val="00E16F70"/>
    <w:rsid w:val="00E228FC"/>
    <w:rsid w:val="00E23052"/>
    <w:rsid w:val="00E2349E"/>
    <w:rsid w:val="00E23EC0"/>
    <w:rsid w:val="00E2607B"/>
    <w:rsid w:val="00E305F3"/>
    <w:rsid w:val="00E30DF6"/>
    <w:rsid w:val="00E311B7"/>
    <w:rsid w:val="00E3162C"/>
    <w:rsid w:val="00E3256D"/>
    <w:rsid w:val="00E328D7"/>
    <w:rsid w:val="00E32FD5"/>
    <w:rsid w:val="00E3305E"/>
    <w:rsid w:val="00E33EC6"/>
    <w:rsid w:val="00E34C77"/>
    <w:rsid w:val="00E356B1"/>
    <w:rsid w:val="00E36C33"/>
    <w:rsid w:val="00E371C4"/>
    <w:rsid w:val="00E37EDB"/>
    <w:rsid w:val="00E41E76"/>
    <w:rsid w:val="00E43A16"/>
    <w:rsid w:val="00E43E1A"/>
    <w:rsid w:val="00E44467"/>
    <w:rsid w:val="00E44B0A"/>
    <w:rsid w:val="00E450E1"/>
    <w:rsid w:val="00E473B7"/>
    <w:rsid w:val="00E50BE9"/>
    <w:rsid w:val="00E516CC"/>
    <w:rsid w:val="00E54514"/>
    <w:rsid w:val="00E54F1B"/>
    <w:rsid w:val="00E60A69"/>
    <w:rsid w:val="00E612F7"/>
    <w:rsid w:val="00E63853"/>
    <w:rsid w:val="00E644B2"/>
    <w:rsid w:val="00E6533B"/>
    <w:rsid w:val="00E65F8F"/>
    <w:rsid w:val="00E67AB8"/>
    <w:rsid w:val="00E67DCC"/>
    <w:rsid w:val="00E703E6"/>
    <w:rsid w:val="00E726C2"/>
    <w:rsid w:val="00E7393D"/>
    <w:rsid w:val="00E73DC7"/>
    <w:rsid w:val="00E7456B"/>
    <w:rsid w:val="00E76A88"/>
    <w:rsid w:val="00E76D24"/>
    <w:rsid w:val="00E77BD6"/>
    <w:rsid w:val="00E81ACB"/>
    <w:rsid w:val="00E8491D"/>
    <w:rsid w:val="00E865E1"/>
    <w:rsid w:val="00E9022C"/>
    <w:rsid w:val="00E94B3D"/>
    <w:rsid w:val="00E96C4E"/>
    <w:rsid w:val="00EA03BF"/>
    <w:rsid w:val="00EA0F6B"/>
    <w:rsid w:val="00EA1450"/>
    <w:rsid w:val="00EA5237"/>
    <w:rsid w:val="00EA624F"/>
    <w:rsid w:val="00EA653E"/>
    <w:rsid w:val="00EA72DD"/>
    <w:rsid w:val="00EA7349"/>
    <w:rsid w:val="00EA75F8"/>
    <w:rsid w:val="00EB05DD"/>
    <w:rsid w:val="00EB3A65"/>
    <w:rsid w:val="00EB544C"/>
    <w:rsid w:val="00EB5CEF"/>
    <w:rsid w:val="00EB648A"/>
    <w:rsid w:val="00EB6AB9"/>
    <w:rsid w:val="00EC0297"/>
    <w:rsid w:val="00EC2F54"/>
    <w:rsid w:val="00EC4132"/>
    <w:rsid w:val="00EC5525"/>
    <w:rsid w:val="00EC7AFD"/>
    <w:rsid w:val="00ED49F7"/>
    <w:rsid w:val="00EE057E"/>
    <w:rsid w:val="00EE3CA5"/>
    <w:rsid w:val="00EE4B0D"/>
    <w:rsid w:val="00EE4EF7"/>
    <w:rsid w:val="00EE518D"/>
    <w:rsid w:val="00EE5465"/>
    <w:rsid w:val="00EE570F"/>
    <w:rsid w:val="00EE69B3"/>
    <w:rsid w:val="00EE70B5"/>
    <w:rsid w:val="00EE77DC"/>
    <w:rsid w:val="00EF0C85"/>
    <w:rsid w:val="00EF2109"/>
    <w:rsid w:val="00EF4D30"/>
    <w:rsid w:val="00EF64CB"/>
    <w:rsid w:val="00EF6880"/>
    <w:rsid w:val="00EF69CA"/>
    <w:rsid w:val="00EF7446"/>
    <w:rsid w:val="00F02A28"/>
    <w:rsid w:val="00F05711"/>
    <w:rsid w:val="00F065E3"/>
    <w:rsid w:val="00F06B21"/>
    <w:rsid w:val="00F10223"/>
    <w:rsid w:val="00F1042D"/>
    <w:rsid w:val="00F1052D"/>
    <w:rsid w:val="00F106A2"/>
    <w:rsid w:val="00F12C06"/>
    <w:rsid w:val="00F13243"/>
    <w:rsid w:val="00F13E06"/>
    <w:rsid w:val="00F144FE"/>
    <w:rsid w:val="00F174F9"/>
    <w:rsid w:val="00F2019B"/>
    <w:rsid w:val="00F21308"/>
    <w:rsid w:val="00F2395A"/>
    <w:rsid w:val="00F2567F"/>
    <w:rsid w:val="00F26683"/>
    <w:rsid w:val="00F30FF9"/>
    <w:rsid w:val="00F31F08"/>
    <w:rsid w:val="00F32C5D"/>
    <w:rsid w:val="00F33703"/>
    <w:rsid w:val="00F3596B"/>
    <w:rsid w:val="00F3646B"/>
    <w:rsid w:val="00F36942"/>
    <w:rsid w:val="00F40178"/>
    <w:rsid w:val="00F405DD"/>
    <w:rsid w:val="00F41A75"/>
    <w:rsid w:val="00F42241"/>
    <w:rsid w:val="00F42BCE"/>
    <w:rsid w:val="00F451A1"/>
    <w:rsid w:val="00F4574B"/>
    <w:rsid w:val="00F46CC0"/>
    <w:rsid w:val="00F5046B"/>
    <w:rsid w:val="00F52852"/>
    <w:rsid w:val="00F53310"/>
    <w:rsid w:val="00F53678"/>
    <w:rsid w:val="00F57868"/>
    <w:rsid w:val="00F6079A"/>
    <w:rsid w:val="00F60A1D"/>
    <w:rsid w:val="00F641BF"/>
    <w:rsid w:val="00F66C41"/>
    <w:rsid w:val="00F70503"/>
    <w:rsid w:val="00F710D5"/>
    <w:rsid w:val="00F71429"/>
    <w:rsid w:val="00F842C8"/>
    <w:rsid w:val="00F8578D"/>
    <w:rsid w:val="00F857F0"/>
    <w:rsid w:val="00F85DEE"/>
    <w:rsid w:val="00F879E8"/>
    <w:rsid w:val="00F9262E"/>
    <w:rsid w:val="00F92B6D"/>
    <w:rsid w:val="00F93C26"/>
    <w:rsid w:val="00F950D9"/>
    <w:rsid w:val="00F96A9D"/>
    <w:rsid w:val="00F96C3A"/>
    <w:rsid w:val="00FA0ADE"/>
    <w:rsid w:val="00FA1040"/>
    <w:rsid w:val="00FA2F29"/>
    <w:rsid w:val="00FA383B"/>
    <w:rsid w:val="00FA48A9"/>
    <w:rsid w:val="00FB5635"/>
    <w:rsid w:val="00FB5A31"/>
    <w:rsid w:val="00FC1230"/>
    <w:rsid w:val="00FC20F5"/>
    <w:rsid w:val="00FC3006"/>
    <w:rsid w:val="00FC31B4"/>
    <w:rsid w:val="00FC476A"/>
    <w:rsid w:val="00FC4D6E"/>
    <w:rsid w:val="00FC5478"/>
    <w:rsid w:val="00FC75DB"/>
    <w:rsid w:val="00FD0C8E"/>
    <w:rsid w:val="00FD0D25"/>
    <w:rsid w:val="00FD206C"/>
    <w:rsid w:val="00FD218E"/>
    <w:rsid w:val="00FD29A9"/>
    <w:rsid w:val="00FD4F79"/>
    <w:rsid w:val="00FD51F5"/>
    <w:rsid w:val="00FD63F2"/>
    <w:rsid w:val="00FE0371"/>
    <w:rsid w:val="00FE03C2"/>
    <w:rsid w:val="00FE2021"/>
    <w:rsid w:val="00FE2A79"/>
    <w:rsid w:val="00FE4095"/>
    <w:rsid w:val="00FE460B"/>
    <w:rsid w:val="00FE5724"/>
    <w:rsid w:val="00FE6D87"/>
    <w:rsid w:val="00FF07D7"/>
    <w:rsid w:val="00FF2A6C"/>
    <w:rsid w:val="00FF379F"/>
    <w:rsid w:val="00FF3C35"/>
    <w:rsid w:val="00FF4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200ABDE-EDF0-4269-90FA-B8505797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caption" w:semiHidden="1" w:uiPriority="35" w:unhideWhenUsed="1" w:qFormat="1"/>
    <w:lsdException w:name="annotation reference"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95A"/>
    <w:pPr>
      <w:widowControl w:val="0"/>
      <w:autoSpaceDE w:val="0"/>
      <w:autoSpaceDN w:val="0"/>
    </w:pPr>
    <w:rPr>
      <w:rFonts w:ascii="Tms Rmn" w:hAnsi="Tms Rmn" w:cs="Tms Rmn"/>
      <w:lang w:val="en-US"/>
    </w:rPr>
  </w:style>
  <w:style w:type="paragraph" w:styleId="1">
    <w:name w:val="heading 1"/>
    <w:basedOn w:val="a"/>
    <w:next w:val="a"/>
    <w:link w:val="10"/>
    <w:uiPriority w:val="9"/>
    <w:qFormat/>
    <w:rsid w:val="00367F12"/>
    <w:pPr>
      <w:keepNext/>
      <w:widowControl/>
      <w:autoSpaceDE/>
      <w:autoSpaceDN/>
      <w:spacing w:before="120"/>
      <w:jc w:val="center"/>
      <w:outlineLvl w:val="0"/>
    </w:pPr>
    <w:rPr>
      <w:rFonts w:ascii="Times New Roman" w:hAnsi="Times New Roman" w:cs="Times New Roman"/>
      <w:b/>
      <w:color w:val="FF0000"/>
      <w:sz w:val="22"/>
      <w:lang w:val="ru-RU"/>
    </w:rPr>
  </w:style>
  <w:style w:type="paragraph" w:styleId="3">
    <w:name w:val="heading 3"/>
    <w:basedOn w:val="a"/>
    <w:next w:val="a"/>
    <w:link w:val="30"/>
    <w:uiPriority w:val="9"/>
    <w:semiHidden/>
    <w:unhideWhenUsed/>
    <w:qFormat/>
    <w:rsid w:val="00052471"/>
    <w:pPr>
      <w:keepNext/>
      <w:keepLines/>
      <w:spacing w:before="200"/>
      <w:outlineLvl w:val="2"/>
    </w:pPr>
    <w:rPr>
      <w:rFonts w:ascii="Cambria" w:hAnsi="Cambria" w:cs="Times New Roman"/>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67F12"/>
    <w:rPr>
      <w:rFonts w:ascii="Times New Roman" w:hAnsi="Times New Roman" w:cs="Times New Roman"/>
      <w:b/>
      <w:color w:val="FF0000"/>
      <w:sz w:val="20"/>
      <w:lang w:val="x-none" w:eastAsia="ru-RU"/>
    </w:rPr>
  </w:style>
  <w:style w:type="character" w:customStyle="1" w:styleId="30">
    <w:name w:val="Заголовок 3 Знак"/>
    <w:link w:val="3"/>
    <w:uiPriority w:val="9"/>
    <w:locked/>
    <w:rsid w:val="00052471"/>
    <w:rPr>
      <w:rFonts w:ascii="Cambria" w:hAnsi="Cambria" w:cs="Times New Roman"/>
      <w:b/>
      <w:color w:val="4F81BD"/>
      <w:sz w:val="20"/>
      <w:lang w:val="en-US" w:eastAsia="ru-RU"/>
    </w:rPr>
  </w:style>
  <w:style w:type="paragraph" w:customStyle="1" w:styleId="11">
    <w:name w:val="заголовок 1"/>
    <w:basedOn w:val="a"/>
    <w:next w:val="a"/>
    <w:uiPriority w:val="99"/>
    <w:rsid w:val="00367F12"/>
    <w:pPr>
      <w:keepNext/>
      <w:widowControl/>
      <w:jc w:val="both"/>
    </w:pPr>
    <w:rPr>
      <w:b/>
      <w:bCs/>
      <w:lang w:val="ru-RU"/>
    </w:rPr>
  </w:style>
  <w:style w:type="paragraph" w:customStyle="1" w:styleId="Iauiue">
    <w:name w:val="Iau?iue"/>
    <w:link w:val="Iauiue0"/>
    <w:rsid w:val="00367F12"/>
    <w:pPr>
      <w:autoSpaceDE w:val="0"/>
      <w:autoSpaceDN w:val="0"/>
    </w:pPr>
    <w:rPr>
      <w:rFonts w:ascii="Garamond" w:hAnsi="Garamond" w:cs="Garamond"/>
    </w:rPr>
  </w:style>
  <w:style w:type="paragraph" w:styleId="31">
    <w:name w:val="Body Text 3"/>
    <w:basedOn w:val="a"/>
    <w:link w:val="32"/>
    <w:uiPriority w:val="99"/>
    <w:rsid w:val="00367F12"/>
    <w:pPr>
      <w:widowControl/>
      <w:jc w:val="both"/>
    </w:pPr>
    <w:rPr>
      <w:lang w:val="ru-RU"/>
    </w:rPr>
  </w:style>
  <w:style w:type="character" w:customStyle="1" w:styleId="32">
    <w:name w:val="Основной текст 3 Знак"/>
    <w:link w:val="31"/>
    <w:uiPriority w:val="99"/>
    <w:locked/>
    <w:rsid w:val="00367F12"/>
    <w:rPr>
      <w:rFonts w:ascii="Tms Rmn" w:hAnsi="Tms Rmn" w:cs="Times New Roman"/>
      <w:sz w:val="20"/>
      <w:lang w:val="x-none" w:eastAsia="ru-RU"/>
    </w:rPr>
  </w:style>
  <w:style w:type="paragraph" w:styleId="20">
    <w:name w:val="Body Text 2"/>
    <w:basedOn w:val="a"/>
    <w:link w:val="21"/>
    <w:uiPriority w:val="99"/>
    <w:rsid w:val="00367F12"/>
    <w:pPr>
      <w:spacing w:after="120" w:line="480" w:lineRule="auto"/>
    </w:pPr>
  </w:style>
  <w:style w:type="character" w:customStyle="1" w:styleId="21">
    <w:name w:val="Основной текст 2 Знак"/>
    <w:link w:val="20"/>
    <w:uiPriority w:val="99"/>
    <w:locked/>
    <w:rsid w:val="00367F12"/>
    <w:rPr>
      <w:rFonts w:ascii="Tms Rmn" w:hAnsi="Tms Rmn" w:cs="Times New Roman"/>
      <w:sz w:val="20"/>
      <w:lang w:val="en-US" w:eastAsia="ru-RU"/>
    </w:rPr>
  </w:style>
  <w:style w:type="paragraph" w:styleId="a3">
    <w:name w:val="Body Text"/>
    <w:basedOn w:val="a"/>
    <w:link w:val="a4"/>
    <w:uiPriority w:val="99"/>
    <w:rsid w:val="00367F12"/>
    <w:pPr>
      <w:widowControl/>
      <w:ind w:right="-1"/>
      <w:jc w:val="both"/>
    </w:pPr>
    <w:rPr>
      <w:lang w:val="ru-RU"/>
    </w:rPr>
  </w:style>
  <w:style w:type="character" w:customStyle="1" w:styleId="a4">
    <w:name w:val="Основной текст Знак"/>
    <w:link w:val="a3"/>
    <w:uiPriority w:val="99"/>
    <w:locked/>
    <w:rsid w:val="00367F12"/>
    <w:rPr>
      <w:rFonts w:ascii="Tms Rmn" w:hAnsi="Tms Rmn" w:cs="Times New Roman"/>
      <w:sz w:val="20"/>
      <w:lang w:val="x-none" w:eastAsia="ru-RU"/>
    </w:rPr>
  </w:style>
  <w:style w:type="paragraph" w:styleId="22">
    <w:name w:val="Body Text Indent 2"/>
    <w:basedOn w:val="a"/>
    <w:link w:val="23"/>
    <w:uiPriority w:val="99"/>
    <w:rsid w:val="00D45BFB"/>
    <w:pPr>
      <w:widowControl/>
      <w:autoSpaceDE/>
      <w:autoSpaceDN/>
      <w:ind w:firstLine="720"/>
      <w:jc w:val="both"/>
    </w:pPr>
    <w:rPr>
      <w:rFonts w:ascii="Times New Roman" w:hAnsi="Times New Roman" w:cs="Times New Roman"/>
      <w:sz w:val="22"/>
      <w:lang w:val="ru-RU"/>
    </w:rPr>
  </w:style>
  <w:style w:type="character" w:customStyle="1" w:styleId="23">
    <w:name w:val="Основной текст с отступом 2 Знак"/>
    <w:link w:val="22"/>
    <w:uiPriority w:val="99"/>
    <w:locked/>
    <w:rsid w:val="00367F12"/>
    <w:rPr>
      <w:rFonts w:ascii="Tms Rmn" w:hAnsi="Tms Rmn" w:cs="Times New Roman"/>
      <w:sz w:val="16"/>
      <w:lang w:val="x-none" w:eastAsia="ru-RU"/>
    </w:rPr>
  </w:style>
  <w:style w:type="paragraph" w:styleId="33">
    <w:name w:val="Body Text Indent 3"/>
    <w:basedOn w:val="a"/>
    <w:link w:val="34"/>
    <w:uiPriority w:val="99"/>
    <w:rsid w:val="00367F12"/>
    <w:pPr>
      <w:widowControl/>
      <w:ind w:firstLine="284"/>
      <w:jc w:val="both"/>
    </w:pPr>
    <w:rPr>
      <w:lang w:val="ru-RU"/>
    </w:rPr>
  </w:style>
  <w:style w:type="character" w:customStyle="1" w:styleId="34">
    <w:name w:val="Основной текст с отступом 3 Знак"/>
    <w:link w:val="33"/>
    <w:uiPriority w:val="99"/>
    <w:locked/>
    <w:rsid w:val="00367F12"/>
    <w:rPr>
      <w:rFonts w:ascii="Tms Rmn" w:hAnsi="Tms Rmn" w:cs="Times New Roman"/>
      <w:sz w:val="20"/>
      <w:lang w:val="x-none" w:eastAsia="ru-RU"/>
    </w:rPr>
  </w:style>
  <w:style w:type="paragraph" w:styleId="a5">
    <w:name w:val="footer"/>
    <w:basedOn w:val="a"/>
    <w:link w:val="a6"/>
    <w:uiPriority w:val="99"/>
    <w:rsid w:val="00367F12"/>
    <w:pPr>
      <w:tabs>
        <w:tab w:val="center" w:pos="4677"/>
        <w:tab w:val="right" w:pos="9355"/>
      </w:tabs>
    </w:pPr>
  </w:style>
  <w:style w:type="character" w:customStyle="1" w:styleId="a6">
    <w:name w:val="Нижний колонтитул Знак"/>
    <w:link w:val="a5"/>
    <w:uiPriority w:val="99"/>
    <w:locked/>
    <w:rsid w:val="00367F12"/>
    <w:rPr>
      <w:rFonts w:ascii="Tms Rmn" w:hAnsi="Tms Rmn" w:cs="Times New Roman"/>
      <w:sz w:val="20"/>
      <w:lang w:val="en-US" w:eastAsia="ru-RU"/>
    </w:rPr>
  </w:style>
  <w:style w:type="character" w:styleId="a7">
    <w:name w:val="page number"/>
    <w:uiPriority w:val="99"/>
    <w:rsid w:val="00367F12"/>
    <w:rPr>
      <w:rFonts w:cs="Times New Roman"/>
    </w:rPr>
  </w:style>
  <w:style w:type="paragraph" w:customStyle="1" w:styleId="auiue">
    <w:name w:val="au?iue"/>
    <w:uiPriority w:val="99"/>
    <w:rsid w:val="00367F12"/>
    <w:pPr>
      <w:widowControl w:val="0"/>
      <w:ind w:firstLine="709"/>
      <w:jc w:val="both"/>
    </w:pPr>
    <w:rPr>
      <w:rFonts w:ascii="Journal" w:hAnsi="Journal" w:cs="Journal"/>
      <w:sz w:val="24"/>
      <w:szCs w:val="24"/>
    </w:rPr>
  </w:style>
  <w:style w:type="paragraph" w:styleId="a8">
    <w:name w:val="header"/>
    <w:basedOn w:val="a"/>
    <w:link w:val="a9"/>
    <w:uiPriority w:val="99"/>
    <w:rsid w:val="00367F12"/>
    <w:pPr>
      <w:tabs>
        <w:tab w:val="center" w:pos="4677"/>
        <w:tab w:val="right" w:pos="9355"/>
      </w:tabs>
    </w:pPr>
  </w:style>
  <w:style w:type="character" w:customStyle="1" w:styleId="a9">
    <w:name w:val="Верхний колонтитул Знак"/>
    <w:link w:val="a8"/>
    <w:uiPriority w:val="99"/>
    <w:locked/>
    <w:rsid w:val="00367F12"/>
    <w:rPr>
      <w:rFonts w:ascii="Tms Rmn" w:hAnsi="Tms Rmn" w:cs="Times New Roman"/>
      <w:sz w:val="20"/>
      <w:lang w:val="en-US" w:eastAsia="ru-RU"/>
    </w:rPr>
  </w:style>
  <w:style w:type="paragraph" w:styleId="aa">
    <w:name w:val="Body Text Indent"/>
    <w:basedOn w:val="a"/>
    <w:link w:val="ab"/>
    <w:uiPriority w:val="99"/>
    <w:semiHidden/>
    <w:unhideWhenUsed/>
    <w:rsid w:val="00367F12"/>
    <w:pPr>
      <w:spacing w:after="120"/>
      <w:ind w:left="283"/>
    </w:pPr>
  </w:style>
  <w:style w:type="character" w:customStyle="1" w:styleId="ab">
    <w:name w:val="Основной текст с отступом Знак"/>
    <w:link w:val="aa"/>
    <w:uiPriority w:val="99"/>
    <w:semiHidden/>
    <w:locked/>
    <w:rsid w:val="00367F12"/>
    <w:rPr>
      <w:rFonts w:ascii="Tms Rmn" w:hAnsi="Tms Rmn" w:cs="Times New Roman"/>
      <w:sz w:val="20"/>
      <w:lang w:val="en-US" w:eastAsia="ru-RU"/>
    </w:rPr>
  </w:style>
  <w:style w:type="paragraph" w:customStyle="1" w:styleId="310">
    <w:name w:val="Основной текст 31"/>
    <w:basedOn w:val="a"/>
    <w:rsid w:val="00367F12"/>
    <w:pPr>
      <w:widowControl/>
      <w:suppressAutoHyphens/>
      <w:autoSpaceDN/>
      <w:jc w:val="both"/>
    </w:pPr>
    <w:rPr>
      <w:lang w:val="ru-RU" w:eastAsia="ar-SA"/>
    </w:rPr>
  </w:style>
  <w:style w:type="paragraph" w:styleId="ac">
    <w:name w:val="Normal (Web)"/>
    <w:basedOn w:val="a"/>
    <w:uiPriority w:val="99"/>
    <w:rsid w:val="00367F12"/>
    <w:pPr>
      <w:widowControl/>
      <w:autoSpaceDE/>
      <w:autoSpaceDN/>
      <w:spacing w:before="60" w:after="120" w:line="300" w:lineRule="atLeast"/>
      <w:ind w:firstLine="397"/>
      <w:jc w:val="both"/>
    </w:pPr>
    <w:rPr>
      <w:rFonts w:ascii="Georgia" w:hAnsi="Georgia" w:cs="Times New Roman"/>
      <w:color w:val="333300"/>
      <w:sz w:val="24"/>
      <w:szCs w:val="24"/>
      <w:lang w:val="ru-RU"/>
    </w:rPr>
  </w:style>
  <w:style w:type="character" w:styleId="ad">
    <w:name w:val="annotation reference"/>
    <w:uiPriority w:val="99"/>
    <w:unhideWhenUsed/>
    <w:rsid w:val="00367F12"/>
    <w:rPr>
      <w:rFonts w:cs="Times New Roman"/>
      <w:sz w:val="16"/>
    </w:rPr>
  </w:style>
  <w:style w:type="paragraph" w:styleId="ae">
    <w:name w:val="annotation text"/>
    <w:basedOn w:val="a"/>
    <w:link w:val="af"/>
    <w:uiPriority w:val="99"/>
    <w:unhideWhenUsed/>
    <w:rsid w:val="00367F12"/>
  </w:style>
  <w:style w:type="character" w:customStyle="1" w:styleId="af">
    <w:name w:val="Текст примечания Знак"/>
    <w:link w:val="ae"/>
    <w:uiPriority w:val="99"/>
    <w:locked/>
    <w:rsid w:val="00367F12"/>
    <w:rPr>
      <w:rFonts w:ascii="Tms Rmn" w:hAnsi="Tms Rmn" w:cs="Times New Roman"/>
      <w:sz w:val="20"/>
      <w:lang w:val="en-US" w:eastAsia="ru-RU"/>
    </w:rPr>
  </w:style>
  <w:style w:type="paragraph" w:styleId="af0">
    <w:name w:val="List Paragraph"/>
    <w:basedOn w:val="a"/>
    <w:link w:val="af1"/>
    <w:uiPriority w:val="99"/>
    <w:qFormat/>
    <w:rsid w:val="00367F12"/>
    <w:pPr>
      <w:widowControl/>
      <w:autoSpaceDE/>
      <w:autoSpaceDN/>
      <w:ind w:left="720"/>
      <w:contextualSpacing/>
    </w:pPr>
    <w:rPr>
      <w:rFonts w:ascii="Times New Roman" w:hAnsi="Times New Roman" w:cs="Times New Roman"/>
      <w:sz w:val="24"/>
      <w:szCs w:val="24"/>
      <w:lang w:val="ru-RU"/>
    </w:rPr>
  </w:style>
  <w:style w:type="paragraph" w:customStyle="1" w:styleId="ListParagraph1">
    <w:name w:val="List Paragraph1"/>
    <w:basedOn w:val="a"/>
    <w:uiPriority w:val="99"/>
    <w:rsid w:val="00367F12"/>
    <w:pPr>
      <w:widowControl/>
      <w:autoSpaceDE/>
      <w:autoSpaceDN/>
      <w:ind w:left="720"/>
      <w:contextualSpacing/>
    </w:pPr>
    <w:rPr>
      <w:rFonts w:ascii="Times New Roman" w:hAnsi="Times New Roman" w:cs="Times New Roman"/>
      <w:sz w:val="24"/>
      <w:szCs w:val="24"/>
      <w:lang w:val="ru-RU"/>
    </w:rPr>
  </w:style>
  <w:style w:type="paragraph" w:styleId="af2">
    <w:name w:val="Balloon Text"/>
    <w:basedOn w:val="a"/>
    <w:link w:val="af3"/>
    <w:uiPriority w:val="99"/>
    <w:semiHidden/>
    <w:unhideWhenUsed/>
    <w:rsid w:val="00367F12"/>
    <w:rPr>
      <w:rFonts w:ascii="Tahoma" w:hAnsi="Tahoma" w:cs="Tahoma"/>
      <w:sz w:val="16"/>
      <w:szCs w:val="16"/>
    </w:rPr>
  </w:style>
  <w:style w:type="character" w:customStyle="1" w:styleId="af3">
    <w:name w:val="Текст выноски Знак"/>
    <w:link w:val="af2"/>
    <w:uiPriority w:val="99"/>
    <w:semiHidden/>
    <w:locked/>
    <w:rsid w:val="00367F12"/>
    <w:rPr>
      <w:rFonts w:ascii="Tahoma" w:hAnsi="Tahoma" w:cs="Times New Roman"/>
      <w:sz w:val="16"/>
      <w:lang w:val="en-US" w:eastAsia="ru-RU"/>
    </w:rPr>
  </w:style>
  <w:style w:type="paragraph" w:customStyle="1" w:styleId="Nienie2">
    <w:name w:val="Nienie 2"/>
    <w:basedOn w:val="a"/>
    <w:uiPriority w:val="99"/>
    <w:rsid w:val="00D90457"/>
    <w:pPr>
      <w:autoSpaceDE/>
      <w:autoSpaceDN/>
      <w:ind w:left="566" w:hanging="283"/>
    </w:pPr>
    <w:rPr>
      <w:rFonts w:cs="Times New Roman"/>
      <w:lang w:val="ru-RU"/>
    </w:rPr>
  </w:style>
  <w:style w:type="paragraph" w:customStyle="1" w:styleId="Iauiue3">
    <w:name w:val="Iau?iue3"/>
    <w:rsid w:val="00D90457"/>
    <w:pPr>
      <w:widowControl w:val="0"/>
      <w:ind w:firstLine="720"/>
      <w:jc w:val="both"/>
    </w:pPr>
    <w:rPr>
      <w:rFonts w:ascii="Tms Rmn" w:hAnsi="Tms Rmn" w:cs="Times New Roman"/>
    </w:rPr>
  </w:style>
  <w:style w:type="paragraph" w:customStyle="1" w:styleId="af4">
    <w:name w:val="бычный"/>
    <w:link w:val="af5"/>
    <w:rsid w:val="00D90457"/>
    <w:pPr>
      <w:widowControl w:val="0"/>
      <w:ind w:firstLine="709"/>
      <w:jc w:val="both"/>
    </w:pPr>
    <w:rPr>
      <w:rFonts w:ascii="Journal" w:hAnsi="Journal" w:cs="Journal"/>
      <w:sz w:val="24"/>
      <w:szCs w:val="24"/>
    </w:rPr>
  </w:style>
  <w:style w:type="character" w:customStyle="1" w:styleId="af5">
    <w:name w:val="бычный Знак"/>
    <w:link w:val="af4"/>
    <w:locked/>
    <w:rsid w:val="00D90457"/>
    <w:rPr>
      <w:rFonts w:ascii="Journal" w:hAnsi="Journal"/>
      <w:sz w:val="24"/>
      <w:lang w:val="x-none" w:eastAsia="ru-RU"/>
    </w:rPr>
  </w:style>
  <w:style w:type="paragraph" w:customStyle="1" w:styleId="12">
    <w:name w:val="Обычный1"/>
    <w:rsid w:val="00D90457"/>
    <w:pPr>
      <w:widowControl w:val="0"/>
    </w:pPr>
    <w:rPr>
      <w:rFonts w:ascii="Futuris" w:hAnsi="Futuris" w:cs="Times New Roman"/>
      <w:sz w:val="24"/>
    </w:rPr>
  </w:style>
  <w:style w:type="character" w:styleId="af6">
    <w:name w:val="Hyperlink"/>
    <w:uiPriority w:val="99"/>
    <w:unhideWhenUsed/>
    <w:rsid w:val="00D60C5F"/>
    <w:rPr>
      <w:rFonts w:cs="Times New Roman"/>
      <w:color w:val="0000FF"/>
      <w:u w:val="single"/>
    </w:rPr>
  </w:style>
  <w:style w:type="paragraph" w:customStyle="1" w:styleId="af7">
    <w:name w:val="Таблицы (моноширинный)"/>
    <w:basedOn w:val="a"/>
    <w:next w:val="a"/>
    <w:rsid w:val="00327E1B"/>
    <w:pPr>
      <w:adjustRightInd w:val="0"/>
      <w:jc w:val="both"/>
    </w:pPr>
    <w:rPr>
      <w:rFonts w:ascii="Courier New" w:hAnsi="Courier New" w:cs="Courier New"/>
      <w:lang w:val="ru-RU"/>
    </w:rPr>
  </w:style>
  <w:style w:type="paragraph" w:customStyle="1" w:styleId="13">
    <w:name w:val="Стиль1"/>
    <w:basedOn w:val="af0"/>
    <w:link w:val="14"/>
    <w:qFormat/>
    <w:rsid w:val="00DA7E88"/>
    <w:pPr>
      <w:numPr>
        <w:ilvl w:val="1"/>
        <w:numId w:val="4"/>
      </w:numPr>
      <w:jc w:val="both"/>
    </w:pPr>
    <w:rPr>
      <w:sz w:val="18"/>
      <w:szCs w:val="18"/>
    </w:rPr>
  </w:style>
  <w:style w:type="character" w:customStyle="1" w:styleId="af1">
    <w:name w:val="Абзац списка Знак"/>
    <w:link w:val="af0"/>
    <w:uiPriority w:val="99"/>
    <w:locked/>
    <w:rsid w:val="00DA7E88"/>
    <w:rPr>
      <w:rFonts w:ascii="Times New Roman" w:hAnsi="Times New Roman"/>
      <w:sz w:val="24"/>
      <w:lang w:val="x-none" w:eastAsia="ru-RU"/>
    </w:rPr>
  </w:style>
  <w:style w:type="character" w:customStyle="1" w:styleId="14">
    <w:name w:val="Стиль1 Знак"/>
    <w:link w:val="13"/>
    <w:locked/>
    <w:rsid w:val="00DA7E88"/>
    <w:rPr>
      <w:rFonts w:ascii="Times New Roman" w:hAnsi="Times New Roman"/>
      <w:sz w:val="18"/>
    </w:rPr>
  </w:style>
  <w:style w:type="paragraph" w:customStyle="1" w:styleId="normal1">
    <w:name w:val="normal1"/>
    <w:basedOn w:val="a"/>
    <w:uiPriority w:val="99"/>
    <w:semiHidden/>
    <w:rsid w:val="00FC5478"/>
    <w:pPr>
      <w:widowControl/>
      <w:autoSpaceDE/>
      <w:autoSpaceDN/>
      <w:spacing w:before="100" w:beforeAutospacing="1" w:after="100" w:afterAutospacing="1"/>
    </w:pPr>
    <w:rPr>
      <w:rFonts w:ascii="Times New Roman" w:hAnsi="Times New Roman" w:cs="Times New Roman"/>
      <w:color w:val="000000"/>
      <w:sz w:val="24"/>
      <w:szCs w:val="24"/>
      <w:lang w:val="ru-RU"/>
    </w:rPr>
  </w:style>
  <w:style w:type="table" w:styleId="af8">
    <w:name w:val="Table Grid"/>
    <w:basedOn w:val="a1"/>
    <w:uiPriority w:val="59"/>
    <w:rsid w:val="00E44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D748B"/>
    <w:rPr>
      <w:rFonts w:cs="Times New Roman"/>
      <w:color w:val="605E5C"/>
      <w:shd w:val="clear" w:color="auto" w:fill="E1DFDD"/>
    </w:rPr>
  </w:style>
  <w:style w:type="paragraph" w:customStyle="1" w:styleId="2">
    <w:name w:val="Стиль2"/>
    <w:basedOn w:val="Iauiue"/>
    <w:link w:val="24"/>
    <w:qFormat/>
    <w:rsid w:val="0083570B"/>
    <w:pPr>
      <w:widowControl w:val="0"/>
      <w:numPr>
        <w:ilvl w:val="1"/>
        <w:numId w:val="4"/>
      </w:numPr>
      <w:spacing w:before="40"/>
      <w:ind w:left="431" w:hanging="431"/>
      <w:contextualSpacing/>
      <w:jc w:val="both"/>
    </w:pPr>
    <w:rPr>
      <w:rFonts w:ascii="Times New Roman" w:hAnsi="Times New Roman" w:cs="Times New Roman"/>
      <w:sz w:val="18"/>
    </w:rPr>
  </w:style>
  <w:style w:type="character" w:customStyle="1" w:styleId="Iauiue0">
    <w:name w:val="Iau?iue Знак"/>
    <w:link w:val="Iauiue"/>
    <w:locked/>
    <w:rsid w:val="0083570B"/>
    <w:rPr>
      <w:rFonts w:ascii="Garamond" w:hAnsi="Garamond" w:cs="Garamond"/>
    </w:rPr>
  </w:style>
  <w:style w:type="character" w:customStyle="1" w:styleId="24">
    <w:name w:val="Стиль2 Знак"/>
    <w:link w:val="2"/>
    <w:locked/>
    <w:rsid w:val="0083570B"/>
    <w:rPr>
      <w:rFonts w:ascii="Times New Roman" w:hAnsi="Times New Roman" w:cs="Times New Roman"/>
      <w:sz w:val="18"/>
    </w:rPr>
  </w:style>
  <w:style w:type="character" w:styleId="af9">
    <w:name w:val="Emphasis"/>
    <w:uiPriority w:val="20"/>
    <w:qFormat/>
    <w:rsid w:val="00DA3BB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2680">
      <w:marLeft w:val="0"/>
      <w:marRight w:val="0"/>
      <w:marTop w:val="0"/>
      <w:marBottom w:val="0"/>
      <w:divBdr>
        <w:top w:val="none" w:sz="0" w:space="0" w:color="auto"/>
        <w:left w:val="none" w:sz="0" w:space="0" w:color="auto"/>
        <w:bottom w:val="none" w:sz="0" w:space="0" w:color="auto"/>
        <w:right w:val="none" w:sz="0" w:space="0" w:color="auto"/>
      </w:divBdr>
    </w:div>
    <w:div w:id="348482681">
      <w:marLeft w:val="0"/>
      <w:marRight w:val="0"/>
      <w:marTop w:val="0"/>
      <w:marBottom w:val="0"/>
      <w:divBdr>
        <w:top w:val="none" w:sz="0" w:space="0" w:color="auto"/>
        <w:left w:val="none" w:sz="0" w:space="0" w:color="auto"/>
        <w:bottom w:val="none" w:sz="0" w:space="0" w:color="auto"/>
        <w:right w:val="none" w:sz="0" w:space="0" w:color="auto"/>
      </w:divBdr>
    </w:div>
    <w:div w:id="348482682">
      <w:marLeft w:val="0"/>
      <w:marRight w:val="0"/>
      <w:marTop w:val="0"/>
      <w:marBottom w:val="0"/>
      <w:divBdr>
        <w:top w:val="none" w:sz="0" w:space="0" w:color="auto"/>
        <w:left w:val="none" w:sz="0" w:space="0" w:color="auto"/>
        <w:bottom w:val="none" w:sz="0" w:space="0" w:color="auto"/>
        <w:right w:val="none" w:sz="0" w:space="0" w:color="auto"/>
      </w:divBdr>
    </w:div>
    <w:div w:id="348482683">
      <w:marLeft w:val="0"/>
      <w:marRight w:val="0"/>
      <w:marTop w:val="0"/>
      <w:marBottom w:val="0"/>
      <w:divBdr>
        <w:top w:val="none" w:sz="0" w:space="0" w:color="auto"/>
        <w:left w:val="none" w:sz="0" w:space="0" w:color="auto"/>
        <w:bottom w:val="none" w:sz="0" w:space="0" w:color="auto"/>
        <w:right w:val="none" w:sz="0" w:space="0" w:color="auto"/>
      </w:divBdr>
    </w:div>
    <w:div w:id="348482684">
      <w:marLeft w:val="0"/>
      <w:marRight w:val="0"/>
      <w:marTop w:val="0"/>
      <w:marBottom w:val="0"/>
      <w:divBdr>
        <w:top w:val="none" w:sz="0" w:space="0" w:color="auto"/>
        <w:left w:val="none" w:sz="0" w:space="0" w:color="auto"/>
        <w:bottom w:val="none" w:sz="0" w:space="0" w:color="auto"/>
        <w:right w:val="none" w:sz="0" w:space="0" w:color="auto"/>
      </w:divBdr>
    </w:div>
    <w:div w:id="348482685">
      <w:marLeft w:val="0"/>
      <w:marRight w:val="0"/>
      <w:marTop w:val="0"/>
      <w:marBottom w:val="0"/>
      <w:divBdr>
        <w:top w:val="none" w:sz="0" w:space="0" w:color="auto"/>
        <w:left w:val="none" w:sz="0" w:space="0" w:color="auto"/>
        <w:bottom w:val="none" w:sz="0" w:space="0" w:color="auto"/>
        <w:right w:val="none" w:sz="0" w:space="0" w:color="auto"/>
      </w:divBdr>
    </w:div>
    <w:div w:id="3484826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58548-72D5-426E-8676-D1A8AA1A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5580</Words>
  <Characters>31812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2026-05-26T08:11:00Z</dcterms:created>
  <dcterms:modified xsi:type="dcterms:W3CDTF">2026-05-26T08:11:00Z</dcterms:modified>
</cp:coreProperties>
</file>