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776ED" w14:textId="750ABB7D" w:rsidR="003B5AC8" w:rsidRPr="0034451C" w:rsidRDefault="003B5AC8" w:rsidP="000B01AB">
      <w:pPr>
        <w:suppressAutoHyphens w:val="0"/>
        <w:jc w:val="center"/>
        <w:rPr>
          <w:rFonts w:cs="Times New Roman"/>
          <w:b/>
          <w:lang w:eastAsia="ru-RU"/>
        </w:rPr>
      </w:pPr>
      <w:r w:rsidRPr="0034451C">
        <w:rPr>
          <w:rFonts w:cs="Times New Roman"/>
          <w:b/>
          <w:lang w:eastAsia="ru-RU"/>
        </w:rPr>
        <w:t xml:space="preserve">Контракт № </w:t>
      </w:r>
      <w:r w:rsidR="0034451C" w:rsidRPr="0034451C">
        <w:rPr>
          <w:rFonts w:cs="Times New Roman"/>
          <w:lang w:eastAsia="ru-RU"/>
        </w:rPr>
        <w:t>_________</w:t>
      </w:r>
    </w:p>
    <w:p w14:paraId="614C6DDD" w14:textId="15BF5A34" w:rsidR="0034451C" w:rsidRPr="0034451C" w:rsidRDefault="003B5AC8" w:rsidP="0034451C">
      <w:pPr>
        <w:suppressAutoHyphens w:val="0"/>
        <w:jc w:val="center"/>
        <w:rPr>
          <w:rFonts w:cs="Times New Roman"/>
          <w:sz w:val="26"/>
          <w:szCs w:val="26"/>
          <w:lang w:eastAsia="ru-RU"/>
        </w:rPr>
      </w:pPr>
      <w:r w:rsidRPr="0034451C">
        <w:rPr>
          <w:rFonts w:cs="Times New Roman"/>
          <w:b/>
          <w:lang w:eastAsia="ru-RU"/>
        </w:rPr>
        <w:t>ИКЗ</w:t>
      </w:r>
      <w:r w:rsidR="000B01AB" w:rsidRPr="0034451C">
        <w:rPr>
          <w:rFonts w:cs="Times New Roman"/>
          <w:b/>
          <w:lang w:eastAsia="ru-RU"/>
        </w:rPr>
        <w:t>:</w:t>
      </w:r>
      <w:r w:rsidRPr="0034451C">
        <w:rPr>
          <w:rFonts w:cs="Times New Roman"/>
          <w:b/>
          <w:lang w:eastAsia="ru-RU"/>
        </w:rPr>
        <w:t xml:space="preserve"> </w:t>
      </w:r>
      <w:r w:rsidR="0034451C" w:rsidRPr="0034451C">
        <w:rPr>
          <w:rFonts w:cs="Times New Roman"/>
          <w:sz w:val="26"/>
          <w:szCs w:val="26"/>
          <w:lang w:eastAsia="ru-RU"/>
        </w:rPr>
        <w:t>261650115470065010100100200</w:t>
      </w:r>
      <w:r w:rsidR="00A10D2C">
        <w:rPr>
          <w:rFonts w:cs="Times New Roman"/>
          <w:sz w:val="26"/>
          <w:szCs w:val="26"/>
          <w:lang w:eastAsia="ru-RU"/>
        </w:rPr>
        <w:t>62</w:t>
      </w:r>
      <w:r w:rsidR="0034451C" w:rsidRPr="0034451C">
        <w:rPr>
          <w:rFonts w:cs="Times New Roman"/>
          <w:sz w:val="26"/>
          <w:szCs w:val="26"/>
          <w:lang w:eastAsia="ru-RU"/>
        </w:rPr>
        <w:t>0000000</w:t>
      </w:r>
    </w:p>
    <w:p w14:paraId="5CD4BFF7" w14:textId="37C7ABBD" w:rsidR="00251F56" w:rsidRPr="0034451C" w:rsidRDefault="00251F56" w:rsidP="002B0F3D">
      <w:pPr>
        <w:suppressAutoHyphens w:val="0"/>
        <w:jc w:val="center"/>
        <w:rPr>
          <w:rFonts w:cs="Times New Roman"/>
          <w:b/>
          <w:lang w:eastAsia="ru-RU"/>
        </w:rPr>
      </w:pPr>
    </w:p>
    <w:p w14:paraId="442BCBB7" w14:textId="77777777" w:rsidR="002B0F3D" w:rsidRPr="0034451C" w:rsidRDefault="002B0F3D" w:rsidP="002B0F3D">
      <w:pPr>
        <w:suppressAutoHyphens w:val="0"/>
        <w:jc w:val="center"/>
        <w:rPr>
          <w:rFonts w:cs="Times New Roman"/>
          <w:b/>
          <w:lang w:eastAsia="ru-RU"/>
        </w:rPr>
      </w:pPr>
    </w:p>
    <w:p w14:paraId="3A6C0431" w14:textId="768476F4" w:rsidR="0036046A" w:rsidRPr="0034451C" w:rsidRDefault="0036046A" w:rsidP="0036046A">
      <w:pPr>
        <w:pStyle w:val="af0"/>
        <w:spacing w:before="0" w:beforeAutospacing="0" w:after="0" w:afterAutospacing="0"/>
        <w:ind w:firstLine="0"/>
        <w:rPr>
          <w:rStyle w:val="printable1"/>
          <w:rFonts w:eastAsia="Calibri"/>
          <w:b w:val="0"/>
          <w:szCs w:val="24"/>
        </w:rPr>
      </w:pPr>
      <w:r w:rsidRPr="0034451C">
        <w:rPr>
          <w:rStyle w:val="printable1"/>
          <w:rFonts w:eastAsia="Calibri"/>
          <w:b w:val="0"/>
          <w:szCs w:val="24"/>
        </w:rPr>
        <w:t>г. Южно-Сахалинск</w:t>
      </w:r>
      <w:r w:rsidRPr="0034451C">
        <w:rPr>
          <w:rStyle w:val="printable1"/>
          <w:rFonts w:eastAsia="Calibri"/>
          <w:szCs w:val="24"/>
        </w:rPr>
        <w:t xml:space="preserve">                                                                        </w:t>
      </w:r>
      <w:r w:rsidR="007D71FB" w:rsidRPr="0034451C">
        <w:rPr>
          <w:rStyle w:val="printable1"/>
          <w:rFonts w:eastAsia="Calibri"/>
          <w:szCs w:val="24"/>
        </w:rPr>
        <w:t xml:space="preserve"> </w:t>
      </w:r>
      <w:r w:rsidR="003E1AEE" w:rsidRPr="0034451C">
        <w:rPr>
          <w:rStyle w:val="printable1"/>
          <w:rFonts w:eastAsia="Calibri"/>
          <w:szCs w:val="24"/>
        </w:rPr>
        <w:t xml:space="preserve">    </w:t>
      </w:r>
      <w:r w:rsidR="009E056C" w:rsidRPr="0034451C">
        <w:rPr>
          <w:rStyle w:val="printable1"/>
          <w:rFonts w:eastAsia="Calibri"/>
          <w:szCs w:val="24"/>
        </w:rPr>
        <w:t xml:space="preserve">   </w:t>
      </w:r>
      <w:r w:rsidR="00B351B1" w:rsidRPr="0034451C">
        <w:rPr>
          <w:rStyle w:val="printable1"/>
          <w:rFonts w:eastAsia="Calibri"/>
          <w:b w:val="0"/>
          <w:szCs w:val="24"/>
        </w:rPr>
        <w:t>« ____</w:t>
      </w:r>
      <w:r w:rsidR="009E056C" w:rsidRPr="0034451C">
        <w:rPr>
          <w:rStyle w:val="printable1"/>
          <w:rFonts w:eastAsia="Calibri"/>
          <w:b w:val="0"/>
          <w:szCs w:val="24"/>
        </w:rPr>
        <w:t xml:space="preserve"> » </w:t>
      </w:r>
      <w:r w:rsidR="00EC10B7" w:rsidRPr="0034451C">
        <w:rPr>
          <w:rStyle w:val="printable1"/>
          <w:rFonts w:eastAsia="Calibri"/>
          <w:b w:val="0"/>
          <w:szCs w:val="24"/>
        </w:rPr>
        <w:t>______</w:t>
      </w:r>
      <w:r w:rsidRPr="0034451C">
        <w:rPr>
          <w:rStyle w:val="printable1"/>
          <w:rFonts w:eastAsia="Calibri"/>
          <w:b w:val="0"/>
          <w:szCs w:val="24"/>
        </w:rPr>
        <w:t>202</w:t>
      </w:r>
      <w:r w:rsidR="0034451C" w:rsidRPr="0034451C">
        <w:rPr>
          <w:rStyle w:val="printable1"/>
          <w:rFonts w:eastAsia="Calibri"/>
          <w:b w:val="0"/>
          <w:szCs w:val="24"/>
        </w:rPr>
        <w:t>6</w:t>
      </w:r>
      <w:r w:rsidRPr="0034451C">
        <w:rPr>
          <w:rStyle w:val="printable1"/>
          <w:rFonts w:eastAsia="Calibri"/>
          <w:b w:val="0"/>
          <w:szCs w:val="24"/>
        </w:rPr>
        <w:t xml:space="preserve"> г.</w:t>
      </w:r>
    </w:p>
    <w:p w14:paraId="5CE99C6C" w14:textId="77777777" w:rsidR="0036046A" w:rsidRPr="0034451C" w:rsidRDefault="0036046A" w:rsidP="0036046A">
      <w:pPr>
        <w:pStyle w:val="af0"/>
        <w:spacing w:before="0" w:beforeAutospacing="0" w:after="0" w:afterAutospacing="0"/>
        <w:ind w:firstLine="0"/>
        <w:rPr>
          <w:rStyle w:val="printable1"/>
          <w:rFonts w:eastAsia="Calibri"/>
          <w:b w:val="0"/>
          <w:szCs w:val="24"/>
        </w:rPr>
      </w:pPr>
    </w:p>
    <w:p w14:paraId="4CFD8D16" w14:textId="77777777" w:rsidR="009E056C" w:rsidRPr="0034451C" w:rsidRDefault="009E056C" w:rsidP="0036046A">
      <w:pPr>
        <w:pStyle w:val="af0"/>
        <w:spacing w:before="0" w:beforeAutospacing="0" w:after="0" w:afterAutospacing="0"/>
        <w:ind w:firstLine="0"/>
        <w:rPr>
          <w:rStyle w:val="printable1"/>
          <w:rFonts w:eastAsia="Calibri"/>
          <w:b w:val="0"/>
          <w:szCs w:val="24"/>
        </w:rPr>
      </w:pPr>
    </w:p>
    <w:p w14:paraId="7B0FA3E3" w14:textId="780C74FF" w:rsidR="0034451C" w:rsidRPr="0034451C" w:rsidRDefault="0034451C" w:rsidP="0034451C">
      <w:pPr>
        <w:widowControl w:val="0"/>
        <w:tabs>
          <w:tab w:val="left" w:pos="7088"/>
        </w:tabs>
        <w:ind w:firstLine="709"/>
        <w:jc w:val="both"/>
        <w:rPr>
          <w:rFonts w:cs="Times New Roman"/>
          <w:snapToGrid w:val="0"/>
          <w:lang w:eastAsia="ru-RU"/>
        </w:rPr>
      </w:pPr>
      <w:proofErr w:type="gramStart"/>
      <w:r w:rsidRPr="0034451C">
        <w:rPr>
          <w:rFonts w:cs="Times New Roman"/>
          <w:b/>
          <w:snapToGrid w:val="0"/>
          <w:lang w:eastAsia="ru-RU"/>
        </w:rPr>
        <w:t>Управление Федеральной налоговой службы по Сахалинской области</w:t>
      </w:r>
      <w:r w:rsidRPr="0034451C">
        <w:rPr>
          <w:rFonts w:cs="Times New Roman"/>
          <w:snapToGrid w:val="0"/>
          <w:lang w:eastAsia="ru-RU"/>
        </w:rPr>
        <w:t xml:space="preserve"> (сокращенное наименование УФНС России по Сахалинской области), именуемое в дальнейшем </w:t>
      </w:r>
      <w:r w:rsidRPr="0034451C">
        <w:rPr>
          <w:rFonts w:cs="Times New Roman"/>
          <w:b/>
          <w:snapToGrid w:val="0"/>
          <w:lang w:eastAsia="ru-RU"/>
        </w:rPr>
        <w:t>«Заказчик»</w:t>
      </w:r>
      <w:r w:rsidRPr="0034451C">
        <w:rPr>
          <w:rFonts w:cs="Times New Roman"/>
          <w:snapToGrid w:val="0"/>
          <w:lang w:eastAsia="ru-RU"/>
        </w:rPr>
        <w:t xml:space="preserve"> в лице Руководителя Насыйровой Анастасии Александровны, действующего на основании Положения, утвержденного ФНС России 29.11.2021 года, с одной стороны, и ______________________________________________(сокращенное наименование__________________________) именуемое в дальнейшем </w:t>
      </w:r>
      <w:r w:rsidRPr="0034451C">
        <w:rPr>
          <w:rFonts w:cs="Times New Roman"/>
          <w:b/>
          <w:snapToGrid w:val="0"/>
          <w:lang w:eastAsia="ru-RU"/>
        </w:rPr>
        <w:t>«Исполнитель»</w:t>
      </w:r>
      <w:r w:rsidRPr="0034451C">
        <w:rPr>
          <w:rFonts w:cs="Times New Roman"/>
          <w:snapToGrid w:val="0"/>
          <w:lang w:eastAsia="ru-RU"/>
        </w:rPr>
        <w:t>, в лице____________________________, действующего на основании Устава (Положения) с другой стороны, в дальнейшем именуемые «Стороны», руководствуясь п. 4</w:t>
      </w:r>
      <w:proofErr w:type="gramEnd"/>
      <w:r w:rsidRPr="0034451C">
        <w:rPr>
          <w:rFonts w:cs="Times New Roman"/>
          <w:snapToGrid w:val="0"/>
          <w:lang w:eastAsia="ru-RU"/>
        </w:rPr>
        <w:t xml:space="preserve"> ч. 1 ст. 93 </w:t>
      </w:r>
      <w:r w:rsidRPr="0034451C">
        <w:rPr>
          <w:rFonts w:cs="Times New Roman"/>
          <w:bCs/>
          <w:snapToGrid w:val="0"/>
          <w:lang w:eastAsia="ru-RU"/>
        </w:rPr>
        <w:t>Федерального закон</w:t>
      </w:r>
      <w:r w:rsidR="009705D9">
        <w:rPr>
          <w:rFonts w:cs="Times New Roman"/>
          <w:bCs/>
          <w:snapToGrid w:val="0"/>
          <w:lang w:eastAsia="ru-RU"/>
        </w:rPr>
        <w:t xml:space="preserve">а от 05.04.2013 </w:t>
      </w:r>
      <w:r w:rsidRPr="0034451C">
        <w:rPr>
          <w:rFonts w:cs="Times New Roman"/>
          <w:bCs/>
          <w:snapToGrid w:val="0"/>
          <w:lang w:eastAsia="ru-RU"/>
        </w:rPr>
        <w:t xml:space="preserve">№ 44-ФЗ «О контрактной системе в сфере закупок товаров, работ, услуг для обеспечения государственных и муниципальных нужд», </w:t>
      </w:r>
      <w:r w:rsidRPr="0034451C">
        <w:rPr>
          <w:rFonts w:cs="Times New Roman"/>
        </w:rPr>
        <w:t xml:space="preserve">по итогам (несостоявшейся) закупки в </w:t>
      </w:r>
      <w:r w:rsidRPr="0034451C">
        <w:rPr>
          <w:rFonts w:cs="Times New Roman"/>
          <w:b/>
        </w:rPr>
        <w:t>ЕАТ «Березка»</w:t>
      </w:r>
      <w:r w:rsidRPr="0034451C">
        <w:rPr>
          <w:rFonts w:cs="Times New Roman"/>
        </w:rPr>
        <w:t xml:space="preserve"> (протокол </w:t>
      </w:r>
      <w:r>
        <w:rPr>
          <w:rFonts w:cs="Times New Roman"/>
        </w:rPr>
        <w:t xml:space="preserve">                                             </w:t>
      </w:r>
      <w:r w:rsidRPr="0034451C">
        <w:rPr>
          <w:rFonts w:cs="Times New Roman"/>
        </w:rPr>
        <w:t>№ ____________________ от ___._______.2026 года)</w:t>
      </w:r>
      <w:r w:rsidRPr="0034451C">
        <w:rPr>
          <w:rFonts w:cs="Times New Roman"/>
          <w:bCs/>
          <w:snapToGrid w:val="0"/>
          <w:lang w:eastAsia="ru-RU"/>
        </w:rPr>
        <w:t>, заключили настоящий Государственный контракт (далее – Контракт) о нижеследующем:</w:t>
      </w:r>
    </w:p>
    <w:p w14:paraId="76DB8E07" w14:textId="10F15286" w:rsidR="00713C6F" w:rsidRPr="0034451C" w:rsidRDefault="003B5AC8" w:rsidP="009705D9">
      <w:pPr>
        <w:spacing w:before="120"/>
        <w:jc w:val="center"/>
        <w:rPr>
          <w:rFonts w:cs="Times New Roman"/>
          <w:b/>
          <w:lang w:eastAsia="zh-CN"/>
        </w:rPr>
      </w:pPr>
      <w:r w:rsidRPr="0034451C">
        <w:rPr>
          <w:rFonts w:cs="Times New Roman"/>
          <w:b/>
          <w:lang w:eastAsia="zh-CN"/>
        </w:rPr>
        <w:t>1. Предмет Контракта.</w:t>
      </w:r>
    </w:p>
    <w:p w14:paraId="5AE966EC" w14:textId="79EDF8B9" w:rsidR="00F3551D" w:rsidRPr="0034451C" w:rsidRDefault="00F3551D" w:rsidP="00B87010">
      <w:pPr>
        <w:ind w:firstLine="709"/>
        <w:jc w:val="both"/>
        <w:rPr>
          <w:rFonts w:cs="Times New Roman"/>
          <w:b/>
        </w:rPr>
      </w:pPr>
      <w:r w:rsidRPr="0034451C">
        <w:rPr>
          <w:rFonts w:cs="Times New Roman"/>
          <w:color w:val="000000"/>
        </w:rPr>
        <w:t xml:space="preserve">1.1. </w:t>
      </w:r>
      <w:r w:rsidR="00114BE9" w:rsidRPr="0034451C">
        <w:rPr>
          <w:rFonts w:cs="Times New Roman"/>
          <w:color w:val="000000"/>
        </w:rPr>
        <w:t>Исполнитель</w:t>
      </w:r>
      <w:r w:rsidRPr="0034451C">
        <w:rPr>
          <w:rFonts w:cs="Times New Roman"/>
          <w:color w:val="000000"/>
        </w:rPr>
        <w:t xml:space="preserve"> обязуется </w:t>
      </w:r>
      <w:r w:rsidR="00FF186A" w:rsidRPr="0034451C">
        <w:rPr>
          <w:rFonts w:cs="Times New Roman"/>
          <w:color w:val="000000"/>
        </w:rPr>
        <w:t>оказать:</w:t>
      </w:r>
      <w:r w:rsidR="00FF186A" w:rsidRPr="0034451C">
        <w:rPr>
          <w:rFonts w:cs="Times New Roman"/>
          <w:b/>
          <w:color w:val="000000"/>
        </w:rPr>
        <w:t xml:space="preserve"> Услуги по экспертизе и оценке технического состояния оборудования</w:t>
      </w:r>
      <w:r w:rsidR="00AE5376" w:rsidRPr="0034451C">
        <w:rPr>
          <w:rFonts w:cs="Times New Roman"/>
          <w:b/>
          <w:color w:val="000000"/>
        </w:rPr>
        <w:t xml:space="preserve"> </w:t>
      </w:r>
      <w:r w:rsidR="003E1AEE" w:rsidRPr="0034451C">
        <w:rPr>
          <w:rFonts w:cs="Times New Roman"/>
          <w:b/>
          <w:color w:val="000000"/>
        </w:rPr>
        <w:t>(далее – Услуга)</w:t>
      </w:r>
      <w:r w:rsidR="00AE5376" w:rsidRPr="0034451C">
        <w:rPr>
          <w:rFonts w:cs="Times New Roman"/>
          <w:b/>
          <w:color w:val="000000"/>
        </w:rPr>
        <w:t>,</w:t>
      </w:r>
      <w:r w:rsidR="003E1AEE" w:rsidRPr="0034451C">
        <w:rPr>
          <w:rFonts w:cs="Times New Roman"/>
          <w:b/>
          <w:color w:val="000000"/>
        </w:rPr>
        <w:t xml:space="preserve"> </w:t>
      </w:r>
      <w:r w:rsidR="00C1617B" w:rsidRPr="0034451C">
        <w:rPr>
          <w:rFonts w:cs="Times New Roman"/>
          <w:b/>
          <w:color w:val="000000"/>
        </w:rPr>
        <w:t xml:space="preserve">в соответствии с Техническим заданием (Приложение № 1), </w:t>
      </w:r>
      <w:r w:rsidR="00F0500D" w:rsidRPr="0034451C">
        <w:rPr>
          <w:rFonts w:cs="Times New Roman"/>
        </w:rPr>
        <w:t>являющимся</w:t>
      </w:r>
      <w:r w:rsidR="007D71FB" w:rsidRPr="0034451C">
        <w:rPr>
          <w:rFonts w:cs="Times New Roman"/>
        </w:rPr>
        <w:t xml:space="preserve"> неотъемлемой частью</w:t>
      </w:r>
      <w:r w:rsidRPr="0034451C">
        <w:rPr>
          <w:rFonts w:cs="Times New Roman"/>
        </w:rPr>
        <w:t xml:space="preserve"> настоящего Контракта.</w:t>
      </w:r>
    </w:p>
    <w:p w14:paraId="4E15ADD9" w14:textId="396BB8AF" w:rsidR="008A583D" w:rsidRPr="0034451C" w:rsidRDefault="008A583D" w:rsidP="008A583D">
      <w:pPr>
        <w:widowControl w:val="0"/>
        <w:autoSpaceDE w:val="0"/>
        <w:ind w:firstLine="709"/>
        <w:jc w:val="both"/>
        <w:rPr>
          <w:rFonts w:cs="Times New Roman"/>
          <w:color w:val="000000"/>
          <w:lang w:eastAsia="ru-RU"/>
        </w:rPr>
      </w:pPr>
      <w:r w:rsidRPr="0034451C">
        <w:rPr>
          <w:rFonts w:cs="Times New Roman"/>
          <w:color w:val="000000"/>
        </w:rPr>
        <w:t xml:space="preserve">1.2. </w:t>
      </w:r>
      <w:r w:rsidR="009E056C" w:rsidRPr="0034451C">
        <w:rPr>
          <w:rFonts w:cs="Times New Roman"/>
          <w:color w:val="000000"/>
          <w:lang w:eastAsia="ru-RU"/>
        </w:rPr>
        <w:t>З</w:t>
      </w:r>
      <w:r w:rsidRPr="0034451C">
        <w:rPr>
          <w:rFonts w:cs="Times New Roman"/>
          <w:color w:val="000000"/>
          <w:lang w:eastAsia="ru-RU"/>
        </w:rPr>
        <w:t>аказчик обязуется принять результат оказанных услуг и обеспечить оплату в порядке и на условиях, предус</w:t>
      </w:r>
      <w:r w:rsidR="00AE5376" w:rsidRPr="0034451C">
        <w:rPr>
          <w:rFonts w:cs="Times New Roman"/>
          <w:color w:val="000000"/>
          <w:lang w:eastAsia="ru-RU"/>
        </w:rPr>
        <w:t>мотренных настоящим К</w:t>
      </w:r>
      <w:r w:rsidRPr="0034451C">
        <w:rPr>
          <w:rFonts w:cs="Times New Roman"/>
          <w:color w:val="000000"/>
          <w:lang w:eastAsia="ru-RU"/>
        </w:rPr>
        <w:t>онтрактом.</w:t>
      </w:r>
    </w:p>
    <w:p w14:paraId="719350B9" w14:textId="0D922785" w:rsidR="00E1631F" w:rsidRPr="0034451C" w:rsidRDefault="0075715F" w:rsidP="00F3551D">
      <w:pPr>
        <w:pStyle w:val="-0"/>
        <w:numPr>
          <w:ilvl w:val="1"/>
          <w:numId w:val="0"/>
        </w:numPr>
        <w:tabs>
          <w:tab w:val="num" w:pos="1418"/>
        </w:tabs>
        <w:ind w:firstLine="709"/>
        <w:rPr>
          <w:color w:val="000000"/>
          <w:lang w:eastAsia="ar-SA"/>
        </w:rPr>
      </w:pPr>
      <w:r w:rsidRPr="0034451C">
        <w:rPr>
          <w:color w:val="000000"/>
          <w:lang w:eastAsia="ar-SA"/>
        </w:rPr>
        <w:t>1.3</w:t>
      </w:r>
      <w:r w:rsidR="00F3551D" w:rsidRPr="0034451C">
        <w:rPr>
          <w:color w:val="000000"/>
          <w:lang w:eastAsia="ar-SA"/>
        </w:rPr>
        <w:t xml:space="preserve">. Состав, </w:t>
      </w:r>
      <w:r w:rsidR="00B82492" w:rsidRPr="0034451C">
        <w:rPr>
          <w:color w:val="000000"/>
          <w:lang w:eastAsia="ar-SA"/>
        </w:rPr>
        <w:t>объем,</w:t>
      </w:r>
      <w:r w:rsidR="003E1AEE" w:rsidRPr="0034451C">
        <w:rPr>
          <w:color w:val="000000"/>
          <w:lang w:eastAsia="ar-SA"/>
        </w:rPr>
        <w:t xml:space="preserve"> и содержание, оказываемых услуг </w:t>
      </w:r>
      <w:r w:rsidR="00F3551D" w:rsidRPr="0034451C">
        <w:rPr>
          <w:color w:val="000000"/>
          <w:lang w:eastAsia="ar-SA"/>
        </w:rPr>
        <w:t>по настоящему Контракту определяются Техническим заданием</w:t>
      </w:r>
      <w:r w:rsidR="0036686E" w:rsidRPr="0034451C">
        <w:rPr>
          <w:color w:val="000000"/>
          <w:lang w:eastAsia="ar-SA"/>
        </w:rPr>
        <w:t xml:space="preserve"> (Приложение № 1)</w:t>
      </w:r>
      <w:r w:rsidR="00F3551D" w:rsidRPr="0034451C">
        <w:rPr>
          <w:color w:val="000000"/>
          <w:lang w:eastAsia="ar-SA"/>
        </w:rPr>
        <w:t>.</w:t>
      </w:r>
    </w:p>
    <w:p w14:paraId="58C95999" w14:textId="0D475594" w:rsidR="009E4E47" w:rsidRPr="0034451C" w:rsidRDefault="0075715F" w:rsidP="008A583D">
      <w:pPr>
        <w:widowControl w:val="0"/>
        <w:autoSpaceDE w:val="0"/>
        <w:ind w:firstLine="709"/>
        <w:jc w:val="both"/>
        <w:rPr>
          <w:rFonts w:cs="Times New Roman"/>
          <w:color w:val="000000"/>
          <w:lang w:eastAsia="ru-RU"/>
        </w:rPr>
      </w:pPr>
      <w:r w:rsidRPr="0034451C">
        <w:rPr>
          <w:rFonts w:cs="Times New Roman"/>
          <w:color w:val="000000"/>
        </w:rPr>
        <w:t>1.4</w:t>
      </w:r>
      <w:r w:rsidR="009E4E47" w:rsidRPr="0034451C">
        <w:rPr>
          <w:rFonts w:cs="Times New Roman"/>
          <w:color w:val="000000"/>
        </w:rPr>
        <w:t xml:space="preserve">. </w:t>
      </w:r>
      <w:r w:rsidR="003E1AEE" w:rsidRPr="0034451C">
        <w:rPr>
          <w:rFonts w:cs="Times New Roman"/>
          <w:color w:val="000000"/>
          <w:lang w:eastAsia="ru-RU"/>
        </w:rPr>
        <w:t>Оказание услуг</w:t>
      </w:r>
      <w:r w:rsidR="009E4E47" w:rsidRPr="0034451C">
        <w:rPr>
          <w:rFonts w:cs="Times New Roman"/>
          <w:color w:val="000000"/>
          <w:lang w:eastAsia="ru-RU"/>
        </w:rPr>
        <w:t xml:space="preserve"> осуществляется </w:t>
      </w:r>
      <w:r w:rsidR="007D71FB" w:rsidRPr="0034451C">
        <w:rPr>
          <w:rFonts w:cs="Times New Roman"/>
          <w:color w:val="000000"/>
          <w:lang w:eastAsia="ru-RU"/>
        </w:rPr>
        <w:t>Исполнителем</w:t>
      </w:r>
      <w:r w:rsidR="009E4E47" w:rsidRPr="0034451C">
        <w:rPr>
          <w:rFonts w:cs="Times New Roman"/>
          <w:color w:val="000000"/>
          <w:lang w:eastAsia="ru-RU"/>
        </w:rPr>
        <w:t xml:space="preserve"> в соответствии с законодательством Российской Федерации, требованиями иных нормативных правовых актов, регулирующих порядок </w:t>
      </w:r>
      <w:r w:rsidR="003E1AEE" w:rsidRPr="0034451C">
        <w:rPr>
          <w:rFonts w:cs="Times New Roman"/>
          <w:color w:val="000000"/>
          <w:lang w:eastAsia="ru-RU"/>
        </w:rPr>
        <w:t>оказания</w:t>
      </w:r>
      <w:r w:rsidR="009E4E47" w:rsidRPr="0034451C">
        <w:rPr>
          <w:rFonts w:cs="Times New Roman"/>
          <w:color w:val="000000"/>
          <w:lang w:eastAsia="ru-RU"/>
        </w:rPr>
        <w:t xml:space="preserve"> такого вида </w:t>
      </w:r>
      <w:r w:rsidR="003E1AEE" w:rsidRPr="0034451C">
        <w:rPr>
          <w:rFonts w:cs="Times New Roman"/>
          <w:color w:val="000000"/>
          <w:lang w:eastAsia="ru-RU"/>
        </w:rPr>
        <w:t>услуг</w:t>
      </w:r>
      <w:r w:rsidR="009E4E47" w:rsidRPr="0034451C">
        <w:rPr>
          <w:rFonts w:cs="Times New Roman"/>
          <w:color w:val="000000"/>
          <w:lang w:eastAsia="ru-RU"/>
        </w:rPr>
        <w:t xml:space="preserve">, устанавливающих требования к качеству такого вида </w:t>
      </w:r>
      <w:r w:rsidR="003E1AEE" w:rsidRPr="0034451C">
        <w:rPr>
          <w:rFonts w:cs="Times New Roman"/>
          <w:color w:val="000000"/>
          <w:lang w:eastAsia="ru-RU"/>
        </w:rPr>
        <w:t>услуг</w:t>
      </w:r>
      <w:r w:rsidR="009E4E47" w:rsidRPr="0034451C">
        <w:rPr>
          <w:rFonts w:cs="Times New Roman"/>
          <w:color w:val="000000"/>
          <w:lang w:eastAsia="ru-RU"/>
        </w:rPr>
        <w:t>, в соответствии с условиями Контракта.</w:t>
      </w:r>
    </w:p>
    <w:p w14:paraId="5FE49315" w14:textId="14F7AA23" w:rsidR="00713C6F" w:rsidRPr="0034451C" w:rsidRDefault="003B5AC8" w:rsidP="009705D9">
      <w:pPr>
        <w:spacing w:before="120"/>
        <w:jc w:val="center"/>
        <w:rPr>
          <w:rFonts w:cs="Times New Roman"/>
          <w:b/>
          <w:lang w:eastAsia="zh-CN"/>
        </w:rPr>
      </w:pPr>
      <w:r w:rsidRPr="0034451C">
        <w:rPr>
          <w:rFonts w:cs="Times New Roman"/>
          <w:b/>
          <w:lang w:eastAsia="zh-CN"/>
        </w:rPr>
        <w:t>2. Цена Контракта</w:t>
      </w:r>
      <w:r w:rsidR="00713C6F" w:rsidRPr="0034451C">
        <w:rPr>
          <w:rFonts w:cs="Times New Roman"/>
          <w:b/>
          <w:lang w:eastAsia="zh-CN"/>
        </w:rPr>
        <w:t>.</w:t>
      </w:r>
    </w:p>
    <w:p w14:paraId="351104E8" w14:textId="77777777" w:rsidR="003B5AC8" w:rsidRPr="0034451C" w:rsidRDefault="00EA5994" w:rsidP="00986410">
      <w:pPr>
        <w:ind w:firstLine="709"/>
        <w:jc w:val="both"/>
        <w:rPr>
          <w:rFonts w:eastAsia="Calibri" w:cs="Times New Roman"/>
          <w:lang w:eastAsia="zh-CN"/>
        </w:rPr>
      </w:pPr>
      <w:r w:rsidRPr="0034451C">
        <w:rPr>
          <w:rFonts w:eastAsia="Calibri" w:cs="Times New Roman"/>
          <w:lang w:eastAsia="zh-CN"/>
        </w:rPr>
        <w:t>2.1. Цена Контракта и валюта платежа устанавливаются в российских рублях.</w:t>
      </w:r>
    </w:p>
    <w:p w14:paraId="7D22BF04" w14:textId="77777777" w:rsidR="0034451C" w:rsidRPr="0034451C" w:rsidRDefault="00EA5994" w:rsidP="0034451C">
      <w:pPr>
        <w:ind w:firstLine="709"/>
        <w:jc w:val="both"/>
        <w:rPr>
          <w:rFonts w:cs="Times New Roman"/>
          <w:color w:val="000000"/>
          <w:lang w:eastAsia="en-US"/>
        </w:rPr>
      </w:pPr>
      <w:r w:rsidRPr="0034451C">
        <w:rPr>
          <w:rFonts w:cs="Times New Roman"/>
          <w:color w:val="000000"/>
        </w:rPr>
        <w:t xml:space="preserve">2.2. </w:t>
      </w:r>
      <w:r w:rsidR="0034451C" w:rsidRPr="0034451C">
        <w:rPr>
          <w:rFonts w:cs="Times New Roman"/>
          <w:color w:val="000000"/>
          <w:lang w:eastAsia="en-US"/>
        </w:rPr>
        <w:t>2.2. Цена Контракта определяется на основании результатов закупки в ЕАТ «Березка» и составляет</w:t>
      </w:r>
      <w:proofErr w:type="gramStart"/>
      <w:r w:rsidR="0034451C" w:rsidRPr="0034451C">
        <w:rPr>
          <w:rFonts w:cs="Times New Roman"/>
          <w:color w:val="000000"/>
          <w:lang w:eastAsia="en-US"/>
        </w:rPr>
        <w:t xml:space="preserve">: __________________ (_______________) </w:t>
      </w:r>
      <w:proofErr w:type="gramEnd"/>
      <w:r w:rsidR="0034451C" w:rsidRPr="0034451C">
        <w:rPr>
          <w:rFonts w:cs="Times New Roman"/>
          <w:color w:val="000000"/>
          <w:lang w:eastAsia="en-US"/>
        </w:rPr>
        <w:t>рублей 00 копеек, НДС облагается в размере ___ % или НДС не облагается в соответствии с пунктом 3. 2 статьи 346.11 Налогового Кодекса РФ (далее – цена Контракта).</w:t>
      </w:r>
    </w:p>
    <w:p w14:paraId="3EDDB214" w14:textId="14D2FC38" w:rsidR="003B5AC8" w:rsidRPr="0034451C" w:rsidRDefault="00EA5994" w:rsidP="00EA5994">
      <w:pPr>
        <w:ind w:firstLine="709"/>
        <w:jc w:val="both"/>
        <w:rPr>
          <w:rFonts w:cs="Times New Roman"/>
          <w:color w:val="000000"/>
        </w:rPr>
      </w:pPr>
      <w:proofErr w:type="gramStart"/>
      <w:r w:rsidRPr="0034451C">
        <w:rPr>
          <w:rFonts w:cs="Times New Roman"/>
          <w:color w:val="00000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34451C">
        <w:rPr>
          <w:rFonts w:cs="Times New Roman"/>
          <w:color w:val="000000"/>
        </w:rPr>
        <w:t xml:space="preserve"> системы Российской Федерации Заказчиком.</w:t>
      </w:r>
    </w:p>
    <w:p w14:paraId="5A057BC3" w14:textId="36D84F34" w:rsidR="00EA5994" w:rsidRPr="0034451C" w:rsidRDefault="00EA5994" w:rsidP="0029799C">
      <w:pPr>
        <w:ind w:firstLine="709"/>
        <w:jc w:val="both"/>
        <w:rPr>
          <w:rFonts w:cs="Times New Roman"/>
          <w:color w:val="000000"/>
        </w:rPr>
      </w:pPr>
      <w:r w:rsidRPr="0034451C">
        <w:rPr>
          <w:rFonts w:cs="Times New Roman"/>
          <w:color w:val="000000"/>
        </w:rPr>
        <w:t xml:space="preserve">2.3. Цена Контракта включает в себя стоимость расходов, связанных с исполнением настоящего Контракта, а также все расходы на страхование, уплату налогов, пошлины, сборы и другие обязательные платежи, которые </w:t>
      </w:r>
      <w:r w:rsidR="007D71FB" w:rsidRPr="0034451C">
        <w:rPr>
          <w:rFonts w:cs="Times New Roman"/>
          <w:color w:val="000000"/>
        </w:rPr>
        <w:t>Исполнитель</w:t>
      </w:r>
      <w:r w:rsidRPr="0034451C">
        <w:rPr>
          <w:rFonts w:cs="Times New Roman"/>
          <w:color w:val="000000"/>
        </w:rPr>
        <w:t xml:space="preserve"> должен выплатить в связи с выполнением обязательств по Контракту в соответствии с законод</w:t>
      </w:r>
      <w:r w:rsidR="0029799C" w:rsidRPr="0034451C">
        <w:rPr>
          <w:rFonts w:cs="Times New Roman"/>
          <w:color w:val="000000"/>
        </w:rPr>
        <w:t>ательством Российской Федерации.</w:t>
      </w:r>
    </w:p>
    <w:p w14:paraId="3723E2CA" w14:textId="1FE4C77B" w:rsidR="003B5AC8" w:rsidRPr="0034451C" w:rsidRDefault="003B5AC8" w:rsidP="00986410">
      <w:pPr>
        <w:autoSpaceDE w:val="0"/>
        <w:autoSpaceDN w:val="0"/>
        <w:adjustRightInd w:val="0"/>
        <w:ind w:firstLine="709"/>
        <w:jc w:val="both"/>
        <w:rPr>
          <w:rFonts w:cs="Times New Roman"/>
          <w:color w:val="000000"/>
        </w:rPr>
      </w:pPr>
      <w:r w:rsidRPr="0034451C">
        <w:rPr>
          <w:rFonts w:cs="Times New Roman"/>
          <w:color w:val="000000"/>
        </w:rPr>
        <w:t>2.4. Цена Контракта является твердой и определяется на весь срок его исполнения, за исключением случ</w:t>
      </w:r>
      <w:r w:rsidR="007E52D4" w:rsidRPr="0034451C">
        <w:rPr>
          <w:rFonts w:cs="Times New Roman"/>
          <w:color w:val="000000"/>
        </w:rPr>
        <w:t>аев, предусмотренных п</w:t>
      </w:r>
      <w:r w:rsidR="000C3464" w:rsidRPr="0034451C">
        <w:rPr>
          <w:rFonts w:cs="Times New Roman"/>
          <w:color w:val="000000"/>
        </w:rPr>
        <w:t>.</w:t>
      </w:r>
      <w:r w:rsidR="007E52D4" w:rsidRPr="0034451C">
        <w:rPr>
          <w:rFonts w:cs="Times New Roman"/>
          <w:color w:val="000000"/>
        </w:rPr>
        <w:t xml:space="preserve"> 2.5, 2.6</w:t>
      </w:r>
      <w:r w:rsidR="00F3424D" w:rsidRPr="0034451C">
        <w:rPr>
          <w:rFonts w:cs="Times New Roman"/>
          <w:color w:val="000000"/>
        </w:rPr>
        <w:t xml:space="preserve"> и </w:t>
      </w:r>
      <w:r w:rsidR="00361159" w:rsidRPr="0034451C">
        <w:rPr>
          <w:rFonts w:cs="Times New Roman"/>
          <w:color w:val="000000"/>
        </w:rPr>
        <w:t>7.5</w:t>
      </w:r>
      <w:r w:rsidR="00652632" w:rsidRPr="0034451C">
        <w:rPr>
          <w:rFonts w:cs="Times New Roman"/>
          <w:color w:val="000000"/>
        </w:rPr>
        <w:t xml:space="preserve"> Контракта</w:t>
      </w:r>
      <w:r w:rsidRPr="0034451C">
        <w:rPr>
          <w:rFonts w:cs="Times New Roman"/>
          <w:color w:val="000000"/>
        </w:rPr>
        <w:t>.</w:t>
      </w:r>
    </w:p>
    <w:p w14:paraId="76C02F41" w14:textId="259023A2" w:rsidR="007E52D4" w:rsidRPr="0034451C" w:rsidRDefault="00F27E13" w:rsidP="007E52D4">
      <w:pPr>
        <w:ind w:firstLine="709"/>
        <w:jc w:val="both"/>
        <w:rPr>
          <w:rFonts w:cs="Times New Roman"/>
          <w:color w:val="000000" w:themeColor="text1"/>
        </w:rPr>
      </w:pPr>
      <w:r w:rsidRPr="0034451C">
        <w:rPr>
          <w:rFonts w:cs="Times New Roman"/>
        </w:rPr>
        <w:t>2.5. Цена Контракта может быть изменена, если по предложению Заказчика увеличивается предусмотренн</w:t>
      </w:r>
      <w:r w:rsidR="000B01AB" w:rsidRPr="0034451C">
        <w:rPr>
          <w:rFonts w:cs="Times New Roman"/>
        </w:rPr>
        <w:t>ый</w:t>
      </w:r>
      <w:r w:rsidR="003E1AEE" w:rsidRPr="0034451C">
        <w:rPr>
          <w:rFonts w:cs="Times New Roman"/>
        </w:rPr>
        <w:t xml:space="preserve"> Контрактом объем, оказываемых услуг, </w:t>
      </w:r>
      <w:r w:rsidRPr="0034451C">
        <w:rPr>
          <w:rFonts w:cs="Times New Roman"/>
        </w:rPr>
        <w:t>не более чем на десять процентов или уменьшается предусмотренн</w:t>
      </w:r>
      <w:r w:rsidR="000B01AB" w:rsidRPr="0034451C">
        <w:rPr>
          <w:rFonts w:cs="Times New Roman"/>
        </w:rPr>
        <w:t xml:space="preserve">ый </w:t>
      </w:r>
      <w:r w:rsidRPr="0034451C">
        <w:rPr>
          <w:rFonts w:cs="Times New Roman"/>
        </w:rPr>
        <w:t xml:space="preserve">Контрактом </w:t>
      </w:r>
      <w:r w:rsidR="00081506" w:rsidRPr="0034451C">
        <w:rPr>
          <w:rFonts w:cs="Times New Roman"/>
        </w:rPr>
        <w:t xml:space="preserve">объем </w:t>
      </w:r>
      <w:r w:rsidR="003E1AEE" w:rsidRPr="0034451C">
        <w:rPr>
          <w:rFonts w:cs="Times New Roman"/>
        </w:rPr>
        <w:t xml:space="preserve">оказанных </w:t>
      </w:r>
      <w:r w:rsidR="008A583D" w:rsidRPr="0034451C">
        <w:rPr>
          <w:rFonts w:cs="Times New Roman"/>
        </w:rPr>
        <w:t>услуг</w:t>
      </w:r>
      <w:r w:rsidRPr="0034451C">
        <w:rPr>
          <w:rFonts w:cs="Times New Roman"/>
        </w:rPr>
        <w:t xml:space="preserve"> </w:t>
      </w:r>
      <w:r w:rsidRPr="0034451C">
        <w:rPr>
          <w:rFonts w:cs="Times New Roman"/>
        </w:rPr>
        <w:lastRenderedPageBreak/>
        <w:t xml:space="preserve">не более чем на десять процентов. При этом по соглашению Сторон допускается изменение с учетом </w:t>
      </w:r>
      <w:proofErr w:type="gramStart"/>
      <w:r w:rsidRPr="0034451C">
        <w:rPr>
          <w:rFonts w:cs="Times New Roman"/>
        </w:rPr>
        <w:t>положений бюджетного законо</w:t>
      </w:r>
      <w:r w:rsidR="00081506" w:rsidRPr="0034451C">
        <w:rPr>
          <w:rFonts w:cs="Times New Roman"/>
        </w:rPr>
        <w:t>дательства Российской Федерации</w:t>
      </w:r>
      <w:r w:rsidRPr="0034451C">
        <w:rPr>
          <w:rFonts w:cs="Times New Roman"/>
        </w:rPr>
        <w:t xml:space="preserve"> цены Контракта</w:t>
      </w:r>
      <w:proofErr w:type="gramEnd"/>
      <w:r w:rsidRPr="0034451C">
        <w:rPr>
          <w:rFonts w:cs="Times New Roman"/>
        </w:rPr>
        <w:t xml:space="preserve"> пропорционально дополнительному</w:t>
      </w:r>
      <w:r w:rsidR="00081506" w:rsidRPr="0034451C">
        <w:rPr>
          <w:rFonts w:cs="Times New Roman"/>
        </w:rPr>
        <w:t xml:space="preserve"> объему </w:t>
      </w:r>
      <w:r w:rsidR="008A583D" w:rsidRPr="0034451C">
        <w:rPr>
          <w:rFonts w:cs="Times New Roman"/>
        </w:rPr>
        <w:t>услуг</w:t>
      </w:r>
      <w:r w:rsidR="00081506" w:rsidRPr="0034451C">
        <w:rPr>
          <w:rFonts w:cs="Times New Roman"/>
        </w:rPr>
        <w:t xml:space="preserve"> </w:t>
      </w:r>
      <w:r w:rsidRPr="0034451C">
        <w:rPr>
          <w:rFonts w:cs="Times New Roman"/>
        </w:rPr>
        <w:t xml:space="preserve">исходя из установленной в Контракте цены единицы </w:t>
      </w:r>
      <w:r w:rsidR="008A583D" w:rsidRPr="0034451C">
        <w:rPr>
          <w:rFonts w:cs="Times New Roman"/>
        </w:rPr>
        <w:t>услуги</w:t>
      </w:r>
      <w:r w:rsidR="00081506" w:rsidRPr="0034451C">
        <w:rPr>
          <w:rFonts w:cs="Times New Roman"/>
        </w:rPr>
        <w:t xml:space="preserve">, </w:t>
      </w:r>
      <w:r w:rsidRPr="0034451C">
        <w:rPr>
          <w:rFonts w:cs="Times New Roman"/>
        </w:rPr>
        <w:t xml:space="preserve">но не более чем на десять процентов цены Контракта. При уменьшении предусмотренного Контрактом </w:t>
      </w:r>
      <w:r w:rsidR="008A583D" w:rsidRPr="0034451C">
        <w:rPr>
          <w:rFonts w:cs="Times New Roman"/>
        </w:rPr>
        <w:t xml:space="preserve">объема, оказываемых услуг, </w:t>
      </w:r>
      <w:r w:rsidRPr="0034451C">
        <w:rPr>
          <w:rFonts w:cs="Times New Roman"/>
        </w:rPr>
        <w:t>Стороны Контракта обязаны уменьшить цену Контракт</w:t>
      </w:r>
      <w:r w:rsidR="00081506" w:rsidRPr="0034451C">
        <w:rPr>
          <w:rFonts w:cs="Times New Roman"/>
        </w:rPr>
        <w:t xml:space="preserve">а исходя из цены единицы </w:t>
      </w:r>
      <w:r w:rsidR="008A583D" w:rsidRPr="0034451C">
        <w:rPr>
          <w:rFonts w:cs="Times New Roman"/>
        </w:rPr>
        <w:t>услуги</w:t>
      </w:r>
      <w:r w:rsidR="00081506" w:rsidRPr="0034451C">
        <w:rPr>
          <w:rFonts w:cs="Times New Roman"/>
        </w:rPr>
        <w:t>.</w:t>
      </w:r>
      <w:r w:rsidRPr="0034451C">
        <w:rPr>
          <w:rFonts w:cs="Times New Roman"/>
        </w:rPr>
        <w:t xml:space="preserve"> </w:t>
      </w:r>
    </w:p>
    <w:p w14:paraId="00F28C40" w14:textId="63C4630D" w:rsidR="00F27E13" w:rsidRPr="0034451C" w:rsidRDefault="00F27E13" w:rsidP="00F167A3">
      <w:pPr>
        <w:ind w:firstLine="709"/>
        <w:jc w:val="both"/>
        <w:rPr>
          <w:rFonts w:cs="Times New Roman"/>
        </w:rPr>
      </w:pPr>
      <w:r w:rsidRPr="0034451C">
        <w:rPr>
          <w:rFonts w:cs="Times New Roman"/>
        </w:rPr>
        <w:t>2.6. По соглашению Сторон цена Контракта может быть снижена без изменения предусмотренн</w:t>
      </w:r>
      <w:r w:rsidR="000B01AB" w:rsidRPr="0034451C">
        <w:rPr>
          <w:rFonts w:cs="Times New Roman"/>
        </w:rPr>
        <w:t>ого</w:t>
      </w:r>
      <w:r w:rsidRPr="0034451C">
        <w:rPr>
          <w:rFonts w:cs="Times New Roman"/>
        </w:rPr>
        <w:t xml:space="preserve"> контрактом </w:t>
      </w:r>
      <w:r w:rsidR="000B01AB" w:rsidRPr="0034451C">
        <w:rPr>
          <w:rFonts w:cs="Times New Roman"/>
        </w:rPr>
        <w:t>объема</w:t>
      </w:r>
      <w:r w:rsidR="008A583D" w:rsidRPr="0034451C">
        <w:rPr>
          <w:rFonts w:cs="Times New Roman"/>
        </w:rPr>
        <w:t xml:space="preserve">, оказываемых услуг </w:t>
      </w:r>
      <w:r w:rsidRPr="0034451C">
        <w:rPr>
          <w:rFonts w:cs="Times New Roman"/>
        </w:rPr>
        <w:t xml:space="preserve">и иных условий </w:t>
      </w:r>
      <w:r w:rsidR="000B01AB" w:rsidRPr="0034451C">
        <w:rPr>
          <w:rFonts w:cs="Times New Roman"/>
        </w:rPr>
        <w:t>К</w:t>
      </w:r>
      <w:r w:rsidRPr="0034451C">
        <w:rPr>
          <w:rFonts w:cs="Times New Roman"/>
        </w:rPr>
        <w:t>онтракта.</w:t>
      </w:r>
    </w:p>
    <w:p w14:paraId="64F5FE5A" w14:textId="47CA94A3" w:rsidR="00B82492" w:rsidRPr="0034451C" w:rsidRDefault="00B82492" w:rsidP="00B82492">
      <w:pPr>
        <w:ind w:firstLine="709"/>
        <w:jc w:val="both"/>
        <w:rPr>
          <w:rFonts w:cs="Times New Roman"/>
          <w:bCs/>
          <w:color w:val="000000" w:themeColor="text1"/>
        </w:rPr>
      </w:pPr>
      <w:r w:rsidRPr="0034451C">
        <w:rPr>
          <w:rFonts w:cs="Times New Roman"/>
          <w:bCs/>
          <w:color w:val="000000" w:themeColor="text1"/>
        </w:rPr>
        <w:t xml:space="preserve">2.7. Оплата по Контракту за </w:t>
      </w:r>
      <w:r w:rsidR="008A583D" w:rsidRPr="0034451C">
        <w:rPr>
          <w:rFonts w:cs="Times New Roman"/>
          <w:bCs/>
          <w:color w:val="000000" w:themeColor="text1"/>
        </w:rPr>
        <w:t>оказанные услуги</w:t>
      </w:r>
      <w:r w:rsidRPr="0034451C">
        <w:rPr>
          <w:rFonts w:cs="Times New Roman"/>
          <w:bCs/>
          <w:color w:val="000000" w:themeColor="text1"/>
        </w:rPr>
        <w:t xml:space="preserve"> осуществляется Заказчиком после подписания </w:t>
      </w:r>
      <w:r w:rsidR="007D71FB" w:rsidRPr="0034451C">
        <w:rPr>
          <w:rFonts w:cs="Times New Roman"/>
          <w:bCs/>
          <w:color w:val="000000" w:themeColor="text1"/>
        </w:rPr>
        <w:t>Исполнителем</w:t>
      </w:r>
      <w:r w:rsidRPr="0034451C">
        <w:rPr>
          <w:rFonts w:cs="Times New Roman"/>
          <w:bCs/>
          <w:color w:val="000000" w:themeColor="text1"/>
        </w:rPr>
        <w:t xml:space="preserve"> и Заказчиком документа о приемке</w:t>
      </w:r>
      <w:r w:rsidR="00F3424D" w:rsidRPr="0034451C">
        <w:rPr>
          <w:rFonts w:cs="Times New Roman"/>
          <w:bCs/>
          <w:color w:val="000000" w:themeColor="text1"/>
        </w:rPr>
        <w:t xml:space="preserve"> </w:t>
      </w:r>
      <w:r w:rsidR="008A583D" w:rsidRPr="0034451C">
        <w:rPr>
          <w:rFonts w:cs="Times New Roman"/>
          <w:bCs/>
          <w:color w:val="000000" w:themeColor="text1"/>
        </w:rPr>
        <w:t>оказанных услуг</w:t>
      </w:r>
      <w:r w:rsidRPr="0034451C">
        <w:rPr>
          <w:rFonts w:cs="Times New Roman"/>
          <w:bCs/>
          <w:color w:val="000000" w:themeColor="text1"/>
        </w:rPr>
        <w:t>.</w:t>
      </w:r>
    </w:p>
    <w:p w14:paraId="4C2B9C46" w14:textId="540E9B89" w:rsidR="00B82492" w:rsidRPr="0034451C" w:rsidRDefault="00B82492" w:rsidP="00B82492">
      <w:pPr>
        <w:ind w:firstLine="709"/>
        <w:jc w:val="both"/>
        <w:rPr>
          <w:rFonts w:cs="Times New Roman"/>
          <w:b/>
          <w:bCs/>
          <w:color w:val="000000" w:themeColor="text1"/>
        </w:rPr>
      </w:pPr>
      <w:r w:rsidRPr="0034451C">
        <w:rPr>
          <w:rFonts w:cs="Times New Roman"/>
          <w:bCs/>
          <w:color w:val="000000" w:themeColor="text1"/>
        </w:rPr>
        <w:t xml:space="preserve">2.8. Оплата по Контракту осуществляется Заказчиком в безналичной форме, по факту </w:t>
      </w:r>
      <w:r w:rsidR="008A583D" w:rsidRPr="0034451C">
        <w:rPr>
          <w:rFonts w:cs="Times New Roman"/>
          <w:bCs/>
          <w:color w:val="000000" w:themeColor="text1"/>
        </w:rPr>
        <w:t>оказания услуг</w:t>
      </w:r>
      <w:r w:rsidRPr="0034451C">
        <w:rPr>
          <w:rFonts w:cs="Times New Roman"/>
          <w:bCs/>
          <w:color w:val="000000" w:themeColor="text1"/>
        </w:rPr>
        <w:t xml:space="preserve">, предусмотренных Техническим заданием, путем перечисления денежных средств на расчетный счет </w:t>
      </w:r>
      <w:r w:rsidR="007D71FB" w:rsidRPr="0034451C">
        <w:rPr>
          <w:rFonts w:cs="Times New Roman"/>
          <w:bCs/>
          <w:color w:val="000000" w:themeColor="text1"/>
        </w:rPr>
        <w:t>Исполнителя</w:t>
      </w:r>
      <w:r w:rsidRPr="0034451C">
        <w:rPr>
          <w:rFonts w:cs="Times New Roman"/>
          <w:bCs/>
          <w:color w:val="000000" w:themeColor="text1"/>
        </w:rPr>
        <w:t xml:space="preserve">, </w:t>
      </w:r>
      <w:r w:rsidR="003C62FD" w:rsidRPr="0034451C">
        <w:rPr>
          <w:rFonts w:cs="Times New Roman"/>
          <w:bCs/>
          <w:color w:val="000000" w:themeColor="text1"/>
        </w:rPr>
        <w:t>в течение</w:t>
      </w:r>
      <w:r w:rsidRPr="0034451C">
        <w:rPr>
          <w:rFonts w:cs="Times New Roman"/>
          <w:bCs/>
          <w:color w:val="000000" w:themeColor="text1"/>
        </w:rPr>
        <w:t xml:space="preserve"> 7 (семи) рабочих дней </w:t>
      </w:r>
      <w:proofErr w:type="gramStart"/>
      <w:r w:rsidRPr="0034451C">
        <w:rPr>
          <w:rFonts w:cs="Times New Roman"/>
          <w:bCs/>
          <w:color w:val="000000" w:themeColor="text1"/>
        </w:rPr>
        <w:t>с даты подписания</w:t>
      </w:r>
      <w:proofErr w:type="gramEnd"/>
      <w:r w:rsidRPr="0034451C">
        <w:rPr>
          <w:rFonts w:cs="Times New Roman"/>
          <w:bCs/>
          <w:color w:val="000000" w:themeColor="text1"/>
        </w:rPr>
        <w:t xml:space="preserve"> Заказчиком документа о приемке</w:t>
      </w:r>
      <w:r w:rsidR="00F3424D" w:rsidRPr="0034451C">
        <w:rPr>
          <w:rFonts w:cs="Times New Roman"/>
          <w:bCs/>
          <w:color w:val="000000" w:themeColor="text1"/>
        </w:rPr>
        <w:t xml:space="preserve"> </w:t>
      </w:r>
      <w:r w:rsidR="008A583D" w:rsidRPr="0034451C">
        <w:rPr>
          <w:rFonts w:cs="Times New Roman"/>
          <w:bCs/>
          <w:color w:val="000000" w:themeColor="text1"/>
        </w:rPr>
        <w:t>оказанных услуг</w:t>
      </w:r>
      <w:r w:rsidRPr="0034451C">
        <w:rPr>
          <w:rFonts w:cs="Times New Roman"/>
          <w:b/>
          <w:bCs/>
          <w:color w:val="000000" w:themeColor="text1"/>
        </w:rPr>
        <w:t>.</w:t>
      </w:r>
    </w:p>
    <w:p w14:paraId="4016F5DB" w14:textId="5A7F5D24" w:rsidR="00B82492" w:rsidRDefault="00B82492" w:rsidP="00B82492">
      <w:pPr>
        <w:ind w:firstLine="709"/>
        <w:jc w:val="both"/>
        <w:rPr>
          <w:rFonts w:cs="Times New Roman"/>
          <w:bCs/>
          <w:color w:val="000000" w:themeColor="text1"/>
        </w:rPr>
      </w:pPr>
      <w:r w:rsidRPr="0034451C">
        <w:rPr>
          <w:rFonts w:cs="Times New Roman"/>
          <w:bCs/>
          <w:color w:val="000000" w:themeColor="text1"/>
        </w:rPr>
        <w:t>2.9. Источник финансирования: средства федерального бюджета</w:t>
      </w:r>
      <w:r w:rsidR="0034451C">
        <w:rPr>
          <w:rFonts w:cs="Times New Roman"/>
          <w:bCs/>
          <w:color w:val="000000" w:themeColor="text1"/>
        </w:rPr>
        <w:t>, доведенные Заказчику на 2026 год</w:t>
      </w:r>
      <w:r w:rsidRPr="0034451C">
        <w:rPr>
          <w:rFonts w:cs="Times New Roman"/>
          <w:bCs/>
          <w:color w:val="000000" w:themeColor="text1"/>
        </w:rPr>
        <w:t>.</w:t>
      </w:r>
    </w:p>
    <w:p w14:paraId="6325182D" w14:textId="40CF6C81" w:rsidR="0034451C" w:rsidRPr="0034451C" w:rsidRDefault="0034451C" w:rsidP="00B82492">
      <w:pPr>
        <w:ind w:firstLine="709"/>
        <w:jc w:val="both"/>
        <w:rPr>
          <w:rFonts w:cs="Times New Roman"/>
          <w:bCs/>
          <w:color w:val="000000" w:themeColor="text1"/>
        </w:rPr>
      </w:pPr>
      <w:r w:rsidRPr="0034451C">
        <w:rPr>
          <w:rFonts w:cs="Times New Roman"/>
          <w:bCs/>
          <w:color w:val="000000" w:themeColor="text1"/>
        </w:rPr>
        <w:t>2.10. Авансирование по данному Контракту не предусмотрено.</w:t>
      </w:r>
    </w:p>
    <w:p w14:paraId="5D5EA31A" w14:textId="77777777" w:rsidR="00F167A3" w:rsidRPr="0034451C" w:rsidRDefault="00F167A3" w:rsidP="007E52D4">
      <w:pPr>
        <w:autoSpaceDE w:val="0"/>
        <w:autoSpaceDN w:val="0"/>
        <w:adjustRightInd w:val="0"/>
        <w:ind w:firstLine="709"/>
        <w:jc w:val="both"/>
        <w:rPr>
          <w:rFonts w:cs="Times New Roman"/>
          <w:b/>
          <w:bCs/>
          <w:color w:val="000000" w:themeColor="text1"/>
        </w:rPr>
      </w:pPr>
    </w:p>
    <w:p w14:paraId="0AC10DCD" w14:textId="1775FABD" w:rsidR="008A583D" w:rsidRPr="0034451C" w:rsidRDefault="008A583D" w:rsidP="008A583D">
      <w:pPr>
        <w:autoSpaceDE w:val="0"/>
        <w:autoSpaceDN w:val="0"/>
        <w:adjustRightInd w:val="0"/>
        <w:ind w:firstLine="709"/>
        <w:jc w:val="center"/>
        <w:rPr>
          <w:rFonts w:cs="Times New Roman"/>
          <w:b/>
          <w:bCs/>
          <w:color w:val="000000" w:themeColor="text1"/>
        </w:rPr>
      </w:pPr>
      <w:r w:rsidRPr="0034451C">
        <w:rPr>
          <w:rFonts w:cs="Times New Roman"/>
          <w:b/>
          <w:bCs/>
          <w:color w:val="000000" w:themeColor="text1"/>
        </w:rPr>
        <w:t>3. Общие положения контракта</w:t>
      </w:r>
      <w:r w:rsidR="00713C6F" w:rsidRPr="0034451C">
        <w:rPr>
          <w:rFonts w:cs="Times New Roman"/>
          <w:b/>
          <w:bCs/>
          <w:color w:val="000000" w:themeColor="text1"/>
        </w:rPr>
        <w:t>.</w:t>
      </w:r>
    </w:p>
    <w:p w14:paraId="0C89A46F" w14:textId="77777777" w:rsidR="00713C6F" w:rsidRPr="0034451C" w:rsidRDefault="00713C6F" w:rsidP="008A583D">
      <w:pPr>
        <w:autoSpaceDE w:val="0"/>
        <w:autoSpaceDN w:val="0"/>
        <w:adjustRightInd w:val="0"/>
        <w:ind w:firstLine="709"/>
        <w:jc w:val="center"/>
        <w:rPr>
          <w:rFonts w:cs="Times New Roman"/>
          <w:b/>
          <w:bCs/>
          <w:color w:val="000000" w:themeColor="text1"/>
        </w:rPr>
      </w:pPr>
    </w:p>
    <w:p w14:paraId="2B3B1F68" w14:textId="37FED1AD" w:rsidR="008A583D" w:rsidRPr="0034451C" w:rsidRDefault="008A583D" w:rsidP="008A583D">
      <w:pPr>
        <w:autoSpaceDE w:val="0"/>
        <w:autoSpaceDN w:val="0"/>
        <w:adjustRightInd w:val="0"/>
        <w:ind w:firstLine="709"/>
        <w:jc w:val="both"/>
        <w:rPr>
          <w:rFonts w:cs="Times New Roman"/>
          <w:bCs/>
          <w:color w:val="000000" w:themeColor="text1"/>
        </w:rPr>
      </w:pPr>
      <w:r w:rsidRPr="0034451C">
        <w:rPr>
          <w:rFonts w:cs="Times New Roman"/>
          <w:bCs/>
          <w:color w:val="000000" w:themeColor="text1"/>
        </w:rPr>
        <w:t>3.1. Требования к оказанию услуг:</w:t>
      </w:r>
    </w:p>
    <w:p w14:paraId="7238B6F3" w14:textId="37DEAB12" w:rsidR="00822615" w:rsidRPr="00822615" w:rsidRDefault="0030436B" w:rsidP="00822615">
      <w:pPr>
        <w:autoSpaceDE w:val="0"/>
        <w:autoSpaceDN w:val="0"/>
        <w:adjustRightInd w:val="0"/>
        <w:ind w:firstLine="709"/>
        <w:jc w:val="both"/>
        <w:rPr>
          <w:rFonts w:cs="Times New Roman"/>
          <w:bCs/>
          <w:color w:val="000000" w:themeColor="text1"/>
        </w:rPr>
      </w:pPr>
      <w:r w:rsidRPr="0034451C">
        <w:rPr>
          <w:rFonts w:cs="Times New Roman"/>
          <w:bCs/>
          <w:color w:val="000000" w:themeColor="text1"/>
        </w:rPr>
        <w:t>3</w:t>
      </w:r>
      <w:r w:rsidR="0075715F" w:rsidRPr="0034451C">
        <w:rPr>
          <w:rFonts w:cs="Times New Roman"/>
          <w:bCs/>
          <w:color w:val="000000" w:themeColor="text1"/>
        </w:rPr>
        <w:t>.1.1</w:t>
      </w:r>
      <w:r w:rsidR="008A583D" w:rsidRPr="0034451C">
        <w:rPr>
          <w:rFonts w:cs="Times New Roman"/>
          <w:bCs/>
          <w:color w:val="000000" w:themeColor="text1"/>
        </w:rPr>
        <w:t xml:space="preserve">. </w:t>
      </w:r>
      <w:proofErr w:type="gramStart"/>
      <w:r w:rsidR="008A583D" w:rsidRPr="0034451C">
        <w:rPr>
          <w:rFonts w:cs="Times New Roman"/>
          <w:bCs/>
          <w:color w:val="000000" w:themeColor="text1"/>
        </w:rPr>
        <w:t xml:space="preserve">Услуги по настоящему контракту должны быть выполнены согласно нормам, установленным действующим законодательством РФ, и отвечать требованиям соответствующего качества, в </w:t>
      </w:r>
      <w:r w:rsidR="00FF186A" w:rsidRPr="0034451C">
        <w:rPr>
          <w:rFonts w:cs="Times New Roman"/>
          <w:bCs/>
          <w:color w:val="000000" w:themeColor="text1"/>
        </w:rPr>
        <w:t>нормативными, методическими и другими документами, регламентирующих порядок, объем и качество услуг, утверж</w:t>
      </w:r>
      <w:r w:rsidR="00822615">
        <w:rPr>
          <w:rFonts w:cs="Times New Roman"/>
          <w:bCs/>
          <w:color w:val="000000" w:themeColor="text1"/>
        </w:rPr>
        <w:t>денными в установленном порядке</w:t>
      </w:r>
      <w:r w:rsidR="00822615" w:rsidRPr="00822615">
        <w:rPr>
          <w:rFonts w:cs="Times New Roman"/>
          <w:bCs/>
          <w:color w:val="000000" w:themeColor="text1"/>
        </w:rPr>
        <w:t>, и отвечать требованиям соответствующего качества, в том числе:</w:t>
      </w:r>
      <w:proofErr w:type="gramEnd"/>
    </w:p>
    <w:p w14:paraId="04CF7886" w14:textId="77777777" w:rsidR="00822615" w:rsidRPr="00822615" w:rsidRDefault="00822615" w:rsidP="00822615">
      <w:pPr>
        <w:autoSpaceDE w:val="0"/>
        <w:autoSpaceDN w:val="0"/>
        <w:adjustRightInd w:val="0"/>
        <w:ind w:firstLine="709"/>
        <w:jc w:val="both"/>
        <w:rPr>
          <w:rFonts w:cs="Times New Roman"/>
          <w:bCs/>
          <w:color w:val="000000" w:themeColor="text1"/>
        </w:rPr>
      </w:pPr>
      <w:r w:rsidRPr="00822615">
        <w:rPr>
          <w:rFonts w:cs="Times New Roman"/>
          <w:bCs/>
          <w:color w:val="000000" w:themeColor="text1"/>
        </w:rPr>
        <w:t>- Федеральный закон от 29.07.1998 № 135-ФЗ «Об оценочной деятельности в Российской Федерации»;</w:t>
      </w:r>
    </w:p>
    <w:p w14:paraId="264F640E" w14:textId="77777777" w:rsidR="00822615" w:rsidRPr="00822615" w:rsidRDefault="00822615" w:rsidP="00822615">
      <w:pPr>
        <w:autoSpaceDE w:val="0"/>
        <w:autoSpaceDN w:val="0"/>
        <w:adjustRightInd w:val="0"/>
        <w:ind w:firstLine="709"/>
        <w:jc w:val="both"/>
        <w:rPr>
          <w:rFonts w:cs="Times New Roman"/>
          <w:bCs/>
          <w:color w:val="000000" w:themeColor="text1"/>
        </w:rPr>
      </w:pPr>
      <w:r w:rsidRPr="00822615">
        <w:rPr>
          <w:rFonts w:cs="Times New Roman"/>
          <w:bCs/>
          <w:color w:val="000000" w:themeColor="text1"/>
        </w:rPr>
        <w:t>- Федеральный закон от 27.12.2002 № 184-ФЗ «О техническом регулировании»;</w:t>
      </w:r>
    </w:p>
    <w:p w14:paraId="4EBE297A" w14:textId="77777777" w:rsidR="00822615" w:rsidRPr="00822615" w:rsidRDefault="00822615" w:rsidP="00822615">
      <w:pPr>
        <w:autoSpaceDE w:val="0"/>
        <w:autoSpaceDN w:val="0"/>
        <w:adjustRightInd w:val="0"/>
        <w:ind w:firstLine="709"/>
        <w:jc w:val="both"/>
        <w:rPr>
          <w:rFonts w:cs="Times New Roman"/>
          <w:bCs/>
          <w:color w:val="000000" w:themeColor="text1"/>
        </w:rPr>
      </w:pPr>
      <w:r w:rsidRPr="00822615">
        <w:rPr>
          <w:rFonts w:cs="Times New Roman"/>
          <w:bCs/>
          <w:color w:val="000000" w:themeColor="text1"/>
        </w:rPr>
        <w:t xml:space="preserve">- ГОСТ 20911-89 «Техническая диагностика. Термины и определения», </w:t>
      </w:r>
    </w:p>
    <w:p w14:paraId="704A1698" w14:textId="77777777" w:rsidR="00822615" w:rsidRPr="00822615" w:rsidRDefault="00822615" w:rsidP="00822615">
      <w:pPr>
        <w:autoSpaceDE w:val="0"/>
        <w:autoSpaceDN w:val="0"/>
        <w:adjustRightInd w:val="0"/>
        <w:ind w:firstLine="709"/>
        <w:jc w:val="both"/>
        <w:rPr>
          <w:rFonts w:cs="Times New Roman"/>
          <w:bCs/>
          <w:color w:val="000000" w:themeColor="text1"/>
        </w:rPr>
      </w:pPr>
      <w:r w:rsidRPr="00822615">
        <w:rPr>
          <w:rFonts w:cs="Times New Roman"/>
          <w:bCs/>
          <w:color w:val="000000" w:themeColor="text1"/>
        </w:rPr>
        <w:t>- ГОСТ Р56397-2015 «Техническая экспертиза работоспособности радиоэлектронной аппаратуры, оборудования информационных технологий, электрических машин и приборов»;</w:t>
      </w:r>
    </w:p>
    <w:p w14:paraId="3B99D6FF" w14:textId="6551A6EC" w:rsidR="00822615" w:rsidRPr="0034451C" w:rsidRDefault="00822615" w:rsidP="00822615">
      <w:pPr>
        <w:autoSpaceDE w:val="0"/>
        <w:autoSpaceDN w:val="0"/>
        <w:adjustRightInd w:val="0"/>
        <w:ind w:firstLine="709"/>
        <w:jc w:val="both"/>
        <w:rPr>
          <w:rFonts w:cs="Times New Roman"/>
          <w:bCs/>
          <w:color w:val="000000" w:themeColor="text1"/>
        </w:rPr>
      </w:pPr>
      <w:r w:rsidRPr="00822615">
        <w:rPr>
          <w:rFonts w:cs="Times New Roman"/>
          <w:bCs/>
          <w:color w:val="000000" w:themeColor="text1"/>
        </w:rPr>
        <w:t>- и иными нормативными, методическими и другими документами, регламентирующих порядок, объем и качество услуг, утвержденными в установленном порядке.</w:t>
      </w:r>
    </w:p>
    <w:p w14:paraId="6E01925C" w14:textId="0089FE9D" w:rsidR="008A583D" w:rsidRPr="0034451C" w:rsidRDefault="0030436B" w:rsidP="008A583D">
      <w:pPr>
        <w:autoSpaceDE w:val="0"/>
        <w:autoSpaceDN w:val="0"/>
        <w:adjustRightInd w:val="0"/>
        <w:ind w:firstLine="709"/>
        <w:jc w:val="both"/>
        <w:rPr>
          <w:rFonts w:cs="Times New Roman"/>
          <w:bCs/>
          <w:color w:val="000000" w:themeColor="text1"/>
        </w:rPr>
      </w:pPr>
      <w:r w:rsidRPr="0034451C">
        <w:rPr>
          <w:rFonts w:cs="Times New Roman"/>
          <w:bCs/>
          <w:color w:val="000000" w:themeColor="text1"/>
        </w:rPr>
        <w:t>3</w:t>
      </w:r>
      <w:r w:rsidR="0075715F" w:rsidRPr="0034451C">
        <w:rPr>
          <w:rFonts w:cs="Times New Roman"/>
          <w:bCs/>
          <w:color w:val="000000" w:themeColor="text1"/>
        </w:rPr>
        <w:t xml:space="preserve">.1.2. Услуга </w:t>
      </w:r>
      <w:r w:rsidR="008A583D" w:rsidRPr="0034451C">
        <w:rPr>
          <w:rFonts w:cs="Times New Roman"/>
          <w:bCs/>
          <w:color w:val="000000" w:themeColor="text1"/>
        </w:rPr>
        <w:t>должны оказываться в соответствии с Прилож</w:t>
      </w:r>
      <w:r w:rsidR="00D71301" w:rsidRPr="0034451C">
        <w:rPr>
          <w:rFonts w:cs="Times New Roman"/>
          <w:bCs/>
          <w:color w:val="000000" w:themeColor="text1"/>
        </w:rPr>
        <w:t>ением № 1 к настоящему контракту</w:t>
      </w:r>
      <w:r w:rsidR="008A583D" w:rsidRPr="0034451C">
        <w:rPr>
          <w:rFonts w:cs="Times New Roman"/>
          <w:bCs/>
          <w:color w:val="000000" w:themeColor="text1"/>
        </w:rPr>
        <w:t xml:space="preserve">, в объеме (количестве) и в сроки, предусмотренные настоящим контрактом. </w:t>
      </w:r>
    </w:p>
    <w:p w14:paraId="4D58B80D" w14:textId="44091FDC" w:rsidR="008A583D" w:rsidRPr="0034451C" w:rsidRDefault="0030436B" w:rsidP="008A583D">
      <w:pPr>
        <w:autoSpaceDE w:val="0"/>
        <w:autoSpaceDN w:val="0"/>
        <w:adjustRightInd w:val="0"/>
        <w:ind w:firstLine="709"/>
        <w:jc w:val="both"/>
        <w:rPr>
          <w:rFonts w:cs="Times New Roman"/>
          <w:bCs/>
          <w:color w:val="000000" w:themeColor="text1"/>
        </w:rPr>
      </w:pPr>
      <w:r w:rsidRPr="0034451C">
        <w:rPr>
          <w:rFonts w:cs="Times New Roman"/>
          <w:bCs/>
          <w:color w:val="000000" w:themeColor="text1"/>
        </w:rPr>
        <w:t>3</w:t>
      </w:r>
      <w:r w:rsidR="008A583D" w:rsidRPr="0034451C">
        <w:rPr>
          <w:rFonts w:cs="Times New Roman"/>
          <w:bCs/>
          <w:color w:val="000000" w:themeColor="text1"/>
        </w:rPr>
        <w:t>.2. Гарантии Исполнителя и гарантийные обязательства.</w:t>
      </w:r>
    </w:p>
    <w:p w14:paraId="5F99A276" w14:textId="19DE0C6C" w:rsidR="008A583D" w:rsidRPr="0034451C" w:rsidRDefault="0030436B" w:rsidP="008A583D">
      <w:pPr>
        <w:autoSpaceDE w:val="0"/>
        <w:autoSpaceDN w:val="0"/>
        <w:adjustRightInd w:val="0"/>
        <w:ind w:firstLine="709"/>
        <w:jc w:val="both"/>
        <w:rPr>
          <w:rFonts w:cs="Times New Roman"/>
          <w:bCs/>
          <w:color w:val="000000" w:themeColor="text1"/>
        </w:rPr>
      </w:pPr>
      <w:r w:rsidRPr="0034451C">
        <w:rPr>
          <w:rFonts w:cs="Times New Roman"/>
          <w:bCs/>
          <w:color w:val="000000" w:themeColor="text1"/>
        </w:rPr>
        <w:t>3</w:t>
      </w:r>
      <w:r w:rsidR="008A583D" w:rsidRPr="0034451C">
        <w:rPr>
          <w:rFonts w:cs="Times New Roman"/>
          <w:bCs/>
          <w:color w:val="000000" w:themeColor="text1"/>
        </w:rPr>
        <w:t xml:space="preserve">.2.1. </w:t>
      </w:r>
      <w:proofErr w:type="gramStart"/>
      <w:r w:rsidR="008A583D" w:rsidRPr="0034451C">
        <w:rPr>
          <w:rFonts w:cs="Times New Roman"/>
          <w:bCs/>
          <w:color w:val="000000" w:themeColor="text1"/>
        </w:rPr>
        <w:t xml:space="preserve">Исполнитель гарантирует соответствие оказанных услуг по настоящему контракту требованиям </w:t>
      </w:r>
      <w:r w:rsidR="00FF186A" w:rsidRPr="0034451C">
        <w:rPr>
          <w:rFonts w:cs="Times New Roman"/>
          <w:bCs/>
          <w:color w:val="000000" w:themeColor="text1"/>
        </w:rPr>
        <w:t>действующего законодательства, в том числе нормативно-правовым актам о техническом регулировании, санитарно-эпидемиологического</w:t>
      </w:r>
      <w:r w:rsidR="002B2E5D" w:rsidRPr="0034451C">
        <w:rPr>
          <w:rFonts w:cs="Times New Roman"/>
          <w:bCs/>
          <w:color w:val="000000" w:themeColor="text1"/>
        </w:rPr>
        <w:t xml:space="preserve"> благополучия</w:t>
      </w:r>
      <w:r w:rsidR="00FF186A" w:rsidRPr="0034451C">
        <w:rPr>
          <w:rFonts w:cs="Times New Roman"/>
          <w:bCs/>
          <w:color w:val="000000" w:themeColor="text1"/>
        </w:rPr>
        <w:t xml:space="preserve"> населения,</w:t>
      </w:r>
      <w:r w:rsidR="002B2E5D" w:rsidRPr="0034451C">
        <w:rPr>
          <w:rFonts w:cs="Times New Roman"/>
          <w:bCs/>
          <w:color w:val="000000" w:themeColor="text1"/>
        </w:rPr>
        <w:t xml:space="preserve"> охране окружающей среды, актам, регламентирующим</w:t>
      </w:r>
      <w:r w:rsidR="00FF186A" w:rsidRPr="0034451C">
        <w:rPr>
          <w:rFonts w:cs="Times New Roman"/>
          <w:bCs/>
          <w:color w:val="000000" w:themeColor="text1"/>
        </w:rPr>
        <w:t xml:space="preserve"> порядок проведения экспертизы, взятие проб и образцов имущества и других мероприятий, осуществляемых участником закупки по контракту, техническим регламентам и инструкциям, установленными стандартами и нормами (ГН, ГОСТ, ОСТ, ПБ, </w:t>
      </w:r>
      <w:proofErr w:type="spellStart"/>
      <w:r w:rsidR="00FF186A" w:rsidRPr="0034451C">
        <w:rPr>
          <w:rFonts w:cs="Times New Roman"/>
          <w:bCs/>
          <w:color w:val="000000" w:themeColor="text1"/>
        </w:rPr>
        <w:t>СанПин</w:t>
      </w:r>
      <w:proofErr w:type="spellEnd"/>
      <w:r w:rsidR="00FF186A" w:rsidRPr="0034451C">
        <w:rPr>
          <w:rFonts w:cs="Times New Roman"/>
          <w:bCs/>
          <w:color w:val="000000" w:themeColor="text1"/>
        </w:rPr>
        <w:t>, СП и др.).</w:t>
      </w:r>
      <w:proofErr w:type="gramEnd"/>
    </w:p>
    <w:p w14:paraId="6AE6F1C3" w14:textId="77777777" w:rsidR="00EF16CD" w:rsidRDefault="0030436B" w:rsidP="002B2E5D">
      <w:pPr>
        <w:autoSpaceDE w:val="0"/>
        <w:autoSpaceDN w:val="0"/>
        <w:adjustRightInd w:val="0"/>
        <w:ind w:firstLine="709"/>
        <w:jc w:val="both"/>
        <w:rPr>
          <w:rFonts w:cs="Times New Roman"/>
          <w:bCs/>
          <w:color w:val="000000" w:themeColor="text1"/>
        </w:rPr>
      </w:pPr>
      <w:r w:rsidRPr="0034451C">
        <w:rPr>
          <w:rFonts w:cs="Times New Roman"/>
          <w:bCs/>
          <w:color w:val="000000" w:themeColor="text1"/>
        </w:rPr>
        <w:t>3</w:t>
      </w:r>
      <w:r w:rsidR="0075715F" w:rsidRPr="0034451C">
        <w:rPr>
          <w:rFonts w:cs="Times New Roman"/>
          <w:bCs/>
          <w:color w:val="000000" w:themeColor="text1"/>
        </w:rPr>
        <w:t>.2.2</w:t>
      </w:r>
      <w:r w:rsidR="002B2E5D" w:rsidRPr="0034451C">
        <w:rPr>
          <w:rFonts w:cs="Times New Roman"/>
          <w:bCs/>
          <w:color w:val="000000" w:themeColor="text1"/>
        </w:rPr>
        <w:t>. По результатам оценки технического состояния имущества на каждый объект оборудования в отдельности должен быть составлен Акт технической экспертизы</w:t>
      </w:r>
      <w:r w:rsidR="00EF16CD">
        <w:rPr>
          <w:rFonts w:cs="Times New Roman"/>
          <w:bCs/>
          <w:color w:val="000000" w:themeColor="text1"/>
        </w:rPr>
        <w:t>.</w:t>
      </w:r>
    </w:p>
    <w:p w14:paraId="031CEFAB" w14:textId="13ED2158" w:rsidR="00144299" w:rsidRPr="0034451C" w:rsidRDefault="00EF16CD" w:rsidP="002B2E5D">
      <w:pPr>
        <w:autoSpaceDE w:val="0"/>
        <w:autoSpaceDN w:val="0"/>
        <w:adjustRightInd w:val="0"/>
        <w:ind w:firstLine="709"/>
        <w:jc w:val="both"/>
        <w:rPr>
          <w:rFonts w:cs="Times New Roman"/>
          <w:bCs/>
          <w:color w:val="000000" w:themeColor="text1"/>
        </w:rPr>
      </w:pPr>
      <w:r>
        <w:rPr>
          <w:rFonts w:cs="Times New Roman"/>
          <w:bCs/>
          <w:color w:val="000000" w:themeColor="text1"/>
        </w:rPr>
        <w:t xml:space="preserve">На объект: электрогенератор-дизель </w:t>
      </w:r>
      <w:r>
        <w:rPr>
          <w:rFonts w:cs="Times New Roman"/>
          <w:bCs/>
          <w:color w:val="000000" w:themeColor="text1"/>
          <w:lang w:val="en-US"/>
        </w:rPr>
        <w:t>Honda</w:t>
      </w:r>
      <w:r w:rsidRPr="00EF16CD">
        <w:rPr>
          <w:rFonts w:cs="Times New Roman"/>
          <w:bCs/>
          <w:color w:val="000000" w:themeColor="text1"/>
        </w:rPr>
        <w:t xml:space="preserve"> </w:t>
      </w:r>
      <w:r>
        <w:rPr>
          <w:rFonts w:cs="Times New Roman"/>
          <w:bCs/>
          <w:color w:val="000000" w:themeColor="text1"/>
          <w:lang w:val="en-US"/>
        </w:rPr>
        <w:t>SH</w:t>
      </w:r>
      <w:r w:rsidRPr="00EF16CD">
        <w:rPr>
          <w:rFonts w:cs="Times New Roman"/>
          <w:bCs/>
          <w:color w:val="000000" w:themeColor="text1"/>
        </w:rPr>
        <w:t xml:space="preserve"> 15</w:t>
      </w:r>
      <w:r>
        <w:rPr>
          <w:rFonts w:cs="Times New Roman"/>
          <w:bCs/>
          <w:color w:val="000000" w:themeColor="text1"/>
          <w:lang w:val="en-US"/>
        </w:rPr>
        <w:t>D</w:t>
      </w:r>
      <w:r w:rsidRPr="00EF16CD">
        <w:rPr>
          <w:rFonts w:cs="Times New Roman"/>
          <w:bCs/>
          <w:color w:val="000000" w:themeColor="text1"/>
        </w:rPr>
        <w:t xml:space="preserve"> должен быть составлен </w:t>
      </w:r>
      <w:r w:rsidR="009705D9">
        <w:rPr>
          <w:rFonts w:cs="Times New Roman"/>
          <w:bCs/>
          <w:color w:val="000000" w:themeColor="text1"/>
        </w:rPr>
        <w:t xml:space="preserve">расширенный </w:t>
      </w:r>
      <w:r w:rsidRPr="00EF16CD">
        <w:rPr>
          <w:rFonts w:cs="Times New Roman"/>
          <w:bCs/>
          <w:color w:val="000000" w:themeColor="text1"/>
        </w:rPr>
        <w:t>Акт технической экспертизы</w:t>
      </w:r>
      <w:r w:rsidR="002B2E5D" w:rsidRPr="0034451C">
        <w:rPr>
          <w:rFonts w:cs="Times New Roman"/>
          <w:bCs/>
          <w:color w:val="000000" w:themeColor="text1"/>
        </w:rPr>
        <w:t xml:space="preserve"> с </w:t>
      </w:r>
      <w:proofErr w:type="spellStart"/>
      <w:r w:rsidR="002B2E5D" w:rsidRPr="0034451C">
        <w:rPr>
          <w:rFonts w:cs="Times New Roman"/>
          <w:bCs/>
          <w:color w:val="000000" w:themeColor="text1"/>
        </w:rPr>
        <w:t>фотофик</w:t>
      </w:r>
      <w:r w:rsidR="009705D9">
        <w:rPr>
          <w:rFonts w:cs="Times New Roman"/>
          <w:bCs/>
          <w:color w:val="000000" w:themeColor="text1"/>
        </w:rPr>
        <w:t>сацией</w:t>
      </w:r>
      <w:proofErr w:type="spellEnd"/>
      <w:r w:rsidR="009705D9">
        <w:rPr>
          <w:rFonts w:cs="Times New Roman"/>
          <w:bCs/>
          <w:color w:val="000000" w:themeColor="text1"/>
        </w:rPr>
        <w:t xml:space="preserve"> с инвентарным номером, по образцу согласно Приложению № 2 к контракту.</w:t>
      </w:r>
    </w:p>
    <w:p w14:paraId="726FCF15" w14:textId="46685D54" w:rsidR="00EF16CD" w:rsidRPr="00EF16CD" w:rsidRDefault="00C34484" w:rsidP="00EF16CD">
      <w:pPr>
        <w:autoSpaceDE w:val="0"/>
        <w:autoSpaceDN w:val="0"/>
        <w:adjustRightInd w:val="0"/>
        <w:ind w:firstLine="709"/>
        <w:jc w:val="both"/>
        <w:rPr>
          <w:rFonts w:cs="Times New Roman"/>
          <w:bCs/>
        </w:rPr>
      </w:pPr>
      <w:r w:rsidRPr="0034451C">
        <w:rPr>
          <w:rFonts w:cs="Times New Roman"/>
          <w:bCs/>
        </w:rPr>
        <w:t xml:space="preserve">3.2.3. </w:t>
      </w:r>
      <w:r w:rsidR="005669D9" w:rsidRPr="0034451C">
        <w:rPr>
          <w:rFonts w:cs="Times New Roman"/>
          <w:bCs/>
        </w:rPr>
        <w:t>Производство экспертизы поручено эксперту:</w:t>
      </w:r>
      <w:r w:rsidR="00EF16CD" w:rsidRPr="00EF16CD">
        <w:rPr>
          <w:rFonts w:cs="Times New Roman"/>
          <w:bCs/>
        </w:rPr>
        <w:t>_______________________</w:t>
      </w:r>
      <w:r w:rsidR="005669D9" w:rsidRPr="0034451C">
        <w:rPr>
          <w:rFonts w:cs="Times New Roman"/>
          <w:bCs/>
        </w:rPr>
        <w:t>,</w:t>
      </w:r>
    </w:p>
    <w:p w14:paraId="2CD12D5E" w14:textId="235595D2" w:rsidR="00EF16CD" w:rsidRPr="009705D9" w:rsidRDefault="00EF16CD" w:rsidP="00EF16CD">
      <w:pPr>
        <w:autoSpaceDE w:val="0"/>
        <w:autoSpaceDN w:val="0"/>
        <w:adjustRightInd w:val="0"/>
        <w:ind w:firstLine="709"/>
        <w:jc w:val="both"/>
        <w:rPr>
          <w:rFonts w:cs="Times New Roman"/>
          <w:bCs/>
          <w:color w:val="FF0000"/>
        </w:rPr>
      </w:pPr>
      <w:r w:rsidRPr="009705D9">
        <w:rPr>
          <w:rFonts w:cs="Times New Roman"/>
          <w:bCs/>
          <w:color w:val="FF0000"/>
          <w:highlight w:val="yellow"/>
        </w:rPr>
        <w:lastRenderedPageBreak/>
        <w:t>Указывается перечень документов эксперта, дающих право производить экспертизу</w:t>
      </w:r>
      <w:r w:rsidRPr="009705D9">
        <w:rPr>
          <w:rFonts w:cs="Times New Roman"/>
          <w:bCs/>
          <w:color w:val="FF0000"/>
        </w:rPr>
        <w:t xml:space="preserve"> </w:t>
      </w:r>
    </w:p>
    <w:p w14:paraId="0C27EBBF" w14:textId="18572A64" w:rsidR="00C34484" w:rsidRPr="0034451C" w:rsidRDefault="00C34484" w:rsidP="00E34341">
      <w:pPr>
        <w:autoSpaceDE w:val="0"/>
        <w:autoSpaceDN w:val="0"/>
        <w:adjustRightInd w:val="0"/>
        <w:ind w:firstLine="709"/>
        <w:jc w:val="both"/>
        <w:rPr>
          <w:rFonts w:cs="Times New Roman"/>
          <w:bCs/>
          <w:color w:val="000000" w:themeColor="text1"/>
        </w:rPr>
      </w:pPr>
      <w:r w:rsidRPr="0034451C">
        <w:rPr>
          <w:rFonts w:cs="Times New Roman"/>
          <w:bCs/>
          <w:color w:val="000000" w:themeColor="text1"/>
        </w:rPr>
        <w:t>3.2.4. Вид определяемой стоимости объекта оценки</w:t>
      </w:r>
      <w:r w:rsidR="00EF16CD">
        <w:rPr>
          <w:rFonts w:cs="Times New Roman"/>
          <w:bCs/>
          <w:color w:val="000000" w:themeColor="text1"/>
        </w:rPr>
        <w:t xml:space="preserve"> </w:t>
      </w:r>
      <w:r w:rsidR="00EF16CD" w:rsidRPr="00EF16CD">
        <w:rPr>
          <w:rFonts w:cs="Times New Roman"/>
          <w:bCs/>
          <w:color w:val="000000" w:themeColor="text1"/>
        </w:rPr>
        <w:t xml:space="preserve">электрогенератор-дизель </w:t>
      </w:r>
      <w:proofErr w:type="spellStart"/>
      <w:r w:rsidR="00EF16CD" w:rsidRPr="00EF16CD">
        <w:rPr>
          <w:rFonts w:cs="Times New Roman"/>
          <w:bCs/>
          <w:color w:val="000000" w:themeColor="text1"/>
        </w:rPr>
        <w:t>Honda</w:t>
      </w:r>
      <w:proofErr w:type="spellEnd"/>
      <w:r w:rsidR="00EF16CD" w:rsidRPr="00EF16CD">
        <w:rPr>
          <w:rFonts w:cs="Times New Roman"/>
          <w:bCs/>
          <w:color w:val="000000" w:themeColor="text1"/>
        </w:rPr>
        <w:t xml:space="preserve"> SH 15D</w:t>
      </w:r>
      <w:r w:rsidRPr="0034451C">
        <w:rPr>
          <w:rFonts w:cs="Times New Roman"/>
          <w:bCs/>
          <w:color w:val="000000" w:themeColor="text1"/>
        </w:rPr>
        <w:t xml:space="preserve">: - рыночная </w:t>
      </w:r>
      <w:r w:rsidR="000D7578" w:rsidRPr="0034451C">
        <w:rPr>
          <w:rFonts w:cs="Times New Roman"/>
          <w:bCs/>
          <w:color w:val="000000" w:themeColor="text1"/>
        </w:rPr>
        <w:t>стоимость</w:t>
      </w:r>
      <w:r w:rsidR="00EF16CD">
        <w:rPr>
          <w:rFonts w:cs="Times New Roman"/>
          <w:bCs/>
          <w:color w:val="000000" w:themeColor="text1"/>
        </w:rPr>
        <w:t xml:space="preserve"> и экономическая целесообразность проведения капитального ремонта объекта</w:t>
      </w:r>
      <w:r w:rsidRPr="0034451C">
        <w:rPr>
          <w:rFonts w:cs="Times New Roman"/>
          <w:bCs/>
          <w:color w:val="000000" w:themeColor="text1"/>
        </w:rPr>
        <w:t>.</w:t>
      </w:r>
    </w:p>
    <w:p w14:paraId="032DAFFE" w14:textId="77777777" w:rsidR="009705D9" w:rsidRPr="0034451C" w:rsidRDefault="009705D9" w:rsidP="001C7B93">
      <w:pPr>
        <w:autoSpaceDE w:val="0"/>
        <w:autoSpaceDN w:val="0"/>
        <w:adjustRightInd w:val="0"/>
        <w:jc w:val="both"/>
        <w:rPr>
          <w:rFonts w:cs="Times New Roman"/>
          <w:bCs/>
          <w:color w:val="000000" w:themeColor="text1"/>
        </w:rPr>
      </w:pPr>
    </w:p>
    <w:p w14:paraId="73CE81FC" w14:textId="451C1821" w:rsidR="00527F05" w:rsidRPr="0034451C" w:rsidRDefault="002B2E5D" w:rsidP="00527F05">
      <w:pPr>
        <w:suppressAutoHyphens w:val="0"/>
        <w:ind w:firstLine="426"/>
        <w:jc w:val="center"/>
        <w:rPr>
          <w:rFonts w:cs="Times New Roman"/>
          <w:b/>
          <w:color w:val="000000" w:themeColor="text1"/>
        </w:rPr>
      </w:pPr>
      <w:r w:rsidRPr="0034451C">
        <w:rPr>
          <w:rFonts w:cs="Times New Roman"/>
          <w:b/>
          <w:color w:val="000000" w:themeColor="text1"/>
        </w:rPr>
        <w:t>4</w:t>
      </w:r>
      <w:r w:rsidR="00527F05" w:rsidRPr="0034451C">
        <w:rPr>
          <w:rFonts w:cs="Times New Roman"/>
          <w:b/>
          <w:color w:val="000000" w:themeColor="text1"/>
        </w:rPr>
        <w:t>. Место, сроки оказания услуг, порядок, сроки сдачи – приемки оказанных услуг.</w:t>
      </w:r>
    </w:p>
    <w:p w14:paraId="72D4EDE0" w14:textId="77777777" w:rsidR="002B2E5D" w:rsidRPr="0034451C" w:rsidRDefault="002B2E5D" w:rsidP="002B2E5D">
      <w:pPr>
        <w:suppressAutoHyphens w:val="0"/>
        <w:ind w:firstLine="426"/>
        <w:jc w:val="both"/>
        <w:rPr>
          <w:rFonts w:cs="Times New Roman"/>
          <w:b/>
          <w:color w:val="000000" w:themeColor="text1"/>
        </w:rPr>
      </w:pPr>
    </w:p>
    <w:p w14:paraId="14778729" w14:textId="6A9D04EC" w:rsidR="002B2E5D" w:rsidRPr="0034451C" w:rsidRDefault="002B2E5D" w:rsidP="002B2E5D">
      <w:pPr>
        <w:suppressAutoHyphens w:val="0"/>
        <w:ind w:firstLine="709"/>
        <w:jc w:val="both"/>
        <w:rPr>
          <w:rFonts w:cs="Times New Roman"/>
          <w:lang w:eastAsia="ru-RU"/>
        </w:rPr>
      </w:pPr>
      <w:r w:rsidRPr="0034451C">
        <w:rPr>
          <w:rFonts w:cs="Times New Roman"/>
          <w:lang w:eastAsia="ru-RU"/>
        </w:rPr>
        <w:t>4.1. С</w:t>
      </w:r>
      <w:r w:rsidR="000D7578" w:rsidRPr="0034451C">
        <w:rPr>
          <w:rFonts w:cs="Times New Roman"/>
          <w:lang w:eastAsia="ru-RU"/>
        </w:rPr>
        <w:t>рок оказания услуг: в течение 30 (тридцати</w:t>
      </w:r>
      <w:r w:rsidRPr="0034451C">
        <w:rPr>
          <w:rFonts w:cs="Times New Roman"/>
          <w:lang w:eastAsia="ru-RU"/>
        </w:rPr>
        <w:t>) календарных дней</w:t>
      </w:r>
      <w:r w:rsidR="000D7578" w:rsidRPr="0034451C">
        <w:rPr>
          <w:rFonts w:cs="Times New Roman"/>
          <w:lang w:eastAsia="ru-RU"/>
        </w:rPr>
        <w:t xml:space="preserve"> с момента заключения контракта, с учетом доставки оригиналов документов до Заказчика.</w:t>
      </w:r>
    </w:p>
    <w:p w14:paraId="46ACE381" w14:textId="1A3E2E65" w:rsidR="002B2E5D" w:rsidRPr="0034451C" w:rsidRDefault="001C7B93" w:rsidP="002B2E5D">
      <w:pPr>
        <w:suppressAutoHyphens w:val="0"/>
        <w:ind w:firstLine="709"/>
        <w:jc w:val="both"/>
        <w:rPr>
          <w:rFonts w:eastAsia="Calibri" w:cs="Times New Roman"/>
          <w:lang w:eastAsia="en-US"/>
        </w:rPr>
      </w:pPr>
      <w:r w:rsidRPr="0034451C">
        <w:rPr>
          <w:rFonts w:cs="Times New Roman"/>
          <w:lang w:eastAsia="ru-RU"/>
        </w:rPr>
        <w:t>4</w:t>
      </w:r>
      <w:r w:rsidR="002B2E5D" w:rsidRPr="0034451C">
        <w:rPr>
          <w:rFonts w:cs="Times New Roman"/>
          <w:lang w:eastAsia="ru-RU"/>
        </w:rPr>
        <w:t xml:space="preserve">.2. Место оказания услуг – </w:t>
      </w:r>
      <w:r w:rsidRPr="0034451C">
        <w:rPr>
          <w:rFonts w:cs="Times New Roman"/>
          <w:noProof/>
          <w:lang w:eastAsia="ru-RU"/>
        </w:rPr>
        <w:t>в</w:t>
      </w:r>
      <w:r w:rsidR="002B2E5D" w:rsidRPr="0034451C">
        <w:rPr>
          <w:rFonts w:cs="Times New Roman"/>
          <w:noProof/>
          <w:lang w:eastAsia="ru-RU"/>
        </w:rPr>
        <w:t xml:space="preserve"> соответствии с </w:t>
      </w:r>
      <w:r w:rsidR="00F0500D" w:rsidRPr="0034451C">
        <w:rPr>
          <w:rFonts w:cs="Times New Roman"/>
          <w:noProof/>
          <w:lang w:eastAsia="ru-RU"/>
        </w:rPr>
        <w:t>п.</w:t>
      </w:r>
      <w:r w:rsidR="00716849" w:rsidRPr="0034451C">
        <w:rPr>
          <w:rFonts w:cs="Times New Roman"/>
          <w:noProof/>
          <w:lang w:eastAsia="ru-RU"/>
        </w:rPr>
        <w:t xml:space="preserve"> </w:t>
      </w:r>
      <w:r w:rsidR="00F0500D" w:rsidRPr="0034451C">
        <w:rPr>
          <w:rFonts w:cs="Times New Roman"/>
          <w:noProof/>
          <w:lang w:eastAsia="ru-RU"/>
        </w:rPr>
        <w:t>2. Технического задания Приложение № 1</w:t>
      </w:r>
      <w:r w:rsidR="002B2E5D" w:rsidRPr="0034451C">
        <w:rPr>
          <w:rFonts w:cs="Times New Roman"/>
          <w:bCs/>
          <w:lang w:eastAsia="ru-RU"/>
        </w:rPr>
        <w:t>.</w:t>
      </w:r>
    </w:p>
    <w:p w14:paraId="6DB6AF38" w14:textId="41E9991B" w:rsidR="002B2E5D" w:rsidRPr="0034451C" w:rsidRDefault="001C7B93" w:rsidP="001C7B93">
      <w:pPr>
        <w:suppressAutoHyphens w:val="0"/>
        <w:ind w:firstLine="709"/>
        <w:jc w:val="both"/>
        <w:rPr>
          <w:rFonts w:cs="Times New Roman"/>
          <w:lang w:eastAsia="ru-RU"/>
        </w:rPr>
      </w:pPr>
      <w:r w:rsidRPr="0034451C">
        <w:rPr>
          <w:rFonts w:cs="Times New Roman"/>
          <w:lang w:eastAsia="ru-RU"/>
        </w:rPr>
        <w:t>4</w:t>
      </w:r>
      <w:r w:rsidR="00F0500D" w:rsidRPr="0034451C">
        <w:rPr>
          <w:rFonts w:cs="Times New Roman"/>
          <w:lang w:eastAsia="ru-RU"/>
        </w:rPr>
        <w:t>.3. Условия оказания Услуг – в</w:t>
      </w:r>
      <w:r w:rsidR="002B2E5D" w:rsidRPr="0034451C">
        <w:rPr>
          <w:rFonts w:cs="Times New Roman"/>
          <w:lang w:eastAsia="ru-RU"/>
        </w:rPr>
        <w:t xml:space="preserve"> соответствии с </w:t>
      </w:r>
      <w:r w:rsidR="00F0500D" w:rsidRPr="0034451C">
        <w:rPr>
          <w:rFonts w:cs="Times New Roman"/>
          <w:lang w:eastAsia="ru-RU"/>
        </w:rPr>
        <w:t>Техническим заданием Приложение № 1</w:t>
      </w:r>
      <w:r w:rsidR="002B2E5D" w:rsidRPr="0034451C">
        <w:rPr>
          <w:rFonts w:cs="Times New Roman"/>
          <w:lang w:eastAsia="ru-RU"/>
        </w:rPr>
        <w:t>.</w:t>
      </w:r>
    </w:p>
    <w:p w14:paraId="0B2CA0A4" w14:textId="470EC4FE" w:rsidR="00527F05" w:rsidRPr="0034451C" w:rsidRDefault="001C7B93" w:rsidP="00527F05">
      <w:pPr>
        <w:ind w:firstLine="709"/>
        <w:jc w:val="both"/>
        <w:rPr>
          <w:rFonts w:cs="Times New Roman"/>
          <w:bCs/>
          <w:color w:val="000000" w:themeColor="text1"/>
        </w:rPr>
      </w:pPr>
      <w:r w:rsidRPr="0034451C">
        <w:rPr>
          <w:rFonts w:cs="Times New Roman"/>
          <w:bCs/>
          <w:color w:val="000000" w:themeColor="text1"/>
        </w:rPr>
        <w:t>4.4</w:t>
      </w:r>
      <w:r w:rsidR="00527F05" w:rsidRPr="0034451C">
        <w:rPr>
          <w:rFonts w:cs="Times New Roman"/>
          <w:bCs/>
          <w:color w:val="000000" w:themeColor="text1"/>
        </w:rPr>
        <w:t>. Исполнитель, в течение одного рабочего дня после фактического оказания услуг, формирует и направляет Заказчику документ об оказании услуг.</w:t>
      </w:r>
    </w:p>
    <w:p w14:paraId="4A1B773D" w14:textId="45227922" w:rsidR="00527F05" w:rsidRPr="0034451C" w:rsidRDefault="00527F05" w:rsidP="00527F05">
      <w:pPr>
        <w:ind w:firstLine="709"/>
        <w:jc w:val="both"/>
        <w:rPr>
          <w:rFonts w:cs="Times New Roman"/>
          <w:bCs/>
          <w:color w:val="000000" w:themeColor="text1"/>
        </w:rPr>
      </w:pPr>
      <w:r w:rsidRPr="0034451C">
        <w:rPr>
          <w:rFonts w:cs="Times New Roman"/>
          <w:bCs/>
          <w:color w:val="000000" w:themeColor="text1"/>
        </w:rPr>
        <w:t xml:space="preserve">К документу об оказании услуг должны быть приложены следующие документы, являющиеся его неотъемлемой частью: </w:t>
      </w:r>
    </w:p>
    <w:p w14:paraId="1ABA39D3" w14:textId="77777777" w:rsidR="00527F05" w:rsidRPr="0034451C" w:rsidRDefault="00527F05" w:rsidP="00527F05">
      <w:pPr>
        <w:ind w:firstLine="709"/>
        <w:jc w:val="both"/>
        <w:rPr>
          <w:rFonts w:cs="Times New Roman"/>
          <w:bCs/>
          <w:color w:val="000000" w:themeColor="text1"/>
        </w:rPr>
      </w:pPr>
      <w:r w:rsidRPr="0034451C">
        <w:rPr>
          <w:rFonts w:cs="Times New Roman"/>
          <w:bCs/>
          <w:color w:val="000000" w:themeColor="text1"/>
        </w:rPr>
        <w:t>а) счет, счет-фактура (в случае если Исполнитель является плательщиком НДС);</w:t>
      </w:r>
    </w:p>
    <w:p w14:paraId="7549253F" w14:textId="7AB477E4" w:rsidR="00527F05" w:rsidRPr="0034451C" w:rsidRDefault="00A008F6" w:rsidP="00527F05">
      <w:pPr>
        <w:ind w:firstLine="709"/>
        <w:jc w:val="both"/>
        <w:rPr>
          <w:rFonts w:cs="Times New Roman"/>
          <w:bCs/>
          <w:color w:val="000000" w:themeColor="text1"/>
        </w:rPr>
      </w:pPr>
      <w:r w:rsidRPr="0034451C">
        <w:rPr>
          <w:rFonts w:cs="Times New Roman"/>
          <w:bCs/>
          <w:color w:val="000000" w:themeColor="text1"/>
        </w:rPr>
        <w:t>б) акт</w:t>
      </w:r>
      <w:r w:rsidR="001C7B93" w:rsidRPr="0034451C">
        <w:rPr>
          <w:rFonts w:cs="Times New Roman"/>
          <w:bCs/>
          <w:color w:val="000000" w:themeColor="text1"/>
        </w:rPr>
        <w:t>ы технической экспертизы</w:t>
      </w:r>
      <w:r w:rsidR="00527F05" w:rsidRPr="0034451C">
        <w:rPr>
          <w:rFonts w:cs="Times New Roman"/>
          <w:bCs/>
          <w:color w:val="000000" w:themeColor="text1"/>
        </w:rPr>
        <w:t>;</w:t>
      </w:r>
    </w:p>
    <w:p w14:paraId="1226DAAD" w14:textId="78685E16" w:rsidR="00527F05" w:rsidRPr="0034451C" w:rsidRDefault="00527F05" w:rsidP="00527F05">
      <w:pPr>
        <w:ind w:firstLine="709"/>
        <w:jc w:val="both"/>
        <w:rPr>
          <w:rFonts w:cs="Times New Roman"/>
          <w:bCs/>
          <w:color w:val="000000" w:themeColor="text1"/>
        </w:rPr>
      </w:pPr>
      <w:r w:rsidRPr="0034451C">
        <w:rPr>
          <w:rFonts w:cs="Times New Roman"/>
          <w:bCs/>
          <w:color w:val="000000" w:themeColor="text1"/>
        </w:rPr>
        <w:t>в) другие документы в соответствии с законодательством</w:t>
      </w:r>
      <w:r w:rsidR="001C7B93" w:rsidRPr="0034451C">
        <w:rPr>
          <w:rFonts w:cs="Times New Roman"/>
          <w:bCs/>
          <w:color w:val="000000" w:themeColor="text1"/>
        </w:rPr>
        <w:t xml:space="preserve"> и описанием объекта закупки</w:t>
      </w:r>
      <w:r w:rsidRPr="0034451C">
        <w:rPr>
          <w:rFonts w:cs="Times New Roman"/>
          <w:bCs/>
          <w:color w:val="000000" w:themeColor="text1"/>
        </w:rPr>
        <w:t>.</w:t>
      </w:r>
    </w:p>
    <w:p w14:paraId="483518C2" w14:textId="11F398B2" w:rsidR="00527F05" w:rsidRPr="0034451C" w:rsidRDefault="00527F05" w:rsidP="00527F05">
      <w:pPr>
        <w:ind w:firstLine="709"/>
        <w:jc w:val="both"/>
        <w:rPr>
          <w:rFonts w:cs="Times New Roman"/>
          <w:color w:val="000000" w:themeColor="text1"/>
          <w:lang w:eastAsia="hi-IN" w:bidi="hi-IN"/>
        </w:rPr>
      </w:pPr>
      <w:r w:rsidRPr="0034451C">
        <w:rPr>
          <w:rFonts w:cs="Times New Roman"/>
          <w:color w:val="000000" w:themeColor="text1"/>
          <w:lang w:eastAsia="hi-IN" w:bidi="hi-IN"/>
        </w:rPr>
        <w:t>4.</w:t>
      </w:r>
      <w:r w:rsidR="001C7B93" w:rsidRPr="0034451C">
        <w:rPr>
          <w:rFonts w:cs="Times New Roman"/>
          <w:color w:val="000000" w:themeColor="text1"/>
          <w:lang w:eastAsia="hi-IN" w:bidi="hi-IN"/>
        </w:rPr>
        <w:t>5</w:t>
      </w:r>
      <w:r w:rsidRPr="0034451C">
        <w:rPr>
          <w:rFonts w:cs="Times New Roman"/>
          <w:color w:val="000000" w:themeColor="text1"/>
          <w:lang w:eastAsia="hi-IN" w:bidi="hi-IN"/>
        </w:rPr>
        <w:t>.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Заказчиком может быть проведена экспертиза оказанных услуг в порядке, предусмотренном статьей 94 Федерального закона № 44-ФЗ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8039A20" w14:textId="1EB818C0" w:rsidR="00527F05" w:rsidRPr="0034451C" w:rsidRDefault="00527F05" w:rsidP="00527F05">
      <w:pPr>
        <w:ind w:firstLine="709"/>
        <w:jc w:val="both"/>
        <w:rPr>
          <w:rFonts w:cs="Times New Roman"/>
          <w:color w:val="000000" w:themeColor="text1"/>
          <w:lang w:eastAsia="hi-IN" w:bidi="hi-IN"/>
        </w:rPr>
      </w:pPr>
      <w:r w:rsidRPr="0034451C">
        <w:rPr>
          <w:rFonts w:cs="Times New Roman"/>
          <w:color w:val="000000" w:themeColor="text1"/>
          <w:lang w:eastAsia="hi-IN" w:bidi="hi-IN"/>
        </w:rPr>
        <w:t>4.</w:t>
      </w:r>
      <w:r w:rsidR="001C7B93" w:rsidRPr="0034451C">
        <w:rPr>
          <w:rFonts w:cs="Times New Roman"/>
          <w:color w:val="000000" w:themeColor="text1"/>
          <w:lang w:eastAsia="hi-IN" w:bidi="hi-IN"/>
        </w:rPr>
        <w:t>6</w:t>
      </w:r>
      <w:r w:rsidRPr="0034451C">
        <w:rPr>
          <w:rFonts w:cs="Times New Roman"/>
          <w:color w:val="000000" w:themeColor="text1"/>
          <w:lang w:eastAsia="hi-IN" w:bidi="hi-IN"/>
        </w:rPr>
        <w:t>. Заказчик в срок не более 20 (двадцати) рабочих дней, следующих за днем поступления документа о приемке с прилагаемыми документами, поименованными в пункте 4</w:t>
      </w:r>
      <w:r w:rsidR="001C7B93" w:rsidRPr="0034451C">
        <w:rPr>
          <w:rFonts w:cs="Times New Roman"/>
          <w:color w:val="000000" w:themeColor="text1"/>
          <w:lang w:eastAsia="hi-IN" w:bidi="hi-IN"/>
        </w:rPr>
        <w:t>.4</w:t>
      </w:r>
      <w:r w:rsidRPr="0034451C">
        <w:rPr>
          <w:rFonts w:cs="Times New Roman"/>
          <w:color w:val="000000" w:themeColor="text1"/>
          <w:lang w:eastAsia="hi-IN" w:bidi="hi-IN"/>
        </w:rPr>
        <w:t xml:space="preserve"> Контракта, и на основании результатов экспертизы, проведенной в соответствии с пунктом 4.</w:t>
      </w:r>
      <w:r w:rsidR="001C7B93" w:rsidRPr="0034451C">
        <w:rPr>
          <w:rFonts w:cs="Times New Roman"/>
          <w:color w:val="000000" w:themeColor="text1"/>
          <w:lang w:eastAsia="hi-IN" w:bidi="hi-IN"/>
        </w:rPr>
        <w:t>5</w:t>
      </w:r>
      <w:r w:rsidRPr="0034451C">
        <w:rPr>
          <w:rFonts w:cs="Times New Roman"/>
          <w:color w:val="000000" w:themeColor="text1"/>
          <w:lang w:eastAsia="hi-IN" w:bidi="hi-IN"/>
        </w:rPr>
        <w:t xml:space="preserve"> Контракта, осуществляет одно из следующих действий: </w:t>
      </w:r>
    </w:p>
    <w:p w14:paraId="7D3C9AAF" w14:textId="77777777" w:rsidR="00527F05" w:rsidRPr="0034451C" w:rsidRDefault="00527F05" w:rsidP="00527F05">
      <w:pPr>
        <w:ind w:firstLine="709"/>
        <w:jc w:val="both"/>
        <w:rPr>
          <w:rFonts w:cs="Times New Roman"/>
          <w:color w:val="000000" w:themeColor="text1"/>
          <w:lang w:eastAsia="hi-IN" w:bidi="hi-IN"/>
        </w:rPr>
      </w:pPr>
      <w:r w:rsidRPr="0034451C">
        <w:rPr>
          <w:rFonts w:cs="Times New Roman"/>
          <w:color w:val="000000" w:themeColor="text1"/>
          <w:lang w:eastAsia="hi-IN" w:bidi="hi-IN"/>
        </w:rPr>
        <w:t>- подписывает документ о приемке;</w:t>
      </w:r>
    </w:p>
    <w:p w14:paraId="19071C58" w14:textId="77777777" w:rsidR="00527F05" w:rsidRPr="0034451C" w:rsidRDefault="00527F05" w:rsidP="00527F05">
      <w:pPr>
        <w:ind w:firstLine="709"/>
        <w:jc w:val="both"/>
        <w:rPr>
          <w:rFonts w:cs="Times New Roman"/>
          <w:color w:val="000000" w:themeColor="text1"/>
          <w:lang w:eastAsia="hi-IN" w:bidi="hi-IN"/>
        </w:rPr>
      </w:pPr>
      <w:r w:rsidRPr="0034451C">
        <w:rPr>
          <w:rFonts w:cs="Times New Roman"/>
          <w:color w:val="000000" w:themeColor="text1"/>
          <w:lang w:eastAsia="hi-IN" w:bidi="hi-IN"/>
        </w:rPr>
        <w:t>- формирует мотивированный отказ от подписания документа о приемке с указанием причин такого отказа, перечня недостатков и сроков их устранения Исполнителем.</w:t>
      </w:r>
    </w:p>
    <w:p w14:paraId="40D71DAE" w14:textId="77777777" w:rsidR="00527F05" w:rsidRPr="0034451C" w:rsidRDefault="00527F05" w:rsidP="00527F05">
      <w:pPr>
        <w:ind w:firstLine="709"/>
        <w:jc w:val="both"/>
        <w:rPr>
          <w:rFonts w:cs="Times New Roman"/>
          <w:color w:val="000000" w:themeColor="text1"/>
          <w:lang w:eastAsia="hi-IN" w:bidi="hi-IN"/>
        </w:rPr>
      </w:pPr>
      <w:r w:rsidRPr="0034451C">
        <w:rPr>
          <w:rFonts w:cs="Times New Roman"/>
          <w:color w:val="000000" w:themeColor="text1"/>
          <w:lang w:eastAsia="hi-IN" w:bidi="hi-IN"/>
        </w:rPr>
        <w:t>Заказчик имеет право частично принять оказанные услуги с отражением информации о фактически принятом объеме оказанных услуг в документе о приемке.</w:t>
      </w:r>
    </w:p>
    <w:p w14:paraId="179A8184" w14:textId="7270C833" w:rsidR="00527F05" w:rsidRPr="0034451C" w:rsidRDefault="001F2F93" w:rsidP="00527F05">
      <w:pPr>
        <w:ind w:firstLine="709"/>
        <w:jc w:val="both"/>
        <w:rPr>
          <w:rFonts w:cs="Times New Roman"/>
          <w:color w:val="000000" w:themeColor="text1"/>
          <w:lang w:eastAsia="hi-IN" w:bidi="hi-IN"/>
        </w:rPr>
      </w:pPr>
      <w:r w:rsidRPr="0034451C">
        <w:rPr>
          <w:rFonts w:cs="Times New Roman"/>
          <w:color w:val="000000" w:themeColor="text1"/>
          <w:lang w:eastAsia="hi-IN" w:bidi="hi-IN"/>
        </w:rPr>
        <w:t>4</w:t>
      </w:r>
      <w:r w:rsidR="00527F05" w:rsidRPr="0034451C">
        <w:rPr>
          <w:rFonts w:cs="Times New Roman"/>
          <w:color w:val="000000" w:themeColor="text1"/>
          <w:lang w:eastAsia="hi-IN" w:bidi="hi-IN"/>
        </w:rPr>
        <w:t>.</w:t>
      </w:r>
      <w:r w:rsidR="001C7B93" w:rsidRPr="0034451C">
        <w:rPr>
          <w:rFonts w:cs="Times New Roman"/>
          <w:color w:val="000000" w:themeColor="text1"/>
          <w:lang w:eastAsia="hi-IN" w:bidi="hi-IN"/>
        </w:rPr>
        <w:t>7</w:t>
      </w:r>
      <w:r w:rsidR="00527F05" w:rsidRPr="0034451C">
        <w:rPr>
          <w:rFonts w:cs="Times New Roman"/>
          <w:color w:val="000000" w:themeColor="text1"/>
          <w:lang w:eastAsia="hi-IN" w:bidi="hi-IN"/>
        </w:rPr>
        <w:t>. После устранения недостатков, послуживших основанием для не подписания документа о приемке, Исполнитель и Заказчик подписывают документ о приемке в порядке и сроки, предусмотренные пунктом 4.</w:t>
      </w:r>
      <w:r w:rsidR="001C7B93" w:rsidRPr="0034451C">
        <w:rPr>
          <w:rFonts w:cs="Times New Roman"/>
          <w:color w:val="000000" w:themeColor="text1"/>
          <w:lang w:eastAsia="hi-IN" w:bidi="hi-IN"/>
        </w:rPr>
        <w:t>6.</w:t>
      </w:r>
      <w:r w:rsidR="00527F05" w:rsidRPr="0034451C">
        <w:rPr>
          <w:rFonts w:cs="Times New Roman"/>
          <w:color w:val="000000" w:themeColor="text1"/>
          <w:lang w:eastAsia="hi-IN" w:bidi="hi-IN"/>
        </w:rPr>
        <w:t xml:space="preserve"> Контракта.</w:t>
      </w:r>
    </w:p>
    <w:p w14:paraId="240B1F5B" w14:textId="57E7D719" w:rsidR="00527F05" w:rsidRPr="0034451C" w:rsidRDefault="001F2F93" w:rsidP="00527F05">
      <w:pPr>
        <w:ind w:firstLine="709"/>
        <w:jc w:val="both"/>
        <w:rPr>
          <w:rFonts w:cs="Times New Roman"/>
          <w:color w:val="000000" w:themeColor="text1"/>
          <w:lang w:eastAsia="hi-IN" w:bidi="hi-IN"/>
        </w:rPr>
      </w:pPr>
      <w:r w:rsidRPr="0034451C">
        <w:rPr>
          <w:rFonts w:cs="Times New Roman"/>
          <w:color w:val="000000" w:themeColor="text1"/>
          <w:lang w:eastAsia="hi-IN" w:bidi="hi-IN"/>
        </w:rPr>
        <w:t>4</w:t>
      </w:r>
      <w:r w:rsidR="00527F05" w:rsidRPr="0034451C">
        <w:rPr>
          <w:rFonts w:cs="Times New Roman"/>
          <w:color w:val="000000" w:themeColor="text1"/>
          <w:lang w:eastAsia="hi-IN" w:bidi="hi-IN"/>
        </w:rPr>
        <w:t>.</w:t>
      </w:r>
      <w:r w:rsidR="001C7B93" w:rsidRPr="0034451C">
        <w:rPr>
          <w:rFonts w:cs="Times New Roman"/>
          <w:color w:val="000000" w:themeColor="text1"/>
          <w:lang w:eastAsia="hi-IN" w:bidi="hi-IN"/>
        </w:rPr>
        <w:t>8</w:t>
      </w:r>
      <w:r w:rsidR="00527F05" w:rsidRPr="0034451C">
        <w:rPr>
          <w:rFonts w:cs="Times New Roman"/>
          <w:color w:val="000000" w:themeColor="text1"/>
          <w:lang w:eastAsia="hi-IN" w:bidi="hi-IN"/>
        </w:rPr>
        <w:t>. Обязательства Исполнителя по оказанным услугам по Контракту считаются выполненными Исполнителем после подписания Сторонами документа о приемке.</w:t>
      </w:r>
    </w:p>
    <w:p w14:paraId="275D0276" w14:textId="33919C91" w:rsidR="00724591" w:rsidRPr="0034451C" w:rsidRDefault="001F2F93" w:rsidP="001B6E41">
      <w:pPr>
        <w:ind w:firstLine="709"/>
        <w:jc w:val="both"/>
        <w:rPr>
          <w:rFonts w:cs="Times New Roman"/>
          <w:b/>
          <w:color w:val="000000" w:themeColor="text1"/>
        </w:rPr>
      </w:pPr>
      <w:r w:rsidRPr="0034451C">
        <w:rPr>
          <w:rFonts w:cs="Times New Roman"/>
          <w:color w:val="000000" w:themeColor="text1"/>
          <w:lang w:eastAsia="hi-IN" w:bidi="hi-IN"/>
        </w:rPr>
        <w:t>4</w:t>
      </w:r>
      <w:r w:rsidR="001C7B93" w:rsidRPr="0034451C">
        <w:rPr>
          <w:rFonts w:cs="Times New Roman"/>
          <w:color w:val="000000" w:themeColor="text1"/>
          <w:lang w:eastAsia="hi-IN" w:bidi="hi-IN"/>
        </w:rPr>
        <w:t>.9</w:t>
      </w:r>
      <w:r w:rsidR="00527F05" w:rsidRPr="0034451C">
        <w:rPr>
          <w:rFonts w:cs="Times New Roman"/>
          <w:color w:val="000000" w:themeColor="text1"/>
          <w:lang w:eastAsia="hi-IN" w:bidi="hi-IN"/>
        </w:rPr>
        <w:t xml:space="preserve">. Для проведения приемки </w:t>
      </w:r>
      <w:r w:rsidRPr="0034451C">
        <w:rPr>
          <w:rFonts w:cs="Times New Roman"/>
          <w:color w:val="000000" w:themeColor="text1"/>
          <w:lang w:eastAsia="hi-IN" w:bidi="hi-IN"/>
        </w:rPr>
        <w:t>оказанных услуг</w:t>
      </w:r>
      <w:r w:rsidR="00527F05" w:rsidRPr="0034451C">
        <w:rPr>
          <w:rFonts w:cs="Times New Roman"/>
          <w:color w:val="000000" w:themeColor="text1"/>
          <w:lang w:eastAsia="hi-IN" w:bidi="hi-IN"/>
        </w:rPr>
        <w:t xml:space="preserve">, Заказчик назначает своего полномочного представителя, с правом подписания Акта </w:t>
      </w:r>
      <w:r w:rsidRPr="0034451C">
        <w:rPr>
          <w:rFonts w:cs="Times New Roman"/>
          <w:color w:val="000000" w:themeColor="text1"/>
          <w:lang w:eastAsia="hi-IN" w:bidi="hi-IN"/>
        </w:rPr>
        <w:t>об оказании</w:t>
      </w:r>
      <w:r w:rsidR="00527F05" w:rsidRPr="0034451C">
        <w:rPr>
          <w:rFonts w:cs="Times New Roman"/>
          <w:color w:val="000000" w:themeColor="text1"/>
          <w:lang w:eastAsia="hi-IN" w:bidi="hi-IN"/>
        </w:rPr>
        <w:t xml:space="preserve"> услуг в лице главного специалиста – эксперта общего отдела </w:t>
      </w:r>
      <w:proofErr w:type="spellStart"/>
      <w:r w:rsidR="00527F05" w:rsidRPr="0034451C">
        <w:rPr>
          <w:rFonts w:cs="Times New Roman"/>
          <w:color w:val="000000" w:themeColor="text1"/>
          <w:lang w:eastAsia="hi-IN" w:bidi="hi-IN"/>
        </w:rPr>
        <w:t>Мухаметшина</w:t>
      </w:r>
      <w:proofErr w:type="spellEnd"/>
      <w:r w:rsidR="00527F05" w:rsidRPr="0034451C">
        <w:rPr>
          <w:rFonts w:cs="Times New Roman"/>
          <w:color w:val="000000" w:themeColor="text1"/>
          <w:lang w:eastAsia="hi-IN" w:bidi="hi-IN"/>
        </w:rPr>
        <w:t xml:space="preserve"> Ф.Г., а в его отсутствие </w:t>
      </w:r>
      <w:r w:rsidR="001B6E41" w:rsidRPr="0034451C">
        <w:rPr>
          <w:rFonts w:cs="Times New Roman"/>
          <w:color w:val="000000" w:themeColor="text1"/>
          <w:lang w:eastAsia="hi-IN" w:bidi="hi-IN"/>
        </w:rPr>
        <w:t>главного специалиста – эксперта общего отдела Шумкова В.В.</w:t>
      </w:r>
    </w:p>
    <w:p w14:paraId="1F960591" w14:textId="77777777" w:rsidR="00527F05" w:rsidRPr="0034451C" w:rsidRDefault="00527F05" w:rsidP="00FE2A03">
      <w:pPr>
        <w:rPr>
          <w:rFonts w:cs="Times New Roman"/>
          <w:b/>
          <w:bCs/>
          <w:color w:val="000000" w:themeColor="text1"/>
        </w:rPr>
      </w:pPr>
    </w:p>
    <w:p w14:paraId="70500F68" w14:textId="1A21F320" w:rsidR="00CD577A" w:rsidRPr="0034451C" w:rsidRDefault="00CD577A" w:rsidP="00CD577A">
      <w:pPr>
        <w:ind w:firstLine="426"/>
        <w:jc w:val="center"/>
        <w:rPr>
          <w:rFonts w:cs="Times New Roman"/>
          <w:b/>
          <w:bCs/>
          <w:color w:val="000000" w:themeColor="text1"/>
        </w:rPr>
      </w:pPr>
      <w:r w:rsidRPr="0034451C">
        <w:rPr>
          <w:rFonts w:cs="Times New Roman"/>
          <w:b/>
          <w:bCs/>
          <w:color w:val="000000" w:themeColor="text1"/>
        </w:rPr>
        <w:t xml:space="preserve">5. Взаимодействие </w:t>
      </w:r>
      <w:r w:rsidR="00726F86" w:rsidRPr="0034451C">
        <w:rPr>
          <w:rFonts w:cs="Times New Roman"/>
          <w:b/>
          <w:bCs/>
          <w:color w:val="000000" w:themeColor="text1"/>
        </w:rPr>
        <w:t>С</w:t>
      </w:r>
      <w:r w:rsidRPr="0034451C">
        <w:rPr>
          <w:rFonts w:cs="Times New Roman"/>
          <w:b/>
          <w:bCs/>
          <w:color w:val="000000" w:themeColor="text1"/>
        </w:rPr>
        <w:t>торон</w:t>
      </w:r>
      <w:r w:rsidR="00713C6F" w:rsidRPr="0034451C">
        <w:rPr>
          <w:rFonts w:cs="Times New Roman"/>
          <w:b/>
          <w:bCs/>
          <w:color w:val="000000" w:themeColor="text1"/>
        </w:rPr>
        <w:t>.</w:t>
      </w:r>
    </w:p>
    <w:p w14:paraId="2420D1EB" w14:textId="77777777" w:rsidR="00713C6F" w:rsidRPr="0034451C" w:rsidRDefault="00713C6F" w:rsidP="00CD577A">
      <w:pPr>
        <w:ind w:firstLine="426"/>
        <w:jc w:val="center"/>
        <w:rPr>
          <w:rFonts w:cs="Times New Roman"/>
          <w:b/>
          <w:color w:val="000000" w:themeColor="text1"/>
          <w:lang w:eastAsia="ru-RU"/>
        </w:rPr>
      </w:pPr>
    </w:p>
    <w:p w14:paraId="4A6BFFD8" w14:textId="2883337C"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5.1. </w:t>
      </w:r>
      <w:r w:rsidR="003C276E" w:rsidRPr="0034451C">
        <w:rPr>
          <w:rFonts w:cs="Times New Roman"/>
          <w:color w:val="000000" w:themeColor="text1"/>
          <w:lang w:eastAsia="ru-RU"/>
        </w:rPr>
        <w:t>Исполнитель</w:t>
      </w:r>
      <w:r w:rsidRPr="0034451C">
        <w:rPr>
          <w:rFonts w:cs="Times New Roman"/>
          <w:color w:val="000000" w:themeColor="text1"/>
          <w:lang w:eastAsia="ru-RU"/>
        </w:rPr>
        <w:t xml:space="preserve"> вправе:</w:t>
      </w:r>
    </w:p>
    <w:p w14:paraId="2C42CD13" w14:textId="1AD8C281"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5.1.1. требовать от Заказчика приемки </w:t>
      </w:r>
      <w:r w:rsidR="001F2F93" w:rsidRPr="0034451C">
        <w:rPr>
          <w:rFonts w:cs="Times New Roman"/>
          <w:color w:val="000000" w:themeColor="text1"/>
          <w:lang w:eastAsia="ru-RU"/>
        </w:rPr>
        <w:t>оказанных услу</w:t>
      </w:r>
      <w:r w:rsidR="003C4115" w:rsidRPr="0034451C">
        <w:rPr>
          <w:rFonts w:cs="Times New Roman"/>
          <w:color w:val="000000" w:themeColor="text1"/>
          <w:lang w:eastAsia="ru-RU"/>
        </w:rPr>
        <w:t>г</w:t>
      </w:r>
      <w:r w:rsidRPr="0034451C">
        <w:rPr>
          <w:rFonts w:cs="Times New Roman"/>
          <w:color w:val="000000" w:themeColor="text1"/>
          <w:lang w:eastAsia="ru-RU"/>
        </w:rPr>
        <w:t xml:space="preserve"> в соответствии с условиями, предусмотренными Контрактом;</w:t>
      </w:r>
    </w:p>
    <w:p w14:paraId="19C20FF2" w14:textId="77777777"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5.1.2. требовать от Заказчика предоставления имеющейся у него информации, необходимой для исполнения обязательств по Контракту;</w:t>
      </w:r>
    </w:p>
    <w:p w14:paraId="44EA79AD" w14:textId="34673C04"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lastRenderedPageBreak/>
        <w:t xml:space="preserve">5.1.3. требовать от Заказчика своевременной оплаты </w:t>
      </w:r>
      <w:r w:rsidR="001441A9" w:rsidRPr="0034451C">
        <w:rPr>
          <w:rFonts w:cs="Times New Roman"/>
          <w:color w:val="000000" w:themeColor="text1"/>
          <w:lang w:eastAsia="ru-RU"/>
        </w:rPr>
        <w:t>выполненных</w:t>
      </w:r>
      <w:r w:rsidRPr="0034451C">
        <w:rPr>
          <w:rFonts w:cs="Times New Roman"/>
          <w:color w:val="000000" w:themeColor="text1"/>
          <w:lang w:eastAsia="ru-RU"/>
        </w:rPr>
        <w:t xml:space="preserve"> и принятых Заказчиком </w:t>
      </w:r>
      <w:r w:rsidR="001441A9" w:rsidRPr="0034451C">
        <w:rPr>
          <w:rFonts w:cs="Times New Roman"/>
          <w:color w:val="000000" w:themeColor="text1"/>
          <w:lang w:eastAsia="ru-RU"/>
        </w:rPr>
        <w:t>работ</w:t>
      </w:r>
      <w:r w:rsidRPr="0034451C">
        <w:rPr>
          <w:rFonts w:cs="Times New Roman"/>
          <w:color w:val="000000" w:themeColor="text1"/>
          <w:lang w:eastAsia="ru-RU"/>
        </w:rPr>
        <w:t xml:space="preserve"> в порядке и на условиях, предусмотренных Контрактом;</w:t>
      </w:r>
    </w:p>
    <w:p w14:paraId="724AB59D" w14:textId="77777777"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5.1.4. принять решение об одностороннем отказе от исполнения Контракта в соответствии с гражданским законодательством Российской Федерации;</w:t>
      </w:r>
    </w:p>
    <w:p w14:paraId="531B58FE" w14:textId="77777777"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5.1.6. требовать возмещения убытков, уплаты неустоек (штрафов, пеней) в соответствии с разделом 6 Контракта.</w:t>
      </w:r>
    </w:p>
    <w:p w14:paraId="243D9E64" w14:textId="54286A38"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5.2. </w:t>
      </w:r>
      <w:r w:rsidR="003C276E" w:rsidRPr="0034451C">
        <w:rPr>
          <w:rFonts w:cs="Times New Roman"/>
          <w:color w:val="000000" w:themeColor="text1"/>
          <w:lang w:eastAsia="ru-RU"/>
        </w:rPr>
        <w:t>Исполнитель</w:t>
      </w:r>
      <w:r w:rsidRPr="0034451C">
        <w:rPr>
          <w:rFonts w:cs="Times New Roman"/>
          <w:color w:val="000000" w:themeColor="text1"/>
          <w:lang w:eastAsia="ru-RU"/>
        </w:rPr>
        <w:t xml:space="preserve"> обязан:</w:t>
      </w:r>
    </w:p>
    <w:p w14:paraId="6AF21BB9" w14:textId="130BD61D"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5.2.1. </w:t>
      </w:r>
      <w:r w:rsidR="003C4115" w:rsidRPr="0034451C">
        <w:rPr>
          <w:rFonts w:cs="Times New Roman"/>
          <w:color w:val="000000" w:themeColor="text1"/>
          <w:lang w:eastAsia="ru-RU"/>
        </w:rPr>
        <w:t>оказать услуги</w:t>
      </w:r>
      <w:r w:rsidRPr="0034451C">
        <w:rPr>
          <w:rFonts w:cs="Times New Roman"/>
          <w:color w:val="000000" w:themeColor="text1"/>
          <w:lang w:eastAsia="ru-RU"/>
        </w:rPr>
        <w:t>, соответствующие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651E674A" w14:textId="77777777"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5.2.2. представлять по требованию Заказчика информацию и документы, относящиеся к предмету Контракта;</w:t>
      </w:r>
    </w:p>
    <w:p w14:paraId="5A6D6F0D" w14:textId="77777777"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5.2.3.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334A3884" w14:textId="4E86B6D3"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5.2.4. устранять своими силами и за свой счет допущенные недостатки при </w:t>
      </w:r>
      <w:r w:rsidR="003C4115" w:rsidRPr="0034451C">
        <w:rPr>
          <w:rFonts w:cs="Times New Roman"/>
          <w:color w:val="000000" w:themeColor="text1"/>
          <w:lang w:eastAsia="ru-RU"/>
        </w:rPr>
        <w:t>оказании</w:t>
      </w:r>
      <w:r w:rsidR="001441A9" w:rsidRPr="0034451C">
        <w:rPr>
          <w:rFonts w:cs="Times New Roman"/>
          <w:color w:val="000000" w:themeColor="text1"/>
          <w:lang w:eastAsia="ru-RU"/>
        </w:rPr>
        <w:t xml:space="preserve"> </w:t>
      </w:r>
      <w:r w:rsidR="003C4115" w:rsidRPr="0034451C">
        <w:rPr>
          <w:rFonts w:cs="Times New Roman"/>
          <w:color w:val="000000" w:themeColor="text1"/>
          <w:lang w:eastAsia="ru-RU"/>
        </w:rPr>
        <w:t>услуг, выявленные, в том числе в процессе оказания услуг</w:t>
      </w:r>
      <w:r w:rsidRPr="0034451C">
        <w:rPr>
          <w:rFonts w:cs="Times New Roman"/>
          <w:color w:val="000000" w:themeColor="text1"/>
          <w:lang w:eastAsia="ru-RU"/>
        </w:rPr>
        <w:t>;</w:t>
      </w:r>
    </w:p>
    <w:p w14:paraId="278310BE" w14:textId="77777777"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5.3. Заказчик вправе:</w:t>
      </w:r>
    </w:p>
    <w:p w14:paraId="6A2623C2" w14:textId="1B66A0F2"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5.3.1. требовать от </w:t>
      </w:r>
      <w:r w:rsidR="003C276E" w:rsidRPr="0034451C">
        <w:rPr>
          <w:rFonts w:cs="Times New Roman"/>
          <w:color w:val="000000" w:themeColor="text1"/>
          <w:lang w:eastAsia="ru-RU"/>
        </w:rPr>
        <w:t>Исполнителя</w:t>
      </w:r>
      <w:r w:rsidRPr="0034451C">
        <w:rPr>
          <w:rFonts w:cs="Times New Roman"/>
          <w:color w:val="000000" w:themeColor="text1"/>
          <w:lang w:eastAsia="ru-RU"/>
        </w:rPr>
        <w:t>, надлежащего исполнения обязательств, предусмотренных Контрактом;</w:t>
      </w:r>
    </w:p>
    <w:p w14:paraId="5436C867" w14:textId="67A5101C"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5.3.2. запрашивать у </w:t>
      </w:r>
      <w:r w:rsidR="003C276E" w:rsidRPr="0034451C">
        <w:rPr>
          <w:rFonts w:cs="Times New Roman"/>
          <w:color w:val="000000" w:themeColor="text1"/>
          <w:lang w:eastAsia="ru-RU"/>
        </w:rPr>
        <w:t>Исполнителя</w:t>
      </w:r>
      <w:r w:rsidRPr="0034451C">
        <w:rPr>
          <w:rFonts w:cs="Times New Roman"/>
          <w:color w:val="000000" w:themeColor="text1"/>
          <w:lang w:eastAsia="ru-RU"/>
        </w:rPr>
        <w:t xml:space="preserve"> информацию об исполнении им обязательств по Контракту;</w:t>
      </w:r>
    </w:p>
    <w:p w14:paraId="54B30C15" w14:textId="7C48453D"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5.3.3. проверять в любое время ход исполнения </w:t>
      </w:r>
      <w:r w:rsidR="003C276E" w:rsidRPr="0034451C">
        <w:rPr>
          <w:rFonts w:cs="Times New Roman"/>
          <w:color w:val="000000" w:themeColor="text1"/>
          <w:lang w:eastAsia="ru-RU"/>
        </w:rPr>
        <w:t>Исполнителем</w:t>
      </w:r>
      <w:r w:rsidRPr="0034451C">
        <w:rPr>
          <w:rFonts w:cs="Times New Roman"/>
          <w:color w:val="000000" w:themeColor="text1"/>
          <w:lang w:eastAsia="ru-RU"/>
        </w:rPr>
        <w:t xml:space="preserve"> обязательств по Контракту без вмешательства в оперативно-хозяйственную деятельность </w:t>
      </w:r>
      <w:r w:rsidR="003C276E" w:rsidRPr="0034451C">
        <w:rPr>
          <w:rFonts w:cs="Times New Roman"/>
          <w:color w:val="000000" w:themeColor="text1"/>
          <w:lang w:eastAsia="ru-RU"/>
        </w:rPr>
        <w:t>Исполнителя</w:t>
      </w:r>
      <w:r w:rsidRPr="0034451C">
        <w:rPr>
          <w:rFonts w:cs="Times New Roman"/>
          <w:color w:val="000000" w:themeColor="text1"/>
          <w:lang w:eastAsia="ru-RU"/>
        </w:rPr>
        <w:t xml:space="preserve">, в том числе осуществлять контроль сроков </w:t>
      </w:r>
      <w:r w:rsidR="003C4115" w:rsidRPr="0034451C">
        <w:rPr>
          <w:rFonts w:cs="Times New Roman"/>
          <w:color w:val="000000" w:themeColor="text1"/>
          <w:lang w:eastAsia="ru-RU"/>
        </w:rPr>
        <w:t>оказания услуг</w:t>
      </w:r>
      <w:r w:rsidRPr="0034451C">
        <w:rPr>
          <w:rFonts w:cs="Times New Roman"/>
          <w:color w:val="000000" w:themeColor="text1"/>
          <w:lang w:eastAsia="ru-RU"/>
        </w:rPr>
        <w:t xml:space="preserve"> в соответствии с условиями Контракта;</w:t>
      </w:r>
    </w:p>
    <w:p w14:paraId="73E35459" w14:textId="26DF3A84"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5.3.4. осуществлять выборочную проверку качества </w:t>
      </w:r>
      <w:r w:rsidR="003C4115" w:rsidRPr="0034451C">
        <w:rPr>
          <w:rFonts w:cs="Times New Roman"/>
          <w:color w:val="000000" w:themeColor="text1"/>
          <w:lang w:eastAsia="ru-RU"/>
        </w:rPr>
        <w:t>оказания услуг</w:t>
      </w:r>
      <w:r w:rsidRPr="0034451C">
        <w:rPr>
          <w:rFonts w:cs="Times New Roman"/>
          <w:color w:val="000000" w:themeColor="text1"/>
          <w:lang w:eastAsia="ru-RU"/>
        </w:rPr>
        <w:t>;</w:t>
      </w:r>
    </w:p>
    <w:p w14:paraId="7327C88C" w14:textId="6A7D7B6F"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5.3.5. требовать от </w:t>
      </w:r>
      <w:r w:rsidR="003C276E" w:rsidRPr="0034451C">
        <w:rPr>
          <w:rFonts w:cs="Times New Roman"/>
          <w:color w:val="000000" w:themeColor="text1"/>
          <w:lang w:eastAsia="ru-RU"/>
        </w:rPr>
        <w:t>Исполнителя</w:t>
      </w:r>
      <w:r w:rsidRPr="0034451C">
        <w:rPr>
          <w:rFonts w:cs="Times New Roman"/>
          <w:color w:val="000000" w:themeColor="text1"/>
          <w:lang w:eastAsia="ru-RU"/>
        </w:rPr>
        <w:t xml:space="preserve"> устранения недостатков, допущенных при исполнении Контракта, за его счет;</w:t>
      </w:r>
    </w:p>
    <w:p w14:paraId="5845AA8E" w14:textId="6E7EDFD6"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5.3.6. отказаться от </w:t>
      </w:r>
      <w:r w:rsidR="00B65771" w:rsidRPr="0034451C">
        <w:rPr>
          <w:rFonts w:cs="Times New Roman"/>
          <w:color w:val="000000" w:themeColor="text1"/>
          <w:lang w:eastAsia="ru-RU"/>
        </w:rPr>
        <w:t>приемки, оказ</w:t>
      </w:r>
      <w:r w:rsidR="00143EC7" w:rsidRPr="0034451C">
        <w:rPr>
          <w:rFonts w:cs="Times New Roman"/>
          <w:color w:val="000000" w:themeColor="text1"/>
          <w:lang w:eastAsia="ru-RU"/>
        </w:rPr>
        <w:t>анных услуг</w:t>
      </w:r>
      <w:r w:rsidRPr="0034451C">
        <w:rPr>
          <w:rFonts w:cs="Times New Roman"/>
          <w:color w:val="000000" w:themeColor="text1"/>
          <w:lang w:eastAsia="ru-RU"/>
        </w:rPr>
        <w:t>, не соответствующим условиям Контракта, и потребовать безвозмездного устранения недостатков;</w:t>
      </w:r>
    </w:p>
    <w:p w14:paraId="03ACE1A1" w14:textId="5B99AF83"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5.3.7. привлекать экспертов, экспертные организации к проведению экспертизы результатов, предусмотренных Контрактом, и для проверки соответствия исполнения </w:t>
      </w:r>
      <w:r w:rsidR="003C276E" w:rsidRPr="0034451C">
        <w:rPr>
          <w:rFonts w:cs="Times New Roman"/>
          <w:color w:val="000000" w:themeColor="text1"/>
          <w:lang w:eastAsia="ru-RU"/>
        </w:rPr>
        <w:t>Исполнителем</w:t>
      </w:r>
      <w:r w:rsidRPr="0034451C">
        <w:rPr>
          <w:rFonts w:cs="Times New Roman"/>
          <w:color w:val="000000" w:themeColor="text1"/>
          <w:lang w:eastAsia="ru-RU"/>
        </w:rPr>
        <w:t xml:space="preserve"> обязательств по Контракту требованиям, установленным Контрактом;</w:t>
      </w:r>
    </w:p>
    <w:p w14:paraId="1A58A160" w14:textId="3EF1B6A1"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5.3.8. требовать возмещения убытков, причиненных по вине </w:t>
      </w:r>
      <w:r w:rsidR="003C276E" w:rsidRPr="0034451C">
        <w:rPr>
          <w:rFonts w:cs="Times New Roman"/>
          <w:color w:val="000000" w:themeColor="text1"/>
          <w:lang w:eastAsia="ru-RU"/>
        </w:rPr>
        <w:t>Исполнителя</w:t>
      </w:r>
      <w:r w:rsidRPr="0034451C">
        <w:rPr>
          <w:rFonts w:cs="Times New Roman"/>
          <w:color w:val="000000" w:themeColor="text1"/>
          <w:lang w:eastAsia="ru-RU"/>
        </w:rPr>
        <w:t>, в соответствии с действующим законодательством Российской Федерации;</w:t>
      </w:r>
    </w:p>
    <w:p w14:paraId="5533A914" w14:textId="77777777"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5.3.9. принять решение об одностороннем отказе от исполнения Контракта в соответствии с гражданским законодательством Российской Федерации;</w:t>
      </w:r>
    </w:p>
    <w:p w14:paraId="39EA4FDD" w14:textId="73F26C26"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5.3.10. до принятия решения об одностороннем отказе от исполнения Контракта провести экспертизу </w:t>
      </w:r>
      <w:r w:rsidR="00143EC7" w:rsidRPr="0034451C">
        <w:rPr>
          <w:rFonts w:cs="Times New Roman"/>
          <w:color w:val="000000" w:themeColor="text1"/>
          <w:lang w:eastAsia="ru-RU"/>
        </w:rPr>
        <w:t>оказанных услуг</w:t>
      </w:r>
      <w:r w:rsidRPr="0034451C">
        <w:rPr>
          <w:rFonts w:cs="Times New Roman"/>
          <w:color w:val="000000" w:themeColor="text1"/>
          <w:lang w:eastAsia="ru-RU"/>
        </w:rPr>
        <w:t xml:space="preserve"> с привлечением экспертов, экспертных организаций.</w:t>
      </w:r>
    </w:p>
    <w:p w14:paraId="26755068" w14:textId="4E0C0C48" w:rsidR="004444D1"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5.3.11. удержать суммы неисполненных </w:t>
      </w:r>
      <w:r w:rsidR="003C276E" w:rsidRPr="0034451C">
        <w:rPr>
          <w:rFonts w:cs="Times New Roman"/>
          <w:color w:val="000000" w:themeColor="text1"/>
          <w:lang w:eastAsia="ru-RU"/>
        </w:rPr>
        <w:t>Исполнителем</w:t>
      </w:r>
      <w:r w:rsidRPr="0034451C">
        <w:rPr>
          <w:rFonts w:cs="Times New Roman"/>
          <w:color w:val="000000" w:themeColor="text1"/>
          <w:lang w:eastAsia="ru-RU"/>
        </w:rPr>
        <w:t xml:space="preserve"> требований об уплате неустоек (штрафов, пеней), предъявленных заказчиком в соответствии с настоящим Федеральным законом, из суммы, подлежащей оплате </w:t>
      </w:r>
      <w:r w:rsidR="003C276E" w:rsidRPr="0034451C">
        <w:rPr>
          <w:rFonts w:cs="Times New Roman"/>
          <w:color w:val="000000" w:themeColor="text1"/>
          <w:lang w:eastAsia="ru-RU"/>
        </w:rPr>
        <w:t>Исполнителю</w:t>
      </w:r>
      <w:r w:rsidRPr="0034451C">
        <w:rPr>
          <w:rFonts w:cs="Times New Roman"/>
          <w:color w:val="000000" w:themeColor="text1"/>
          <w:lang w:eastAsia="ru-RU"/>
        </w:rPr>
        <w:t>.</w:t>
      </w:r>
    </w:p>
    <w:p w14:paraId="32EE4729" w14:textId="4C2AF13B" w:rsidR="00CD577A"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5.4. Заказчик обязан:</w:t>
      </w:r>
    </w:p>
    <w:p w14:paraId="68F3F41C" w14:textId="164F5FAC" w:rsidR="004444D1" w:rsidRPr="0034451C" w:rsidRDefault="00CD577A" w:rsidP="004444D1">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5.4.1. обеспечить </w:t>
      </w:r>
      <w:proofErr w:type="gramStart"/>
      <w:r w:rsidRPr="0034451C">
        <w:rPr>
          <w:rFonts w:cs="Times New Roman"/>
          <w:color w:val="000000" w:themeColor="text1"/>
          <w:lang w:eastAsia="ru-RU"/>
        </w:rPr>
        <w:t>контроль за</w:t>
      </w:r>
      <w:proofErr w:type="gramEnd"/>
      <w:r w:rsidRPr="0034451C">
        <w:rPr>
          <w:rFonts w:cs="Times New Roman"/>
          <w:color w:val="000000" w:themeColor="text1"/>
          <w:lang w:eastAsia="ru-RU"/>
        </w:rPr>
        <w:t xml:space="preserve"> исполнением </w:t>
      </w:r>
      <w:r w:rsidR="003C276E" w:rsidRPr="0034451C">
        <w:rPr>
          <w:rFonts w:cs="Times New Roman"/>
          <w:color w:val="000000" w:themeColor="text1"/>
          <w:lang w:eastAsia="ru-RU"/>
        </w:rPr>
        <w:t>Исполнителем</w:t>
      </w:r>
      <w:r w:rsidRPr="0034451C">
        <w:rPr>
          <w:rFonts w:cs="Times New Roman"/>
          <w:color w:val="000000" w:themeColor="text1"/>
          <w:lang w:eastAsia="ru-RU"/>
        </w:rPr>
        <w:t xml:space="preserve"> условий Контракта в соответствии с законодательством Российской Федерации;</w:t>
      </w:r>
    </w:p>
    <w:p w14:paraId="427CCF24" w14:textId="1DE67D67" w:rsidR="003C62FD" w:rsidRPr="0034451C" w:rsidRDefault="00CD577A" w:rsidP="003C62FD">
      <w:pPr>
        <w:suppressAutoHyphens w:val="0"/>
        <w:ind w:firstLine="709"/>
        <w:jc w:val="both"/>
        <w:rPr>
          <w:rFonts w:cs="Times New Roman"/>
          <w:color w:val="000000" w:themeColor="text1"/>
          <w:lang w:eastAsia="ru-RU"/>
        </w:rPr>
      </w:pPr>
      <w:r w:rsidRPr="0034451C">
        <w:rPr>
          <w:rFonts w:cs="Times New Roman"/>
          <w:color w:val="000000" w:themeColor="text1"/>
          <w:lang w:eastAsia="ru-RU"/>
        </w:rPr>
        <w:t xml:space="preserve">5.4.2. предоставлять </w:t>
      </w:r>
      <w:r w:rsidR="003C276E" w:rsidRPr="0034451C">
        <w:rPr>
          <w:rFonts w:cs="Times New Roman"/>
          <w:color w:val="000000" w:themeColor="text1"/>
          <w:lang w:eastAsia="ru-RU"/>
        </w:rPr>
        <w:t>Исполнителю</w:t>
      </w:r>
      <w:r w:rsidRPr="0034451C">
        <w:rPr>
          <w:rFonts w:cs="Times New Roman"/>
          <w:color w:val="000000" w:themeColor="text1"/>
          <w:lang w:eastAsia="ru-RU"/>
        </w:rPr>
        <w:t xml:space="preserve"> всю имеющуюся у него информацию и документы, относящиеся к предмету Контракта и необходимые для исполнения </w:t>
      </w:r>
      <w:r w:rsidR="003C276E" w:rsidRPr="0034451C">
        <w:rPr>
          <w:rFonts w:cs="Times New Roman"/>
          <w:color w:val="000000" w:themeColor="text1"/>
          <w:lang w:eastAsia="ru-RU"/>
        </w:rPr>
        <w:t>Исполнителем</w:t>
      </w:r>
      <w:r w:rsidRPr="0034451C">
        <w:rPr>
          <w:rFonts w:cs="Times New Roman"/>
          <w:color w:val="000000" w:themeColor="text1"/>
          <w:lang w:eastAsia="ru-RU"/>
        </w:rPr>
        <w:t xml:space="preserve"> обязательств по Контракту;</w:t>
      </w:r>
    </w:p>
    <w:p w14:paraId="63A64824" w14:textId="4E483532" w:rsidR="00F97DBF" w:rsidRPr="0034451C" w:rsidRDefault="003C62FD" w:rsidP="003C62FD">
      <w:pPr>
        <w:suppressAutoHyphens w:val="0"/>
        <w:ind w:firstLine="709"/>
        <w:jc w:val="both"/>
        <w:rPr>
          <w:rFonts w:cs="Times New Roman"/>
          <w:color w:val="000000" w:themeColor="text1"/>
          <w:lang w:eastAsia="ru-RU"/>
        </w:rPr>
      </w:pPr>
      <w:r w:rsidRPr="0034451C">
        <w:rPr>
          <w:rFonts w:cs="Times New Roman"/>
          <w:color w:val="000000" w:themeColor="text1"/>
          <w:lang w:eastAsia="ru-RU"/>
        </w:rPr>
        <w:t>5.4.3</w:t>
      </w:r>
      <w:r w:rsidR="00CD577A" w:rsidRPr="0034451C">
        <w:rPr>
          <w:rFonts w:cs="Times New Roman"/>
          <w:color w:val="000000" w:themeColor="text1"/>
          <w:lang w:eastAsia="ru-RU"/>
        </w:rPr>
        <w:t xml:space="preserve">. своевременно принять и оплатить </w:t>
      </w:r>
      <w:r w:rsidR="001441A9" w:rsidRPr="0034451C">
        <w:rPr>
          <w:rFonts w:cs="Times New Roman"/>
          <w:color w:val="000000" w:themeColor="text1"/>
          <w:lang w:eastAsia="ru-RU"/>
        </w:rPr>
        <w:t>выполненные</w:t>
      </w:r>
      <w:r w:rsidR="00CD577A" w:rsidRPr="0034451C">
        <w:rPr>
          <w:rFonts w:cs="Times New Roman"/>
          <w:color w:val="000000" w:themeColor="text1"/>
          <w:lang w:eastAsia="ru-RU"/>
        </w:rPr>
        <w:t xml:space="preserve"> и принятые </w:t>
      </w:r>
      <w:r w:rsidR="00143EC7" w:rsidRPr="0034451C">
        <w:rPr>
          <w:rFonts w:cs="Times New Roman"/>
          <w:color w:val="000000" w:themeColor="text1"/>
          <w:lang w:eastAsia="ru-RU"/>
        </w:rPr>
        <w:t>услуги</w:t>
      </w:r>
      <w:r w:rsidR="00CD577A" w:rsidRPr="0034451C">
        <w:rPr>
          <w:rFonts w:cs="Times New Roman"/>
          <w:color w:val="000000" w:themeColor="text1"/>
          <w:lang w:eastAsia="ru-RU"/>
        </w:rPr>
        <w:t>;</w:t>
      </w:r>
    </w:p>
    <w:p w14:paraId="0030F51D" w14:textId="60251403" w:rsidR="00CD577A" w:rsidRPr="0034451C" w:rsidRDefault="00CD577A" w:rsidP="004444D1">
      <w:pPr>
        <w:autoSpaceDE w:val="0"/>
        <w:autoSpaceDN w:val="0"/>
        <w:adjustRightInd w:val="0"/>
        <w:ind w:firstLine="709"/>
        <w:jc w:val="both"/>
        <w:rPr>
          <w:rFonts w:cs="Times New Roman"/>
          <w:color w:val="000000" w:themeColor="text1"/>
          <w:lang w:eastAsia="ru-RU"/>
        </w:rPr>
      </w:pPr>
      <w:r w:rsidRPr="0034451C">
        <w:rPr>
          <w:rFonts w:cs="Times New Roman"/>
          <w:color w:val="000000" w:themeColor="text1"/>
          <w:lang w:eastAsia="ru-RU"/>
        </w:rPr>
        <w:t>5.4.</w:t>
      </w:r>
      <w:r w:rsidR="00FE2A03" w:rsidRPr="0034451C">
        <w:rPr>
          <w:rFonts w:cs="Times New Roman"/>
          <w:color w:val="000000" w:themeColor="text1"/>
          <w:lang w:eastAsia="ru-RU"/>
        </w:rPr>
        <w:t>4</w:t>
      </w:r>
      <w:r w:rsidRPr="0034451C">
        <w:rPr>
          <w:rFonts w:cs="Times New Roman"/>
          <w:color w:val="000000" w:themeColor="text1"/>
          <w:lang w:eastAsia="ru-RU"/>
        </w:rPr>
        <w:t>. требовать уплаты неустойки (штрафа, пени) в соответствии с разделом 6 Контракта.</w:t>
      </w:r>
    </w:p>
    <w:p w14:paraId="6840A8DB" w14:textId="77777777" w:rsidR="00A008F6" w:rsidRPr="0034451C" w:rsidRDefault="00A008F6" w:rsidP="001C7B93">
      <w:pPr>
        <w:shd w:val="clear" w:color="auto" w:fill="FFFFFF"/>
        <w:rPr>
          <w:rFonts w:cs="Times New Roman"/>
          <w:b/>
          <w:color w:val="000000" w:themeColor="text1"/>
        </w:rPr>
      </w:pPr>
    </w:p>
    <w:p w14:paraId="2378C26E" w14:textId="0AC54FC9" w:rsidR="00713C6F" w:rsidRPr="0034451C" w:rsidRDefault="00FE2A03" w:rsidP="009705D9">
      <w:pPr>
        <w:shd w:val="clear" w:color="auto" w:fill="FFFFFF"/>
        <w:jc w:val="center"/>
        <w:rPr>
          <w:rFonts w:cs="Times New Roman"/>
          <w:b/>
          <w:color w:val="000000" w:themeColor="text1"/>
        </w:rPr>
      </w:pPr>
      <w:r w:rsidRPr="0034451C">
        <w:rPr>
          <w:rFonts w:cs="Times New Roman"/>
          <w:b/>
          <w:color w:val="000000" w:themeColor="text1"/>
        </w:rPr>
        <w:t xml:space="preserve">6. </w:t>
      </w:r>
      <w:r w:rsidR="00CD577A" w:rsidRPr="0034451C">
        <w:rPr>
          <w:rFonts w:cs="Times New Roman"/>
          <w:b/>
          <w:color w:val="000000" w:themeColor="text1"/>
        </w:rPr>
        <w:t>Ответственность Сторон</w:t>
      </w:r>
      <w:r w:rsidR="00713C6F" w:rsidRPr="0034451C">
        <w:rPr>
          <w:rFonts w:cs="Times New Roman"/>
          <w:b/>
          <w:color w:val="000000" w:themeColor="text1"/>
        </w:rPr>
        <w:t>.</w:t>
      </w:r>
    </w:p>
    <w:p w14:paraId="0BCB7B20" w14:textId="77777777" w:rsidR="00CD577A" w:rsidRPr="0034451C" w:rsidRDefault="00CD577A" w:rsidP="008142F0">
      <w:pPr>
        <w:ind w:firstLine="709"/>
        <w:jc w:val="both"/>
        <w:rPr>
          <w:rFonts w:eastAsia="Arial" w:cs="Times New Roman"/>
          <w:color w:val="000000" w:themeColor="text1"/>
        </w:rPr>
      </w:pPr>
      <w:r w:rsidRPr="0034451C">
        <w:rPr>
          <w:rFonts w:eastAsia="Arial" w:cs="Times New Roman"/>
          <w:color w:val="000000" w:themeColor="text1"/>
        </w:rPr>
        <w:lastRenderedPageBreak/>
        <w:t xml:space="preserve">6.1. За неисполнение или ненадлежащее исполнение условий Контракта Стороны несут ответственность в соответствии с </w:t>
      </w:r>
      <w:hyperlink r:id="rId9" w:history="1">
        <w:r w:rsidRPr="0034451C">
          <w:rPr>
            <w:rFonts w:eastAsia="Arial" w:cs="Times New Roman"/>
            <w:color w:val="000000" w:themeColor="text1"/>
          </w:rPr>
          <w:t>законодательством</w:t>
        </w:r>
      </w:hyperlink>
      <w:r w:rsidRPr="0034451C">
        <w:rPr>
          <w:rFonts w:eastAsia="Arial" w:cs="Times New Roman"/>
          <w:color w:val="000000" w:themeColor="text1"/>
        </w:rPr>
        <w:t xml:space="preserve"> Российской Федерации.</w:t>
      </w:r>
    </w:p>
    <w:p w14:paraId="183F2483" w14:textId="0ACB49D0" w:rsidR="00CD577A" w:rsidRPr="0034451C" w:rsidRDefault="00CD577A" w:rsidP="008142F0">
      <w:pPr>
        <w:tabs>
          <w:tab w:val="left" w:pos="851"/>
        </w:tabs>
        <w:suppressAutoHyphens w:val="0"/>
        <w:autoSpaceDE w:val="0"/>
        <w:autoSpaceDN w:val="0"/>
        <w:adjustRightInd w:val="0"/>
        <w:ind w:firstLine="709"/>
        <w:jc w:val="both"/>
        <w:rPr>
          <w:rFonts w:eastAsia="Calibri" w:cs="Times New Roman"/>
          <w:color w:val="000000" w:themeColor="text1"/>
          <w:lang w:eastAsia="en-US"/>
        </w:rPr>
      </w:pPr>
      <w:r w:rsidRPr="0034451C">
        <w:rPr>
          <w:rFonts w:cs="Times New Roman"/>
          <w:color w:val="000000" w:themeColor="text1"/>
        </w:rPr>
        <w:t xml:space="preserve">6.2. </w:t>
      </w:r>
      <w:r w:rsidRPr="0034451C">
        <w:rPr>
          <w:rFonts w:eastAsia="Calibri" w:cs="Times New Roman"/>
          <w:color w:val="000000" w:themeColor="text1"/>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C276E" w:rsidRPr="0034451C">
        <w:rPr>
          <w:rFonts w:eastAsia="Calibri" w:cs="Times New Roman"/>
          <w:color w:val="000000" w:themeColor="text1"/>
          <w:lang w:eastAsia="en-US"/>
        </w:rPr>
        <w:t>Исполнитель</w:t>
      </w:r>
      <w:r w:rsidRPr="0034451C">
        <w:rPr>
          <w:rFonts w:eastAsia="Calibri" w:cs="Times New Roman"/>
          <w:color w:val="000000" w:themeColor="text1"/>
          <w:lang w:eastAsia="en-US"/>
        </w:rPr>
        <w:t xml:space="preserve"> вправе потребовать уплаты неустоек (штрафов, пеней). </w:t>
      </w:r>
    </w:p>
    <w:p w14:paraId="49687DAC" w14:textId="53142EB8" w:rsidR="00CD577A" w:rsidRPr="0034451C" w:rsidRDefault="00CD577A" w:rsidP="008142F0">
      <w:pPr>
        <w:tabs>
          <w:tab w:val="left" w:pos="851"/>
        </w:tabs>
        <w:suppressAutoHyphens w:val="0"/>
        <w:autoSpaceDE w:val="0"/>
        <w:autoSpaceDN w:val="0"/>
        <w:adjustRightInd w:val="0"/>
        <w:ind w:firstLine="709"/>
        <w:jc w:val="both"/>
        <w:rPr>
          <w:rFonts w:eastAsia="Arial" w:cs="Times New Roman"/>
          <w:color w:val="000000" w:themeColor="text1"/>
        </w:rPr>
      </w:pPr>
      <w:r w:rsidRPr="0034451C">
        <w:rPr>
          <w:rFonts w:eastAsia="Calibri" w:cs="Times New Roman"/>
          <w:color w:val="000000" w:themeColor="text1"/>
          <w:lang w:eastAsia="en-US"/>
        </w:rPr>
        <w:t xml:space="preserve">6.3. </w:t>
      </w:r>
      <w:proofErr w:type="gramStart"/>
      <w:r w:rsidRPr="0034451C">
        <w:rPr>
          <w:rFonts w:eastAsia="Arial" w:cs="Times New Roman"/>
          <w:color w:val="000000" w:themeColor="text1"/>
        </w:rPr>
        <w:t>Размер штрафа устанавливается в порядке, установленном</w:t>
      </w:r>
      <w:r w:rsidR="001E618E" w:rsidRPr="0034451C">
        <w:rPr>
          <w:rFonts w:eastAsia="Arial" w:cs="Times New Roman"/>
          <w:color w:val="000000" w:themeColor="text1"/>
        </w:rPr>
        <w:t xml:space="preserve"> Правительством Российской Федерации – Постановление Правительства Российской Федерации от 30 августа 2017 г. № </w:t>
      </w:r>
      <w:r w:rsidR="00430B80" w:rsidRPr="0034451C">
        <w:rPr>
          <w:rFonts w:cs="Times New Roman"/>
          <w:lang w:eastAsia="ru-RU"/>
        </w:rPr>
        <w:t>1042 (далее – Правила)</w:t>
      </w:r>
      <w:r w:rsidRPr="0034451C">
        <w:rPr>
          <w:rFonts w:eastAsia="Arial" w:cs="Times New Roman"/>
          <w:color w:val="000000" w:themeColor="text1"/>
        </w:rPr>
        <w:t xml:space="preserve"> Правилами определения размера штрафа, начисляемого в случае ненадлежащего исполнения заказчиком, неисполнения</w:t>
      </w:r>
      <w:r w:rsidR="001E618E" w:rsidRPr="0034451C">
        <w:rPr>
          <w:rFonts w:eastAsia="Arial" w:cs="Times New Roman"/>
          <w:color w:val="000000" w:themeColor="text1"/>
        </w:rPr>
        <w:t xml:space="preserve"> «Об утверждении Правил определения размера штрафа, начисляемого в случае ненадлежащего исполнения заказчиком, неисполнения</w:t>
      </w:r>
      <w:r w:rsidRPr="0034451C">
        <w:rPr>
          <w:rFonts w:eastAsia="Arial" w:cs="Times New Roman"/>
          <w:color w:val="000000" w:themeColor="text1"/>
        </w:rPr>
        <w:t xml:space="preserve">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w:t>
      </w:r>
      <w:proofErr w:type="gramEnd"/>
      <w:r w:rsidRPr="0034451C">
        <w:rPr>
          <w:rFonts w:eastAsia="Arial" w:cs="Times New Roman"/>
          <w:color w:val="000000" w:themeColor="text1"/>
        </w:rPr>
        <w:t>, поставщиком (подрядчиком, исполнителем),</w:t>
      </w:r>
      <w:r w:rsidR="001E618E" w:rsidRPr="0034451C">
        <w:rPr>
          <w:rFonts w:eastAsia="Arial" w:cs="Times New Roman"/>
          <w:color w:val="000000" w:themeColor="text1"/>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w:t>
      </w:r>
      <w:r w:rsidRPr="0034451C">
        <w:rPr>
          <w:rFonts w:eastAsia="Arial" w:cs="Times New Roman"/>
          <w:color w:val="000000" w:themeColor="text1"/>
        </w:rPr>
        <w:t xml:space="preserve">ссийской </w:t>
      </w:r>
      <w:r w:rsidR="001E618E" w:rsidRPr="0034451C">
        <w:rPr>
          <w:rFonts w:eastAsia="Arial" w:cs="Times New Roman"/>
          <w:color w:val="000000" w:themeColor="text1"/>
        </w:rPr>
        <w:t xml:space="preserve"> </w:t>
      </w:r>
      <w:r w:rsidRPr="0034451C">
        <w:rPr>
          <w:rFonts w:eastAsia="Arial" w:cs="Times New Roman"/>
          <w:color w:val="000000" w:themeColor="text1"/>
        </w:rPr>
        <w:t xml:space="preserve">Федерации от </w:t>
      </w:r>
      <w:r w:rsidR="001E618E" w:rsidRPr="0034451C">
        <w:rPr>
          <w:rFonts w:eastAsia="Arial" w:cs="Times New Roman"/>
          <w:color w:val="000000" w:themeColor="text1"/>
        </w:rPr>
        <w:t>25</w:t>
      </w:r>
      <w:r w:rsidRPr="0034451C">
        <w:rPr>
          <w:rFonts w:eastAsia="Arial" w:cs="Times New Roman"/>
          <w:color w:val="000000" w:themeColor="text1"/>
        </w:rPr>
        <w:t xml:space="preserve"> </w:t>
      </w:r>
      <w:r w:rsidR="001E618E" w:rsidRPr="0034451C">
        <w:rPr>
          <w:rFonts w:eastAsia="Arial" w:cs="Times New Roman"/>
          <w:color w:val="000000" w:themeColor="text1"/>
        </w:rPr>
        <w:t>ноября</w:t>
      </w:r>
      <w:r w:rsidRPr="0034451C">
        <w:rPr>
          <w:rFonts w:eastAsia="Arial" w:cs="Times New Roman"/>
          <w:color w:val="000000" w:themeColor="text1"/>
        </w:rPr>
        <w:t xml:space="preserve"> 201</w:t>
      </w:r>
      <w:r w:rsidR="001E618E" w:rsidRPr="0034451C">
        <w:rPr>
          <w:rFonts w:eastAsia="Arial" w:cs="Times New Roman"/>
          <w:color w:val="000000" w:themeColor="text1"/>
        </w:rPr>
        <w:t>3</w:t>
      </w:r>
      <w:r w:rsidRPr="0034451C">
        <w:rPr>
          <w:rFonts w:eastAsia="Arial" w:cs="Times New Roman"/>
          <w:color w:val="000000" w:themeColor="text1"/>
        </w:rPr>
        <w:t xml:space="preserve"> г. №</w:t>
      </w:r>
      <w:r w:rsidR="001E618E" w:rsidRPr="0034451C">
        <w:rPr>
          <w:rFonts w:eastAsia="Arial" w:cs="Times New Roman"/>
          <w:color w:val="000000" w:themeColor="text1"/>
        </w:rPr>
        <w:t xml:space="preserve"> </w:t>
      </w:r>
      <w:r w:rsidRPr="0034451C">
        <w:rPr>
          <w:rFonts w:eastAsia="Arial" w:cs="Times New Roman"/>
          <w:color w:val="000000" w:themeColor="text1"/>
        </w:rPr>
        <w:t>10</w:t>
      </w:r>
      <w:r w:rsidR="001E618E" w:rsidRPr="0034451C">
        <w:rPr>
          <w:rFonts w:eastAsia="Arial" w:cs="Times New Roman"/>
          <w:color w:val="000000" w:themeColor="text1"/>
        </w:rPr>
        <w:t>63»</w:t>
      </w:r>
      <w:r w:rsidRPr="0034451C">
        <w:rPr>
          <w:rFonts w:eastAsia="Arial" w:cs="Times New Roman"/>
          <w:color w:val="000000" w:themeColor="text1"/>
        </w:rPr>
        <w:t xml:space="preserve"> (далее - Правила определения размера штрафа)</w:t>
      </w:r>
      <w:r w:rsidRPr="0034451C">
        <w:rPr>
          <w:rFonts w:cs="Times New Roman"/>
          <w:color w:val="000000" w:themeColor="text1"/>
          <w:lang w:eastAsia="zh-CN"/>
        </w:rPr>
        <w:t>.</w:t>
      </w:r>
      <w:bookmarkStart w:id="0" w:name="sub_10104"/>
    </w:p>
    <w:p w14:paraId="48A9FF48" w14:textId="3DBD6BF0" w:rsidR="00CD577A" w:rsidRPr="0034451C" w:rsidRDefault="001E618E" w:rsidP="008142F0">
      <w:pPr>
        <w:ind w:firstLine="709"/>
        <w:jc w:val="both"/>
        <w:rPr>
          <w:rFonts w:eastAsia="Arial" w:cs="Times New Roman"/>
          <w:color w:val="000000" w:themeColor="text1"/>
        </w:rPr>
      </w:pPr>
      <w:r w:rsidRPr="0034451C">
        <w:rPr>
          <w:rFonts w:eastAsia="Arial" w:cs="Times New Roman"/>
          <w:color w:val="000000" w:themeColor="text1"/>
        </w:rPr>
        <w:t xml:space="preserve"> </w:t>
      </w:r>
      <w:r w:rsidR="00CD577A" w:rsidRPr="0034451C">
        <w:rPr>
          <w:rFonts w:eastAsia="Arial" w:cs="Times New Roman"/>
          <w:color w:val="000000" w:themeColor="text1"/>
        </w:rPr>
        <w:t xml:space="preserve">6.4. </w:t>
      </w:r>
      <w:r w:rsidR="00CD577A" w:rsidRPr="0034451C">
        <w:rPr>
          <w:rFonts w:cs="Times New Roman"/>
          <w:color w:val="000000" w:themeColor="text1"/>
          <w:lang w:eastAsia="zh-CN"/>
        </w:rPr>
        <w:t xml:space="preserve">Пеня начисляется за каждый день просрочки исполнения Заказчиком обязательства, предусмотренного </w:t>
      </w:r>
      <w:r w:rsidRPr="0034451C">
        <w:rPr>
          <w:rFonts w:cs="Times New Roman"/>
          <w:color w:val="000000" w:themeColor="text1"/>
          <w:lang w:eastAsia="zh-CN"/>
        </w:rPr>
        <w:t>К</w:t>
      </w:r>
      <w:r w:rsidR="00CD577A" w:rsidRPr="0034451C">
        <w:rPr>
          <w:rFonts w:cs="Times New Roman"/>
          <w:color w:val="000000" w:themeColor="text1"/>
          <w:lang w:eastAsia="zh-CN"/>
        </w:rPr>
        <w:t>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CD577A" w:rsidRPr="0034451C">
        <w:rPr>
          <w:rFonts w:eastAsia="Arial" w:cs="Times New Roman"/>
          <w:color w:val="000000" w:themeColor="text1"/>
        </w:rPr>
        <w:t>.</w:t>
      </w:r>
    </w:p>
    <w:p w14:paraId="6B48A0F2" w14:textId="77777777" w:rsidR="001E618E" w:rsidRPr="0034451C" w:rsidRDefault="00CD577A" w:rsidP="008142F0">
      <w:pPr>
        <w:ind w:firstLine="709"/>
        <w:jc w:val="both"/>
        <w:rPr>
          <w:rFonts w:cs="Times New Roman"/>
          <w:color w:val="000000" w:themeColor="text1"/>
          <w:lang w:eastAsia="zh-CN"/>
        </w:rPr>
      </w:pPr>
      <w:bookmarkStart w:id="1" w:name="sub_10105"/>
      <w:bookmarkEnd w:id="0"/>
      <w:r w:rsidRPr="0034451C">
        <w:rPr>
          <w:rFonts w:eastAsia="Arial" w:cs="Times New Roman"/>
          <w:color w:val="000000" w:themeColor="text1"/>
        </w:rPr>
        <w:t xml:space="preserve">6.5. </w:t>
      </w:r>
      <w:bookmarkStart w:id="2" w:name="sub_101052"/>
      <w:bookmarkEnd w:id="1"/>
      <w:r w:rsidRPr="0034451C">
        <w:rPr>
          <w:rFonts w:cs="Times New Roman"/>
          <w:color w:val="000000" w:themeColor="text1"/>
          <w:lang w:eastAsia="zh-CN"/>
        </w:rPr>
        <w:t xml:space="preserve">За каждый факт неисполнения </w:t>
      </w:r>
      <w:r w:rsidR="001E618E" w:rsidRPr="0034451C">
        <w:rPr>
          <w:rFonts w:cs="Times New Roman"/>
          <w:color w:val="000000" w:themeColor="text1"/>
          <w:lang w:eastAsia="zh-CN"/>
        </w:rPr>
        <w:t>З</w:t>
      </w:r>
      <w:r w:rsidRPr="0034451C">
        <w:rPr>
          <w:rFonts w:cs="Times New Roman"/>
          <w:color w:val="000000" w:themeColor="text1"/>
          <w:lang w:eastAsia="zh-CN"/>
        </w:rPr>
        <w:t xml:space="preserve">аказчиком обязательств, предусмотренных Контрактом, за исключением просрочки исполнения обязательств, предусмотренных Контрактом, </w:t>
      </w:r>
      <w:r w:rsidR="001E618E" w:rsidRPr="0034451C">
        <w:rPr>
          <w:rFonts w:cs="Times New Roman"/>
          <w:color w:val="000000" w:themeColor="text1"/>
          <w:lang w:eastAsia="zh-CN"/>
        </w:rPr>
        <w:t>размер штрафа устанавливается в следующем порядке:</w:t>
      </w:r>
    </w:p>
    <w:p w14:paraId="3CB35828" w14:textId="550BCB0F" w:rsidR="00CD577A" w:rsidRPr="0034451C" w:rsidRDefault="001E618E" w:rsidP="008142F0">
      <w:pPr>
        <w:ind w:firstLine="709"/>
        <w:jc w:val="both"/>
        <w:rPr>
          <w:rFonts w:cs="Times New Roman"/>
          <w:i/>
          <w:color w:val="000000" w:themeColor="text1"/>
        </w:rPr>
      </w:pPr>
      <w:r w:rsidRPr="0034451C">
        <w:rPr>
          <w:rFonts w:cs="Times New Roman"/>
          <w:color w:val="000000" w:themeColor="text1"/>
          <w:lang w:eastAsia="zh-CN"/>
        </w:rPr>
        <w:t>-</w:t>
      </w:r>
      <w:r w:rsidR="00CD577A" w:rsidRPr="0034451C">
        <w:rPr>
          <w:rFonts w:cs="Times New Roman"/>
          <w:color w:val="000000" w:themeColor="text1"/>
          <w:lang w:eastAsia="zh-CN"/>
        </w:rPr>
        <w:t xml:space="preserve"> </w:t>
      </w:r>
      <w:r w:rsidR="003E0392" w:rsidRPr="0034451C">
        <w:rPr>
          <w:rFonts w:cs="Times New Roman"/>
          <w:color w:val="000000" w:themeColor="text1"/>
          <w:lang w:eastAsia="zh-CN"/>
        </w:rPr>
        <w:t>1 000 рублей, если цена Контракта не превышает 3 млн. рублей (включительно)</w:t>
      </w:r>
      <w:r w:rsidR="00CD577A" w:rsidRPr="0034451C">
        <w:rPr>
          <w:rFonts w:cs="Times New Roman"/>
          <w:i/>
          <w:color w:val="000000" w:themeColor="text1"/>
        </w:rPr>
        <w:t>.</w:t>
      </w:r>
    </w:p>
    <w:p w14:paraId="4749B8B1" w14:textId="3D4D614A" w:rsidR="00CD577A" w:rsidRPr="0034451C" w:rsidRDefault="00CD577A" w:rsidP="008142F0">
      <w:pPr>
        <w:ind w:firstLine="709"/>
        <w:jc w:val="both"/>
        <w:rPr>
          <w:rFonts w:eastAsia="Arial" w:cs="Times New Roman"/>
          <w:color w:val="000000" w:themeColor="text1"/>
        </w:rPr>
      </w:pPr>
      <w:bookmarkStart w:id="3" w:name="sub_10107"/>
      <w:bookmarkEnd w:id="2"/>
      <w:r w:rsidRPr="0034451C">
        <w:rPr>
          <w:rFonts w:cs="Times New Roman"/>
          <w:color w:val="000000" w:themeColor="text1"/>
          <w:lang w:eastAsia="zh-CN"/>
        </w:rPr>
        <w:t xml:space="preserve">6.6. В случае нарушения </w:t>
      </w:r>
      <w:r w:rsidR="00114BE9" w:rsidRPr="0034451C">
        <w:rPr>
          <w:rFonts w:cs="Times New Roman"/>
          <w:color w:val="000000" w:themeColor="text1"/>
          <w:lang w:eastAsia="zh-CN"/>
        </w:rPr>
        <w:t>Исполнителем</w:t>
      </w:r>
      <w:r w:rsidRPr="0034451C">
        <w:rPr>
          <w:rFonts w:cs="Times New Roman"/>
          <w:color w:val="000000" w:themeColor="text1"/>
          <w:lang w:eastAsia="zh-CN"/>
        </w:rPr>
        <w:t xml:space="preserve"> срока представления документов, предусмотренного пунктом 4.3 Контракта, Заказчик не несет ответственность, установленную пунктами 6.4 - 6.5 Контракта.</w:t>
      </w:r>
    </w:p>
    <w:p w14:paraId="723F470C" w14:textId="77777777" w:rsidR="00CD577A" w:rsidRPr="0034451C" w:rsidRDefault="00CD577A" w:rsidP="008142F0">
      <w:pPr>
        <w:ind w:firstLine="709"/>
        <w:jc w:val="both"/>
        <w:rPr>
          <w:rFonts w:eastAsia="Arial" w:cs="Times New Roman"/>
          <w:color w:val="000000" w:themeColor="text1"/>
        </w:rPr>
      </w:pPr>
      <w:r w:rsidRPr="0034451C">
        <w:rPr>
          <w:rFonts w:eastAsia="Arial" w:cs="Times New Roman"/>
          <w:color w:val="000000" w:themeColor="text1"/>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0959505" w14:textId="2AC66E30" w:rsidR="00CD577A" w:rsidRPr="0034451C" w:rsidRDefault="00CD577A" w:rsidP="008142F0">
      <w:pPr>
        <w:ind w:firstLine="709"/>
        <w:jc w:val="both"/>
        <w:rPr>
          <w:rFonts w:eastAsia="Arial" w:cs="Times New Roman"/>
          <w:color w:val="000000" w:themeColor="text1"/>
        </w:rPr>
      </w:pPr>
      <w:bookmarkStart w:id="4" w:name="sub_10108"/>
      <w:bookmarkEnd w:id="3"/>
      <w:r w:rsidRPr="0034451C">
        <w:rPr>
          <w:rFonts w:eastAsia="Arial" w:cs="Times New Roman"/>
          <w:color w:val="000000" w:themeColor="text1"/>
        </w:rPr>
        <w:t xml:space="preserve">6.8. В случае просрочки исполнения </w:t>
      </w:r>
      <w:r w:rsidR="003C276E" w:rsidRPr="0034451C">
        <w:rPr>
          <w:rFonts w:eastAsia="Arial" w:cs="Times New Roman"/>
          <w:color w:val="000000" w:themeColor="text1"/>
        </w:rPr>
        <w:t>Исполнителем</w:t>
      </w:r>
      <w:r w:rsidRPr="0034451C">
        <w:rPr>
          <w:rFonts w:eastAsia="Arial" w:cs="Times New Roman"/>
          <w:color w:val="000000" w:themeColor="text1"/>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C276E" w:rsidRPr="0034451C">
        <w:rPr>
          <w:rFonts w:eastAsia="Arial" w:cs="Times New Roman"/>
          <w:color w:val="000000" w:themeColor="text1"/>
        </w:rPr>
        <w:t>Исполнителем</w:t>
      </w:r>
      <w:r w:rsidRPr="0034451C">
        <w:rPr>
          <w:rFonts w:eastAsia="Arial" w:cs="Times New Roman"/>
          <w:color w:val="000000" w:themeColor="text1"/>
        </w:rPr>
        <w:t xml:space="preserve"> обязательств, предусмотренных Контрактом, Заказчик направляет </w:t>
      </w:r>
      <w:r w:rsidR="003C276E" w:rsidRPr="0034451C">
        <w:rPr>
          <w:rFonts w:eastAsia="Arial" w:cs="Times New Roman"/>
          <w:color w:val="000000" w:themeColor="text1"/>
        </w:rPr>
        <w:t>Исполнителю</w:t>
      </w:r>
      <w:r w:rsidRPr="0034451C">
        <w:rPr>
          <w:rFonts w:eastAsia="Arial" w:cs="Times New Roman"/>
          <w:color w:val="000000" w:themeColor="text1"/>
        </w:rPr>
        <w:t xml:space="preserve"> требование об уплате неустоек (штрафов, пеней).</w:t>
      </w:r>
    </w:p>
    <w:p w14:paraId="05828576" w14:textId="21B39107" w:rsidR="00CD577A" w:rsidRPr="0034451C" w:rsidRDefault="00CD577A" w:rsidP="008142F0">
      <w:pPr>
        <w:tabs>
          <w:tab w:val="left" w:pos="426"/>
        </w:tabs>
        <w:autoSpaceDE w:val="0"/>
        <w:autoSpaceDN w:val="0"/>
        <w:adjustRightInd w:val="0"/>
        <w:ind w:firstLine="709"/>
        <w:jc w:val="both"/>
        <w:rPr>
          <w:rFonts w:eastAsia="Calibri" w:cs="Times New Roman"/>
          <w:color w:val="000000" w:themeColor="text1"/>
          <w:lang w:eastAsia="en-US"/>
        </w:rPr>
      </w:pPr>
      <w:bookmarkStart w:id="5" w:name="sub_10109"/>
      <w:bookmarkEnd w:id="4"/>
      <w:r w:rsidRPr="0034451C">
        <w:rPr>
          <w:rFonts w:cs="Times New Roman"/>
          <w:color w:val="000000" w:themeColor="text1"/>
        </w:rPr>
        <w:t xml:space="preserve">6.9. </w:t>
      </w:r>
      <w:proofErr w:type="gramStart"/>
      <w:r w:rsidRPr="0034451C">
        <w:rPr>
          <w:rFonts w:eastAsia="Calibri" w:cs="Times New Roman"/>
          <w:color w:val="000000" w:themeColor="text1"/>
          <w:lang w:eastAsia="en-US"/>
        </w:rPr>
        <w:t xml:space="preserve">Пеня начисляется за каждый день просрочки исполнения </w:t>
      </w:r>
      <w:r w:rsidR="003C276E" w:rsidRPr="0034451C">
        <w:rPr>
          <w:rFonts w:eastAsia="Calibri" w:cs="Times New Roman"/>
          <w:color w:val="000000" w:themeColor="text1"/>
          <w:lang w:eastAsia="en-US"/>
        </w:rPr>
        <w:t>Исполнителем</w:t>
      </w:r>
      <w:r w:rsidRPr="0034451C">
        <w:rPr>
          <w:rFonts w:eastAsia="Calibri" w:cs="Times New Roman"/>
          <w:color w:val="000000" w:themeColor="text1"/>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34451C">
        <w:rPr>
          <w:rFonts w:eastAsia="Calibri" w:cs="Times New Roman"/>
          <w:color w:val="000000" w:themeColor="text1"/>
          <w:lang w:eastAsia="en-US"/>
        </w:rPr>
        <w:t xml:space="preserve"> </w:t>
      </w:r>
      <w:proofErr w:type="gramStart"/>
      <w:r w:rsidRPr="0034451C">
        <w:rPr>
          <w:rFonts w:eastAsia="Calibri" w:cs="Times New Roman"/>
          <w:color w:val="000000" w:themeColor="text1"/>
          <w:lang w:eastAsia="en-US"/>
        </w:rPr>
        <w:t xml:space="preserve">Контракта) и фактически исполненных </w:t>
      </w:r>
      <w:r w:rsidR="00114BE9" w:rsidRPr="0034451C">
        <w:rPr>
          <w:rFonts w:eastAsia="Calibri" w:cs="Times New Roman"/>
          <w:color w:val="000000" w:themeColor="text1"/>
          <w:lang w:eastAsia="en-US"/>
        </w:rPr>
        <w:t>Исполнителем</w:t>
      </w:r>
      <w:r w:rsidRPr="0034451C">
        <w:rPr>
          <w:rFonts w:eastAsia="Calibri" w:cs="Times New Roman"/>
          <w:color w:val="000000" w:themeColor="text1"/>
          <w:lang w:eastAsia="en-US"/>
        </w:rPr>
        <w:t>, за исключением случаев, если законодательством Российской Федерации установлен иной порядок начисления пени.</w:t>
      </w:r>
      <w:proofErr w:type="gramEnd"/>
    </w:p>
    <w:p w14:paraId="61557FE8" w14:textId="33A38BBD" w:rsidR="00CD577A" w:rsidRPr="0034451C" w:rsidRDefault="003C62FD" w:rsidP="008142F0">
      <w:pPr>
        <w:autoSpaceDE w:val="0"/>
        <w:autoSpaceDN w:val="0"/>
        <w:adjustRightInd w:val="0"/>
        <w:ind w:firstLine="709"/>
        <w:jc w:val="both"/>
        <w:rPr>
          <w:rFonts w:cs="Times New Roman"/>
          <w:color w:val="000000" w:themeColor="text1"/>
          <w:lang w:eastAsia="ru-RU"/>
        </w:rPr>
      </w:pPr>
      <w:bookmarkStart w:id="6" w:name="sub_10112"/>
      <w:bookmarkEnd w:id="5"/>
      <w:r w:rsidRPr="0034451C">
        <w:rPr>
          <w:rFonts w:cs="Times New Roman"/>
          <w:color w:val="000000" w:themeColor="text1"/>
        </w:rPr>
        <w:t>6.10</w:t>
      </w:r>
      <w:r w:rsidR="00CD577A" w:rsidRPr="0034451C">
        <w:rPr>
          <w:rFonts w:cs="Times New Roman"/>
          <w:color w:val="000000" w:themeColor="text1"/>
        </w:rPr>
        <w:t xml:space="preserve">. </w:t>
      </w:r>
      <w:bookmarkStart w:id="7" w:name="sub_10117"/>
      <w:bookmarkEnd w:id="6"/>
      <w:r w:rsidR="00CD577A" w:rsidRPr="0034451C">
        <w:rPr>
          <w:rFonts w:cs="Times New Roman"/>
          <w:color w:val="000000" w:themeColor="text1"/>
          <w:lang w:eastAsia="ru-RU"/>
        </w:rPr>
        <w:t xml:space="preserve">За каждый факт неисполнения или ненадлежащего исполнения </w:t>
      </w:r>
      <w:r w:rsidR="003C276E" w:rsidRPr="0034451C">
        <w:rPr>
          <w:rFonts w:cs="Times New Roman"/>
          <w:color w:val="000000" w:themeColor="text1"/>
          <w:lang w:eastAsia="ru-RU"/>
        </w:rPr>
        <w:t>Исполнителем</w:t>
      </w:r>
      <w:r w:rsidR="00CD577A" w:rsidRPr="0034451C">
        <w:rPr>
          <w:rFonts w:cs="Times New Roman"/>
          <w:color w:val="000000" w:themeColor="text1"/>
          <w:lang w:eastAsia="ru-RU"/>
        </w:rPr>
        <w:t xml:space="preserve"> обязательст</w:t>
      </w:r>
      <w:r w:rsidRPr="0034451C">
        <w:rPr>
          <w:rFonts w:cs="Times New Roman"/>
          <w:color w:val="000000" w:themeColor="text1"/>
          <w:lang w:eastAsia="ru-RU"/>
        </w:rPr>
        <w:t>в, предусмотренных Контрактом</w:t>
      </w:r>
      <w:r w:rsidR="00CD577A" w:rsidRPr="0034451C">
        <w:rPr>
          <w:rFonts w:cs="Times New Roman"/>
          <w:color w:val="000000" w:themeColor="text1"/>
          <w:lang w:eastAsia="ru-RU"/>
        </w:rPr>
        <w:t>,</w:t>
      </w:r>
      <w:r w:rsidR="00AE4B3E" w:rsidRPr="0034451C">
        <w:rPr>
          <w:rFonts w:cs="Times New Roman"/>
          <w:color w:val="000000" w:themeColor="text1"/>
          <w:lang w:eastAsia="ru-RU"/>
        </w:rPr>
        <w:t xml:space="preserve"> размер штрафа рассчитывается в порядке, установленном Правилами определения размера штрафа,</w:t>
      </w:r>
      <w:r w:rsidR="00CD577A" w:rsidRPr="0034451C">
        <w:rPr>
          <w:rFonts w:cs="Times New Roman"/>
          <w:color w:val="000000" w:themeColor="text1"/>
          <w:lang w:eastAsia="ru-RU"/>
        </w:rPr>
        <w:t xml:space="preserve"> за исключением просрочки исполнения обязательств, предусмотренных Контрактом, </w:t>
      </w:r>
      <w:r w:rsidR="00AE4B3E" w:rsidRPr="0034451C">
        <w:rPr>
          <w:rFonts w:cs="Times New Roman"/>
          <w:color w:val="000000" w:themeColor="text1"/>
          <w:lang w:eastAsia="ru-RU"/>
        </w:rPr>
        <w:t>и устанавливается в следующем порядке</w:t>
      </w:r>
      <w:r w:rsidR="008142F0" w:rsidRPr="0034451C">
        <w:rPr>
          <w:rFonts w:cs="Times New Roman"/>
          <w:color w:val="000000" w:themeColor="text1"/>
          <w:lang w:eastAsia="ru-RU"/>
        </w:rPr>
        <w:t>:</w:t>
      </w:r>
    </w:p>
    <w:p w14:paraId="5871F125" w14:textId="5E414B03" w:rsidR="00207509" w:rsidRPr="0034451C" w:rsidRDefault="003E0392" w:rsidP="00FE2A03">
      <w:pPr>
        <w:autoSpaceDE w:val="0"/>
        <w:autoSpaceDN w:val="0"/>
        <w:adjustRightInd w:val="0"/>
        <w:ind w:firstLine="709"/>
        <w:jc w:val="both"/>
        <w:rPr>
          <w:rFonts w:eastAsia="Calibri" w:cs="Times New Roman"/>
          <w:color w:val="FF0000"/>
          <w:lang w:eastAsia="en-US"/>
        </w:rPr>
      </w:pPr>
      <w:r w:rsidRPr="0034451C">
        <w:rPr>
          <w:rFonts w:cs="Times New Roman"/>
          <w:lang w:eastAsia="ru-RU"/>
        </w:rPr>
        <w:t xml:space="preserve">10 процентов начальной (максимальной) цены контракта, </w:t>
      </w:r>
      <w:r w:rsidR="00FE2A03" w:rsidRPr="0034451C">
        <w:rPr>
          <w:rFonts w:cs="Times New Roman"/>
          <w:lang w:eastAsia="ru-RU"/>
        </w:rPr>
        <w:t>в сумме</w:t>
      </w:r>
      <w:r w:rsidR="00EF16CD">
        <w:rPr>
          <w:rFonts w:cs="Times New Roman"/>
          <w:lang w:eastAsia="ru-RU"/>
        </w:rPr>
        <w:t>________________</w:t>
      </w:r>
      <w:r w:rsidR="00FE2A03" w:rsidRPr="0034451C">
        <w:rPr>
          <w:rFonts w:cs="Times New Roman"/>
          <w:lang w:eastAsia="ru-RU"/>
        </w:rPr>
        <w:t>.</w:t>
      </w:r>
    </w:p>
    <w:p w14:paraId="4147926A" w14:textId="620F0C68" w:rsidR="00CD577A" w:rsidRPr="0034451C" w:rsidRDefault="00A008F6" w:rsidP="008142F0">
      <w:pPr>
        <w:tabs>
          <w:tab w:val="left" w:pos="993"/>
        </w:tabs>
        <w:ind w:firstLine="709"/>
        <w:jc w:val="both"/>
        <w:rPr>
          <w:rFonts w:eastAsia="Arial" w:cs="Times New Roman"/>
          <w:color w:val="000000" w:themeColor="text1"/>
        </w:rPr>
      </w:pPr>
      <w:r w:rsidRPr="0034451C">
        <w:rPr>
          <w:rFonts w:cs="Times New Roman"/>
          <w:color w:val="000000" w:themeColor="text1"/>
          <w:lang w:eastAsia="ru-RU"/>
        </w:rPr>
        <w:lastRenderedPageBreak/>
        <w:t>6.11</w:t>
      </w:r>
      <w:r w:rsidR="00CD577A" w:rsidRPr="0034451C">
        <w:rPr>
          <w:rFonts w:cs="Times New Roman"/>
          <w:color w:val="000000" w:themeColor="text1"/>
          <w:lang w:eastAsia="ru-RU"/>
        </w:rPr>
        <w:t xml:space="preserve">. За каждый факт неисполнения или ненадлежащего исполнения </w:t>
      </w:r>
      <w:r w:rsidR="00114BE9" w:rsidRPr="0034451C">
        <w:rPr>
          <w:rFonts w:cs="Times New Roman"/>
          <w:color w:val="000000" w:themeColor="text1"/>
          <w:lang w:eastAsia="ru-RU"/>
        </w:rPr>
        <w:t>Исполнителем</w:t>
      </w:r>
      <w:r w:rsidR="00CD577A" w:rsidRPr="0034451C">
        <w:rPr>
          <w:rFonts w:cs="Times New Roman"/>
          <w:color w:val="000000" w:themeColor="text1"/>
          <w:lang w:eastAsia="ru-RU"/>
        </w:rPr>
        <w:t xml:space="preserve"> обязательства, предусмотренного Контрактом, которое не имеет стоимостного выражения, </w:t>
      </w:r>
      <w:r w:rsidR="00114BE9" w:rsidRPr="0034451C">
        <w:rPr>
          <w:rFonts w:cs="Times New Roman"/>
          <w:color w:val="000000" w:themeColor="text1"/>
          <w:lang w:eastAsia="ru-RU"/>
        </w:rPr>
        <w:t>Исполнитель</w:t>
      </w:r>
      <w:r w:rsidR="00CD577A" w:rsidRPr="0034451C">
        <w:rPr>
          <w:rFonts w:cs="Times New Roman"/>
          <w:color w:val="000000" w:themeColor="text1"/>
          <w:lang w:eastAsia="ru-RU"/>
        </w:rPr>
        <w:t xml:space="preserve"> выплачивает Заказчику штраф в размере </w:t>
      </w:r>
      <w:r w:rsidR="00FE2A03" w:rsidRPr="0034451C">
        <w:rPr>
          <w:rFonts w:cs="Times New Roman"/>
          <w:color w:val="000000" w:themeColor="text1"/>
          <w:lang w:eastAsia="ru-RU"/>
        </w:rPr>
        <w:t>1 000 рублей.</w:t>
      </w:r>
    </w:p>
    <w:bookmarkEnd w:id="7"/>
    <w:p w14:paraId="3C269042" w14:textId="5E7DD596" w:rsidR="00CD577A" w:rsidRPr="0034451C" w:rsidRDefault="00A008F6" w:rsidP="008142F0">
      <w:pPr>
        <w:tabs>
          <w:tab w:val="left" w:pos="993"/>
        </w:tabs>
        <w:ind w:firstLine="709"/>
        <w:jc w:val="both"/>
        <w:rPr>
          <w:rFonts w:eastAsia="Arial" w:cs="Times New Roman"/>
          <w:color w:val="000000" w:themeColor="text1"/>
        </w:rPr>
      </w:pPr>
      <w:r w:rsidRPr="0034451C">
        <w:rPr>
          <w:rFonts w:eastAsia="Arial" w:cs="Times New Roman"/>
          <w:color w:val="000000" w:themeColor="text1"/>
        </w:rPr>
        <w:t>6.12</w:t>
      </w:r>
      <w:r w:rsidR="00CD577A" w:rsidRPr="0034451C">
        <w:rPr>
          <w:rFonts w:eastAsia="Arial" w:cs="Times New Roman"/>
          <w:color w:val="000000" w:themeColor="text1"/>
        </w:rPr>
        <w:t xml:space="preserve">. Общая сумма начисленных штрафов за неисполнение или ненадлежащее исполнение </w:t>
      </w:r>
      <w:r w:rsidR="00114BE9" w:rsidRPr="0034451C">
        <w:rPr>
          <w:rFonts w:eastAsia="Arial" w:cs="Times New Roman"/>
          <w:color w:val="000000" w:themeColor="text1"/>
        </w:rPr>
        <w:t>Исполнителем</w:t>
      </w:r>
      <w:r w:rsidR="00CD577A" w:rsidRPr="0034451C">
        <w:rPr>
          <w:rFonts w:eastAsia="Arial" w:cs="Times New Roman"/>
          <w:color w:val="000000" w:themeColor="text1"/>
        </w:rPr>
        <w:t xml:space="preserve"> обязательств, предусмотренных Контрактом, не может превышать цену Контракта.</w:t>
      </w:r>
    </w:p>
    <w:p w14:paraId="2E790606" w14:textId="58342563" w:rsidR="00CD577A" w:rsidRPr="0034451C" w:rsidRDefault="00A008F6" w:rsidP="008142F0">
      <w:pPr>
        <w:tabs>
          <w:tab w:val="left" w:pos="993"/>
        </w:tabs>
        <w:ind w:firstLine="709"/>
        <w:jc w:val="both"/>
        <w:rPr>
          <w:rFonts w:eastAsia="Arial" w:cs="Times New Roman"/>
          <w:color w:val="000000" w:themeColor="text1"/>
        </w:rPr>
      </w:pPr>
      <w:r w:rsidRPr="0034451C">
        <w:rPr>
          <w:rFonts w:eastAsia="Arial" w:cs="Times New Roman"/>
          <w:color w:val="000000" w:themeColor="text1"/>
        </w:rPr>
        <w:t>6.13</w:t>
      </w:r>
      <w:r w:rsidR="00CD577A" w:rsidRPr="0034451C">
        <w:rPr>
          <w:rFonts w:eastAsia="Arial" w:cs="Times New Roman"/>
          <w:color w:val="000000" w:themeColor="text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3E8EA0B" w14:textId="7B270E69" w:rsidR="00CD577A" w:rsidRPr="0034451C" w:rsidRDefault="00A008F6" w:rsidP="008142F0">
      <w:pPr>
        <w:tabs>
          <w:tab w:val="left" w:pos="993"/>
        </w:tabs>
        <w:ind w:firstLine="709"/>
        <w:jc w:val="both"/>
        <w:rPr>
          <w:rFonts w:cs="Times New Roman"/>
          <w:color w:val="000000" w:themeColor="text1"/>
        </w:rPr>
      </w:pPr>
      <w:r w:rsidRPr="0034451C">
        <w:rPr>
          <w:rFonts w:eastAsia="Arial" w:cs="Times New Roman"/>
          <w:color w:val="000000" w:themeColor="text1"/>
        </w:rPr>
        <w:t>6.14</w:t>
      </w:r>
      <w:r w:rsidR="00CD577A" w:rsidRPr="0034451C">
        <w:rPr>
          <w:rFonts w:eastAsia="Arial" w:cs="Times New Roman"/>
          <w:color w:val="000000" w:themeColor="text1"/>
        </w:rPr>
        <w:t>. Уплата неустойки (штрафа, пени) не освобождает Стороны от исполнения обязательств по Контракту</w:t>
      </w:r>
      <w:r w:rsidR="00CD577A" w:rsidRPr="0034451C">
        <w:rPr>
          <w:rFonts w:cs="Times New Roman"/>
          <w:color w:val="000000" w:themeColor="text1"/>
        </w:rPr>
        <w:t>.</w:t>
      </w:r>
    </w:p>
    <w:p w14:paraId="1E4CE4A7" w14:textId="77777777" w:rsidR="00114BE9" w:rsidRPr="0034451C" w:rsidRDefault="00114BE9" w:rsidP="003C62FD">
      <w:pPr>
        <w:tabs>
          <w:tab w:val="left" w:pos="993"/>
        </w:tabs>
        <w:jc w:val="both"/>
        <w:rPr>
          <w:rFonts w:cs="Times New Roman"/>
          <w:color w:val="000000" w:themeColor="text1"/>
        </w:rPr>
      </w:pPr>
    </w:p>
    <w:p w14:paraId="4F750332" w14:textId="77777777" w:rsidR="008142F0" w:rsidRPr="0034451C" w:rsidRDefault="00CD577A" w:rsidP="00CD577A">
      <w:pPr>
        <w:widowControl w:val="0"/>
        <w:suppressAutoHyphens w:val="0"/>
        <w:ind w:firstLine="426"/>
        <w:jc w:val="center"/>
        <w:rPr>
          <w:rFonts w:cs="Times New Roman"/>
          <w:b/>
          <w:color w:val="000000" w:themeColor="text1"/>
          <w:lang w:eastAsia="ru-RU"/>
        </w:rPr>
      </w:pPr>
      <w:r w:rsidRPr="0034451C">
        <w:rPr>
          <w:rFonts w:cs="Times New Roman"/>
          <w:b/>
          <w:color w:val="000000" w:themeColor="text1"/>
          <w:lang w:eastAsia="ru-RU"/>
        </w:rPr>
        <w:t>7. Срок действия Контракта, изменение и расторжение Контракта.</w:t>
      </w:r>
    </w:p>
    <w:p w14:paraId="4967AE58" w14:textId="4020102C" w:rsidR="00CD577A" w:rsidRPr="0034451C" w:rsidRDefault="00CD577A" w:rsidP="00CD577A">
      <w:pPr>
        <w:widowControl w:val="0"/>
        <w:suppressAutoHyphens w:val="0"/>
        <w:ind w:firstLine="426"/>
        <w:jc w:val="center"/>
        <w:rPr>
          <w:rFonts w:cs="Times New Roman"/>
          <w:b/>
          <w:color w:val="000000" w:themeColor="text1"/>
          <w:lang w:eastAsia="ru-RU"/>
        </w:rPr>
      </w:pPr>
      <w:r w:rsidRPr="0034451C">
        <w:rPr>
          <w:rFonts w:cs="Times New Roman"/>
          <w:b/>
          <w:color w:val="000000" w:themeColor="text1"/>
          <w:lang w:eastAsia="ru-RU"/>
        </w:rPr>
        <w:t>Срок исполнения Контракта</w:t>
      </w:r>
      <w:r w:rsidR="00713C6F" w:rsidRPr="0034451C">
        <w:rPr>
          <w:rFonts w:cs="Times New Roman"/>
          <w:b/>
          <w:color w:val="000000" w:themeColor="text1"/>
          <w:lang w:eastAsia="ru-RU"/>
        </w:rPr>
        <w:t>.</w:t>
      </w:r>
    </w:p>
    <w:p w14:paraId="0DD504A6" w14:textId="77777777" w:rsidR="00713C6F" w:rsidRPr="0034451C" w:rsidRDefault="00713C6F" w:rsidP="00CD577A">
      <w:pPr>
        <w:widowControl w:val="0"/>
        <w:suppressAutoHyphens w:val="0"/>
        <w:ind w:firstLine="426"/>
        <w:jc w:val="center"/>
        <w:rPr>
          <w:rFonts w:cs="Times New Roman"/>
          <w:b/>
          <w:color w:val="000000" w:themeColor="text1"/>
          <w:lang w:eastAsia="ru-RU"/>
        </w:rPr>
      </w:pPr>
    </w:p>
    <w:p w14:paraId="3F4132FA" w14:textId="793B243F" w:rsidR="005373E1" w:rsidRPr="0034451C" w:rsidRDefault="005373E1" w:rsidP="005373E1">
      <w:pPr>
        <w:tabs>
          <w:tab w:val="left" w:pos="1418"/>
        </w:tabs>
        <w:suppressAutoHyphens w:val="0"/>
        <w:ind w:firstLine="709"/>
        <w:jc w:val="both"/>
        <w:rPr>
          <w:rFonts w:cs="Times New Roman"/>
          <w:color w:val="000000" w:themeColor="text1"/>
        </w:rPr>
      </w:pPr>
      <w:r w:rsidRPr="0034451C">
        <w:rPr>
          <w:rFonts w:cs="Times New Roman"/>
          <w:color w:val="000000" w:themeColor="text1"/>
        </w:rPr>
        <w:t>7.1. Настоящий Контра</w:t>
      </w:r>
      <w:proofErr w:type="gramStart"/>
      <w:r w:rsidRPr="0034451C">
        <w:rPr>
          <w:rFonts w:cs="Times New Roman"/>
          <w:color w:val="000000" w:themeColor="text1"/>
        </w:rPr>
        <w:t>кт вст</w:t>
      </w:r>
      <w:proofErr w:type="gramEnd"/>
      <w:r w:rsidRPr="0034451C">
        <w:rPr>
          <w:rFonts w:cs="Times New Roman"/>
          <w:color w:val="000000" w:themeColor="text1"/>
        </w:rPr>
        <w:t>упает в действие с момента его подпис</w:t>
      </w:r>
      <w:r w:rsidR="00143EC7" w:rsidRPr="0034451C">
        <w:rPr>
          <w:rFonts w:cs="Times New Roman"/>
          <w:color w:val="000000" w:themeColor="text1"/>
        </w:rPr>
        <w:t>ани</w:t>
      </w:r>
      <w:r w:rsidR="00C34484" w:rsidRPr="0034451C">
        <w:rPr>
          <w:rFonts w:cs="Times New Roman"/>
          <w:color w:val="000000" w:themeColor="text1"/>
        </w:rPr>
        <w:t xml:space="preserve">я Сторонами и </w:t>
      </w:r>
      <w:r w:rsidR="00EF16CD">
        <w:rPr>
          <w:rFonts w:cs="Times New Roman"/>
        </w:rPr>
        <w:t>действует до 21.12.2026</w:t>
      </w:r>
      <w:r w:rsidRPr="0034451C">
        <w:rPr>
          <w:rFonts w:cs="Times New Roman"/>
        </w:rPr>
        <w:t xml:space="preserve"> года, при условии исполнения своих обязательств Сторонами в полном объеме.</w:t>
      </w:r>
    </w:p>
    <w:p w14:paraId="434D7C75" w14:textId="77777777" w:rsidR="005373E1" w:rsidRPr="0034451C" w:rsidRDefault="005373E1" w:rsidP="005373E1">
      <w:pPr>
        <w:tabs>
          <w:tab w:val="left" w:pos="1418"/>
        </w:tabs>
        <w:suppressAutoHyphens w:val="0"/>
        <w:ind w:firstLine="709"/>
        <w:jc w:val="both"/>
        <w:rPr>
          <w:rFonts w:cs="Times New Roman"/>
          <w:color w:val="000000" w:themeColor="text1"/>
        </w:rPr>
      </w:pPr>
      <w:r w:rsidRPr="0034451C">
        <w:rPr>
          <w:rFonts w:cs="Times New Roman"/>
          <w:color w:val="000000" w:themeColor="text1"/>
        </w:rPr>
        <w:t>7.2. Все изменения Контракта должны быть совершены в письменном виде и оформлены дополнительными соглашениями к Контракту.</w:t>
      </w:r>
    </w:p>
    <w:p w14:paraId="0EAC73F7" w14:textId="47C76D04" w:rsidR="005373E1" w:rsidRPr="0034451C" w:rsidRDefault="005373E1" w:rsidP="005373E1">
      <w:pPr>
        <w:tabs>
          <w:tab w:val="left" w:pos="1418"/>
        </w:tabs>
        <w:suppressAutoHyphens w:val="0"/>
        <w:ind w:firstLine="709"/>
        <w:jc w:val="both"/>
        <w:rPr>
          <w:rFonts w:cs="Times New Roman"/>
          <w:color w:val="000000" w:themeColor="text1"/>
        </w:rPr>
      </w:pPr>
      <w:r w:rsidRPr="0034451C">
        <w:rPr>
          <w:rFonts w:cs="Times New Roman"/>
          <w:color w:val="000000" w:themeColor="text1"/>
        </w:rPr>
        <w:t xml:space="preserve">7.3. </w:t>
      </w:r>
      <w:r w:rsidR="002E3153" w:rsidRPr="0034451C">
        <w:rPr>
          <w:rFonts w:cs="Times New Roman"/>
          <w:color w:val="000000" w:themeColor="text1"/>
        </w:rPr>
        <w:t>Контракт,</w:t>
      </w:r>
      <w:r w:rsidRPr="0034451C">
        <w:rPr>
          <w:rFonts w:cs="Times New Roman"/>
          <w:color w:val="000000" w:themeColor="text1"/>
        </w:rPr>
        <w:t xml:space="preserve"> может </w:t>
      </w:r>
      <w:r w:rsidR="002E3153" w:rsidRPr="0034451C">
        <w:rPr>
          <w:rFonts w:cs="Times New Roman"/>
          <w:color w:val="000000" w:themeColor="text1"/>
        </w:rPr>
        <w:t>быть,</w:t>
      </w:r>
      <w:r w:rsidRPr="0034451C">
        <w:rPr>
          <w:rFonts w:cs="Times New Roman"/>
          <w:color w:val="000000" w:themeColor="text1"/>
        </w:rPr>
        <w:t xml:space="preserve">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8E98DF2" w14:textId="0DBC8112" w:rsidR="005373E1" w:rsidRPr="0034451C" w:rsidRDefault="005373E1" w:rsidP="005373E1">
      <w:pPr>
        <w:tabs>
          <w:tab w:val="left" w:pos="1418"/>
        </w:tabs>
        <w:suppressAutoHyphens w:val="0"/>
        <w:ind w:firstLine="709"/>
        <w:jc w:val="both"/>
        <w:rPr>
          <w:rFonts w:cs="Times New Roman"/>
          <w:color w:val="000000" w:themeColor="text1"/>
        </w:rPr>
      </w:pPr>
      <w:r w:rsidRPr="0034451C">
        <w:rPr>
          <w:rFonts w:cs="Times New Roman"/>
          <w:color w:val="000000" w:themeColor="text1"/>
        </w:rPr>
        <w:t>7.4. В случае если Заказчиком проведена экспертиза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оказанные услуги в заключени</w:t>
      </w:r>
      <w:proofErr w:type="gramStart"/>
      <w:r w:rsidRPr="0034451C">
        <w:rPr>
          <w:rFonts w:cs="Times New Roman"/>
          <w:color w:val="000000" w:themeColor="text1"/>
        </w:rPr>
        <w:t>и</w:t>
      </w:r>
      <w:proofErr w:type="gramEnd"/>
      <w:r w:rsidRPr="0034451C">
        <w:rPr>
          <w:rFonts w:cs="Times New Roman"/>
          <w:color w:val="000000" w:themeColor="text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2F72DC5" w14:textId="77777777" w:rsidR="005373E1" w:rsidRPr="0034451C" w:rsidRDefault="005373E1" w:rsidP="005373E1">
      <w:pPr>
        <w:tabs>
          <w:tab w:val="left" w:pos="1418"/>
        </w:tabs>
        <w:suppressAutoHyphens w:val="0"/>
        <w:ind w:firstLine="709"/>
        <w:jc w:val="both"/>
        <w:rPr>
          <w:rFonts w:cs="Times New Roman"/>
          <w:color w:val="000000" w:themeColor="text1"/>
        </w:rPr>
      </w:pPr>
      <w:r w:rsidRPr="0034451C">
        <w:rPr>
          <w:rFonts w:cs="Times New Roman"/>
          <w:color w:val="000000" w:themeColor="text1"/>
        </w:rPr>
        <w:t>7.5.</w:t>
      </w:r>
      <w:r w:rsidRPr="0034451C">
        <w:rPr>
          <w:rFonts w:cs="Times New Roman"/>
          <w:bCs/>
          <w:color w:val="000000" w:themeColor="text1"/>
        </w:rPr>
        <w:t xml:space="preserve">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предусмотренного Контрактом.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14:paraId="5FA3A286" w14:textId="58666FEF" w:rsidR="005373E1" w:rsidRPr="0034451C" w:rsidRDefault="005373E1" w:rsidP="005373E1">
      <w:pPr>
        <w:tabs>
          <w:tab w:val="left" w:pos="1418"/>
        </w:tabs>
        <w:suppressAutoHyphens w:val="0"/>
        <w:ind w:firstLine="709"/>
        <w:jc w:val="both"/>
        <w:rPr>
          <w:rFonts w:cs="Times New Roman"/>
          <w:color w:val="000000" w:themeColor="text1"/>
        </w:rPr>
      </w:pPr>
      <w:r w:rsidRPr="0034451C">
        <w:rPr>
          <w:rFonts w:cs="Times New Roman"/>
          <w:color w:val="000000" w:themeColor="text1"/>
        </w:rPr>
        <w:t xml:space="preserve">7.6. В случае уменьшения в соответствии со статьей 95 Федерального закона о контрактной системе цены контракта Заказчик возвращает </w:t>
      </w:r>
      <w:r w:rsidR="00114BE9" w:rsidRPr="0034451C">
        <w:rPr>
          <w:rFonts w:cs="Times New Roman"/>
          <w:color w:val="000000" w:themeColor="text1"/>
        </w:rPr>
        <w:t>Исполнителю</w:t>
      </w:r>
      <w:r w:rsidRPr="0034451C">
        <w:rPr>
          <w:rFonts w:cs="Times New Roman"/>
          <w:color w:val="000000" w:themeColor="text1"/>
        </w:rPr>
        <w:t xml:space="preserve"> денежные средства в размере, пропорциональном размеру такого уменьшения цены Контракта.</w:t>
      </w:r>
    </w:p>
    <w:p w14:paraId="239EE538" w14:textId="095B23DB" w:rsidR="005373E1" w:rsidRPr="0034451C" w:rsidRDefault="005373E1" w:rsidP="005373E1">
      <w:pPr>
        <w:shd w:val="clear" w:color="auto" w:fill="FFFFFF"/>
        <w:ind w:firstLine="709"/>
        <w:jc w:val="both"/>
        <w:rPr>
          <w:rFonts w:cs="Times New Roman"/>
        </w:rPr>
      </w:pPr>
      <w:r w:rsidRPr="0034451C">
        <w:rPr>
          <w:rFonts w:cs="Times New Roman"/>
          <w:color w:val="000000" w:themeColor="text1"/>
        </w:rPr>
        <w:t xml:space="preserve">7.7. </w:t>
      </w:r>
      <w:r w:rsidRPr="0034451C">
        <w:rPr>
          <w:rFonts w:cs="Times New Roman"/>
        </w:rPr>
        <w:t xml:space="preserve">При исполнении Контракта не допускается перемена </w:t>
      </w:r>
      <w:r w:rsidR="00716849" w:rsidRPr="0034451C">
        <w:rPr>
          <w:rFonts w:cs="Times New Roman"/>
        </w:rPr>
        <w:t>Исполнителя</w:t>
      </w:r>
      <w:r w:rsidRPr="0034451C">
        <w:rPr>
          <w:rFonts w:cs="Times New Roman"/>
        </w:rPr>
        <w:t xml:space="preserve">, за исключением случая, если новый </w:t>
      </w:r>
      <w:r w:rsidR="009F1EF4" w:rsidRPr="0034451C">
        <w:rPr>
          <w:rFonts w:cs="Times New Roman"/>
        </w:rPr>
        <w:t>Исполнитель</w:t>
      </w:r>
      <w:r w:rsidRPr="0034451C">
        <w:rPr>
          <w:rFonts w:cs="Times New Roman"/>
        </w:rPr>
        <w:t xml:space="preserve"> является правопреемником </w:t>
      </w:r>
      <w:r w:rsidR="009F1EF4" w:rsidRPr="0034451C">
        <w:rPr>
          <w:rFonts w:cs="Times New Roman"/>
        </w:rPr>
        <w:t>Исполнителя</w:t>
      </w:r>
      <w:r w:rsidRPr="0034451C">
        <w:rPr>
          <w:rFonts w:cs="Times New Roman"/>
        </w:rPr>
        <w:t xml:space="preserve"> по этому Контракту вследствие реорганизации юридического лица в форме преобразования, слияния или присоединения.</w:t>
      </w:r>
    </w:p>
    <w:p w14:paraId="21CC6D76" w14:textId="77777777" w:rsidR="005373E1" w:rsidRPr="0034451C" w:rsidRDefault="005373E1" w:rsidP="005373E1">
      <w:pPr>
        <w:shd w:val="clear" w:color="auto" w:fill="FFFFFF"/>
        <w:suppressAutoHyphens w:val="0"/>
        <w:ind w:firstLine="709"/>
        <w:jc w:val="both"/>
        <w:rPr>
          <w:rFonts w:cs="Times New Roman"/>
          <w:color w:val="000000" w:themeColor="text1"/>
        </w:rPr>
      </w:pPr>
      <w:bookmarkStart w:id="8" w:name="dst101323"/>
      <w:bookmarkEnd w:id="8"/>
      <w:r w:rsidRPr="0034451C">
        <w:rPr>
          <w:rFonts w:cs="Times New Roman"/>
          <w:color w:val="000000" w:themeColor="text1"/>
        </w:rPr>
        <w:t>7.8. В случае перемены Заказчика права и обязанности Заказчика, предусмотренные Контрактом, переходят к новому Заказчику.</w:t>
      </w:r>
    </w:p>
    <w:p w14:paraId="6F3C357A" w14:textId="77777777" w:rsidR="00A830D1" w:rsidRPr="0034451C" w:rsidRDefault="00A830D1" w:rsidP="00CD577A">
      <w:pPr>
        <w:tabs>
          <w:tab w:val="left" w:pos="1418"/>
        </w:tabs>
        <w:suppressAutoHyphens w:val="0"/>
        <w:jc w:val="center"/>
        <w:rPr>
          <w:rFonts w:cs="Times New Roman"/>
          <w:b/>
          <w:color w:val="000000" w:themeColor="text1"/>
          <w:lang w:eastAsia="ru-RU"/>
        </w:rPr>
      </w:pPr>
    </w:p>
    <w:p w14:paraId="291946D8" w14:textId="4E928173" w:rsidR="00713C6F" w:rsidRPr="009705D9" w:rsidRDefault="005373E1" w:rsidP="009705D9">
      <w:pPr>
        <w:tabs>
          <w:tab w:val="left" w:pos="1418"/>
        </w:tabs>
        <w:suppressAutoHyphens w:val="0"/>
        <w:jc w:val="center"/>
        <w:rPr>
          <w:rFonts w:cs="Times New Roman"/>
          <w:b/>
          <w:color w:val="000000" w:themeColor="text1"/>
        </w:rPr>
      </w:pPr>
      <w:r w:rsidRPr="0034451C">
        <w:rPr>
          <w:rFonts w:cs="Times New Roman"/>
          <w:b/>
          <w:color w:val="000000" w:themeColor="text1"/>
        </w:rPr>
        <w:t>8. Обстоятельства непреодолимой силы</w:t>
      </w:r>
      <w:r w:rsidR="00713C6F" w:rsidRPr="0034451C">
        <w:rPr>
          <w:rFonts w:cs="Times New Roman"/>
          <w:b/>
          <w:color w:val="000000" w:themeColor="text1"/>
        </w:rPr>
        <w:t>.</w:t>
      </w:r>
    </w:p>
    <w:p w14:paraId="251869AE" w14:textId="77777777" w:rsidR="005373E1" w:rsidRPr="0034451C" w:rsidRDefault="005373E1" w:rsidP="005373E1">
      <w:pPr>
        <w:tabs>
          <w:tab w:val="left" w:pos="1418"/>
        </w:tabs>
        <w:suppressAutoHyphens w:val="0"/>
        <w:ind w:firstLine="709"/>
        <w:jc w:val="both"/>
        <w:rPr>
          <w:rFonts w:cs="Times New Roman"/>
          <w:color w:val="000000" w:themeColor="text1"/>
        </w:rPr>
      </w:pPr>
      <w:r w:rsidRPr="0034451C">
        <w:rPr>
          <w:rFonts w:cs="Times New Roman"/>
          <w:color w:val="000000" w:themeColor="text1"/>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349AFE92" w14:textId="23D2CE97" w:rsidR="005373E1" w:rsidRPr="0034451C" w:rsidRDefault="005373E1" w:rsidP="005373E1">
      <w:pPr>
        <w:tabs>
          <w:tab w:val="left" w:pos="1418"/>
        </w:tabs>
        <w:suppressAutoHyphens w:val="0"/>
        <w:ind w:firstLine="709"/>
        <w:jc w:val="both"/>
        <w:rPr>
          <w:rFonts w:cs="Times New Roman"/>
          <w:color w:val="000000" w:themeColor="text1"/>
        </w:rPr>
      </w:pPr>
      <w:r w:rsidRPr="0034451C">
        <w:rPr>
          <w:rFonts w:cs="Times New Roman"/>
          <w:color w:val="000000" w:themeColor="text1"/>
        </w:rPr>
        <w:t>8.2. </w:t>
      </w:r>
      <w:proofErr w:type="gramStart"/>
      <w:r w:rsidRPr="0034451C">
        <w:rPr>
          <w:rFonts w:cs="Times New Roman"/>
          <w:color w:val="000000" w:themeColor="text1"/>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r w:rsidR="0036686E" w:rsidRPr="0034451C">
        <w:rPr>
          <w:rFonts w:cs="Times New Roman"/>
          <w:color w:val="000000" w:themeColor="text1"/>
        </w:rPr>
        <w:t>но,</w:t>
      </w:r>
      <w:r w:rsidRPr="0034451C">
        <w:rPr>
          <w:rFonts w:cs="Times New Roman"/>
          <w:color w:val="000000" w:themeColor="text1"/>
        </w:rPr>
        <w:t xml:space="preserve"> не ограничиваясь: </w:t>
      </w:r>
      <w:r w:rsidRPr="0034451C">
        <w:rPr>
          <w:rFonts w:cs="Times New Roman"/>
          <w:color w:val="000000" w:themeColor="text1"/>
        </w:rPr>
        <w:lastRenderedPageBreak/>
        <w:t>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roofErr w:type="gramEnd"/>
    </w:p>
    <w:p w14:paraId="3924F005" w14:textId="77777777" w:rsidR="005373E1" w:rsidRPr="0034451C" w:rsidRDefault="005373E1" w:rsidP="005373E1">
      <w:pPr>
        <w:tabs>
          <w:tab w:val="left" w:pos="1418"/>
        </w:tabs>
        <w:suppressAutoHyphens w:val="0"/>
        <w:ind w:firstLine="709"/>
        <w:jc w:val="both"/>
        <w:rPr>
          <w:rFonts w:cs="Times New Roman"/>
          <w:color w:val="000000" w:themeColor="text1"/>
        </w:rPr>
      </w:pPr>
      <w:r w:rsidRPr="0034451C">
        <w:rPr>
          <w:rFonts w:cs="Times New Roman"/>
          <w:color w:val="000000" w:themeColor="text1"/>
        </w:rPr>
        <w:t xml:space="preserve">8.3. Сторона, у которой возникли обстоятельства непреодолимой силы, обязана в течение 2 (двух)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 </w:t>
      </w:r>
    </w:p>
    <w:p w14:paraId="5918C682" w14:textId="77777777" w:rsidR="005373E1" w:rsidRPr="0034451C" w:rsidRDefault="005373E1" w:rsidP="005373E1">
      <w:pPr>
        <w:tabs>
          <w:tab w:val="left" w:pos="1418"/>
        </w:tabs>
        <w:suppressAutoHyphens w:val="0"/>
        <w:ind w:firstLine="709"/>
        <w:jc w:val="both"/>
        <w:rPr>
          <w:rFonts w:cs="Times New Roman"/>
          <w:color w:val="000000" w:themeColor="text1"/>
        </w:rPr>
      </w:pPr>
      <w:r w:rsidRPr="0034451C">
        <w:rPr>
          <w:rFonts w:cs="Times New Roman"/>
          <w:color w:val="000000" w:themeColor="text1"/>
        </w:rPr>
        <w:t>8.4.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6844923" w14:textId="77777777" w:rsidR="005373E1" w:rsidRPr="0034451C" w:rsidRDefault="005373E1" w:rsidP="005373E1">
      <w:pPr>
        <w:tabs>
          <w:tab w:val="left" w:pos="1418"/>
        </w:tabs>
        <w:suppressAutoHyphens w:val="0"/>
        <w:ind w:firstLine="709"/>
        <w:jc w:val="both"/>
        <w:rPr>
          <w:rFonts w:cs="Times New Roman"/>
          <w:color w:val="000000" w:themeColor="text1"/>
        </w:rPr>
      </w:pPr>
      <w:r w:rsidRPr="0034451C">
        <w:rPr>
          <w:rFonts w:cs="Times New Roman"/>
          <w:color w:val="000000" w:themeColor="text1"/>
        </w:rPr>
        <w:t>8.5.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3B74FE5" w14:textId="77777777" w:rsidR="00776628" w:rsidRPr="0034451C" w:rsidRDefault="00776628" w:rsidP="004E08C8">
      <w:pPr>
        <w:suppressAutoHyphens w:val="0"/>
        <w:rPr>
          <w:rFonts w:cs="Times New Roman"/>
          <w:b/>
          <w:color w:val="000000" w:themeColor="text1"/>
        </w:rPr>
      </w:pPr>
    </w:p>
    <w:p w14:paraId="581CB937" w14:textId="657D08C9" w:rsidR="00713C6F" w:rsidRPr="009705D9" w:rsidRDefault="005373E1" w:rsidP="009705D9">
      <w:pPr>
        <w:suppressAutoHyphens w:val="0"/>
        <w:jc w:val="center"/>
        <w:rPr>
          <w:rFonts w:cs="Times New Roman"/>
          <w:b/>
          <w:color w:val="000000" w:themeColor="text1"/>
        </w:rPr>
      </w:pPr>
      <w:r w:rsidRPr="0034451C">
        <w:rPr>
          <w:rFonts w:cs="Times New Roman"/>
          <w:b/>
          <w:color w:val="000000" w:themeColor="text1"/>
        </w:rPr>
        <w:t>9. Уведомления</w:t>
      </w:r>
      <w:r w:rsidR="00713C6F" w:rsidRPr="0034451C">
        <w:rPr>
          <w:rFonts w:cs="Times New Roman"/>
          <w:b/>
          <w:color w:val="000000" w:themeColor="text1"/>
        </w:rPr>
        <w:t>.</w:t>
      </w:r>
    </w:p>
    <w:p w14:paraId="0950335C" w14:textId="77777777" w:rsidR="005373E1" w:rsidRPr="0034451C" w:rsidRDefault="005373E1" w:rsidP="005373E1">
      <w:pPr>
        <w:suppressAutoHyphens w:val="0"/>
        <w:ind w:firstLine="709"/>
        <w:jc w:val="both"/>
        <w:rPr>
          <w:rFonts w:cs="Times New Roman"/>
          <w:color w:val="000000" w:themeColor="text1"/>
        </w:rPr>
      </w:pPr>
      <w:r w:rsidRPr="0034451C">
        <w:rPr>
          <w:rFonts w:cs="Times New Roman"/>
          <w:color w:val="000000" w:themeColor="text1"/>
        </w:rPr>
        <w:t>9.1. Любое уведомление, которое одна Сторона направляет другой Стороне в соответствии с Контрактом, высылается в письменной форме почтой или в виде электронного письма по адресу другой Стороны с подтверждением о получении, с последующим предоставление оригинала по адресу другой Стороны.</w:t>
      </w:r>
    </w:p>
    <w:p w14:paraId="64CF0B8A" w14:textId="77777777" w:rsidR="005373E1" w:rsidRPr="0034451C" w:rsidRDefault="005373E1" w:rsidP="005373E1">
      <w:pPr>
        <w:ind w:firstLine="709"/>
        <w:jc w:val="both"/>
        <w:rPr>
          <w:rFonts w:cs="Times New Roman"/>
          <w:color w:val="000000" w:themeColor="text1"/>
        </w:rPr>
      </w:pPr>
      <w:r w:rsidRPr="0034451C">
        <w:rPr>
          <w:rFonts w:cs="Times New Roman"/>
          <w:color w:val="000000" w:themeColor="text1"/>
        </w:rPr>
        <w:t>9.2. Уведомление вступает в силу в день получения его лицом, которому оно адресовано, если иное не установлено законом или настоящим Контрактом.</w:t>
      </w:r>
    </w:p>
    <w:p w14:paraId="5BC0B6FA" w14:textId="77777777" w:rsidR="005373E1" w:rsidRPr="0034451C" w:rsidRDefault="005373E1" w:rsidP="005373E1">
      <w:pPr>
        <w:suppressAutoHyphens w:val="0"/>
        <w:rPr>
          <w:rFonts w:cs="Times New Roman"/>
          <w:b/>
          <w:color w:val="000000" w:themeColor="text1"/>
        </w:rPr>
      </w:pPr>
    </w:p>
    <w:p w14:paraId="7F674EAE" w14:textId="457AE061" w:rsidR="00713C6F" w:rsidRPr="0034451C" w:rsidRDefault="005373E1" w:rsidP="009705D9">
      <w:pPr>
        <w:autoSpaceDE w:val="0"/>
        <w:autoSpaceDN w:val="0"/>
        <w:adjustRightInd w:val="0"/>
        <w:jc w:val="center"/>
        <w:outlineLvl w:val="0"/>
        <w:rPr>
          <w:rFonts w:cs="Times New Roman"/>
          <w:b/>
          <w:bCs/>
          <w:color w:val="000000" w:themeColor="text1"/>
        </w:rPr>
      </w:pPr>
      <w:r w:rsidRPr="0034451C">
        <w:rPr>
          <w:rFonts w:cs="Times New Roman"/>
          <w:b/>
          <w:bCs/>
          <w:color w:val="000000" w:themeColor="text1"/>
        </w:rPr>
        <w:t>10. Антикоррупционная оговорка</w:t>
      </w:r>
      <w:r w:rsidR="00713C6F" w:rsidRPr="0034451C">
        <w:rPr>
          <w:rFonts w:cs="Times New Roman"/>
          <w:b/>
          <w:bCs/>
          <w:color w:val="000000" w:themeColor="text1"/>
        </w:rPr>
        <w:t>.</w:t>
      </w:r>
    </w:p>
    <w:p w14:paraId="134429AB" w14:textId="77777777" w:rsidR="005373E1" w:rsidRPr="0034451C" w:rsidRDefault="005373E1" w:rsidP="005373E1">
      <w:pPr>
        <w:autoSpaceDE w:val="0"/>
        <w:autoSpaceDN w:val="0"/>
        <w:adjustRightInd w:val="0"/>
        <w:ind w:firstLine="709"/>
        <w:jc w:val="both"/>
        <w:outlineLvl w:val="0"/>
        <w:rPr>
          <w:rFonts w:cs="Times New Roman"/>
          <w:bCs/>
          <w:color w:val="000000" w:themeColor="text1"/>
        </w:rPr>
      </w:pPr>
      <w:r w:rsidRPr="0034451C">
        <w:rPr>
          <w:rFonts w:cs="Times New Roman"/>
          <w:bCs/>
          <w:color w:val="000000" w:themeColor="text1"/>
        </w:rPr>
        <w:t>10.1.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38FF36CD" w14:textId="77777777" w:rsidR="005373E1" w:rsidRPr="0034451C" w:rsidRDefault="005373E1" w:rsidP="005373E1">
      <w:pPr>
        <w:autoSpaceDE w:val="0"/>
        <w:autoSpaceDN w:val="0"/>
        <w:adjustRightInd w:val="0"/>
        <w:ind w:firstLine="709"/>
        <w:jc w:val="both"/>
        <w:outlineLvl w:val="0"/>
        <w:rPr>
          <w:rFonts w:cs="Times New Roman"/>
          <w:bCs/>
          <w:color w:val="000000" w:themeColor="text1"/>
        </w:rPr>
      </w:pPr>
      <w:r w:rsidRPr="0034451C">
        <w:rPr>
          <w:rFonts w:cs="Times New Roman"/>
          <w:bCs/>
          <w:color w:val="000000" w:themeColor="text1"/>
        </w:rPr>
        <w:t>10.2.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31E61A5C" w14:textId="77777777" w:rsidR="005373E1" w:rsidRPr="0034451C" w:rsidRDefault="005373E1" w:rsidP="005373E1">
      <w:pPr>
        <w:autoSpaceDE w:val="0"/>
        <w:autoSpaceDN w:val="0"/>
        <w:adjustRightInd w:val="0"/>
        <w:ind w:firstLine="709"/>
        <w:jc w:val="both"/>
        <w:outlineLvl w:val="0"/>
        <w:rPr>
          <w:rFonts w:cs="Times New Roman"/>
          <w:bCs/>
          <w:color w:val="000000" w:themeColor="text1"/>
        </w:rPr>
      </w:pPr>
      <w:r w:rsidRPr="0034451C">
        <w:rPr>
          <w:rFonts w:cs="Times New Roman"/>
          <w:bCs/>
          <w:color w:val="000000" w:themeColor="text1"/>
        </w:rPr>
        <w:t>10.3. Сторонам, их руководителям и работникам запрещается:</w:t>
      </w:r>
    </w:p>
    <w:p w14:paraId="638E04A0" w14:textId="1A68B493" w:rsidR="005373E1" w:rsidRPr="0034451C" w:rsidRDefault="005373E1" w:rsidP="005373E1">
      <w:pPr>
        <w:autoSpaceDE w:val="0"/>
        <w:autoSpaceDN w:val="0"/>
        <w:adjustRightInd w:val="0"/>
        <w:ind w:firstLine="709"/>
        <w:jc w:val="both"/>
        <w:outlineLvl w:val="0"/>
        <w:rPr>
          <w:rFonts w:cs="Times New Roman"/>
          <w:bCs/>
          <w:color w:val="000000" w:themeColor="text1"/>
        </w:rPr>
      </w:pPr>
      <w:proofErr w:type="gramStart"/>
      <w:r w:rsidRPr="0034451C">
        <w:rPr>
          <w:rFonts w:cs="Times New Roman"/>
          <w:bCs/>
          <w:color w:val="000000" w:themeColor="text1"/>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r w:rsidR="007F3763" w:rsidRPr="0034451C">
        <w:rPr>
          <w:rFonts w:cs="Times New Roman"/>
          <w:bCs/>
          <w:color w:val="000000" w:themeColor="text1"/>
        </w:rPr>
        <w:t>образом,</w:t>
      </w:r>
      <w:r w:rsidRPr="0034451C">
        <w:rPr>
          <w:rFonts w:cs="Times New Roman"/>
          <w:bCs/>
          <w:color w:val="000000" w:themeColor="text1"/>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roofErr w:type="gramEnd"/>
    </w:p>
    <w:p w14:paraId="5A5459B9" w14:textId="77777777" w:rsidR="005373E1" w:rsidRPr="0034451C" w:rsidRDefault="005373E1" w:rsidP="005373E1">
      <w:pPr>
        <w:autoSpaceDE w:val="0"/>
        <w:autoSpaceDN w:val="0"/>
        <w:adjustRightInd w:val="0"/>
        <w:ind w:firstLine="709"/>
        <w:jc w:val="both"/>
        <w:outlineLvl w:val="0"/>
        <w:rPr>
          <w:rFonts w:cs="Times New Roman"/>
          <w:bCs/>
          <w:color w:val="000000" w:themeColor="text1"/>
        </w:rPr>
      </w:pPr>
      <w:r w:rsidRPr="0034451C">
        <w:rPr>
          <w:rFonts w:cs="Times New Roman"/>
          <w:bCs/>
          <w:color w:val="000000" w:themeColor="text1"/>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7102E1C0" w14:textId="77777777" w:rsidR="005373E1" w:rsidRPr="0034451C" w:rsidRDefault="005373E1" w:rsidP="005373E1">
      <w:pPr>
        <w:autoSpaceDE w:val="0"/>
        <w:autoSpaceDN w:val="0"/>
        <w:adjustRightInd w:val="0"/>
        <w:ind w:firstLine="709"/>
        <w:jc w:val="both"/>
        <w:outlineLvl w:val="0"/>
        <w:rPr>
          <w:rFonts w:cs="Times New Roman"/>
          <w:bCs/>
          <w:color w:val="000000" w:themeColor="text1"/>
        </w:rPr>
      </w:pPr>
      <w:r w:rsidRPr="0034451C">
        <w:rPr>
          <w:rFonts w:cs="Times New Roman"/>
          <w:bCs/>
          <w:color w:val="000000" w:themeColor="text1"/>
        </w:rPr>
        <w:t>- совершать иные действия, нарушающие действующее антикоррупционное законодательство Российской Федерации.</w:t>
      </w:r>
    </w:p>
    <w:p w14:paraId="169B70E6" w14:textId="77777777" w:rsidR="005373E1" w:rsidRPr="0034451C" w:rsidRDefault="005373E1" w:rsidP="005373E1">
      <w:pPr>
        <w:autoSpaceDE w:val="0"/>
        <w:autoSpaceDN w:val="0"/>
        <w:adjustRightInd w:val="0"/>
        <w:ind w:firstLine="709"/>
        <w:jc w:val="both"/>
        <w:outlineLvl w:val="0"/>
        <w:rPr>
          <w:rFonts w:cs="Times New Roman"/>
          <w:bCs/>
          <w:color w:val="000000" w:themeColor="text1"/>
        </w:rPr>
      </w:pPr>
      <w:r w:rsidRPr="0034451C">
        <w:rPr>
          <w:rFonts w:cs="Times New Roman"/>
          <w:bCs/>
          <w:color w:val="000000" w:themeColor="text1"/>
        </w:rPr>
        <w:t>10.4.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6446DBA1" w14:textId="77777777" w:rsidR="005373E1" w:rsidRPr="0034451C" w:rsidRDefault="005373E1" w:rsidP="005373E1">
      <w:pPr>
        <w:autoSpaceDE w:val="0"/>
        <w:autoSpaceDN w:val="0"/>
        <w:adjustRightInd w:val="0"/>
        <w:ind w:firstLine="709"/>
        <w:jc w:val="both"/>
        <w:outlineLvl w:val="0"/>
        <w:rPr>
          <w:rFonts w:cs="Times New Roman"/>
          <w:bCs/>
          <w:color w:val="000000" w:themeColor="text1"/>
        </w:rPr>
      </w:pPr>
      <w:r w:rsidRPr="0034451C">
        <w:rPr>
          <w:rFonts w:cs="Times New Roman"/>
          <w:bCs/>
          <w:color w:val="000000" w:themeColor="text1"/>
        </w:rPr>
        <w:t xml:space="preserve">Подтверждение должно быть направлено не позднее 10 рабочих дней </w:t>
      </w:r>
      <w:proofErr w:type="gramStart"/>
      <w:r w:rsidRPr="0034451C">
        <w:rPr>
          <w:rFonts w:cs="Times New Roman"/>
          <w:bCs/>
          <w:color w:val="000000" w:themeColor="text1"/>
        </w:rPr>
        <w:t>с даты получения</w:t>
      </w:r>
      <w:proofErr w:type="gramEnd"/>
      <w:r w:rsidRPr="0034451C">
        <w:rPr>
          <w:rFonts w:cs="Times New Roman"/>
          <w:bCs/>
          <w:color w:val="000000" w:themeColor="text1"/>
        </w:rPr>
        <w:t xml:space="preserve"> письменного уведомления.</w:t>
      </w:r>
    </w:p>
    <w:p w14:paraId="0C82ED44" w14:textId="2AC13AA2" w:rsidR="005373E1" w:rsidRPr="0034451C" w:rsidRDefault="005373E1" w:rsidP="00F97DBF">
      <w:pPr>
        <w:suppressAutoHyphens w:val="0"/>
        <w:ind w:firstLine="709"/>
        <w:jc w:val="both"/>
        <w:rPr>
          <w:rFonts w:cs="Times New Roman"/>
          <w:color w:val="000000" w:themeColor="text1"/>
        </w:rPr>
      </w:pPr>
      <w:r w:rsidRPr="0034451C">
        <w:rPr>
          <w:rFonts w:cs="Times New Roman"/>
          <w:bCs/>
          <w:color w:val="000000" w:themeColor="text1"/>
        </w:rPr>
        <w:lastRenderedPageBreak/>
        <w:t>10.5.</w:t>
      </w:r>
      <w:r w:rsidRPr="0034451C">
        <w:rPr>
          <w:rFonts w:cs="Times New Roman"/>
          <w:color w:val="000000" w:themeColor="text1"/>
        </w:rPr>
        <w:t xml:space="preserve">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 </w:t>
      </w:r>
    </w:p>
    <w:p w14:paraId="11A587A2" w14:textId="77777777" w:rsidR="00CE0EBE" w:rsidRPr="0034451C" w:rsidRDefault="00CE0EBE" w:rsidP="00CD577A">
      <w:pPr>
        <w:suppressAutoHyphens w:val="0"/>
        <w:jc w:val="center"/>
        <w:rPr>
          <w:rFonts w:cs="Times New Roman"/>
          <w:b/>
          <w:color w:val="000000" w:themeColor="text1"/>
        </w:rPr>
      </w:pPr>
    </w:p>
    <w:p w14:paraId="5468C078" w14:textId="15FEB8D1" w:rsidR="00713C6F" w:rsidRPr="009705D9" w:rsidRDefault="005373E1" w:rsidP="009705D9">
      <w:pPr>
        <w:suppressAutoHyphens w:val="0"/>
        <w:jc w:val="center"/>
        <w:rPr>
          <w:rFonts w:cs="Times New Roman"/>
          <w:b/>
          <w:color w:val="000000" w:themeColor="text1"/>
        </w:rPr>
      </w:pPr>
      <w:r w:rsidRPr="0034451C">
        <w:rPr>
          <w:rFonts w:cs="Times New Roman"/>
          <w:b/>
          <w:color w:val="000000" w:themeColor="text1"/>
        </w:rPr>
        <w:t>11</w:t>
      </w:r>
      <w:r w:rsidR="00CD577A" w:rsidRPr="0034451C">
        <w:rPr>
          <w:rFonts w:cs="Times New Roman"/>
          <w:b/>
          <w:color w:val="000000" w:themeColor="text1"/>
        </w:rPr>
        <w:t>. Дополнительные условия и заключи</w:t>
      </w:r>
      <w:r w:rsidR="00713C6F" w:rsidRPr="0034451C">
        <w:rPr>
          <w:rFonts w:cs="Times New Roman"/>
          <w:b/>
          <w:color w:val="000000" w:themeColor="text1"/>
        </w:rPr>
        <w:t>тельные положения.</w:t>
      </w:r>
    </w:p>
    <w:p w14:paraId="147F7637" w14:textId="4CFA6B63" w:rsidR="00CD577A" w:rsidRPr="0034451C" w:rsidRDefault="005373E1" w:rsidP="00A830D1">
      <w:pPr>
        <w:suppressAutoHyphens w:val="0"/>
        <w:ind w:firstLine="709"/>
        <w:jc w:val="both"/>
        <w:rPr>
          <w:rFonts w:cs="Times New Roman"/>
          <w:color w:val="000000" w:themeColor="text1"/>
        </w:rPr>
      </w:pPr>
      <w:r w:rsidRPr="0034451C">
        <w:rPr>
          <w:rFonts w:cs="Times New Roman"/>
          <w:color w:val="000000" w:themeColor="text1"/>
        </w:rPr>
        <w:t>11</w:t>
      </w:r>
      <w:r w:rsidR="00CD577A" w:rsidRPr="0034451C">
        <w:rPr>
          <w:rFonts w:cs="Times New Roman"/>
          <w:color w:val="000000" w:themeColor="text1"/>
        </w:rPr>
        <w:t>.1. Во всем, что не предусмотрено Контрактом, Стороны руководствуются законодательством Российской Федерации.</w:t>
      </w:r>
    </w:p>
    <w:p w14:paraId="4A0D8909" w14:textId="2F7B7A84" w:rsidR="00CD577A" w:rsidRPr="0034451C" w:rsidRDefault="005373E1" w:rsidP="00A830D1">
      <w:pPr>
        <w:suppressAutoHyphens w:val="0"/>
        <w:ind w:firstLine="709"/>
        <w:jc w:val="both"/>
        <w:rPr>
          <w:rFonts w:cs="Times New Roman"/>
          <w:color w:val="000000" w:themeColor="text1"/>
        </w:rPr>
      </w:pPr>
      <w:r w:rsidRPr="0034451C">
        <w:rPr>
          <w:rFonts w:cs="Times New Roman"/>
          <w:color w:val="000000" w:themeColor="text1"/>
        </w:rPr>
        <w:t>11</w:t>
      </w:r>
      <w:r w:rsidR="00CD577A" w:rsidRPr="0034451C">
        <w:rPr>
          <w:rFonts w:cs="Times New Roman"/>
          <w:color w:val="000000" w:themeColor="text1"/>
        </w:rPr>
        <w:t>.</w:t>
      </w:r>
      <w:r w:rsidR="00724591" w:rsidRPr="0034451C">
        <w:rPr>
          <w:rFonts w:cs="Times New Roman"/>
          <w:color w:val="000000" w:themeColor="text1"/>
        </w:rPr>
        <w:t>2</w:t>
      </w:r>
      <w:r w:rsidR="00CD577A" w:rsidRPr="0034451C">
        <w:rPr>
          <w:rFonts w:cs="Times New Roman"/>
          <w:color w:val="000000" w:themeColor="text1"/>
        </w:rPr>
        <w:t xml:space="preserve">.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w:t>
      </w:r>
      <w:r w:rsidR="005349EB" w:rsidRPr="0034451C">
        <w:rPr>
          <w:rFonts w:cs="Times New Roman"/>
          <w:color w:val="000000" w:themeColor="text1"/>
        </w:rPr>
        <w:t>Сахалинской</w:t>
      </w:r>
      <w:r w:rsidR="00CD577A" w:rsidRPr="0034451C">
        <w:rPr>
          <w:rFonts w:cs="Times New Roman"/>
          <w:color w:val="000000" w:themeColor="text1"/>
        </w:rPr>
        <w:t xml:space="preserve"> области в установленном законом порядке.</w:t>
      </w:r>
    </w:p>
    <w:p w14:paraId="36E1529B" w14:textId="1CAFE941" w:rsidR="006C4119" w:rsidRPr="0034451C" w:rsidRDefault="005373E1" w:rsidP="00B8551D">
      <w:pPr>
        <w:suppressAutoHyphens w:val="0"/>
        <w:ind w:firstLine="709"/>
        <w:jc w:val="both"/>
        <w:rPr>
          <w:rFonts w:cs="Times New Roman"/>
          <w:color w:val="000000" w:themeColor="text1"/>
        </w:rPr>
      </w:pPr>
      <w:r w:rsidRPr="0034451C">
        <w:rPr>
          <w:rFonts w:cs="Times New Roman"/>
          <w:color w:val="000000" w:themeColor="text1"/>
        </w:rPr>
        <w:t>11</w:t>
      </w:r>
      <w:r w:rsidR="00CD577A" w:rsidRPr="0034451C">
        <w:rPr>
          <w:rFonts w:cs="Times New Roman"/>
          <w:color w:val="000000" w:themeColor="text1"/>
        </w:rPr>
        <w:t>.</w:t>
      </w:r>
      <w:r w:rsidR="00724591" w:rsidRPr="0034451C">
        <w:rPr>
          <w:rFonts w:cs="Times New Roman"/>
          <w:color w:val="000000" w:themeColor="text1"/>
        </w:rPr>
        <w:t>3</w:t>
      </w:r>
      <w:r w:rsidR="00CD577A" w:rsidRPr="0034451C">
        <w:rPr>
          <w:rFonts w:cs="Times New Roman"/>
          <w:color w:val="000000" w:themeColor="text1"/>
        </w:rPr>
        <w:t>. Настоящий Контракт составлен на русском языке, подписан Сторон</w:t>
      </w:r>
      <w:r w:rsidR="003F4175" w:rsidRPr="0034451C">
        <w:rPr>
          <w:rFonts w:cs="Times New Roman"/>
          <w:color w:val="000000" w:themeColor="text1"/>
        </w:rPr>
        <w:t>ами</w:t>
      </w:r>
      <w:r w:rsidR="00CD577A" w:rsidRPr="0034451C">
        <w:rPr>
          <w:rFonts w:cs="Times New Roman"/>
          <w:color w:val="000000" w:themeColor="text1"/>
        </w:rPr>
        <w:t xml:space="preserve"> на условиях, предусмотренных извещением о проведении </w:t>
      </w:r>
      <w:r w:rsidR="003F4175" w:rsidRPr="0034451C">
        <w:rPr>
          <w:rFonts w:cs="Times New Roman"/>
          <w:color w:val="000000" w:themeColor="text1"/>
        </w:rPr>
        <w:t>закупки в ЕАТ «Березка».</w:t>
      </w:r>
    </w:p>
    <w:p w14:paraId="67C1771D" w14:textId="342B04C6" w:rsidR="00CD577A" w:rsidRPr="0034451C" w:rsidRDefault="005373E1" w:rsidP="00724591">
      <w:pPr>
        <w:suppressAutoHyphens w:val="0"/>
        <w:ind w:firstLine="709"/>
        <w:jc w:val="both"/>
        <w:rPr>
          <w:rFonts w:cs="Times New Roman"/>
          <w:color w:val="000000" w:themeColor="text1"/>
        </w:rPr>
      </w:pPr>
      <w:r w:rsidRPr="0034451C">
        <w:rPr>
          <w:rFonts w:cs="Times New Roman"/>
          <w:color w:val="000000" w:themeColor="text1"/>
        </w:rPr>
        <w:t>11</w:t>
      </w:r>
      <w:r w:rsidR="00CD577A" w:rsidRPr="0034451C">
        <w:rPr>
          <w:rFonts w:cs="Times New Roman"/>
          <w:color w:val="000000" w:themeColor="text1"/>
        </w:rPr>
        <w:t>.</w:t>
      </w:r>
      <w:r w:rsidR="00724591" w:rsidRPr="0034451C">
        <w:rPr>
          <w:rFonts w:cs="Times New Roman"/>
          <w:color w:val="000000" w:themeColor="text1"/>
        </w:rPr>
        <w:t>4</w:t>
      </w:r>
      <w:r w:rsidR="00CD577A" w:rsidRPr="0034451C">
        <w:rPr>
          <w:rFonts w:cs="Times New Roman"/>
          <w:color w:val="000000" w:themeColor="text1"/>
        </w:rPr>
        <w:t>. Приложения к Контракту являются его неотъемлемой частью.</w:t>
      </w:r>
    </w:p>
    <w:p w14:paraId="04037FCF" w14:textId="2ACC5462" w:rsidR="00CD577A" w:rsidRPr="0034451C" w:rsidRDefault="00CD577A" w:rsidP="00724591">
      <w:pPr>
        <w:suppressAutoHyphens w:val="0"/>
        <w:ind w:firstLine="709"/>
        <w:jc w:val="both"/>
        <w:rPr>
          <w:rFonts w:cs="Times New Roman"/>
          <w:color w:val="000000" w:themeColor="text1"/>
        </w:rPr>
      </w:pPr>
      <w:r w:rsidRPr="0034451C">
        <w:rPr>
          <w:rFonts w:cs="Times New Roman"/>
          <w:color w:val="000000" w:themeColor="text1"/>
        </w:rPr>
        <w:t>Приложения к Контракту:</w:t>
      </w:r>
    </w:p>
    <w:p w14:paraId="7C133505" w14:textId="7AC6766C" w:rsidR="006C4119" w:rsidRDefault="00CD577A" w:rsidP="003C2FBB">
      <w:pPr>
        <w:suppressAutoHyphens w:val="0"/>
        <w:ind w:firstLine="709"/>
        <w:jc w:val="both"/>
        <w:rPr>
          <w:rFonts w:cs="Times New Roman"/>
        </w:rPr>
      </w:pPr>
      <w:r w:rsidRPr="0034451C">
        <w:rPr>
          <w:rFonts w:cs="Times New Roman"/>
          <w:color w:val="000000" w:themeColor="text1"/>
        </w:rPr>
        <w:t xml:space="preserve">- Приложение № </w:t>
      </w:r>
      <w:r w:rsidR="00A45317" w:rsidRPr="0034451C">
        <w:rPr>
          <w:rFonts w:cs="Times New Roman"/>
          <w:color w:val="000000" w:themeColor="text1"/>
        </w:rPr>
        <w:t>1</w:t>
      </w:r>
      <w:r w:rsidRPr="0034451C">
        <w:rPr>
          <w:rFonts w:cs="Times New Roman"/>
          <w:color w:val="000000" w:themeColor="text1"/>
        </w:rPr>
        <w:t xml:space="preserve"> </w:t>
      </w:r>
      <w:r w:rsidR="001C7B93" w:rsidRPr="0034451C">
        <w:rPr>
          <w:rFonts w:cs="Times New Roman"/>
          <w:color w:val="000000" w:themeColor="text1"/>
        </w:rPr>
        <w:t>–</w:t>
      </w:r>
      <w:r w:rsidRPr="0034451C">
        <w:rPr>
          <w:rFonts w:cs="Times New Roman"/>
          <w:color w:val="000000" w:themeColor="text1"/>
        </w:rPr>
        <w:t xml:space="preserve"> </w:t>
      </w:r>
      <w:r w:rsidR="00716849" w:rsidRPr="0034451C">
        <w:rPr>
          <w:rFonts w:cs="Times New Roman"/>
        </w:rPr>
        <w:t>Техническое задание</w:t>
      </w:r>
      <w:r w:rsidR="00B8551D" w:rsidRPr="0034451C">
        <w:rPr>
          <w:rFonts w:cs="Times New Roman"/>
        </w:rPr>
        <w:t>.</w:t>
      </w:r>
    </w:p>
    <w:p w14:paraId="6804D9A7" w14:textId="1F6D367A" w:rsidR="009705D9" w:rsidRPr="0034451C" w:rsidRDefault="009705D9" w:rsidP="003C2FBB">
      <w:pPr>
        <w:suppressAutoHyphens w:val="0"/>
        <w:ind w:firstLine="709"/>
        <w:jc w:val="both"/>
        <w:rPr>
          <w:rFonts w:cs="Times New Roman"/>
        </w:rPr>
      </w:pPr>
      <w:r>
        <w:rPr>
          <w:rFonts w:cs="Times New Roman"/>
        </w:rPr>
        <w:t>- Приложение № 2</w:t>
      </w:r>
      <w:r w:rsidRPr="009705D9">
        <w:rPr>
          <w:rFonts w:cs="Times New Roman"/>
        </w:rPr>
        <w:t xml:space="preserve"> – </w:t>
      </w:r>
      <w:r>
        <w:rPr>
          <w:rFonts w:cs="Times New Roman"/>
        </w:rPr>
        <w:t>Примерный образец технического заключения</w:t>
      </w:r>
      <w:r w:rsidRPr="009705D9">
        <w:rPr>
          <w:rFonts w:cs="Times New Roman"/>
        </w:rPr>
        <w:t>.</w:t>
      </w:r>
    </w:p>
    <w:p w14:paraId="6606A52F" w14:textId="72394CDB" w:rsidR="00FC3406" w:rsidRPr="0034451C" w:rsidRDefault="009705D9" w:rsidP="00987554">
      <w:pPr>
        <w:suppressAutoHyphens w:val="0"/>
        <w:ind w:firstLine="709"/>
        <w:jc w:val="both"/>
        <w:rPr>
          <w:rFonts w:cs="Times New Roman"/>
          <w:color w:val="000000" w:themeColor="text1"/>
        </w:rPr>
      </w:pPr>
      <w:r>
        <w:rPr>
          <w:rFonts w:cs="Times New Roman"/>
          <w:color w:val="000000" w:themeColor="text1"/>
        </w:rPr>
        <w:t>- Приложение № 3</w:t>
      </w:r>
      <w:r w:rsidR="00C34484" w:rsidRPr="0034451C">
        <w:rPr>
          <w:rFonts w:cs="Times New Roman"/>
          <w:color w:val="000000" w:themeColor="text1"/>
        </w:rPr>
        <w:t xml:space="preserve"> – </w:t>
      </w:r>
      <w:r w:rsidR="005669D9" w:rsidRPr="0034451C">
        <w:rPr>
          <w:rFonts w:cs="Times New Roman"/>
          <w:color w:val="000000" w:themeColor="text1"/>
        </w:rPr>
        <w:t>Сертификат эксперт</w:t>
      </w:r>
      <w:r w:rsidR="00713C6F" w:rsidRPr="0034451C">
        <w:rPr>
          <w:rFonts w:cs="Times New Roman"/>
          <w:color w:val="000000" w:themeColor="text1"/>
        </w:rPr>
        <w:t>а</w:t>
      </w:r>
      <w:r w:rsidR="005669D9" w:rsidRPr="0034451C">
        <w:rPr>
          <w:rFonts w:cs="Times New Roman"/>
          <w:color w:val="000000" w:themeColor="text1"/>
        </w:rPr>
        <w:t>-техника</w:t>
      </w:r>
      <w:r w:rsidR="00C34484" w:rsidRPr="0034451C">
        <w:rPr>
          <w:rFonts w:cs="Times New Roman"/>
          <w:color w:val="000000" w:themeColor="text1"/>
        </w:rPr>
        <w:t>, копии документов, подтверждающие полномочия эксп</w:t>
      </w:r>
      <w:r w:rsidR="005669D9" w:rsidRPr="0034451C">
        <w:rPr>
          <w:rFonts w:cs="Times New Roman"/>
          <w:color w:val="000000" w:themeColor="text1"/>
        </w:rPr>
        <w:t xml:space="preserve">ерта, на осуществление </w:t>
      </w:r>
      <w:r w:rsidR="00713C6F" w:rsidRPr="0034451C">
        <w:rPr>
          <w:rFonts w:cs="Times New Roman"/>
          <w:color w:val="000000" w:themeColor="text1"/>
        </w:rPr>
        <w:t>экспертной</w:t>
      </w:r>
      <w:r w:rsidR="00C34484" w:rsidRPr="0034451C">
        <w:rPr>
          <w:rFonts w:cs="Times New Roman"/>
          <w:color w:val="000000" w:themeColor="text1"/>
        </w:rPr>
        <w:t xml:space="preserve"> деятельности.</w:t>
      </w:r>
    </w:p>
    <w:p w14:paraId="64D3B628" w14:textId="29202D4C" w:rsidR="00713C6F" w:rsidRPr="00987554" w:rsidRDefault="00F97DBF" w:rsidP="00987554">
      <w:pPr>
        <w:spacing w:before="120"/>
        <w:jc w:val="center"/>
        <w:rPr>
          <w:rFonts w:cs="Times New Roman"/>
          <w:b/>
          <w:bCs/>
          <w:color w:val="000000" w:themeColor="text1"/>
        </w:rPr>
      </w:pPr>
      <w:r w:rsidRPr="0034451C">
        <w:rPr>
          <w:rFonts w:cs="Times New Roman"/>
          <w:b/>
          <w:bCs/>
          <w:color w:val="000000" w:themeColor="text1"/>
        </w:rPr>
        <w:t>12</w:t>
      </w:r>
      <w:r w:rsidR="00CD577A" w:rsidRPr="0034451C">
        <w:rPr>
          <w:rFonts w:cs="Times New Roman"/>
          <w:b/>
          <w:bCs/>
          <w:color w:val="000000" w:themeColor="text1"/>
        </w:rPr>
        <w:t>. Реквизиты и подписи Сторон</w:t>
      </w:r>
      <w:r w:rsidR="00713C6F" w:rsidRPr="0034451C">
        <w:rPr>
          <w:rFonts w:cs="Times New Roman"/>
          <w:b/>
          <w:bCs/>
          <w:color w:val="000000" w:themeColor="text1"/>
        </w:rPr>
        <w:t>.</w:t>
      </w:r>
    </w:p>
    <w:tbl>
      <w:tblPr>
        <w:tblW w:w="10211" w:type="dxa"/>
        <w:jc w:val="center"/>
        <w:tblLayout w:type="fixed"/>
        <w:tblCellMar>
          <w:left w:w="0" w:type="dxa"/>
          <w:right w:w="0" w:type="dxa"/>
        </w:tblCellMar>
        <w:tblLook w:val="0000" w:firstRow="0" w:lastRow="0" w:firstColumn="0" w:lastColumn="0" w:noHBand="0" w:noVBand="0"/>
      </w:tblPr>
      <w:tblGrid>
        <w:gridCol w:w="5534"/>
        <w:gridCol w:w="4677"/>
      </w:tblGrid>
      <w:tr w:rsidR="00987554" w:rsidRPr="00987554" w14:paraId="4CE8C1AC" w14:textId="77777777" w:rsidTr="00987554">
        <w:trPr>
          <w:trHeight w:val="216"/>
          <w:jc w:val="center"/>
        </w:trPr>
        <w:tc>
          <w:tcPr>
            <w:tcW w:w="5534" w:type="dxa"/>
          </w:tcPr>
          <w:p w14:paraId="0EE97896" w14:textId="77777777" w:rsidR="00987554" w:rsidRPr="00987554" w:rsidRDefault="00987554" w:rsidP="00AF24FE">
            <w:pPr>
              <w:tabs>
                <w:tab w:val="left" w:pos="0"/>
              </w:tabs>
              <w:snapToGrid w:val="0"/>
              <w:rPr>
                <w:rFonts w:cs="Times New Roman"/>
                <w:b/>
                <w:lang w:eastAsia="zh-CN"/>
              </w:rPr>
            </w:pPr>
            <w:r w:rsidRPr="00987554">
              <w:rPr>
                <w:rFonts w:cs="Times New Roman"/>
                <w:b/>
                <w:lang w:eastAsia="zh-CN"/>
              </w:rPr>
              <w:t>Заказчик:</w:t>
            </w:r>
          </w:p>
        </w:tc>
        <w:tc>
          <w:tcPr>
            <w:tcW w:w="4677" w:type="dxa"/>
          </w:tcPr>
          <w:p w14:paraId="2DC3D5AB" w14:textId="77777777" w:rsidR="00987554" w:rsidRPr="00987554" w:rsidRDefault="00987554" w:rsidP="00AF24FE">
            <w:pPr>
              <w:tabs>
                <w:tab w:val="left" w:pos="0"/>
              </w:tabs>
              <w:snapToGrid w:val="0"/>
              <w:rPr>
                <w:rFonts w:eastAsia="Calibri" w:cs="Times New Roman"/>
                <w:b/>
                <w:lang w:eastAsia="zh-CN"/>
              </w:rPr>
            </w:pPr>
            <w:r w:rsidRPr="00987554">
              <w:rPr>
                <w:rFonts w:eastAsia="Calibri" w:cs="Times New Roman"/>
                <w:b/>
                <w:lang w:eastAsia="zh-CN"/>
              </w:rPr>
              <w:t>Исполнитель:</w:t>
            </w:r>
          </w:p>
        </w:tc>
      </w:tr>
      <w:tr w:rsidR="00987554" w:rsidRPr="00987554" w14:paraId="5FB03090" w14:textId="77777777" w:rsidTr="00987554">
        <w:trPr>
          <w:trHeight w:val="3824"/>
          <w:jc w:val="center"/>
        </w:trPr>
        <w:tc>
          <w:tcPr>
            <w:tcW w:w="5534" w:type="dxa"/>
          </w:tcPr>
          <w:p w14:paraId="185ABCB0" w14:textId="77777777" w:rsidR="00987554" w:rsidRPr="00987554" w:rsidRDefault="00987554" w:rsidP="00AF24FE">
            <w:pPr>
              <w:suppressAutoHyphens w:val="0"/>
              <w:jc w:val="both"/>
              <w:rPr>
                <w:rFonts w:cs="Times New Roman"/>
                <w:color w:val="000000"/>
                <w:lang w:eastAsia="ru-RU"/>
              </w:rPr>
            </w:pPr>
            <w:r w:rsidRPr="00987554">
              <w:rPr>
                <w:rFonts w:cs="Times New Roman"/>
                <w:b/>
                <w:lang w:eastAsia="ru-RU"/>
              </w:rPr>
              <w:t xml:space="preserve">Полное наименование: </w:t>
            </w:r>
            <w:r w:rsidRPr="00987554">
              <w:rPr>
                <w:rFonts w:cs="Times New Roman"/>
                <w:color w:val="000000"/>
                <w:lang w:eastAsia="ru-RU"/>
              </w:rPr>
              <w:t>Управление Федеральной налоговой службы по Сахалинской области</w:t>
            </w:r>
          </w:p>
          <w:p w14:paraId="6C057BF5" w14:textId="77777777" w:rsidR="00987554" w:rsidRPr="00987554" w:rsidRDefault="00987554" w:rsidP="00AF24FE">
            <w:pPr>
              <w:suppressAutoHyphens w:val="0"/>
              <w:jc w:val="both"/>
              <w:rPr>
                <w:rFonts w:cs="Times New Roman"/>
                <w:color w:val="000000"/>
                <w:lang w:eastAsia="ru-RU"/>
              </w:rPr>
            </w:pPr>
            <w:r w:rsidRPr="00987554">
              <w:rPr>
                <w:rFonts w:cs="Times New Roman"/>
                <w:b/>
                <w:lang w:eastAsia="ru-RU"/>
              </w:rPr>
              <w:t>Краткое наименование:</w:t>
            </w:r>
            <w:r w:rsidRPr="00987554">
              <w:rPr>
                <w:rFonts w:cs="Times New Roman"/>
                <w:lang w:eastAsia="ru-RU"/>
              </w:rPr>
              <w:t xml:space="preserve"> </w:t>
            </w:r>
            <w:r w:rsidRPr="00987554">
              <w:rPr>
                <w:rFonts w:cs="Times New Roman"/>
                <w:color w:val="000000"/>
                <w:lang w:eastAsia="ru-RU"/>
              </w:rPr>
              <w:t>УФНС России по Сахалинской области</w:t>
            </w:r>
          </w:p>
          <w:p w14:paraId="297165E9" w14:textId="77777777" w:rsidR="00987554" w:rsidRPr="00987554" w:rsidRDefault="00987554" w:rsidP="00AF24FE">
            <w:pPr>
              <w:shd w:val="clear" w:color="auto" w:fill="FFFFFF"/>
              <w:suppressAutoHyphens w:val="0"/>
              <w:jc w:val="both"/>
              <w:rPr>
                <w:rFonts w:cs="Times New Roman"/>
                <w:color w:val="000000"/>
                <w:spacing w:val="-2"/>
                <w:lang w:eastAsia="ru-RU"/>
              </w:rPr>
            </w:pPr>
            <w:r w:rsidRPr="00987554">
              <w:rPr>
                <w:rFonts w:cs="Times New Roman"/>
                <w:color w:val="000000"/>
                <w:spacing w:val="-2"/>
                <w:lang w:eastAsia="ru-RU"/>
              </w:rPr>
              <w:t>Юридический адрес:</w:t>
            </w:r>
          </w:p>
          <w:p w14:paraId="7E5F5184" w14:textId="77777777" w:rsidR="00987554" w:rsidRPr="00987554" w:rsidRDefault="00987554" w:rsidP="00AF24FE">
            <w:pPr>
              <w:shd w:val="clear" w:color="auto" w:fill="FFFFFF"/>
              <w:suppressAutoHyphens w:val="0"/>
              <w:jc w:val="both"/>
              <w:rPr>
                <w:rFonts w:cs="Times New Roman"/>
                <w:color w:val="000000"/>
                <w:lang w:eastAsia="ru-RU"/>
              </w:rPr>
            </w:pPr>
            <w:r w:rsidRPr="00987554">
              <w:rPr>
                <w:rFonts w:cs="Times New Roman"/>
                <w:color w:val="000000"/>
                <w:lang w:eastAsia="ru-RU"/>
              </w:rPr>
              <w:t>693020, Сахалинская область,</w:t>
            </w:r>
          </w:p>
          <w:p w14:paraId="29C725CC" w14:textId="77777777" w:rsidR="00987554" w:rsidRPr="00987554" w:rsidRDefault="00987554" w:rsidP="00AF24FE">
            <w:pPr>
              <w:shd w:val="clear" w:color="auto" w:fill="FFFFFF"/>
              <w:suppressAutoHyphens w:val="0"/>
              <w:jc w:val="both"/>
              <w:rPr>
                <w:rFonts w:cs="Times New Roman"/>
                <w:color w:val="000000"/>
                <w:lang w:eastAsia="ru-RU"/>
              </w:rPr>
            </w:pPr>
            <w:r w:rsidRPr="00987554">
              <w:rPr>
                <w:rFonts w:cs="Times New Roman"/>
                <w:color w:val="000000"/>
                <w:lang w:eastAsia="ru-RU"/>
              </w:rPr>
              <w:t>г. Южно-Сахалинск ул. Карла Маркса, 14</w:t>
            </w:r>
          </w:p>
          <w:p w14:paraId="5801CBDD" w14:textId="77777777" w:rsidR="00987554" w:rsidRPr="00987554" w:rsidRDefault="00987554" w:rsidP="00AF24FE">
            <w:pPr>
              <w:shd w:val="clear" w:color="auto" w:fill="FFFFFF"/>
              <w:tabs>
                <w:tab w:val="left" w:pos="3855"/>
              </w:tabs>
              <w:suppressAutoHyphens w:val="0"/>
              <w:ind w:left="5"/>
              <w:jc w:val="both"/>
              <w:rPr>
                <w:rFonts w:cs="Times New Roman"/>
                <w:color w:val="000000"/>
                <w:spacing w:val="-3"/>
                <w:lang w:eastAsia="ru-RU"/>
              </w:rPr>
            </w:pPr>
            <w:r w:rsidRPr="00987554">
              <w:rPr>
                <w:rFonts w:cs="Times New Roman"/>
                <w:color w:val="000000"/>
                <w:spacing w:val="-3"/>
                <w:lang w:eastAsia="ru-RU"/>
              </w:rPr>
              <w:t>Фактический адрес:</w:t>
            </w:r>
            <w:r w:rsidRPr="00987554">
              <w:rPr>
                <w:rFonts w:cs="Times New Roman"/>
                <w:color w:val="000000"/>
                <w:spacing w:val="-3"/>
                <w:lang w:eastAsia="ru-RU"/>
              </w:rPr>
              <w:tab/>
            </w:r>
          </w:p>
          <w:p w14:paraId="57F6C56F" w14:textId="77777777" w:rsidR="00987554" w:rsidRPr="00987554" w:rsidRDefault="00987554" w:rsidP="00AF24FE">
            <w:pPr>
              <w:shd w:val="clear" w:color="auto" w:fill="FFFFFF"/>
              <w:tabs>
                <w:tab w:val="left" w:leader="underscore" w:pos="3355"/>
              </w:tabs>
              <w:suppressAutoHyphens w:val="0"/>
              <w:ind w:left="5"/>
              <w:jc w:val="both"/>
              <w:rPr>
                <w:rFonts w:cs="Times New Roman"/>
                <w:color w:val="000000"/>
                <w:lang w:eastAsia="ru-RU"/>
              </w:rPr>
            </w:pPr>
            <w:r w:rsidRPr="00987554">
              <w:rPr>
                <w:rFonts w:cs="Times New Roman"/>
                <w:color w:val="000000"/>
                <w:lang w:eastAsia="ru-RU"/>
              </w:rPr>
              <w:t>693020, Сахалинская область,</w:t>
            </w:r>
          </w:p>
          <w:p w14:paraId="31011F99" w14:textId="77777777" w:rsidR="00987554" w:rsidRPr="00987554" w:rsidRDefault="00987554" w:rsidP="00AF24FE">
            <w:pPr>
              <w:shd w:val="clear" w:color="auto" w:fill="FFFFFF"/>
              <w:tabs>
                <w:tab w:val="left" w:leader="underscore" w:pos="3355"/>
              </w:tabs>
              <w:suppressAutoHyphens w:val="0"/>
              <w:ind w:left="5"/>
              <w:jc w:val="both"/>
              <w:rPr>
                <w:rFonts w:cs="Times New Roman"/>
                <w:color w:val="000000"/>
                <w:lang w:eastAsia="ru-RU"/>
              </w:rPr>
            </w:pPr>
            <w:r w:rsidRPr="00987554">
              <w:rPr>
                <w:rFonts w:cs="Times New Roman"/>
                <w:color w:val="000000"/>
                <w:lang w:eastAsia="ru-RU"/>
              </w:rPr>
              <w:t>г. Южно-Сахалинск ул. Карла Маркса, 14</w:t>
            </w:r>
          </w:p>
          <w:p w14:paraId="1325F61E" w14:textId="77777777" w:rsidR="00987554" w:rsidRPr="00987554" w:rsidRDefault="00987554" w:rsidP="00AF24FE">
            <w:pPr>
              <w:suppressAutoHyphens w:val="0"/>
              <w:jc w:val="both"/>
              <w:rPr>
                <w:rFonts w:cs="Times New Roman"/>
                <w:color w:val="000000"/>
                <w:spacing w:val="-7"/>
                <w:lang w:eastAsia="ru-RU"/>
              </w:rPr>
            </w:pPr>
            <w:r w:rsidRPr="00987554">
              <w:rPr>
                <w:rFonts w:cs="Times New Roman"/>
                <w:b/>
                <w:color w:val="000000"/>
                <w:lang w:eastAsia="ru-RU"/>
              </w:rPr>
              <w:t>И</w:t>
            </w:r>
            <w:r w:rsidRPr="00987554">
              <w:rPr>
                <w:rFonts w:cs="Times New Roman"/>
                <w:b/>
                <w:color w:val="000000"/>
                <w:spacing w:val="-7"/>
                <w:lang w:eastAsia="ru-RU"/>
              </w:rPr>
              <w:t>НН</w:t>
            </w:r>
            <w:r w:rsidRPr="00987554">
              <w:rPr>
                <w:rFonts w:cs="Times New Roman"/>
                <w:color w:val="000000"/>
                <w:spacing w:val="-7"/>
                <w:lang w:eastAsia="ru-RU"/>
              </w:rPr>
              <w:t>: 6501154700,</w:t>
            </w:r>
          </w:p>
          <w:p w14:paraId="325FA5F4" w14:textId="77777777" w:rsidR="00987554" w:rsidRPr="00987554" w:rsidRDefault="00987554" w:rsidP="00AF24FE">
            <w:pPr>
              <w:shd w:val="clear" w:color="auto" w:fill="FFFFFF"/>
              <w:tabs>
                <w:tab w:val="left" w:leader="underscore" w:pos="2722"/>
              </w:tabs>
              <w:suppressAutoHyphens w:val="0"/>
              <w:ind w:left="5"/>
              <w:jc w:val="both"/>
              <w:rPr>
                <w:rFonts w:cs="Times New Roman"/>
                <w:color w:val="000000"/>
                <w:spacing w:val="-4"/>
                <w:lang w:eastAsia="ru-RU"/>
              </w:rPr>
            </w:pPr>
            <w:r w:rsidRPr="00987554">
              <w:rPr>
                <w:rFonts w:cs="Times New Roman"/>
                <w:b/>
                <w:color w:val="000000"/>
                <w:spacing w:val="-7"/>
                <w:lang w:eastAsia="ru-RU"/>
              </w:rPr>
              <w:t>К</w:t>
            </w:r>
            <w:r w:rsidRPr="00987554">
              <w:rPr>
                <w:rFonts w:cs="Times New Roman"/>
                <w:b/>
                <w:color w:val="000000"/>
                <w:spacing w:val="-4"/>
                <w:lang w:eastAsia="ru-RU"/>
              </w:rPr>
              <w:t>ПП</w:t>
            </w:r>
            <w:r w:rsidRPr="00987554">
              <w:rPr>
                <w:rFonts w:cs="Times New Roman"/>
                <w:color w:val="000000"/>
                <w:spacing w:val="-4"/>
                <w:lang w:eastAsia="ru-RU"/>
              </w:rPr>
              <w:t>: 650101001</w:t>
            </w:r>
          </w:p>
          <w:p w14:paraId="1A6E5F4E" w14:textId="77777777" w:rsidR="00987554" w:rsidRPr="00987554" w:rsidRDefault="00987554" w:rsidP="00AF24FE">
            <w:pPr>
              <w:suppressAutoHyphens w:val="0"/>
              <w:jc w:val="both"/>
              <w:rPr>
                <w:rFonts w:cs="Times New Roman"/>
                <w:color w:val="000000"/>
                <w:lang w:eastAsia="ru-RU"/>
              </w:rPr>
            </w:pPr>
            <w:r w:rsidRPr="00987554">
              <w:rPr>
                <w:rFonts w:cs="Times New Roman"/>
                <w:b/>
                <w:color w:val="000000"/>
                <w:lang w:eastAsia="ru-RU"/>
              </w:rPr>
              <w:t>ОГРН:</w:t>
            </w:r>
            <w:r w:rsidRPr="00987554">
              <w:rPr>
                <w:rFonts w:cs="Times New Roman"/>
                <w:color w:val="000000"/>
                <w:lang w:eastAsia="ru-RU"/>
              </w:rPr>
              <w:t xml:space="preserve"> 1046500652516</w:t>
            </w:r>
          </w:p>
          <w:p w14:paraId="174AE8C3" w14:textId="53693270" w:rsidR="00987554" w:rsidRPr="00A10D2C" w:rsidRDefault="00987554" w:rsidP="00AF24FE">
            <w:pPr>
              <w:suppressAutoHyphens w:val="0"/>
              <w:jc w:val="both"/>
              <w:rPr>
                <w:rFonts w:cs="Times New Roman"/>
                <w:color w:val="000000"/>
                <w:lang w:eastAsia="ru-RU"/>
              </w:rPr>
            </w:pPr>
            <w:r w:rsidRPr="00987554">
              <w:rPr>
                <w:rFonts w:cs="Times New Roman"/>
                <w:color w:val="000000"/>
                <w:lang w:eastAsia="ru-RU"/>
              </w:rPr>
              <w:t>Тел</w:t>
            </w:r>
            <w:r w:rsidRPr="00987554">
              <w:rPr>
                <w:rFonts w:cs="Times New Roman"/>
                <w:color w:val="000000"/>
                <w:lang w:val="de-DE" w:eastAsia="ru-RU"/>
              </w:rPr>
              <w:t xml:space="preserve">: </w:t>
            </w:r>
            <w:r w:rsidR="00A10D2C">
              <w:rPr>
                <w:rFonts w:cs="Times New Roman"/>
                <w:color w:val="000000"/>
                <w:lang w:eastAsia="ru-RU"/>
              </w:rPr>
              <w:t>55-71-06</w:t>
            </w:r>
          </w:p>
          <w:p w14:paraId="2FD047E0" w14:textId="66FAE776" w:rsidR="00987554" w:rsidRPr="00A10D2C" w:rsidRDefault="00987554" w:rsidP="00AF24FE">
            <w:pPr>
              <w:shd w:val="clear" w:color="auto" w:fill="FFFFFF"/>
              <w:tabs>
                <w:tab w:val="left" w:leader="underscore" w:pos="1589"/>
              </w:tabs>
              <w:suppressAutoHyphens w:val="0"/>
              <w:spacing w:line="250" w:lineRule="exact"/>
              <w:ind w:left="10"/>
              <w:jc w:val="both"/>
              <w:rPr>
                <w:rFonts w:cs="Times New Roman"/>
                <w:color w:val="000000"/>
                <w:lang w:eastAsia="ru-RU"/>
              </w:rPr>
            </w:pPr>
            <w:r w:rsidRPr="00987554">
              <w:rPr>
                <w:rFonts w:cs="Times New Roman"/>
                <w:color w:val="000000"/>
                <w:lang w:eastAsia="ru-RU"/>
              </w:rPr>
              <w:t>Факс</w:t>
            </w:r>
            <w:r w:rsidRPr="00987554">
              <w:rPr>
                <w:rFonts w:cs="Times New Roman"/>
                <w:color w:val="000000"/>
                <w:lang w:val="de-DE" w:eastAsia="ru-RU"/>
              </w:rPr>
              <w:t xml:space="preserve">: (4242) </w:t>
            </w:r>
            <w:r w:rsidR="00A10D2C">
              <w:rPr>
                <w:rFonts w:cs="Times New Roman"/>
                <w:color w:val="000000"/>
                <w:lang w:eastAsia="ru-RU"/>
              </w:rPr>
              <w:t>55-71-05</w:t>
            </w:r>
            <w:bookmarkStart w:id="9" w:name="_GoBack"/>
            <w:bookmarkEnd w:id="9"/>
          </w:p>
          <w:p w14:paraId="64621757" w14:textId="77777777" w:rsidR="00987554" w:rsidRPr="00987554" w:rsidRDefault="00987554" w:rsidP="00AF24FE">
            <w:pPr>
              <w:suppressAutoHyphens w:val="0"/>
              <w:jc w:val="both"/>
              <w:rPr>
                <w:rFonts w:cs="Times New Roman"/>
                <w:color w:val="000000"/>
                <w:lang w:val="fr-FR" w:eastAsia="ru-RU"/>
              </w:rPr>
            </w:pPr>
            <w:proofErr w:type="spellStart"/>
            <w:r w:rsidRPr="00987554">
              <w:rPr>
                <w:rFonts w:cs="Times New Roman"/>
                <w:color w:val="000000"/>
                <w:lang w:val="de-DE" w:eastAsia="ru-RU"/>
              </w:rPr>
              <w:t>E-mail</w:t>
            </w:r>
            <w:proofErr w:type="spellEnd"/>
            <w:r w:rsidRPr="00987554">
              <w:rPr>
                <w:rFonts w:cs="Times New Roman"/>
                <w:color w:val="000000"/>
                <w:lang w:val="de-DE" w:eastAsia="ru-RU"/>
              </w:rPr>
              <w:t xml:space="preserve">: </w:t>
            </w:r>
            <w:hyperlink r:id="rId10" w:history="1">
              <w:r w:rsidRPr="00987554">
                <w:rPr>
                  <w:rFonts w:cs="Times New Roman"/>
                  <w:color w:val="0000FF"/>
                  <w:u w:val="single"/>
                  <w:lang w:val="de-DE" w:eastAsia="ru-RU"/>
                </w:rPr>
                <w:t>65ufns@mail.ru</w:t>
              </w:r>
            </w:hyperlink>
            <w:r w:rsidRPr="00987554">
              <w:rPr>
                <w:rFonts w:cs="Times New Roman"/>
                <w:color w:val="000000"/>
                <w:lang w:val="de-DE" w:eastAsia="ru-RU"/>
              </w:rPr>
              <w:t xml:space="preserve"> </w:t>
            </w:r>
          </w:p>
          <w:p w14:paraId="222662F0" w14:textId="77777777" w:rsidR="00987554" w:rsidRPr="00987554" w:rsidRDefault="00987554" w:rsidP="00AF24FE">
            <w:pPr>
              <w:suppressAutoHyphens w:val="0"/>
              <w:jc w:val="both"/>
              <w:rPr>
                <w:rFonts w:cs="Times New Roman"/>
                <w:lang w:eastAsia="ru-RU"/>
              </w:rPr>
            </w:pPr>
            <w:r w:rsidRPr="00987554">
              <w:rPr>
                <w:rFonts w:cs="Times New Roman"/>
                <w:lang w:eastAsia="ru-RU"/>
              </w:rPr>
              <w:t>Банковские реквизиты:</w:t>
            </w:r>
          </w:p>
          <w:p w14:paraId="35AE4E1B" w14:textId="77777777" w:rsidR="00987554" w:rsidRPr="00987554" w:rsidRDefault="00987554" w:rsidP="00AF24FE">
            <w:pPr>
              <w:suppressAutoHyphens w:val="0"/>
              <w:rPr>
                <w:rFonts w:cs="Times New Roman"/>
                <w:lang w:eastAsia="ru-RU"/>
              </w:rPr>
            </w:pPr>
            <w:r w:rsidRPr="00987554">
              <w:rPr>
                <w:rFonts w:cs="Times New Roman"/>
                <w:lang w:eastAsia="ru-RU"/>
              </w:rPr>
              <w:t xml:space="preserve">УФК по Сахалинской области </w:t>
            </w:r>
          </w:p>
          <w:p w14:paraId="7AF72F22" w14:textId="77777777" w:rsidR="00987554" w:rsidRPr="00987554" w:rsidRDefault="00987554" w:rsidP="00AF24FE">
            <w:pPr>
              <w:suppressAutoHyphens w:val="0"/>
              <w:rPr>
                <w:rFonts w:cs="Times New Roman"/>
                <w:lang w:eastAsia="ru-RU"/>
              </w:rPr>
            </w:pPr>
            <w:proofErr w:type="gramStart"/>
            <w:r w:rsidRPr="00987554">
              <w:rPr>
                <w:rFonts w:cs="Times New Roman"/>
                <w:lang w:eastAsia="ru-RU"/>
              </w:rPr>
              <w:t xml:space="preserve">(УФНС России по Сахалинской области </w:t>
            </w:r>
            <w:proofErr w:type="gramEnd"/>
          </w:p>
          <w:p w14:paraId="77D81692" w14:textId="77777777" w:rsidR="00987554" w:rsidRPr="00987554" w:rsidRDefault="00987554" w:rsidP="00AF24FE">
            <w:pPr>
              <w:suppressAutoHyphens w:val="0"/>
              <w:rPr>
                <w:rFonts w:cs="Times New Roman"/>
                <w:lang w:eastAsia="ru-RU"/>
              </w:rPr>
            </w:pPr>
            <w:proofErr w:type="gramStart"/>
            <w:r w:rsidRPr="00987554">
              <w:rPr>
                <w:rFonts w:cs="Times New Roman"/>
                <w:lang w:eastAsia="ru-RU"/>
              </w:rPr>
              <w:t>л</w:t>
            </w:r>
            <w:proofErr w:type="gramEnd"/>
            <w:r w:rsidRPr="00987554">
              <w:rPr>
                <w:rFonts w:cs="Times New Roman"/>
                <w:lang w:eastAsia="ru-RU"/>
              </w:rPr>
              <w:t>/с 03611254190)</w:t>
            </w:r>
          </w:p>
          <w:p w14:paraId="37E6DC8B" w14:textId="77777777" w:rsidR="00987554" w:rsidRPr="00987554" w:rsidRDefault="00987554" w:rsidP="00AF24FE">
            <w:pPr>
              <w:suppressAutoHyphens w:val="0"/>
              <w:rPr>
                <w:rFonts w:cs="Times New Roman"/>
                <w:lang w:eastAsia="ru-RU"/>
              </w:rPr>
            </w:pPr>
            <w:r w:rsidRPr="00987554">
              <w:rPr>
                <w:rFonts w:cs="Times New Roman"/>
                <w:lang w:eastAsia="ru-RU"/>
              </w:rPr>
              <w:t xml:space="preserve">Номер казначейского счета: </w:t>
            </w:r>
          </w:p>
          <w:p w14:paraId="2EA7A3ED" w14:textId="77777777" w:rsidR="00987554" w:rsidRPr="00987554" w:rsidRDefault="00987554" w:rsidP="00AF24FE">
            <w:pPr>
              <w:suppressAutoHyphens w:val="0"/>
              <w:rPr>
                <w:rFonts w:cs="Times New Roman"/>
                <w:lang w:eastAsia="ru-RU"/>
              </w:rPr>
            </w:pPr>
            <w:r w:rsidRPr="00987554">
              <w:rPr>
                <w:rFonts w:cs="Times New Roman"/>
                <w:lang w:eastAsia="ru-RU"/>
              </w:rPr>
              <w:t>03212643000000012004</w:t>
            </w:r>
          </w:p>
          <w:p w14:paraId="7048965C" w14:textId="77777777" w:rsidR="00987554" w:rsidRPr="00987554" w:rsidRDefault="00987554" w:rsidP="00AF24FE">
            <w:pPr>
              <w:suppressAutoHyphens w:val="0"/>
              <w:rPr>
                <w:rFonts w:cs="Times New Roman"/>
                <w:lang w:eastAsia="ru-RU"/>
              </w:rPr>
            </w:pPr>
            <w:r w:rsidRPr="00987554">
              <w:rPr>
                <w:rFonts w:cs="Times New Roman"/>
                <w:lang w:eastAsia="ru-RU"/>
              </w:rPr>
              <w:t>БИК ТОФК  010507002</w:t>
            </w:r>
          </w:p>
          <w:p w14:paraId="2BBD2A67" w14:textId="77777777" w:rsidR="00987554" w:rsidRPr="00987554" w:rsidRDefault="00987554" w:rsidP="00AF24FE">
            <w:pPr>
              <w:suppressAutoHyphens w:val="0"/>
              <w:rPr>
                <w:rFonts w:cs="Times New Roman"/>
                <w:lang w:eastAsia="ru-RU"/>
              </w:rPr>
            </w:pPr>
            <w:r w:rsidRPr="00987554">
              <w:rPr>
                <w:rFonts w:cs="Times New Roman"/>
                <w:lang w:eastAsia="ru-RU"/>
              </w:rPr>
              <w:t>Наименование банка: ОКЦ № 1 ДГУ Банка России /УФК по Приморскому краю, г. Владивосток</w:t>
            </w:r>
          </w:p>
          <w:p w14:paraId="13108950" w14:textId="77777777" w:rsidR="00987554" w:rsidRPr="00987554" w:rsidRDefault="00987554" w:rsidP="00AF24FE">
            <w:pPr>
              <w:rPr>
                <w:rFonts w:cs="Times New Roman"/>
                <w:lang w:eastAsia="ru-RU"/>
              </w:rPr>
            </w:pPr>
            <w:r w:rsidRPr="00987554">
              <w:rPr>
                <w:rFonts w:cs="Times New Roman"/>
                <w:lang w:eastAsia="ru-RU"/>
              </w:rPr>
              <w:t xml:space="preserve">Номер банковского счета входящего в состав ЕКС  </w:t>
            </w:r>
          </w:p>
          <w:p w14:paraId="7C707802" w14:textId="77777777" w:rsidR="00987554" w:rsidRPr="00987554" w:rsidRDefault="00987554" w:rsidP="00AF24FE">
            <w:pPr>
              <w:rPr>
                <w:rFonts w:cs="Times New Roman"/>
                <w:lang w:eastAsia="ru-RU"/>
              </w:rPr>
            </w:pPr>
            <w:r w:rsidRPr="00987554">
              <w:rPr>
                <w:rFonts w:cs="Times New Roman"/>
                <w:lang w:eastAsia="ru-RU"/>
              </w:rPr>
              <w:t>40102810545370000012</w:t>
            </w:r>
          </w:p>
          <w:p w14:paraId="01B8DC8B" w14:textId="77777777" w:rsidR="00987554" w:rsidRPr="00987554" w:rsidRDefault="00987554" w:rsidP="00AF24FE">
            <w:pPr>
              <w:rPr>
                <w:rFonts w:cs="Times New Roman"/>
                <w:color w:val="000000" w:themeColor="text1"/>
              </w:rPr>
            </w:pPr>
          </w:p>
        </w:tc>
        <w:tc>
          <w:tcPr>
            <w:tcW w:w="4677" w:type="dxa"/>
          </w:tcPr>
          <w:p w14:paraId="2BF15EB2" w14:textId="77777777" w:rsidR="00987554" w:rsidRPr="00987554" w:rsidRDefault="00987554" w:rsidP="00AF24FE">
            <w:pPr>
              <w:ind w:left="176"/>
              <w:rPr>
                <w:rFonts w:cs="Times New Roman"/>
                <w:bCs/>
                <w:highlight w:val="yellow"/>
              </w:rPr>
            </w:pPr>
            <w:r w:rsidRPr="00987554">
              <w:rPr>
                <w:rFonts w:cs="Times New Roman"/>
                <w:b/>
                <w:highlight w:val="yellow"/>
              </w:rPr>
              <w:t xml:space="preserve">Полное наименование: </w:t>
            </w:r>
          </w:p>
          <w:p w14:paraId="65CA8DDC" w14:textId="77777777" w:rsidR="00987554" w:rsidRPr="00987554" w:rsidRDefault="00987554" w:rsidP="00AF24FE">
            <w:pPr>
              <w:ind w:left="176"/>
              <w:rPr>
                <w:rFonts w:cs="Times New Roman"/>
                <w:bCs/>
                <w:highlight w:val="yellow"/>
              </w:rPr>
            </w:pPr>
            <w:r w:rsidRPr="00987554">
              <w:rPr>
                <w:rFonts w:cs="Times New Roman"/>
                <w:b/>
                <w:highlight w:val="yellow"/>
              </w:rPr>
              <w:t>Краткое наименование:</w:t>
            </w:r>
            <w:r w:rsidRPr="00987554">
              <w:rPr>
                <w:rFonts w:cs="Times New Roman"/>
                <w:bCs/>
                <w:highlight w:val="yellow"/>
              </w:rPr>
              <w:t xml:space="preserve"> </w:t>
            </w:r>
          </w:p>
          <w:p w14:paraId="26B10E6F" w14:textId="77777777" w:rsidR="00987554" w:rsidRPr="00987554" w:rsidRDefault="00987554" w:rsidP="00AF24FE">
            <w:pPr>
              <w:ind w:left="176"/>
              <w:rPr>
                <w:rFonts w:cs="Times New Roman"/>
                <w:spacing w:val="-2"/>
                <w:highlight w:val="yellow"/>
              </w:rPr>
            </w:pPr>
            <w:r w:rsidRPr="00987554">
              <w:rPr>
                <w:rFonts w:cs="Times New Roman"/>
                <w:spacing w:val="-2"/>
                <w:highlight w:val="yellow"/>
              </w:rPr>
              <w:t xml:space="preserve">Юридический адрес: </w:t>
            </w:r>
          </w:p>
          <w:p w14:paraId="7183862C" w14:textId="77777777" w:rsidR="00987554" w:rsidRPr="00987554" w:rsidRDefault="00987554" w:rsidP="00AF24FE">
            <w:pPr>
              <w:shd w:val="clear" w:color="auto" w:fill="FFFFFF"/>
              <w:tabs>
                <w:tab w:val="left" w:leader="underscore" w:pos="3355"/>
              </w:tabs>
              <w:ind w:left="176"/>
              <w:rPr>
                <w:rFonts w:cs="Times New Roman"/>
                <w:spacing w:val="-3"/>
                <w:highlight w:val="yellow"/>
              </w:rPr>
            </w:pPr>
            <w:r w:rsidRPr="00987554">
              <w:rPr>
                <w:rFonts w:cs="Times New Roman"/>
                <w:spacing w:val="-3"/>
                <w:highlight w:val="yellow"/>
              </w:rPr>
              <w:t xml:space="preserve">Тел/факс: </w:t>
            </w:r>
          </w:p>
          <w:p w14:paraId="5DBF3B9F" w14:textId="77777777" w:rsidR="00987554" w:rsidRPr="00987554" w:rsidRDefault="00987554" w:rsidP="00AF24FE">
            <w:pPr>
              <w:shd w:val="clear" w:color="auto" w:fill="FFFFFF"/>
              <w:tabs>
                <w:tab w:val="left" w:leader="underscore" w:pos="3355"/>
              </w:tabs>
              <w:ind w:left="176"/>
              <w:rPr>
                <w:rFonts w:cs="Times New Roman"/>
                <w:bCs/>
                <w:highlight w:val="yellow"/>
              </w:rPr>
            </w:pPr>
            <w:proofErr w:type="spellStart"/>
            <w:r w:rsidRPr="00987554">
              <w:rPr>
                <w:rFonts w:cs="Times New Roman"/>
                <w:highlight w:val="yellow"/>
                <w:lang w:val="de-DE"/>
              </w:rPr>
              <w:t>E-mail</w:t>
            </w:r>
            <w:proofErr w:type="spellEnd"/>
            <w:r w:rsidRPr="00987554">
              <w:rPr>
                <w:rFonts w:cs="Times New Roman"/>
                <w:highlight w:val="yellow"/>
                <w:lang w:val="de-DE"/>
              </w:rPr>
              <w:t>:</w:t>
            </w:r>
            <w:r w:rsidRPr="00987554">
              <w:rPr>
                <w:rFonts w:cs="Times New Roman"/>
                <w:bCs/>
                <w:highlight w:val="yellow"/>
              </w:rPr>
              <w:t xml:space="preserve"> </w:t>
            </w:r>
          </w:p>
          <w:p w14:paraId="0C5F237F" w14:textId="77777777" w:rsidR="00987554" w:rsidRPr="00987554" w:rsidRDefault="00987554" w:rsidP="00AF24FE">
            <w:pPr>
              <w:shd w:val="clear" w:color="auto" w:fill="FFFFFF"/>
              <w:tabs>
                <w:tab w:val="left" w:leader="underscore" w:pos="3355"/>
              </w:tabs>
              <w:ind w:left="176"/>
              <w:rPr>
                <w:rFonts w:cs="Times New Roman"/>
                <w:bCs/>
                <w:highlight w:val="yellow"/>
              </w:rPr>
            </w:pPr>
            <w:r w:rsidRPr="00987554">
              <w:rPr>
                <w:rFonts w:cs="Times New Roman"/>
                <w:bCs/>
                <w:highlight w:val="yellow"/>
              </w:rPr>
              <w:t xml:space="preserve">ИНН </w:t>
            </w:r>
          </w:p>
          <w:p w14:paraId="38E185B8" w14:textId="77777777" w:rsidR="00987554" w:rsidRPr="00987554" w:rsidRDefault="00987554" w:rsidP="00AF24FE">
            <w:pPr>
              <w:shd w:val="clear" w:color="auto" w:fill="FFFFFF"/>
              <w:tabs>
                <w:tab w:val="left" w:leader="underscore" w:pos="3355"/>
              </w:tabs>
              <w:ind w:left="176"/>
              <w:rPr>
                <w:rFonts w:cs="Times New Roman"/>
                <w:bCs/>
                <w:highlight w:val="yellow"/>
              </w:rPr>
            </w:pPr>
            <w:r w:rsidRPr="00987554">
              <w:rPr>
                <w:rFonts w:cs="Times New Roman"/>
                <w:bCs/>
                <w:highlight w:val="yellow"/>
              </w:rPr>
              <w:t xml:space="preserve">КПП </w:t>
            </w:r>
          </w:p>
          <w:p w14:paraId="3ED3C1BB" w14:textId="77777777" w:rsidR="00987554" w:rsidRPr="00987554" w:rsidRDefault="00987554" w:rsidP="00AF24FE">
            <w:pPr>
              <w:shd w:val="clear" w:color="auto" w:fill="FFFFFF"/>
              <w:tabs>
                <w:tab w:val="left" w:leader="underscore" w:pos="3355"/>
              </w:tabs>
              <w:ind w:left="176"/>
              <w:rPr>
                <w:rFonts w:cs="Times New Roman"/>
                <w:spacing w:val="-3"/>
                <w:highlight w:val="yellow"/>
              </w:rPr>
            </w:pPr>
            <w:r w:rsidRPr="00987554">
              <w:rPr>
                <w:rFonts w:cs="Times New Roman"/>
                <w:spacing w:val="-3"/>
                <w:highlight w:val="yellow"/>
              </w:rPr>
              <w:t xml:space="preserve">Банк: </w:t>
            </w:r>
          </w:p>
          <w:p w14:paraId="5CBBED43" w14:textId="77777777" w:rsidR="00987554" w:rsidRPr="00987554" w:rsidRDefault="00987554" w:rsidP="00AF24FE">
            <w:pPr>
              <w:shd w:val="clear" w:color="auto" w:fill="FFFFFF"/>
              <w:tabs>
                <w:tab w:val="left" w:leader="underscore" w:pos="3355"/>
              </w:tabs>
              <w:ind w:left="176"/>
              <w:rPr>
                <w:rFonts w:cs="Times New Roman"/>
                <w:spacing w:val="-3"/>
                <w:highlight w:val="yellow"/>
              </w:rPr>
            </w:pPr>
            <w:proofErr w:type="gramStart"/>
            <w:r w:rsidRPr="00987554">
              <w:rPr>
                <w:rFonts w:cs="Times New Roman"/>
                <w:spacing w:val="-3"/>
                <w:highlight w:val="yellow"/>
              </w:rPr>
              <w:t>р</w:t>
            </w:r>
            <w:proofErr w:type="gramEnd"/>
            <w:r w:rsidRPr="00987554">
              <w:rPr>
                <w:rFonts w:cs="Times New Roman"/>
                <w:spacing w:val="-3"/>
                <w:highlight w:val="yellow"/>
              </w:rPr>
              <w:t xml:space="preserve">/с: </w:t>
            </w:r>
          </w:p>
          <w:p w14:paraId="308A0460" w14:textId="77777777" w:rsidR="00987554" w:rsidRPr="00987554" w:rsidRDefault="00987554" w:rsidP="00AF24FE">
            <w:pPr>
              <w:shd w:val="clear" w:color="auto" w:fill="FFFFFF"/>
              <w:tabs>
                <w:tab w:val="left" w:leader="underscore" w:pos="3355"/>
              </w:tabs>
              <w:ind w:left="176"/>
              <w:rPr>
                <w:rFonts w:cs="Times New Roman"/>
                <w:bCs/>
                <w:highlight w:val="yellow"/>
              </w:rPr>
            </w:pPr>
            <w:r w:rsidRPr="00987554">
              <w:rPr>
                <w:rFonts w:cs="Times New Roman"/>
                <w:spacing w:val="-3"/>
                <w:highlight w:val="yellow"/>
              </w:rPr>
              <w:t xml:space="preserve">к/с: </w:t>
            </w:r>
          </w:p>
          <w:p w14:paraId="39D692F8" w14:textId="77777777" w:rsidR="00987554" w:rsidRPr="00987554" w:rsidRDefault="00987554" w:rsidP="00AF24FE">
            <w:pPr>
              <w:shd w:val="clear" w:color="auto" w:fill="FFFFFF"/>
              <w:tabs>
                <w:tab w:val="left" w:leader="underscore" w:pos="3355"/>
              </w:tabs>
              <w:ind w:left="176"/>
              <w:rPr>
                <w:rFonts w:cs="Times New Roman"/>
                <w:bCs/>
                <w:highlight w:val="yellow"/>
              </w:rPr>
            </w:pPr>
            <w:r w:rsidRPr="00987554">
              <w:rPr>
                <w:rFonts w:cs="Times New Roman"/>
                <w:bCs/>
                <w:highlight w:val="yellow"/>
              </w:rPr>
              <w:t xml:space="preserve">БИК </w:t>
            </w:r>
          </w:p>
          <w:p w14:paraId="77D1017E" w14:textId="77777777" w:rsidR="00987554" w:rsidRPr="00987554" w:rsidRDefault="00987554" w:rsidP="00AF24FE">
            <w:pPr>
              <w:jc w:val="both"/>
              <w:rPr>
                <w:rFonts w:cs="Times New Roman"/>
                <w:bCs/>
                <w:highlight w:val="yellow"/>
              </w:rPr>
            </w:pPr>
            <w:r w:rsidRPr="00987554">
              <w:rPr>
                <w:rFonts w:cs="Times New Roman"/>
                <w:bCs/>
                <w:highlight w:val="yellow"/>
              </w:rPr>
              <w:t xml:space="preserve">   ОКПО </w:t>
            </w:r>
          </w:p>
          <w:p w14:paraId="283330F7" w14:textId="77777777" w:rsidR="00987554" w:rsidRPr="00987554" w:rsidRDefault="00987554" w:rsidP="00AF24FE">
            <w:pPr>
              <w:jc w:val="both"/>
              <w:rPr>
                <w:rFonts w:cs="Times New Roman"/>
                <w:lang w:eastAsia="zh-CN"/>
              </w:rPr>
            </w:pPr>
            <w:r w:rsidRPr="00987554">
              <w:rPr>
                <w:rFonts w:cs="Times New Roman"/>
                <w:bCs/>
                <w:highlight w:val="yellow"/>
              </w:rPr>
              <w:t xml:space="preserve">   ОКТМО </w:t>
            </w:r>
          </w:p>
          <w:p w14:paraId="4EEA46AD" w14:textId="77777777" w:rsidR="00987554" w:rsidRPr="00987554" w:rsidRDefault="00987554" w:rsidP="00AF24FE">
            <w:pPr>
              <w:jc w:val="both"/>
              <w:rPr>
                <w:rFonts w:cs="Times New Roman"/>
                <w:lang w:eastAsia="zh-CN"/>
              </w:rPr>
            </w:pPr>
          </w:p>
          <w:p w14:paraId="0CA6379D" w14:textId="77777777" w:rsidR="00987554" w:rsidRPr="00987554" w:rsidRDefault="00987554" w:rsidP="00AF24FE">
            <w:pPr>
              <w:rPr>
                <w:rFonts w:cs="Times New Roman"/>
              </w:rPr>
            </w:pPr>
          </w:p>
        </w:tc>
      </w:tr>
      <w:tr w:rsidR="00DC6309" w:rsidRPr="00987554" w14:paraId="51D152D8" w14:textId="77777777" w:rsidTr="00987554">
        <w:trPr>
          <w:trHeight w:val="51"/>
          <w:jc w:val="center"/>
        </w:trPr>
        <w:tc>
          <w:tcPr>
            <w:tcW w:w="5534" w:type="dxa"/>
          </w:tcPr>
          <w:p w14:paraId="5811FD2A" w14:textId="7BC76668" w:rsidR="00CD577A" w:rsidRPr="00987554" w:rsidRDefault="00CD577A" w:rsidP="00FA6DAF">
            <w:pPr>
              <w:rPr>
                <w:rFonts w:cs="Times New Roman"/>
                <w:color w:val="000000" w:themeColor="text1"/>
              </w:rPr>
            </w:pPr>
          </w:p>
        </w:tc>
        <w:tc>
          <w:tcPr>
            <w:tcW w:w="4677" w:type="dxa"/>
          </w:tcPr>
          <w:p w14:paraId="07869A12" w14:textId="2A246F02" w:rsidR="00776628" w:rsidRPr="00987554" w:rsidRDefault="00776628" w:rsidP="00B86592">
            <w:pPr>
              <w:jc w:val="both"/>
              <w:rPr>
                <w:rFonts w:cs="Times New Roman"/>
                <w:color w:val="FF0000"/>
              </w:rPr>
            </w:pPr>
          </w:p>
        </w:tc>
      </w:tr>
    </w:tbl>
    <w:tbl>
      <w:tblPr>
        <w:tblpPr w:leftFromText="180" w:rightFromText="180" w:vertAnchor="text" w:tblpY="1"/>
        <w:tblOverlap w:val="never"/>
        <w:tblW w:w="9781" w:type="dxa"/>
        <w:tblLook w:val="0000" w:firstRow="0" w:lastRow="0" w:firstColumn="0" w:lastColumn="0" w:noHBand="0" w:noVBand="0"/>
      </w:tblPr>
      <w:tblGrid>
        <w:gridCol w:w="5529"/>
        <w:gridCol w:w="4252"/>
      </w:tblGrid>
      <w:tr w:rsidR="00B77737" w:rsidRPr="0034451C" w14:paraId="64CB28BB" w14:textId="77777777" w:rsidTr="006506D8">
        <w:trPr>
          <w:trHeight w:val="158"/>
        </w:trPr>
        <w:tc>
          <w:tcPr>
            <w:tcW w:w="5529" w:type="dxa"/>
          </w:tcPr>
          <w:p w14:paraId="4A8D21B9" w14:textId="2D457E9F" w:rsidR="00B77737" w:rsidRPr="0034451C" w:rsidRDefault="00B77737" w:rsidP="006506D8">
            <w:pPr>
              <w:rPr>
                <w:rFonts w:cs="Times New Roman"/>
                <w:b/>
                <w:color w:val="000000" w:themeColor="text1"/>
              </w:rPr>
            </w:pPr>
            <w:r w:rsidRPr="0034451C">
              <w:rPr>
                <w:rFonts w:cs="Times New Roman"/>
                <w:b/>
                <w:color w:val="000000" w:themeColor="text1"/>
              </w:rPr>
              <w:t>Заказчик:</w:t>
            </w:r>
            <w:r w:rsidRPr="0034451C">
              <w:rPr>
                <w:rFonts w:cs="Times New Roman"/>
                <w:b/>
                <w:color w:val="000000" w:themeColor="text1"/>
              </w:rPr>
              <w:tab/>
            </w:r>
          </w:p>
          <w:p w14:paraId="23538B7A" w14:textId="0E9B6CA8" w:rsidR="00B77737" w:rsidRPr="0034451C" w:rsidRDefault="00776628" w:rsidP="006506D8">
            <w:pPr>
              <w:rPr>
                <w:rFonts w:cs="Times New Roman"/>
                <w:color w:val="000000" w:themeColor="text1"/>
              </w:rPr>
            </w:pPr>
            <w:r w:rsidRPr="0034451C">
              <w:rPr>
                <w:rFonts w:cs="Times New Roman"/>
                <w:color w:val="000000" w:themeColor="text1"/>
              </w:rPr>
              <w:t xml:space="preserve">Руководитель </w:t>
            </w:r>
          </w:p>
          <w:p w14:paraId="571A95EB" w14:textId="77777777" w:rsidR="00B77737" w:rsidRPr="0034451C" w:rsidRDefault="00B77737" w:rsidP="006506D8">
            <w:pPr>
              <w:rPr>
                <w:rFonts w:cs="Times New Roman"/>
                <w:color w:val="000000" w:themeColor="text1"/>
              </w:rPr>
            </w:pPr>
            <w:r w:rsidRPr="0034451C">
              <w:rPr>
                <w:rFonts w:cs="Times New Roman"/>
                <w:color w:val="000000" w:themeColor="text1"/>
              </w:rPr>
              <w:t>УФНС России по Сахалинской области</w:t>
            </w:r>
          </w:p>
          <w:p w14:paraId="31F646F7" w14:textId="77777777" w:rsidR="00B77737" w:rsidRPr="0034451C" w:rsidRDefault="00B77737" w:rsidP="006506D8">
            <w:pPr>
              <w:rPr>
                <w:rFonts w:cs="Times New Roman"/>
                <w:color w:val="000000" w:themeColor="text1"/>
              </w:rPr>
            </w:pPr>
          </w:p>
          <w:p w14:paraId="034BAFBC" w14:textId="77777777" w:rsidR="001C7B93" w:rsidRPr="0034451C" w:rsidRDefault="001C7B93" w:rsidP="006506D8">
            <w:pPr>
              <w:rPr>
                <w:rFonts w:cs="Times New Roman"/>
                <w:color w:val="000000" w:themeColor="text1"/>
              </w:rPr>
            </w:pPr>
          </w:p>
          <w:p w14:paraId="500D4F77" w14:textId="608D886A" w:rsidR="00B77737" w:rsidRPr="0034451C" w:rsidRDefault="00B77737" w:rsidP="006506D8">
            <w:pPr>
              <w:rPr>
                <w:rFonts w:cs="Times New Roman"/>
                <w:color w:val="000000" w:themeColor="text1"/>
              </w:rPr>
            </w:pPr>
            <w:r w:rsidRPr="0034451C">
              <w:rPr>
                <w:rFonts w:cs="Times New Roman"/>
                <w:color w:val="000000" w:themeColor="text1"/>
              </w:rPr>
              <w:t xml:space="preserve">_____________________ </w:t>
            </w:r>
            <w:r w:rsidR="00776628" w:rsidRPr="0034451C">
              <w:rPr>
                <w:rFonts w:cs="Times New Roman"/>
                <w:color w:val="000000" w:themeColor="text1"/>
              </w:rPr>
              <w:t xml:space="preserve">А.А. </w:t>
            </w:r>
            <w:proofErr w:type="spellStart"/>
            <w:r w:rsidR="00776628" w:rsidRPr="0034451C">
              <w:rPr>
                <w:rFonts w:cs="Times New Roman"/>
                <w:color w:val="000000" w:themeColor="text1"/>
              </w:rPr>
              <w:t>Насыйрова</w:t>
            </w:r>
            <w:proofErr w:type="spellEnd"/>
          </w:p>
          <w:p w14:paraId="29AE6AFD" w14:textId="4FDDB20B" w:rsidR="00B77737" w:rsidRPr="0034451C" w:rsidRDefault="00B77737" w:rsidP="006506D8">
            <w:pPr>
              <w:rPr>
                <w:rFonts w:cs="Times New Roman"/>
                <w:color w:val="000000" w:themeColor="text1"/>
              </w:rPr>
            </w:pPr>
          </w:p>
        </w:tc>
        <w:tc>
          <w:tcPr>
            <w:tcW w:w="4252" w:type="dxa"/>
          </w:tcPr>
          <w:p w14:paraId="234B2ED3" w14:textId="75E4BFB2" w:rsidR="00B77737" w:rsidRPr="0034451C" w:rsidRDefault="009F1EF4" w:rsidP="006506D8">
            <w:pPr>
              <w:rPr>
                <w:rFonts w:cs="Times New Roman"/>
                <w:b/>
                <w:color w:val="000000" w:themeColor="text1"/>
              </w:rPr>
            </w:pPr>
            <w:r w:rsidRPr="0034451C">
              <w:rPr>
                <w:rFonts w:cs="Times New Roman"/>
                <w:b/>
                <w:color w:val="000000" w:themeColor="text1"/>
              </w:rPr>
              <w:lastRenderedPageBreak/>
              <w:t>Исполнитель</w:t>
            </w:r>
            <w:r w:rsidR="00B77737" w:rsidRPr="0034451C">
              <w:rPr>
                <w:rFonts w:cs="Times New Roman"/>
                <w:b/>
                <w:color w:val="000000" w:themeColor="text1"/>
              </w:rPr>
              <w:t>:</w:t>
            </w:r>
          </w:p>
          <w:p w14:paraId="6FC7A8B4" w14:textId="77777777" w:rsidR="00B86592" w:rsidRPr="0034451C" w:rsidRDefault="00B86592" w:rsidP="00C645A7">
            <w:pPr>
              <w:rPr>
                <w:rFonts w:cs="Times New Roman"/>
              </w:rPr>
            </w:pPr>
          </w:p>
          <w:p w14:paraId="599FEFFC" w14:textId="77777777" w:rsidR="00B86592" w:rsidRDefault="00B86592" w:rsidP="00C645A7">
            <w:pPr>
              <w:rPr>
                <w:rFonts w:cs="Times New Roman"/>
              </w:rPr>
            </w:pPr>
          </w:p>
          <w:p w14:paraId="43B8F1C7" w14:textId="77777777" w:rsidR="00987554" w:rsidRPr="0034451C" w:rsidRDefault="00987554" w:rsidP="00C645A7">
            <w:pPr>
              <w:rPr>
                <w:rFonts w:cs="Times New Roman"/>
              </w:rPr>
            </w:pPr>
          </w:p>
          <w:p w14:paraId="535FD2F8" w14:textId="77777777" w:rsidR="009F1EF4" w:rsidRPr="0034451C" w:rsidRDefault="009F1EF4" w:rsidP="00C645A7">
            <w:pPr>
              <w:rPr>
                <w:rFonts w:cs="Times New Roman"/>
              </w:rPr>
            </w:pPr>
          </w:p>
          <w:p w14:paraId="6F888E62" w14:textId="1C45FAF3" w:rsidR="00B77737" w:rsidRPr="0034451C" w:rsidRDefault="00C645A7" w:rsidP="00987554">
            <w:pPr>
              <w:rPr>
                <w:rFonts w:cs="Times New Roman"/>
                <w:b/>
                <w:color w:val="FF0000"/>
              </w:rPr>
            </w:pPr>
            <w:r w:rsidRPr="0034451C">
              <w:rPr>
                <w:rFonts w:cs="Times New Roman"/>
              </w:rPr>
              <w:t xml:space="preserve">__________ </w:t>
            </w:r>
            <w:r w:rsidR="00776628" w:rsidRPr="0034451C">
              <w:rPr>
                <w:rFonts w:cs="Times New Roman"/>
              </w:rPr>
              <w:t xml:space="preserve"> </w:t>
            </w:r>
          </w:p>
        </w:tc>
      </w:tr>
    </w:tbl>
    <w:p w14:paraId="63CE5D78" w14:textId="77777777" w:rsidR="005669D9" w:rsidRPr="0034451C" w:rsidRDefault="005669D9" w:rsidP="00B8551D">
      <w:pPr>
        <w:tabs>
          <w:tab w:val="left" w:pos="5954"/>
          <w:tab w:val="left" w:pos="6804"/>
          <w:tab w:val="left" w:pos="6946"/>
        </w:tabs>
        <w:suppressAutoHyphens w:val="0"/>
        <w:rPr>
          <w:rFonts w:cs="Times New Roman"/>
          <w:color w:val="000000"/>
          <w:lang w:eastAsia="ru-RU"/>
        </w:rPr>
      </w:pPr>
    </w:p>
    <w:p w14:paraId="6F8C222E" w14:textId="77777777" w:rsidR="004E08C8" w:rsidRPr="0034451C" w:rsidRDefault="004E08C8" w:rsidP="001C7B93">
      <w:pPr>
        <w:pStyle w:val="3"/>
        <w:tabs>
          <w:tab w:val="left" w:pos="5670"/>
        </w:tabs>
        <w:spacing w:before="0"/>
        <w:ind w:left="5529"/>
        <w:jc w:val="both"/>
        <w:rPr>
          <w:rFonts w:ascii="Times New Roman" w:hAnsi="Times New Roman" w:cs="Times New Roman"/>
          <w:b w:val="0"/>
          <w:color w:val="auto"/>
        </w:rPr>
      </w:pPr>
      <w:r w:rsidRPr="0034451C">
        <w:rPr>
          <w:rFonts w:ascii="Times New Roman" w:hAnsi="Times New Roman" w:cs="Times New Roman"/>
          <w:b w:val="0"/>
          <w:color w:val="auto"/>
        </w:rPr>
        <w:t xml:space="preserve">Приложение №1 </w:t>
      </w:r>
    </w:p>
    <w:p w14:paraId="7D0BE11B" w14:textId="253827D9" w:rsidR="001C7B93" w:rsidRPr="0034451C" w:rsidRDefault="004E08C8" w:rsidP="001C7B93">
      <w:pPr>
        <w:pStyle w:val="3"/>
        <w:tabs>
          <w:tab w:val="left" w:pos="5670"/>
        </w:tabs>
        <w:spacing w:before="0"/>
        <w:ind w:left="5529"/>
        <w:jc w:val="both"/>
        <w:rPr>
          <w:rFonts w:ascii="Times New Roman" w:hAnsi="Times New Roman" w:cs="Times New Roman"/>
          <w:b w:val="0"/>
          <w:color w:val="auto"/>
        </w:rPr>
      </w:pPr>
      <w:r w:rsidRPr="0034451C">
        <w:rPr>
          <w:rFonts w:ascii="Times New Roman" w:hAnsi="Times New Roman" w:cs="Times New Roman"/>
          <w:b w:val="0"/>
          <w:color w:val="auto"/>
        </w:rPr>
        <w:t xml:space="preserve">к Контракту № </w:t>
      </w:r>
      <w:r w:rsidR="00987554">
        <w:rPr>
          <w:rFonts w:ascii="Times New Roman" w:hAnsi="Times New Roman" w:cs="Times New Roman"/>
          <w:b w:val="0"/>
          <w:color w:val="auto"/>
        </w:rPr>
        <w:t>___________</w:t>
      </w:r>
    </w:p>
    <w:p w14:paraId="4BC7BF6B" w14:textId="62248656" w:rsidR="001C7B93" w:rsidRPr="0034451C" w:rsidRDefault="00987554" w:rsidP="001C7B93">
      <w:pPr>
        <w:ind w:left="5529"/>
        <w:jc w:val="both"/>
        <w:rPr>
          <w:rFonts w:cs="Times New Roman"/>
          <w:lang w:eastAsia="en-US"/>
        </w:rPr>
      </w:pPr>
      <w:r>
        <w:rPr>
          <w:rFonts w:cs="Times New Roman"/>
          <w:lang w:eastAsia="en-US"/>
        </w:rPr>
        <w:t>от « _____»  ____________ 2026</w:t>
      </w:r>
      <w:r w:rsidR="001C7B93" w:rsidRPr="0034451C">
        <w:rPr>
          <w:rFonts w:cs="Times New Roman"/>
          <w:lang w:eastAsia="en-US"/>
        </w:rPr>
        <w:t xml:space="preserve"> г.</w:t>
      </w:r>
    </w:p>
    <w:p w14:paraId="49075A64" w14:textId="77777777" w:rsidR="001C7B93" w:rsidRPr="0034451C" w:rsidRDefault="001C7B93" w:rsidP="001C7B93">
      <w:pPr>
        <w:autoSpaceDE w:val="0"/>
        <w:autoSpaceDN w:val="0"/>
        <w:adjustRightInd w:val="0"/>
        <w:jc w:val="center"/>
        <w:rPr>
          <w:rFonts w:cs="Times New Roman"/>
          <w:b/>
          <w:bCs/>
        </w:rPr>
      </w:pPr>
    </w:p>
    <w:p w14:paraId="3A238519" w14:textId="77777777" w:rsidR="001C7B93" w:rsidRPr="0034451C" w:rsidRDefault="001C7B93" w:rsidP="001C7B93">
      <w:pPr>
        <w:autoSpaceDE w:val="0"/>
        <w:autoSpaceDN w:val="0"/>
        <w:adjustRightInd w:val="0"/>
        <w:jc w:val="center"/>
        <w:rPr>
          <w:rFonts w:cs="Times New Roman"/>
          <w:b/>
          <w:bCs/>
        </w:rPr>
      </w:pPr>
    </w:p>
    <w:p w14:paraId="7FB5D097" w14:textId="28ABDD45" w:rsidR="001C7B93" w:rsidRPr="0034451C" w:rsidRDefault="00F0500D" w:rsidP="001C7B93">
      <w:pPr>
        <w:autoSpaceDE w:val="0"/>
        <w:autoSpaceDN w:val="0"/>
        <w:adjustRightInd w:val="0"/>
        <w:jc w:val="center"/>
        <w:rPr>
          <w:rFonts w:cs="Times New Roman"/>
          <w:b/>
          <w:bCs/>
        </w:rPr>
      </w:pPr>
      <w:r w:rsidRPr="0034451C">
        <w:rPr>
          <w:rFonts w:cs="Times New Roman"/>
          <w:b/>
          <w:bCs/>
        </w:rPr>
        <w:t>Техническое задание</w:t>
      </w:r>
    </w:p>
    <w:p w14:paraId="7378A420" w14:textId="77777777" w:rsidR="001C7B93" w:rsidRPr="0034451C" w:rsidRDefault="001C7B93" w:rsidP="001C7B93">
      <w:pPr>
        <w:autoSpaceDE w:val="0"/>
        <w:autoSpaceDN w:val="0"/>
        <w:adjustRightInd w:val="0"/>
        <w:jc w:val="center"/>
        <w:rPr>
          <w:rFonts w:cs="Times New Roman"/>
          <w:b/>
          <w:bCs/>
        </w:rPr>
      </w:pPr>
    </w:p>
    <w:p w14:paraId="763D48BF" w14:textId="31C79883" w:rsidR="001C7B93" w:rsidRPr="0034451C" w:rsidRDefault="001C7B93" w:rsidP="004E08C8">
      <w:pPr>
        <w:pStyle w:val="af5"/>
        <w:autoSpaceDE w:val="0"/>
        <w:autoSpaceDN w:val="0"/>
        <w:adjustRightInd w:val="0"/>
        <w:spacing w:after="0" w:line="240" w:lineRule="auto"/>
        <w:ind w:left="0" w:firstLine="567"/>
        <w:jc w:val="both"/>
        <w:rPr>
          <w:rFonts w:ascii="Times New Roman" w:hAnsi="Times New Roman" w:cs="Times New Roman"/>
          <w:b/>
          <w:bCs/>
          <w:sz w:val="24"/>
          <w:szCs w:val="24"/>
        </w:rPr>
      </w:pPr>
      <w:r w:rsidRPr="0034451C">
        <w:rPr>
          <w:rFonts w:ascii="Times New Roman" w:eastAsia="Calibri" w:hAnsi="Times New Roman" w:cs="Times New Roman"/>
          <w:bCs/>
          <w:sz w:val="24"/>
          <w:szCs w:val="24"/>
        </w:rPr>
        <w:t xml:space="preserve">1. Наименование объекта закупки: </w:t>
      </w:r>
      <w:r w:rsidRPr="0034451C">
        <w:rPr>
          <w:rFonts w:ascii="Times New Roman" w:eastAsia="Calibri" w:hAnsi="Times New Roman" w:cs="Times New Roman"/>
          <w:b/>
          <w:bCs/>
          <w:sz w:val="24"/>
          <w:szCs w:val="24"/>
        </w:rPr>
        <w:t>Оказание услуг по проведению технической эк</w:t>
      </w:r>
      <w:r w:rsidR="00713C6F" w:rsidRPr="0034451C">
        <w:rPr>
          <w:rFonts w:ascii="Times New Roman" w:eastAsia="Calibri" w:hAnsi="Times New Roman" w:cs="Times New Roman"/>
          <w:b/>
          <w:bCs/>
          <w:sz w:val="24"/>
          <w:szCs w:val="24"/>
        </w:rPr>
        <w:t>спертизы состояния оборудования</w:t>
      </w:r>
      <w:r w:rsidRPr="0034451C">
        <w:rPr>
          <w:rFonts w:ascii="Times New Roman" w:eastAsia="Calibri" w:hAnsi="Times New Roman" w:cs="Times New Roman"/>
          <w:b/>
          <w:bCs/>
          <w:sz w:val="24"/>
          <w:szCs w:val="24"/>
        </w:rPr>
        <w:t>, подлежащего списанию, с выдачей акта технического состояния для УФНС России по Сахалинской области.</w:t>
      </w:r>
    </w:p>
    <w:p w14:paraId="7A72860C" w14:textId="77777777" w:rsidR="001C7B93" w:rsidRPr="0034451C" w:rsidRDefault="001C7B93" w:rsidP="004E08C8">
      <w:pPr>
        <w:autoSpaceDE w:val="0"/>
        <w:autoSpaceDN w:val="0"/>
        <w:adjustRightInd w:val="0"/>
        <w:ind w:firstLine="567"/>
        <w:jc w:val="both"/>
        <w:rPr>
          <w:rFonts w:eastAsiaTheme="minorHAnsi" w:cs="Times New Roman"/>
          <w:b/>
        </w:rPr>
      </w:pPr>
      <w:r w:rsidRPr="0034451C">
        <w:rPr>
          <w:rFonts w:cs="Times New Roman"/>
          <w:b/>
        </w:rPr>
        <w:t>2. Требования к функциональным, техническим и качественным характеристикам объекта закупки.</w:t>
      </w:r>
    </w:p>
    <w:p w14:paraId="05096D73" w14:textId="77777777" w:rsidR="00B86592" w:rsidRPr="0034451C" w:rsidRDefault="001C7B93" w:rsidP="004E08C8">
      <w:pPr>
        <w:autoSpaceDE w:val="0"/>
        <w:autoSpaceDN w:val="0"/>
        <w:adjustRightInd w:val="0"/>
        <w:ind w:firstLine="567"/>
        <w:jc w:val="both"/>
        <w:rPr>
          <w:rFonts w:cs="Times New Roman"/>
          <w:b/>
        </w:rPr>
      </w:pPr>
      <w:r w:rsidRPr="0034451C">
        <w:rPr>
          <w:rFonts w:cs="Times New Roman"/>
          <w:b/>
        </w:rPr>
        <w:t>Место оказания услуг</w:t>
      </w:r>
      <w:r w:rsidR="00B86592" w:rsidRPr="0034451C">
        <w:rPr>
          <w:rFonts w:cs="Times New Roman"/>
          <w:b/>
        </w:rPr>
        <w:t>:</w:t>
      </w:r>
    </w:p>
    <w:p w14:paraId="04ECC5B1" w14:textId="4B08BF38" w:rsidR="000C7B24" w:rsidRDefault="001C7B93" w:rsidP="004E08C8">
      <w:pPr>
        <w:autoSpaceDE w:val="0"/>
        <w:autoSpaceDN w:val="0"/>
        <w:adjustRightInd w:val="0"/>
        <w:ind w:firstLine="567"/>
        <w:jc w:val="both"/>
        <w:rPr>
          <w:rFonts w:cs="Times New Roman"/>
        </w:rPr>
      </w:pPr>
      <w:r w:rsidRPr="0034451C">
        <w:rPr>
          <w:rFonts w:cs="Times New Roman"/>
        </w:rPr>
        <w:t xml:space="preserve"> </w:t>
      </w:r>
      <w:proofErr w:type="gramStart"/>
      <w:r w:rsidRPr="0034451C">
        <w:rPr>
          <w:rFonts w:cs="Times New Roman"/>
        </w:rPr>
        <w:t xml:space="preserve">– </w:t>
      </w:r>
      <w:r w:rsidR="00F11FF5" w:rsidRPr="00F11FF5">
        <w:rPr>
          <w:rFonts w:cs="Times New Roman"/>
        </w:rPr>
        <w:t>694620</w:t>
      </w:r>
      <w:r w:rsidRPr="0034451C">
        <w:rPr>
          <w:rFonts w:cs="Times New Roman"/>
        </w:rPr>
        <w:t xml:space="preserve">, Сахалинская область, г. </w:t>
      </w:r>
      <w:r w:rsidR="00F11FF5">
        <w:rPr>
          <w:rFonts w:cs="Times New Roman"/>
        </w:rPr>
        <w:t>Холмск,</w:t>
      </w:r>
      <w:r w:rsidRPr="0034451C">
        <w:rPr>
          <w:rFonts w:cs="Times New Roman"/>
        </w:rPr>
        <w:t xml:space="preserve"> ул. </w:t>
      </w:r>
      <w:r w:rsidR="00F11FF5">
        <w:rPr>
          <w:rFonts w:cs="Times New Roman"/>
        </w:rPr>
        <w:t>Школьная</w:t>
      </w:r>
      <w:r w:rsidR="00B86592" w:rsidRPr="0034451C">
        <w:rPr>
          <w:rFonts w:cs="Times New Roman"/>
        </w:rPr>
        <w:t xml:space="preserve">, </w:t>
      </w:r>
      <w:r w:rsidR="00F11FF5">
        <w:rPr>
          <w:rFonts w:cs="Times New Roman"/>
        </w:rPr>
        <w:t>д. 35</w:t>
      </w:r>
      <w:r w:rsidR="00B86592" w:rsidRPr="0034451C">
        <w:rPr>
          <w:rFonts w:cs="Times New Roman"/>
        </w:rPr>
        <w:t xml:space="preserve"> (далее «Объект»)</w:t>
      </w:r>
      <w:r w:rsidR="000C7B24">
        <w:rPr>
          <w:rFonts w:cs="Times New Roman"/>
        </w:rPr>
        <w:t>;</w:t>
      </w:r>
      <w:proofErr w:type="gramEnd"/>
    </w:p>
    <w:p w14:paraId="168D735F" w14:textId="78E8F95B" w:rsidR="001C7B93" w:rsidRPr="0034451C" w:rsidRDefault="000C7B24" w:rsidP="004E08C8">
      <w:pPr>
        <w:autoSpaceDE w:val="0"/>
        <w:autoSpaceDN w:val="0"/>
        <w:adjustRightInd w:val="0"/>
        <w:ind w:firstLine="567"/>
        <w:jc w:val="both"/>
        <w:rPr>
          <w:rFonts w:cs="Times New Roman"/>
        </w:rPr>
      </w:pPr>
      <w:proofErr w:type="gramStart"/>
      <w:r>
        <w:rPr>
          <w:rFonts w:cs="Times New Roman"/>
        </w:rPr>
        <w:t xml:space="preserve">- 693000, Сахалинская область, г. Южно-Сахалинск, ул. Карла Маркса, д. 14 </w:t>
      </w:r>
      <w:r w:rsidRPr="000C7B24">
        <w:rPr>
          <w:rFonts w:cs="Times New Roman"/>
        </w:rPr>
        <w:t>(далее «Объект»)</w:t>
      </w:r>
      <w:r>
        <w:rPr>
          <w:rFonts w:cs="Times New Roman"/>
        </w:rPr>
        <w:t>.</w:t>
      </w:r>
      <w:proofErr w:type="gramEnd"/>
    </w:p>
    <w:p w14:paraId="4B8FC479" w14:textId="77777777" w:rsidR="001C7B93" w:rsidRPr="0034451C" w:rsidRDefault="001C7B93" w:rsidP="004E08C8">
      <w:pPr>
        <w:ind w:firstLine="567"/>
        <w:jc w:val="both"/>
        <w:rPr>
          <w:rFonts w:cs="Times New Roman"/>
          <w:b/>
        </w:rPr>
      </w:pPr>
      <w:r w:rsidRPr="0034451C">
        <w:rPr>
          <w:rFonts w:cs="Times New Roman"/>
          <w:b/>
        </w:rPr>
        <w:t xml:space="preserve">Срок оказания услуг: </w:t>
      </w:r>
    </w:p>
    <w:p w14:paraId="6571424D" w14:textId="77777777" w:rsidR="001C7B93" w:rsidRPr="0034451C" w:rsidRDefault="001C7B93" w:rsidP="004E08C8">
      <w:pPr>
        <w:tabs>
          <w:tab w:val="left" w:pos="1060"/>
          <w:tab w:val="left" w:pos="6520"/>
        </w:tabs>
        <w:ind w:firstLine="567"/>
        <w:jc w:val="both"/>
        <w:rPr>
          <w:rFonts w:cs="Times New Roman"/>
        </w:rPr>
      </w:pPr>
      <w:r w:rsidRPr="0034451C">
        <w:rPr>
          <w:rFonts w:cs="Times New Roman"/>
          <w:b/>
        </w:rPr>
        <w:t>Начало оказания услуг:</w:t>
      </w:r>
      <w:r w:rsidRPr="0034451C">
        <w:rPr>
          <w:rFonts w:cs="Times New Roman"/>
        </w:rPr>
        <w:t xml:space="preserve"> </w:t>
      </w:r>
      <w:proofErr w:type="gramStart"/>
      <w:r w:rsidRPr="0034451C">
        <w:rPr>
          <w:rFonts w:cs="Times New Roman"/>
        </w:rPr>
        <w:t>с даты заключения</w:t>
      </w:r>
      <w:proofErr w:type="gramEnd"/>
      <w:r w:rsidRPr="0034451C">
        <w:rPr>
          <w:rFonts w:cs="Times New Roman"/>
        </w:rPr>
        <w:t xml:space="preserve"> контракта Сторонами.</w:t>
      </w:r>
    </w:p>
    <w:p w14:paraId="450976D6"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Окончание оказания услуг: в течение 30 (тридцати) календарных дней с момента заключения контракта.</w:t>
      </w:r>
    </w:p>
    <w:p w14:paraId="1720DB0B" w14:textId="63687142" w:rsidR="0024510C" w:rsidRPr="0034451C" w:rsidRDefault="001C7B93" w:rsidP="0024510C">
      <w:pPr>
        <w:autoSpaceDE w:val="0"/>
        <w:autoSpaceDN w:val="0"/>
        <w:adjustRightInd w:val="0"/>
        <w:ind w:firstLine="567"/>
        <w:jc w:val="both"/>
        <w:rPr>
          <w:rFonts w:cs="Times New Roman"/>
          <w:iCs/>
        </w:rPr>
      </w:pPr>
      <w:r w:rsidRPr="0034451C">
        <w:rPr>
          <w:rFonts w:cs="Times New Roman"/>
          <w:iCs/>
        </w:rPr>
        <w:t xml:space="preserve">Оказываемые услуги должны соответствовать стандартам и требованиям, предъявляемым к услугам такого рода и осуществляться в соответствии со </w:t>
      </w:r>
      <w:proofErr w:type="gramStart"/>
      <w:r w:rsidRPr="0034451C">
        <w:rPr>
          <w:rFonts w:cs="Times New Roman"/>
          <w:iCs/>
        </w:rPr>
        <w:t>следующими</w:t>
      </w:r>
      <w:proofErr w:type="gramEnd"/>
      <w:r w:rsidRPr="0034451C">
        <w:rPr>
          <w:rFonts w:cs="Times New Roman"/>
          <w:iCs/>
        </w:rPr>
        <w:t xml:space="preserve"> </w:t>
      </w:r>
    </w:p>
    <w:p w14:paraId="099192C2" w14:textId="7A56F7C8" w:rsidR="001C7B93" w:rsidRPr="0034451C" w:rsidRDefault="001C7B93" w:rsidP="004E08C8">
      <w:pPr>
        <w:autoSpaceDE w:val="0"/>
        <w:autoSpaceDN w:val="0"/>
        <w:adjustRightInd w:val="0"/>
        <w:ind w:firstLine="567"/>
        <w:jc w:val="both"/>
        <w:rPr>
          <w:rFonts w:cs="Times New Roman"/>
          <w:iCs/>
        </w:rPr>
      </w:pPr>
      <w:r w:rsidRPr="0034451C">
        <w:rPr>
          <w:rFonts w:cs="Times New Roman"/>
          <w:iCs/>
        </w:rPr>
        <w:t>нормативными, методическими и другими документами, регламентирующих порядок, объем и качество услуг, утвержденными в установленном порядке.</w:t>
      </w:r>
    </w:p>
    <w:p w14:paraId="30B7D952" w14:textId="77777777" w:rsidR="001C7B93" w:rsidRPr="0034451C" w:rsidRDefault="001C7B93" w:rsidP="004E08C8">
      <w:pPr>
        <w:autoSpaceDE w:val="0"/>
        <w:autoSpaceDN w:val="0"/>
        <w:adjustRightInd w:val="0"/>
        <w:ind w:firstLine="567"/>
        <w:jc w:val="both"/>
        <w:rPr>
          <w:rFonts w:cs="Times New Roman"/>
          <w:iCs/>
        </w:rPr>
      </w:pPr>
      <w:r w:rsidRPr="0034451C">
        <w:rPr>
          <w:rFonts w:cs="Times New Roman"/>
          <w:iCs/>
        </w:rPr>
        <w:t>Характеристики оказываемых услуг:</w:t>
      </w:r>
    </w:p>
    <w:p w14:paraId="1818E526" w14:textId="743766B4" w:rsidR="001C7B93" w:rsidRPr="0034451C" w:rsidRDefault="001C7B93" w:rsidP="004E08C8">
      <w:pPr>
        <w:autoSpaceDE w:val="0"/>
        <w:autoSpaceDN w:val="0"/>
        <w:adjustRightInd w:val="0"/>
        <w:ind w:firstLine="567"/>
        <w:jc w:val="both"/>
        <w:rPr>
          <w:rFonts w:cs="Times New Roman"/>
        </w:rPr>
      </w:pPr>
      <w:r w:rsidRPr="0034451C">
        <w:rPr>
          <w:rFonts w:cs="Times New Roman"/>
        </w:rPr>
        <w:t>2.1. Исполнитель назначает ответственно</w:t>
      </w:r>
      <w:r w:rsidR="005669D9" w:rsidRPr="0034451C">
        <w:rPr>
          <w:rFonts w:cs="Times New Roman"/>
        </w:rPr>
        <w:t>го эксперта за проведение экспертизы</w:t>
      </w:r>
      <w:r w:rsidRPr="0034451C">
        <w:rPr>
          <w:rFonts w:cs="Times New Roman"/>
        </w:rPr>
        <w:t xml:space="preserve">. </w:t>
      </w:r>
    </w:p>
    <w:p w14:paraId="0E1BABCA"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Оказание услуг производится квалифицированными специалистами, имеющими соответствующую профессиональную подготовку.</w:t>
      </w:r>
    </w:p>
    <w:p w14:paraId="569A14B6" w14:textId="2CEB1C6B" w:rsidR="001C7B93" w:rsidRDefault="001C7B93" w:rsidP="004E08C8">
      <w:pPr>
        <w:autoSpaceDE w:val="0"/>
        <w:autoSpaceDN w:val="0"/>
        <w:adjustRightInd w:val="0"/>
        <w:ind w:firstLine="567"/>
        <w:jc w:val="both"/>
        <w:rPr>
          <w:rFonts w:cs="Times New Roman"/>
        </w:rPr>
      </w:pPr>
      <w:r w:rsidRPr="0034451C">
        <w:rPr>
          <w:rFonts w:cs="Times New Roman"/>
        </w:rPr>
        <w:t xml:space="preserve">Исполнитель должен иметь действующий сертификат соответствия на право проведения освидетельствования технического состояния радиоэлектронной аппаратуры, </w:t>
      </w:r>
      <w:proofErr w:type="gramStart"/>
      <w:r w:rsidRPr="0034451C">
        <w:rPr>
          <w:rFonts w:cs="Times New Roman"/>
        </w:rPr>
        <w:t>оборудовании</w:t>
      </w:r>
      <w:proofErr w:type="gramEnd"/>
      <w:r w:rsidRPr="0034451C">
        <w:rPr>
          <w:rFonts w:cs="Times New Roman"/>
        </w:rPr>
        <w:t xml:space="preserve"> информационных технологий </w:t>
      </w:r>
      <w:r w:rsidR="002A1B29" w:rsidRPr="0034451C">
        <w:rPr>
          <w:rFonts w:cs="Times New Roman"/>
        </w:rPr>
        <w:t xml:space="preserve">и промышленных двигателей внутреннего сгорания, </w:t>
      </w:r>
      <w:r w:rsidRPr="0034451C">
        <w:rPr>
          <w:rFonts w:cs="Times New Roman"/>
        </w:rPr>
        <w:t>и специалистов, имеющих соответствующую квалификацию.</w:t>
      </w:r>
    </w:p>
    <w:p w14:paraId="43471DD1" w14:textId="77777777" w:rsidR="00F92E08" w:rsidRDefault="00F92E08" w:rsidP="004E08C8">
      <w:pPr>
        <w:autoSpaceDE w:val="0"/>
        <w:autoSpaceDN w:val="0"/>
        <w:adjustRightInd w:val="0"/>
        <w:ind w:firstLine="567"/>
        <w:jc w:val="both"/>
        <w:rPr>
          <w:rFonts w:cs="Times New Roman"/>
          <w:color w:val="FF0000"/>
        </w:rPr>
      </w:pPr>
      <w:r w:rsidRPr="00F92E08">
        <w:rPr>
          <w:rFonts w:cs="Times New Roman"/>
          <w:color w:val="FF0000"/>
        </w:rPr>
        <w:t>Исполнитель должен обеспечить проведение осмотра оборудования своим уполномоченным представителем. Указанный представитель должен либо постоянно находиться по адресу установки оборудования, либо иметь возможность прибыть по данному адресу в согласованные сроки.</w:t>
      </w:r>
    </w:p>
    <w:p w14:paraId="70196A06" w14:textId="1A4FAB40" w:rsidR="001C7B93" w:rsidRPr="0034451C" w:rsidRDefault="001C7B93" w:rsidP="004E08C8">
      <w:pPr>
        <w:autoSpaceDE w:val="0"/>
        <w:autoSpaceDN w:val="0"/>
        <w:adjustRightInd w:val="0"/>
        <w:ind w:firstLine="567"/>
        <w:jc w:val="both"/>
        <w:rPr>
          <w:rFonts w:cs="Times New Roman"/>
        </w:rPr>
      </w:pPr>
      <w:r w:rsidRPr="0034451C">
        <w:rPr>
          <w:rFonts w:cs="Times New Roman"/>
        </w:rPr>
        <w:t>По результатам оценки технического состояния имущества на каждый объект оборудования в отдельности должен быть соста</w:t>
      </w:r>
      <w:r w:rsidR="00F11FF5">
        <w:rPr>
          <w:rFonts w:cs="Times New Roman"/>
        </w:rPr>
        <w:t>влен Акт технической экспертизы:</w:t>
      </w:r>
    </w:p>
    <w:p w14:paraId="1A055534"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 полное наименование организации, организационно-правовая форма, место нахождения экспертной организации;</w:t>
      </w:r>
    </w:p>
    <w:p w14:paraId="59A26A74"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 фамилия, инициалы, должность эксперта техника, который проводил экспертизу;</w:t>
      </w:r>
    </w:p>
    <w:p w14:paraId="46DAD7AE"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 дата составления и порядковый номер экспертного значения;</w:t>
      </w:r>
    </w:p>
    <w:p w14:paraId="54910B7F"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 основание для проведения экспертизы;</w:t>
      </w:r>
    </w:p>
    <w:p w14:paraId="5B72E672"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2.2.Акт технической экспертизы должен включать:</w:t>
      </w:r>
    </w:p>
    <w:p w14:paraId="61FF7F0D"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 полное наименование учреждения-Заказчика, адрес Заказчика;</w:t>
      </w:r>
    </w:p>
    <w:p w14:paraId="21B9F52F"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 полное наименование имущества в соответствии с бухгалтерским учетом Заказчика (предоставляется Заказчиком Исполнителю);</w:t>
      </w:r>
    </w:p>
    <w:p w14:paraId="75FFCF48"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 инвентарный номер имущества (предоставляется Заказчиком Исполнителю);</w:t>
      </w:r>
    </w:p>
    <w:p w14:paraId="71BFFABC"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 заводской номер (при наличии), год выпуска, год ввода в эксплуатацию;</w:t>
      </w:r>
    </w:p>
    <w:p w14:paraId="6D02E89E"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 наличие, характер и перечень неисправностей оборудования;</w:t>
      </w:r>
    </w:p>
    <w:p w14:paraId="23A2EC03"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 выводы о пригодности/непригодности для дальнейшей эксплуатации, возможности проведения ремонта с указанием необходимых оригинальных запасных деталей и расходных материалов, с указанием артикулов, подлежащих покупке и замене запчастей;</w:t>
      </w:r>
    </w:p>
    <w:p w14:paraId="3C44F73F"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lastRenderedPageBreak/>
        <w:t>- присутствие в устройстве годных к использованию узлов, деталей, аксессуаров, черных и цветных металлов, узлов и деталей, содержащих драгоценные, полудрагоценные, а так же редкоземельные металлы и сплавы, годные к извлечению и переработке;</w:t>
      </w:r>
    </w:p>
    <w:p w14:paraId="4648A78B" w14:textId="77777777" w:rsidR="001C7B93" w:rsidRPr="0034451C" w:rsidRDefault="001C7B93" w:rsidP="004E08C8">
      <w:pPr>
        <w:autoSpaceDE w:val="0"/>
        <w:autoSpaceDN w:val="0"/>
        <w:adjustRightInd w:val="0"/>
        <w:ind w:firstLine="567"/>
        <w:jc w:val="both"/>
        <w:rPr>
          <w:rFonts w:cs="Times New Roman"/>
        </w:rPr>
      </w:pPr>
      <w:proofErr w:type="gramStart"/>
      <w:r w:rsidRPr="0034451C">
        <w:rPr>
          <w:rFonts w:cs="Times New Roman"/>
        </w:rPr>
        <w:t xml:space="preserve">При составлении Акта технической экспертизы, участник закупки руководствуется действующим законодательством, в том числе нормативно-правовыми актами о техническом регулировании, санитарно-эпидемиологическим благополучии населения, охране окружающей среды, актами, регламентирующими порядок проведения экспертизы, взятие проб и образцов имущества и других мероприятий, осуществляемых участником закупки по контракту, техническим регламентам и инструкциям, установленными стандартами и нормами (ГН, ГОСТ, ОСТ, ПБ, </w:t>
      </w:r>
      <w:proofErr w:type="spellStart"/>
      <w:r w:rsidRPr="0034451C">
        <w:rPr>
          <w:rFonts w:cs="Times New Roman"/>
        </w:rPr>
        <w:t>СанПин</w:t>
      </w:r>
      <w:proofErr w:type="spellEnd"/>
      <w:r w:rsidRPr="0034451C">
        <w:rPr>
          <w:rFonts w:cs="Times New Roman"/>
        </w:rPr>
        <w:t>, СП и др.).</w:t>
      </w:r>
      <w:proofErr w:type="gramEnd"/>
    </w:p>
    <w:p w14:paraId="63C1CFEB"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Выводы оценки должны быть понятны и не должны содержать формулировки, допускающие неоднозначное толкование.</w:t>
      </w:r>
    </w:p>
    <w:p w14:paraId="26DCB4E8" w14:textId="0057F67F" w:rsidR="00DC6309" w:rsidRDefault="00DC6309" w:rsidP="004E08C8">
      <w:pPr>
        <w:autoSpaceDE w:val="0"/>
        <w:autoSpaceDN w:val="0"/>
        <w:adjustRightInd w:val="0"/>
        <w:ind w:firstLine="567"/>
        <w:jc w:val="both"/>
        <w:rPr>
          <w:rFonts w:cs="Times New Roman"/>
        </w:rPr>
      </w:pPr>
      <w:r w:rsidRPr="0034451C">
        <w:rPr>
          <w:rFonts w:cs="Times New Roman"/>
        </w:rPr>
        <w:t xml:space="preserve">Предварительная форма акта согласовывается в электронном виде с Заказчиком, путем направления документов на адрес электронной почты: </w:t>
      </w:r>
      <w:hyperlink r:id="rId11" w:history="1">
        <w:r w:rsidR="00F11FF5" w:rsidRPr="00C63549">
          <w:rPr>
            <w:rStyle w:val="a3"/>
            <w:rFonts w:cs="Times New Roman"/>
          </w:rPr>
          <w:t>65</w:t>
        </w:r>
        <w:r w:rsidR="00F11FF5" w:rsidRPr="00C63549">
          <w:rPr>
            <w:rStyle w:val="a3"/>
            <w:rFonts w:cs="Times New Roman"/>
            <w:lang w:val="en-US"/>
          </w:rPr>
          <w:t>ufns</w:t>
        </w:r>
        <w:r w:rsidR="00F11FF5" w:rsidRPr="00C63549">
          <w:rPr>
            <w:rStyle w:val="a3"/>
            <w:rFonts w:cs="Times New Roman"/>
          </w:rPr>
          <w:t>@</w:t>
        </w:r>
        <w:r w:rsidR="00F11FF5" w:rsidRPr="00C63549">
          <w:rPr>
            <w:rStyle w:val="a3"/>
            <w:rFonts w:cs="Times New Roman"/>
            <w:lang w:val="en-US"/>
          </w:rPr>
          <w:t>mail</w:t>
        </w:r>
        <w:r w:rsidR="00F11FF5" w:rsidRPr="00C63549">
          <w:rPr>
            <w:rStyle w:val="a3"/>
            <w:rFonts w:cs="Times New Roman"/>
          </w:rPr>
          <w:t>.</w:t>
        </w:r>
        <w:r w:rsidR="00F11FF5" w:rsidRPr="00C63549">
          <w:rPr>
            <w:rStyle w:val="a3"/>
            <w:rFonts w:cs="Times New Roman"/>
            <w:lang w:val="en-US"/>
          </w:rPr>
          <w:t>ru</w:t>
        </w:r>
      </w:hyperlink>
      <w:r w:rsidRPr="0034451C">
        <w:rPr>
          <w:rFonts w:cs="Times New Roman"/>
        </w:rPr>
        <w:t>.</w:t>
      </w:r>
    </w:p>
    <w:p w14:paraId="28BDDFA0" w14:textId="2F4B0CDB" w:rsidR="00F11FF5" w:rsidRPr="0034451C" w:rsidRDefault="00F11FF5" w:rsidP="004E08C8">
      <w:pPr>
        <w:autoSpaceDE w:val="0"/>
        <w:autoSpaceDN w:val="0"/>
        <w:adjustRightInd w:val="0"/>
        <w:ind w:firstLine="567"/>
        <w:jc w:val="both"/>
        <w:rPr>
          <w:rFonts w:cs="Times New Roman"/>
        </w:rPr>
      </w:pPr>
      <w:r>
        <w:rPr>
          <w:rFonts w:cs="Times New Roman"/>
        </w:rPr>
        <w:t xml:space="preserve">Форма акта на </w:t>
      </w:r>
      <w:r w:rsidRPr="00F11FF5">
        <w:rPr>
          <w:rFonts w:cs="Times New Roman"/>
        </w:rPr>
        <w:t xml:space="preserve">электрогенератор-дизель </w:t>
      </w:r>
      <w:proofErr w:type="spellStart"/>
      <w:r w:rsidRPr="00F11FF5">
        <w:rPr>
          <w:rFonts w:cs="Times New Roman"/>
        </w:rPr>
        <w:t>Honda</w:t>
      </w:r>
      <w:proofErr w:type="spellEnd"/>
      <w:r w:rsidRPr="00F11FF5">
        <w:rPr>
          <w:rFonts w:cs="Times New Roman"/>
        </w:rPr>
        <w:t xml:space="preserve"> SH 15D</w:t>
      </w:r>
      <w:r w:rsidR="00822615">
        <w:rPr>
          <w:rFonts w:cs="Times New Roman"/>
        </w:rPr>
        <w:t xml:space="preserve"> должна</w:t>
      </w:r>
      <w:r>
        <w:rPr>
          <w:rFonts w:cs="Times New Roman"/>
        </w:rPr>
        <w:t xml:space="preserve"> соответствовать приложенному образцу акта, для оформления документов на списание в ФНС России.</w:t>
      </w:r>
    </w:p>
    <w:p w14:paraId="1D52537F"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2.3. В результате оказания услуг Исполнитель должен передать Заказчику следующие документы:</w:t>
      </w:r>
    </w:p>
    <w:p w14:paraId="7A5A02E7" w14:textId="5E7D2240" w:rsidR="001C7B93" w:rsidRPr="0034451C" w:rsidRDefault="001C7B93" w:rsidP="004E08C8">
      <w:pPr>
        <w:autoSpaceDE w:val="0"/>
        <w:autoSpaceDN w:val="0"/>
        <w:adjustRightInd w:val="0"/>
        <w:ind w:firstLine="567"/>
        <w:jc w:val="both"/>
        <w:rPr>
          <w:rFonts w:cs="Times New Roman"/>
        </w:rPr>
      </w:pPr>
      <w:r w:rsidRPr="0034451C">
        <w:rPr>
          <w:rFonts w:cs="Times New Roman"/>
        </w:rPr>
        <w:t xml:space="preserve">- </w:t>
      </w:r>
      <w:r w:rsidR="00DC6309" w:rsidRPr="0034451C">
        <w:rPr>
          <w:rFonts w:cs="Times New Roman"/>
        </w:rPr>
        <w:t>Оригиналы актов</w:t>
      </w:r>
      <w:r w:rsidRPr="0034451C">
        <w:rPr>
          <w:rFonts w:cs="Times New Roman"/>
        </w:rPr>
        <w:t xml:space="preserve"> о техническом состоянии имущества (письменный в 2х экз. и электронный);</w:t>
      </w:r>
    </w:p>
    <w:p w14:paraId="0F64AA19" w14:textId="7D34FA1D" w:rsidR="001C7B93" w:rsidRPr="0034451C" w:rsidRDefault="001C7B93" w:rsidP="004E08C8">
      <w:pPr>
        <w:autoSpaceDE w:val="0"/>
        <w:autoSpaceDN w:val="0"/>
        <w:adjustRightInd w:val="0"/>
        <w:ind w:firstLine="567"/>
        <w:jc w:val="both"/>
        <w:rPr>
          <w:rFonts w:cs="Times New Roman"/>
        </w:rPr>
      </w:pPr>
      <w:proofErr w:type="gramStart"/>
      <w:r w:rsidRPr="0034451C">
        <w:rPr>
          <w:rFonts w:cs="Times New Roman"/>
        </w:rPr>
        <w:t>- Копии учредительных документов учреждения давшего заключения, заверенные подписью руководителя и печатью организации: устав, свидетельство ОГРН, выписка из ЕГРЮЛ)</w:t>
      </w:r>
      <w:r w:rsidR="004E08C8" w:rsidRPr="0034451C">
        <w:rPr>
          <w:rFonts w:cs="Times New Roman"/>
        </w:rPr>
        <w:t>;</w:t>
      </w:r>
      <w:proofErr w:type="gramEnd"/>
    </w:p>
    <w:p w14:paraId="0CD25C8B" w14:textId="746C1E85" w:rsidR="004E08C8" w:rsidRPr="0034451C" w:rsidRDefault="004E08C8" w:rsidP="004E08C8">
      <w:pPr>
        <w:autoSpaceDE w:val="0"/>
        <w:autoSpaceDN w:val="0"/>
        <w:adjustRightInd w:val="0"/>
        <w:ind w:firstLine="567"/>
        <w:jc w:val="both"/>
        <w:rPr>
          <w:rFonts w:cs="Times New Roman"/>
        </w:rPr>
      </w:pPr>
      <w:r w:rsidRPr="0034451C">
        <w:rPr>
          <w:rFonts w:cs="Times New Roman"/>
        </w:rPr>
        <w:t>- Документы эксперта, проводившего экспертизу.</w:t>
      </w:r>
    </w:p>
    <w:p w14:paraId="23DE37EE" w14:textId="77777777" w:rsidR="001C7B93" w:rsidRPr="0034451C" w:rsidRDefault="001C7B93" w:rsidP="004E08C8">
      <w:pPr>
        <w:pStyle w:val="af5"/>
        <w:tabs>
          <w:tab w:val="left" w:pos="567"/>
        </w:tabs>
        <w:autoSpaceDE w:val="0"/>
        <w:autoSpaceDN w:val="0"/>
        <w:adjustRightInd w:val="0"/>
        <w:spacing w:after="0" w:line="240" w:lineRule="auto"/>
        <w:ind w:left="0" w:firstLine="567"/>
        <w:jc w:val="both"/>
        <w:rPr>
          <w:rFonts w:ascii="Times New Roman" w:hAnsi="Times New Roman" w:cs="Times New Roman"/>
          <w:bCs/>
          <w:sz w:val="24"/>
          <w:szCs w:val="24"/>
        </w:rPr>
      </w:pPr>
      <w:r w:rsidRPr="0034451C">
        <w:rPr>
          <w:rFonts w:ascii="Times New Roman" w:hAnsi="Times New Roman" w:cs="Times New Roman"/>
          <w:bCs/>
          <w:sz w:val="24"/>
          <w:szCs w:val="24"/>
        </w:rPr>
        <w:t>3. Требования к гарантии качества услуги, а также требования к гарантийному сроку и (или) объему предоставления гарантий их качества</w:t>
      </w:r>
    </w:p>
    <w:p w14:paraId="1F147DCE" w14:textId="77777777" w:rsidR="001C7B93" w:rsidRPr="0034451C" w:rsidRDefault="001C7B93" w:rsidP="004E08C8">
      <w:pPr>
        <w:pStyle w:val="af5"/>
        <w:tabs>
          <w:tab w:val="left" w:pos="567"/>
        </w:tabs>
        <w:autoSpaceDE w:val="0"/>
        <w:autoSpaceDN w:val="0"/>
        <w:adjustRightInd w:val="0"/>
        <w:spacing w:after="0" w:line="240" w:lineRule="auto"/>
        <w:ind w:left="0" w:firstLine="567"/>
        <w:jc w:val="both"/>
        <w:rPr>
          <w:rFonts w:ascii="Times New Roman" w:hAnsi="Times New Roman" w:cs="Times New Roman"/>
          <w:bCs/>
          <w:sz w:val="24"/>
          <w:szCs w:val="24"/>
        </w:rPr>
      </w:pPr>
      <w:r w:rsidRPr="0034451C">
        <w:rPr>
          <w:rFonts w:ascii="Times New Roman" w:hAnsi="Times New Roman" w:cs="Times New Roman"/>
          <w:bCs/>
          <w:sz w:val="24"/>
          <w:szCs w:val="24"/>
        </w:rPr>
        <w:t>Исполнитель гарантирует качество услуг в течение срока действия контракта.</w:t>
      </w:r>
    </w:p>
    <w:p w14:paraId="3B889C20"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4. Перечень приложений, являющихся неотъемлемой частью Описания объекта закупки.</w:t>
      </w:r>
    </w:p>
    <w:p w14:paraId="02DA440E" w14:textId="77777777" w:rsidR="001C7B93" w:rsidRPr="0034451C" w:rsidRDefault="001C7B93" w:rsidP="004E08C8">
      <w:pPr>
        <w:autoSpaceDE w:val="0"/>
        <w:autoSpaceDN w:val="0"/>
        <w:adjustRightInd w:val="0"/>
        <w:ind w:firstLine="567"/>
        <w:jc w:val="both"/>
        <w:rPr>
          <w:rFonts w:cs="Times New Roman"/>
        </w:rPr>
      </w:pPr>
      <w:r w:rsidRPr="0034451C">
        <w:rPr>
          <w:rFonts w:cs="Times New Roman"/>
        </w:rPr>
        <w:t>4.1 Приложение №1: «</w:t>
      </w:r>
      <w:r w:rsidRPr="0034451C">
        <w:rPr>
          <w:rFonts w:cs="Times New Roman"/>
          <w:bCs/>
        </w:rPr>
        <w:t>Качественные, функциональные, технические, эксплуатационные характеристики услуг</w:t>
      </w:r>
      <w:r w:rsidRPr="0034451C">
        <w:rPr>
          <w:rFonts w:cs="Times New Roman"/>
        </w:rPr>
        <w:t>».</w:t>
      </w:r>
    </w:p>
    <w:p w14:paraId="0A718B0E" w14:textId="77777777" w:rsidR="001C7B93" w:rsidRPr="0034451C" w:rsidRDefault="001C7B93" w:rsidP="001C7B93">
      <w:pPr>
        <w:rPr>
          <w:rFonts w:cs="Times New Roman"/>
        </w:rPr>
      </w:pPr>
      <w:r w:rsidRPr="0034451C">
        <w:rPr>
          <w:rFonts w:cs="Times New Roman"/>
        </w:rPr>
        <w:br w:type="page"/>
      </w:r>
    </w:p>
    <w:p w14:paraId="40F053E2" w14:textId="77777777" w:rsidR="001C7B93" w:rsidRPr="0034451C" w:rsidRDefault="001C7B93" w:rsidP="001C7B93">
      <w:pPr>
        <w:tabs>
          <w:tab w:val="left" w:pos="6039"/>
        </w:tabs>
        <w:ind w:firstLine="567"/>
        <w:jc w:val="center"/>
        <w:rPr>
          <w:rFonts w:cs="Times New Roman"/>
          <w:bCs/>
        </w:rPr>
        <w:sectPr w:rsidR="001C7B93" w:rsidRPr="0034451C" w:rsidSect="00713C6F">
          <w:pgSz w:w="11906" w:h="16838"/>
          <w:pgMar w:top="284" w:right="850" w:bottom="851" w:left="1701" w:header="708" w:footer="708" w:gutter="0"/>
          <w:cols w:space="708"/>
          <w:docGrid w:linePitch="360"/>
        </w:sectPr>
      </w:pPr>
    </w:p>
    <w:p w14:paraId="5ECECD9F" w14:textId="77777777" w:rsidR="001C7B93" w:rsidRPr="0034451C" w:rsidRDefault="001C7B93" w:rsidP="001C7B93">
      <w:pPr>
        <w:tabs>
          <w:tab w:val="left" w:pos="6039"/>
        </w:tabs>
        <w:jc w:val="right"/>
        <w:rPr>
          <w:rFonts w:cs="Times New Roman"/>
          <w:bCs/>
        </w:rPr>
      </w:pPr>
      <w:r w:rsidRPr="0034451C">
        <w:rPr>
          <w:rFonts w:cs="Times New Roman"/>
          <w:bCs/>
        </w:rPr>
        <w:lastRenderedPageBreak/>
        <w:t>Приложение №1</w:t>
      </w:r>
    </w:p>
    <w:p w14:paraId="3EB33716" w14:textId="143234DC" w:rsidR="001C7B93" w:rsidRPr="0034451C" w:rsidRDefault="001C7B93" w:rsidP="001C7B93">
      <w:pPr>
        <w:spacing w:after="160" w:line="259" w:lineRule="auto"/>
        <w:jc w:val="right"/>
        <w:rPr>
          <w:rFonts w:cs="Times New Roman"/>
          <w:b/>
          <w:bCs/>
        </w:rPr>
      </w:pPr>
      <w:r w:rsidRPr="0034451C">
        <w:rPr>
          <w:rFonts w:cs="Times New Roman"/>
          <w:bCs/>
        </w:rPr>
        <w:t xml:space="preserve">к </w:t>
      </w:r>
      <w:r w:rsidR="00F0500D" w:rsidRPr="0034451C">
        <w:rPr>
          <w:rFonts w:cs="Times New Roman"/>
          <w:bCs/>
        </w:rPr>
        <w:t>Техническому заданию</w:t>
      </w:r>
    </w:p>
    <w:p w14:paraId="7C551729" w14:textId="77777777" w:rsidR="001C7B93" w:rsidRPr="0034451C" w:rsidRDefault="001C7B93" w:rsidP="001C7B93">
      <w:pPr>
        <w:tabs>
          <w:tab w:val="left" w:pos="6039"/>
        </w:tabs>
        <w:ind w:firstLine="567"/>
        <w:jc w:val="center"/>
        <w:rPr>
          <w:rFonts w:cs="Times New Roman"/>
          <w:b/>
          <w:bCs/>
        </w:rPr>
      </w:pPr>
      <w:r w:rsidRPr="0034451C">
        <w:rPr>
          <w:rFonts w:cs="Times New Roman"/>
          <w:b/>
          <w:bCs/>
        </w:rPr>
        <w:t>Качественные, функциональные, технические, эксплуатационные характеристики услуги</w:t>
      </w:r>
    </w:p>
    <w:tbl>
      <w:tblPr>
        <w:tblStyle w:val="ae"/>
        <w:tblW w:w="14673" w:type="dxa"/>
        <w:tblLayout w:type="fixed"/>
        <w:tblLook w:val="04A0" w:firstRow="1" w:lastRow="0" w:firstColumn="1" w:lastColumn="0" w:noHBand="0" w:noVBand="1"/>
      </w:tblPr>
      <w:tblGrid>
        <w:gridCol w:w="844"/>
        <w:gridCol w:w="1843"/>
        <w:gridCol w:w="1818"/>
        <w:gridCol w:w="2718"/>
        <w:gridCol w:w="4537"/>
        <w:gridCol w:w="1673"/>
        <w:gridCol w:w="1240"/>
      </w:tblGrid>
      <w:tr w:rsidR="001C7B93" w:rsidRPr="0034451C" w14:paraId="279ABD7A" w14:textId="77777777" w:rsidTr="001A07E2">
        <w:tc>
          <w:tcPr>
            <w:tcW w:w="13433" w:type="dxa"/>
            <w:gridSpan w:val="6"/>
          </w:tcPr>
          <w:p w14:paraId="67668DBB" w14:textId="77777777" w:rsidR="001C7B93" w:rsidRPr="0034451C" w:rsidRDefault="001C7B93" w:rsidP="001A07E2">
            <w:pPr>
              <w:autoSpaceDE w:val="0"/>
              <w:autoSpaceDN w:val="0"/>
              <w:adjustRightInd w:val="0"/>
              <w:ind w:left="-57"/>
              <w:jc w:val="center"/>
              <w:rPr>
                <w:rFonts w:cs="Times New Roman"/>
                <w:b/>
                <w:sz w:val="18"/>
                <w:szCs w:val="18"/>
              </w:rPr>
            </w:pPr>
            <w:r w:rsidRPr="0034451C">
              <w:rPr>
                <w:rFonts w:cs="Times New Roman"/>
                <w:b/>
                <w:sz w:val="18"/>
                <w:szCs w:val="18"/>
              </w:rPr>
              <w:t>Тип объекта закупки</w:t>
            </w:r>
          </w:p>
        </w:tc>
        <w:tc>
          <w:tcPr>
            <w:tcW w:w="1240" w:type="dxa"/>
          </w:tcPr>
          <w:p w14:paraId="6458394A" w14:textId="77777777" w:rsidR="001C7B93" w:rsidRPr="0034451C" w:rsidRDefault="001C7B93" w:rsidP="001A07E2">
            <w:pPr>
              <w:autoSpaceDE w:val="0"/>
              <w:autoSpaceDN w:val="0"/>
              <w:adjustRightInd w:val="0"/>
              <w:ind w:left="-57"/>
              <w:jc w:val="center"/>
              <w:rPr>
                <w:rFonts w:cs="Times New Roman"/>
                <w:b/>
                <w:sz w:val="18"/>
                <w:szCs w:val="18"/>
              </w:rPr>
            </w:pPr>
            <w:r w:rsidRPr="0034451C">
              <w:rPr>
                <w:rFonts w:cs="Times New Roman"/>
                <w:b/>
                <w:sz w:val="18"/>
                <w:szCs w:val="18"/>
              </w:rPr>
              <w:t>Услуга</w:t>
            </w:r>
          </w:p>
        </w:tc>
      </w:tr>
      <w:tr w:rsidR="001C7B93" w:rsidRPr="0034451C" w14:paraId="287EAF43" w14:textId="77777777" w:rsidTr="001A07E2">
        <w:tc>
          <w:tcPr>
            <w:tcW w:w="844" w:type="dxa"/>
          </w:tcPr>
          <w:p w14:paraId="7663B2E1" w14:textId="77777777" w:rsidR="001C7B93" w:rsidRPr="0034451C" w:rsidRDefault="001C7B93" w:rsidP="001A07E2">
            <w:pPr>
              <w:autoSpaceDE w:val="0"/>
              <w:autoSpaceDN w:val="0"/>
              <w:adjustRightInd w:val="0"/>
              <w:ind w:left="-57"/>
              <w:jc w:val="center"/>
              <w:rPr>
                <w:rFonts w:cs="Times New Roman"/>
                <w:b/>
                <w:sz w:val="18"/>
                <w:szCs w:val="18"/>
              </w:rPr>
            </w:pPr>
            <w:r w:rsidRPr="0034451C">
              <w:rPr>
                <w:rFonts w:cs="Times New Roman"/>
                <w:b/>
                <w:sz w:val="18"/>
                <w:szCs w:val="18"/>
              </w:rPr>
              <w:t xml:space="preserve">№ </w:t>
            </w:r>
            <w:proofErr w:type="gramStart"/>
            <w:r w:rsidRPr="0034451C">
              <w:rPr>
                <w:rFonts w:cs="Times New Roman"/>
                <w:b/>
                <w:sz w:val="18"/>
                <w:szCs w:val="18"/>
              </w:rPr>
              <w:t>п</w:t>
            </w:r>
            <w:proofErr w:type="gramEnd"/>
            <w:r w:rsidRPr="0034451C">
              <w:rPr>
                <w:rFonts w:cs="Times New Roman"/>
                <w:b/>
                <w:sz w:val="18"/>
                <w:szCs w:val="18"/>
              </w:rPr>
              <w:t>/п</w:t>
            </w:r>
          </w:p>
        </w:tc>
        <w:tc>
          <w:tcPr>
            <w:tcW w:w="1843" w:type="dxa"/>
          </w:tcPr>
          <w:p w14:paraId="69D25F77" w14:textId="77777777" w:rsidR="001C7B93" w:rsidRPr="0034451C" w:rsidRDefault="001C7B93" w:rsidP="001A07E2">
            <w:pPr>
              <w:autoSpaceDE w:val="0"/>
              <w:autoSpaceDN w:val="0"/>
              <w:adjustRightInd w:val="0"/>
              <w:ind w:left="-57"/>
              <w:jc w:val="center"/>
              <w:rPr>
                <w:rFonts w:cs="Times New Roman"/>
                <w:b/>
                <w:sz w:val="18"/>
                <w:szCs w:val="18"/>
              </w:rPr>
            </w:pPr>
            <w:r w:rsidRPr="0034451C">
              <w:rPr>
                <w:rFonts w:cs="Times New Roman"/>
                <w:b/>
                <w:sz w:val="18"/>
                <w:szCs w:val="18"/>
              </w:rPr>
              <w:t>Наименование услуги</w:t>
            </w:r>
          </w:p>
        </w:tc>
        <w:tc>
          <w:tcPr>
            <w:tcW w:w="1818" w:type="dxa"/>
          </w:tcPr>
          <w:p w14:paraId="46A550A4" w14:textId="77777777" w:rsidR="001C7B93" w:rsidRPr="0034451C" w:rsidRDefault="001C7B93" w:rsidP="001A07E2">
            <w:pPr>
              <w:autoSpaceDE w:val="0"/>
              <w:autoSpaceDN w:val="0"/>
              <w:adjustRightInd w:val="0"/>
              <w:ind w:left="-57"/>
              <w:jc w:val="center"/>
              <w:rPr>
                <w:rFonts w:cs="Times New Roman"/>
                <w:b/>
                <w:sz w:val="18"/>
                <w:szCs w:val="18"/>
              </w:rPr>
            </w:pPr>
            <w:r w:rsidRPr="0034451C">
              <w:rPr>
                <w:rFonts w:cs="Times New Roman"/>
                <w:b/>
                <w:sz w:val="18"/>
                <w:szCs w:val="18"/>
              </w:rPr>
              <w:t>Код ОКПД 2/</w:t>
            </w:r>
          </w:p>
          <w:p w14:paraId="4F137972" w14:textId="77777777" w:rsidR="001C7B93" w:rsidRPr="0034451C" w:rsidRDefault="001C7B93" w:rsidP="001A07E2">
            <w:pPr>
              <w:autoSpaceDE w:val="0"/>
              <w:autoSpaceDN w:val="0"/>
              <w:adjustRightInd w:val="0"/>
              <w:ind w:left="-57"/>
              <w:jc w:val="center"/>
              <w:rPr>
                <w:rFonts w:cs="Times New Roman"/>
                <w:b/>
                <w:sz w:val="18"/>
                <w:szCs w:val="18"/>
              </w:rPr>
            </w:pPr>
            <w:r w:rsidRPr="0034451C">
              <w:rPr>
                <w:rFonts w:cs="Times New Roman"/>
                <w:b/>
                <w:sz w:val="18"/>
                <w:szCs w:val="18"/>
              </w:rPr>
              <w:t>Код КТРУ/ККН</w:t>
            </w:r>
          </w:p>
        </w:tc>
        <w:tc>
          <w:tcPr>
            <w:tcW w:w="2718" w:type="dxa"/>
          </w:tcPr>
          <w:p w14:paraId="3926EA66" w14:textId="77777777" w:rsidR="001C7B93" w:rsidRPr="0034451C" w:rsidRDefault="001C7B93" w:rsidP="001A07E2">
            <w:pPr>
              <w:autoSpaceDE w:val="0"/>
              <w:autoSpaceDN w:val="0"/>
              <w:adjustRightInd w:val="0"/>
              <w:ind w:left="-57"/>
              <w:jc w:val="center"/>
              <w:rPr>
                <w:rFonts w:cs="Times New Roman"/>
                <w:b/>
                <w:sz w:val="18"/>
                <w:szCs w:val="18"/>
              </w:rPr>
            </w:pPr>
            <w:r w:rsidRPr="0034451C">
              <w:rPr>
                <w:rFonts w:cs="Times New Roman"/>
                <w:b/>
                <w:sz w:val="18"/>
                <w:szCs w:val="18"/>
              </w:rPr>
              <w:t>Наименование</w:t>
            </w:r>
          </w:p>
          <w:p w14:paraId="24FB18AF" w14:textId="77777777" w:rsidR="001C7B93" w:rsidRPr="0034451C" w:rsidRDefault="001C7B93" w:rsidP="001A07E2">
            <w:pPr>
              <w:autoSpaceDE w:val="0"/>
              <w:autoSpaceDN w:val="0"/>
              <w:adjustRightInd w:val="0"/>
              <w:ind w:left="-57"/>
              <w:jc w:val="center"/>
              <w:rPr>
                <w:rFonts w:cs="Times New Roman"/>
                <w:b/>
                <w:sz w:val="18"/>
                <w:szCs w:val="18"/>
              </w:rPr>
            </w:pPr>
            <w:r w:rsidRPr="0034451C">
              <w:rPr>
                <w:rFonts w:cs="Times New Roman"/>
                <w:b/>
                <w:sz w:val="18"/>
                <w:szCs w:val="18"/>
              </w:rPr>
              <w:t>характеристики</w:t>
            </w:r>
          </w:p>
        </w:tc>
        <w:tc>
          <w:tcPr>
            <w:tcW w:w="4537" w:type="dxa"/>
          </w:tcPr>
          <w:p w14:paraId="4FEEABF1" w14:textId="77777777" w:rsidR="001C7B93" w:rsidRPr="0034451C" w:rsidRDefault="001C7B93" w:rsidP="001A07E2">
            <w:pPr>
              <w:autoSpaceDE w:val="0"/>
              <w:autoSpaceDN w:val="0"/>
              <w:adjustRightInd w:val="0"/>
              <w:ind w:left="-57"/>
              <w:jc w:val="center"/>
              <w:rPr>
                <w:rFonts w:cs="Times New Roman"/>
                <w:b/>
                <w:sz w:val="18"/>
                <w:szCs w:val="18"/>
              </w:rPr>
            </w:pPr>
            <w:r w:rsidRPr="0034451C">
              <w:rPr>
                <w:rFonts w:cs="Times New Roman"/>
                <w:b/>
                <w:sz w:val="18"/>
                <w:szCs w:val="18"/>
              </w:rPr>
              <w:t>Значение характеристики</w:t>
            </w:r>
          </w:p>
        </w:tc>
        <w:tc>
          <w:tcPr>
            <w:tcW w:w="1673" w:type="dxa"/>
          </w:tcPr>
          <w:p w14:paraId="12472980" w14:textId="77777777" w:rsidR="001C7B93" w:rsidRPr="0034451C" w:rsidRDefault="001C7B93" w:rsidP="001A07E2">
            <w:pPr>
              <w:autoSpaceDE w:val="0"/>
              <w:autoSpaceDN w:val="0"/>
              <w:adjustRightInd w:val="0"/>
              <w:ind w:left="-57"/>
              <w:jc w:val="center"/>
              <w:rPr>
                <w:rFonts w:cs="Times New Roman"/>
                <w:b/>
                <w:sz w:val="18"/>
                <w:szCs w:val="18"/>
              </w:rPr>
            </w:pPr>
            <w:r w:rsidRPr="0034451C">
              <w:rPr>
                <w:rFonts w:cs="Times New Roman"/>
                <w:b/>
                <w:sz w:val="18"/>
                <w:szCs w:val="18"/>
              </w:rPr>
              <w:t>Единица измерения характеристики</w:t>
            </w:r>
          </w:p>
          <w:p w14:paraId="4F0FCB05" w14:textId="77777777" w:rsidR="001C7B93" w:rsidRPr="0034451C" w:rsidRDefault="001C7B93" w:rsidP="001A07E2">
            <w:pPr>
              <w:autoSpaceDE w:val="0"/>
              <w:autoSpaceDN w:val="0"/>
              <w:adjustRightInd w:val="0"/>
              <w:ind w:left="-57"/>
              <w:jc w:val="center"/>
              <w:rPr>
                <w:rFonts w:cs="Times New Roman"/>
                <w:b/>
                <w:sz w:val="18"/>
                <w:szCs w:val="18"/>
              </w:rPr>
            </w:pPr>
          </w:p>
        </w:tc>
        <w:tc>
          <w:tcPr>
            <w:tcW w:w="1240" w:type="dxa"/>
          </w:tcPr>
          <w:p w14:paraId="2BEC6F83" w14:textId="77777777" w:rsidR="001C7B93" w:rsidRPr="0034451C" w:rsidRDefault="001C7B93" w:rsidP="001A07E2">
            <w:pPr>
              <w:autoSpaceDE w:val="0"/>
              <w:autoSpaceDN w:val="0"/>
              <w:adjustRightInd w:val="0"/>
              <w:ind w:left="-57"/>
              <w:jc w:val="center"/>
              <w:rPr>
                <w:rFonts w:cs="Times New Roman"/>
                <w:b/>
                <w:sz w:val="18"/>
                <w:szCs w:val="18"/>
              </w:rPr>
            </w:pPr>
            <w:r w:rsidRPr="0034451C">
              <w:rPr>
                <w:rFonts w:cs="Times New Roman"/>
                <w:b/>
                <w:sz w:val="18"/>
                <w:szCs w:val="18"/>
              </w:rPr>
              <w:t>Единица измерения</w:t>
            </w:r>
          </w:p>
        </w:tc>
      </w:tr>
      <w:tr w:rsidR="001C7B93" w:rsidRPr="0034451C" w14:paraId="6F813C0A" w14:textId="77777777" w:rsidTr="001A07E2">
        <w:tc>
          <w:tcPr>
            <w:tcW w:w="844" w:type="dxa"/>
          </w:tcPr>
          <w:p w14:paraId="1F16596F"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1</w:t>
            </w:r>
          </w:p>
        </w:tc>
        <w:tc>
          <w:tcPr>
            <w:tcW w:w="1843" w:type="dxa"/>
          </w:tcPr>
          <w:p w14:paraId="3771C4BA"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 xml:space="preserve">Оказание услуг по   проведению технической экспертизы состояния оборудования, подлежащего списанию, с выдачей акта технического состояния </w:t>
            </w:r>
          </w:p>
        </w:tc>
        <w:tc>
          <w:tcPr>
            <w:tcW w:w="1818" w:type="dxa"/>
          </w:tcPr>
          <w:p w14:paraId="2294DF66" w14:textId="77777777" w:rsidR="001C7B93" w:rsidRPr="0034451C" w:rsidRDefault="001C7B93" w:rsidP="001A07E2">
            <w:pPr>
              <w:autoSpaceDE w:val="0"/>
              <w:autoSpaceDN w:val="0"/>
              <w:adjustRightInd w:val="0"/>
              <w:ind w:left="-57"/>
              <w:jc w:val="center"/>
              <w:rPr>
                <w:rFonts w:cs="Times New Roman"/>
                <w:sz w:val="18"/>
                <w:szCs w:val="18"/>
              </w:rPr>
            </w:pPr>
            <w:r w:rsidRPr="0034451C">
              <w:rPr>
                <w:rFonts w:cs="Times New Roman"/>
                <w:sz w:val="18"/>
                <w:szCs w:val="18"/>
              </w:rPr>
              <w:t>71.20.19.190</w:t>
            </w:r>
          </w:p>
        </w:tc>
        <w:tc>
          <w:tcPr>
            <w:tcW w:w="2718" w:type="dxa"/>
          </w:tcPr>
          <w:p w14:paraId="444B1F00"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 xml:space="preserve">Перечень услуг </w:t>
            </w:r>
          </w:p>
        </w:tc>
        <w:tc>
          <w:tcPr>
            <w:tcW w:w="4537" w:type="dxa"/>
          </w:tcPr>
          <w:p w14:paraId="28A82A9E" w14:textId="52ADFBFA" w:rsidR="001C7B93" w:rsidRPr="0034451C" w:rsidRDefault="001C7B93" w:rsidP="001A07E2">
            <w:pPr>
              <w:autoSpaceDE w:val="0"/>
              <w:autoSpaceDN w:val="0"/>
              <w:adjustRightInd w:val="0"/>
              <w:ind w:left="-57"/>
              <w:rPr>
                <w:rFonts w:cs="Times New Roman"/>
                <w:sz w:val="18"/>
                <w:szCs w:val="18"/>
              </w:rPr>
            </w:pPr>
          </w:p>
        </w:tc>
        <w:tc>
          <w:tcPr>
            <w:tcW w:w="1673" w:type="dxa"/>
          </w:tcPr>
          <w:p w14:paraId="5677BD66"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w:t>
            </w:r>
          </w:p>
        </w:tc>
        <w:tc>
          <w:tcPr>
            <w:tcW w:w="1240" w:type="dxa"/>
          </w:tcPr>
          <w:p w14:paraId="4AA9CF44"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Шт.</w:t>
            </w:r>
          </w:p>
        </w:tc>
      </w:tr>
      <w:tr w:rsidR="001C7B93" w:rsidRPr="0034451C" w14:paraId="7A597DF2" w14:textId="77777777" w:rsidTr="001A07E2">
        <w:tc>
          <w:tcPr>
            <w:tcW w:w="844" w:type="dxa"/>
          </w:tcPr>
          <w:p w14:paraId="4BE951C1" w14:textId="77777777" w:rsidR="001C7B93" w:rsidRPr="0034451C" w:rsidRDefault="001C7B93" w:rsidP="001A07E2">
            <w:pPr>
              <w:autoSpaceDE w:val="0"/>
              <w:autoSpaceDN w:val="0"/>
              <w:adjustRightInd w:val="0"/>
              <w:ind w:left="-57"/>
              <w:rPr>
                <w:rFonts w:cs="Times New Roman"/>
                <w:sz w:val="18"/>
                <w:szCs w:val="18"/>
              </w:rPr>
            </w:pPr>
          </w:p>
        </w:tc>
        <w:tc>
          <w:tcPr>
            <w:tcW w:w="1843" w:type="dxa"/>
          </w:tcPr>
          <w:p w14:paraId="50F23859" w14:textId="77777777" w:rsidR="001C7B93" w:rsidRPr="0034451C" w:rsidRDefault="001C7B93" w:rsidP="001A07E2">
            <w:pPr>
              <w:autoSpaceDE w:val="0"/>
              <w:autoSpaceDN w:val="0"/>
              <w:adjustRightInd w:val="0"/>
              <w:ind w:left="-57"/>
              <w:jc w:val="center"/>
              <w:rPr>
                <w:rFonts w:eastAsia="Calibri" w:cs="Times New Roman"/>
                <w:lang w:eastAsia="en-US"/>
              </w:rPr>
            </w:pPr>
          </w:p>
        </w:tc>
        <w:tc>
          <w:tcPr>
            <w:tcW w:w="1818" w:type="dxa"/>
          </w:tcPr>
          <w:p w14:paraId="776882FF" w14:textId="77777777" w:rsidR="001C7B93" w:rsidRPr="0034451C" w:rsidRDefault="001C7B93" w:rsidP="001A07E2">
            <w:pPr>
              <w:autoSpaceDE w:val="0"/>
              <w:autoSpaceDN w:val="0"/>
              <w:adjustRightInd w:val="0"/>
              <w:ind w:left="-57"/>
              <w:jc w:val="center"/>
              <w:rPr>
                <w:rFonts w:cs="Times New Roman"/>
                <w:sz w:val="18"/>
                <w:szCs w:val="18"/>
              </w:rPr>
            </w:pPr>
          </w:p>
        </w:tc>
        <w:tc>
          <w:tcPr>
            <w:tcW w:w="2718" w:type="dxa"/>
          </w:tcPr>
          <w:p w14:paraId="7F767A93"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Акт технической экспертизы включает в себя</w:t>
            </w:r>
          </w:p>
          <w:p w14:paraId="7F496909" w14:textId="77777777" w:rsidR="001C7B93" w:rsidRPr="0034451C" w:rsidRDefault="001C7B93" w:rsidP="001A07E2">
            <w:pPr>
              <w:autoSpaceDE w:val="0"/>
              <w:autoSpaceDN w:val="0"/>
              <w:adjustRightInd w:val="0"/>
              <w:ind w:left="-57"/>
              <w:rPr>
                <w:rFonts w:cs="Times New Roman"/>
                <w:sz w:val="18"/>
                <w:szCs w:val="18"/>
              </w:rPr>
            </w:pPr>
          </w:p>
        </w:tc>
        <w:tc>
          <w:tcPr>
            <w:tcW w:w="4537" w:type="dxa"/>
          </w:tcPr>
          <w:p w14:paraId="3E4F866A"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 полное наименование учреждения-Заказчика, адрес Заказчика;</w:t>
            </w:r>
          </w:p>
          <w:p w14:paraId="0BE46C00"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 полное наименование имущества в соответствии с бухгалтерским учетом Заказчика (предоставляется Заказчиком Исполнителю);</w:t>
            </w:r>
          </w:p>
          <w:p w14:paraId="550FE728"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 инвентарный номер имущества (предоставляется Заказчиком Исполнителю);</w:t>
            </w:r>
          </w:p>
          <w:p w14:paraId="5E23DB59"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 заводской номер (при наличии), год выпуска, год ввода в эксплуатацию;</w:t>
            </w:r>
          </w:p>
          <w:p w14:paraId="20A2BBCD"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 наличие, характер и перечень неисправностей оборудования</w:t>
            </w:r>
            <w:proofErr w:type="gramStart"/>
            <w:r w:rsidRPr="0034451C">
              <w:rPr>
                <w:rFonts w:cs="Times New Roman"/>
                <w:sz w:val="18"/>
                <w:szCs w:val="18"/>
              </w:rPr>
              <w:t>;.</w:t>
            </w:r>
            <w:proofErr w:type="gramEnd"/>
          </w:p>
          <w:p w14:paraId="1E0B727A"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 выводы о пригодности/непригодности для дальнейшей эксплуатации, возможности проведения ремонта с указанием необходимых оригинальных запасных деталей и расходных материалов, с указанием артикулов, подлежащих покупке и замене запчастей</w:t>
            </w:r>
          </w:p>
          <w:p w14:paraId="259FBD0B"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 xml:space="preserve">- присутствие в устройстве годных к использованию узлов, деталей, аксессуаров, черных и цветных металлов, узлов и </w:t>
            </w:r>
            <w:proofErr w:type="gramStart"/>
            <w:r w:rsidRPr="0034451C">
              <w:rPr>
                <w:rFonts w:cs="Times New Roman"/>
                <w:sz w:val="18"/>
                <w:szCs w:val="18"/>
              </w:rPr>
              <w:t>деталей</w:t>
            </w:r>
            <w:proofErr w:type="gramEnd"/>
            <w:r w:rsidRPr="0034451C">
              <w:rPr>
                <w:rFonts w:cs="Times New Roman"/>
                <w:sz w:val="18"/>
                <w:szCs w:val="18"/>
              </w:rPr>
              <w:t xml:space="preserve"> содержащих драгоценные, полудрагоценные, а так же редкоземельные металлы и сплавы, го</w:t>
            </w:r>
            <w:r w:rsidR="007F4CC0" w:rsidRPr="0034451C">
              <w:rPr>
                <w:rFonts w:cs="Times New Roman"/>
                <w:sz w:val="18"/>
                <w:szCs w:val="18"/>
              </w:rPr>
              <w:t>дные к извлечению и переработке;</w:t>
            </w:r>
          </w:p>
          <w:p w14:paraId="5210403A" w14:textId="77777777" w:rsidR="007F4CC0" w:rsidRPr="0034451C" w:rsidRDefault="007F4CC0" w:rsidP="001A07E2">
            <w:pPr>
              <w:autoSpaceDE w:val="0"/>
              <w:autoSpaceDN w:val="0"/>
              <w:adjustRightInd w:val="0"/>
              <w:ind w:left="-57"/>
              <w:rPr>
                <w:rFonts w:cs="Times New Roman"/>
                <w:sz w:val="18"/>
                <w:szCs w:val="18"/>
              </w:rPr>
            </w:pPr>
            <w:r w:rsidRPr="0034451C">
              <w:rPr>
                <w:rFonts w:cs="Times New Roman"/>
                <w:sz w:val="18"/>
                <w:szCs w:val="18"/>
              </w:rPr>
              <w:t>- в составе отчета должно быть:</w:t>
            </w:r>
          </w:p>
          <w:p w14:paraId="5289BDED" w14:textId="77777777" w:rsidR="007F4CC0" w:rsidRPr="0034451C" w:rsidRDefault="007F4CC0" w:rsidP="001A07E2">
            <w:pPr>
              <w:autoSpaceDE w:val="0"/>
              <w:autoSpaceDN w:val="0"/>
              <w:adjustRightInd w:val="0"/>
              <w:ind w:left="-57"/>
              <w:rPr>
                <w:rFonts w:cs="Times New Roman"/>
                <w:sz w:val="18"/>
                <w:szCs w:val="18"/>
              </w:rPr>
            </w:pPr>
            <w:r w:rsidRPr="0034451C">
              <w:rPr>
                <w:rFonts w:cs="Times New Roman"/>
                <w:sz w:val="18"/>
                <w:szCs w:val="18"/>
              </w:rPr>
              <w:t>1.1. Дефектная ведомость;</w:t>
            </w:r>
          </w:p>
          <w:p w14:paraId="0D5C3C08" w14:textId="66D2AA5A" w:rsidR="007F4CC0" w:rsidRPr="0034451C" w:rsidRDefault="007F4CC0" w:rsidP="001A07E2">
            <w:pPr>
              <w:autoSpaceDE w:val="0"/>
              <w:autoSpaceDN w:val="0"/>
              <w:adjustRightInd w:val="0"/>
              <w:ind w:left="-57"/>
              <w:rPr>
                <w:rFonts w:cs="Times New Roman"/>
                <w:sz w:val="18"/>
                <w:szCs w:val="18"/>
              </w:rPr>
            </w:pPr>
            <w:r w:rsidRPr="0034451C">
              <w:rPr>
                <w:rFonts w:cs="Times New Roman"/>
                <w:sz w:val="18"/>
                <w:szCs w:val="18"/>
              </w:rPr>
              <w:t>1.2. Определение стоимости восстановительного ремонта;</w:t>
            </w:r>
          </w:p>
          <w:p w14:paraId="38338557" w14:textId="3ADE2606" w:rsidR="007F4CC0" w:rsidRPr="0034451C" w:rsidRDefault="007F4CC0" w:rsidP="001A07E2">
            <w:pPr>
              <w:autoSpaceDE w:val="0"/>
              <w:autoSpaceDN w:val="0"/>
              <w:adjustRightInd w:val="0"/>
              <w:ind w:left="-57"/>
              <w:rPr>
                <w:rFonts w:cs="Times New Roman"/>
                <w:sz w:val="18"/>
                <w:szCs w:val="18"/>
              </w:rPr>
            </w:pPr>
            <w:r w:rsidRPr="0034451C">
              <w:rPr>
                <w:rFonts w:cs="Times New Roman"/>
                <w:sz w:val="18"/>
                <w:szCs w:val="18"/>
              </w:rPr>
              <w:t>1.3. Определение рыночной стоимости.</w:t>
            </w:r>
          </w:p>
        </w:tc>
        <w:tc>
          <w:tcPr>
            <w:tcW w:w="1673" w:type="dxa"/>
          </w:tcPr>
          <w:p w14:paraId="2B8F3E56" w14:textId="77777777" w:rsidR="001C7B93" w:rsidRPr="0034451C" w:rsidRDefault="001C7B93" w:rsidP="001A07E2">
            <w:pPr>
              <w:autoSpaceDE w:val="0"/>
              <w:autoSpaceDN w:val="0"/>
              <w:adjustRightInd w:val="0"/>
              <w:ind w:left="-57"/>
              <w:rPr>
                <w:rFonts w:cs="Times New Roman"/>
                <w:sz w:val="18"/>
                <w:szCs w:val="18"/>
              </w:rPr>
            </w:pPr>
          </w:p>
        </w:tc>
        <w:tc>
          <w:tcPr>
            <w:tcW w:w="1240" w:type="dxa"/>
          </w:tcPr>
          <w:p w14:paraId="31573A04" w14:textId="77777777" w:rsidR="001C7B93" w:rsidRPr="0034451C" w:rsidRDefault="001C7B93" w:rsidP="001A07E2">
            <w:pPr>
              <w:autoSpaceDE w:val="0"/>
              <w:autoSpaceDN w:val="0"/>
              <w:adjustRightInd w:val="0"/>
              <w:ind w:left="-57"/>
              <w:rPr>
                <w:rFonts w:cs="Times New Roman"/>
                <w:sz w:val="18"/>
                <w:szCs w:val="18"/>
              </w:rPr>
            </w:pPr>
          </w:p>
        </w:tc>
      </w:tr>
      <w:tr w:rsidR="001C7B93" w:rsidRPr="0034451C" w14:paraId="3E4DABC8" w14:textId="77777777" w:rsidTr="001A07E2">
        <w:tc>
          <w:tcPr>
            <w:tcW w:w="844" w:type="dxa"/>
          </w:tcPr>
          <w:p w14:paraId="5641AC97" w14:textId="2677B36F" w:rsidR="001C7B93" w:rsidRPr="0034451C" w:rsidRDefault="001C7B93" w:rsidP="001A07E2">
            <w:pPr>
              <w:autoSpaceDE w:val="0"/>
              <w:autoSpaceDN w:val="0"/>
              <w:adjustRightInd w:val="0"/>
              <w:ind w:left="-57"/>
              <w:rPr>
                <w:rFonts w:cs="Times New Roman"/>
                <w:sz w:val="18"/>
                <w:szCs w:val="18"/>
              </w:rPr>
            </w:pPr>
          </w:p>
        </w:tc>
        <w:tc>
          <w:tcPr>
            <w:tcW w:w="1843" w:type="dxa"/>
          </w:tcPr>
          <w:p w14:paraId="30870A7A" w14:textId="77777777" w:rsidR="001C7B93" w:rsidRPr="0034451C" w:rsidRDefault="001C7B93" w:rsidP="001A07E2">
            <w:pPr>
              <w:autoSpaceDE w:val="0"/>
              <w:autoSpaceDN w:val="0"/>
              <w:adjustRightInd w:val="0"/>
              <w:ind w:left="-57"/>
              <w:jc w:val="center"/>
              <w:rPr>
                <w:rFonts w:eastAsia="Calibri" w:cs="Times New Roman"/>
                <w:lang w:eastAsia="en-US"/>
              </w:rPr>
            </w:pPr>
          </w:p>
        </w:tc>
        <w:tc>
          <w:tcPr>
            <w:tcW w:w="1818" w:type="dxa"/>
          </w:tcPr>
          <w:p w14:paraId="47A9BA32" w14:textId="77777777" w:rsidR="001C7B93" w:rsidRPr="0034451C" w:rsidRDefault="001C7B93" w:rsidP="001A07E2">
            <w:pPr>
              <w:autoSpaceDE w:val="0"/>
              <w:autoSpaceDN w:val="0"/>
              <w:adjustRightInd w:val="0"/>
              <w:ind w:left="-57"/>
              <w:jc w:val="center"/>
              <w:rPr>
                <w:rFonts w:cs="Times New Roman"/>
                <w:sz w:val="18"/>
                <w:szCs w:val="18"/>
              </w:rPr>
            </w:pPr>
          </w:p>
        </w:tc>
        <w:tc>
          <w:tcPr>
            <w:tcW w:w="2718" w:type="dxa"/>
          </w:tcPr>
          <w:p w14:paraId="5558DBC4"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 xml:space="preserve">Вид и форма  предоставления </w:t>
            </w:r>
            <w:r w:rsidRPr="0034451C">
              <w:rPr>
                <w:rFonts w:cs="Times New Roman"/>
                <w:sz w:val="18"/>
                <w:szCs w:val="18"/>
              </w:rPr>
              <w:lastRenderedPageBreak/>
              <w:t>акта</w:t>
            </w:r>
          </w:p>
        </w:tc>
        <w:tc>
          <w:tcPr>
            <w:tcW w:w="4537" w:type="dxa"/>
          </w:tcPr>
          <w:p w14:paraId="4CF3D29B" w14:textId="77777777" w:rsidR="001C7B93" w:rsidRPr="0034451C" w:rsidRDefault="001C7B93" w:rsidP="001A07E2">
            <w:pPr>
              <w:autoSpaceDE w:val="0"/>
              <w:autoSpaceDN w:val="0"/>
              <w:adjustRightInd w:val="0"/>
              <w:ind w:left="-57"/>
              <w:rPr>
                <w:rFonts w:cs="Times New Roman"/>
                <w:sz w:val="18"/>
                <w:szCs w:val="18"/>
              </w:rPr>
            </w:pPr>
            <w:proofErr w:type="gramStart"/>
            <w:r w:rsidRPr="0034451C">
              <w:rPr>
                <w:rFonts w:cs="Times New Roman"/>
                <w:sz w:val="18"/>
                <w:szCs w:val="18"/>
              </w:rPr>
              <w:lastRenderedPageBreak/>
              <w:t xml:space="preserve">Акт технической экспертизы должен быть составлен и </w:t>
            </w:r>
            <w:r w:rsidRPr="0034451C">
              <w:rPr>
                <w:rFonts w:cs="Times New Roman"/>
                <w:sz w:val="18"/>
                <w:szCs w:val="18"/>
              </w:rPr>
              <w:lastRenderedPageBreak/>
              <w:t>предоставлен Заказчику на бланке организации-исполнителя в письменной форме и в электронной форме в 2-х (двух) экземплярах, подписывается уполномоченным по доверенности (доверенность должна быть предоставлена Заказчику) представителем исполнителя по контракту, а также лицом, определенным исполнителем на оказание услуги и имеющим право осуществлять соответствующую деятельность, заверяется печатью организации-исполнителя.</w:t>
            </w:r>
            <w:proofErr w:type="gramEnd"/>
          </w:p>
          <w:p w14:paraId="40E36D6F"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Выводы оценки должны быть понятны и не должны содержать формулировки, допускающие неоднозначное толкование.</w:t>
            </w:r>
          </w:p>
        </w:tc>
        <w:tc>
          <w:tcPr>
            <w:tcW w:w="1673" w:type="dxa"/>
          </w:tcPr>
          <w:p w14:paraId="6FEA0F17" w14:textId="77777777" w:rsidR="001C7B93" w:rsidRPr="0034451C" w:rsidRDefault="001C7B93" w:rsidP="001A07E2">
            <w:pPr>
              <w:autoSpaceDE w:val="0"/>
              <w:autoSpaceDN w:val="0"/>
              <w:adjustRightInd w:val="0"/>
              <w:ind w:left="-57"/>
              <w:rPr>
                <w:rFonts w:cs="Times New Roman"/>
                <w:sz w:val="18"/>
                <w:szCs w:val="18"/>
              </w:rPr>
            </w:pPr>
          </w:p>
        </w:tc>
        <w:tc>
          <w:tcPr>
            <w:tcW w:w="1240" w:type="dxa"/>
          </w:tcPr>
          <w:p w14:paraId="0151E869" w14:textId="77777777" w:rsidR="001C7B93" w:rsidRPr="0034451C" w:rsidRDefault="001C7B93" w:rsidP="001A07E2">
            <w:pPr>
              <w:autoSpaceDE w:val="0"/>
              <w:autoSpaceDN w:val="0"/>
              <w:adjustRightInd w:val="0"/>
              <w:ind w:left="-57"/>
              <w:rPr>
                <w:rFonts w:cs="Times New Roman"/>
                <w:sz w:val="18"/>
                <w:szCs w:val="18"/>
              </w:rPr>
            </w:pPr>
          </w:p>
        </w:tc>
      </w:tr>
      <w:tr w:rsidR="001C7B93" w:rsidRPr="0034451C" w14:paraId="2B525A0B" w14:textId="77777777" w:rsidTr="001A07E2">
        <w:tc>
          <w:tcPr>
            <w:tcW w:w="844" w:type="dxa"/>
          </w:tcPr>
          <w:p w14:paraId="44C3F4DE" w14:textId="77777777" w:rsidR="001C7B93" w:rsidRPr="0034451C" w:rsidRDefault="001C7B93" w:rsidP="001A07E2">
            <w:pPr>
              <w:autoSpaceDE w:val="0"/>
              <w:autoSpaceDN w:val="0"/>
              <w:adjustRightInd w:val="0"/>
              <w:ind w:left="-57"/>
              <w:rPr>
                <w:rFonts w:cs="Times New Roman"/>
                <w:sz w:val="18"/>
                <w:szCs w:val="18"/>
              </w:rPr>
            </w:pPr>
          </w:p>
        </w:tc>
        <w:tc>
          <w:tcPr>
            <w:tcW w:w="1843" w:type="dxa"/>
          </w:tcPr>
          <w:p w14:paraId="2C95CC74" w14:textId="77777777" w:rsidR="001C7B93" w:rsidRPr="0034451C" w:rsidRDefault="001C7B93" w:rsidP="001A07E2">
            <w:pPr>
              <w:autoSpaceDE w:val="0"/>
              <w:autoSpaceDN w:val="0"/>
              <w:adjustRightInd w:val="0"/>
              <w:ind w:left="-57"/>
              <w:jc w:val="center"/>
              <w:rPr>
                <w:rFonts w:eastAsia="Calibri" w:cs="Times New Roman"/>
                <w:lang w:eastAsia="en-US"/>
              </w:rPr>
            </w:pPr>
          </w:p>
        </w:tc>
        <w:tc>
          <w:tcPr>
            <w:tcW w:w="1818" w:type="dxa"/>
          </w:tcPr>
          <w:p w14:paraId="09D155E3" w14:textId="77777777" w:rsidR="001C7B93" w:rsidRPr="0034451C" w:rsidRDefault="001C7B93" w:rsidP="001A07E2">
            <w:pPr>
              <w:autoSpaceDE w:val="0"/>
              <w:autoSpaceDN w:val="0"/>
              <w:adjustRightInd w:val="0"/>
              <w:ind w:left="-57"/>
              <w:jc w:val="center"/>
              <w:rPr>
                <w:rFonts w:cs="Times New Roman"/>
                <w:sz w:val="18"/>
                <w:szCs w:val="18"/>
              </w:rPr>
            </w:pPr>
          </w:p>
        </w:tc>
        <w:tc>
          <w:tcPr>
            <w:tcW w:w="2718" w:type="dxa"/>
          </w:tcPr>
          <w:p w14:paraId="3ED88D7A"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Предоставление документов в результате оказанных услуг</w:t>
            </w:r>
          </w:p>
        </w:tc>
        <w:tc>
          <w:tcPr>
            <w:tcW w:w="4537" w:type="dxa"/>
          </w:tcPr>
          <w:p w14:paraId="14B85B03"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В результате оказания услуг Исполнитель должен передать Заказчику следующие документы:</w:t>
            </w:r>
          </w:p>
          <w:p w14:paraId="7F8845D2"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 Акт о техническом состоянии имущества (письменный в 2х экз. и электронный);</w:t>
            </w:r>
          </w:p>
          <w:p w14:paraId="72DBDB69" w14:textId="77777777" w:rsidR="001C7B93" w:rsidRPr="0034451C" w:rsidRDefault="001C7B93" w:rsidP="001A07E2">
            <w:pPr>
              <w:autoSpaceDE w:val="0"/>
              <w:autoSpaceDN w:val="0"/>
              <w:adjustRightInd w:val="0"/>
              <w:ind w:left="-57"/>
              <w:rPr>
                <w:rFonts w:cs="Times New Roman"/>
                <w:sz w:val="18"/>
                <w:szCs w:val="18"/>
              </w:rPr>
            </w:pPr>
            <w:proofErr w:type="gramStart"/>
            <w:r w:rsidRPr="0034451C">
              <w:rPr>
                <w:rFonts w:cs="Times New Roman"/>
                <w:sz w:val="18"/>
                <w:szCs w:val="18"/>
              </w:rPr>
              <w:t>- Копии учредительных документов учреждения давшего заключения, заверенные подписью руководителя и печатью организации: устав, свидетельство ОГРН, выписка из ЕГРЮЛ)</w:t>
            </w:r>
            <w:proofErr w:type="gramEnd"/>
          </w:p>
          <w:p w14:paraId="29EB9149" w14:textId="777D382A" w:rsidR="004E08C8" w:rsidRPr="0034451C" w:rsidRDefault="004E08C8" w:rsidP="001A07E2">
            <w:pPr>
              <w:autoSpaceDE w:val="0"/>
              <w:autoSpaceDN w:val="0"/>
              <w:adjustRightInd w:val="0"/>
              <w:ind w:left="-57"/>
              <w:rPr>
                <w:rFonts w:cs="Times New Roman"/>
                <w:sz w:val="18"/>
                <w:szCs w:val="18"/>
              </w:rPr>
            </w:pPr>
            <w:r w:rsidRPr="0034451C">
              <w:rPr>
                <w:rFonts w:cs="Times New Roman"/>
                <w:sz w:val="18"/>
                <w:szCs w:val="18"/>
              </w:rPr>
              <w:t>- Копии документов эксперта, проводившего экспертизу.</w:t>
            </w:r>
          </w:p>
        </w:tc>
        <w:tc>
          <w:tcPr>
            <w:tcW w:w="1673" w:type="dxa"/>
          </w:tcPr>
          <w:p w14:paraId="4D316B12" w14:textId="77777777" w:rsidR="001C7B93" w:rsidRPr="0034451C" w:rsidRDefault="001C7B93" w:rsidP="001A07E2">
            <w:pPr>
              <w:autoSpaceDE w:val="0"/>
              <w:autoSpaceDN w:val="0"/>
              <w:adjustRightInd w:val="0"/>
              <w:ind w:left="-57"/>
              <w:rPr>
                <w:rFonts w:cs="Times New Roman"/>
                <w:sz w:val="18"/>
                <w:szCs w:val="18"/>
              </w:rPr>
            </w:pPr>
          </w:p>
        </w:tc>
        <w:tc>
          <w:tcPr>
            <w:tcW w:w="1240" w:type="dxa"/>
          </w:tcPr>
          <w:p w14:paraId="7BE56B4D" w14:textId="77777777" w:rsidR="001C7B93" w:rsidRPr="0034451C" w:rsidRDefault="001C7B93" w:rsidP="001A07E2">
            <w:pPr>
              <w:autoSpaceDE w:val="0"/>
              <w:autoSpaceDN w:val="0"/>
              <w:adjustRightInd w:val="0"/>
              <w:ind w:left="-57"/>
              <w:rPr>
                <w:rFonts w:cs="Times New Roman"/>
                <w:sz w:val="18"/>
                <w:szCs w:val="18"/>
              </w:rPr>
            </w:pPr>
          </w:p>
        </w:tc>
      </w:tr>
      <w:tr w:rsidR="001C7B93" w:rsidRPr="0034451C" w14:paraId="4B043B7D" w14:textId="77777777" w:rsidTr="001A07E2">
        <w:tc>
          <w:tcPr>
            <w:tcW w:w="844" w:type="dxa"/>
          </w:tcPr>
          <w:p w14:paraId="11550F39" w14:textId="77777777" w:rsidR="001C7B93" w:rsidRPr="0034451C" w:rsidRDefault="001C7B93" w:rsidP="001A07E2">
            <w:pPr>
              <w:autoSpaceDE w:val="0"/>
              <w:autoSpaceDN w:val="0"/>
              <w:adjustRightInd w:val="0"/>
              <w:ind w:left="-57"/>
              <w:rPr>
                <w:rFonts w:cs="Times New Roman"/>
                <w:sz w:val="18"/>
                <w:szCs w:val="18"/>
              </w:rPr>
            </w:pPr>
          </w:p>
        </w:tc>
        <w:tc>
          <w:tcPr>
            <w:tcW w:w="1843" w:type="dxa"/>
          </w:tcPr>
          <w:p w14:paraId="0735AC2B" w14:textId="77777777" w:rsidR="001C7B93" w:rsidRPr="0034451C" w:rsidRDefault="001C7B93" w:rsidP="001A07E2">
            <w:pPr>
              <w:autoSpaceDE w:val="0"/>
              <w:autoSpaceDN w:val="0"/>
              <w:adjustRightInd w:val="0"/>
              <w:ind w:left="-57"/>
              <w:jc w:val="center"/>
              <w:rPr>
                <w:rFonts w:eastAsia="Calibri" w:cs="Times New Roman"/>
                <w:lang w:eastAsia="en-US"/>
              </w:rPr>
            </w:pPr>
          </w:p>
        </w:tc>
        <w:tc>
          <w:tcPr>
            <w:tcW w:w="1818" w:type="dxa"/>
          </w:tcPr>
          <w:p w14:paraId="311A926A" w14:textId="77777777" w:rsidR="001C7B93" w:rsidRPr="0034451C" w:rsidRDefault="001C7B93" w:rsidP="001A07E2">
            <w:pPr>
              <w:autoSpaceDE w:val="0"/>
              <w:autoSpaceDN w:val="0"/>
              <w:adjustRightInd w:val="0"/>
              <w:ind w:left="-57"/>
              <w:jc w:val="center"/>
              <w:rPr>
                <w:rFonts w:cs="Times New Roman"/>
                <w:sz w:val="18"/>
                <w:szCs w:val="18"/>
              </w:rPr>
            </w:pPr>
          </w:p>
        </w:tc>
        <w:tc>
          <w:tcPr>
            <w:tcW w:w="2718" w:type="dxa"/>
          </w:tcPr>
          <w:p w14:paraId="636FA71A" w14:textId="77777777"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Перечень оборудования</w:t>
            </w:r>
          </w:p>
        </w:tc>
        <w:tc>
          <w:tcPr>
            <w:tcW w:w="4537" w:type="dxa"/>
          </w:tcPr>
          <w:p w14:paraId="4D6A6BEF" w14:textId="2AB9FC81" w:rsidR="001C7B93" w:rsidRPr="0034451C" w:rsidRDefault="001C7B93" w:rsidP="001A07E2">
            <w:pPr>
              <w:autoSpaceDE w:val="0"/>
              <w:autoSpaceDN w:val="0"/>
              <w:adjustRightInd w:val="0"/>
              <w:ind w:left="-57"/>
              <w:rPr>
                <w:rFonts w:cs="Times New Roman"/>
                <w:sz w:val="18"/>
                <w:szCs w:val="18"/>
              </w:rPr>
            </w:pPr>
            <w:r w:rsidRPr="0034451C">
              <w:rPr>
                <w:rFonts w:cs="Times New Roman"/>
                <w:sz w:val="18"/>
                <w:szCs w:val="18"/>
              </w:rPr>
              <w:t>Указан</w:t>
            </w:r>
            <w:r w:rsidR="00716849" w:rsidRPr="0034451C">
              <w:rPr>
                <w:rFonts w:cs="Times New Roman"/>
                <w:sz w:val="18"/>
                <w:szCs w:val="18"/>
              </w:rPr>
              <w:t>о</w:t>
            </w:r>
            <w:r w:rsidRPr="0034451C">
              <w:rPr>
                <w:rFonts w:cs="Times New Roman"/>
                <w:sz w:val="18"/>
                <w:szCs w:val="18"/>
              </w:rPr>
              <w:t xml:space="preserve"> в Таблице №1</w:t>
            </w:r>
          </w:p>
        </w:tc>
        <w:tc>
          <w:tcPr>
            <w:tcW w:w="1673" w:type="dxa"/>
          </w:tcPr>
          <w:p w14:paraId="06BB815A" w14:textId="77777777" w:rsidR="001C7B93" w:rsidRPr="0034451C" w:rsidRDefault="001C7B93" w:rsidP="001A07E2">
            <w:pPr>
              <w:autoSpaceDE w:val="0"/>
              <w:autoSpaceDN w:val="0"/>
              <w:adjustRightInd w:val="0"/>
              <w:ind w:left="-57"/>
              <w:rPr>
                <w:rFonts w:cs="Times New Roman"/>
                <w:sz w:val="18"/>
                <w:szCs w:val="18"/>
              </w:rPr>
            </w:pPr>
          </w:p>
        </w:tc>
        <w:tc>
          <w:tcPr>
            <w:tcW w:w="1240" w:type="dxa"/>
          </w:tcPr>
          <w:p w14:paraId="625DFEC8" w14:textId="77777777" w:rsidR="001C7B93" w:rsidRPr="0034451C" w:rsidRDefault="001C7B93" w:rsidP="001A07E2">
            <w:pPr>
              <w:autoSpaceDE w:val="0"/>
              <w:autoSpaceDN w:val="0"/>
              <w:adjustRightInd w:val="0"/>
              <w:ind w:left="-57"/>
              <w:rPr>
                <w:rFonts w:cs="Times New Roman"/>
                <w:sz w:val="18"/>
                <w:szCs w:val="18"/>
              </w:rPr>
            </w:pPr>
          </w:p>
        </w:tc>
      </w:tr>
    </w:tbl>
    <w:p w14:paraId="7C6AF569" w14:textId="77777777" w:rsidR="001C7B93" w:rsidRPr="0034451C" w:rsidRDefault="001C7B93" w:rsidP="004E08C8">
      <w:pPr>
        <w:autoSpaceDE w:val="0"/>
        <w:autoSpaceDN w:val="0"/>
        <w:adjustRightInd w:val="0"/>
        <w:rPr>
          <w:rFonts w:cs="Times New Roman"/>
          <w:sz w:val="18"/>
          <w:szCs w:val="18"/>
        </w:rPr>
      </w:pPr>
    </w:p>
    <w:p w14:paraId="29483CC6" w14:textId="77777777" w:rsidR="001C7B93" w:rsidRPr="0034451C" w:rsidRDefault="001C7B93" w:rsidP="001C7B93">
      <w:pPr>
        <w:jc w:val="both"/>
        <w:rPr>
          <w:rFonts w:cs="Times New Roman"/>
        </w:rPr>
      </w:pPr>
    </w:p>
    <w:p w14:paraId="535048B4" w14:textId="77777777" w:rsidR="001C7B93" w:rsidRPr="0034451C" w:rsidRDefault="001C7B93" w:rsidP="001C7B93">
      <w:pPr>
        <w:jc w:val="right"/>
        <w:rPr>
          <w:rFonts w:cs="Times New Roman"/>
          <w:b/>
          <w:sz w:val="20"/>
          <w:szCs w:val="20"/>
        </w:rPr>
        <w:sectPr w:rsidR="001C7B93" w:rsidRPr="0034451C" w:rsidSect="004E08C8">
          <w:pgSz w:w="16838" w:h="11906" w:orient="landscape"/>
          <w:pgMar w:top="1418" w:right="1134" w:bottom="851" w:left="1134" w:header="709" w:footer="709" w:gutter="0"/>
          <w:cols w:space="708"/>
          <w:docGrid w:linePitch="360"/>
        </w:sectPr>
      </w:pPr>
    </w:p>
    <w:p w14:paraId="4A01F3E3" w14:textId="77777777" w:rsidR="001C7B93" w:rsidRPr="0034451C" w:rsidRDefault="001C7B93" w:rsidP="001C7B93">
      <w:pPr>
        <w:jc w:val="right"/>
        <w:rPr>
          <w:rFonts w:cs="Times New Roman"/>
          <w:szCs w:val="20"/>
        </w:rPr>
      </w:pPr>
      <w:r w:rsidRPr="0034451C">
        <w:rPr>
          <w:rFonts w:cs="Times New Roman"/>
          <w:szCs w:val="20"/>
        </w:rPr>
        <w:lastRenderedPageBreak/>
        <w:t>Таблица №1</w:t>
      </w:r>
    </w:p>
    <w:p w14:paraId="47F624C7" w14:textId="77777777" w:rsidR="001C7B93" w:rsidRPr="0034451C" w:rsidRDefault="001C7B93" w:rsidP="001C7B93">
      <w:pPr>
        <w:jc w:val="right"/>
        <w:rPr>
          <w:rFonts w:cs="Times New Roman"/>
          <w:b/>
          <w:sz w:val="20"/>
          <w:szCs w:val="20"/>
        </w:rPr>
      </w:pPr>
    </w:p>
    <w:p w14:paraId="48EDD3EA" w14:textId="77777777" w:rsidR="001C7B93" w:rsidRPr="0034451C" w:rsidRDefault="001C7B93" w:rsidP="001C7B93">
      <w:pPr>
        <w:jc w:val="center"/>
        <w:rPr>
          <w:rFonts w:cs="Times New Roman"/>
          <w:b/>
          <w:sz w:val="20"/>
          <w:szCs w:val="20"/>
        </w:rPr>
      </w:pPr>
      <w:r w:rsidRPr="0034451C">
        <w:rPr>
          <w:rFonts w:cs="Times New Roman"/>
          <w:b/>
          <w:sz w:val="20"/>
          <w:szCs w:val="20"/>
        </w:rPr>
        <w:t xml:space="preserve">Перечень оборудования  </w:t>
      </w:r>
    </w:p>
    <w:p w14:paraId="66E787E1" w14:textId="77777777" w:rsidR="001C7B93" w:rsidRPr="0034451C" w:rsidRDefault="001C7B93" w:rsidP="001C7B93">
      <w:pPr>
        <w:jc w:val="center"/>
        <w:rPr>
          <w:rFonts w:cs="Times New Roman"/>
          <w:b/>
          <w:sz w:val="20"/>
          <w:szCs w:val="20"/>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2"/>
        <w:gridCol w:w="2268"/>
        <w:gridCol w:w="709"/>
        <w:gridCol w:w="1701"/>
      </w:tblGrid>
      <w:tr w:rsidR="001C7B93" w:rsidRPr="0034451C" w14:paraId="1EEB81A3" w14:textId="77777777" w:rsidTr="00716849">
        <w:tc>
          <w:tcPr>
            <w:tcW w:w="709" w:type="dxa"/>
            <w:shd w:val="clear" w:color="auto" w:fill="auto"/>
            <w:vAlign w:val="center"/>
          </w:tcPr>
          <w:p w14:paraId="5B54B4B4" w14:textId="77777777" w:rsidR="001C7B93" w:rsidRPr="0034451C" w:rsidRDefault="001C7B93" w:rsidP="001A07E2">
            <w:pPr>
              <w:jc w:val="center"/>
              <w:rPr>
                <w:rFonts w:cs="Times New Roman"/>
                <w:sz w:val="20"/>
                <w:szCs w:val="20"/>
              </w:rPr>
            </w:pPr>
            <w:r w:rsidRPr="0034451C">
              <w:rPr>
                <w:rFonts w:cs="Times New Roman"/>
                <w:sz w:val="20"/>
                <w:szCs w:val="20"/>
              </w:rPr>
              <w:t xml:space="preserve">№ </w:t>
            </w:r>
            <w:proofErr w:type="gramStart"/>
            <w:r w:rsidRPr="0034451C">
              <w:rPr>
                <w:rFonts w:cs="Times New Roman"/>
                <w:sz w:val="20"/>
                <w:szCs w:val="20"/>
              </w:rPr>
              <w:t>п</w:t>
            </w:r>
            <w:proofErr w:type="gramEnd"/>
            <w:r w:rsidRPr="0034451C">
              <w:rPr>
                <w:rFonts w:cs="Times New Roman"/>
                <w:sz w:val="20"/>
                <w:szCs w:val="20"/>
              </w:rPr>
              <w:t>/п</w:t>
            </w:r>
          </w:p>
        </w:tc>
        <w:tc>
          <w:tcPr>
            <w:tcW w:w="4962" w:type="dxa"/>
            <w:shd w:val="clear" w:color="auto" w:fill="auto"/>
            <w:vAlign w:val="center"/>
          </w:tcPr>
          <w:p w14:paraId="5BA541CB" w14:textId="77777777" w:rsidR="001C7B93" w:rsidRPr="0034451C" w:rsidRDefault="001C7B93" w:rsidP="001A07E2">
            <w:pPr>
              <w:jc w:val="center"/>
              <w:rPr>
                <w:rFonts w:cs="Times New Roman"/>
                <w:sz w:val="20"/>
                <w:szCs w:val="20"/>
              </w:rPr>
            </w:pPr>
            <w:r w:rsidRPr="0034451C">
              <w:rPr>
                <w:rFonts w:cs="Times New Roman"/>
                <w:sz w:val="20"/>
                <w:szCs w:val="20"/>
              </w:rPr>
              <w:t>Наименование</w:t>
            </w:r>
          </w:p>
        </w:tc>
        <w:tc>
          <w:tcPr>
            <w:tcW w:w="2268" w:type="dxa"/>
            <w:shd w:val="clear" w:color="auto" w:fill="auto"/>
            <w:vAlign w:val="center"/>
          </w:tcPr>
          <w:p w14:paraId="6DD9F1DE" w14:textId="19E08830" w:rsidR="001C7B93" w:rsidRPr="0034451C" w:rsidRDefault="001C7B93" w:rsidP="001A07E2">
            <w:pPr>
              <w:jc w:val="center"/>
              <w:rPr>
                <w:rFonts w:cs="Times New Roman"/>
                <w:sz w:val="20"/>
                <w:szCs w:val="20"/>
              </w:rPr>
            </w:pPr>
            <w:r w:rsidRPr="0034451C">
              <w:rPr>
                <w:rFonts w:cs="Times New Roman"/>
                <w:sz w:val="20"/>
                <w:szCs w:val="20"/>
              </w:rPr>
              <w:t>Инвентарный номер</w:t>
            </w:r>
            <w:r w:rsidR="004E08C8" w:rsidRPr="0034451C">
              <w:rPr>
                <w:rFonts w:cs="Times New Roman"/>
                <w:sz w:val="20"/>
                <w:szCs w:val="20"/>
              </w:rPr>
              <w:t>/заводской номер/дата выпуска</w:t>
            </w:r>
          </w:p>
        </w:tc>
        <w:tc>
          <w:tcPr>
            <w:tcW w:w="709" w:type="dxa"/>
            <w:shd w:val="clear" w:color="auto" w:fill="auto"/>
          </w:tcPr>
          <w:p w14:paraId="5D20CBC8" w14:textId="77777777" w:rsidR="001C7B93" w:rsidRPr="0034451C" w:rsidRDefault="001C7B93" w:rsidP="001A07E2">
            <w:pPr>
              <w:jc w:val="center"/>
              <w:rPr>
                <w:rFonts w:cs="Times New Roman"/>
                <w:sz w:val="20"/>
                <w:szCs w:val="20"/>
              </w:rPr>
            </w:pPr>
            <w:r w:rsidRPr="0034451C">
              <w:rPr>
                <w:rFonts w:cs="Times New Roman"/>
                <w:sz w:val="20"/>
                <w:szCs w:val="20"/>
              </w:rPr>
              <w:t>Кол-во</w:t>
            </w:r>
          </w:p>
        </w:tc>
        <w:tc>
          <w:tcPr>
            <w:tcW w:w="1701" w:type="dxa"/>
            <w:shd w:val="clear" w:color="auto" w:fill="auto"/>
          </w:tcPr>
          <w:p w14:paraId="4E36947E" w14:textId="3C18B0AA" w:rsidR="001C7B93" w:rsidRPr="0034451C" w:rsidRDefault="009E50D0" w:rsidP="001A07E2">
            <w:pPr>
              <w:jc w:val="center"/>
              <w:rPr>
                <w:rFonts w:cs="Times New Roman"/>
                <w:sz w:val="20"/>
                <w:szCs w:val="20"/>
              </w:rPr>
            </w:pPr>
            <w:r w:rsidRPr="0034451C">
              <w:rPr>
                <w:rFonts w:cs="Times New Roman"/>
                <w:sz w:val="20"/>
                <w:szCs w:val="20"/>
              </w:rPr>
              <w:t>Дата ввода в экспл</w:t>
            </w:r>
            <w:r w:rsidR="00716849" w:rsidRPr="0034451C">
              <w:rPr>
                <w:rFonts w:cs="Times New Roman"/>
                <w:sz w:val="20"/>
                <w:szCs w:val="20"/>
              </w:rPr>
              <w:t>уатацию</w:t>
            </w:r>
          </w:p>
        </w:tc>
      </w:tr>
      <w:tr w:rsidR="001C7B93" w:rsidRPr="0034451C" w14:paraId="4FECD724" w14:textId="77777777" w:rsidTr="00716849">
        <w:tc>
          <w:tcPr>
            <w:tcW w:w="10349" w:type="dxa"/>
            <w:gridSpan w:val="5"/>
            <w:shd w:val="clear" w:color="auto" w:fill="auto"/>
            <w:vAlign w:val="center"/>
          </w:tcPr>
          <w:p w14:paraId="4BD91837" w14:textId="77777777" w:rsidR="001C7B93" w:rsidRPr="0034451C" w:rsidRDefault="001C7B93" w:rsidP="001A07E2">
            <w:pPr>
              <w:jc w:val="center"/>
              <w:rPr>
                <w:rFonts w:cs="Times New Roman"/>
                <w:b/>
                <w:sz w:val="20"/>
                <w:szCs w:val="20"/>
              </w:rPr>
            </w:pPr>
            <w:r w:rsidRPr="0034451C">
              <w:rPr>
                <w:rFonts w:cs="Times New Roman"/>
                <w:b/>
                <w:sz w:val="20"/>
                <w:szCs w:val="20"/>
              </w:rPr>
              <w:t xml:space="preserve">Административное здание УФНС России по Сахалинской области, расположенное по адресу: </w:t>
            </w:r>
          </w:p>
          <w:p w14:paraId="6282D331" w14:textId="01E90851" w:rsidR="001C7B93" w:rsidRPr="0034451C" w:rsidRDefault="001C7B93" w:rsidP="00F92E08">
            <w:pPr>
              <w:jc w:val="center"/>
              <w:rPr>
                <w:rFonts w:cs="Times New Roman"/>
                <w:b/>
                <w:sz w:val="20"/>
                <w:szCs w:val="20"/>
              </w:rPr>
            </w:pPr>
            <w:r w:rsidRPr="0034451C">
              <w:rPr>
                <w:rFonts w:cs="Times New Roman"/>
                <w:b/>
                <w:sz w:val="20"/>
                <w:szCs w:val="20"/>
              </w:rPr>
              <w:t xml:space="preserve">г. </w:t>
            </w:r>
            <w:r w:rsidR="00F92E08">
              <w:rPr>
                <w:rFonts w:cs="Times New Roman"/>
                <w:b/>
                <w:sz w:val="20"/>
                <w:szCs w:val="20"/>
              </w:rPr>
              <w:t>Холмск</w:t>
            </w:r>
            <w:r w:rsidRPr="0034451C">
              <w:rPr>
                <w:rFonts w:cs="Times New Roman"/>
                <w:b/>
                <w:sz w:val="20"/>
                <w:szCs w:val="20"/>
              </w:rPr>
              <w:t xml:space="preserve">, ул. </w:t>
            </w:r>
            <w:proofErr w:type="gramStart"/>
            <w:r w:rsidR="00F92E08">
              <w:rPr>
                <w:rFonts w:cs="Times New Roman"/>
                <w:b/>
                <w:sz w:val="20"/>
                <w:szCs w:val="20"/>
              </w:rPr>
              <w:t>Школьная</w:t>
            </w:r>
            <w:proofErr w:type="gramEnd"/>
            <w:r w:rsidR="00F92E08">
              <w:rPr>
                <w:rFonts w:cs="Times New Roman"/>
                <w:b/>
                <w:sz w:val="20"/>
                <w:szCs w:val="20"/>
              </w:rPr>
              <w:t>, д. 35 (ТОРМ 6509)</w:t>
            </w:r>
          </w:p>
        </w:tc>
      </w:tr>
      <w:tr w:rsidR="001C7B93" w:rsidRPr="0034451C" w14:paraId="255DD876" w14:textId="77777777" w:rsidTr="00716849">
        <w:tc>
          <w:tcPr>
            <w:tcW w:w="709" w:type="dxa"/>
            <w:shd w:val="clear" w:color="auto" w:fill="auto"/>
          </w:tcPr>
          <w:p w14:paraId="26485629" w14:textId="72D851FF" w:rsidR="001C7B93" w:rsidRPr="0034451C" w:rsidRDefault="001C7B93" w:rsidP="001C7B93">
            <w:pPr>
              <w:numPr>
                <w:ilvl w:val="0"/>
                <w:numId w:val="13"/>
              </w:numPr>
              <w:suppressAutoHyphens w:val="0"/>
              <w:jc w:val="center"/>
              <w:rPr>
                <w:rFonts w:cs="Times New Roman"/>
                <w:sz w:val="20"/>
                <w:szCs w:val="20"/>
              </w:rPr>
            </w:pPr>
          </w:p>
        </w:tc>
        <w:tc>
          <w:tcPr>
            <w:tcW w:w="4962" w:type="dxa"/>
            <w:shd w:val="clear" w:color="auto" w:fill="auto"/>
          </w:tcPr>
          <w:p w14:paraId="401E29B4" w14:textId="79CEF39E" w:rsidR="001C7B93" w:rsidRPr="0078248B" w:rsidRDefault="0078248B" w:rsidP="001A07E2">
            <w:pPr>
              <w:rPr>
                <w:rFonts w:cs="Times New Roman"/>
                <w:sz w:val="20"/>
                <w:szCs w:val="20"/>
              </w:rPr>
            </w:pPr>
            <w:r w:rsidRPr="0078248B">
              <w:rPr>
                <w:rFonts w:cs="Times New Roman"/>
                <w:sz w:val="20"/>
                <w:szCs w:val="20"/>
              </w:rPr>
              <w:t xml:space="preserve">Музыкальный центр </w:t>
            </w:r>
            <w:r w:rsidRPr="0078248B">
              <w:rPr>
                <w:rFonts w:cs="Times New Roman"/>
                <w:sz w:val="20"/>
                <w:szCs w:val="20"/>
                <w:lang w:val="en-US"/>
              </w:rPr>
              <w:t>LG</w:t>
            </w:r>
            <w:r w:rsidRPr="0078248B">
              <w:rPr>
                <w:rFonts w:cs="Times New Roman"/>
                <w:sz w:val="20"/>
                <w:szCs w:val="20"/>
              </w:rPr>
              <w:t xml:space="preserve"> </w:t>
            </w:r>
            <w:r w:rsidRPr="0078248B">
              <w:rPr>
                <w:rFonts w:cs="Times New Roman"/>
                <w:sz w:val="20"/>
                <w:szCs w:val="20"/>
                <w:lang w:val="en-US"/>
              </w:rPr>
              <w:t>ELECTRONICS</w:t>
            </w:r>
            <w:r w:rsidRPr="0078248B">
              <w:rPr>
                <w:rFonts w:cs="Times New Roman"/>
                <w:sz w:val="20"/>
                <w:szCs w:val="20"/>
              </w:rPr>
              <w:t xml:space="preserve"> сер.</w:t>
            </w:r>
            <w:r w:rsidRPr="0078248B">
              <w:rPr>
                <w:rFonts w:cs="Times New Roman"/>
                <w:sz w:val="20"/>
                <w:szCs w:val="20"/>
                <w:lang w:val="en-US"/>
              </w:rPr>
              <w:t>N</w:t>
            </w:r>
            <w:r w:rsidRPr="0078248B">
              <w:rPr>
                <w:rFonts w:cs="Times New Roman"/>
                <w:sz w:val="20"/>
                <w:szCs w:val="20"/>
              </w:rPr>
              <w:t>912</w:t>
            </w:r>
            <w:r w:rsidRPr="0078248B">
              <w:rPr>
                <w:rFonts w:cs="Times New Roman"/>
                <w:sz w:val="20"/>
                <w:szCs w:val="20"/>
                <w:lang w:val="en-US"/>
              </w:rPr>
              <w:t>HZ</w:t>
            </w:r>
            <w:r w:rsidRPr="0078248B">
              <w:rPr>
                <w:rFonts w:cs="Times New Roman"/>
                <w:sz w:val="20"/>
                <w:szCs w:val="20"/>
              </w:rPr>
              <w:t>00541</w:t>
            </w:r>
          </w:p>
        </w:tc>
        <w:tc>
          <w:tcPr>
            <w:tcW w:w="2268" w:type="dxa"/>
            <w:shd w:val="clear" w:color="auto" w:fill="auto"/>
          </w:tcPr>
          <w:p w14:paraId="5F7D1771" w14:textId="77777777" w:rsidR="009E50D0" w:rsidRDefault="0078248B" w:rsidP="001A07E2">
            <w:pPr>
              <w:jc w:val="center"/>
              <w:rPr>
                <w:rFonts w:cs="Times New Roman"/>
                <w:sz w:val="20"/>
                <w:szCs w:val="20"/>
              </w:rPr>
            </w:pPr>
            <w:r w:rsidRPr="0078248B">
              <w:rPr>
                <w:rFonts w:cs="Times New Roman"/>
                <w:sz w:val="20"/>
                <w:szCs w:val="20"/>
              </w:rPr>
              <w:t>110104.05129</w:t>
            </w:r>
          </w:p>
          <w:p w14:paraId="50600825" w14:textId="77777777" w:rsidR="0078248B" w:rsidRDefault="0078248B" w:rsidP="001A07E2">
            <w:pPr>
              <w:jc w:val="center"/>
              <w:rPr>
                <w:rFonts w:cs="Times New Roman"/>
                <w:sz w:val="20"/>
                <w:szCs w:val="20"/>
              </w:rPr>
            </w:pPr>
            <w:r w:rsidRPr="0078248B">
              <w:rPr>
                <w:rFonts w:cs="Times New Roman"/>
                <w:sz w:val="20"/>
                <w:szCs w:val="20"/>
              </w:rPr>
              <w:t>912HZ00541</w:t>
            </w:r>
          </w:p>
          <w:p w14:paraId="6032AAD1" w14:textId="0FA64558" w:rsidR="0078248B" w:rsidRPr="0034451C" w:rsidRDefault="0078248B" w:rsidP="001A07E2">
            <w:pPr>
              <w:jc w:val="center"/>
              <w:rPr>
                <w:rFonts w:cs="Times New Roman"/>
                <w:sz w:val="20"/>
                <w:szCs w:val="20"/>
              </w:rPr>
            </w:pPr>
            <w:r w:rsidRPr="0078248B">
              <w:rPr>
                <w:rFonts w:cs="Times New Roman"/>
                <w:sz w:val="20"/>
                <w:szCs w:val="20"/>
              </w:rPr>
              <w:t>01.02.2000</w:t>
            </w:r>
          </w:p>
        </w:tc>
        <w:tc>
          <w:tcPr>
            <w:tcW w:w="709" w:type="dxa"/>
            <w:shd w:val="clear" w:color="auto" w:fill="auto"/>
          </w:tcPr>
          <w:p w14:paraId="12CFF842" w14:textId="5388F157" w:rsidR="001C7B93" w:rsidRPr="0034451C" w:rsidRDefault="0078248B" w:rsidP="001A07E2">
            <w:pPr>
              <w:jc w:val="center"/>
              <w:rPr>
                <w:rFonts w:cs="Times New Roman"/>
                <w:sz w:val="20"/>
                <w:szCs w:val="20"/>
              </w:rPr>
            </w:pPr>
            <w:r>
              <w:rPr>
                <w:rFonts w:cs="Times New Roman"/>
                <w:sz w:val="20"/>
                <w:szCs w:val="20"/>
              </w:rPr>
              <w:t>1</w:t>
            </w:r>
          </w:p>
        </w:tc>
        <w:tc>
          <w:tcPr>
            <w:tcW w:w="1701" w:type="dxa"/>
            <w:shd w:val="clear" w:color="auto" w:fill="auto"/>
          </w:tcPr>
          <w:p w14:paraId="4F73B7C5" w14:textId="63F0AD4B" w:rsidR="001C7B93" w:rsidRPr="0034451C" w:rsidRDefault="001C7B93" w:rsidP="001A07E2">
            <w:pPr>
              <w:jc w:val="center"/>
              <w:rPr>
                <w:rFonts w:cs="Times New Roman"/>
                <w:sz w:val="20"/>
                <w:szCs w:val="20"/>
              </w:rPr>
            </w:pPr>
          </w:p>
        </w:tc>
      </w:tr>
      <w:tr w:rsidR="00A06A51" w:rsidRPr="0034451C" w14:paraId="76D31492" w14:textId="77777777" w:rsidTr="00716849">
        <w:tc>
          <w:tcPr>
            <w:tcW w:w="709" w:type="dxa"/>
            <w:shd w:val="clear" w:color="auto" w:fill="auto"/>
          </w:tcPr>
          <w:p w14:paraId="393EDCD2" w14:textId="77777777" w:rsidR="00A06A51" w:rsidRPr="0034451C" w:rsidRDefault="00A06A51" w:rsidP="001C7B93">
            <w:pPr>
              <w:numPr>
                <w:ilvl w:val="0"/>
                <w:numId w:val="13"/>
              </w:numPr>
              <w:suppressAutoHyphens w:val="0"/>
              <w:jc w:val="center"/>
              <w:rPr>
                <w:rFonts w:cs="Times New Roman"/>
                <w:sz w:val="20"/>
                <w:szCs w:val="20"/>
              </w:rPr>
            </w:pPr>
          </w:p>
        </w:tc>
        <w:tc>
          <w:tcPr>
            <w:tcW w:w="4962" w:type="dxa"/>
            <w:shd w:val="clear" w:color="auto" w:fill="auto"/>
          </w:tcPr>
          <w:p w14:paraId="3BAA2793" w14:textId="173CD87B" w:rsidR="00A06A51" w:rsidRPr="0034451C" w:rsidRDefault="0078248B" w:rsidP="001A07E2">
            <w:pPr>
              <w:rPr>
                <w:rFonts w:cs="Times New Roman"/>
                <w:sz w:val="20"/>
                <w:szCs w:val="20"/>
              </w:rPr>
            </w:pPr>
            <w:r w:rsidRPr="0078248B">
              <w:rPr>
                <w:rFonts w:cs="Times New Roman"/>
                <w:sz w:val="20"/>
                <w:szCs w:val="20"/>
              </w:rPr>
              <w:t>Часы</w:t>
            </w:r>
            <w:r>
              <w:rPr>
                <w:rFonts w:cs="Times New Roman"/>
                <w:sz w:val="20"/>
                <w:szCs w:val="20"/>
              </w:rPr>
              <w:t xml:space="preserve"> </w:t>
            </w:r>
            <w:r w:rsidRPr="0078248B">
              <w:rPr>
                <w:rFonts w:cs="Times New Roman"/>
                <w:sz w:val="20"/>
                <w:szCs w:val="20"/>
              </w:rPr>
              <w:t>-</w:t>
            </w:r>
            <w:r>
              <w:rPr>
                <w:rFonts w:cs="Times New Roman"/>
                <w:sz w:val="20"/>
                <w:szCs w:val="20"/>
              </w:rPr>
              <w:t xml:space="preserve"> </w:t>
            </w:r>
            <w:r w:rsidRPr="0078248B">
              <w:rPr>
                <w:rFonts w:cs="Times New Roman"/>
                <w:sz w:val="20"/>
                <w:szCs w:val="20"/>
              </w:rPr>
              <w:t>календарь (электронное табло ТНК-2)</w:t>
            </w:r>
          </w:p>
        </w:tc>
        <w:tc>
          <w:tcPr>
            <w:tcW w:w="2268" w:type="dxa"/>
            <w:shd w:val="clear" w:color="auto" w:fill="auto"/>
          </w:tcPr>
          <w:p w14:paraId="77E9C4AB" w14:textId="77777777" w:rsidR="00280572" w:rsidRDefault="0078248B" w:rsidP="001A07E2">
            <w:pPr>
              <w:jc w:val="center"/>
              <w:rPr>
                <w:rFonts w:cs="Times New Roman"/>
                <w:sz w:val="20"/>
                <w:szCs w:val="20"/>
              </w:rPr>
            </w:pPr>
            <w:r w:rsidRPr="0078248B">
              <w:rPr>
                <w:rFonts w:cs="Times New Roman"/>
                <w:sz w:val="20"/>
                <w:szCs w:val="20"/>
              </w:rPr>
              <w:t>110104.01363555</w:t>
            </w:r>
          </w:p>
          <w:p w14:paraId="0D536651" w14:textId="77777777" w:rsidR="0078248B" w:rsidRDefault="0078248B" w:rsidP="001A07E2">
            <w:pPr>
              <w:jc w:val="center"/>
              <w:rPr>
                <w:rFonts w:cs="Times New Roman"/>
                <w:sz w:val="20"/>
                <w:szCs w:val="20"/>
              </w:rPr>
            </w:pPr>
            <w:r w:rsidRPr="0078248B">
              <w:rPr>
                <w:rFonts w:cs="Times New Roman"/>
                <w:sz w:val="20"/>
                <w:szCs w:val="20"/>
              </w:rPr>
              <w:t>07074159</w:t>
            </w:r>
          </w:p>
          <w:p w14:paraId="09BD1097" w14:textId="7292D862" w:rsidR="0078248B" w:rsidRPr="0034451C" w:rsidRDefault="0078248B" w:rsidP="001A07E2">
            <w:pPr>
              <w:jc w:val="center"/>
              <w:rPr>
                <w:rFonts w:cs="Times New Roman"/>
                <w:sz w:val="20"/>
                <w:szCs w:val="20"/>
              </w:rPr>
            </w:pPr>
            <w:r w:rsidRPr="0078248B">
              <w:rPr>
                <w:rFonts w:cs="Times New Roman"/>
                <w:sz w:val="20"/>
                <w:szCs w:val="20"/>
              </w:rPr>
              <w:t>19.12.2007</w:t>
            </w:r>
          </w:p>
        </w:tc>
        <w:tc>
          <w:tcPr>
            <w:tcW w:w="709" w:type="dxa"/>
            <w:shd w:val="clear" w:color="auto" w:fill="auto"/>
          </w:tcPr>
          <w:p w14:paraId="353230B2" w14:textId="479F6E1F" w:rsidR="00A06A51" w:rsidRPr="0034451C" w:rsidRDefault="0078248B" w:rsidP="001A07E2">
            <w:pPr>
              <w:jc w:val="center"/>
              <w:rPr>
                <w:rFonts w:cs="Times New Roman"/>
                <w:sz w:val="20"/>
                <w:szCs w:val="20"/>
              </w:rPr>
            </w:pPr>
            <w:r>
              <w:rPr>
                <w:rFonts w:cs="Times New Roman"/>
                <w:sz w:val="20"/>
                <w:szCs w:val="20"/>
              </w:rPr>
              <w:t>1</w:t>
            </w:r>
          </w:p>
        </w:tc>
        <w:tc>
          <w:tcPr>
            <w:tcW w:w="1701" w:type="dxa"/>
            <w:shd w:val="clear" w:color="auto" w:fill="auto"/>
          </w:tcPr>
          <w:p w14:paraId="6182ED36" w14:textId="16151819" w:rsidR="00A06A51" w:rsidRPr="0034451C" w:rsidRDefault="00A06A51" w:rsidP="001A07E2">
            <w:pPr>
              <w:jc w:val="center"/>
              <w:rPr>
                <w:rFonts w:cs="Times New Roman"/>
                <w:sz w:val="20"/>
                <w:szCs w:val="20"/>
              </w:rPr>
            </w:pPr>
          </w:p>
        </w:tc>
      </w:tr>
      <w:tr w:rsidR="0078248B" w:rsidRPr="0034451C" w14:paraId="445B89AB" w14:textId="77777777" w:rsidTr="00716849">
        <w:tc>
          <w:tcPr>
            <w:tcW w:w="709" w:type="dxa"/>
            <w:shd w:val="clear" w:color="auto" w:fill="auto"/>
          </w:tcPr>
          <w:p w14:paraId="149FD97D" w14:textId="77777777" w:rsidR="0078248B" w:rsidRPr="0034451C" w:rsidRDefault="0078248B" w:rsidP="001C7B93">
            <w:pPr>
              <w:numPr>
                <w:ilvl w:val="0"/>
                <w:numId w:val="13"/>
              </w:numPr>
              <w:suppressAutoHyphens w:val="0"/>
              <w:jc w:val="center"/>
              <w:rPr>
                <w:rFonts w:cs="Times New Roman"/>
                <w:sz w:val="20"/>
                <w:szCs w:val="20"/>
              </w:rPr>
            </w:pPr>
          </w:p>
        </w:tc>
        <w:tc>
          <w:tcPr>
            <w:tcW w:w="4962" w:type="dxa"/>
            <w:shd w:val="clear" w:color="auto" w:fill="auto"/>
          </w:tcPr>
          <w:p w14:paraId="53673EF1" w14:textId="45AC5AF3" w:rsidR="0078248B" w:rsidRPr="0078248B" w:rsidRDefault="00BF1739" w:rsidP="001A07E2">
            <w:pPr>
              <w:rPr>
                <w:rFonts w:cs="Times New Roman"/>
                <w:sz w:val="20"/>
                <w:szCs w:val="20"/>
              </w:rPr>
            </w:pPr>
            <w:r w:rsidRPr="00BF1739">
              <w:rPr>
                <w:rFonts w:cs="Times New Roman"/>
                <w:sz w:val="20"/>
                <w:szCs w:val="20"/>
              </w:rPr>
              <w:t>Стабилизатор напряжения SVC 2000 VA SOLBY 1P</w:t>
            </w:r>
          </w:p>
        </w:tc>
        <w:tc>
          <w:tcPr>
            <w:tcW w:w="2268" w:type="dxa"/>
            <w:shd w:val="clear" w:color="auto" w:fill="auto"/>
          </w:tcPr>
          <w:p w14:paraId="3BD97128" w14:textId="77777777" w:rsidR="0078248B" w:rsidRDefault="00BF1739" w:rsidP="001A07E2">
            <w:pPr>
              <w:jc w:val="center"/>
              <w:rPr>
                <w:rFonts w:cs="Times New Roman"/>
                <w:sz w:val="20"/>
                <w:szCs w:val="20"/>
              </w:rPr>
            </w:pPr>
            <w:r w:rsidRPr="00BF1739">
              <w:rPr>
                <w:rFonts w:cs="Times New Roman"/>
                <w:sz w:val="20"/>
                <w:szCs w:val="20"/>
              </w:rPr>
              <w:t>110104.05275</w:t>
            </w:r>
          </w:p>
          <w:p w14:paraId="0D90C7A3" w14:textId="77777777" w:rsidR="00BF1739" w:rsidRDefault="00004FC2" w:rsidP="001A07E2">
            <w:pPr>
              <w:jc w:val="center"/>
              <w:rPr>
                <w:rFonts w:cs="Times New Roman"/>
                <w:sz w:val="20"/>
                <w:szCs w:val="20"/>
              </w:rPr>
            </w:pPr>
            <w:r>
              <w:rPr>
                <w:rFonts w:cs="Times New Roman"/>
                <w:sz w:val="20"/>
                <w:szCs w:val="20"/>
              </w:rPr>
              <w:t>б/</w:t>
            </w:r>
            <w:proofErr w:type="gramStart"/>
            <w:r>
              <w:rPr>
                <w:rFonts w:cs="Times New Roman"/>
                <w:sz w:val="20"/>
                <w:szCs w:val="20"/>
              </w:rPr>
              <w:t>н</w:t>
            </w:r>
            <w:proofErr w:type="gramEnd"/>
          </w:p>
          <w:p w14:paraId="3AE675AC" w14:textId="7BE183A5" w:rsidR="00004FC2" w:rsidRPr="0078248B" w:rsidRDefault="00004FC2" w:rsidP="001A07E2">
            <w:pPr>
              <w:jc w:val="center"/>
              <w:rPr>
                <w:rFonts w:cs="Times New Roman"/>
                <w:sz w:val="20"/>
                <w:szCs w:val="20"/>
              </w:rPr>
            </w:pPr>
            <w:r>
              <w:rPr>
                <w:rFonts w:cs="Times New Roman"/>
                <w:sz w:val="20"/>
                <w:szCs w:val="20"/>
              </w:rPr>
              <w:t>10.10.2008</w:t>
            </w:r>
          </w:p>
        </w:tc>
        <w:tc>
          <w:tcPr>
            <w:tcW w:w="709" w:type="dxa"/>
            <w:shd w:val="clear" w:color="auto" w:fill="auto"/>
          </w:tcPr>
          <w:p w14:paraId="363D2452" w14:textId="15843E90" w:rsidR="0078248B" w:rsidRDefault="00004FC2" w:rsidP="001A07E2">
            <w:pPr>
              <w:jc w:val="center"/>
              <w:rPr>
                <w:rFonts w:cs="Times New Roman"/>
                <w:sz w:val="20"/>
                <w:szCs w:val="20"/>
              </w:rPr>
            </w:pPr>
            <w:r>
              <w:rPr>
                <w:rFonts w:cs="Times New Roman"/>
                <w:sz w:val="20"/>
                <w:szCs w:val="20"/>
              </w:rPr>
              <w:t>1</w:t>
            </w:r>
          </w:p>
        </w:tc>
        <w:tc>
          <w:tcPr>
            <w:tcW w:w="1701" w:type="dxa"/>
            <w:shd w:val="clear" w:color="auto" w:fill="auto"/>
          </w:tcPr>
          <w:p w14:paraId="62A739A6" w14:textId="77777777" w:rsidR="0078248B" w:rsidRPr="0034451C" w:rsidRDefault="0078248B" w:rsidP="001A07E2">
            <w:pPr>
              <w:jc w:val="center"/>
              <w:rPr>
                <w:rFonts w:cs="Times New Roman"/>
                <w:sz w:val="20"/>
                <w:szCs w:val="20"/>
              </w:rPr>
            </w:pPr>
          </w:p>
        </w:tc>
      </w:tr>
      <w:tr w:rsidR="00334420" w:rsidRPr="0034451C" w14:paraId="6B36D947" w14:textId="77777777" w:rsidTr="00716849">
        <w:tc>
          <w:tcPr>
            <w:tcW w:w="709" w:type="dxa"/>
            <w:shd w:val="clear" w:color="auto" w:fill="auto"/>
          </w:tcPr>
          <w:p w14:paraId="1D71DBA3" w14:textId="77777777" w:rsidR="00334420" w:rsidRPr="0034451C" w:rsidRDefault="00334420" w:rsidP="001C7B93">
            <w:pPr>
              <w:numPr>
                <w:ilvl w:val="0"/>
                <w:numId w:val="13"/>
              </w:numPr>
              <w:suppressAutoHyphens w:val="0"/>
              <w:jc w:val="center"/>
              <w:rPr>
                <w:rFonts w:cs="Times New Roman"/>
                <w:sz w:val="20"/>
                <w:szCs w:val="20"/>
              </w:rPr>
            </w:pPr>
          </w:p>
        </w:tc>
        <w:tc>
          <w:tcPr>
            <w:tcW w:w="4962" w:type="dxa"/>
            <w:shd w:val="clear" w:color="auto" w:fill="auto"/>
          </w:tcPr>
          <w:p w14:paraId="3403B9A8" w14:textId="01435A53" w:rsidR="00334420" w:rsidRPr="00BF1739" w:rsidRDefault="00334420" w:rsidP="001A07E2">
            <w:pPr>
              <w:rPr>
                <w:rFonts w:cs="Times New Roman"/>
                <w:sz w:val="20"/>
                <w:szCs w:val="20"/>
              </w:rPr>
            </w:pPr>
            <w:proofErr w:type="spellStart"/>
            <w:r w:rsidRPr="00334420">
              <w:rPr>
                <w:rFonts w:cs="Times New Roman"/>
                <w:sz w:val="20"/>
                <w:szCs w:val="20"/>
              </w:rPr>
              <w:t>Электроточил</w:t>
            </w:r>
            <w:proofErr w:type="gramStart"/>
            <w:r w:rsidRPr="00334420">
              <w:rPr>
                <w:rFonts w:cs="Times New Roman"/>
                <w:sz w:val="20"/>
                <w:szCs w:val="20"/>
              </w:rPr>
              <w:t>о</w:t>
            </w:r>
            <w:proofErr w:type="spellEnd"/>
            <w:r w:rsidRPr="00334420">
              <w:rPr>
                <w:rFonts w:cs="Times New Roman"/>
                <w:sz w:val="20"/>
                <w:szCs w:val="20"/>
              </w:rPr>
              <w:t>(</w:t>
            </w:r>
            <w:proofErr w:type="gramEnd"/>
            <w:r w:rsidRPr="00334420">
              <w:rPr>
                <w:rFonts w:cs="Times New Roman"/>
                <w:sz w:val="20"/>
                <w:szCs w:val="20"/>
              </w:rPr>
              <w:t>гараж)</w:t>
            </w:r>
          </w:p>
        </w:tc>
        <w:tc>
          <w:tcPr>
            <w:tcW w:w="2268" w:type="dxa"/>
            <w:shd w:val="clear" w:color="auto" w:fill="auto"/>
          </w:tcPr>
          <w:p w14:paraId="5F3BF182" w14:textId="77777777" w:rsidR="00334420" w:rsidRDefault="00334420" w:rsidP="001A07E2">
            <w:pPr>
              <w:jc w:val="center"/>
              <w:rPr>
                <w:rFonts w:cs="Times New Roman"/>
                <w:sz w:val="20"/>
                <w:szCs w:val="20"/>
              </w:rPr>
            </w:pPr>
            <w:r>
              <w:rPr>
                <w:rFonts w:cs="Times New Roman"/>
                <w:sz w:val="20"/>
                <w:szCs w:val="20"/>
              </w:rPr>
              <w:t>272</w:t>
            </w:r>
          </w:p>
          <w:p w14:paraId="1D0122F5" w14:textId="6A4DE945" w:rsidR="00334420" w:rsidRDefault="00334420" w:rsidP="001A07E2">
            <w:pPr>
              <w:jc w:val="center"/>
              <w:rPr>
                <w:rFonts w:cs="Times New Roman"/>
                <w:sz w:val="20"/>
                <w:szCs w:val="20"/>
              </w:rPr>
            </w:pPr>
            <w:r>
              <w:rPr>
                <w:rFonts w:cs="Times New Roman"/>
                <w:sz w:val="20"/>
                <w:szCs w:val="20"/>
              </w:rPr>
              <w:t>б/</w:t>
            </w:r>
            <w:proofErr w:type="gramStart"/>
            <w:r>
              <w:rPr>
                <w:rFonts w:cs="Times New Roman"/>
                <w:sz w:val="20"/>
                <w:szCs w:val="20"/>
              </w:rPr>
              <w:t>н</w:t>
            </w:r>
            <w:proofErr w:type="gramEnd"/>
          </w:p>
          <w:p w14:paraId="0DF639C7" w14:textId="4FA6C681" w:rsidR="00334420" w:rsidRPr="00BF1739" w:rsidRDefault="00334420" w:rsidP="001A07E2">
            <w:pPr>
              <w:jc w:val="center"/>
              <w:rPr>
                <w:rFonts w:cs="Times New Roman"/>
                <w:sz w:val="20"/>
                <w:szCs w:val="20"/>
              </w:rPr>
            </w:pPr>
            <w:r>
              <w:rPr>
                <w:rFonts w:cs="Times New Roman"/>
                <w:sz w:val="20"/>
                <w:szCs w:val="20"/>
              </w:rPr>
              <w:t>17.05.2000</w:t>
            </w:r>
          </w:p>
        </w:tc>
        <w:tc>
          <w:tcPr>
            <w:tcW w:w="709" w:type="dxa"/>
            <w:shd w:val="clear" w:color="auto" w:fill="auto"/>
          </w:tcPr>
          <w:p w14:paraId="3A132F4E" w14:textId="19BA2423" w:rsidR="00334420" w:rsidRDefault="000C7B24" w:rsidP="001A07E2">
            <w:pPr>
              <w:jc w:val="center"/>
              <w:rPr>
                <w:rFonts w:cs="Times New Roman"/>
                <w:sz w:val="20"/>
                <w:szCs w:val="20"/>
              </w:rPr>
            </w:pPr>
            <w:r>
              <w:rPr>
                <w:rFonts w:cs="Times New Roman"/>
                <w:sz w:val="20"/>
                <w:szCs w:val="20"/>
              </w:rPr>
              <w:t>1</w:t>
            </w:r>
          </w:p>
        </w:tc>
        <w:tc>
          <w:tcPr>
            <w:tcW w:w="1701" w:type="dxa"/>
            <w:shd w:val="clear" w:color="auto" w:fill="auto"/>
          </w:tcPr>
          <w:p w14:paraId="0D0A9D07" w14:textId="77777777" w:rsidR="00334420" w:rsidRPr="0034451C" w:rsidRDefault="00334420" w:rsidP="001A07E2">
            <w:pPr>
              <w:jc w:val="center"/>
              <w:rPr>
                <w:rFonts w:cs="Times New Roman"/>
                <w:sz w:val="20"/>
                <w:szCs w:val="20"/>
              </w:rPr>
            </w:pPr>
          </w:p>
        </w:tc>
      </w:tr>
      <w:tr w:rsidR="00334420" w:rsidRPr="0034451C" w14:paraId="6E54527D" w14:textId="77777777" w:rsidTr="00716849">
        <w:tc>
          <w:tcPr>
            <w:tcW w:w="709" w:type="dxa"/>
            <w:shd w:val="clear" w:color="auto" w:fill="auto"/>
          </w:tcPr>
          <w:p w14:paraId="323A5A6D" w14:textId="19AD00B7" w:rsidR="00334420" w:rsidRPr="0034451C" w:rsidRDefault="00334420" w:rsidP="001C7B93">
            <w:pPr>
              <w:numPr>
                <w:ilvl w:val="0"/>
                <w:numId w:val="13"/>
              </w:numPr>
              <w:suppressAutoHyphens w:val="0"/>
              <w:jc w:val="center"/>
              <w:rPr>
                <w:rFonts w:cs="Times New Roman"/>
                <w:sz w:val="20"/>
                <w:szCs w:val="20"/>
              </w:rPr>
            </w:pPr>
          </w:p>
        </w:tc>
        <w:tc>
          <w:tcPr>
            <w:tcW w:w="4962" w:type="dxa"/>
            <w:shd w:val="clear" w:color="auto" w:fill="auto"/>
          </w:tcPr>
          <w:p w14:paraId="03ABD527" w14:textId="01822E8D" w:rsidR="00334420" w:rsidRPr="00BF1739" w:rsidRDefault="00334420" w:rsidP="001A07E2">
            <w:pPr>
              <w:rPr>
                <w:rFonts w:cs="Times New Roman"/>
                <w:sz w:val="20"/>
                <w:szCs w:val="20"/>
              </w:rPr>
            </w:pPr>
            <w:r w:rsidRPr="00334420">
              <w:rPr>
                <w:rFonts w:cs="Times New Roman"/>
                <w:sz w:val="20"/>
                <w:szCs w:val="20"/>
              </w:rPr>
              <w:t>Осушитель воздуха</w:t>
            </w:r>
          </w:p>
        </w:tc>
        <w:tc>
          <w:tcPr>
            <w:tcW w:w="2268" w:type="dxa"/>
            <w:shd w:val="clear" w:color="auto" w:fill="auto"/>
          </w:tcPr>
          <w:p w14:paraId="49FAF4ED" w14:textId="77777777" w:rsidR="00334420" w:rsidRDefault="00334420" w:rsidP="001A07E2">
            <w:pPr>
              <w:jc w:val="center"/>
              <w:rPr>
                <w:rFonts w:cs="Times New Roman"/>
                <w:sz w:val="20"/>
                <w:szCs w:val="20"/>
              </w:rPr>
            </w:pPr>
            <w:r w:rsidRPr="00334420">
              <w:rPr>
                <w:rFonts w:cs="Times New Roman"/>
                <w:sz w:val="20"/>
                <w:szCs w:val="20"/>
              </w:rPr>
              <w:t>110106.01363932</w:t>
            </w:r>
          </w:p>
          <w:p w14:paraId="3B93016A" w14:textId="77777777" w:rsidR="00334420" w:rsidRDefault="00334420" w:rsidP="001A07E2">
            <w:pPr>
              <w:jc w:val="center"/>
              <w:rPr>
                <w:rFonts w:cs="Times New Roman"/>
                <w:sz w:val="20"/>
                <w:szCs w:val="20"/>
              </w:rPr>
            </w:pPr>
            <w:r>
              <w:rPr>
                <w:rFonts w:cs="Times New Roman"/>
                <w:sz w:val="20"/>
                <w:szCs w:val="20"/>
              </w:rPr>
              <w:t>б/</w:t>
            </w:r>
            <w:proofErr w:type="gramStart"/>
            <w:r>
              <w:rPr>
                <w:rFonts w:cs="Times New Roman"/>
                <w:sz w:val="20"/>
                <w:szCs w:val="20"/>
              </w:rPr>
              <w:t>н</w:t>
            </w:r>
            <w:proofErr w:type="gramEnd"/>
          </w:p>
          <w:p w14:paraId="721CEC91" w14:textId="42D25D14" w:rsidR="00334420" w:rsidRPr="00BF1739" w:rsidRDefault="00334420" w:rsidP="001A07E2">
            <w:pPr>
              <w:jc w:val="center"/>
              <w:rPr>
                <w:rFonts w:cs="Times New Roman"/>
                <w:sz w:val="20"/>
                <w:szCs w:val="20"/>
              </w:rPr>
            </w:pPr>
            <w:r>
              <w:rPr>
                <w:rFonts w:cs="Times New Roman"/>
                <w:sz w:val="20"/>
                <w:szCs w:val="20"/>
              </w:rPr>
              <w:t>31.03.2011</w:t>
            </w:r>
          </w:p>
        </w:tc>
        <w:tc>
          <w:tcPr>
            <w:tcW w:w="709" w:type="dxa"/>
            <w:shd w:val="clear" w:color="auto" w:fill="auto"/>
          </w:tcPr>
          <w:p w14:paraId="5AAC67BE" w14:textId="1508FF73" w:rsidR="00334420" w:rsidRDefault="000C7B24" w:rsidP="001A07E2">
            <w:pPr>
              <w:jc w:val="center"/>
              <w:rPr>
                <w:rFonts w:cs="Times New Roman"/>
                <w:sz w:val="20"/>
                <w:szCs w:val="20"/>
              </w:rPr>
            </w:pPr>
            <w:r>
              <w:rPr>
                <w:rFonts w:cs="Times New Roman"/>
                <w:sz w:val="20"/>
                <w:szCs w:val="20"/>
              </w:rPr>
              <w:t>1</w:t>
            </w:r>
          </w:p>
        </w:tc>
        <w:tc>
          <w:tcPr>
            <w:tcW w:w="1701" w:type="dxa"/>
            <w:shd w:val="clear" w:color="auto" w:fill="auto"/>
          </w:tcPr>
          <w:p w14:paraId="2314C19C" w14:textId="77777777" w:rsidR="00334420" w:rsidRPr="0034451C" w:rsidRDefault="00334420" w:rsidP="001A07E2">
            <w:pPr>
              <w:jc w:val="center"/>
              <w:rPr>
                <w:rFonts w:cs="Times New Roman"/>
                <w:sz w:val="20"/>
                <w:szCs w:val="20"/>
              </w:rPr>
            </w:pPr>
          </w:p>
        </w:tc>
      </w:tr>
      <w:tr w:rsidR="00334420" w:rsidRPr="0034451C" w14:paraId="246B9110" w14:textId="77777777" w:rsidTr="00716849">
        <w:tc>
          <w:tcPr>
            <w:tcW w:w="709" w:type="dxa"/>
            <w:shd w:val="clear" w:color="auto" w:fill="auto"/>
          </w:tcPr>
          <w:p w14:paraId="33ED76ED" w14:textId="11AA06C5" w:rsidR="00334420" w:rsidRPr="0034451C" w:rsidRDefault="00334420" w:rsidP="001C7B93">
            <w:pPr>
              <w:numPr>
                <w:ilvl w:val="0"/>
                <w:numId w:val="13"/>
              </w:numPr>
              <w:suppressAutoHyphens w:val="0"/>
              <w:jc w:val="center"/>
              <w:rPr>
                <w:rFonts w:cs="Times New Roman"/>
                <w:sz w:val="20"/>
                <w:szCs w:val="20"/>
              </w:rPr>
            </w:pPr>
          </w:p>
        </w:tc>
        <w:tc>
          <w:tcPr>
            <w:tcW w:w="4962" w:type="dxa"/>
            <w:shd w:val="clear" w:color="auto" w:fill="auto"/>
          </w:tcPr>
          <w:p w14:paraId="37F84321" w14:textId="073BA6C2" w:rsidR="00334420" w:rsidRPr="00BF1739" w:rsidRDefault="006E6E9C" w:rsidP="001A07E2">
            <w:pPr>
              <w:rPr>
                <w:rFonts w:cs="Times New Roman"/>
                <w:sz w:val="20"/>
                <w:szCs w:val="20"/>
              </w:rPr>
            </w:pPr>
            <w:r w:rsidRPr="006E6E9C">
              <w:rPr>
                <w:rFonts w:cs="Times New Roman"/>
                <w:sz w:val="20"/>
                <w:szCs w:val="20"/>
              </w:rPr>
              <w:t>Пылесос LG-3655 HTQ</w:t>
            </w:r>
          </w:p>
        </w:tc>
        <w:tc>
          <w:tcPr>
            <w:tcW w:w="2268" w:type="dxa"/>
            <w:shd w:val="clear" w:color="auto" w:fill="auto"/>
          </w:tcPr>
          <w:p w14:paraId="6D041160" w14:textId="77777777" w:rsidR="00334420" w:rsidRDefault="006E6E9C" w:rsidP="001A07E2">
            <w:pPr>
              <w:jc w:val="center"/>
              <w:rPr>
                <w:rFonts w:cs="Times New Roman"/>
                <w:sz w:val="20"/>
                <w:szCs w:val="20"/>
              </w:rPr>
            </w:pPr>
            <w:r w:rsidRPr="006E6E9C">
              <w:rPr>
                <w:rFonts w:cs="Times New Roman"/>
                <w:sz w:val="20"/>
                <w:szCs w:val="20"/>
              </w:rPr>
              <w:t>110106.01363940</w:t>
            </w:r>
          </w:p>
          <w:p w14:paraId="501B7CAC" w14:textId="77777777" w:rsidR="006E6E9C" w:rsidRDefault="006E6E9C" w:rsidP="001A07E2">
            <w:pPr>
              <w:jc w:val="center"/>
              <w:rPr>
                <w:rFonts w:cs="Times New Roman"/>
                <w:sz w:val="20"/>
                <w:szCs w:val="20"/>
              </w:rPr>
            </w:pPr>
            <w:r>
              <w:rPr>
                <w:rFonts w:cs="Times New Roman"/>
                <w:sz w:val="20"/>
                <w:szCs w:val="20"/>
              </w:rPr>
              <w:t>б/</w:t>
            </w:r>
            <w:proofErr w:type="gramStart"/>
            <w:r>
              <w:rPr>
                <w:rFonts w:cs="Times New Roman"/>
                <w:sz w:val="20"/>
                <w:szCs w:val="20"/>
              </w:rPr>
              <w:t>н</w:t>
            </w:r>
            <w:proofErr w:type="gramEnd"/>
          </w:p>
          <w:p w14:paraId="4A342B72" w14:textId="66864EE5" w:rsidR="006E6E9C" w:rsidRPr="00BF1739" w:rsidRDefault="006E6E9C" w:rsidP="001A07E2">
            <w:pPr>
              <w:jc w:val="center"/>
              <w:rPr>
                <w:rFonts w:cs="Times New Roman"/>
                <w:sz w:val="20"/>
                <w:szCs w:val="20"/>
              </w:rPr>
            </w:pPr>
            <w:r>
              <w:rPr>
                <w:rFonts w:cs="Times New Roman"/>
                <w:sz w:val="20"/>
                <w:szCs w:val="20"/>
              </w:rPr>
              <w:t>31.03.2011</w:t>
            </w:r>
          </w:p>
        </w:tc>
        <w:tc>
          <w:tcPr>
            <w:tcW w:w="709" w:type="dxa"/>
            <w:shd w:val="clear" w:color="auto" w:fill="auto"/>
          </w:tcPr>
          <w:p w14:paraId="4E7381D0" w14:textId="153CA31D" w:rsidR="00334420" w:rsidRDefault="000C7B24" w:rsidP="001A07E2">
            <w:pPr>
              <w:jc w:val="center"/>
              <w:rPr>
                <w:rFonts w:cs="Times New Roman"/>
                <w:sz w:val="20"/>
                <w:szCs w:val="20"/>
              </w:rPr>
            </w:pPr>
            <w:r>
              <w:rPr>
                <w:rFonts w:cs="Times New Roman"/>
                <w:sz w:val="20"/>
                <w:szCs w:val="20"/>
              </w:rPr>
              <w:t>1</w:t>
            </w:r>
          </w:p>
        </w:tc>
        <w:tc>
          <w:tcPr>
            <w:tcW w:w="1701" w:type="dxa"/>
            <w:shd w:val="clear" w:color="auto" w:fill="auto"/>
          </w:tcPr>
          <w:p w14:paraId="4047FAC1" w14:textId="77777777" w:rsidR="00334420" w:rsidRPr="0034451C" w:rsidRDefault="00334420" w:rsidP="001A07E2">
            <w:pPr>
              <w:jc w:val="center"/>
              <w:rPr>
                <w:rFonts w:cs="Times New Roman"/>
                <w:sz w:val="20"/>
                <w:szCs w:val="20"/>
              </w:rPr>
            </w:pPr>
          </w:p>
        </w:tc>
      </w:tr>
      <w:tr w:rsidR="006E6E9C" w:rsidRPr="0034451C" w14:paraId="695C67FD" w14:textId="77777777" w:rsidTr="00716849">
        <w:tc>
          <w:tcPr>
            <w:tcW w:w="709" w:type="dxa"/>
            <w:shd w:val="clear" w:color="auto" w:fill="auto"/>
          </w:tcPr>
          <w:p w14:paraId="0F08ADE8" w14:textId="77777777" w:rsidR="006E6E9C" w:rsidRPr="0034451C" w:rsidRDefault="006E6E9C" w:rsidP="001C7B93">
            <w:pPr>
              <w:numPr>
                <w:ilvl w:val="0"/>
                <w:numId w:val="13"/>
              </w:numPr>
              <w:suppressAutoHyphens w:val="0"/>
              <w:jc w:val="center"/>
              <w:rPr>
                <w:rFonts w:cs="Times New Roman"/>
                <w:sz w:val="20"/>
                <w:szCs w:val="20"/>
              </w:rPr>
            </w:pPr>
          </w:p>
        </w:tc>
        <w:tc>
          <w:tcPr>
            <w:tcW w:w="4962" w:type="dxa"/>
            <w:shd w:val="clear" w:color="auto" w:fill="auto"/>
          </w:tcPr>
          <w:p w14:paraId="5B0459AC" w14:textId="327782E0" w:rsidR="006E6E9C" w:rsidRPr="006E6E9C" w:rsidRDefault="006E6E9C" w:rsidP="001A07E2">
            <w:pPr>
              <w:rPr>
                <w:rFonts w:cs="Times New Roman"/>
                <w:sz w:val="20"/>
                <w:szCs w:val="20"/>
              </w:rPr>
            </w:pPr>
            <w:r w:rsidRPr="006E6E9C">
              <w:rPr>
                <w:rFonts w:cs="Times New Roman"/>
                <w:sz w:val="20"/>
                <w:szCs w:val="20"/>
              </w:rPr>
              <w:t>Электросушилка для рук GSX1800A</w:t>
            </w:r>
          </w:p>
        </w:tc>
        <w:tc>
          <w:tcPr>
            <w:tcW w:w="2268" w:type="dxa"/>
            <w:shd w:val="clear" w:color="auto" w:fill="auto"/>
          </w:tcPr>
          <w:p w14:paraId="04C8F76D" w14:textId="77777777" w:rsidR="006E6E9C" w:rsidRDefault="006E6E9C" w:rsidP="001A07E2">
            <w:pPr>
              <w:jc w:val="center"/>
              <w:rPr>
                <w:rFonts w:cs="Times New Roman"/>
                <w:sz w:val="20"/>
                <w:szCs w:val="20"/>
              </w:rPr>
            </w:pPr>
            <w:r w:rsidRPr="006E6E9C">
              <w:rPr>
                <w:rFonts w:cs="Times New Roman"/>
                <w:sz w:val="20"/>
                <w:szCs w:val="20"/>
              </w:rPr>
              <w:t>110106.01363894</w:t>
            </w:r>
          </w:p>
          <w:p w14:paraId="2CC8BBC2" w14:textId="77777777" w:rsidR="006E6E9C" w:rsidRDefault="006E6E9C" w:rsidP="001A07E2">
            <w:pPr>
              <w:jc w:val="center"/>
              <w:rPr>
                <w:rFonts w:cs="Times New Roman"/>
                <w:sz w:val="20"/>
                <w:szCs w:val="20"/>
              </w:rPr>
            </w:pPr>
            <w:r>
              <w:rPr>
                <w:rFonts w:cs="Times New Roman"/>
                <w:sz w:val="20"/>
                <w:szCs w:val="20"/>
              </w:rPr>
              <w:t>б/</w:t>
            </w:r>
            <w:proofErr w:type="gramStart"/>
            <w:r>
              <w:rPr>
                <w:rFonts w:cs="Times New Roman"/>
                <w:sz w:val="20"/>
                <w:szCs w:val="20"/>
              </w:rPr>
              <w:t>н</w:t>
            </w:r>
            <w:proofErr w:type="gramEnd"/>
          </w:p>
          <w:p w14:paraId="50F104C2" w14:textId="10DD9CEE" w:rsidR="006E6E9C" w:rsidRPr="006E6E9C" w:rsidRDefault="006E6E9C" w:rsidP="001A07E2">
            <w:pPr>
              <w:jc w:val="center"/>
              <w:rPr>
                <w:rFonts w:cs="Times New Roman"/>
                <w:sz w:val="20"/>
                <w:szCs w:val="20"/>
              </w:rPr>
            </w:pPr>
            <w:r>
              <w:rPr>
                <w:rFonts w:cs="Times New Roman"/>
                <w:sz w:val="20"/>
                <w:szCs w:val="20"/>
              </w:rPr>
              <w:t>31.03.2011</w:t>
            </w:r>
          </w:p>
        </w:tc>
        <w:tc>
          <w:tcPr>
            <w:tcW w:w="709" w:type="dxa"/>
            <w:shd w:val="clear" w:color="auto" w:fill="auto"/>
          </w:tcPr>
          <w:p w14:paraId="4950682F" w14:textId="524A5C30" w:rsidR="006E6E9C" w:rsidRDefault="000C7B24" w:rsidP="001A07E2">
            <w:pPr>
              <w:jc w:val="center"/>
              <w:rPr>
                <w:rFonts w:cs="Times New Roman"/>
                <w:sz w:val="20"/>
                <w:szCs w:val="20"/>
              </w:rPr>
            </w:pPr>
            <w:r>
              <w:rPr>
                <w:rFonts w:cs="Times New Roman"/>
                <w:sz w:val="20"/>
                <w:szCs w:val="20"/>
              </w:rPr>
              <w:t>1</w:t>
            </w:r>
          </w:p>
        </w:tc>
        <w:tc>
          <w:tcPr>
            <w:tcW w:w="1701" w:type="dxa"/>
            <w:shd w:val="clear" w:color="auto" w:fill="auto"/>
          </w:tcPr>
          <w:p w14:paraId="2CB9A785" w14:textId="77777777" w:rsidR="006E6E9C" w:rsidRPr="0034451C" w:rsidRDefault="006E6E9C" w:rsidP="001A07E2">
            <w:pPr>
              <w:jc w:val="center"/>
              <w:rPr>
                <w:rFonts w:cs="Times New Roman"/>
                <w:sz w:val="20"/>
                <w:szCs w:val="20"/>
              </w:rPr>
            </w:pPr>
          </w:p>
        </w:tc>
      </w:tr>
      <w:tr w:rsidR="006E6E9C" w:rsidRPr="0034451C" w14:paraId="2424AFE2" w14:textId="77777777" w:rsidTr="00716849">
        <w:tc>
          <w:tcPr>
            <w:tcW w:w="709" w:type="dxa"/>
            <w:shd w:val="clear" w:color="auto" w:fill="auto"/>
          </w:tcPr>
          <w:p w14:paraId="190E4A7A" w14:textId="2BD7CCEE" w:rsidR="006E6E9C" w:rsidRPr="0034451C" w:rsidRDefault="006E6E9C" w:rsidP="001C7B93">
            <w:pPr>
              <w:numPr>
                <w:ilvl w:val="0"/>
                <w:numId w:val="13"/>
              </w:numPr>
              <w:suppressAutoHyphens w:val="0"/>
              <w:jc w:val="center"/>
              <w:rPr>
                <w:rFonts w:cs="Times New Roman"/>
                <w:sz w:val="20"/>
                <w:szCs w:val="20"/>
              </w:rPr>
            </w:pPr>
          </w:p>
        </w:tc>
        <w:tc>
          <w:tcPr>
            <w:tcW w:w="4962" w:type="dxa"/>
            <w:shd w:val="clear" w:color="auto" w:fill="auto"/>
          </w:tcPr>
          <w:p w14:paraId="544BDD92" w14:textId="3303B514" w:rsidR="006E6E9C" w:rsidRPr="006E6E9C" w:rsidRDefault="002D07BD" w:rsidP="001A07E2">
            <w:pPr>
              <w:rPr>
                <w:rFonts w:cs="Times New Roman"/>
                <w:sz w:val="20"/>
                <w:szCs w:val="20"/>
              </w:rPr>
            </w:pPr>
            <w:r w:rsidRPr="002D07BD">
              <w:rPr>
                <w:rFonts w:cs="Times New Roman"/>
                <w:sz w:val="20"/>
                <w:szCs w:val="20"/>
              </w:rPr>
              <w:t>Электросушилка для рук OSCO-</w:t>
            </w:r>
            <w:proofErr w:type="spellStart"/>
            <w:r w:rsidRPr="002D07BD">
              <w:rPr>
                <w:rFonts w:cs="Times New Roman"/>
                <w:sz w:val="20"/>
                <w:szCs w:val="20"/>
              </w:rPr>
              <w:t>Comfort</w:t>
            </w:r>
            <w:proofErr w:type="spellEnd"/>
          </w:p>
        </w:tc>
        <w:tc>
          <w:tcPr>
            <w:tcW w:w="2268" w:type="dxa"/>
            <w:shd w:val="clear" w:color="auto" w:fill="auto"/>
          </w:tcPr>
          <w:p w14:paraId="5462C664" w14:textId="3D91B7AD" w:rsidR="002D07BD" w:rsidRDefault="002D07BD" w:rsidP="002D07BD">
            <w:pPr>
              <w:jc w:val="center"/>
              <w:rPr>
                <w:rFonts w:cs="Times New Roman"/>
                <w:sz w:val="20"/>
                <w:szCs w:val="20"/>
              </w:rPr>
            </w:pPr>
            <w:r>
              <w:rPr>
                <w:rFonts w:cs="Times New Roman"/>
                <w:sz w:val="20"/>
                <w:szCs w:val="20"/>
              </w:rPr>
              <w:t>110106.01363895</w:t>
            </w:r>
          </w:p>
          <w:p w14:paraId="601C659D" w14:textId="77777777" w:rsidR="002D07BD" w:rsidRPr="002D07BD" w:rsidRDefault="002D07BD" w:rsidP="002D07BD">
            <w:pPr>
              <w:jc w:val="center"/>
              <w:rPr>
                <w:rFonts w:cs="Times New Roman"/>
                <w:sz w:val="20"/>
                <w:szCs w:val="20"/>
              </w:rPr>
            </w:pPr>
            <w:r w:rsidRPr="002D07BD">
              <w:rPr>
                <w:rFonts w:cs="Times New Roman"/>
                <w:sz w:val="20"/>
                <w:szCs w:val="20"/>
              </w:rPr>
              <w:t>б/</w:t>
            </w:r>
            <w:proofErr w:type="gramStart"/>
            <w:r w:rsidRPr="002D07BD">
              <w:rPr>
                <w:rFonts w:cs="Times New Roman"/>
                <w:sz w:val="20"/>
                <w:szCs w:val="20"/>
              </w:rPr>
              <w:t>н</w:t>
            </w:r>
            <w:proofErr w:type="gramEnd"/>
          </w:p>
          <w:p w14:paraId="7D800D2A" w14:textId="3C731253" w:rsidR="006E6E9C" w:rsidRPr="006E6E9C" w:rsidRDefault="002D07BD" w:rsidP="002D07BD">
            <w:pPr>
              <w:jc w:val="center"/>
              <w:rPr>
                <w:rFonts w:cs="Times New Roman"/>
                <w:sz w:val="20"/>
                <w:szCs w:val="20"/>
              </w:rPr>
            </w:pPr>
            <w:r w:rsidRPr="002D07BD">
              <w:rPr>
                <w:rFonts w:cs="Times New Roman"/>
                <w:sz w:val="20"/>
                <w:szCs w:val="20"/>
              </w:rPr>
              <w:t>31.03.2011</w:t>
            </w:r>
          </w:p>
        </w:tc>
        <w:tc>
          <w:tcPr>
            <w:tcW w:w="709" w:type="dxa"/>
            <w:shd w:val="clear" w:color="auto" w:fill="auto"/>
          </w:tcPr>
          <w:p w14:paraId="34861060" w14:textId="09BF7050" w:rsidR="006E6E9C" w:rsidRDefault="000C7B24" w:rsidP="001A07E2">
            <w:pPr>
              <w:jc w:val="center"/>
              <w:rPr>
                <w:rFonts w:cs="Times New Roman"/>
                <w:sz w:val="20"/>
                <w:szCs w:val="20"/>
              </w:rPr>
            </w:pPr>
            <w:r>
              <w:rPr>
                <w:rFonts w:cs="Times New Roman"/>
                <w:sz w:val="20"/>
                <w:szCs w:val="20"/>
              </w:rPr>
              <w:t>1</w:t>
            </w:r>
          </w:p>
        </w:tc>
        <w:tc>
          <w:tcPr>
            <w:tcW w:w="1701" w:type="dxa"/>
            <w:shd w:val="clear" w:color="auto" w:fill="auto"/>
          </w:tcPr>
          <w:p w14:paraId="162F0021" w14:textId="77777777" w:rsidR="006E6E9C" w:rsidRPr="0034451C" w:rsidRDefault="006E6E9C" w:rsidP="001A07E2">
            <w:pPr>
              <w:jc w:val="center"/>
              <w:rPr>
                <w:rFonts w:cs="Times New Roman"/>
                <w:sz w:val="20"/>
                <w:szCs w:val="20"/>
              </w:rPr>
            </w:pPr>
          </w:p>
        </w:tc>
      </w:tr>
      <w:tr w:rsidR="006E6E9C" w:rsidRPr="0034451C" w14:paraId="0738801A" w14:textId="77777777" w:rsidTr="00716849">
        <w:tc>
          <w:tcPr>
            <w:tcW w:w="709" w:type="dxa"/>
            <w:shd w:val="clear" w:color="auto" w:fill="auto"/>
          </w:tcPr>
          <w:p w14:paraId="2E7C25ED" w14:textId="77777777" w:rsidR="006E6E9C" w:rsidRPr="0034451C" w:rsidRDefault="006E6E9C" w:rsidP="001C7B93">
            <w:pPr>
              <w:numPr>
                <w:ilvl w:val="0"/>
                <w:numId w:val="13"/>
              </w:numPr>
              <w:suppressAutoHyphens w:val="0"/>
              <w:jc w:val="center"/>
              <w:rPr>
                <w:rFonts w:cs="Times New Roman"/>
                <w:sz w:val="20"/>
                <w:szCs w:val="20"/>
              </w:rPr>
            </w:pPr>
          </w:p>
        </w:tc>
        <w:tc>
          <w:tcPr>
            <w:tcW w:w="4962" w:type="dxa"/>
            <w:shd w:val="clear" w:color="auto" w:fill="auto"/>
          </w:tcPr>
          <w:p w14:paraId="6BC7D11B" w14:textId="6759B792" w:rsidR="006E6E9C" w:rsidRPr="006E6E9C" w:rsidRDefault="002D07BD" w:rsidP="001A07E2">
            <w:pPr>
              <w:rPr>
                <w:rFonts w:cs="Times New Roman"/>
                <w:sz w:val="20"/>
                <w:szCs w:val="20"/>
              </w:rPr>
            </w:pPr>
            <w:r w:rsidRPr="002D07BD">
              <w:rPr>
                <w:rFonts w:cs="Times New Roman"/>
                <w:sz w:val="20"/>
                <w:szCs w:val="20"/>
              </w:rPr>
              <w:t>Электросушилка для рук OSCO-</w:t>
            </w:r>
            <w:proofErr w:type="spellStart"/>
            <w:r w:rsidRPr="002D07BD">
              <w:rPr>
                <w:rFonts w:cs="Times New Roman"/>
                <w:sz w:val="20"/>
                <w:szCs w:val="20"/>
              </w:rPr>
              <w:t>Mini</w:t>
            </w:r>
            <w:proofErr w:type="spellEnd"/>
          </w:p>
        </w:tc>
        <w:tc>
          <w:tcPr>
            <w:tcW w:w="2268" w:type="dxa"/>
            <w:shd w:val="clear" w:color="auto" w:fill="auto"/>
          </w:tcPr>
          <w:p w14:paraId="1D22CBD5" w14:textId="470C24F9" w:rsidR="002D07BD" w:rsidRDefault="002D07BD" w:rsidP="002D07BD">
            <w:pPr>
              <w:jc w:val="center"/>
              <w:rPr>
                <w:rFonts w:cs="Times New Roman"/>
                <w:sz w:val="20"/>
                <w:szCs w:val="20"/>
              </w:rPr>
            </w:pPr>
            <w:r>
              <w:rPr>
                <w:rFonts w:cs="Times New Roman"/>
                <w:sz w:val="20"/>
                <w:szCs w:val="20"/>
              </w:rPr>
              <w:t>110106.01363896</w:t>
            </w:r>
          </w:p>
          <w:p w14:paraId="5AF271EF" w14:textId="77777777" w:rsidR="002D07BD" w:rsidRPr="002D07BD" w:rsidRDefault="002D07BD" w:rsidP="002D07BD">
            <w:pPr>
              <w:jc w:val="center"/>
              <w:rPr>
                <w:rFonts w:cs="Times New Roman"/>
                <w:sz w:val="20"/>
                <w:szCs w:val="20"/>
              </w:rPr>
            </w:pPr>
            <w:r w:rsidRPr="002D07BD">
              <w:rPr>
                <w:rFonts w:cs="Times New Roman"/>
                <w:sz w:val="20"/>
                <w:szCs w:val="20"/>
              </w:rPr>
              <w:t>б/</w:t>
            </w:r>
            <w:proofErr w:type="gramStart"/>
            <w:r w:rsidRPr="002D07BD">
              <w:rPr>
                <w:rFonts w:cs="Times New Roman"/>
                <w:sz w:val="20"/>
                <w:szCs w:val="20"/>
              </w:rPr>
              <w:t>н</w:t>
            </w:r>
            <w:proofErr w:type="gramEnd"/>
          </w:p>
          <w:p w14:paraId="6BADFB1B" w14:textId="2209C993" w:rsidR="006E6E9C" w:rsidRPr="006E6E9C" w:rsidRDefault="002D07BD" w:rsidP="002D07BD">
            <w:pPr>
              <w:jc w:val="center"/>
              <w:rPr>
                <w:rFonts w:cs="Times New Roman"/>
                <w:sz w:val="20"/>
                <w:szCs w:val="20"/>
              </w:rPr>
            </w:pPr>
            <w:r w:rsidRPr="002D07BD">
              <w:rPr>
                <w:rFonts w:cs="Times New Roman"/>
                <w:sz w:val="20"/>
                <w:szCs w:val="20"/>
              </w:rPr>
              <w:t>31.03.2011</w:t>
            </w:r>
          </w:p>
        </w:tc>
        <w:tc>
          <w:tcPr>
            <w:tcW w:w="709" w:type="dxa"/>
            <w:shd w:val="clear" w:color="auto" w:fill="auto"/>
          </w:tcPr>
          <w:p w14:paraId="0C873638" w14:textId="10445C7F" w:rsidR="006E6E9C" w:rsidRDefault="000C7B24" w:rsidP="001A07E2">
            <w:pPr>
              <w:jc w:val="center"/>
              <w:rPr>
                <w:rFonts w:cs="Times New Roman"/>
                <w:sz w:val="20"/>
                <w:szCs w:val="20"/>
              </w:rPr>
            </w:pPr>
            <w:r>
              <w:rPr>
                <w:rFonts w:cs="Times New Roman"/>
                <w:sz w:val="20"/>
                <w:szCs w:val="20"/>
              </w:rPr>
              <w:t>1</w:t>
            </w:r>
          </w:p>
        </w:tc>
        <w:tc>
          <w:tcPr>
            <w:tcW w:w="1701" w:type="dxa"/>
            <w:shd w:val="clear" w:color="auto" w:fill="auto"/>
          </w:tcPr>
          <w:p w14:paraId="3A37BC1D" w14:textId="77777777" w:rsidR="006E6E9C" w:rsidRPr="0034451C" w:rsidRDefault="006E6E9C" w:rsidP="001A07E2">
            <w:pPr>
              <w:jc w:val="center"/>
              <w:rPr>
                <w:rFonts w:cs="Times New Roman"/>
                <w:sz w:val="20"/>
                <w:szCs w:val="20"/>
              </w:rPr>
            </w:pPr>
          </w:p>
        </w:tc>
      </w:tr>
      <w:tr w:rsidR="002D07BD" w:rsidRPr="0034451C" w14:paraId="570B40C0" w14:textId="77777777" w:rsidTr="008761F3">
        <w:tc>
          <w:tcPr>
            <w:tcW w:w="10349" w:type="dxa"/>
            <w:gridSpan w:val="5"/>
            <w:shd w:val="clear" w:color="auto" w:fill="auto"/>
          </w:tcPr>
          <w:p w14:paraId="18E65302" w14:textId="6D088F3D" w:rsidR="002D07BD" w:rsidRPr="0034451C" w:rsidRDefault="002D07BD" w:rsidP="001A07E2">
            <w:pPr>
              <w:jc w:val="center"/>
              <w:rPr>
                <w:rFonts w:cs="Times New Roman"/>
                <w:sz w:val="20"/>
                <w:szCs w:val="20"/>
              </w:rPr>
            </w:pPr>
            <w:r>
              <w:rPr>
                <w:rFonts w:cs="Times New Roman"/>
                <w:sz w:val="20"/>
                <w:szCs w:val="20"/>
              </w:rPr>
              <w:t>Расширенный акт, по приложенному образцу</w:t>
            </w:r>
          </w:p>
        </w:tc>
      </w:tr>
      <w:tr w:rsidR="006E6E9C" w:rsidRPr="0034451C" w14:paraId="7DC2A32B" w14:textId="77777777" w:rsidTr="00716849">
        <w:tc>
          <w:tcPr>
            <w:tcW w:w="709" w:type="dxa"/>
            <w:shd w:val="clear" w:color="auto" w:fill="auto"/>
          </w:tcPr>
          <w:p w14:paraId="1D971793" w14:textId="77777777" w:rsidR="006E6E9C" w:rsidRPr="0034451C" w:rsidRDefault="006E6E9C" w:rsidP="001C7B93">
            <w:pPr>
              <w:numPr>
                <w:ilvl w:val="0"/>
                <w:numId w:val="13"/>
              </w:numPr>
              <w:suppressAutoHyphens w:val="0"/>
              <w:jc w:val="center"/>
              <w:rPr>
                <w:rFonts w:cs="Times New Roman"/>
                <w:sz w:val="20"/>
                <w:szCs w:val="20"/>
              </w:rPr>
            </w:pPr>
          </w:p>
        </w:tc>
        <w:tc>
          <w:tcPr>
            <w:tcW w:w="4962" w:type="dxa"/>
            <w:shd w:val="clear" w:color="auto" w:fill="auto"/>
          </w:tcPr>
          <w:p w14:paraId="487029BC" w14:textId="5677C444" w:rsidR="006E6E9C" w:rsidRPr="006E6E9C" w:rsidRDefault="002D07BD" w:rsidP="001A07E2">
            <w:pPr>
              <w:rPr>
                <w:rFonts w:cs="Times New Roman"/>
                <w:sz w:val="20"/>
                <w:szCs w:val="20"/>
              </w:rPr>
            </w:pPr>
            <w:r w:rsidRPr="002D07BD">
              <w:rPr>
                <w:rFonts w:cs="Times New Roman"/>
                <w:sz w:val="20"/>
                <w:szCs w:val="20"/>
              </w:rPr>
              <w:t xml:space="preserve">Электрогенератор - дизель </w:t>
            </w:r>
            <w:proofErr w:type="spellStart"/>
            <w:r w:rsidRPr="002D07BD">
              <w:rPr>
                <w:rFonts w:cs="Times New Roman"/>
                <w:sz w:val="20"/>
                <w:szCs w:val="20"/>
              </w:rPr>
              <w:t>Honda</w:t>
            </w:r>
            <w:proofErr w:type="spellEnd"/>
            <w:r w:rsidRPr="002D07BD">
              <w:rPr>
                <w:rFonts w:cs="Times New Roman"/>
                <w:sz w:val="20"/>
                <w:szCs w:val="20"/>
              </w:rPr>
              <w:t xml:space="preserve"> SH15D</w:t>
            </w:r>
          </w:p>
        </w:tc>
        <w:tc>
          <w:tcPr>
            <w:tcW w:w="2268" w:type="dxa"/>
            <w:shd w:val="clear" w:color="auto" w:fill="auto"/>
          </w:tcPr>
          <w:p w14:paraId="37704A80" w14:textId="77777777" w:rsidR="006E6E9C" w:rsidRDefault="002D07BD" w:rsidP="001A07E2">
            <w:pPr>
              <w:jc w:val="center"/>
              <w:rPr>
                <w:rFonts w:cs="Times New Roman"/>
                <w:sz w:val="20"/>
                <w:szCs w:val="20"/>
              </w:rPr>
            </w:pPr>
            <w:r w:rsidRPr="002D07BD">
              <w:rPr>
                <w:rFonts w:cs="Times New Roman"/>
                <w:sz w:val="20"/>
                <w:szCs w:val="20"/>
              </w:rPr>
              <w:t>110104.04979</w:t>
            </w:r>
          </w:p>
          <w:p w14:paraId="642B7E68" w14:textId="77777777" w:rsidR="002D07BD" w:rsidRDefault="002D07BD" w:rsidP="001A07E2">
            <w:pPr>
              <w:jc w:val="center"/>
              <w:rPr>
                <w:rFonts w:cs="Times New Roman"/>
                <w:sz w:val="20"/>
                <w:szCs w:val="20"/>
              </w:rPr>
            </w:pPr>
            <w:r w:rsidRPr="002D07BD">
              <w:rPr>
                <w:rFonts w:cs="Times New Roman"/>
                <w:sz w:val="20"/>
                <w:szCs w:val="20"/>
              </w:rPr>
              <w:t>63040</w:t>
            </w:r>
          </w:p>
          <w:p w14:paraId="11FDE824" w14:textId="739D3B3D" w:rsidR="002D07BD" w:rsidRPr="006E6E9C" w:rsidRDefault="002D07BD" w:rsidP="001A07E2">
            <w:pPr>
              <w:jc w:val="center"/>
              <w:rPr>
                <w:rFonts w:cs="Times New Roman"/>
                <w:sz w:val="20"/>
                <w:szCs w:val="20"/>
              </w:rPr>
            </w:pPr>
            <w:r>
              <w:rPr>
                <w:rFonts w:cs="Times New Roman"/>
                <w:sz w:val="20"/>
                <w:szCs w:val="20"/>
              </w:rPr>
              <w:t>01.12.1999</w:t>
            </w:r>
          </w:p>
        </w:tc>
        <w:tc>
          <w:tcPr>
            <w:tcW w:w="709" w:type="dxa"/>
            <w:shd w:val="clear" w:color="auto" w:fill="auto"/>
          </w:tcPr>
          <w:p w14:paraId="54BF748F" w14:textId="299D26CA" w:rsidR="006E6E9C" w:rsidRDefault="000C7B24" w:rsidP="001A07E2">
            <w:pPr>
              <w:jc w:val="center"/>
              <w:rPr>
                <w:rFonts w:cs="Times New Roman"/>
                <w:sz w:val="20"/>
                <w:szCs w:val="20"/>
              </w:rPr>
            </w:pPr>
            <w:r>
              <w:rPr>
                <w:rFonts w:cs="Times New Roman"/>
                <w:sz w:val="20"/>
                <w:szCs w:val="20"/>
              </w:rPr>
              <w:t>1</w:t>
            </w:r>
          </w:p>
        </w:tc>
        <w:tc>
          <w:tcPr>
            <w:tcW w:w="1701" w:type="dxa"/>
            <w:shd w:val="clear" w:color="auto" w:fill="auto"/>
          </w:tcPr>
          <w:p w14:paraId="4FE776BA" w14:textId="77777777" w:rsidR="006E6E9C" w:rsidRPr="0034451C" w:rsidRDefault="006E6E9C" w:rsidP="001A07E2">
            <w:pPr>
              <w:jc w:val="center"/>
              <w:rPr>
                <w:rFonts w:cs="Times New Roman"/>
                <w:sz w:val="20"/>
                <w:szCs w:val="20"/>
              </w:rPr>
            </w:pPr>
          </w:p>
        </w:tc>
      </w:tr>
      <w:tr w:rsidR="000C7B24" w:rsidRPr="0034451C" w14:paraId="4BD23DC7" w14:textId="77777777" w:rsidTr="00C81FE6">
        <w:tc>
          <w:tcPr>
            <w:tcW w:w="10349" w:type="dxa"/>
            <w:gridSpan w:val="5"/>
            <w:shd w:val="clear" w:color="auto" w:fill="auto"/>
          </w:tcPr>
          <w:p w14:paraId="46692C38" w14:textId="48126656" w:rsidR="000C7B24" w:rsidRPr="0034451C" w:rsidRDefault="000C7B24" w:rsidP="001A07E2">
            <w:pPr>
              <w:jc w:val="center"/>
              <w:rPr>
                <w:rFonts w:cs="Times New Roman"/>
                <w:sz w:val="20"/>
                <w:szCs w:val="20"/>
              </w:rPr>
            </w:pPr>
            <w:r>
              <w:rPr>
                <w:rFonts w:cs="Times New Roman"/>
                <w:sz w:val="20"/>
                <w:szCs w:val="20"/>
              </w:rPr>
              <w:t>Административное здание УФНС России по Сахалинской области г. Южно-Сахалинск, ул. Карла Маркса, д. 14</w:t>
            </w:r>
          </w:p>
        </w:tc>
      </w:tr>
      <w:tr w:rsidR="006E6E9C" w:rsidRPr="0034451C" w14:paraId="66C0D11E" w14:textId="77777777" w:rsidTr="00716849">
        <w:tc>
          <w:tcPr>
            <w:tcW w:w="709" w:type="dxa"/>
            <w:shd w:val="clear" w:color="auto" w:fill="auto"/>
          </w:tcPr>
          <w:p w14:paraId="2EFAB483" w14:textId="77777777" w:rsidR="006E6E9C" w:rsidRPr="0034451C" w:rsidRDefault="006E6E9C" w:rsidP="001C7B93">
            <w:pPr>
              <w:numPr>
                <w:ilvl w:val="0"/>
                <w:numId w:val="13"/>
              </w:numPr>
              <w:suppressAutoHyphens w:val="0"/>
              <w:jc w:val="center"/>
              <w:rPr>
                <w:rFonts w:cs="Times New Roman"/>
                <w:sz w:val="20"/>
                <w:szCs w:val="20"/>
              </w:rPr>
            </w:pPr>
          </w:p>
        </w:tc>
        <w:tc>
          <w:tcPr>
            <w:tcW w:w="4962" w:type="dxa"/>
            <w:shd w:val="clear" w:color="auto" w:fill="auto"/>
          </w:tcPr>
          <w:p w14:paraId="62EBE439" w14:textId="5D630F21" w:rsidR="006E6E9C" w:rsidRPr="006E6E9C" w:rsidRDefault="000C7B24" w:rsidP="001A07E2">
            <w:pPr>
              <w:rPr>
                <w:rFonts w:cs="Times New Roman"/>
                <w:sz w:val="20"/>
                <w:szCs w:val="20"/>
              </w:rPr>
            </w:pPr>
            <w:r w:rsidRPr="000C7B24">
              <w:rPr>
                <w:rFonts w:cs="Times New Roman"/>
                <w:sz w:val="20"/>
                <w:szCs w:val="20"/>
              </w:rPr>
              <w:t>Кондиционер LG S18LHP</w:t>
            </w:r>
          </w:p>
        </w:tc>
        <w:tc>
          <w:tcPr>
            <w:tcW w:w="2268" w:type="dxa"/>
            <w:shd w:val="clear" w:color="auto" w:fill="auto"/>
          </w:tcPr>
          <w:p w14:paraId="114FB5FE" w14:textId="77777777" w:rsidR="006E6E9C" w:rsidRDefault="000C7B24" w:rsidP="001A07E2">
            <w:pPr>
              <w:jc w:val="center"/>
              <w:rPr>
                <w:rFonts w:cs="Times New Roman"/>
                <w:sz w:val="20"/>
                <w:szCs w:val="20"/>
              </w:rPr>
            </w:pPr>
            <w:r w:rsidRPr="000C7B24">
              <w:rPr>
                <w:rFonts w:cs="Times New Roman"/>
                <w:sz w:val="20"/>
                <w:szCs w:val="20"/>
              </w:rPr>
              <w:t>110106.01040</w:t>
            </w:r>
          </w:p>
          <w:p w14:paraId="1AF04138" w14:textId="77777777" w:rsidR="000C7B24" w:rsidRDefault="000C7B24" w:rsidP="001A07E2">
            <w:pPr>
              <w:jc w:val="center"/>
              <w:rPr>
                <w:rFonts w:cs="Times New Roman"/>
                <w:sz w:val="20"/>
                <w:szCs w:val="20"/>
              </w:rPr>
            </w:pPr>
            <w:r w:rsidRPr="000C7B24">
              <w:rPr>
                <w:rFonts w:cs="Times New Roman"/>
                <w:sz w:val="20"/>
                <w:szCs w:val="20"/>
              </w:rPr>
              <w:t>605KAZKO1765</w:t>
            </w:r>
          </w:p>
          <w:p w14:paraId="0E9F485C" w14:textId="0E02BA84" w:rsidR="000C7B24" w:rsidRPr="006E6E9C" w:rsidRDefault="000C7B24" w:rsidP="001A07E2">
            <w:pPr>
              <w:jc w:val="center"/>
              <w:rPr>
                <w:rFonts w:cs="Times New Roman"/>
                <w:sz w:val="20"/>
                <w:szCs w:val="20"/>
              </w:rPr>
            </w:pPr>
            <w:r>
              <w:rPr>
                <w:rFonts w:cs="Times New Roman"/>
                <w:sz w:val="20"/>
                <w:szCs w:val="20"/>
              </w:rPr>
              <w:t>28.12.2006</w:t>
            </w:r>
          </w:p>
        </w:tc>
        <w:tc>
          <w:tcPr>
            <w:tcW w:w="709" w:type="dxa"/>
            <w:shd w:val="clear" w:color="auto" w:fill="auto"/>
          </w:tcPr>
          <w:p w14:paraId="0FA7A93F" w14:textId="0CE5E522" w:rsidR="006E6E9C" w:rsidRDefault="000C7B24" w:rsidP="001A07E2">
            <w:pPr>
              <w:jc w:val="center"/>
              <w:rPr>
                <w:rFonts w:cs="Times New Roman"/>
                <w:sz w:val="20"/>
                <w:szCs w:val="20"/>
              </w:rPr>
            </w:pPr>
            <w:r>
              <w:rPr>
                <w:rFonts w:cs="Times New Roman"/>
                <w:sz w:val="20"/>
                <w:szCs w:val="20"/>
              </w:rPr>
              <w:t>1</w:t>
            </w:r>
          </w:p>
        </w:tc>
        <w:tc>
          <w:tcPr>
            <w:tcW w:w="1701" w:type="dxa"/>
            <w:shd w:val="clear" w:color="auto" w:fill="auto"/>
          </w:tcPr>
          <w:p w14:paraId="2E1495BA" w14:textId="77777777" w:rsidR="006E6E9C" w:rsidRPr="0034451C" w:rsidRDefault="006E6E9C" w:rsidP="001A07E2">
            <w:pPr>
              <w:jc w:val="center"/>
              <w:rPr>
                <w:rFonts w:cs="Times New Roman"/>
                <w:sz w:val="20"/>
                <w:szCs w:val="20"/>
              </w:rPr>
            </w:pPr>
          </w:p>
        </w:tc>
      </w:tr>
    </w:tbl>
    <w:p w14:paraId="1C45DCD1" w14:textId="498AA26F" w:rsidR="001C7B93" w:rsidRPr="0034451C" w:rsidRDefault="001C7B93" w:rsidP="001C7B93">
      <w:pPr>
        <w:jc w:val="center"/>
        <w:rPr>
          <w:rFonts w:eastAsiaTheme="minorHAnsi" w:cs="Times New Roman"/>
          <w:szCs w:val="22"/>
        </w:rPr>
      </w:pPr>
    </w:p>
    <w:p w14:paraId="0F3BE472" w14:textId="77777777" w:rsidR="001C7B93" w:rsidRPr="0034451C" w:rsidRDefault="001C7B93" w:rsidP="00B8551D">
      <w:pPr>
        <w:tabs>
          <w:tab w:val="left" w:pos="5954"/>
          <w:tab w:val="left" w:pos="6804"/>
          <w:tab w:val="left" w:pos="6946"/>
        </w:tabs>
        <w:suppressAutoHyphens w:val="0"/>
        <w:rPr>
          <w:rFonts w:cs="Times New Roman"/>
          <w:color w:val="000000"/>
          <w:lang w:eastAsia="ru-RU"/>
        </w:rPr>
      </w:pPr>
    </w:p>
    <w:sectPr w:rsidR="001C7B93" w:rsidRPr="0034451C" w:rsidSect="000772E9">
      <w:pgSz w:w="11906" w:h="16838"/>
      <w:pgMar w:top="567"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8ECF1" w14:textId="77777777" w:rsidR="00B744C7" w:rsidRDefault="00B744C7" w:rsidP="003A7E43">
      <w:r>
        <w:separator/>
      </w:r>
    </w:p>
  </w:endnote>
  <w:endnote w:type="continuationSeparator" w:id="0">
    <w:p w14:paraId="3E173AB1" w14:textId="77777777" w:rsidR="00B744C7" w:rsidRDefault="00B744C7" w:rsidP="003A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2ED0D" w14:textId="77777777" w:rsidR="00B744C7" w:rsidRDefault="00B744C7" w:rsidP="003A7E43">
      <w:r>
        <w:separator/>
      </w:r>
    </w:p>
  </w:footnote>
  <w:footnote w:type="continuationSeparator" w:id="0">
    <w:p w14:paraId="11A674D8" w14:textId="77777777" w:rsidR="00B744C7" w:rsidRDefault="00B744C7" w:rsidP="003A7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rPr>
        <w:rFonts w:ascii="Symbol" w:eastAsia="Calibri" w:hAnsi="Symbol" w:cs="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CC86622"/>
    <w:multiLevelType w:val="hybridMultilevel"/>
    <w:tmpl w:val="E2F463D8"/>
    <w:lvl w:ilvl="0" w:tplc="4558A7C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993"/>
        </w:tabs>
        <w:ind w:left="993"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1FE37D1D"/>
    <w:multiLevelType w:val="hybridMultilevel"/>
    <w:tmpl w:val="7B76D06A"/>
    <w:lvl w:ilvl="0" w:tplc="70502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85A47F4"/>
    <w:multiLevelType w:val="hybridMultilevel"/>
    <w:tmpl w:val="3ADC7666"/>
    <w:lvl w:ilvl="0" w:tplc="88FEE40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FFD4A18"/>
    <w:multiLevelType w:val="hybridMultilevel"/>
    <w:tmpl w:val="E62CED2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0686551"/>
    <w:multiLevelType w:val="multilevel"/>
    <w:tmpl w:val="1B10814E"/>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56CD476E"/>
    <w:multiLevelType w:val="hybridMultilevel"/>
    <w:tmpl w:val="6BD8DB8A"/>
    <w:lvl w:ilvl="0" w:tplc="1CA42846">
      <w:start w:val="1"/>
      <w:numFmt w:val="decimal"/>
      <w:lvlText w:val="%1."/>
      <w:lvlJc w:val="left"/>
      <w:pPr>
        <w:tabs>
          <w:tab w:val="num" w:pos="473"/>
        </w:tabs>
        <w:ind w:left="473" w:hanging="360"/>
      </w:pPr>
      <w:rPr>
        <w:rFonts w:hint="default"/>
      </w:rPr>
    </w:lvl>
    <w:lvl w:ilvl="1" w:tplc="04190019" w:tentative="1">
      <w:start w:val="1"/>
      <w:numFmt w:val="lowerLetter"/>
      <w:lvlText w:val="%2."/>
      <w:lvlJc w:val="left"/>
      <w:pPr>
        <w:tabs>
          <w:tab w:val="num" w:pos="1193"/>
        </w:tabs>
        <w:ind w:left="1193" w:hanging="360"/>
      </w:pPr>
    </w:lvl>
    <w:lvl w:ilvl="2" w:tplc="0419001B">
      <w:start w:val="1"/>
      <w:numFmt w:val="lowerRoman"/>
      <w:lvlText w:val="%3."/>
      <w:lvlJc w:val="right"/>
      <w:pPr>
        <w:tabs>
          <w:tab w:val="num" w:pos="1913"/>
        </w:tabs>
        <w:ind w:left="1913" w:hanging="180"/>
      </w:pPr>
    </w:lvl>
    <w:lvl w:ilvl="3" w:tplc="0419000F" w:tentative="1">
      <w:start w:val="1"/>
      <w:numFmt w:val="decimal"/>
      <w:lvlText w:val="%4."/>
      <w:lvlJc w:val="left"/>
      <w:pPr>
        <w:tabs>
          <w:tab w:val="num" w:pos="2633"/>
        </w:tabs>
        <w:ind w:left="2633" w:hanging="360"/>
      </w:pPr>
    </w:lvl>
    <w:lvl w:ilvl="4" w:tplc="04190019" w:tentative="1">
      <w:start w:val="1"/>
      <w:numFmt w:val="lowerLetter"/>
      <w:lvlText w:val="%5."/>
      <w:lvlJc w:val="left"/>
      <w:pPr>
        <w:tabs>
          <w:tab w:val="num" w:pos="3353"/>
        </w:tabs>
        <w:ind w:left="3353" w:hanging="360"/>
      </w:pPr>
    </w:lvl>
    <w:lvl w:ilvl="5" w:tplc="0419001B" w:tentative="1">
      <w:start w:val="1"/>
      <w:numFmt w:val="lowerRoman"/>
      <w:lvlText w:val="%6."/>
      <w:lvlJc w:val="right"/>
      <w:pPr>
        <w:tabs>
          <w:tab w:val="num" w:pos="4073"/>
        </w:tabs>
        <w:ind w:left="4073" w:hanging="180"/>
      </w:pPr>
    </w:lvl>
    <w:lvl w:ilvl="6" w:tplc="0419000F" w:tentative="1">
      <w:start w:val="1"/>
      <w:numFmt w:val="decimal"/>
      <w:lvlText w:val="%7."/>
      <w:lvlJc w:val="left"/>
      <w:pPr>
        <w:tabs>
          <w:tab w:val="num" w:pos="4793"/>
        </w:tabs>
        <w:ind w:left="4793" w:hanging="360"/>
      </w:pPr>
    </w:lvl>
    <w:lvl w:ilvl="7" w:tplc="04190019" w:tentative="1">
      <w:start w:val="1"/>
      <w:numFmt w:val="lowerLetter"/>
      <w:lvlText w:val="%8."/>
      <w:lvlJc w:val="left"/>
      <w:pPr>
        <w:tabs>
          <w:tab w:val="num" w:pos="5513"/>
        </w:tabs>
        <w:ind w:left="5513" w:hanging="360"/>
      </w:pPr>
    </w:lvl>
    <w:lvl w:ilvl="8" w:tplc="0419001B" w:tentative="1">
      <w:start w:val="1"/>
      <w:numFmt w:val="lowerRoman"/>
      <w:lvlText w:val="%9."/>
      <w:lvlJc w:val="right"/>
      <w:pPr>
        <w:tabs>
          <w:tab w:val="num" w:pos="6233"/>
        </w:tabs>
        <w:ind w:left="6233" w:hanging="180"/>
      </w:pPr>
    </w:lvl>
  </w:abstractNum>
  <w:abstractNum w:abstractNumId="9">
    <w:nsid w:val="578A2000"/>
    <w:multiLevelType w:val="hybridMultilevel"/>
    <w:tmpl w:val="AF26B760"/>
    <w:lvl w:ilvl="0" w:tplc="14A8B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9F84F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0CB1F55"/>
    <w:multiLevelType w:val="hybridMultilevel"/>
    <w:tmpl w:val="15BE5E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4A0A4D"/>
    <w:multiLevelType w:val="hybridMultilevel"/>
    <w:tmpl w:val="EEDE7F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5"/>
  </w:num>
  <w:num w:numId="5">
    <w:abstractNumId w:val="8"/>
  </w:num>
  <w:num w:numId="6">
    <w:abstractNumId w:val="9"/>
  </w:num>
  <w:num w:numId="7">
    <w:abstractNumId w:val="12"/>
  </w:num>
  <w:num w:numId="8">
    <w:abstractNumId w:val="10"/>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43"/>
    <w:rsid w:val="00000CC2"/>
    <w:rsid w:val="00004FC2"/>
    <w:rsid w:val="00012076"/>
    <w:rsid w:val="00015D3F"/>
    <w:rsid w:val="00024F39"/>
    <w:rsid w:val="00026350"/>
    <w:rsid w:val="000326AD"/>
    <w:rsid w:val="000378D1"/>
    <w:rsid w:val="00043F12"/>
    <w:rsid w:val="00050AAE"/>
    <w:rsid w:val="00051B7F"/>
    <w:rsid w:val="000772E9"/>
    <w:rsid w:val="00081506"/>
    <w:rsid w:val="00081A4D"/>
    <w:rsid w:val="000A6145"/>
    <w:rsid w:val="000B01AB"/>
    <w:rsid w:val="000B3F6A"/>
    <w:rsid w:val="000C020A"/>
    <w:rsid w:val="000C3464"/>
    <w:rsid w:val="000C4194"/>
    <w:rsid w:val="000C4673"/>
    <w:rsid w:val="000C7B24"/>
    <w:rsid w:val="000D6170"/>
    <w:rsid w:val="000D7578"/>
    <w:rsid w:val="00110134"/>
    <w:rsid w:val="00114BE9"/>
    <w:rsid w:val="001179F4"/>
    <w:rsid w:val="00143EC7"/>
    <w:rsid w:val="001441A9"/>
    <w:rsid w:val="00144299"/>
    <w:rsid w:val="00177985"/>
    <w:rsid w:val="00185881"/>
    <w:rsid w:val="0018620A"/>
    <w:rsid w:val="001873E2"/>
    <w:rsid w:val="001A6D89"/>
    <w:rsid w:val="001B3F1B"/>
    <w:rsid w:val="001B6E41"/>
    <w:rsid w:val="001B7555"/>
    <w:rsid w:val="001C05FB"/>
    <w:rsid w:val="001C1917"/>
    <w:rsid w:val="001C7B93"/>
    <w:rsid w:val="001E618E"/>
    <w:rsid w:val="001F2F93"/>
    <w:rsid w:val="001F5621"/>
    <w:rsid w:val="001F63FE"/>
    <w:rsid w:val="002000BD"/>
    <w:rsid w:val="00207509"/>
    <w:rsid w:val="00214221"/>
    <w:rsid w:val="00215F21"/>
    <w:rsid w:val="00217BB2"/>
    <w:rsid w:val="00237BF5"/>
    <w:rsid w:val="0024473B"/>
    <w:rsid w:val="0024510C"/>
    <w:rsid w:val="00250045"/>
    <w:rsid w:val="00251F56"/>
    <w:rsid w:val="00254769"/>
    <w:rsid w:val="00265F30"/>
    <w:rsid w:val="002662A8"/>
    <w:rsid w:val="00267902"/>
    <w:rsid w:val="00271457"/>
    <w:rsid w:val="00280253"/>
    <w:rsid w:val="00280572"/>
    <w:rsid w:val="00281757"/>
    <w:rsid w:val="00281BDC"/>
    <w:rsid w:val="00284935"/>
    <w:rsid w:val="00294CD1"/>
    <w:rsid w:val="0029799C"/>
    <w:rsid w:val="002A1B29"/>
    <w:rsid w:val="002B0BE5"/>
    <w:rsid w:val="002B0F3D"/>
    <w:rsid w:val="002B2E5D"/>
    <w:rsid w:val="002B73CE"/>
    <w:rsid w:val="002C3F65"/>
    <w:rsid w:val="002D07BD"/>
    <w:rsid w:val="002D662F"/>
    <w:rsid w:val="002E3153"/>
    <w:rsid w:val="002F00E3"/>
    <w:rsid w:val="002F1920"/>
    <w:rsid w:val="002F3DA9"/>
    <w:rsid w:val="002F47DE"/>
    <w:rsid w:val="0030266A"/>
    <w:rsid w:val="0030436B"/>
    <w:rsid w:val="00307196"/>
    <w:rsid w:val="00311D20"/>
    <w:rsid w:val="003123F7"/>
    <w:rsid w:val="00313544"/>
    <w:rsid w:val="00314006"/>
    <w:rsid w:val="00334420"/>
    <w:rsid w:val="0034451C"/>
    <w:rsid w:val="0036046A"/>
    <w:rsid w:val="00361159"/>
    <w:rsid w:val="00361FC5"/>
    <w:rsid w:val="003644D8"/>
    <w:rsid w:val="003650F5"/>
    <w:rsid w:val="0036686E"/>
    <w:rsid w:val="003731C1"/>
    <w:rsid w:val="00374511"/>
    <w:rsid w:val="00377FD8"/>
    <w:rsid w:val="00381D4A"/>
    <w:rsid w:val="003A3174"/>
    <w:rsid w:val="003A7E43"/>
    <w:rsid w:val="003B5AC8"/>
    <w:rsid w:val="003B61A1"/>
    <w:rsid w:val="003C276E"/>
    <w:rsid w:val="003C2FBB"/>
    <w:rsid w:val="003C4115"/>
    <w:rsid w:val="003C44C2"/>
    <w:rsid w:val="003C52F3"/>
    <w:rsid w:val="003C62FD"/>
    <w:rsid w:val="003D7E8A"/>
    <w:rsid w:val="003E0392"/>
    <w:rsid w:val="003E1AEE"/>
    <w:rsid w:val="003F0E64"/>
    <w:rsid w:val="003F4175"/>
    <w:rsid w:val="00410AAE"/>
    <w:rsid w:val="00414788"/>
    <w:rsid w:val="00414FE1"/>
    <w:rsid w:val="00430B80"/>
    <w:rsid w:val="004321D4"/>
    <w:rsid w:val="00442CF1"/>
    <w:rsid w:val="004444D1"/>
    <w:rsid w:val="0045633F"/>
    <w:rsid w:val="00481789"/>
    <w:rsid w:val="004873E4"/>
    <w:rsid w:val="004975DF"/>
    <w:rsid w:val="004A12ED"/>
    <w:rsid w:val="004A3098"/>
    <w:rsid w:val="004A6AD2"/>
    <w:rsid w:val="004B1FA4"/>
    <w:rsid w:val="004C5D89"/>
    <w:rsid w:val="004D0DCA"/>
    <w:rsid w:val="004D1FF7"/>
    <w:rsid w:val="004D2E0B"/>
    <w:rsid w:val="004E08C8"/>
    <w:rsid w:val="004F1CDE"/>
    <w:rsid w:val="004F4741"/>
    <w:rsid w:val="00502100"/>
    <w:rsid w:val="00512ACC"/>
    <w:rsid w:val="00526C58"/>
    <w:rsid w:val="00527F05"/>
    <w:rsid w:val="005322E9"/>
    <w:rsid w:val="005349EB"/>
    <w:rsid w:val="005373E1"/>
    <w:rsid w:val="00550D16"/>
    <w:rsid w:val="005540BD"/>
    <w:rsid w:val="00565463"/>
    <w:rsid w:val="005669D9"/>
    <w:rsid w:val="005719D5"/>
    <w:rsid w:val="00577645"/>
    <w:rsid w:val="005C08DE"/>
    <w:rsid w:val="005C28E5"/>
    <w:rsid w:val="005C4F33"/>
    <w:rsid w:val="005C6E0E"/>
    <w:rsid w:val="005C7539"/>
    <w:rsid w:val="005C75A1"/>
    <w:rsid w:val="005E5133"/>
    <w:rsid w:val="005F00A0"/>
    <w:rsid w:val="005F5863"/>
    <w:rsid w:val="00602620"/>
    <w:rsid w:val="00606627"/>
    <w:rsid w:val="0061165E"/>
    <w:rsid w:val="00616DC7"/>
    <w:rsid w:val="00627160"/>
    <w:rsid w:val="00633EA1"/>
    <w:rsid w:val="0063431D"/>
    <w:rsid w:val="006506D8"/>
    <w:rsid w:val="00651CB0"/>
    <w:rsid w:val="00652632"/>
    <w:rsid w:val="0066326D"/>
    <w:rsid w:val="00667F99"/>
    <w:rsid w:val="00676C24"/>
    <w:rsid w:val="006856FE"/>
    <w:rsid w:val="006A37A2"/>
    <w:rsid w:val="006B743A"/>
    <w:rsid w:val="006C4119"/>
    <w:rsid w:val="006E6E9C"/>
    <w:rsid w:val="006E78BA"/>
    <w:rsid w:val="00713C6F"/>
    <w:rsid w:val="00716849"/>
    <w:rsid w:val="00724591"/>
    <w:rsid w:val="00726F86"/>
    <w:rsid w:val="00733B34"/>
    <w:rsid w:val="0075355F"/>
    <w:rsid w:val="0075715F"/>
    <w:rsid w:val="00770A66"/>
    <w:rsid w:val="00770C0A"/>
    <w:rsid w:val="00776628"/>
    <w:rsid w:val="007801A5"/>
    <w:rsid w:val="0078248B"/>
    <w:rsid w:val="00782D30"/>
    <w:rsid w:val="00783C9D"/>
    <w:rsid w:val="007A42D6"/>
    <w:rsid w:val="007D71FB"/>
    <w:rsid w:val="007E52D4"/>
    <w:rsid w:val="007F3763"/>
    <w:rsid w:val="007F4CC0"/>
    <w:rsid w:val="008073C2"/>
    <w:rsid w:val="00810D09"/>
    <w:rsid w:val="00810D1E"/>
    <w:rsid w:val="008142F0"/>
    <w:rsid w:val="0081779E"/>
    <w:rsid w:val="00822615"/>
    <w:rsid w:val="00830B38"/>
    <w:rsid w:val="00835574"/>
    <w:rsid w:val="00840AFE"/>
    <w:rsid w:val="0085769B"/>
    <w:rsid w:val="00882AFC"/>
    <w:rsid w:val="0088329E"/>
    <w:rsid w:val="008A583D"/>
    <w:rsid w:val="008A6EDD"/>
    <w:rsid w:val="008B73E0"/>
    <w:rsid w:val="008C212C"/>
    <w:rsid w:val="008E1840"/>
    <w:rsid w:val="008E3295"/>
    <w:rsid w:val="008F4E33"/>
    <w:rsid w:val="00913B87"/>
    <w:rsid w:val="00917875"/>
    <w:rsid w:val="00927817"/>
    <w:rsid w:val="00930275"/>
    <w:rsid w:val="009351AA"/>
    <w:rsid w:val="0094269F"/>
    <w:rsid w:val="009462FA"/>
    <w:rsid w:val="00950FFD"/>
    <w:rsid w:val="009547B7"/>
    <w:rsid w:val="009669BC"/>
    <w:rsid w:val="009705D9"/>
    <w:rsid w:val="00972E32"/>
    <w:rsid w:val="00986067"/>
    <w:rsid w:val="00986410"/>
    <w:rsid w:val="00987554"/>
    <w:rsid w:val="009C22A7"/>
    <w:rsid w:val="009D6DAC"/>
    <w:rsid w:val="009D7F4A"/>
    <w:rsid w:val="009E056C"/>
    <w:rsid w:val="009E4E47"/>
    <w:rsid w:val="009E50D0"/>
    <w:rsid w:val="009F1EF4"/>
    <w:rsid w:val="00A00110"/>
    <w:rsid w:val="00A008F6"/>
    <w:rsid w:val="00A06A51"/>
    <w:rsid w:val="00A06AC5"/>
    <w:rsid w:val="00A10D2C"/>
    <w:rsid w:val="00A357D6"/>
    <w:rsid w:val="00A45317"/>
    <w:rsid w:val="00A50E4E"/>
    <w:rsid w:val="00A52FDC"/>
    <w:rsid w:val="00A64C88"/>
    <w:rsid w:val="00A71A62"/>
    <w:rsid w:val="00A8223E"/>
    <w:rsid w:val="00A830D1"/>
    <w:rsid w:val="00A84EA0"/>
    <w:rsid w:val="00A95512"/>
    <w:rsid w:val="00AA7DCD"/>
    <w:rsid w:val="00AB42A4"/>
    <w:rsid w:val="00AB7977"/>
    <w:rsid w:val="00AD1C1F"/>
    <w:rsid w:val="00AD54BD"/>
    <w:rsid w:val="00AE18A9"/>
    <w:rsid w:val="00AE4B3E"/>
    <w:rsid w:val="00AE5376"/>
    <w:rsid w:val="00B04DEE"/>
    <w:rsid w:val="00B111A4"/>
    <w:rsid w:val="00B11AA0"/>
    <w:rsid w:val="00B21EDE"/>
    <w:rsid w:val="00B351B1"/>
    <w:rsid w:val="00B37DB6"/>
    <w:rsid w:val="00B41A8C"/>
    <w:rsid w:val="00B57285"/>
    <w:rsid w:val="00B65771"/>
    <w:rsid w:val="00B744C7"/>
    <w:rsid w:val="00B75140"/>
    <w:rsid w:val="00B77737"/>
    <w:rsid w:val="00B82492"/>
    <w:rsid w:val="00B8551D"/>
    <w:rsid w:val="00B86592"/>
    <w:rsid w:val="00B87010"/>
    <w:rsid w:val="00B93EE9"/>
    <w:rsid w:val="00BB1ACD"/>
    <w:rsid w:val="00BC6E28"/>
    <w:rsid w:val="00BE4F70"/>
    <w:rsid w:val="00BE50D1"/>
    <w:rsid w:val="00BF1739"/>
    <w:rsid w:val="00BF492C"/>
    <w:rsid w:val="00C126A2"/>
    <w:rsid w:val="00C1617B"/>
    <w:rsid w:val="00C17D2E"/>
    <w:rsid w:val="00C23D03"/>
    <w:rsid w:val="00C34484"/>
    <w:rsid w:val="00C37213"/>
    <w:rsid w:val="00C43552"/>
    <w:rsid w:val="00C645A7"/>
    <w:rsid w:val="00C8078A"/>
    <w:rsid w:val="00C92F7A"/>
    <w:rsid w:val="00C97E0E"/>
    <w:rsid w:val="00CB3012"/>
    <w:rsid w:val="00CC5394"/>
    <w:rsid w:val="00CD577A"/>
    <w:rsid w:val="00CD5AAC"/>
    <w:rsid w:val="00CD75EE"/>
    <w:rsid w:val="00CE0EBE"/>
    <w:rsid w:val="00D014D3"/>
    <w:rsid w:val="00D03CBB"/>
    <w:rsid w:val="00D2401C"/>
    <w:rsid w:val="00D24BF0"/>
    <w:rsid w:val="00D3229E"/>
    <w:rsid w:val="00D505BA"/>
    <w:rsid w:val="00D71301"/>
    <w:rsid w:val="00D75713"/>
    <w:rsid w:val="00DA2A49"/>
    <w:rsid w:val="00DA3EEB"/>
    <w:rsid w:val="00DA777C"/>
    <w:rsid w:val="00DB6B58"/>
    <w:rsid w:val="00DC2708"/>
    <w:rsid w:val="00DC3CF0"/>
    <w:rsid w:val="00DC6309"/>
    <w:rsid w:val="00DC6A4F"/>
    <w:rsid w:val="00DD348F"/>
    <w:rsid w:val="00DD3F22"/>
    <w:rsid w:val="00DE108C"/>
    <w:rsid w:val="00DE58CF"/>
    <w:rsid w:val="00DF67AE"/>
    <w:rsid w:val="00E14D3F"/>
    <w:rsid w:val="00E1631F"/>
    <w:rsid w:val="00E326E2"/>
    <w:rsid w:val="00E34341"/>
    <w:rsid w:val="00E37554"/>
    <w:rsid w:val="00E6271B"/>
    <w:rsid w:val="00E9098F"/>
    <w:rsid w:val="00E951D6"/>
    <w:rsid w:val="00EA0113"/>
    <w:rsid w:val="00EA5994"/>
    <w:rsid w:val="00EA7AC3"/>
    <w:rsid w:val="00EB15AF"/>
    <w:rsid w:val="00EC10B7"/>
    <w:rsid w:val="00EC3913"/>
    <w:rsid w:val="00ED30CD"/>
    <w:rsid w:val="00EE1B3B"/>
    <w:rsid w:val="00EE33AB"/>
    <w:rsid w:val="00EE5D1F"/>
    <w:rsid w:val="00EF16CD"/>
    <w:rsid w:val="00F0500D"/>
    <w:rsid w:val="00F11FF5"/>
    <w:rsid w:val="00F13364"/>
    <w:rsid w:val="00F15F07"/>
    <w:rsid w:val="00F1678E"/>
    <w:rsid w:val="00F167A3"/>
    <w:rsid w:val="00F27E13"/>
    <w:rsid w:val="00F3017F"/>
    <w:rsid w:val="00F31644"/>
    <w:rsid w:val="00F3424D"/>
    <w:rsid w:val="00F3551D"/>
    <w:rsid w:val="00F37ACF"/>
    <w:rsid w:val="00F436CD"/>
    <w:rsid w:val="00F84C2C"/>
    <w:rsid w:val="00F926FC"/>
    <w:rsid w:val="00F92E08"/>
    <w:rsid w:val="00F97DBF"/>
    <w:rsid w:val="00FA6DAF"/>
    <w:rsid w:val="00FB2294"/>
    <w:rsid w:val="00FC3406"/>
    <w:rsid w:val="00FD72C0"/>
    <w:rsid w:val="00FE2A03"/>
    <w:rsid w:val="00FE2D74"/>
    <w:rsid w:val="00FE4640"/>
    <w:rsid w:val="00FF0B4B"/>
    <w:rsid w:val="00FF1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2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F39"/>
    <w:pPr>
      <w:suppressAutoHyphens/>
      <w:spacing w:after="0" w:line="240" w:lineRule="auto"/>
    </w:pPr>
    <w:rPr>
      <w:rFonts w:ascii="Times New Roman" w:eastAsia="Times New Roman" w:hAnsi="Times New Roman" w:cs="Calibri"/>
      <w:sz w:val="24"/>
      <w:szCs w:val="24"/>
      <w:lang w:eastAsia="ar-SA"/>
    </w:rPr>
  </w:style>
  <w:style w:type="paragraph" w:styleId="3">
    <w:name w:val="heading 3"/>
    <w:basedOn w:val="a"/>
    <w:next w:val="a"/>
    <w:link w:val="30"/>
    <w:uiPriority w:val="9"/>
    <w:semiHidden/>
    <w:unhideWhenUsed/>
    <w:qFormat/>
    <w:rsid w:val="001C7B93"/>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BE4F70"/>
    <w:pPr>
      <w:keepNext/>
      <w:widowControl w:val="0"/>
      <w:spacing w:before="240" w:after="60"/>
      <w:outlineLvl w:val="3"/>
    </w:pPr>
    <w:rPr>
      <w:rFonts w:eastAsia="Arial Unicode MS" w:cs="Times New Roman"/>
      <w:b/>
      <w:bCs/>
      <w:kern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A7E43"/>
    <w:rPr>
      <w:color w:val="0000FF"/>
      <w:u w:val="single"/>
    </w:rPr>
  </w:style>
  <w:style w:type="paragraph" w:styleId="a4">
    <w:name w:val="footer"/>
    <w:basedOn w:val="a"/>
    <w:link w:val="1"/>
    <w:uiPriority w:val="99"/>
    <w:rsid w:val="003A7E43"/>
    <w:rPr>
      <w:rFonts w:eastAsia="Calibri" w:cs="Times New Roman"/>
    </w:rPr>
  </w:style>
  <w:style w:type="character" w:customStyle="1" w:styleId="a5">
    <w:name w:val="Нижний колонтитул Знак"/>
    <w:basedOn w:val="a0"/>
    <w:uiPriority w:val="99"/>
    <w:rsid w:val="003A7E43"/>
    <w:rPr>
      <w:rFonts w:ascii="Times New Roman" w:eastAsia="Times New Roman" w:hAnsi="Times New Roman" w:cs="Calibri"/>
      <w:sz w:val="24"/>
      <w:szCs w:val="24"/>
      <w:lang w:eastAsia="ar-SA"/>
    </w:rPr>
  </w:style>
  <w:style w:type="paragraph" w:styleId="a6">
    <w:name w:val="Body Text Indent"/>
    <w:basedOn w:val="a"/>
    <w:link w:val="10"/>
    <w:uiPriority w:val="99"/>
    <w:rsid w:val="003A7E43"/>
    <w:pPr>
      <w:spacing w:after="120"/>
      <w:ind w:left="283"/>
    </w:pPr>
    <w:rPr>
      <w:rFonts w:eastAsia="Calibri" w:cs="Times New Roman"/>
    </w:rPr>
  </w:style>
  <w:style w:type="character" w:customStyle="1" w:styleId="a7">
    <w:name w:val="Основной текст с отступом Знак"/>
    <w:basedOn w:val="a0"/>
    <w:uiPriority w:val="99"/>
    <w:semiHidden/>
    <w:rsid w:val="003A7E43"/>
    <w:rPr>
      <w:rFonts w:ascii="Times New Roman" w:eastAsia="Times New Roman" w:hAnsi="Times New Roman" w:cs="Calibri"/>
      <w:sz w:val="24"/>
      <w:szCs w:val="24"/>
      <w:lang w:eastAsia="ar-SA"/>
    </w:rPr>
  </w:style>
  <w:style w:type="paragraph" w:styleId="a8">
    <w:name w:val="footnote text"/>
    <w:basedOn w:val="a"/>
    <w:link w:val="a9"/>
    <w:uiPriority w:val="99"/>
    <w:rsid w:val="003A7E43"/>
    <w:rPr>
      <w:rFonts w:ascii="Calibri" w:eastAsia="Calibri" w:hAnsi="Calibri"/>
      <w:sz w:val="20"/>
      <w:szCs w:val="20"/>
    </w:rPr>
  </w:style>
  <w:style w:type="character" w:customStyle="1" w:styleId="a9">
    <w:name w:val="Текст сноски Знак"/>
    <w:basedOn w:val="a0"/>
    <w:link w:val="a8"/>
    <w:uiPriority w:val="99"/>
    <w:rsid w:val="003A7E43"/>
    <w:rPr>
      <w:rFonts w:ascii="Calibri" w:eastAsia="Calibri" w:hAnsi="Calibri" w:cs="Calibri"/>
      <w:sz w:val="20"/>
      <w:szCs w:val="20"/>
      <w:lang w:eastAsia="ar-SA"/>
    </w:rPr>
  </w:style>
  <w:style w:type="paragraph" w:customStyle="1" w:styleId="11">
    <w:name w:val="Текст1"/>
    <w:basedOn w:val="a"/>
    <w:rsid w:val="003A7E43"/>
    <w:pPr>
      <w:spacing w:line="360" w:lineRule="auto"/>
      <w:ind w:firstLine="720"/>
      <w:jc w:val="both"/>
    </w:pPr>
    <w:rPr>
      <w:sz w:val="28"/>
      <w:szCs w:val="28"/>
    </w:rPr>
  </w:style>
  <w:style w:type="character" w:styleId="aa">
    <w:name w:val="footnote reference"/>
    <w:uiPriority w:val="99"/>
    <w:unhideWhenUsed/>
    <w:rsid w:val="003A7E43"/>
    <w:rPr>
      <w:rFonts w:ascii="Times New Roman" w:hAnsi="Times New Roman" w:cs="Times New Roman" w:hint="default"/>
      <w:vertAlign w:val="superscript"/>
    </w:rPr>
  </w:style>
  <w:style w:type="character" w:customStyle="1" w:styleId="1">
    <w:name w:val="Нижний колонтитул Знак1"/>
    <w:link w:val="a4"/>
    <w:uiPriority w:val="99"/>
    <w:rsid w:val="003A7E43"/>
    <w:rPr>
      <w:rFonts w:ascii="Times New Roman" w:eastAsia="Calibri" w:hAnsi="Times New Roman" w:cs="Times New Roman"/>
      <w:sz w:val="24"/>
      <w:szCs w:val="24"/>
      <w:lang w:eastAsia="ar-SA"/>
    </w:rPr>
  </w:style>
  <w:style w:type="character" w:customStyle="1" w:styleId="10">
    <w:name w:val="Основной текст с отступом Знак1"/>
    <w:link w:val="a6"/>
    <w:uiPriority w:val="99"/>
    <w:rsid w:val="003A7E43"/>
    <w:rPr>
      <w:rFonts w:ascii="Times New Roman" w:eastAsia="Calibri" w:hAnsi="Times New Roman" w:cs="Times New Roman"/>
      <w:sz w:val="24"/>
      <w:szCs w:val="24"/>
      <w:lang w:eastAsia="ar-SA"/>
    </w:rPr>
  </w:style>
  <w:style w:type="paragraph" w:customStyle="1" w:styleId="s1">
    <w:name w:val="s_1"/>
    <w:basedOn w:val="a"/>
    <w:rsid w:val="003A7E43"/>
    <w:pPr>
      <w:suppressAutoHyphens w:val="0"/>
      <w:spacing w:before="100" w:beforeAutospacing="1" w:after="100" w:afterAutospacing="1"/>
    </w:pPr>
    <w:rPr>
      <w:rFonts w:cs="Times New Roman"/>
      <w:lang w:eastAsia="ru-RU"/>
    </w:rPr>
  </w:style>
  <w:style w:type="paragraph" w:customStyle="1" w:styleId="s91">
    <w:name w:val="s_91"/>
    <w:basedOn w:val="a"/>
    <w:rsid w:val="003A7E43"/>
    <w:pPr>
      <w:suppressAutoHyphens w:val="0"/>
      <w:spacing w:before="100" w:beforeAutospacing="1" w:after="100" w:afterAutospacing="1"/>
    </w:pPr>
    <w:rPr>
      <w:rFonts w:cs="Times New Roman"/>
      <w:lang w:eastAsia="ru-RU"/>
    </w:rPr>
  </w:style>
  <w:style w:type="character" w:styleId="ab">
    <w:name w:val="page number"/>
    <w:basedOn w:val="a0"/>
    <w:rsid w:val="003B5AC8"/>
  </w:style>
  <w:style w:type="paragraph" w:styleId="ac">
    <w:name w:val="header"/>
    <w:basedOn w:val="a"/>
    <w:link w:val="ad"/>
    <w:uiPriority w:val="99"/>
    <w:rsid w:val="003B5AC8"/>
    <w:pPr>
      <w:widowControl w:val="0"/>
      <w:tabs>
        <w:tab w:val="center" w:pos="4153"/>
        <w:tab w:val="right" w:pos="8306"/>
      </w:tabs>
      <w:autoSpaceDE w:val="0"/>
    </w:pPr>
    <w:rPr>
      <w:rFonts w:cs="Times New Roman"/>
      <w:sz w:val="20"/>
      <w:szCs w:val="20"/>
    </w:rPr>
  </w:style>
  <w:style w:type="character" w:customStyle="1" w:styleId="ad">
    <w:name w:val="Верхний колонтитул Знак"/>
    <w:basedOn w:val="a0"/>
    <w:link w:val="ac"/>
    <w:uiPriority w:val="99"/>
    <w:rsid w:val="003B5AC8"/>
    <w:rPr>
      <w:rFonts w:ascii="Times New Roman" w:eastAsia="Times New Roman" w:hAnsi="Times New Roman" w:cs="Times New Roman"/>
      <w:sz w:val="20"/>
      <w:szCs w:val="20"/>
      <w:lang w:eastAsia="ar-SA"/>
    </w:rPr>
  </w:style>
  <w:style w:type="paragraph" w:customStyle="1" w:styleId="-">
    <w:name w:val="Контракт-раздел"/>
    <w:basedOn w:val="a"/>
    <w:next w:val="-0"/>
    <w:rsid w:val="003B5AC8"/>
    <w:pPr>
      <w:keepNext/>
      <w:numPr>
        <w:numId w:val="2"/>
      </w:numPr>
      <w:tabs>
        <w:tab w:val="left" w:pos="540"/>
      </w:tabs>
      <w:spacing w:before="360" w:after="120"/>
      <w:jc w:val="center"/>
      <w:outlineLvl w:val="3"/>
    </w:pPr>
    <w:rPr>
      <w:rFonts w:cs="Times New Roman"/>
      <w:b/>
      <w:bCs/>
      <w:caps/>
      <w:smallCaps/>
      <w:lang w:eastAsia="ru-RU"/>
    </w:rPr>
  </w:style>
  <w:style w:type="paragraph" w:customStyle="1" w:styleId="-0">
    <w:name w:val="Контракт-пункт"/>
    <w:basedOn w:val="a"/>
    <w:rsid w:val="003B5AC8"/>
    <w:pPr>
      <w:numPr>
        <w:ilvl w:val="1"/>
        <w:numId w:val="2"/>
      </w:numPr>
      <w:suppressAutoHyphens w:val="0"/>
      <w:jc w:val="both"/>
    </w:pPr>
    <w:rPr>
      <w:rFonts w:cs="Times New Roman"/>
      <w:lang w:eastAsia="ru-RU"/>
    </w:rPr>
  </w:style>
  <w:style w:type="paragraph" w:customStyle="1" w:styleId="-1">
    <w:name w:val="Контракт-подпункт"/>
    <w:basedOn w:val="a"/>
    <w:rsid w:val="003B5AC8"/>
    <w:pPr>
      <w:numPr>
        <w:ilvl w:val="2"/>
        <w:numId w:val="2"/>
      </w:numPr>
      <w:suppressAutoHyphens w:val="0"/>
      <w:jc w:val="both"/>
    </w:pPr>
    <w:rPr>
      <w:rFonts w:cs="Times New Roman"/>
      <w:lang w:eastAsia="ru-RU"/>
    </w:rPr>
  </w:style>
  <w:style w:type="paragraph" w:customStyle="1" w:styleId="-2">
    <w:name w:val="Контракт-подподпункт"/>
    <w:basedOn w:val="a"/>
    <w:rsid w:val="003B5AC8"/>
    <w:pPr>
      <w:numPr>
        <w:ilvl w:val="3"/>
        <w:numId w:val="2"/>
      </w:numPr>
      <w:suppressAutoHyphens w:val="0"/>
      <w:jc w:val="both"/>
    </w:pPr>
    <w:rPr>
      <w:rFonts w:cs="Times New Roman"/>
      <w:lang w:eastAsia="ru-RU"/>
    </w:rPr>
  </w:style>
  <w:style w:type="character" w:customStyle="1" w:styleId="highlightsearch">
    <w:name w:val="highlightsearch"/>
    <w:basedOn w:val="a0"/>
    <w:rsid w:val="00050AAE"/>
  </w:style>
  <w:style w:type="table" w:styleId="ae">
    <w:name w:val="Table Grid"/>
    <w:basedOn w:val="a1"/>
    <w:uiPriority w:val="39"/>
    <w:rsid w:val="00432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F3551D"/>
    <w:rPr>
      <w:b/>
      <w:bCs/>
    </w:rPr>
  </w:style>
  <w:style w:type="paragraph" w:styleId="af0">
    <w:name w:val="Normal (Web)"/>
    <w:basedOn w:val="a"/>
    <w:link w:val="af1"/>
    <w:uiPriority w:val="99"/>
    <w:rsid w:val="0036046A"/>
    <w:pPr>
      <w:suppressAutoHyphens w:val="0"/>
      <w:spacing w:before="100" w:beforeAutospacing="1" w:after="100" w:afterAutospacing="1"/>
      <w:ind w:firstLine="709"/>
      <w:jc w:val="both"/>
    </w:pPr>
    <w:rPr>
      <w:rFonts w:cs="Times New Roman"/>
      <w:szCs w:val="20"/>
      <w:lang w:eastAsia="ru-RU"/>
    </w:rPr>
  </w:style>
  <w:style w:type="character" w:customStyle="1" w:styleId="printable1">
    <w:name w:val="printable1"/>
    <w:basedOn w:val="a0"/>
    <w:uiPriority w:val="99"/>
    <w:rsid w:val="0036046A"/>
    <w:rPr>
      <w:rFonts w:cs="Times New Roman"/>
      <w:b/>
      <w:bCs/>
    </w:rPr>
  </w:style>
  <w:style w:type="character" w:customStyle="1" w:styleId="af1">
    <w:name w:val="Обычный (веб) Знак"/>
    <w:link w:val="af0"/>
    <w:uiPriority w:val="99"/>
    <w:locked/>
    <w:rsid w:val="0036046A"/>
    <w:rPr>
      <w:rFonts w:ascii="Times New Roman" w:eastAsia="Times New Roman" w:hAnsi="Times New Roman" w:cs="Times New Roman"/>
      <w:sz w:val="24"/>
      <w:szCs w:val="20"/>
      <w:lang w:eastAsia="ru-RU"/>
    </w:rPr>
  </w:style>
  <w:style w:type="paragraph" w:styleId="af2">
    <w:name w:val="Balloon Text"/>
    <w:basedOn w:val="a"/>
    <w:link w:val="af3"/>
    <w:uiPriority w:val="99"/>
    <w:semiHidden/>
    <w:unhideWhenUsed/>
    <w:rsid w:val="000B3F6A"/>
    <w:rPr>
      <w:rFonts w:ascii="Tahoma" w:hAnsi="Tahoma" w:cs="Tahoma"/>
      <w:sz w:val="16"/>
      <w:szCs w:val="16"/>
    </w:rPr>
  </w:style>
  <w:style w:type="character" w:customStyle="1" w:styleId="af3">
    <w:name w:val="Текст выноски Знак"/>
    <w:basedOn w:val="a0"/>
    <w:link w:val="af2"/>
    <w:uiPriority w:val="99"/>
    <w:semiHidden/>
    <w:rsid w:val="000B3F6A"/>
    <w:rPr>
      <w:rFonts w:ascii="Tahoma" w:eastAsia="Times New Roman" w:hAnsi="Tahoma" w:cs="Tahoma"/>
      <w:sz w:val="16"/>
      <w:szCs w:val="16"/>
      <w:lang w:eastAsia="ar-SA"/>
    </w:rPr>
  </w:style>
  <w:style w:type="character" w:customStyle="1" w:styleId="af4">
    <w:name w:val="Абзац списка Знак"/>
    <w:aliases w:val="Абзац нумерованного списка Знак,ТЗОТ Текст 2 уровня. Без оглавления Знак,Table-Normal Знак,RSHB_Table-Normal Знак,Num Bullet 1 Знак,lp1 Знак,Подпись рисунка Знак,Маркированный список_уровень1 Знак,Bullet List Знак,FooterText Знак"/>
    <w:link w:val="af5"/>
    <w:uiPriority w:val="34"/>
    <w:locked/>
    <w:rsid w:val="00EC3913"/>
  </w:style>
  <w:style w:type="paragraph" w:styleId="af5">
    <w:name w:val="List Paragraph"/>
    <w:aliases w:val="Абзац нумерованного списка,ТЗОТ Текст 2 уровня. Без оглавления,Table-Normal,RSHB_Table-Normal,Num Bullet 1,lp1,Подпись рисунка,Маркированный список_уровень1,Bullet List,FooterText,numbered,Bullet Number,Индексы,Paragraphe de liste1,ТЗ списо"/>
    <w:basedOn w:val="a"/>
    <w:link w:val="af4"/>
    <w:uiPriority w:val="34"/>
    <w:qFormat/>
    <w:rsid w:val="00EC3913"/>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f6">
    <w:name w:val="Body Text"/>
    <w:basedOn w:val="a"/>
    <w:link w:val="af7"/>
    <w:uiPriority w:val="99"/>
    <w:semiHidden/>
    <w:unhideWhenUsed/>
    <w:rsid w:val="00143EC7"/>
    <w:pPr>
      <w:spacing w:after="120"/>
    </w:pPr>
  </w:style>
  <w:style w:type="character" w:customStyle="1" w:styleId="af7">
    <w:name w:val="Основной текст Знак"/>
    <w:basedOn w:val="a0"/>
    <w:link w:val="af6"/>
    <w:uiPriority w:val="99"/>
    <w:semiHidden/>
    <w:rsid w:val="00143EC7"/>
    <w:rPr>
      <w:rFonts w:ascii="Times New Roman" w:eastAsia="Times New Roman" w:hAnsi="Times New Roman" w:cs="Calibri"/>
      <w:sz w:val="24"/>
      <w:szCs w:val="24"/>
      <w:lang w:eastAsia="ar-SA"/>
    </w:rPr>
  </w:style>
  <w:style w:type="character" w:customStyle="1" w:styleId="40">
    <w:name w:val="Заголовок 4 Знак"/>
    <w:basedOn w:val="a0"/>
    <w:link w:val="4"/>
    <w:rsid w:val="00BE4F70"/>
    <w:rPr>
      <w:rFonts w:ascii="Times New Roman" w:eastAsia="Arial Unicode MS" w:hAnsi="Times New Roman" w:cs="Times New Roman"/>
      <w:b/>
      <w:bCs/>
      <w:kern w:val="1"/>
      <w:sz w:val="28"/>
      <w:szCs w:val="28"/>
      <w:lang w:eastAsia="ru-RU"/>
    </w:rPr>
  </w:style>
  <w:style w:type="paragraph" w:customStyle="1" w:styleId="ConsPlusNormal">
    <w:name w:val="ConsPlusNormal"/>
    <w:link w:val="ConsPlusNormal0"/>
    <w:qFormat/>
    <w:rsid w:val="00BE4F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E4F70"/>
    <w:rPr>
      <w:rFonts w:ascii="Arial" w:eastAsia="Times New Roman" w:hAnsi="Arial" w:cs="Arial"/>
      <w:sz w:val="20"/>
      <w:szCs w:val="20"/>
      <w:lang w:eastAsia="ru-RU"/>
    </w:rPr>
  </w:style>
  <w:style w:type="paragraph" w:styleId="2">
    <w:name w:val="List 2"/>
    <w:basedOn w:val="a"/>
    <w:rsid w:val="00BE4F70"/>
    <w:pPr>
      <w:widowControl w:val="0"/>
      <w:ind w:left="566" w:hanging="283"/>
      <w:contextualSpacing/>
    </w:pPr>
    <w:rPr>
      <w:rFonts w:ascii="Arial" w:eastAsia="Arial Unicode MS" w:hAnsi="Arial" w:cs="Times New Roman"/>
      <w:kern w:val="1"/>
      <w:sz w:val="20"/>
      <w:lang w:eastAsia="ru-RU"/>
    </w:rPr>
  </w:style>
  <w:style w:type="character" w:customStyle="1" w:styleId="FontStyle11">
    <w:name w:val="Font Style11"/>
    <w:rsid w:val="00BE4F70"/>
    <w:rPr>
      <w:rFonts w:ascii="Times New Roman" w:hAnsi="Times New Roman" w:cs="Times New Roman"/>
      <w:sz w:val="24"/>
      <w:szCs w:val="24"/>
    </w:rPr>
  </w:style>
  <w:style w:type="paragraph" w:customStyle="1" w:styleId="DefinitionTerm">
    <w:name w:val="Definition Term"/>
    <w:basedOn w:val="a"/>
    <w:next w:val="a"/>
    <w:rsid w:val="00BE4F70"/>
    <w:pPr>
      <w:widowControl w:val="0"/>
      <w:suppressAutoHyphens w:val="0"/>
      <w:spacing w:before="120" w:after="60"/>
      <w:jc w:val="both"/>
    </w:pPr>
    <w:rPr>
      <w:rFonts w:cs="Times New Roman"/>
      <w:szCs w:val="20"/>
      <w:lang w:eastAsia="ru-RU"/>
    </w:rPr>
  </w:style>
  <w:style w:type="character" w:customStyle="1" w:styleId="30">
    <w:name w:val="Заголовок 3 Знак"/>
    <w:basedOn w:val="a0"/>
    <w:link w:val="3"/>
    <w:uiPriority w:val="9"/>
    <w:semiHidden/>
    <w:rsid w:val="001C7B93"/>
    <w:rPr>
      <w:rFonts w:asciiTheme="majorHAnsi" w:eastAsiaTheme="majorEastAsia" w:hAnsiTheme="majorHAnsi" w:cstheme="majorBidi"/>
      <w:b/>
      <w:bCs/>
      <w:color w:val="5B9BD5" w:themeColor="accent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F39"/>
    <w:pPr>
      <w:suppressAutoHyphens/>
      <w:spacing w:after="0" w:line="240" w:lineRule="auto"/>
    </w:pPr>
    <w:rPr>
      <w:rFonts w:ascii="Times New Roman" w:eastAsia="Times New Roman" w:hAnsi="Times New Roman" w:cs="Calibri"/>
      <w:sz w:val="24"/>
      <w:szCs w:val="24"/>
      <w:lang w:eastAsia="ar-SA"/>
    </w:rPr>
  </w:style>
  <w:style w:type="paragraph" w:styleId="3">
    <w:name w:val="heading 3"/>
    <w:basedOn w:val="a"/>
    <w:next w:val="a"/>
    <w:link w:val="30"/>
    <w:uiPriority w:val="9"/>
    <w:semiHidden/>
    <w:unhideWhenUsed/>
    <w:qFormat/>
    <w:rsid w:val="001C7B93"/>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BE4F70"/>
    <w:pPr>
      <w:keepNext/>
      <w:widowControl w:val="0"/>
      <w:spacing w:before="240" w:after="60"/>
      <w:outlineLvl w:val="3"/>
    </w:pPr>
    <w:rPr>
      <w:rFonts w:eastAsia="Arial Unicode MS" w:cs="Times New Roman"/>
      <w:b/>
      <w:bCs/>
      <w:kern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A7E43"/>
    <w:rPr>
      <w:color w:val="0000FF"/>
      <w:u w:val="single"/>
    </w:rPr>
  </w:style>
  <w:style w:type="paragraph" w:styleId="a4">
    <w:name w:val="footer"/>
    <w:basedOn w:val="a"/>
    <w:link w:val="1"/>
    <w:uiPriority w:val="99"/>
    <w:rsid w:val="003A7E43"/>
    <w:rPr>
      <w:rFonts w:eastAsia="Calibri" w:cs="Times New Roman"/>
    </w:rPr>
  </w:style>
  <w:style w:type="character" w:customStyle="1" w:styleId="a5">
    <w:name w:val="Нижний колонтитул Знак"/>
    <w:basedOn w:val="a0"/>
    <w:uiPriority w:val="99"/>
    <w:rsid w:val="003A7E43"/>
    <w:rPr>
      <w:rFonts w:ascii="Times New Roman" w:eastAsia="Times New Roman" w:hAnsi="Times New Roman" w:cs="Calibri"/>
      <w:sz w:val="24"/>
      <w:szCs w:val="24"/>
      <w:lang w:eastAsia="ar-SA"/>
    </w:rPr>
  </w:style>
  <w:style w:type="paragraph" w:styleId="a6">
    <w:name w:val="Body Text Indent"/>
    <w:basedOn w:val="a"/>
    <w:link w:val="10"/>
    <w:uiPriority w:val="99"/>
    <w:rsid w:val="003A7E43"/>
    <w:pPr>
      <w:spacing w:after="120"/>
      <w:ind w:left="283"/>
    </w:pPr>
    <w:rPr>
      <w:rFonts w:eastAsia="Calibri" w:cs="Times New Roman"/>
    </w:rPr>
  </w:style>
  <w:style w:type="character" w:customStyle="1" w:styleId="a7">
    <w:name w:val="Основной текст с отступом Знак"/>
    <w:basedOn w:val="a0"/>
    <w:uiPriority w:val="99"/>
    <w:semiHidden/>
    <w:rsid w:val="003A7E43"/>
    <w:rPr>
      <w:rFonts w:ascii="Times New Roman" w:eastAsia="Times New Roman" w:hAnsi="Times New Roman" w:cs="Calibri"/>
      <w:sz w:val="24"/>
      <w:szCs w:val="24"/>
      <w:lang w:eastAsia="ar-SA"/>
    </w:rPr>
  </w:style>
  <w:style w:type="paragraph" w:styleId="a8">
    <w:name w:val="footnote text"/>
    <w:basedOn w:val="a"/>
    <w:link w:val="a9"/>
    <w:uiPriority w:val="99"/>
    <w:rsid w:val="003A7E43"/>
    <w:rPr>
      <w:rFonts w:ascii="Calibri" w:eastAsia="Calibri" w:hAnsi="Calibri"/>
      <w:sz w:val="20"/>
      <w:szCs w:val="20"/>
    </w:rPr>
  </w:style>
  <w:style w:type="character" w:customStyle="1" w:styleId="a9">
    <w:name w:val="Текст сноски Знак"/>
    <w:basedOn w:val="a0"/>
    <w:link w:val="a8"/>
    <w:uiPriority w:val="99"/>
    <w:rsid w:val="003A7E43"/>
    <w:rPr>
      <w:rFonts w:ascii="Calibri" w:eastAsia="Calibri" w:hAnsi="Calibri" w:cs="Calibri"/>
      <w:sz w:val="20"/>
      <w:szCs w:val="20"/>
      <w:lang w:eastAsia="ar-SA"/>
    </w:rPr>
  </w:style>
  <w:style w:type="paragraph" w:customStyle="1" w:styleId="11">
    <w:name w:val="Текст1"/>
    <w:basedOn w:val="a"/>
    <w:rsid w:val="003A7E43"/>
    <w:pPr>
      <w:spacing w:line="360" w:lineRule="auto"/>
      <w:ind w:firstLine="720"/>
      <w:jc w:val="both"/>
    </w:pPr>
    <w:rPr>
      <w:sz w:val="28"/>
      <w:szCs w:val="28"/>
    </w:rPr>
  </w:style>
  <w:style w:type="character" w:styleId="aa">
    <w:name w:val="footnote reference"/>
    <w:uiPriority w:val="99"/>
    <w:unhideWhenUsed/>
    <w:rsid w:val="003A7E43"/>
    <w:rPr>
      <w:rFonts w:ascii="Times New Roman" w:hAnsi="Times New Roman" w:cs="Times New Roman" w:hint="default"/>
      <w:vertAlign w:val="superscript"/>
    </w:rPr>
  </w:style>
  <w:style w:type="character" w:customStyle="1" w:styleId="1">
    <w:name w:val="Нижний колонтитул Знак1"/>
    <w:link w:val="a4"/>
    <w:uiPriority w:val="99"/>
    <w:rsid w:val="003A7E43"/>
    <w:rPr>
      <w:rFonts w:ascii="Times New Roman" w:eastAsia="Calibri" w:hAnsi="Times New Roman" w:cs="Times New Roman"/>
      <w:sz w:val="24"/>
      <w:szCs w:val="24"/>
      <w:lang w:eastAsia="ar-SA"/>
    </w:rPr>
  </w:style>
  <w:style w:type="character" w:customStyle="1" w:styleId="10">
    <w:name w:val="Основной текст с отступом Знак1"/>
    <w:link w:val="a6"/>
    <w:uiPriority w:val="99"/>
    <w:rsid w:val="003A7E43"/>
    <w:rPr>
      <w:rFonts w:ascii="Times New Roman" w:eastAsia="Calibri" w:hAnsi="Times New Roman" w:cs="Times New Roman"/>
      <w:sz w:val="24"/>
      <w:szCs w:val="24"/>
      <w:lang w:eastAsia="ar-SA"/>
    </w:rPr>
  </w:style>
  <w:style w:type="paragraph" w:customStyle="1" w:styleId="s1">
    <w:name w:val="s_1"/>
    <w:basedOn w:val="a"/>
    <w:rsid w:val="003A7E43"/>
    <w:pPr>
      <w:suppressAutoHyphens w:val="0"/>
      <w:spacing w:before="100" w:beforeAutospacing="1" w:after="100" w:afterAutospacing="1"/>
    </w:pPr>
    <w:rPr>
      <w:rFonts w:cs="Times New Roman"/>
      <w:lang w:eastAsia="ru-RU"/>
    </w:rPr>
  </w:style>
  <w:style w:type="paragraph" w:customStyle="1" w:styleId="s91">
    <w:name w:val="s_91"/>
    <w:basedOn w:val="a"/>
    <w:rsid w:val="003A7E43"/>
    <w:pPr>
      <w:suppressAutoHyphens w:val="0"/>
      <w:spacing w:before="100" w:beforeAutospacing="1" w:after="100" w:afterAutospacing="1"/>
    </w:pPr>
    <w:rPr>
      <w:rFonts w:cs="Times New Roman"/>
      <w:lang w:eastAsia="ru-RU"/>
    </w:rPr>
  </w:style>
  <w:style w:type="character" w:styleId="ab">
    <w:name w:val="page number"/>
    <w:basedOn w:val="a0"/>
    <w:rsid w:val="003B5AC8"/>
  </w:style>
  <w:style w:type="paragraph" w:styleId="ac">
    <w:name w:val="header"/>
    <w:basedOn w:val="a"/>
    <w:link w:val="ad"/>
    <w:uiPriority w:val="99"/>
    <w:rsid w:val="003B5AC8"/>
    <w:pPr>
      <w:widowControl w:val="0"/>
      <w:tabs>
        <w:tab w:val="center" w:pos="4153"/>
        <w:tab w:val="right" w:pos="8306"/>
      </w:tabs>
      <w:autoSpaceDE w:val="0"/>
    </w:pPr>
    <w:rPr>
      <w:rFonts w:cs="Times New Roman"/>
      <w:sz w:val="20"/>
      <w:szCs w:val="20"/>
    </w:rPr>
  </w:style>
  <w:style w:type="character" w:customStyle="1" w:styleId="ad">
    <w:name w:val="Верхний колонтитул Знак"/>
    <w:basedOn w:val="a0"/>
    <w:link w:val="ac"/>
    <w:uiPriority w:val="99"/>
    <w:rsid w:val="003B5AC8"/>
    <w:rPr>
      <w:rFonts w:ascii="Times New Roman" w:eastAsia="Times New Roman" w:hAnsi="Times New Roman" w:cs="Times New Roman"/>
      <w:sz w:val="20"/>
      <w:szCs w:val="20"/>
      <w:lang w:eastAsia="ar-SA"/>
    </w:rPr>
  </w:style>
  <w:style w:type="paragraph" w:customStyle="1" w:styleId="-">
    <w:name w:val="Контракт-раздел"/>
    <w:basedOn w:val="a"/>
    <w:next w:val="-0"/>
    <w:rsid w:val="003B5AC8"/>
    <w:pPr>
      <w:keepNext/>
      <w:numPr>
        <w:numId w:val="2"/>
      </w:numPr>
      <w:tabs>
        <w:tab w:val="left" w:pos="540"/>
      </w:tabs>
      <w:spacing w:before="360" w:after="120"/>
      <w:jc w:val="center"/>
      <w:outlineLvl w:val="3"/>
    </w:pPr>
    <w:rPr>
      <w:rFonts w:cs="Times New Roman"/>
      <w:b/>
      <w:bCs/>
      <w:caps/>
      <w:smallCaps/>
      <w:lang w:eastAsia="ru-RU"/>
    </w:rPr>
  </w:style>
  <w:style w:type="paragraph" w:customStyle="1" w:styleId="-0">
    <w:name w:val="Контракт-пункт"/>
    <w:basedOn w:val="a"/>
    <w:rsid w:val="003B5AC8"/>
    <w:pPr>
      <w:numPr>
        <w:ilvl w:val="1"/>
        <w:numId w:val="2"/>
      </w:numPr>
      <w:suppressAutoHyphens w:val="0"/>
      <w:jc w:val="both"/>
    </w:pPr>
    <w:rPr>
      <w:rFonts w:cs="Times New Roman"/>
      <w:lang w:eastAsia="ru-RU"/>
    </w:rPr>
  </w:style>
  <w:style w:type="paragraph" w:customStyle="1" w:styleId="-1">
    <w:name w:val="Контракт-подпункт"/>
    <w:basedOn w:val="a"/>
    <w:rsid w:val="003B5AC8"/>
    <w:pPr>
      <w:numPr>
        <w:ilvl w:val="2"/>
        <w:numId w:val="2"/>
      </w:numPr>
      <w:suppressAutoHyphens w:val="0"/>
      <w:jc w:val="both"/>
    </w:pPr>
    <w:rPr>
      <w:rFonts w:cs="Times New Roman"/>
      <w:lang w:eastAsia="ru-RU"/>
    </w:rPr>
  </w:style>
  <w:style w:type="paragraph" w:customStyle="1" w:styleId="-2">
    <w:name w:val="Контракт-подподпункт"/>
    <w:basedOn w:val="a"/>
    <w:rsid w:val="003B5AC8"/>
    <w:pPr>
      <w:numPr>
        <w:ilvl w:val="3"/>
        <w:numId w:val="2"/>
      </w:numPr>
      <w:suppressAutoHyphens w:val="0"/>
      <w:jc w:val="both"/>
    </w:pPr>
    <w:rPr>
      <w:rFonts w:cs="Times New Roman"/>
      <w:lang w:eastAsia="ru-RU"/>
    </w:rPr>
  </w:style>
  <w:style w:type="character" w:customStyle="1" w:styleId="highlightsearch">
    <w:name w:val="highlightsearch"/>
    <w:basedOn w:val="a0"/>
    <w:rsid w:val="00050AAE"/>
  </w:style>
  <w:style w:type="table" w:styleId="ae">
    <w:name w:val="Table Grid"/>
    <w:basedOn w:val="a1"/>
    <w:uiPriority w:val="39"/>
    <w:rsid w:val="00432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F3551D"/>
    <w:rPr>
      <w:b/>
      <w:bCs/>
    </w:rPr>
  </w:style>
  <w:style w:type="paragraph" w:styleId="af0">
    <w:name w:val="Normal (Web)"/>
    <w:basedOn w:val="a"/>
    <w:link w:val="af1"/>
    <w:uiPriority w:val="99"/>
    <w:rsid w:val="0036046A"/>
    <w:pPr>
      <w:suppressAutoHyphens w:val="0"/>
      <w:spacing w:before="100" w:beforeAutospacing="1" w:after="100" w:afterAutospacing="1"/>
      <w:ind w:firstLine="709"/>
      <w:jc w:val="both"/>
    </w:pPr>
    <w:rPr>
      <w:rFonts w:cs="Times New Roman"/>
      <w:szCs w:val="20"/>
      <w:lang w:eastAsia="ru-RU"/>
    </w:rPr>
  </w:style>
  <w:style w:type="character" w:customStyle="1" w:styleId="printable1">
    <w:name w:val="printable1"/>
    <w:basedOn w:val="a0"/>
    <w:uiPriority w:val="99"/>
    <w:rsid w:val="0036046A"/>
    <w:rPr>
      <w:rFonts w:cs="Times New Roman"/>
      <w:b/>
      <w:bCs/>
    </w:rPr>
  </w:style>
  <w:style w:type="character" w:customStyle="1" w:styleId="af1">
    <w:name w:val="Обычный (веб) Знак"/>
    <w:link w:val="af0"/>
    <w:uiPriority w:val="99"/>
    <w:locked/>
    <w:rsid w:val="0036046A"/>
    <w:rPr>
      <w:rFonts w:ascii="Times New Roman" w:eastAsia="Times New Roman" w:hAnsi="Times New Roman" w:cs="Times New Roman"/>
      <w:sz w:val="24"/>
      <w:szCs w:val="20"/>
      <w:lang w:eastAsia="ru-RU"/>
    </w:rPr>
  </w:style>
  <w:style w:type="paragraph" w:styleId="af2">
    <w:name w:val="Balloon Text"/>
    <w:basedOn w:val="a"/>
    <w:link w:val="af3"/>
    <w:uiPriority w:val="99"/>
    <w:semiHidden/>
    <w:unhideWhenUsed/>
    <w:rsid w:val="000B3F6A"/>
    <w:rPr>
      <w:rFonts w:ascii="Tahoma" w:hAnsi="Tahoma" w:cs="Tahoma"/>
      <w:sz w:val="16"/>
      <w:szCs w:val="16"/>
    </w:rPr>
  </w:style>
  <w:style w:type="character" w:customStyle="1" w:styleId="af3">
    <w:name w:val="Текст выноски Знак"/>
    <w:basedOn w:val="a0"/>
    <w:link w:val="af2"/>
    <w:uiPriority w:val="99"/>
    <w:semiHidden/>
    <w:rsid w:val="000B3F6A"/>
    <w:rPr>
      <w:rFonts w:ascii="Tahoma" w:eastAsia="Times New Roman" w:hAnsi="Tahoma" w:cs="Tahoma"/>
      <w:sz w:val="16"/>
      <w:szCs w:val="16"/>
      <w:lang w:eastAsia="ar-SA"/>
    </w:rPr>
  </w:style>
  <w:style w:type="character" w:customStyle="1" w:styleId="af4">
    <w:name w:val="Абзац списка Знак"/>
    <w:aliases w:val="Абзац нумерованного списка Знак,ТЗОТ Текст 2 уровня. Без оглавления Знак,Table-Normal Знак,RSHB_Table-Normal Знак,Num Bullet 1 Знак,lp1 Знак,Подпись рисунка Знак,Маркированный список_уровень1 Знак,Bullet List Знак,FooterText Знак"/>
    <w:link w:val="af5"/>
    <w:uiPriority w:val="34"/>
    <w:locked/>
    <w:rsid w:val="00EC3913"/>
  </w:style>
  <w:style w:type="paragraph" w:styleId="af5">
    <w:name w:val="List Paragraph"/>
    <w:aliases w:val="Абзац нумерованного списка,ТЗОТ Текст 2 уровня. Без оглавления,Table-Normal,RSHB_Table-Normal,Num Bullet 1,lp1,Подпись рисунка,Маркированный список_уровень1,Bullet List,FooterText,numbered,Bullet Number,Индексы,Paragraphe de liste1,ТЗ списо"/>
    <w:basedOn w:val="a"/>
    <w:link w:val="af4"/>
    <w:uiPriority w:val="34"/>
    <w:qFormat/>
    <w:rsid w:val="00EC3913"/>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f6">
    <w:name w:val="Body Text"/>
    <w:basedOn w:val="a"/>
    <w:link w:val="af7"/>
    <w:uiPriority w:val="99"/>
    <w:semiHidden/>
    <w:unhideWhenUsed/>
    <w:rsid w:val="00143EC7"/>
    <w:pPr>
      <w:spacing w:after="120"/>
    </w:pPr>
  </w:style>
  <w:style w:type="character" w:customStyle="1" w:styleId="af7">
    <w:name w:val="Основной текст Знак"/>
    <w:basedOn w:val="a0"/>
    <w:link w:val="af6"/>
    <w:uiPriority w:val="99"/>
    <w:semiHidden/>
    <w:rsid w:val="00143EC7"/>
    <w:rPr>
      <w:rFonts w:ascii="Times New Roman" w:eastAsia="Times New Roman" w:hAnsi="Times New Roman" w:cs="Calibri"/>
      <w:sz w:val="24"/>
      <w:szCs w:val="24"/>
      <w:lang w:eastAsia="ar-SA"/>
    </w:rPr>
  </w:style>
  <w:style w:type="character" w:customStyle="1" w:styleId="40">
    <w:name w:val="Заголовок 4 Знак"/>
    <w:basedOn w:val="a0"/>
    <w:link w:val="4"/>
    <w:rsid w:val="00BE4F70"/>
    <w:rPr>
      <w:rFonts w:ascii="Times New Roman" w:eastAsia="Arial Unicode MS" w:hAnsi="Times New Roman" w:cs="Times New Roman"/>
      <w:b/>
      <w:bCs/>
      <w:kern w:val="1"/>
      <w:sz w:val="28"/>
      <w:szCs w:val="28"/>
      <w:lang w:eastAsia="ru-RU"/>
    </w:rPr>
  </w:style>
  <w:style w:type="paragraph" w:customStyle="1" w:styleId="ConsPlusNormal">
    <w:name w:val="ConsPlusNormal"/>
    <w:link w:val="ConsPlusNormal0"/>
    <w:qFormat/>
    <w:rsid w:val="00BE4F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E4F70"/>
    <w:rPr>
      <w:rFonts w:ascii="Arial" w:eastAsia="Times New Roman" w:hAnsi="Arial" w:cs="Arial"/>
      <w:sz w:val="20"/>
      <w:szCs w:val="20"/>
      <w:lang w:eastAsia="ru-RU"/>
    </w:rPr>
  </w:style>
  <w:style w:type="paragraph" w:styleId="2">
    <w:name w:val="List 2"/>
    <w:basedOn w:val="a"/>
    <w:rsid w:val="00BE4F70"/>
    <w:pPr>
      <w:widowControl w:val="0"/>
      <w:ind w:left="566" w:hanging="283"/>
      <w:contextualSpacing/>
    </w:pPr>
    <w:rPr>
      <w:rFonts w:ascii="Arial" w:eastAsia="Arial Unicode MS" w:hAnsi="Arial" w:cs="Times New Roman"/>
      <w:kern w:val="1"/>
      <w:sz w:val="20"/>
      <w:lang w:eastAsia="ru-RU"/>
    </w:rPr>
  </w:style>
  <w:style w:type="character" w:customStyle="1" w:styleId="FontStyle11">
    <w:name w:val="Font Style11"/>
    <w:rsid w:val="00BE4F70"/>
    <w:rPr>
      <w:rFonts w:ascii="Times New Roman" w:hAnsi="Times New Roman" w:cs="Times New Roman"/>
      <w:sz w:val="24"/>
      <w:szCs w:val="24"/>
    </w:rPr>
  </w:style>
  <w:style w:type="paragraph" w:customStyle="1" w:styleId="DefinitionTerm">
    <w:name w:val="Definition Term"/>
    <w:basedOn w:val="a"/>
    <w:next w:val="a"/>
    <w:rsid w:val="00BE4F70"/>
    <w:pPr>
      <w:widowControl w:val="0"/>
      <w:suppressAutoHyphens w:val="0"/>
      <w:spacing w:before="120" w:after="60"/>
      <w:jc w:val="both"/>
    </w:pPr>
    <w:rPr>
      <w:rFonts w:cs="Times New Roman"/>
      <w:szCs w:val="20"/>
      <w:lang w:eastAsia="ru-RU"/>
    </w:rPr>
  </w:style>
  <w:style w:type="character" w:customStyle="1" w:styleId="30">
    <w:name w:val="Заголовок 3 Знак"/>
    <w:basedOn w:val="a0"/>
    <w:link w:val="3"/>
    <w:uiPriority w:val="9"/>
    <w:semiHidden/>
    <w:rsid w:val="001C7B93"/>
    <w:rPr>
      <w:rFonts w:asciiTheme="majorHAnsi" w:eastAsiaTheme="majorEastAsia" w:hAnsiTheme="majorHAnsi" w:cstheme="majorBidi"/>
      <w:b/>
      <w:bCs/>
      <w:color w:val="5B9BD5"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78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65ufns@mail.ru" TargetMode="External"/><Relationship Id="rId5" Type="http://schemas.openxmlformats.org/officeDocument/2006/relationships/settings" Target="settings.xml"/><Relationship Id="rId10" Type="http://schemas.openxmlformats.org/officeDocument/2006/relationships/hyperlink" Target="mailto:65ufns@mail.ru" TargetMode="External"/><Relationship Id="rId4" Type="http://schemas.microsoft.com/office/2007/relationships/stylesWithEffects" Target="stylesWithEffects.xml"/><Relationship Id="rId9" Type="http://schemas.openxmlformats.org/officeDocument/2006/relationships/hyperlink" Target="garantF1://10064072.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D7A5-CC5C-4DE4-A1D3-8C753E52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5262</Words>
  <Characters>29998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Us-6</dc:creator>
  <cp:lastModifiedBy>Отдел общего и хозяйственного обеспечения</cp:lastModifiedBy>
  <cp:revision>6</cp:revision>
  <cp:lastPrinted>2023-06-15T01:35:00Z</cp:lastPrinted>
  <dcterms:created xsi:type="dcterms:W3CDTF">2026-06-05T05:48:00Z</dcterms:created>
  <dcterms:modified xsi:type="dcterms:W3CDTF">2026-06-15T23:37:00Z</dcterms:modified>
</cp:coreProperties>
</file>