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A242" w14:textId="77777777" w:rsidR="005A40E0" w:rsidRPr="00054BB7" w:rsidRDefault="005A40E0" w:rsidP="005A40E0">
      <w:pPr>
        <w:widowControl w:val="0"/>
        <w:suppressAutoHyphens/>
        <w:jc w:val="center"/>
        <w:rPr>
          <w:rFonts w:ascii="Times New Roman" w:hAnsi="Times New Roman"/>
          <w:b/>
        </w:rPr>
      </w:pPr>
      <w:r w:rsidRPr="00054BB7">
        <w:rPr>
          <w:rFonts w:ascii="Times New Roman" w:hAnsi="Times New Roman"/>
          <w:b/>
        </w:rPr>
        <w:t>ОПИСАНИЕ ОБЪЕКТА ЗАКУПКИ</w:t>
      </w:r>
    </w:p>
    <w:p w14:paraId="6E898442" w14:textId="478908C2" w:rsidR="005A40E0" w:rsidRPr="004267C9" w:rsidRDefault="005A40E0" w:rsidP="005A4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267C9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оказание услуг по</w:t>
      </w:r>
      <w:r w:rsidRPr="004267C9">
        <w:rPr>
          <w:rFonts w:ascii="Times New Roman" w:hAnsi="Times New Roman"/>
          <w:b/>
        </w:rPr>
        <w:t xml:space="preserve"> </w:t>
      </w:r>
      <w:r w:rsidR="00F73864" w:rsidRPr="00F73864">
        <w:rPr>
          <w:rFonts w:ascii="Times New Roman" w:hAnsi="Times New Roman"/>
          <w:b/>
        </w:rPr>
        <w:t>обеспечению безопасности объекта и прилегающей к нему территории по адресу: г. Новосибирск, ул. Одоевского, д.3</w:t>
      </w:r>
    </w:p>
    <w:p w14:paraId="2CA3C05A" w14:textId="77777777" w:rsidR="005A40E0" w:rsidRDefault="005A40E0" w:rsidP="005A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54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907"/>
        <w:gridCol w:w="1272"/>
        <w:gridCol w:w="1445"/>
      </w:tblGrid>
      <w:tr w:rsidR="005A40E0" w:rsidRPr="001E146C" w14:paraId="38AA9AB6" w14:textId="77777777" w:rsidTr="00A83335">
        <w:trPr>
          <w:trHeight w:val="719"/>
        </w:trPr>
        <w:tc>
          <w:tcPr>
            <w:tcW w:w="278" w:type="pct"/>
            <w:vAlign w:val="center"/>
          </w:tcPr>
          <w:p w14:paraId="21171796" w14:textId="77777777" w:rsidR="005A40E0" w:rsidRPr="001E146C" w:rsidRDefault="005A40E0" w:rsidP="00A83335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389" w:type="pct"/>
            <w:vAlign w:val="center"/>
          </w:tcPr>
          <w:p w14:paraId="0DF095A2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Наименование оказываемых услуг</w:t>
            </w:r>
          </w:p>
        </w:tc>
        <w:tc>
          <w:tcPr>
            <w:tcW w:w="624" w:type="pct"/>
          </w:tcPr>
          <w:p w14:paraId="61A92DE8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709" w:type="pct"/>
            <w:vAlign w:val="center"/>
          </w:tcPr>
          <w:p w14:paraId="3253171E" w14:textId="77777777" w:rsidR="005A40E0" w:rsidRPr="001E146C" w:rsidRDefault="005A40E0" w:rsidP="00C46F6C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46C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</w:tr>
      <w:tr w:rsidR="00F73864" w:rsidRPr="001E146C" w14:paraId="616DDC3A" w14:textId="77777777" w:rsidTr="00F71B08">
        <w:trPr>
          <w:trHeight w:val="347"/>
        </w:trPr>
        <w:tc>
          <w:tcPr>
            <w:tcW w:w="278" w:type="pct"/>
            <w:vAlign w:val="center"/>
          </w:tcPr>
          <w:p w14:paraId="03FE1688" w14:textId="6F21D510" w:rsidR="00F73864" w:rsidRPr="001E146C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389" w:type="pct"/>
            <w:vAlign w:val="center"/>
          </w:tcPr>
          <w:p w14:paraId="45B30DC9" w14:textId="6529D467" w:rsidR="00F73864" w:rsidRPr="00051F04" w:rsidRDefault="00F73864" w:rsidP="00F73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864">
              <w:rPr>
                <w:rFonts w:ascii="Times New Roman" w:hAnsi="Times New Roman"/>
              </w:rPr>
              <w:t>казание услуг по обеспечению безопасности объекта и прилегающей к нему территории по адресу: г. Новосибирск, ул. Одоевского, д.3</w:t>
            </w:r>
          </w:p>
        </w:tc>
        <w:tc>
          <w:tcPr>
            <w:tcW w:w="624" w:type="pct"/>
          </w:tcPr>
          <w:p w14:paraId="0124C292" w14:textId="02CCA8A4" w:rsidR="00F73864" w:rsidRPr="00F73864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</w:rPr>
              <w:t>с</w:t>
            </w:r>
            <w:r w:rsidRPr="00F73864">
              <w:rPr>
                <w:rFonts w:ascii="Times New Roman" w:hAnsi="Times New Roman"/>
              </w:rPr>
              <w:t>утки</w:t>
            </w:r>
          </w:p>
        </w:tc>
        <w:tc>
          <w:tcPr>
            <w:tcW w:w="709" w:type="pct"/>
          </w:tcPr>
          <w:p w14:paraId="7A4919C0" w14:textId="3D2E199E" w:rsidR="00F73864" w:rsidRPr="001E146C" w:rsidRDefault="00F73864" w:rsidP="00F73864">
            <w:pPr>
              <w:spacing w:after="200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</w:p>
        </w:tc>
      </w:tr>
    </w:tbl>
    <w:p w14:paraId="4EA67DA7" w14:textId="77777777" w:rsidR="005A40E0" w:rsidRDefault="005A40E0" w:rsidP="005A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566ED56" w14:textId="77777777" w:rsidR="00F76371" w:rsidRPr="00F73864" w:rsidRDefault="00F76371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  <w:r w:rsidRPr="00F73864">
        <w:rPr>
          <w:rFonts w:ascii="Times New Roman" w:hAnsi="Times New Roman"/>
          <w:b/>
          <w:color w:val="000000"/>
        </w:rPr>
        <w:t xml:space="preserve">Объект обеспечения безопасности: </w:t>
      </w:r>
      <w:r w:rsidRPr="00F73864">
        <w:rPr>
          <w:rFonts w:ascii="Times New Roman" w:hAnsi="Times New Roman"/>
          <w:color w:val="000000"/>
        </w:rPr>
        <w:t>ул. Одоевского, 3.</w:t>
      </w:r>
    </w:p>
    <w:p w14:paraId="18ABD3FC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/>
        </w:rPr>
        <w:t>Место оказания услуг:</w:t>
      </w:r>
      <w:r w:rsidRPr="00F73864">
        <w:rPr>
          <w:rFonts w:ascii="Times New Roman" w:hAnsi="Times New Roman"/>
          <w:b/>
          <w:bCs/>
        </w:rPr>
        <w:t xml:space="preserve"> </w:t>
      </w:r>
      <w:r w:rsidRPr="00F73864">
        <w:rPr>
          <w:rFonts w:ascii="Times New Roman" w:hAnsi="Times New Roman"/>
          <w:bCs/>
        </w:rPr>
        <w:t>г. Новосибирск, ул. Одоевского, 3.</w:t>
      </w:r>
    </w:p>
    <w:p w14:paraId="12F038ED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eastAsia="Calibri" w:hAnsi="Times New Roman"/>
          <w:b/>
          <w:lang w:eastAsia="en-US"/>
        </w:rPr>
        <w:t>1.2. Характеристика объекта</w:t>
      </w:r>
    </w:p>
    <w:p w14:paraId="24C48F6D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hAnsi="Times New Roman"/>
        </w:rPr>
        <w:t xml:space="preserve">Здание Федерального государственного бюджетного учреждения «Новосибирский научно-исследовательский институт травматологии и ортопедии им. Я.Л. Цивьяна» Министерства здравоохранения Российской Федерации, расположенное по адресу: г. Новосибирск, ул. Одоевского, д.3, включает в себя </w:t>
      </w:r>
      <w:r w:rsidRPr="00F73864">
        <w:rPr>
          <w:rFonts w:ascii="Times New Roman" w:hAnsi="Times New Roman"/>
          <w:color w:val="000000" w:themeColor="text1"/>
        </w:rPr>
        <w:t xml:space="preserve">два двухэтажных и одно четырехэтажное строение, не замкнутое по периметру ограждением, оснащено техническими и инженерными средствами охраны и пожарной безопасности. </w:t>
      </w:r>
    </w:p>
    <w:p w14:paraId="23BF0C56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bCs/>
        </w:rPr>
        <w:t>2. Сроки оказания услуг:</w:t>
      </w:r>
      <w:r w:rsidRPr="00F73864">
        <w:rPr>
          <w:rFonts w:ascii="Times New Roman" w:hAnsi="Times New Roman"/>
        </w:rPr>
        <w:t xml:space="preserve"> </w:t>
      </w:r>
      <w:r w:rsidRPr="00AB73C9">
        <w:rPr>
          <w:rFonts w:ascii="Times New Roman" w:hAnsi="Times New Roman"/>
          <w:bCs/>
        </w:rPr>
        <w:t xml:space="preserve">Исполнитель оказывает услуги ежедневно, с даты заключения контракта, но не ранее чем с </w:t>
      </w:r>
      <w:r>
        <w:rPr>
          <w:rFonts w:ascii="Times New Roman" w:hAnsi="Times New Roman"/>
          <w:bCs/>
        </w:rPr>
        <w:t>30.06</w:t>
      </w:r>
      <w:r w:rsidRPr="00AB73C9">
        <w:rPr>
          <w:rFonts w:ascii="Times New Roman" w:hAnsi="Times New Roman"/>
          <w:bCs/>
        </w:rPr>
        <w:t>.2026 г. в течение 90 суток</w:t>
      </w:r>
    </w:p>
    <w:p w14:paraId="7348FA82" w14:textId="77777777" w:rsidR="00F76371" w:rsidRPr="00F73864" w:rsidRDefault="00F76371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3. Объем услуг</w:t>
      </w:r>
    </w:p>
    <w:p w14:paraId="51BF4111" w14:textId="77777777" w:rsidR="00F76371" w:rsidRPr="00F73864" w:rsidRDefault="00F76371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3.1 Объект – ул. Одоевского, 3</w:t>
      </w:r>
    </w:p>
    <w:p w14:paraId="312FFC1F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F73864">
        <w:rPr>
          <w:rFonts w:ascii="Times New Roman" w:hAnsi="Times New Roman"/>
        </w:rPr>
        <w:t xml:space="preserve">Дислокация сотрудника на Объекте - ул. </w:t>
      </w:r>
      <w:r w:rsidRPr="00F73864">
        <w:rPr>
          <w:rFonts w:ascii="Times New Roman" w:hAnsi="Times New Roman"/>
          <w:color w:val="000000"/>
        </w:rPr>
        <w:t>Одоевского, 3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4820"/>
      </w:tblGrid>
      <w:tr w:rsidR="00F76371" w:rsidRPr="00F73864" w14:paraId="7A6FFB03" w14:textId="77777777" w:rsidTr="008955BF">
        <w:tc>
          <w:tcPr>
            <w:tcW w:w="3686" w:type="dxa"/>
            <w:shd w:val="clear" w:color="auto" w:fill="auto"/>
          </w:tcPr>
          <w:p w14:paraId="18E80E07" w14:textId="77777777" w:rsidR="00F76371" w:rsidRPr="00F73864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bCs/>
                <w:lang w:eastAsia="en-US"/>
              </w:rPr>
              <w:t>Пост охраны, его местонахождение</w:t>
            </w:r>
          </w:p>
        </w:tc>
        <w:tc>
          <w:tcPr>
            <w:tcW w:w="1701" w:type="dxa"/>
            <w:shd w:val="clear" w:color="auto" w:fill="auto"/>
          </w:tcPr>
          <w:p w14:paraId="196ED113" w14:textId="77777777" w:rsidR="00F76371" w:rsidRPr="00F73864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lang w:eastAsia="en-US"/>
              </w:rPr>
              <w:t>Количество сотрудников на посту</w:t>
            </w:r>
          </w:p>
        </w:tc>
        <w:tc>
          <w:tcPr>
            <w:tcW w:w="4820" w:type="dxa"/>
            <w:shd w:val="clear" w:color="auto" w:fill="auto"/>
          </w:tcPr>
          <w:p w14:paraId="4B579806" w14:textId="77777777" w:rsidR="00F76371" w:rsidRPr="00F73864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/>
                <w:lang w:eastAsia="en-US"/>
              </w:rPr>
              <w:t xml:space="preserve">Режим охраны </w:t>
            </w:r>
          </w:p>
        </w:tc>
      </w:tr>
      <w:tr w:rsidR="00F76371" w:rsidRPr="00F73864" w14:paraId="03564854" w14:textId="77777777" w:rsidTr="008955BF">
        <w:trPr>
          <w:trHeight w:val="1012"/>
        </w:trPr>
        <w:tc>
          <w:tcPr>
            <w:tcW w:w="3686" w:type="dxa"/>
            <w:shd w:val="clear" w:color="auto" w:fill="auto"/>
          </w:tcPr>
          <w:p w14:paraId="34FDA451" w14:textId="77777777" w:rsidR="00F76371" w:rsidRPr="00F73864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Cs/>
                <w:color w:val="000000" w:themeColor="text1"/>
                <w:lang w:eastAsia="en-US"/>
              </w:rPr>
              <w:t>Центральный вход в здание, помещение с видеомониторингом, пультом мониторинга пожарной сигнализации и технических средств обеспечения безопасности</w:t>
            </w:r>
          </w:p>
        </w:tc>
        <w:tc>
          <w:tcPr>
            <w:tcW w:w="1701" w:type="dxa"/>
            <w:shd w:val="clear" w:color="auto" w:fill="auto"/>
          </w:tcPr>
          <w:p w14:paraId="01958595" w14:textId="77777777" w:rsidR="00F76371" w:rsidRPr="00F73864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F73864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1CFC4F25" w14:textId="6D480A50" w:rsidR="00F76371" w:rsidRDefault="00F76371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3864">
              <w:rPr>
                <w:rFonts w:ascii="Times New Roman" w:eastAsia="Calibri" w:hAnsi="Times New Roman"/>
                <w:lang w:eastAsia="en-US"/>
              </w:rPr>
              <w:t>Круглосуточный, ежедневно, включая выходные и праздничные дни</w:t>
            </w:r>
            <w:r w:rsidR="008955BF"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7FC07E85" w14:textId="77777777" w:rsidR="008955BF" w:rsidRPr="008955BF" w:rsidRDefault="008955BF" w:rsidP="00F76371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both"/>
              <w:rPr>
                <w:rFonts w:ascii="Times New Roman" w:eastAsia="Calibri" w:hAnsi="Times New Roman"/>
                <w:lang w:val="en-US" w:eastAsia="en-US"/>
              </w:rPr>
            </w:pPr>
          </w:p>
          <w:p w14:paraId="1674F897" w14:textId="77777777" w:rsidR="008955BF" w:rsidRPr="008955BF" w:rsidRDefault="008955BF" w:rsidP="008955BF">
            <w:pPr>
              <w:widowControl w:val="0"/>
              <w:tabs>
                <w:tab w:val="left" w:pos="0"/>
              </w:tabs>
              <w:adjustRightInd w:val="0"/>
              <w:spacing w:after="6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8955BF">
              <w:rPr>
                <w:rFonts w:ascii="Times New Roman" w:eastAsia="Calibri" w:hAnsi="Times New Roman"/>
                <w:b/>
                <w:color w:val="000000"/>
                <w:lang w:eastAsia="en-US"/>
              </w:rPr>
              <w:t>Использование мобильной группы:</w:t>
            </w:r>
            <w:r w:rsidRPr="008955BF">
              <w:rPr>
                <w:rFonts w:ascii="Times New Roman" w:eastAsia="Calibri" w:hAnsi="Times New Roman"/>
                <w:color w:val="000000"/>
                <w:lang w:eastAsia="en-US"/>
              </w:rPr>
              <w:t xml:space="preserve"> Да</w:t>
            </w:r>
          </w:p>
          <w:p w14:paraId="20716A89" w14:textId="77777777" w:rsidR="008955BF" w:rsidRPr="008955BF" w:rsidRDefault="008955BF" w:rsidP="008955BF">
            <w:pPr>
              <w:widowControl w:val="0"/>
              <w:tabs>
                <w:tab w:val="left" w:pos="0"/>
              </w:tabs>
              <w:adjustRightInd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955BF">
              <w:rPr>
                <w:rFonts w:ascii="Times New Roman" w:hAnsi="Times New Roman"/>
                <w:b/>
              </w:rPr>
              <w:t>Использование специальных средств:</w:t>
            </w:r>
            <w:r w:rsidRPr="008955BF">
              <w:rPr>
                <w:rFonts w:ascii="Times New Roman" w:hAnsi="Times New Roman"/>
              </w:rPr>
              <w:t xml:space="preserve"> Да</w:t>
            </w:r>
          </w:p>
          <w:p w14:paraId="3A10CDA8" w14:textId="77777777" w:rsidR="008955BF" w:rsidRPr="008955BF" w:rsidRDefault="008955BF" w:rsidP="008955BF">
            <w:pPr>
              <w:widowControl w:val="0"/>
              <w:tabs>
                <w:tab w:val="left" w:pos="0"/>
              </w:tabs>
              <w:adjustRightInd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955BF">
              <w:rPr>
                <w:rFonts w:ascii="Times New Roman" w:hAnsi="Times New Roman"/>
                <w:b/>
              </w:rPr>
              <w:t>Наличие оружия у сотрудников мобильной группы:</w:t>
            </w:r>
            <w:r w:rsidRPr="008955BF">
              <w:rPr>
                <w:rFonts w:ascii="Times New Roman" w:hAnsi="Times New Roman"/>
              </w:rPr>
              <w:t xml:space="preserve"> Да</w:t>
            </w:r>
          </w:p>
          <w:p w14:paraId="6032438C" w14:textId="31AE6F3D" w:rsidR="008955BF" w:rsidRPr="00F73864" w:rsidRDefault="008955BF" w:rsidP="008955BF">
            <w:pPr>
              <w:tabs>
                <w:tab w:val="left" w:pos="284"/>
              </w:tabs>
              <w:spacing w:after="0" w:line="240" w:lineRule="auto"/>
              <w:ind w:left="41" w:right="-1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8955BF">
              <w:rPr>
                <w:rFonts w:ascii="Times New Roman" w:hAnsi="Times New Roman"/>
                <w:b/>
              </w:rPr>
              <w:t xml:space="preserve">Наличие оружия у сотрудников, обеспечивающих безопасность объекта: </w:t>
            </w:r>
            <w:r w:rsidRPr="008955BF">
              <w:rPr>
                <w:rFonts w:ascii="Times New Roman" w:hAnsi="Times New Roman"/>
              </w:rPr>
              <w:t>нет</w:t>
            </w:r>
          </w:p>
        </w:tc>
      </w:tr>
    </w:tbl>
    <w:p w14:paraId="20215DC3" w14:textId="77777777" w:rsidR="00F76371" w:rsidRPr="00F73864" w:rsidRDefault="00F76371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color w:val="000000"/>
        </w:rPr>
      </w:pPr>
    </w:p>
    <w:p w14:paraId="3B16D1DD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bCs/>
        </w:rPr>
      </w:pPr>
      <w:r w:rsidRPr="00F73864">
        <w:rPr>
          <w:rFonts w:ascii="Times New Roman" w:hAnsi="Times New Roman"/>
          <w:b/>
          <w:bCs/>
        </w:rPr>
        <w:t>4. Исполнитель должен оказывать следующие виды лицензированных услуг:</w:t>
      </w:r>
    </w:p>
    <w:p w14:paraId="757DE4D2" w14:textId="77777777" w:rsidR="00F76371" w:rsidRPr="00614C56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1)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79C04ED0" w14:textId="77777777" w:rsidR="00F76371" w:rsidRPr="00614C56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2) охрана объектов и (или) имущества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</w:r>
    </w:p>
    <w:p w14:paraId="619C6B96" w14:textId="77777777" w:rsidR="00F76371" w:rsidRPr="00614C56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3) консультирование и подготовка рекомендаций клиентам по вопросам правомерной защиты от противоправных посягательств;</w:t>
      </w:r>
    </w:p>
    <w:p w14:paraId="48D8343B" w14:textId="77777777" w:rsidR="00F76371" w:rsidRPr="00614C56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4) обеспечение внутриобъектового и пропускного режимов на объектах, за исключением объектов, предусмотренных пунктом 5;</w:t>
      </w:r>
    </w:p>
    <w:p w14:paraId="29589400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  <w:r w:rsidRPr="00614C56">
        <w:rPr>
          <w:rFonts w:ascii="Times New Roman" w:hAnsi="Times New Roman"/>
        </w:rPr>
        <w:t>5)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«О частной детективной и охранной деятельности в Российской Федерации».</w:t>
      </w:r>
    </w:p>
    <w:p w14:paraId="4632924D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</w:rPr>
      </w:pPr>
      <w:r w:rsidRPr="00F73864">
        <w:rPr>
          <w:rFonts w:ascii="Times New Roman" w:hAnsi="Times New Roman"/>
          <w:b/>
        </w:rPr>
        <w:t xml:space="preserve">5. Содержание услуг по </w:t>
      </w:r>
      <w:r w:rsidRPr="00F73864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F73864">
        <w:rPr>
          <w:rFonts w:ascii="Times New Roman" w:hAnsi="Times New Roman"/>
          <w:b/>
        </w:rPr>
        <w:t>безопасности объекта и прилегающих к нему территорий</w:t>
      </w:r>
    </w:p>
    <w:p w14:paraId="1D2366B2" w14:textId="77777777" w:rsidR="00F76371" w:rsidRPr="00F73864" w:rsidRDefault="00F76371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  <w:b/>
          <w:color w:val="000000"/>
        </w:rPr>
      </w:pPr>
      <w:r w:rsidRPr="00F73864">
        <w:rPr>
          <w:rFonts w:ascii="Times New Roman" w:hAnsi="Times New Roman"/>
          <w:b/>
          <w:color w:val="000000"/>
        </w:rPr>
        <w:t>5.1. Услуги по</w:t>
      </w:r>
      <w:r w:rsidRPr="00F73864">
        <w:rPr>
          <w:rFonts w:ascii="Times New Roman" w:hAnsi="Times New Roman"/>
          <w:b/>
        </w:rPr>
        <w:t xml:space="preserve"> </w:t>
      </w:r>
      <w:r w:rsidRPr="00F73864">
        <w:rPr>
          <w:rFonts w:ascii="Times New Roman" w:eastAsia="Calibri" w:hAnsi="Times New Roman"/>
          <w:b/>
          <w:color w:val="000000"/>
          <w:lang w:eastAsia="en-US"/>
        </w:rPr>
        <w:t xml:space="preserve">обеспечению </w:t>
      </w:r>
      <w:r w:rsidRPr="00F73864">
        <w:rPr>
          <w:rFonts w:ascii="Times New Roman" w:hAnsi="Times New Roman"/>
          <w:b/>
        </w:rPr>
        <w:t>безопасности объекта и прилегающих к нему территорий</w:t>
      </w:r>
      <w:r w:rsidRPr="00F73864">
        <w:rPr>
          <w:rFonts w:ascii="Times New Roman" w:hAnsi="Times New Roman"/>
          <w:b/>
          <w:color w:val="000000"/>
        </w:rPr>
        <w:t xml:space="preserve"> оказываются в соответствии с:</w:t>
      </w:r>
    </w:p>
    <w:p w14:paraId="72278284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lastRenderedPageBreak/>
        <w:t>- Федеральным законом от 11.03.1992 г. № 2487-1 «О частной детективной и охранной деятельности в Российской Федерации» (далее – закон 2487-1.</w:t>
      </w:r>
    </w:p>
    <w:p w14:paraId="70C70992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t>- Постановлением Правительства Российской Федерации от 23.06.2011 г. № 498 «О некоторых вопросах осуществления частной (сыскной) деятельности и частной охранной деятельности».</w:t>
      </w:r>
    </w:p>
    <w:p w14:paraId="1EC71D8D" w14:textId="77777777" w:rsidR="00F76371" w:rsidRPr="00F73864" w:rsidRDefault="00F76371" w:rsidP="00F76371">
      <w:pPr>
        <w:tabs>
          <w:tab w:val="left" w:pos="284"/>
        </w:tabs>
        <w:spacing w:after="0" w:line="240" w:lineRule="auto"/>
        <w:ind w:left="-851" w:right="-1"/>
        <w:contextualSpacing/>
        <w:jc w:val="both"/>
        <w:rPr>
          <w:rFonts w:ascii="Times New Roman" w:hAnsi="Times New Roman"/>
          <w:bCs/>
        </w:rPr>
      </w:pPr>
      <w:r w:rsidRPr="00F73864">
        <w:rPr>
          <w:rFonts w:ascii="Times New Roman" w:hAnsi="Times New Roman"/>
          <w:bCs/>
        </w:rPr>
        <w:t>- Постановлением Правительства Российской Федерации от 14.08.1992 г. № 587 «Вопросы негосударственной (частной) охранной и негосударственной (частной) сыскной деятельности».</w:t>
      </w:r>
    </w:p>
    <w:p w14:paraId="57C5794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5.2. Исполнитель обязан</w:t>
      </w:r>
      <w:r w:rsidRPr="005C7CB6">
        <w:rPr>
          <w:rFonts w:ascii="Times New Roman" w:hAnsi="Times New Roman"/>
          <w:bCs/>
        </w:rPr>
        <w:t>:</w:t>
      </w:r>
    </w:p>
    <w:p w14:paraId="4DCA3E1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организовать и поддерживать установленные пропускной и внутриобъектовый режимы на Объекте. </w:t>
      </w:r>
    </w:p>
    <w:p w14:paraId="62BD7D2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предоставить Заказчику список сотрудников, закрепленных за постом Объекта, содержащий сведения: Ф.И.О., номера удостоверений, фото и/или иную информацию, позволяющую идентифицировать сотрудников Исполнителя;</w:t>
      </w:r>
    </w:p>
    <w:p w14:paraId="1A7832B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систематически (не реже 1 раза в 2 часа), круглосуточно, совершать обход Объекта, а также обеспечивать патрулирование территории Заказчика; </w:t>
      </w:r>
    </w:p>
    <w:p w14:paraId="103E6AA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обеспечивать сохранность имущества и материальных ценностей, находящихся в помещениях Объекта;</w:t>
      </w:r>
    </w:p>
    <w:p w14:paraId="458D554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вносом и выносом, ввозом и вывозом имущества и материальных ценностей из помещений и территории Объекта;</w:t>
      </w:r>
    </w:p>
    <w:p w14:paraId="5A0DD79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запросу Заказчика консультировать и готовить рекомендации по вопросам правомерной защиты от противоправных посягательств;</w:t>
      </w:r>
    </w:p>
    <w:p w14:paraId="6013ADC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случае возникновения нештатной ситуации на объекте оповещать сотрудников данного объекта и аварийно-спасательные службы;</w:t>
      </w:r>
    </w:p>
    <w:p w14:paraId="6DFF0F9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незамедлительно сообщать в правоохранительные органы ставшую известной информацию о готовящихся либо совершенных преступлениях, а также о действиях, обстоятельствах, создающих угрозу безопасности людей;</w:t>
      </w:r>
    </w:p>
    <w:p w14:paraId="6D064C0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принимать меры по предупреждению совершения преступлений и административных правонарушений;</w:t>
      </w:r>
    </w:p>
    <w:p w14:paraId="259F94A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наблюдение за входами/выходами, въездами/выездами в помещения и на территорию объекта.</w:t>
      </w:r>
    </w:p>
    <w:p w14:paraId="76171BC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состоянием пожарных лестниц, входов, выходов, въездов, выездов, окон, крыш, приямков, чердаков на объекте на предмет выявления несанкционированного проникновения посторонних лиц;</w:t>
      </w:r>
    </w:p>
    <w:p w14:paraId="6F92130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сообщать Заказчику обо всех выявленных нарушениях, допущенных его работниками, которые могут явиться причиной повреждения, уничтожения либо хищения имущества, возникновения чрезвычайных ситуаций;</w:t>
      </w:r>
    </w:p>
    <w:p w14:paraId="51F0330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пресекать употребление алкоголя и курение табака на территории и в помещениях объекта;</w:t>
      </w:r>
    </w:p>
    <w:p w14:paraId="06E284C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вести служебную документацию поста;</w:t>
      </w:r>
    </w:p>
    <w:p w14:paraId="3B0BF1E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докладывать о смене дежурства ответственному лицу Заказчика;</w:t>
      </w:r>
    </w:p>
    <w:p w14:paraId="544CD6B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контролировать соблюдение мер антитеррористической защищенности;</w:t>
      </w:r>
    </w:p>
    <w:p w14:paraId="22D5ADC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проверять документы, удостоверяющие личность и разрешение на работу у сотрудников подрядных организаций, оказывающих услуги на охраняемых объектах;</w:t>
      </w:r>
    </w:p>
    <w:p w14:paraId="7A7884D4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осуществлять проверку грузового автотранспорта при въезде и выезде с территории Заказчика; </w:t>
      </w:r>
    </w:p>
    <w:p w14:paraId="7C8CBB8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и координацию движения автотранспортных средств по территории Заказчика.</w:t>
      </w:r>
    </w:p>
    <w:p w14:paraId="3E03872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5.3. Исполнитель должен:</w:t>
      </w:r>
    </w:p>
    <w:p w14:paraId="2864E44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течении 5 календарных дней с момента заключения договора предоставить Заказчику копию приказа о назначении сотрудников организации Исполнителя, закрепленных за Объектом;</w:t>
      </w:r>
    </w:p>
    <w:p w14:paraId="419603A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порядок действий при возникновении чрезвычайных ситуаций на объекте (пожар, обнаружение взрывного устройства, захват заложников, техногенная авария, совершение террористического акта и т.п.);</w:t>
      </w:r>
    </w:p>
    <w:p w14:paraId="33162C2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расположение и порядок работы тревожной, охранной и пожарной сигнализации, системы контроля и управления доступом, системы оповещения и управления эвакуацией при ЧС, средств связи, инженерных и технических средств охраны, установленных на объекте охраны, правила их использования и порядок эксплуатации;</w:t>
      </w:r>
    </w:p>
    <w:p w14:paraId="74A8A6E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использовать в своей работе и умело применять при необходимости: инженерные и технические средства охраны, установки пожарной автоматики, систему оповещения и эвакуации людей при пожаре, систему пожаротушения, систему дымоудаления и подпора воздуха на путях эвакуации, первичные средства пожаротушения;</w:t>
      </w:r>
    </w:p>
    <w:p w14:paraId="051740B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условия и меры обеспечения безопасности объекта, его уязвимые места;</w:t>
      </w:r>
    </w:p>
    <w:p w14:paraId="68195AE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знать порядок взаимодействия с правоохранительными органами, правила внутреннего трудового распорядка объекта, правила осмотра ручной клади и автотранспорта;</w:t>
      </w:r>
    </w:p>
    <w:p w14:paraId="2FC14E4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lastRenderedPageBreak/>
        <w:t>- пройти вводный инструктаж по охране труда, пожарной безопасности, первичный и целевой инструктаж по обеспечению безопасности на объекте;</w:t>
      </w:r>
    </w:p>
    <w:p w14:paraId="25E3AA2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соблюдением пропускного и внутриобъектового режима в помещения Заказчика, в соответствии с регламентом, определенным Заказчиком;</w:t>
      </w:r>
    </w:p>
    <w:p w14:paraId="2A0400F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контроль за передвижением автотранспорта по территории Заказчика и его размещением (парковка/стоянка), в соответствии с регламентом, определенным Заказчиком;</w:t>
      </w:r>
    </w:p>
    <w:p w14:paraId="76A52F2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обеспечивать контроль помещений, находящихся под сигнализацией;</w:t>
      </w:r>
    </w:p>
    <w:p w14:paraId="3A0E28C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прием ключей и помещений, выдачу ключей лицам, имеющим право на их вскрытие;</w:t>
      </w:r>
    </w:p>
    <w:p w14:paraId="4C3F5D3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незамедлительно сообщать о фактах или попытках совершения хищения, повреждения, уничтожения имущества, несанкционированного проникновения на объект, до прибытия сотрудников правоохранительных органов, обеспечить максимальную сохранность обстановки на месте происшествия; </w:t>
      </w:r>
    </w:p>
    <w:p w14:paraId="35E7072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принимать меры по реагированию на действия лиц, нарушающих установленный порядок посещения объекта, либо правила внутреннего распорядка, а также носящих признаки противоправных деяний, своевременно и оперативно информировать о таких фактах Заказчика, а в случае необходимости и правоохранительные органы;</w:t>
      </w:r>
    </w:p>
    <w:p w14:paraId="7B0A41A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контролировать состояние приемно-контрольных приборов ОПС и ТСО, вызывать сотрудников МЧС при возникновении возгораний и угрозы возникновения чрезвычайной ситуации, информировать обслуживающую организацию о состоянии систем противопожарной защиты, технических и инженерных средств обеспечения безопасности объекта; </w:t>
      </w:r>
    </w:p>
    <w:p w14:paraId="53857F6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требованию Заказчика сопровождать сотрудников и посетителей объекта по помещениям и территории объекта;</w:t>
      </w:r>
    </w:p>
    <w:p w14:paraId="437492A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осуществлять взаимодействие с дежурными службами объекта;</w:t>
      </w:r>
    </w:p>
    <w:p w14:paraId="6A2B693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контролировать работоспособность, исправность и сохранность технических и инженерных средств обеспечения безопасности, средств противопожарной защиты, целостность пломб и оттисков печатей, опечатанных и сданных помещений, пеналов с ключами.</w:t>
      </w:r>
    </w:p>
    <w:p w14:paraId="1E70143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5.4. Требования к порядку оказания услуг:</w:t>
      </w:r>
    </w:p>
    <w:p w14:paraId="4CC41C0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 находясь на объекте должны иметь при себе удостоверение (ст.11.1 закона 2487-1) и личную карточку, выданной в установленном законом порядке (ст. 12 закона 2487-1).</w:t>
      </w:r>
    </w:p>
    <w:p w14:paraId="1A75270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сотрудники организации Исполнителя должны иметь личные медицинские книжки работников, оформленные в соответствии с Приказом Минздрава России от 21.01.2021 №29Н, и имеющие действительные отметки врачей; </w:t>
      </w:r>
    </w:p>
    <w:p w14:paraId="1B66ADC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 оказывают услуги в специальной форменной одежде со знаками различия, которые позволяют определить их принадлежность к конкретной организации;</w:t>
      </w:r>
    </w:p>
    <w:p w14:paraId="4D267A2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сотрудники организации Исполнителя, должны иметь знания в объеме пожарно-технического минимума (наличие квалификационного удостоверения по пожарной безопасности), иметь навыки работы с персональным компьютером (базовый уровень), знать назначение и уметь пользоваться техническими и инженерными средствами охраны и пожарной безопасности (оборудование охранно-пожарных систем НВП «Болид» (уровень знаний и навыков дежурного-оперативного персонала), системами оповещения и управления эвакуацией (уровень знаний и навыков дежурного-оперативного персонала), системой контроля и управления доступом компании НВП «Болид»  (уровень знаний и навыков дежурного-оперативного персонала), системой тревожной сигнализации (уровень знаний и навыков дежурного-оперативного персонала), системой видеонаблюдения (уровень знаний и навыков оператора видеонаблюдения и дежурного-оперативного персонала), средствами телефонной связи и др., применяемыми на Объекте. Исполнитель обеспечивает указанную подготовку своего персонала до момента начала оказания услуг по обеспечению безопасности Объекта;</w:t>
      </w:r>
    </w:p>
    <w:p w14:paraId="5828D42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 - сотрудники Исполнителя, при нахождении на посту, должны иметь средства мобильной связи (мобильные телефоны), обеспечивающие бесперебойную связь на территории и в помещениях объекта между всеми сотрудниками дежурной смены, иметь ручной металлодетектор и электрический фонарь на посту.</w:t>
      </w:r>
    </w:p>
    <w:p w14:paraId="315EC50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Исполнитель обеспечивает пост документацией - журналами отчетности, систематическим ведением записи с указанием времени заступления смены, порядка несения дежурства на объекте, посетителях объекта, въезда(выезда) транспортных средств, ввоза/вывоза (вноса/выноса) имущества и материальных ценностей, замечаниях и происшествиях во время дежурства, проводимых работах и мероприятиях на объекте, времени обхода территории объекта и его результатах и т.д.;</w:t>
      </w:r>
    </w:p>
    <w:p w14:paraId="1BB9DC5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Исполнитель должен разработать должностную инструкцию по обеспечению безопасности объекта (в соответствии с типовыми требованиями к должностной инструкции частного охранника на объекте охраны, утвержденными приказом </w:t>
      </w:r>
      <w:proofErr w:type="spellStart"/>
      <w:r w:rsidRPr="005C7CB6">
        <w:rPr>
          <w:rFonts w:ascii="Times New Roman" w:hAnsi="Times New Roman"/>
          <w:bCs/>
        </w:rPr>
        <w:t>Росгвардии</w:t>
      </w:r>
      <w:proofErr w:type="spellEnd"/>
      <w:r w:rsidRPr="005C7CB6">
        <w:rPr>
          <w:rFonts w:ascii="Times New Roman" w:hAnsi="Times New Roman"/>
          <w:bCs/>
        </w:rPr>
        <w:t xml:space="preserve"> от 19.10.2020 № 419) совместно с представителем Заказчика и </w:t>
      </w:r>
      <w:r w:rsidRPr="005C7CB6">
        <w:rPr>
          <w:rFonts w:ascii="Times New Roman" w:hAnsi="Times New Roman"/>
          <w:bCs/>
        </w:rPr>
        <w:lastRenderedPageBreak/>
        <w:t>передать её на согласование Заказчику в течение 2 (двух) рабочих дней с момента заключения Контракта. В Инструкции определяются:</w:t>
      </w:r>
    </w:p>
    <w:p w14:paraId="4445AE1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права и обязанности сотрудников Исполнителя; </w:t>
      </w:r>
    </w:p>
    <w:p w14:paraId="4033CD8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режим обеспечения безопасности объекта; </w:t>
      </w:r>
    </w:p>
    <w:p w14:paraId="1E6121A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маршруты патрулирования; </w:t>
      </w:r>
    </w:p>
    <w:p w14:paraId="0F5469BF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состояние объекта обеспечения безопасности.</w:t>
      </w:r>
    </w:p>
    <w:p w14:paraId="34697DB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Ф.И.О., должности и контактные телефоны ответственных лиц каждой из Сторон; прочая информация необходимая Сторонам для исполнения условий настоящего Контракта. Инструкция по обеспечению безопасности объекта составляется в 2 экземплярах, по одному - для каждой из Сторон. Вся информация о системе обеспечения безопасности объекта является строго конфиденциальной информацией и не подлежит разглашению третьим лицам без письменного согласия Заказчика.</w:t>
      </w:r>
    </w:p>
    <w:p w14:paraId="4E0860D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должен осуществлять проверки несения службы сотрудниками своими силами и средствами. С результатами проверок своевременно знакомить Заказчика.  Исполнитель должен исключать случаи назначения на посты неподготовленных, не прошедших стажировку, неквалифицированных сотрудников, сотрудников «не закрепленных» за соответствующим объектом, а также в нарушение ТК РФ. При необходимости временной замены сотрудника на посту, производить ее за счет сил и средств Исполнителя, без изменения установленного объема Услуг и количества сотрудников, находящихся на посту. Все случаи замены «закрепленного» за объектом персонала другими сотрудниками Исполнителя в обязательном порядке согласуются с Заказчиком. В случае допущения сотрудником грубых нарушений порядка несения службы, по заявке Заказчика производится замена указанного сотрудника. Время замены не может превышать 1 (одного) часа с момента получения заявки.</w:t>
      </w:r>
    </w:p>
    <w:p w14:paraId="327915D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Заказчик осуществляет контроль за своевременностью, полнотой и качеством оказанных услуг, организуя плановые и внеплановые проверки полномочными должностными лицами. Выявленные проверкой нарушения и недостатки в работе оформляются актом, который передается руководству охранного предприятия для принятия соответствующих мер.</w:t>
      </w:r>
    </w:p>
    <w:p w14:paraId="6A48AAB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5.5. Грубые нарушениям правил оказания услуг:</w:t>
      </w:r>
    </w:p>
    <w:p w14:paraId="00CAB3E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Сотруднику Исполнителя, обеспечивающему безопасность на объекте запрещено:</w:t>
      </w:r>
    </w:p>
    <w:p w14:paraId="7B649B4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самовольное оставление поста;</w:t>
      </w:r>
    </w:p>
    <w:p w14:paraId="5DA6D8E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несанкционированное вскрытие помещений;</w:t>
      </w:r>
    </w:p>
    <w:p w14:paraId="64DAF12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употребление спиртных напитков, наркотических средств и (или) психотропных веществ;</w:t>
      </w:r>
    </w:p>
    <w:p w14:paraId="3E622E9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нахождение на посту в состоянии алкогольного, наркотического или иного токсического опьянения;</w:t>
      </w:r>
    </w:p>
    <w:p w14:paraId="57A27DB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несанкционированный допуск на территорию и в помещения объекта посторонних лиц и транспортных средств; </w:t>
      </w:r>
    </w:p>
    <w:p w14:paraId="0FBDE964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неисполнение правил внутреннего распорядка; </w:t>
      </w:r>
    </w:p>
    <w:p w14:paraId="03AF6A3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изменение Исполнителем графика обеспечения безопасности объекта, объема услуг, установленного порядка несения службы на объекте, без согласования с Заказчиком; </w:t>
      </w:r>
    </w:p>
    <w:p w14:paraId="7B8B4F84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отсутствие либо нарушение специальной форменной одежды;</w:t>
      </w:r>
    </w:p>
    <w:p w14:paraId="2A76855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отсутствие у сотрудника удостоверения и/или личной карточки; </w:t>
      </w:r>
    </w:p>
    <w:p w14:paraId="1FE66DB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некорректное и/или грубое обращение с сотрудниками объекта; </w:t>
      </w:r>
    </w:p>
    <w:p w14:paraId="660AE84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сон, курение, а также приготовление и прием пищи на постах; </w:t>
      </w:r>
    </w:p>
    <w:p w14:paraId="4B7DE8D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выполнение работ, не связанных со служебными обязанностями; </w:t>
      </w:r>
    </w:p>
    <w:p w14:paraId="385AACB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прием (передача) предметов от любых лиц (любым лицам);</w:t>
      </w:r>
    </w:p>
    <w:p w14:paraId="09A1BBAF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несанкционированного выноса (вывоза) имущества и материальных ценностей;</w:t>
      </w:r>
    </w:p>
    <w:p w14:paraId="1CA9E71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хищения имущества и материальных ценностей на объекте;</w:t>
      </w:r>
    </w:p>
    <w:p w14:paraId="3D123D6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допущение причинения повреждений, нанесение ущерба имуществу объекта.</w:t>
      </w:r>
    </w:p>
    <w:p w14:paraId="7FC9BA0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Термины и определения</w:t>
      </w:r>
    </w:p>
    <w:p w14:paraId="78F1BDA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Пункт централизованной охраны (ПЦО)</w:t>
      </w:r>
      <w:r w:rsidRPr="005C7CB6">
        <w:rPr>
          <w:rFonts w:ascii="Times New Roman" w:hAnsi="Times New Roman"/>
          <w:bCs/>
        </w:rPr>
        <w:t xml:space="preserve"> - диспетчерский пункт для организации и обеспечения централизованной охраны объектов с помощью технических средств охраны.</w:t>
      </w:r>
    </w:p>
    <w:p w14:paraId="6D05DBA0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Пульт централизованного наблюдения (ПЦН)</w:t>
      </w:r>
      <w:r w:rsidRPr="005C7CB6">
        <w:rPr>
          <w:rFonts w:ascii="Times New Roman" w:hAnsi="Times New Roman"/>
          <w:bCs/>
        </w:rPr>
        <w:t xml:space="preserve"> - составная часть системы передачи извещений, устанавливаемая в ПЦО (пункте установки ПЦН), для приема от устройств оконечных пультовых или ретрансляторов извещений о проникновении на охраняемые объекты, служебных и контрольно-диагностических извещений, обработки, отображения, регистрации полученной информации и представления ее в заданном виде для дальнейшей обработки, а также (при наличии обратного канала) для передачи через устройства оконечные пультовые на ретрансляторы и устройства оконечные объектовые команд телеуправления.</w:t>
      </w:r>
    </w:p>
    <w:p w14:paraId="14C7843C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Объект ПЦН</w:t>
      </w:r>
      <w:r w:rsidRPr="005C7CB6">
        <w:rPr>
          <w:rFonts w:ascii="Times New Roman" w:hAnsi="Times New Roman"/>
          <w:bCs/>
        </w:rPr>
        <w:t xml:space="preserve"> - внутренний объем охраняемых помещений, оборудованных охранной сигнализацией, а также находящееся в них имущество.</w:t>
      </w:r>
    </w:p>
    <w:p w14:paraId="4528B60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lastRenderedPageBreak/>
        <w:t>Технические средства охраны (ТСО)</w:t>
      </w:r>
      <w:r w:rsidRPr="005C7CB6">
        <w:rPr>
          <w:rFonts w:ascii="Times New Roman" w:hAnsi="Times New Roman"/>
          <w:bCs/>
        </w:rPr>
        <w:t xml:space="preserve"> - конструктивно законченное, выполняющее самостоятельные функции устройство, входящее в состав систем охранной и тревожной сигнализации, контроля и управления доступом, охранного телевидения, освещения, оповещения и других систем, предназначенных для охраны объекта.</w:t>
      </w:r>
    </w:p>
    <w:p w14:paraId="45DD232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Тревога</w:t>
      </w:r>
      <w:r w:rsidRPr="005C7CB6">
        <w:rPr>
          <w:rFonts w:ascii="Times New Roman" w:hAnsi="Times New Roman"/>
          <w:bCs/>
        </w:rPr>
        <w:t xml:space="preserve"> - тревожное извещение, поступившее на ПЦН, вызванное проникновением, нападением (попыткой нападения) на охраняемый объект.</w:t>
      </w:r>
    </w:p>
    <w:p w14:paraId="4F99A65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Система охранной сигнализации</w:t>
      </w:r>
      <w:r w:rsidRPr="005C7CB6">
        <w:rPr>
          <w:rFonts w:ascii="Times New Roman" w:hAnsi="Times New Roman"/>
          <w:bCs/>
        </w:rPr>
        <w:t>: совокупность совместно действующих технических средств обнаружения проникновения (попытки проникновения) на охраняемый объект, сбора, обработки, передачи и представления в заданном виде информации о проникновении (попытки проникновения).</w:t>
      </w:r>
    </w:p>
    <w:p w14:paraId="548F536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Система тревожной сигнализации</w:t>
      </w:r>
      <w:r w:rsidRPr="005C7CB6">
        <w:rPr>
          <w:rFonts w:ascii="Times New Roman" w:hAnsi="Times New Roman"/>
          <w:bCs/>
        </w:rPr>
        <w:t>: совокупность совместно действующих технических средств, позволяющих автоматически или вручную выдавать сигналы тревоги на ПЦО при разбойном нападении на объект в период его работы.</w:t>
      </w:r>
    </w:p>
    <w:p w14:paraId="197ED98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>Кнопка тревожной сигнализации (КТС)</w:t>
      </w:r>
      <w:r w:rsidRPr="005C7CB6">
        <w:rPr>
          <w:rFonts w:ascii="Times New Roman" w:hAnsi="Times New Roman"/>
          <w:bCs/>
        </w:rPr>
        <w:t xml:space="preserve"> - разновидность сигнализации, с помощью которой пользователь отправляет данные по тревоге на ПЦН. Клавиша (кнопка), скрытая от посторонних глаз и используемая для мгновенной передачи сигнала на неправомерные действия нарушителей.</w:t>
      </w:r>
    </w:p>
    <w:p w14:paraId="326AE9D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должен иметь законное право оказывать соответствующие охранные услуги, и в обязательном порядке должен иметь лицензию на оказание услуг по охране объектов и (или) имущества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информацию.</w:t>
      </w:r>
    </w:p>
    <w:p w14:paraId="4A9A2EA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 w:rsidRPr="005C7CB6">
        <w:rPr>
          <w:rFonts w:ascii="Times New Roman" w:hAnsi="Times New Roman"/>
          <w:b/>
        </w:rPr>
        <w:t>Описание услуг</w:t>
      </w:r>
    </w:p>
    <w:p w14:paraId="17FDA4E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/>
        </w:rPr>
        <w:t xml:space="preserve"> </w:t>
      </w:r>
      <w:r w:rsidRPr="005C7CB6">
        <w:rPr>
          <w:rFonts w:ascii="Times New Roman" w:hAnsi="Times New Roman"/>
          <w:bCs/>
        </w:rPr>
        <w:t>Исполнитель оказывает услуги:</w:t>
      </w:r>
    </w:p>
    <w:p w14:paraId="78ACD82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централизованной пультовой охране - осуществлению контроля за состоянием комплекса технических средств охраны (далее – Комплекс) в период нахождения под охраной Объекта путём (методом) получения тревожных сообщений с Комплекса, установленного в помещении Заказчика, на пульт централизованного наблюдения Исполнителя и реагировании (оперативного выезда на Объект) нарядами (группой задержания) на тревожные сообщения, доставленные Комплексом;</w:t>
      </w:r>
    </w:p>
    <w:p w14:paraId="19ED825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оснащению объекта Заказчика техническими средствами охраны - установке КТС, с принятием соответствующих мер реагирования на их сигнальную информацию, поставке, монтажу и пуско-наладке необходимого оборудования;</w:t>
      </w:r>
    </w:p>
    <w:p w14:paraId="47AE681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по эксплуатационному обслуживанию технических средств охраны объекта – проведению технического обслуживания и планово-предупредительного ремонта ТСО Заказчика.</w:t>
      </w:r>
    </w:p>
    <w:p w14:paraId="08DB6F4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Постановке на централизованную пультовую охрану и эксплуатационному обслуживанию подлежит объект Заказчика ФГБУ НИИТО им. Я.Л. Цивьяна Минздрава РФ по адресу г. Новосибирск, ул. Одоевского, д.3:</w:t>
      </w:r>
    </w:p>
    <w:p w14:paraId="6548D07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Услуги оказываются в соответствии с требованиями законодательства Российской Федерации, с учетом установленного оборудования и расположения.</w:t>
      </w:r>
    </w:p>
    <w:p w14:paraId="3572E8C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обязан обеспечить:</w:t>
      </w:r>
    </w:p>
    <w:p w14:paraId="1459224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оснащение поста охраны по ул. Одоевского, 3 (одна кнопка). Кнопка (стационарная с дублированием </w:t>
      </w:r>
      <w:proofErr w:type="spellStart"/>
      <w:r w:rsidRPr="005C7CB6">
        <w:rPr>
          <w:rFonts w:ascii="Times New Roman" w:hAnsi="Times New Roman"/>
          <w:bCs/>
        </w:rPr>
        <w:t>радиобрелоком</w:t>
      </w:r>
      <w:proofErr w:type="spellEnd"/>
      <w:r w:rsidRPr="005C7CB6">
        <w:rPr>
          <w:rFonts w:ascii="Times New Roman" w:hAnsi="Times New Roman"/>
          <w:bCs/>
        </w:rPr>
        <w:t>) тревожной сигнализации (КТС) для вызова ГБР (группы быстрого реагирования), подключить КТС к пульту центрального наблюдения (ПЦН) и обеспечить выезд ГБР для немедленного реагирования при возникновении чрезвычайных ситуаций. Принятие соответствующих мер реагирования на сигнальную информацию с КТС, приобретение, установка, монтаж и обслуживание оборудования тревожной сигнализации обеспечивается за счет Исполнителя. Срок исполнения в течении 3 (трех) календарных дней с момента заключения Контракта;</w:t>
      </w:r>
    </w:p>
    <w:p w14:paraId="3A853E5C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в течении 3 календарных дней с момента заключения Контракта копии приказа о назначении сотрудников организации Исполнителя, закрепленных за Объектом;</w:t>
      </w:r>
    </w:p>
    <w:p w14:paraId="24B6223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круглосуточную охрану Объекта, с принятием соответствующих мер реагирования на сигнальную информацию, ежедневно, включая выходные и праздничные дни;</w:t>
      </w:r>
    </w:p>
    <w:p w14:paraId="7A4B8D2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наличие пульта централизованного наблюдения (в дальнейшем – ПЦН) и возможности осуществления пультовой охраны объекта Заказчика;</w:t>
      </w:r>
    </w:p>
    <w:p w14:paraId="3F7387C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интеграцию ПЦН Исполнителя с существующими на объекте Заказчика ТСО;</w:t>
      </w:r>
    </w:p>
    <w:p w14:paraId="4E2BEEEC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необходимые силы и средства для принятия объекта Заказчика под охрану на свой ПЦН.</w:t>
      </w:r>
    </w:p>
    <w:p w14:paraId="0679BE9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В случае необходимости, с целью обеспечения интеграции ТСО – ПЦН, Исполнитель устанавливает дополнительное оборудование за свой счет. Исполнитель обязан принять объекты под охрану без дополнительных финансовых затрат со стороны Заказчика.</w:t>
      </w:r>
    </w:p>
    <w:p w14:paraId="079134B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оказывает услуги путем проведения комплекса мероприятий, включающих в себя:</w:t>
      </w:r>
    </w:p>
    <w:p w14:paraId="68A0417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прием под централизованное наблюдение (охрану) Объекта, а также снятие этих Объекта с охраны;</w:t>
      </w:r>
    </w:p>
    <w:p w14:paraId="66FC957F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lastRenderedPageBreak/>
        <w:t xml:space="preserve">- автоматизированный контроль состояния системы охранной и тревожной сигнализации, установленной на Объектах Заказчика. </w:t>
      </w:r>
    </w:p>
    <w:p w14:paraId="0300217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прием тревожного сигнала, формируемого установленной на Объекте ТСО на ПЦН Исполнителя, </w:t>
      </w:r>
    </w:p>
    <w:p w14:paraId="3710EDD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регистрацию тревожных сообщений и незамедлительного направления наряда (группы быстрого реагирования) для выяснения причин срабатывания;</w:t>
      </w:r>
    </w:p>
    <w:p w14:paraId="1F81CEA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электронную запись на ПЦН тревожных сигналов в реестр (журнал электронный) событий;</w:t>
      </w:r>
    </w:p>
    <w:p w14:paraId="51E23403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на электронную почту Заказчика ежемесячного отчета о тревожных и сервисных извещениях на Объекте;</w:t>
      </w:r>
    </w:p>
    <w:p w14:paraId="6DF23246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уведомление (по электронной почте) Заказчика о формировании тревожных и сервисных извещений на Объекте;</w:t>
      </w:r>
    </w:p>
    <w:p w14:paraId="7F7FA9C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 срабатывании сигнализации на Объекте направлять наряд (ГБР) Исполнителя для внешнего осмотра целостности Объекта, при необходимости задерживать проникших на объект лиц;</w:t>
      </w:r>
    </w:p>
    <w:p w14:paraId="5FA21FC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при обнаружении признаков нарушения целостности Объекта, несанкционированного проникновения, незамедлительно сообщить об этом представителям Заказчика;</w:t>
      </w:r>
    </w:p>
    <w:p w14:paraId="69A9C3F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предоставление Заказчику возможности пользования сервисными услугами («Режим охраны» и т.п.) по контролю за состоянием Объектов на основе программного продукта ОС мобильного устройства.</w:t>
      </w:r>
    </w:p>
    <w:p w14:paraId="30D00784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ведение записи переговоров (ПЦН-ГБР).</w:t>
      </w:r>
    </w:p>
    <w:p w14:paraId="37BD278C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При поступлении на ПЦН сигнала «Тревога» Исполнитель обязан:</w:t>
      </w:r>
    </w:p>
    <w:p w14:paraId="6EA30278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обеспечить прибытие группы быстрого реагирования (далее – ГБР), в количестве не менее 2 (двух) сотрудников, вооружённых табельным огнестрельным оружием и автоматическим огнестрельным оружием, экипированных специальными средствами (шлем защитный 1-3 классов защиты, жилет защитный 1-5 классов защиты, наручники и палки резиновые) разрешенные в соответствии с законодательством Российской Федерации, для внешнего осмотра целостности объекта, а при необходимости - принятия мер к задержанию лиц, совершающих противоправные действия на охраняемом объекте и/или на прилегающей территории;</w:t>
      </w:r>
    </w:p>
    <w:p w14:paraId="7EA2A2E9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обеспечить время прибытия ГБР в течении 5 минут, с момента поступления тревожного сообщения;</w:t>
      </w:r>
    </w:p>
    <w:p w14:paraId="4050C572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произвести внешний осмотр охраняемого Объекта (прилегающую территорию) на предмет его целостности;</w:t>
      </w:r>
    </w:p>
    <w:p w14:paraId="75B3898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 обнаружении признаков нарушения целостности Объекта обеспечить его неприкосновенность до прибытия уполномоченного представителя Заказчика и (или) полиции; </w:t>
      </w:r>
    </w:p>
    <w:p w14:paraId="03B07F4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при необходимости принять меры к задержанию лиц, находящихся на Объекте, блокированию возможных путей их отхода; </w:t>
      </w:r>
    </w:p>
    <w:p w14:paraId="250E878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в случае невозможности постановки на охрану ПЦН Объекта - обеспечить его охрану до прибытия уполномоченного представителя Заказчика; </w:t>
      </w:r>
    </w:p>
    <w:p w14:paraId="39711DC1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период с 21.00 до 9.00 час, обеспечить доставку на объект и обратно, силами и средствами Исполнителя, представителя Заказчика, для выяснения причин срабатывания сигнализации, в течении трех часов принять меры по восстановлению режима охраны объекта;</w:t>
      </w:r>
    </w:p>
    <w:p w14:paraId="438F504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в случае возникновения обстоятельств делающих оказание услуг невозможным, немедленно поставить в известность об этом Заказчика.</w:t>
      </w:r>
    </w:p>
    <w:p w14:paraId="6C0875FB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При причинении ущерба Объекту Исполнитель обязан участвовать в определении размера ущерба и в сверке остатков материальных ценностей Заказчика. В случаях отключения электроэнергии, нарушения каналов связи оборудования сигнализации с ПЦН, нарушения технической укрепленности объекта, выхода из строя ТСО, при невозможности оперативного восстановления их работоспособности, Исполнитель принимает альтернативные меры к охране объекта, с использованием своих сил и средств, о чем уведомляет Заказчика. </w:t>
      </w:r>
    </w:p>
    <w:p w14:paraId="1BA3207D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Исполнитель при оказании услуг проводит техническое обслуживание технических средств охраны Заказчика, которое включает в себя:</w:t>
      </w:r>
    </w:p>
    <w:p w14:paraId="5C220A1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 xml:space="preserve">- предварительное согласование с Заказчиком времени проведения и виде технического обслуживания ТСО (по телефону и электронной почте); </w:t>
      </w:r>
    </w:p>
    <w:p w14:paraId="20E9F46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устранение неисправностей и проведение ремонта ТСО Заказчика. Устранение неисправностей производится в течение 3 (трех) часов после поступления заявки от Заказчика;</w:t>
      </w:r>
    </w:p>
    <w:p w14:paraId="4A525B1A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проведение регламентных работ по обслуживанию оборудования ТСО Заказчика на Объекте. Техническое обслуживание проводится не реже 1 (одного) раза в месяц и включает в себя:  внешний осмотр составных частей системы (блоков, приборов, извещателей, оповещателей, шлейфов сигнализации, и т.д.) на отсутствие повреждений, коррозии, грязи, прочности крепления и т.п.; контроль рабочего положения выключателей и переключателей, исправности световой индикации, звуковой сигнализации; контроль основного и резервного источников питания, проверка автоматического переключения питания с рабочего ввода на резервный; проверка емкости аккумуляторных батарей (не менее 70% от номинала); проверка работоспособности Комплекса и составных частей ТСО во всех режимах предусмотренных его назначением;</w:t>
      </w:r>
    </w:p>
    <w:p w14:paraId="547DD10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lastRenderedPageBreak/>
        <w:t xml:space="preserve">- ведение «Журнала учета технического обслуживания» ТСО Заказчика, с указанием вида технического обслуживания, проведенных ремонтных работ, заменённых частей (элементов) оборудования; </w:t>
      </w:r>
    </w:p>
    <w:p w14:paraId="79C9F367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замену неработающих (неисправных) ТСО и их частей (элементов). Замена производится за счет Исполнителя, своими силами и средствами.</w:t>
      </w:r>
    </w:p>
    <w:p w14:paraId="538BB725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rFonts w:ascii="Times New Roman" w:hAnsi="Times New Roman"/>
          <w:bCs/>
        </w:rPr>
      </w:pPr>
      <w:r w:rsidRPr="005C7CB6">
        <w:rPr>
          <w:rFonts w:ascii="Times New Roman" w:hAnsi="Times New Roman"/>
          <w:bCs/>
        </w:rPr>
        <w:t>- консультация Заказчика в вопросах эксплуатации ТСО, проведение инструктажа, обучение правилам эксплуатации, составление инструкций, памятки по эксплуатации, проведение периодического технического обследования работоспособности технических средств, установленных на объектах.</w:t>
      </w:r>
    </w:p>
    <w:p w14:paraId="31FDE2AE" w14:textId="77777777" w:rsidR="00F76371" w:rsidRPr="005C7CB6" w:rsidRDefault="00F76371" w:rsidP="00F76371">
      <w:pPr>
        <w:spacing w:after="0" w:line="240" w:lineRule="auto"/>
        <w:ind w:left="-851"/>
        <w:contextualSpacing/>
        <w:jc w:val="both"/>
        <w:rPr>
          <w:bCs/>
        </w:rPr>
      </w:pPr>
      <w:r w:rsidRPr="005C7CB6">
        <w:rPr>
          <w:rFonts w:ascii="Times New Roman" w:hAnsi="Times New Roman"/>
          <w:bCs/>
        </w:rPr>
        <w:t>Исполнитель несет ответственность за ущерб, нанесенный Заказчику от кражи, повреждения или уничтожения имущества в результате невыполнения или ненадлежащего выполнения своих обязательств по Контракту, в размере прямого действительного ущерба.</w:t>
      </w:r>
    </w:p>
    <w:p w14:paraId="46B9FEB7" w14:textId="79CF8FBD" w:rsidR="00830F43" w:rsidRPr="004A6001" w:rsidRDefault="00830F43" w:rsidP="00F76371">
      <w:pPr>
        <w:widowControl w:val="0"/>
        <w:tabs>
          <w:tab w:val="left" w:pos="284"/>
        </w:tabs>
        <w:adjustRightInd w:val="0"/>
        <w:spacing w:after="0" w:line="240" w:lineRule="auto"/>
        <w:ind w:left="-851" w:right="-1"/>
        <w:contextualSpacing/>
        <w:jc w:val="both"/>
        <w:rPr>
          <w:rFonts w:ascii="Times New Roman" w:hAnsi="Times New Roman"/>
        </w:rPr>
      </w:pPr>
    </w:p>
    <w:sectPr w:rsidR="00830F43" w:rsidRPr="004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2B"/>
    <w:rsid w:val="00222E84"/>
    <w:rsid w:val="00453E2B"/>
    <w:rsid w:val="005A40E0"/>
    <w:rsid w:val="00643A9E"/>
    <w:rsid w:val="00830F43"/>
    <w:rsid w:val="0087656D"/>
    <w:rsid w:val="008955BF"/>
    <w:rsid w:val="00A83335"/>
    <w:rsid w:val="00AB73C9"/>
    <w:rsid w:val="00F73864"/>
    <w:rsid w:val="00F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867"/>
  <w15:chartTrackingRefBased/>
  <w15:docId w15:val="{07F1AFAA-EA6C-4610-9065-08775E3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Анастасия Владимировна</dc:creator>
  <cp:keywords/>
  <dc:description/>
  <cp:lastModifiedBy>Буянова Анастасия Владимировна</cp:lastModifiedBy>
  <cp:revision>9</cp:revision>
  <dcterms:created xsi:type="dcterms:W3CDTF">2022-02-24T01:52:00Z</dcterms:created>
  <dcterms:modified xsi:type="dcterms:W3CDTF">2026-06-22T07:13:00Z</dcterms:modified>
</cp:coreProperties>
</file>